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CE88A" w14:textId="77777777" w:rsidR="004D360B" w:rsidRPr="005A3670" w:rsidRDefault="004D360B" w:rsidP="004D360B">
      <w:pPr>
        <w:spacing w:line="240" w:lineRule="auto"/>
        <w:jc w:val="center"/>
        <w:outlineLvl w:val="0"/>
        <w:rPr>
          <w:noProof/>
          <w:szCs w:val="24"/>
        </w:rPr>
      </w:pPr>
      <w:bookmarkStart w:id="0" w:name="_GoBack"/>
      <w:bookmarkEnd w:id="0"/>
      <w:r w:rsidRPr="005A3670">
        <w:rPr>
          <w:b/>
          <w:noProof/>
          <w:szCs w:val="24"/>
        </w:rPr>
        <w:t xml:space="preserve">Betegtájékoztató: Információk a </w:t>
      </w:r>
      <w:r w:rsidR="008B0E00">
        <w:rPr>
          <w:b/>
          <w:noProof/>
          <w:szCs w:val="24"/>
        </w:rPr>
        <w:t>beteg</w:t>
      </w:r>
      <w:r w:rsidRPr="005A3670">
        <w:rPr>
          <w:b/>
          <w:noProof/>
          <w:szCs w:val="24"/>
        </w:rPr>
        <w:t xml:space="preserve"> számára</w:t>
      </w:r>
    </w:p>
    <w:p w14:paraId="4D71B9A5" w14:textId="77777777" w:rsidR="00797656" w:rsidRPr="003C25E7" w:rsidRDefault="00797656" w:rsidP="00F04014">
      <w:pPr>
        <w:spacing w:line="240" w:lineRule="auto"/>
        <w:jc w:val="center"/>
        <w:rPr>
          <w:b/>
          <w:szCs w:val="22"/>
        </w:rPr>
      </w:pPr>
    </w:p>
    <w:p w14:paraId="1EEBBBAC" w14:textId="77777777" w:rsidR="00797656" w:rsidRPr="003C25E7" w:rsidRDefault="00C71372" w:rsidP="00F04014">
      <w:pPr>
        <w:numPr>
          <w:ilvl w:val="12"/>
          <w:numId w:val="0"/>
        </w:numPr>
        <w:spacing w:line="240" w:lineRule="auto"/>
        <w:jc w:val="center"/>
        <w:rPr>
          <w:bCs/>
          <w:szCs w:val="22"/>
        </w:rPr>
      </w:pPr>
      <w:r w:rsidRPr="003C25E7">
        <w:rPr>
          <w:b/>
          <w:bCs/>
          <w:noProof/>
          <w:szCs w:val="22"/>
        </w:rPr>
        <w:t>Irbesartan</w:t>
      </w:r>
      <w:r w:rsidR="00CA3E14">
        <w:rPr>
          <w:b/>
          <w:bCs/>
          <w:noProof/>
          <w:szCs w:val="22"/>
        </w:rPr>
        <w:t xml:space="preserve"> HCT </w:t>
      </w:r>
      <w:r w:rsidRPr="003C25E7">
        <w:rPr>
          <w:b/>
          <w:bCs/>
          <w:noProof/>
          <w:szCs w:val="22"/>
        </w:rPr>
        <w:t>Sandoz 300 mg/25 mg filmtabletta</w:t>
      </w:r>
    </w:p>
    <w:p w14:paraId="548B68F6" w14:textId="77777777" w:rsidR="00C71372" w:rsidRPr="003C25E7" w:rsidRDefault="00C71372" w:rsidP="00F04014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</w:p>
    <w:p w14:paraId="0346770B" w14:textId="77777777" w:rsidR="00797656" w:rsidRPr="003C25E7" w:rsidRDefault="00C71372" w:rsidP="00F04014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  <w:proofErr w:type="spellStart"/>
      <w:r w:rsidRPr="003C25E7">
        <w:rPr>
          <w:szCs w:val="22"/>
        </w:rPr>
        <w:t>irbezartán</w:t>
      </w:r>
      <w:proofErr w:type="spellEnd"/>
      <w:r w:rsidRPr="003C25E7">
        <w:rPr>
          <w:szCs w:val="22"/>
        </w:rPr>
        <w:t>/</w:t>
      </w:r>
      <w:proofErr w:type="spellStart"/>
      <w:r w:rsidRPr="003C25E7">
        <w:rPr>
          <w:szCs w:val="22"/>
        </w:rPr>
        <w:t>hidrokloroti</w:t>
      </w:r>
      <w:r w:rsidR="00931445" w:rsidRPr="003C25E7">
        <w:rPr>
          <w:szCs w:val="22"/>
        </w:rPr>
        <w:t>a</w:t>
      </w:r>
      <w:r w:rsidRPr="003C25E7">
        <w:rPr>
          <w:szCs w:val="22"/>
        </w:rPr>
        <w:t>zid</w:t>
      </w:r>
      <w:proofErr w:type="spellEnd"/>
    </w:p>
    <w:p w14:paraId="41519406" w14:textId="77777777" w:rsidR="00797656" w:rsidRPr="003C25E7" w:rsidRDefault="00797656" w:rsidP="00F04014">
      <w:pPr>
        <w:spacing w:line="240" w:lineRule="auto"/>
        <w:rPr>
          <w:b/>
          <w:szCs w:val="22"/>
        </w:rPr>
      </w:pPr>
    </w:p>
    <w:p w14:paraId="71A87868" w14:textId="77777777" w:rsidR="00F04014" w:rsidRPr="003C25E7" w:rsidRDefault="00F04014" w:rsidP="00F04014">
      <w:pPr>
        <w:spacing w:line="240" w:lineRule="auto"/>
        <w:rPr>
          <w:b/>
          <w:szCs w:val="22"/>
        </w:rPr>
      </w:pPr>
    </w:p>
    <w:p w14:paraId="67201089" w14:textId="77777777" w:rsidR="00797656" w:rsidRPr="003C25E7" w:rsidRDefault="00797656" w:rsidP="003C7DBE">
      <w:pPr>
        <w:spacing w:line="240" w:lineRule="auto"/>
        <w:rPr>
          <w:b/>
          <w:szCs w:val="22"/>
        </w:rPr>
      </w:pPr>
      <w:r w:rsidRPr="003C25E7">
        <w:rPr>
          <w:b/>
          <w:szCs w:val="22"/>
        </w:rPr>
        <w:t>Mielőtt elkezd</w:t>
      </w:r>
      <w:r w:rsidR="004D360B">
        <w:rPr>
          <w:b/>
          <w:szCs w:val="22"/>
        </w:rPr>
        <w:t>i</w:t>
      </w:r>
      <w:r w:rsidRPr="003C25E7">
        <w:rPr>
          <w:b/>
          <w:szCs w:val="22"/>
        </w:rPr>
        <w:t xml:space="preserve"> szedni ezt a gyógyszert, olvassa el figyelmesen az alábbi betegtájékoztatót</w:t>
      </w:r>
      <w:r w:rsidR="004D360B">
        <w:rPr>
          <w:b/>
          <w:szCs w:val="22"/>
        </w:rPr>
        <w:t xml:space="preserve">, </w:t>
      </w:r>
      <w:r w:rsidR="004D360B">
        <w:rPr>
          <w:b/>
          <w:noProof/>
          <w:szCs w:val="24"/>
        </w:rPr>
        <w:t>mert</w:t>
      </w:r>
      <w:r w:rsidR="004D360B" w:rsidRPr="005A3670">
        <w:rPr>
          <w:b/>
          <w:noProof/>
          <w:szCs w:val="24"/>
        </w:rPr>
        <w:t xml:space="preserve"> az Ön számára fontos információkat tartalmaz</w:t>
      </w:r>
      <w:r w:rsidRPr="003C25E7">
        <w:rPr>
          <w:b/>
          <w:szCs w:val="22"/>
        </w:rPr>
        <w:t>.</w:t>
      </w:r>
    </w:p>
    <w:p w14:paraId="54274131" w14:textId="77777777" w:rsidR="00797656" w:rsidRPr="003C25E7" w:rsidRDefault="00797656" w:rsidP="0057712F">
      <w:pPr>
        <w:numPr>
          <w:ilvl w:val="0"/>
          <w:numId w:val="32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C25E7">
        <w:rPr>
          <w:szCs w:val="22"/>
        </w:rPr>
        <w:t>Tartsa meg a betegtájékoztatót, mert a benne szereplő információkra a későbbiekben is szüksége lehet.</w:t>
      </w:r>
    </w:p>
    <w:p w14:paraId="00FCE473" w14:textId="77777777" w:rsidR="00797656" w:rsidRPr="003C25E7" w:rsidRDefault="00797656" w:rsidP="0057712F">
      <w:pPr>
        <w:numPr>
          <w:ilvl w:val="0"/>
          <w:numId w:val="32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C25E7">
        <w:rPr>
          <w:szCs w:val="22"/>
        </w:rPr>
        <w:t xml:space="preserve">További kérdéseivel forduljon </w:t>
      </w:r>
      <w:r w:rsidR="004D360B">
        <w:rPr>
          <w:szCs w:val="22"/>
        </w:rPr>
        <w:t>kezelő</w:t>
      </w:r>
      <w:r w:rsidRPr="003C25E7">
        <w:rPr>
          <w:szCs w:val="22"/>
        </w:rPr>
        <w:t>orvosához</w:t>
      </w:r>
      <w:r w:rsidR="00A14B18" w:rsidRPr="003C25E7">
        <w:rPr>
          <w:szCs w:val="22"/>
        </w:rPr>
        <w:t xml:space="preserve"> </w:t>
      </w:r>
      <w:r w:rsidRPr="003C25E7">
        <w:rPr>
          <w:szCs w:val="22"/>
        </w:rPr>
        <w:t>vagy</w:t>
      </w:r>
      <w:r w:rsidR="00A14B18" w:rsidRPr="003C25E7">
        <w:rPr>
          <w:szCs w:val="22"/>
        </w:rPr>
        <w:t xml:space="preserve"> </w:t>
      </w:r>
      <w:r w:rsidRPr="003C25E7">
        <w:rPr>
          <w:szCs w:val="22"/>
        </w:rPr>
        <w:t>gyógyszerészéhez.</w:t>
      </w:r>
    </w:p>
    <w:p w14:paraId="00D4B59F" w14:textId="77777777" w:rsidR="00797656" w:rsidRPr="003C25E7" w:rsidRDefault="00797656" w:rsidP="0057712F">
      <w:pPr>
        <w:numPr>
          <w:ilvl w:val="0"/>
          <w:numId w:val="32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C25E7">
        <w:rPr>
          <w:szCs w:val="22"/>
        </w:rPr>
        <w:t xml:space="preserve">Ezt a gyógyszert az orvos </w:t>
      </w:r>
      <w:r w:rsidR="004D360B">
        <w:rPr>
          <w:szCs w:val="22"/>
        </w:rPr>
        <w:t xml:space="preserve">kizárólag </w:t>
      </w:r>
      <w:r w:rsidRPr="003C25E7">
        <w:rPr>
          <w:szCs w:val="22"/>
        </w:rPr>
        <w:t>Önnek írta fel. Ne adja át a készítményt másnak, mert számára ártalmas lehet még abban az esetben is, ha</w:t>
      </w:r>
      <w:r w:rsidR="00462532">
        <w:rPr>
          <w:szCs w:val="22"/>
        </w:rPr>
        <w:t xml:space="preserve"> a betegsége</w:t>
      </w:r>
      <w:r w:rsidRPr="003C25E7">
        <w:rPr>
          <w:szCs w:val="22"/>
        </w:rPr>
        <w:t xml:space="preserve"> tünetei az Önéhez hasonlóak.</w:t>
      </w:r>
    </w:p>
    <w:p w14:paraId="7B483DD2" w14:textId="77777777" w:rsidR="00797656" w:rsidRPr="003C25E7" w:rsidRDefault="00797656" w:rsidP="0057712F">
      <w:pPr>
        <w:numPr>
          <w:ilvl w:val="0"/>
          <w:numId w:val="32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C25E7">
        <w:rPr>
          <w:szCs w:val="22"/>
        </w:rPr>
        <w:t xml:space="preserve">Ha </w:t>
      </w:r>
      <w:r w:rsidR="00462532">
        <w:rPr>
          <w:szCs w:val="22"/>
        </w:rPr>
        <w:t>Önnél bármilyen</w:t>
      </w:r>
      <w:r w:rsidRPr="003C25E7">
        <w:rPr>
          <w:szCs w:val="22"/>
        </w:rPr>
        <w:t xml:space="preserve"> mellékhatás</w:t>
      </w:r>
      <w:r w:rsidR="00462532">
        <w:rPr>
          <w:szCs w:val="22"/>
        </w:rPr>
        <w:t xml:space="preserve"> jelentkezik, tájékoztassa erről kezelőorvosát vagy gyógyszerészét. Ez </w:t>
      </w:r>
      <w:r w:rsidRPr="003C25E7">
        <w:rPr>
          <w:szCs w:val="22"/>
        </w:rPr>
        <w:t>a betegtájékoztatóban</w:t>
      </w:r>
      <w:r w:rsidR="00462532">
        <w:rPr>
          <w:szCs w:val="22"/>
        </w:rPr>
        <w:t xml:space="preserve"> </w:t>
      </w:r>
      <w:r w:rsidR="00462532" w:rsidRPr="0057712F">
        <w:rPr>
          <w:szCs w:val="22"/>
        </w:rPr>
        <w:t>fel nem sorolt bármilyen lehetséges mellékhatásra is vonatkozik</w:t>
      </w:r>
      <w:r w:rsidR="00462532">
        <w:rPr>
          <w:szCs w:val="22"/>
        </w:rPr>
        <w:t xml:space="preserve"> (lásd 4.</w:t>
      </w:r>
      <w:r w:rsidR="00AD0518">
        <w:rPr>
          <w:szCs w:val="22"/>
        </w:rPr>
        <w:t> </w:t>
      </w:r>
      <w:r w:rsidR="00462532">
        <w:rPr>
          <w:szCs w:val="22"/>
        </w:rPr>
        <w:t>pont)</w:t>
      </w:r>
      <w:r w:rsidR="009A2EE3">
        <w:rPr>
          <w:szCs w:val="22"/>
        </w:rPr>
        <w:t>.</w:t>
      </w:r>
    </w:p>
    <w:p w14:paraId="1D789B4F" w14:textId="77777777" w:rsidR="00797656" w:rsidRPr="003C25E7" w:rsidRDefault="00797656" w:rsidP="00F04014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36EAF426" w14:textId="77777777" w:rsidR="00797656" w:rsidRPr="003C25E7" w:rsidRDefault="00797656" w:rsidP="00F04014">
      <w:p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>A betegtájékoztató tartalma:</w:t>
      </w:r>
    </w:p>
    <w:p w14:paraId="6EA53676" w14:textId="77777777" w:rsidR="00797656" w:rsidRPr="003C25E7" w:rsidRDefault="00797656" w:rsidP="00F04014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 xml:space="preserve">Milyen típusú gyógyszer az </w:t>
      </w:r>
      <w:r w:rsidR="00A14B18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A14B18" w:rsidRPr="003C25E7">
        <w:rPr>
          <w:noProof/>
          <w:szCs w:val="22"/>
        </w:rPr>
        <w:t xml:space="preserve"> Sandoz</w:t>
      </w:r>
      <w:r w:rsidR="00462532"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 filmtabletta</w:t>
      </w:r>
      <w:r w:rsidR="006051D6">
        <w:rPr>
          <w:noProof/>
          <w:szCs w:val="22"/>
        </w:rPr>
        <w:t>,</w:t>
      </w:r>
      <w:r w:rsidR="00A14B18" w:rsidRPr="003C25E7">
        <w:rPr>
          <w:noProof/>
          <w:szCs w:val="22"/>
        </w:rPr>
        <w:t xml:space="preserve"> </w:t>
      </w:r>
      <w:r w:rsidRPr="003C25E7">
        <w:rPr>
          <w:szCs w:val="22"/>
        </w:rPr>
        <w:t>és milyen betegségek esetén alkalmazható?</w:t>
      </w:r>
    </w:p>
    <w:p w14:paraId="532732D8" w14:textId="77777777" w:rsidR="00797656" w:rsidRPr="003C25E7" w:rsidRDefault="00797656" w:rsidP="00F04014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>Tudnivalók az</w:t>
      </w:r>
      <w:r w:rsidR="00A14B18" w:rsidRPr="003C25E7">
        <w:rPr>
          <w:szCs w:val="22"/>
        </w:rPr>
        <w:t xml:space="preserve"> </w:t>
      </w:r>
      <w:r w:rsidR="00A14B18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A14B18" w:rsidRPr="003C25E7">
        <w:rPr>
          <w:noProof/>
          <w:szCs w:val="22"/>
        </w:rPr>
        <w:t xml:space="preserve"> Sandoz</w:t>
      </w:r>
      <w:r w:rsidR="00462532"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 filmtabletta</w:t>
      </w:r>
      <w:r w:rsidR="00A14B18" w:rsidRPr="003C25E7">
        <w:rPr>
          <w:noProof/>
          <w:szCs w:val="22"/>
        </w:rPr>
        <w:t xml:space="preserve"> </w:t>
      </w:r>
      <w:r w:rsidRPr="003C25E7">
        <w:rPr>
          <w:szCs w:val="22"/>
        </w:rPr>
        <w:t>szedése előtt</w:t>
      </w:r>
    </w:p>
    <w:p w14:paraId="21D66A8D" w14:textId="77777777" w:rsidR="00797656" w:rsidRPr="003C25E7" w:rsidRDefault="00797656" w:rsidP="00F04014">
      <w:pPr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>3.</w:t>
      </w:r>
      <w:r w:rsidRPr="003C25E7">
        <w:rPr>
          <w:szCs w:val="22"/>
        </w:rPr>
        <w:tab/>
        <w:t xml:space="preserve">Hogyan kell szedni az </w:t>
      </w:r>
      <w:r w:rsidR="00A14B18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A14B18" w:rsidRPr="003C25E7">
        <w:rPr>
          <w:noProof/>
          <w:szCs w:val="22"/>
        </w:rPr>
        <w:t xml:space="preserve"> Sandoz</w:t>
      </w:r>
      <w:r w:rsidR="00462532">
        <w:rPr>
          <w:szCs w:val="22"/>
        </w:rPr>
        <w:t xml:space="preserve"> </w:t>
      </w:r>
      <w:r w:rsidR="00462532">
        <w:rPr>
          <w:noProof/>
          <w:szCs w:val="22"/>
        </w:rPr>
        <w:t>300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 filmtablettát</w:t>
      </w:r>
      <w:r w:rsidRPr="003C25E7">
        <w:rPr>
          <w:szCs w:val="22"/>
        </w:rPr>
        <w:t>?</w:t>
      </w:r>
    </w:p>
    <w:p w14:paraId="39C27425" w14:textId="77777777" w:rsidR="00797656" w:rsidRPr="003C25E7" w:rsidRDefault="00797656" w:rsidP="00F04014">
      <w:pPr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>4.</w:t>
      </w:r>
      <w:r w:rsidRPr="003C25E7">
        <w:rPr>
          <w:szCs w:val="22"/>
        </w:rPr>
        <w:tab/>
        <w:t>Lehetséges mellékhatások</w:t>
      </w:r>
    </w:p>
    <w:p w14:paraId="73EE8FDF" w14:textId="77777777" w:rsidR="00797656" w:rsidRPr="003C25E7" w:rsidRDefault="00797656" w:rsidP="00F04014">
      <w:pPr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>5</w:t>
      </w:r>
      <w:r w:rsidR="009C0AFA">
        <w:rPr>
          <w:szCs w:val="22"/>
        </w:rPr>
        <w:t>.</w:t>
      </w:r>
      <w:r w:rsidRPr="003C25E7">
        <w:rPr>
          <w:szCs w:val="22"/>
        </w:rPr>
        <w:tab/>
        <w:t xml:space="preserve">Hogyan kell az </w:t>
      </w:r>
      <w:r w:rsidR="00A14B18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A14B18" w:rsidRPr="003C25E7">
        <w:rPr>
          <w:noProof/>
          <w:szCs w:val="22"/>
        </w:rPr>
        <w:t xml:space="preserve"> Sandoz</w:t>
      </w:r>
      <w:r w:rsidR="00462532"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 filmtablettá</w:t>
      </w:r>
      <w:r w:rsidRPr="003C25E7">
        <w:rPr>
          <w:szCs w:val="22"/>
        </w:rPr>
        <w:t>t tárolni?</w:t>
      </w:r>
    </w:p>
    <w:p w14:paraId="22125573" w14:textId="77777777" w:rsidR="00797656" w:rsidRPr="003C25E7" w:rsidRDefault="00797656" w:rsidP="00F04014">
      <w:pPr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>6.</w:t>
      </w:r>
      <w:r w:rsidRPr="003C25E7">
        <w:rPr>
          <w:szCs w:val="22"/>
        </w:rPr>
        <w:tab/>
      </w:r>
      <w:r w:rsidR="00462532">
        <w:rPr>
          <w:szCs w:val="22"/>
        </w:rPr>
        <w:t>A csomagolás tartalma és egyéb</w:t>
      </w:r>
      <w:r w:rsidR="00462532" w:rsidRPr="003C25E7">
        <w:rPr>
          <w:szCs w:val="22"/>
        </w:rPr>
        <w:t xml:space="preserve"> </w:t>
      </w:r>
      <w:r w:rsidRPr="003C25E7">
        <w:rPr>
          <w:szCs w:val="22"/>
        </w:rPr>
        <w:t>információk</w:t>
      </w:r>
    </w:p>
    <w:p w14:paraId="3464E4EF" w14:textId="77777777" w:rsidR="00797656" w:rsidRPr="003C25E7" w:rsidRDefault="00797656" w:rsidP="00F04014">
      <w:pPr>
        <w:spacing w:line="240" w:lineRule="auto"/>
        <w:rPr>
          <w:szCs w:val="22"/>
        </w:rPr>
      </w:pPr>
    </w:p>
    <w:p w14:paraId="1DAF7B98" w14:textId="77777777" w:rsidR="00797656" w:rsidRPr="003C25E7" w:rsidRDefault="00797656" w:rsidP="00F04014">
      <w:pPr>
        <w:spacing w:line="240" w:lineRule="auto"/>
        <w:rPr>
          <w:szCs w:val="22"/>
        </w:rPr>
      </w:pPr>
    </w:p>
    <w:p w14:paraId="702536BB" w14:textId="77777777" w:rsidR="00797656" w:rsidRPr="003C25E7" w:rsidRDefault="00797656" w:rsidP="00F04014">
      <w:pPr>
        <w:spacing w:line="240" w:lineRule="auto"/>
        <w:ind w:left="567" w:right="-2" w:hanging="567"/>
        <w:rPr>
          <w:szCs w:val="22"/>
        </w:rPr>
      </w:pPr>
      <w:r w:rsidRPr="003C25E7">
        <w:rPr>
          <w:b/>
          <w:szCs w:val="22"/>
        </w:rPr>
        <w:t>1.</w:t>
      </w:r>
      <w:r w:rsidRPr="003C25E7">
        <w:rPr>
          <w:b/>
          <w:szCs w:val="22"/>
        </w:rPr>
        <w:tab/>
      </w:r>
      <w:r w:rsidR="00462532" w:rsidRPr="005A3670">
        <w:rPr>
          <w:b/>
          <w:noProof/>
          <w:szCs w:val="24"/>
        </w:rPr>
        <w:t>Milyen típusú</w:t>
      </w:r>
      <w:r w:rsidR="00462532" w:rsidRPr="005A3670">
        <w:rPr>
          <w:b/>
        </w:rPr>
        <w:t xml:space="preserve"> gyógyszer </w:t>
      </w:r>
      <w:r w:rsidR="00462532" w:rsidRPr="005A3670">
        <w:rPr>
          <w:b/>
          <w:noProof/>
          <w:szCs w:val="24"/>
        </w:rPr>
        <w:t xml:space="preserve">az </w:t>
      </w:r>
      <w:r w:rsidR="00462532" w:rsidRPr="004B3966">
        <w:rPr>
          <w:b/>
          <w:noProof/>
          <w:szCs w:val="22"/>
        </w:rPr>
        <w:t>Irbesartan HCT Sandoz</w:t>
      </w:r>
      <w:r w:rsidR="00462532">
        <w:rPr>
          <w:b/>
          <w:noProof/>
          <w:szCs w:val="22"/>
        </w:rPr>
        <w:t xml:space="preserve"> </w:t>
      </w:r>
      <w:r w:rsidR="00462532">
        <w:rPr>
          <w:b/>
          <w:noProof/>
          <w:szCs w:val="24"/>
        </w:rPr>
        <w:t>300</w:t>
      </w:r>
      <w:r w:rsidR="009C0AFA">
        <w:rPr>
          <w:b/>
          <w:noProof/>
          <w:szCs w:val="24"/>
        </w:rPr>
        <w:t> </w:t>
      </w:r>
      <w:r w:rsidR="00462532">
        <w:rPr>
          <w:b/>
          <w:noProof/>
          <w:szCs w:val="24"/>
        </w:rPr>
        <w:t>mg/25</w:t>
      </w:r>
      <w:r w:rsidR="009C0AFA">
        <w:rPr>
          <w:b/>
          <w:noProof/>
          <w:szCs w:val="24"/>
        </w:rPr>
        <w:t> </w:t>
      </w:r>
      <w:r w:rsidR="00462532">
        <w:rPr>
          <w:b/>
          <w:noProof/>
          <w:szCs w:val="24"/>
        </w:rPr>
        <w:t>mg filmtabletta</w:t>
      </w:r>
      <w:r w:rsidR="006051D6">
        <w:rPr>
          <w:b/>
          <w:noProof/>
          <w:szCs w:val="24"/>
        </w:rPr>
        <w:t>,</w:t>
      </w:r>
      <w:r w:rsidR="00462532" w:rsidRPr="005A3670">
        <w:rPr>
          <w:b/>
          <w:noProof/>
          <w:szCs w:val="24"/>
        </w:rPr>
        <w:t xml:space="preserve"> és milyen betegségek esetén</w:t>
      </w:r>
      <w:r w:rsidR="00462532" w:rsidRPr="005A3670">
        <w:rPr>
          <w:b/>
        </w:rPr>
        <w:t xml:space="preserve"> alkalmazható?</w:t>
      </w:r>
    </w:p>
    <w:p w14:paraId="5EB18CD5" w14:textId="77777777" w:rsidR="00797656" w:rsidRDefault="00797656" w:rsidP="00F04014">
      <w:pPr>
        <w:spacing w:line="240" w:lineRule="auto"/>
        <w:ind w:right="-2"/>
        <w:rPr>
          <w:szCs w:val="22"/>
        </w:rPr>
      </w:pPr>
    </w:p>
    <w:p w14:paraId="5C74AC9B" w14:textId="77777777" w:rsidR="00462532" w:rsidRDefault="00462532" w:rsidP="00462532">
      <w:pPr>
        <w:spacing w:line="240" w:lineRule="auto"/>
        <w:ind w:right="-2"/>
        <w:rPr>
          <w:szCs w:val="22"/>
        </w:rPr>
      </w:pPr>
      <w:r>
        <w:rPr>
          <w:rFonts w:ascii="TimesNewRomanPSMT" w:hAnsi="TimesNewRomanPSMT" w:cs="TimesNewRomanPSMT"/>
          <w:szCs w:val="22"/>
        </w:rPr>
        <w:t xml:space="preserve">Az </w:t>
      </w:r>
      <w:r w:rsidRPr="00853DC9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>
        <w:rPr>
          <w:noProof/>
          <w:szCs w:val="22"/>
        </w:rPr>
        <w:t>mg filmtabletta</w:t>
      </w:r>
      <w:r w:rsidRPr="00853DC9">
        <w:rPr>
          <w:noProof/>
          <w:szCs w:val="22"/>
        </w:rPr>
        <w:t xml:space="preserve"> </w:t>
      </w:r>
      <w:r>
        <w:rPr>
          <w:rFonts w:ascii="TimesNewRomanPSMT" w:hAnsi="TimesNewRomanPSMT" w:cs="TimesNewRomanPSMT"/>
          <w:szCs w:val="22"/>
        </w:rPr>
        <w:t>két</w:t>
      </w:r>
      <w:r w:rsidR="00B64CA9">
        <w:rPr>
          <w:rFonts w:ascii="TimesNewRomanPSMT" w:hAnsi="TimesNewRomanPSMT" w:cs="TimesNewRomanPSMT"/>
          <w:szCs w:val="22"/>
        </w:rPr>
        <w:t>féle</w:t>
      </w:r>
      <w:r>
        <w:rPr>
          <w:rFonts w:ascii="TimesNewRomanPSMT" w:hAnsi="TimesNewRomanPSMT" w:cs="TimesNewRomanPSMT"/>
          <w:szCs w:val="22"/>
        </w:rPr>
        <w:t xml:space="preserve"> hatóanyag, az </w:t>
      </w:r>
      <w:proofErr w:type="spellStart"/>
      <w:r>
        <w:rPr>
          <w:rFonts w:ascii="TimesNewRomanPSMT" w:hAnsi="TimesNewRomanPSMT" w:cs="TimesNewRomanPSMT"/>
          <w:szCs w:val="22"/>
        </w:rPr>
        <w:t>irbezartán</w:t>
      </w:r>
      <w:proofErr w:type="spellEnd"/>
      <w:r>
        <w:rPr>
          <w:rFonts w:ascii="TimesNewRomanPSMT" w:hAnsi="TimesNewRomanPSMT" w:cs="TimesNewRomanPSMT"/>
          <w:szCs w:val="22"/>
        </w:rPr>
        <w:t xml:space="preserve"> és a </w:t>
      </w:r>
      <w:proofErr w:type="spellStart"/>
      <w:r>
        <w:rPr>
          <w:rFonts w:ascii="TimesNewRomanPSMT" w:hAnsi="TimesNewRomanPSMT" w:cs="TimesNewRomanPSMT"/>
          <w:szCs w:val="22"/>
        </w:rPr>
        <w:t>hidroklorotiazid</w:t>
      </w:r>
      <w:proofErr w:type="spellEnd"/>
      <w:r>
        <w:rPr>
          <w:rFonts w:ascii="TimesNewRomanPSMT" w:hAnsi="TimesNewRomanPSMT" w:cs="TimesNewRomanPSMT"/>
          <w:szCs w:val="22"/>
        </w:rPr>
        <w:t xml:space="preserve"> kombinációja.</w:t>
      </w:r>
    </w:p>
    <w:p w14:paraId="030E9F5D" w14:textId="77777777" w:rsidR="00462532" w:rsidRPr="003C25E7" w:rsidRDefault="00462532" w:rsidP="00F04014">
      <w:pPr>
        <w:spacing w:line="240" w:lineRule="auto"/>
        <w:ind w:right="-2"/>
        <w:rPr>
          <w:szCs w:val="22"/>
        </w:rPr>
      </w:pPr>
    </w:p>
    <w:p w14:paraId="18526C88" w14:textId="2702EC01" w:rsidR="006D7DAE" w:rsidRDefault="00A14B18" w:rsidP="006D7DAE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Az </w:t>
      </w:r>
      <w:proofErr w:type="spellStart"/>
      <w:r w:rsidRPr="003C25E7">
        <w:rPr>
          <w:b/>
          <w:szCs w:val="22"/>
        </w:rPr>
        <w:t>irbezartán</w:t>
      </w:r>
      <w:proofErr w:type="spellEnd"/>
      <w:r w:rsidRPr="003C25E7">
        <w:rPr>
          <w:szCs w:val="22"/>
        </w:rPr>
        <w:t xml:space="preserve"> az </w:t>
      </w:r>
      <w:proofErr w:type="spellStart"/>
      <w:r w:rsidRPr="003C25E7">
        <w:rPr>
          <w:szCs w:val="22"/>
        </w:rPr>
        <w:t>angiotenzin</w:t>
      </w:r>
      <w:proofErr w:type="spellEnd"/>
      <w:r w:rsidR="00D20AFC">
        <w:rPr>
          <w:szCs w:val="22"/>
        </w:rPr>
        <w:t>-</w:t>
      </w:r>
      <w:r w:rsidRPr="003C25E7">
        <w:rPr>
          <w:szCs w:val="22"/>
        </w:rPr>
        <w:t>II</w:t>
      </w:r>
      <w:r w:rsidR="00D20AFC">
        <w:rPr>
          <w:szCs w:val="22"/>
        </w:rPr>
        <w:t>-</w:t>
      </w:r>
      <w:r w:rsidRPr="003C25E7">
        <w:rPr>
          <w:szCs w:val="22"/>
        </w:rPr>
        <w:t>receptor</w:t>
      </w:r>
      <w:r w:rsidR="009C0AFA">
        <w:rPr>
          <w:szCs w:val="22"/>
        </w:rPr>
        <w:noBreakHyphen/>
      </w:r>
      <w:proofErr w:type="spellStart"/>
      <w:r w:rsidRPr="003C25E7">
        <w:rPr>
          <w:szCs w:val="22"/>
        </w:rPr>
        <w:t>antagonisták</w:t>
      </w:r>
      <w:r w:rsidR="007000A7">
        <w:rPr>
          <w:szCs w:val="22"/>
        </w:rPr>
        <w:t>nak</w:t>
      </w:r>
      <w:proofErr w:type="spellEnd"/>
      <w:r w:rsidR="007000A7">
        <w:rPr>
          <w:szCs w:val="22"/>
        </w:rPr>
        <w:t xml:space="preserve"> nevezett gyógyszerek</w:t>
      </w:r>
      <w:r w:rsidRPr="003C25E7">
        <w:rPr>
          <w:szCs w:val="22"/>
        </w:rPr>
        <w:t xml:space="preserve"> csoportjába tartozik. </w:t>
      </w:r>
      <w:r w:rsidR="006D7DAE" w:rsidRPr="006D7DAE">
        <w:rPr>
          <w:szCs w:val="22"/>
        </w:rPr>
        <w:t xml:space="preserve">Az </w:t>
      </w:r>
      <w:proofErr w:type="spellStart"/>
      <w:r w:rsidR="006D7DAE" w:rsidRPr="006D7DAE">
        <w:rPr>
          <w:szCs w:val="22"/>
        </w:rPr>
        <w:t>angiotenzin</w:t>
      </w:r>
      <w:proofErr w:type="spellEnd"/>
      <w:r w:rsidR="006D7DAE" w:rsidRPr="006D7DAE">
        <w:rPr>
          <w:szCs w:val="22"/>
        </w:rPr>
        <w:t xml:space="preserve">-II egy, a szervezetben termelődő anyag, amely az </w:t>
      </w:r>
      <w:proofErr w:type="spellStart"/>
      <w:r w:rsidR="006D7DAE" w:rsidRPr="006D7DAE">
        <w:rPr>
          <w:szCs w:val="22"/>
        </w:rPr>
        <w:t>erek</w:t>
      </w:r>
      <w:r w:rsidR="005234DC">
        <w:rPr>
          <w:szCs w:val="22"/>
        </w:rPr>
        <w:t>ben</w:t>
      </w:r>
      <w:proofErr w:type="spellEnd"/>
      <w:r w:rsidR="005234DC">
        <w:rPr>
          <w:szCs w:val="22"/>
        </w:rPr>
        <w:t xml:space="preserve"> lévő</w:t>
      </w:r>
      <w:r w:rsidR="006D7DAE" w:rsidRPr="006D7DAE">
        <w:rPr>
          <w:szCs w:val="22"/>
        </w:rPr>
        <w:t xml:space="preserve"> receptoraihoz kötődik, ami </w:t>
      </w:r>
      <w:r w:rsidR="005234DC">
        <w:rPr>
          <w:szCs w:val="22"/>
        </w:rPr>
        <w:t xml:space="preserve">által az </w:t>
      </w:r>
      <w:proofErr w:type="spellStart"/>
      <w:r w:rsidR="005234DC">
        <w:rPr>
          <w:szCs w:val="22"/>
        </w:rPr>
        <w:t>ereket</w:t>
      </w:r>
      <w:proofErr w:type="spellEnd"/>
      <w:r w:rsidR="005234DC" w:rsidRPr="00E76B6E">
        <w:rPr>
          <w:szCs w:val="22"/>
        </w:rPr>
        <w:t xml:space="preserve"> </w:t>
      </w:r>
      <w:r w:rsidR="006D7DAE" w:rsidRPr="006D7DAE">
        <w:rPr>
          <w:szCs w:val="22"/>
        </w:rPr>
        <w:t xml:space="preserve">összeszűkíti. Ez vérnyomás emelkedést </w:t>
      </w:r>
      <w:r w:rsidR="005234DC">
        <w:rPr>
          <w:szCs w:val="22"/>
        </w:rPr>
        <w:t>okoz</w:t>
      </w:r>
      <w:r w:rsidR="006D7DAE" w:rsidRPr="006D7DAE">
        <w:rPr>
          <w:szCs w:val="22"/>
        </w:rPr>
        <w:t xml:space="preserve">. Az </w:t>
      </w:r>
      <w:proofErr w:type="spellStart"/>
      <w:r w:rsidR="006D7DAE" w:rsidRPr="006D7DAE">
        <w:rPr>
          <w:szCs w:val="22"/>
        </w:rPr>
        <w:t>irbezartán</w:t>
      </w:r>
      <w:proofErr w:type="spellEnd"/>
      <w:r w:rsidR="006D7DAE" w:rsidRPr="006D7DAE">
        <w:rPr>
          <w:szCs w:val="22"/>
        </w:rPr>
        <w:t xml:space="preserve"> megakadályozza az </w:t>
      </w:r>
      <w:proofErr w:type="spellStart"/>
      <w:r w:rsidR="006D7DAE" w:rsidRPr="006D7DAE">
        <w:rPr>
          <w:szCs w:val="22"/>
        </w:rPr>
        <w:t>angiotenzin</w:t>
      </w:r>
      <w:proofErr w:type="spellEnd"/>
      <w:r w:rsidR="006D7DAE" w:rsidRPr="006D7DAE">
        <w:rPr>
          <w:szCs w:val="22"/>
        </w:rPr>
        <w:t>-II kötődését ezekhez a receptorokhoz, ami az erek ellazulását és a vérnyomás csökkenését okozza.</w:t>
      </w:r>
    </w:p>
    <w:p w14:paraId="122D5FD1" w14:textId="25918A0D" w:rsidR="006D7DAE" w:rsidRPr="006D7DAE" w:rsidRDefault="006D7DAE" w:rsidP="006D7DAE">
      <w:pPr>
        <w:spacing w:line="240" w:lineRule="auto"/>
        <w:ind w:right="-2"/>
        <w:rPr>
          <w:szCs w:val="22"/>
        </w:rPr>
      </w:pPr>
      <w:r w:rsidRPr="006D7DAE">
        <w:rPr>
          <w:szCs w:val="22"/>
        </w:rPr>
        <w:t xml:space="preserve">A </w:t>
      </w:r>
      <w:proofErr w:type="spellStart"/>
      <w:r w:rsidRPr="0057712F">
        <w:rPr>
          <w:b/>
          <w:bCs/>
          <w:szCs w:val="22"/>
        </w:rPr>
        <w:t>hidroklorotiazid</w:t>
      </w:r>
      <w:proofErr w:type="spellEnd"/>
      <w:r w:rsidRPr="006D7DAE">
        <w:rPr>
          <w:szCs w:val="22"/>
        </w:rPr>
        <w:t xml:space="preserve"> egyike azon gyógyszereknek (az úgynevezett </w:t>
      </w:r>
      <w:proofErr w:type="spellStart"/>
      <w:r w:rsidRPr="006D7DAE">
        <w:rPr>
          <w:szCs w:val="22"/>
        </w:rPr>
        <w:t>tiazid</w:t>
      </w:r>
      <w:proofErr w:type="spellEnd"/>
      <w:r w:rsidRPr="006D7DAE">
        <w:rPr>
          <w:szCs w:val="22"/>
        </w:rPr>
        <w:t xml:space="preserve"> típusú vízhajtók</w:t>
      </w:r>
      <w:r w:rsidR="005234DC">
        <w:rPr>
          <w:szCs w:val="22"/>
        </w:rPr>
        <w:t>nak</w:t>
      </w:r>
      <w:r w:rsidRPr="006D7DAE">
        <w:rPr>
          <w:szCs w:val="22"/>
        </w:rPr>
        <w:t>), amelyek fokozzák a vizeletkiválasztást, és ezáltal csökkentik a vérnyomást.</w:t>
      </w:r>
    </w:p>
    <w:p w14:paraId="0717696F" w14:textId="2913C501" w:rsidR="00041011" w:rsidRPr="003C25E7" w:rsidRDefault="006D7DAE" w:rsidP="00F04014">
      <w:pPr>
        <w:spacing w:line="240" w:lineRule="auto"/>
        <w:ind w:right="-2"/>
        <w:rPr>
          <w:szCs w:val="22"/>
        </w:rPr>
      </w:pPr>
      <w:r w:rsidRPr="006D7DAE">
        <w:rPr>
          <w:szCs w:val="22"/>
        </w:rPr>
        <w:t xml:space="preserve">Az </w:t>
      </w:r>
      <w:proofErr w:type="spellStart"/>
      <w:r w:rsidRPr="006D7DAE">
        <w:rPr>
          <w:szCs w:val="22"/>
        </w:rPr>
        <w:t>Irbesartan</w:t>
      </w:r>
      <w:proofErr w:type="spellEnd"/>
      <w:r w:rsidRPr="006D7DAE">
        <w:rPr>
          <w:szCs w:val="22"/>
        </w:rPr>
        <w:t xml:space="preserve"> HCT </w:t>
      </w:r>
      <w:proofErr w:type="spellStart"/>
      <w:r w:rsidRPr="006D7DAE">
        <w:rPr>
          <w:szCs w:val="22"/>
        </w:rPr>
        <w:t>Sandoz</w:t>
      </w:r>
      <w:proofErr w:type="spellEnd"/>
      <w:r w:rsidRPr="006D7DAE">
        <w:rPr>
          <w:szCs w:val="22"/>
        </w:rPr>
        <w:t xml:space="preserve"> 300</w:t>
      </w:r>
      <w:r>
        <w:rPr>
          <w:szCs w:val="22"/>
        </w:rPr>
        <w:t> </w:t>
      </w:r>
      <w:r w:rsidRPr="006D7DAE">
        <w:rPr>
          <w:szCs w:val="22"/>
        </w:rPr>
        <w:t>mg/</w:t>
      </w:r>
      <w:r>
        <w:rPr>
          <w:szCs w:val="22"/>
        </w:rPr>
        <w:t>2</w:t>
      </w:r>
      <w:r w:rsidRPr="006D7DAE">
        <w:rPr>
          <w:szCs w:val="22"/>
        </w:rPr>
        <w:t>5</w:t>
      </w:r>
      <w:r>
        <w:rPr>
          <w:szCs w:val="22"/>
        </w:rPr>
        <w:t> </w:t>
      </w:r>
      <w:r w:rsidRPr="006D7DAE">
        <w:rPr>
          <w:szCs w:val="22"/>
        </w:rPr>
        <w:t>mg filmtabletta két hatóanyaga együtt a vérnyomást nagyobb mértékben csökkenti, mint</w:t>
      </w:r>
      <w:r w:rsidR="006047E0">
        <w:rPr>
          <w:szCs w:val="22"/>
        </w:rPr>
        <w:t xml:space="preserve"> ha bármelyiket </w:t>
      </w:r>
      <w:r w:rsidRPr="006D7DAE">
        <w:rPr>
          <w:szCs w:val="22"/>
        </w:rPr>
        <w:t>önmagában a</w:t>
      </w:r>
      <w:r w:rsidR="006047E0">
        <w:rPr>
          <w:szCs w:val="22"/>
        </w:rPr>
        <w:t>dnák</w:t>
      </w:r>
      <w:r w:rsidRPr="006D7DAE">
        <w:rPr>
          <w:szCs w:val="22"/>
        </w:rPr>
        <w:t>.</w:t>
      </w:r>
      <w:r>
        <w:rPr>
          <w:szCs w:val="22"/>
        </w:rPr>
        <w:t xml:space="preserve"> </w:t>
      </w:r>
      <w:r w:rsidR="00041011" w:rsidRPr="003C25E7">
        <w:rPr>
          <w:szCs w:val="22"/>
        </w:rPr>
        <w:t xml:space="preserve">Az </w:t>
      </w:r>
      <w:r w:rsidR="00041011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041011" w:rsidRPr="003C25E7">
        <w:rPr>
          <w:noProof/>
          <w:szCs w:val="22"/>
        </w:rPr>
        <w:t xml:space="preserve"> Sandoz </w:t>
      </w:r>
      <w:r w:rsidR="00462532">
        <w:rPr>
          <w:noProof/>
          <w:szCs w:val="22"/>
        </w:rPr>
        <w:t>300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 filmtabletta</w:t>
      </w:r>
      <w:r w:rsidR="00462532" w:rsidRPr="00853DC9">
        <w:rPr>
          <w:noProof/>
          <w:szCs w:val="22"/>
        </w:rPr>
        <w:t xml:space="preserve"> </w:t>
      </w:r>
      <w:r w:rsidR="00041011" w:rsidRPr="003C25E7">
        <w:rPr>
          <w:szCs w:val="22"/>
        </w:rPr>
        <w:t xml:space="preserve">akkor </w:t>
      </w:r>
      <w:r w:rsidR="00B64CA9">
        <w:rPr>
          <w:szCs w:val="22"/>
        </w:rPr>
        <w:t>alkalmaz</w:t>
      </w:r>
      <w:r w:rsidR="00B64CA9" w:rsidRPr="003C25E7">
        <w:rPr>
          <w:szCs w:val="22"/>
        </w:rPr>
        <w:t xml:space="preserve">ható </w:t>
      </w:r>
      <w:r w:rsidR="00041011" w:rsidRPr="003C25E7">
        <w:rPr>
          <w:szCs w:val="22"/>
        </w:rPr>
        <w:t xml:space="preserve">a magas vérnyomás kezelésére, ha az önmagában adott </w:t>
      </w:r>
      <w:proofErr w:type="spellStart"/>
      <w:r w:rsidR="00041011" w:rsidRPr="003C25E7">
        <w:rPr>
          <w:szCs w:val="22"/>
        </w:rPr>
        <w:t>irbezartán</w:t>
      </w:r>
      <w:proofErr w:type="spellEnd"/>
      <w:r w:rsidR="00041011" w:rsidRPr="003C25E7">
        <w:rPr>
          <w:szCs w:val="22"/>
        </w:rPr>
        <w:t xml:space="preserve"> vagy </w:t>
      </w:r>
      <w:proofErr w:type="spellStart"/>
      <w:r w:rsidR="00041011" w:rsidRPr="003C25E7">
        <w:rPr>
          <w:szCs w:val="22"/>
        </w:rPr>
        <w:t>hidroklorotiazid</w:t>
      </w:r>
      <w:proofErr w:type="spellEnd"/>
      <w:r w:rsidR="00041011" w:rsidRPr="003C25E7">
        <w:rPr>
          <w:szCs w:val="22"/>
        </w:rPr>
        <w:t xml:space="preserve"> nem csökkenti megfelelő mértékben a vérnyomást.</w:t>
      </w:r>
    </w:p>
    <w:p w14:paraId="28348A16" w14:textId="77777777" w:rsidR="00041011" w:rsidRPr="003C25E7" w:rsidRDefault="00041011" w:rsidP="00F04014">
      <w:pPr>
        <w:spacing w:line="240" w:lineRule="auto"/>
        <w:ind w:right="-2"/>
        <w:rPr>
          <w:szCs w:val="22"/>
        </w:rPr>
      </w:pPr>
    </w:p>
    <w:p w14:paraId="02A241C4" w14:textId="77777777" w:rsidR="00797656" w:rsidRPr="0057712F" w:rsidRDefault="00797656" w:rsidP="00F04014">
      <w:pPr>
        <w:spacing w:line="240" w:lineRule="auto"/>
        <w:ind w:right="-2"/>
        <w:rPr>
          <w:szCs w:val="22"/>
        </w:rPr>
      </w:pPr>
    </w:p>
    <w:p w14:paraId="25C1B287" w14:textId="77777777" w:rsidR="00797656" w:rsidRPr="003C25E7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3C25E7">
        <w:rPr>
          <w:b/>
          <w:szCs w:val="22"/>
        </w:rPr>
        <w:t>2.</w:t>
      </w:r>
      <w:r w:rsidRPr="003C25E7">
        <w:rPr>
          <w:b/>
          <w:szCs w:val="22"/>
        </w:rPr>
        <w:tab/>
      </w:r>
      <w:r w:rsidR="00462532">
        <w:rPr>
          <w:b/>
          <w:szCs w:val="22"/>
        </w:rPr>
        <w:t xml:space="preserve">Tudnivalók az </w:t>
      </w:r>
      <w:proofErr w:type="spellStart"/>
      <w:r w:rsidR="00462532">
        <w:rPr>
          <w:b/>
          <w:szCs w:val="22"/>
        </w:rPr>
        <w:t>Irbesartan</w:t>
      </w:r>
      <w:proofErr w:type="spellEnd"/>
      <w:r w:rsidR="00462532">
        <w:rPr>
          <w:b/>
          <w:szCs w:val="22"/>
        </w:rPr>
        <w:t xml:space="preserve"> HCT </w:t>
      </w:r>
      <w:proofErr w:type="spellStart"/>
      <w:r w:rsidR="00462532">
        <w:rPr>
          <w:b/>
          <w:szCs w:val="22"/>
        </w:rPr>
        <w:t>Sandoz</w:t>
      </w:r>
      <w:proofErr w:type="spellEnd"/>
      <w:r w:rsidR="009C0AFA">
        <w:rPr>
          <w:b/>
          <w:szCs w:val="22"/>
        </w:rPr>
        <w:t> </w:t>
      </w:r>
      <w:r w:rsidR="00462532">
        <w:rPr>
          <w:b/>
          <w:noProof/>
          <w:szCs w:val="24"/>
        </w:rPr>
        <w:t>300 mg/25</w:t>
      </w:r>
      <w:r w:rsidR="009C0AFA">
        <w:rPr>
          <w:b/>
          <w:noProof/>
          <w:szCs w:val="24"/>
        </w:rPr>
        <w:t> </w:t>
      </w:r>
      <w:r w:rsidR="00462532">
        <w:rPr>
          <w:b/>
          <w:noProof/>
          <w:szCs w:val="24"/>
        </w:rPr>
        <w:t>mg filmtabletta</w:t>
      </w:r>
      <w:r w:rsidR="00462532">
        <w:rPr>
          <w:b/>
          <w:szCs w:val="22"/>
        </w:rPr>
        <w:t xml:space="preserve"> szedése előtt</w:t>
      </w:r>
    </w:p>
    <w:p w14:paraId="12EAB2F9" w14:textId="77777777" w:rsidR="00797656" w:rsidRPr="003C25E7" w:rsidRDefault="00797656" w:rsidP="00F04014">
      <w:pPr>
        <w:spacing w:line="240" w:lineRule="auto"/>
        <w:rPr>
          <w:szCs w:val="22"/>
        </w:rPr>
      </w:pPr>
    </w:p>
    <w:p w14:paraId="50E0C157" w14:textId="77777777" w:rsidR="00797656" w:rsidRPr="003C25E7" w:rsidRDefault="00797656" w:rsidP="00F04014">
      <w:pPr>
        <w:spacing w:line="240" w:lineRule="auto"/>
        <w:rPr>
          <w:b/>
          <w:szCs w:val="22"/>
        </w:rPr>
      </w:pPr>
      <w:r w:rsidRPr="003C25E7">
        <w:rPr>
          <w:b/>
          <w:szCs w:val="22"/>
        </w:rPr>
        <w:t xml:space="preserve">Ne szedje az </w:t>
      </w:r>
      <w:r w:rsidR="00A60270"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HCT</w:t>
      </w:r>
      <w:r w:rsidR="00A60270" w:rsidRPr="003C25E7">
        <w:rPr>
          <w:b/>
          <w:noProof/>
          <w:szCs w:val="22"/>
        </w:rPr>
        <w:t xml:space="preserve"> </w:t>
      </w:r>
      <w:r w:rsidR="00A60270" w:rsidRPr="00E00372">
        <w:rPr>
          <w:b/>
          <w:noProof/>
          <w:szCs w:val="22"/>
        </w:rPr>
        <w:t>Sandoz</w:t>
      </w:r>
      <w:r w:rsidR="00462532" w:rsidRPr="00E00372">
        <w:rPr>
          <w:b/>
          <w:noProof/>
          <w:szCs w:val="22"/>
        </w:rPr>
        <w:t xml:space="preserve"> 300</w:t>
      </w:r>
      <w:r w:rsidR="009C0AFA">
        <w:rPr>
          <w:b/>
          <w:noProof/>
          <w:szCs w:val="22"/>
        </w:rPr>
        <w:t> </w:t>
      </w:r>
      <w:r w:rsidR="00462532" w:rsidRPr="00E00372">
        <w:rPr>
          <w:b/>
          <w:noProof/>
          <w:szCs w:val="22"/>
        </w:rPr>
        <w:t>mg/25</w:t>
      </w:r>
      <w:r w:rsidR="009C0AFA">
        <w:rPr>
          <w:b/>
          <w:noProof/>
          <w:szCs w:val="22"/>
        </w:rPr>
        <w:t> </w:t>
      </w:r>
      <w:r w:rsidR="00462532" w:rsidRPr="00E00372">
        <w:rPr>
          <w:b/>
          <w:noProof/>
          <w:szCs w:val="22"/>
        </w:rPr>
        <w:t>mg filmtablettá</w:t>
      </w:r>
      <w:r w:rsidR="00A60270" w:rsidRPr="00E00372">
        <w:rPr>
          <w:b/>
          <w:noProof/>
          <w:szCs w:val="22"/>
        </w:rPr>
        <w:t>t</w:t>
      </w:r>
      <w:r w:rsidR="009A2EE3">
        <w:rPr>
          <w:b/>
          <w:noProof/>
          <w:szCs w:val="22"/>
        </w:rPr>
        <w:t>:</w:t>
      </w:r>
    </w:p>
    <w:p w14:paraId="5965FA00" w14:textId="6F7E891F" w:rsidR="00A60270" w:rsidRPr="003C25E7" w:rsidRDefault="00797656" w:rsidP="0057712F">
      <w:pPr>
        <w:numPr>
          <w:ilvl w:val="0"/>
          <w:numId w:val="32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C25E7">
        <w:rPr>
          <w:szCs w:val="22"/>
        </w:rPr>
        <w:t xml:space="preserve">ha </w:t>
      </w:r>
      <w:r w:rsidRPr="003C25E7">
        <w:rPr>
          <w:b/>
          <w:szCs w:val="22"/>
        </w:rPr>
        <w:t>allergiás a</w:t>
      </w:r>
      <w:r w:rsidR="00A60270" w:rsidRPr="003C25E7">
        <w:rPr>
          <w:b/>
          <w:szCs w:val="22"/>
        </w:rPr>
        <w:t xml:space="preserve">z </w:t>
      </w:r>
      <w:proofErr w:type="spellStart"/>
      <w:r w:rsidR="00A60270" w:rsidRPr="003C25E7">
        <w:rPr>
          <w:b/>
          <w:szCs w:val="22"/>
        </w:rPr>
        <w:t>irbezartánra</w:t>
      </w:r>
      <w:proofErr w:type="spellEnd"/>
      <w:r w:rsidR="00A60270" w:rsidRPr="0057712F">
        <w:rPr>
          <w:bCs/>
          <w:szCs w:val="22"/>
        </w:rPr>
        <w:t xml:space="preserve"> </w:t>
      </w:r>
      <w:r w:rsidRPr="003C25E7">
        <w:rPr>
          <w:szCs w:val="22"/>
        </w:rPr>
        <w:t>vagy a</w:t>
      </w:r>
      <w:r w:rsidR="00462532">
        <w:rPr>
          <w:szCs w:val="22"/>
        </w:rPr>
        <w:t xml:space="preserve"> gyógyszer </w:t>
      </w:r>
      <w:r w:rsidRPr="003C25E7">
        <w:rPr>
          <w:b/>
          <w:szCs w:val="22"/>
        </w:rPr>
        <w:t>egyéb összetevőjére</w:t>
      </w:r>
      <w:r w:rsidR="00A60270" w:rsidRPr="003C25E7">
        <w:rPr>
          <w:b/>
          <w:szCs w:val="22"/>
        </w:rPr>
        <w:t xml:space="preserve"> </w:t>
      </w:r>
      <w:r w:rsidR="00A60270" w:rsidRPr="003C25E7">
        <w:rPr>
          <w:szCs w:val="22"/>
        </w:rPr>
        <w:t>(lásd 6.</w:t>
      </w:r>
      <w:r w:rsidR="009C0AFA">
        <w:rPr>
          <w:szCs w:val="22"/>
        </w:rPr>
        <w:t> </w:t>
      </w:r>
      <w:r w:rsidR="00A60270" w:rsidRPr="003C25E7">
        <w:rPr>
          <w:szCs w:val="22"/>
        </w:rPr>
        <w:t>pont)</w:t>
      </w:r>
      <w:r w:rsidR="005234DC">
        <w:rPr>
          <w:szCs w:val="22"/>
        </w:rPr>
        <w:t>;</w:t>
      </w:r>
    </w:p>
    <w:p w14:paraId="3834B235" w14:textId="3A6058AE" w:rsidR="00A60270" w:rsidRPr="003C25E7" w:rsidRDefault="00A60270" w:rsidP="0057712F">
      <w:pPr>
        <w:numPr>
          <w:ilvl w:val="0"/>
          <w:numId w:val="32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C25E7">
        <w:rPr>
          <w:szCs w:val="22"/>
        </w:rPr>
        <w:t xml:space="preserve">ha </w:t>
      </w:r>
      <w:r w:rsidRPr="003C25E7">
        <w:rPr>
          <w:b/>
          <w:szCs w:val="22"/>
        </w:rPr>
        <w:t xml:space="preserve">allergiás </w:t>
      </w:r>
      <w:r w:rsidR="00665040" w:rsidRPr="003C25E7">
        <w:rPr>
          <w:b/>
          <w:szCs w:val="22"/>
        </w:rPr>
        <w:t xml:space="preserve">a </w:t>
      </w:r>
      <w:proofErr w:type="spellStart"/>
      <w:r w:rsidR="00665040" w:rsidRPr="003C25E7">
        <w:rPr>
          <w:b/>
          <w:szCs w:val="22"/>
        </w:rPr>
        <w:t>hidrokloroti</w:t>
      </w:r>
      <w:r w:rsidR="00665040">
        <w:rPr>
          <w:b/>
          <w:szCs w:val="22"/>
        </w:rPr>
        <w:t>a</w:t>
      </w:r>
      <w:r w:rsidR="00665040" w:rsidRPr="003C25E7">
        <w:rPr>
          <w:b/>
          <w:szCs w:val="22"/>
        </w:rPr>
        <w:t>zidra</w:t>
      </w:r>
      <w:proofErr w:type="spellEnd"/>
      <w:r w:rsidR="00665040" w:rsidRPr="00665040">
        <w:rPr>
          <w:bCs/>
          <w:szCs w:val="22"/>
        </w:rPr>
        <w:t xml:space="preserve"> </w:t>
      </w:r>
      <w:r w:rsidR="00122810">
        <w:rPr>
          <w:bCs/>
          <w:szCs w:val="22"/>
        </w:rPr>
        <w:t xml:space="preserve">vagy bármely más </w:t>
      </w:r>
      <w:r w:rsidRPr="0057712F">
        <w:rPr>
          <w:bCs/>
          <w:szCs w:val="22"/>
        </w:rPr>
        <w:t>szulfonamid származék</w:t>
      </w:r>
      <w:r w:rsidRPr="003C25E7">
        <w:rPr>
          <w:szCs w:val="22"/>
        </w:rPr>
        <w:t xml:space="preserve"> </w:t>
      </w:r>
      <w:r w:rsidR="00122810">
        <w:rPr>
          <w:szCs w:val="22"/>
        </w:rPr>
        <w:t>gyógyszerre</w:t>
      </w:r>
      <w:r w:rsidR="005234DC">
        <w:rPr>
          <w:szCs w:val="22"/>
        </w:rPr>
        <w:t>;</w:t>
      </w:r>
    </w:p>
    <w:p w14:paraId="58A57DC9" w14:textId="48CA7ED8" w:rsidR="004A412F" w:rsidRPr="003C25E7" w:rsidRDefault="00462532" w:rsidP="0057712F">
      <w:pPr>
        <w:numPr>
          <w:ilvl w:val="0"/>
          <w:numId w:val="32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57712F">
        <w:rPr>
          <w:szCs w:val="22"/>
        </w:rPr>
        <w:t>ha</w:t>
      </w:r>
      <w:r w:rsidR="004A412F" w:rsidRPr="003C25E7">
        <w:rPr>
          <w:b/>
          <w:szCs w:val="22"/>
        </w:rPr>
        <w:t xml:space="preserve"> több mint 3 hónap</w:t>
      </w:r>
      <w:r w:rsidR="005234DC">
        <w:rPr>
          <w:b/>
          <w:szCs w:val="22"/>
        </w:rPr>
        <w:t>os</w:t>
      </w:r>
      <w:r w:rsidR="004A412F" w:rsidRPr="003C25E7">
        <w:rPr>
          <w:b/>
          <w:szCs w:val="22"/>
        </w:rPr>
        <w:t xml:space="preserve"> terhes</w:t>
      </w:r>
      <w:r w:rsidR="004A412F" w:rsidRPr="003C25E7">
        <w:rPr>
          <w:szCs w:val="22"/>
        </w:rPr>
        <w:t xml:space="preserve"> (azonban a terhesség korai szakaszában </w:t>
      </w:r>
      <w:r w:rsidR="005234DC">
        <w:rPr>
          <w:szCs w:val="22"/>
        </w:rPr>
        <w:t>is jobb elkerülni</w:t>
      </w:r>
      <w:r w:rsidR="005234DC" w:rsidRPr="00853DC9">
        <w:rPr>
          <w:szCs w:val="22"/>
        </w:rPr>
        <w:t xml:space="preserve"> </w:t>
      </w:r>
      <w:r w:rsidR="004A412F" w:rsidRPr="003C25E7">
        <w:rPr>
          <w:szCs w:val="22"/>
        </w:rPr>
        <w:t xml:space="preserve">az </w:t>
      </w:r>
      <w:r w:rsidR="004A412F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4A412F"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>
        <w:rPr>
          <w:noProof/>
          <w:szCs w:val="22"/>
        </w:rPr>
        <w:t>mg</w:t>
      </w:r>
      <w:r w:rsidR="004A412F" w:rsidRPr="003C25E7">
        <w:rPr>
          <w:szCs w:val="22"/>
        </w:rPr>
        <w:t xml:space="preserve"> filmtablett</w:t>
      </w:r>
      <w:r w:rsidR="005234DC">
        <w:rPr>
          <w:szCs w:val="22"/>
        </w:rPr>
        <w:t>a szedését</w:t>
      </w:r>
      <w:r w:rsidR="00AC7F0B">
        <w:rPr>
          <w:szCs w:val="22"/>
        </w:rPr>
        <w:t xml:space="preserve"> </w:t>
      </w:r>
      <w:r w:rsidR="00E0515D">
        <w:rPr>
          <w:szCs w:val="22"/>
        </w:rPr>
        <w:t>–</w:t>
      </w:r>
      <w:r w:rsidR="00AC7F0B">
        <w:rPr>
          <w:szCs w:val="22"/>
        </w:rPr>
        <w:t xml:space="preserve"> </w:t>
      </w:r>
      <w:r w:rsidR="004A412F" w:rsidRPr="003C25E7">
        <w:rPr>
          <w:szCs w:val="22"/>
        </w:rPr>
        <w:t>l</w:t>
      </w:r>
      <w:r>
        <w:rPr>
          <w:szCs w:val="22"/>
        </w:rPr>
        <w:t>ásd</w:t>
      </w:r>
      <w:r w:rsidR="004A412F" w:rsidRPr="003C25E7">
        <w:rPr>
          <w:szCs w:val="22"/>
        </w:rPr>
        <w:t xml:space="preserve"> a </w:t>
      </w:r>
      <w:r w:rsidR="009C0AFA">
        <w:rPr>
          <w:szCs w:val="22"/>
        </w:rPr>
        <w:t>„</w:t>
      </w:r>
      <w:r w:rsidR="004A412F" w:rsidRPr="003C25E7">
        <w:rPr>
          <w:szCs w:val="22"/>
        </w:rPr>
        <w:t>Terhesség” című részt)</w:t>
      </w:r>
      <w:r w:rsidR="005234DC">
        <w:rPr>
          <w:szCs w:val="22"/>
        </w:rPr>
        <w:t>;</w:t>
      </w:r>
    </w:p>
    <w:p w14:paraId="5FD75C63" w14:textId="669001DA" w:rsidR="00A60270" w:rsidRPr="003C25E7" w:rsidRDefault="004A412F" w:rsidP="0057712F">
      <w:pPr>
        <w:numPr>
          <w:ilvl w:val="0"/>
          <w:numId w:val="32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C25E7">
        <w:rPr>
          <w:szCs w:val="22"/>
        </w:rPr>
        <w:t xml:space="preserve">ha </w:t>
      </w:r>
      <w:r w:rsidR="00A60270" w:rsidRPr="003C25E7">
        <w:rPr>
          <w:szCs w:val="22"/>
        </w:rPr>
        <w:t xml:space="preserve">súlyos </w:t>
      </w:r>
      <w:r w:rsidR="005234DC" w:rsidRPr="00C95DCF">
        <w:rPr>
          <w:b/>
          <w:szCs w:val="22"/>
        </w:rPr>
        <w:t>máj</w:t>
      </w:r>
      <w:r w:rsidR="005234DC">
        <w:rPr>
          <w:b/>
          <w:szCs w:val="22"/>
        </w:rPr>
        <w:t xml:space="preserve">betegségben </w:t>
      </w:r>
      <w:r w:rsidR="00122810">
        <w:rPr>
          <w:b/>
          <w:szCs w:val="22"/>
        </w:rPr>
        <w:t>vagy vesebetegségben</w:t>
      </w:r>
      <w:r w:rsidR="00B64CA9">
        <w:rPr>
          <w:b/>
          <w:szCs w:val="22"/>
        </w:rPr>
        <w:t xml:space="preserve"> szenved</w:t>
      </w:r>
      <w:r w:rsidR="005234DC">
        <w:rPr>
          <w:b/>
          <w:szCs w:val="22"/>
        </w:rPr>
        <w:t>;</w:t>
      </w:r>
    </w:p>
    <w:p w14:paraId="64003008" w14:textId="5498FB17" w:rsidR="00A60270" w:rsidRPr="003C25E7" w:rsidRDefault="004A412F" w:rsidP="0057712F">
      <w:pPr>
        <w:numPr>
          <w:ilvl w:val="0"/>
          <w:numId w:val="32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C25E7">
        <w:rPr>
          <w:szCs w:val="22"/>
        </w:rPr>
        <w:t xml:space="preserve">ha </w:t>
      </w:r>
      <w:r w:rsidR="005234DC" w:rsidRPr="002D09ED">
        <w:rPr>
          <w:szCs w:val="22"/>
        </w:rPr>
        <w:t>vizelet</w:t>
      </w:r>
      <w:r w:rsidR="005234DC">
        <w:rPr>
          <w:szCs w:val="22"/>
        </w:rPr>
        <w:t xml:space="preserve">termelési problémái </w:t>
      </w:r>
      <w:r w:rsidR="00D02D08">
        <w:rPr>
          <w:szCs w:val="22"/>
        </w:rPr>
        <w:t>vannak</w:t>
      </w:r>
      <w:r w:rsidR="005234DC">
        <w:rPr>
          <w:szCs w:val="22"/>
        </w:rPr>
        <w:t>;</w:t>
      </w:r>
    </w:p>
    <w:p w14:paraId="763F9C96" w14:textId="6EFB105A" w:rsidR="00734C7D" w:rsidRDefault="005234DC" w:rsidP="0057712F">
      <w:pPr>
        <w:numPr>
          <w:ilvl w:val="0"/>
          <w:numId w:val="32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853DC9">
        <w:rPr>
          <w:szCs w:val="22"/>
        </w:rPr>
        <w:lastRenderedPageBreak/>
        <w:t>ha a vérében</w:t>
      </w:r>
      <w:r w:rsidDel="00515EBB">
        <w:rPr>
          <w:szCs w:val="22"/>
        </w:rPr>
        <w:t xml:space="preserve"> </w:t>
      </w:r>
      <w:r w:rsidRPr="00853DC9">
        <w:rPr>
          <w:b/>
          <w:szCs w:val="22"/>
        </w:rPr>
        <w:t>tartósan magas kalcium</w:t>
      </w:r>
      <w:r>
        <w:rPr>
          <w:b/>
          <w:szCs w:val="22"/>
        </w:rPr>
        <w:t>szintet</w:t>
      </w:r>
      <w:r w:rsidRPr="00853DC9">
        <w:rPr>
          <w:b/>
          <w:szCs w:val="22"/>
        </w:rPr>
        <w:t xml:space="preserve"> vagy alacsony kálium</w:t>
      </w:r>
      <w:r w:rsidRPr="00853DC9">
        <w:rPr>
          <w:szCs w:val="22"/>
        </w:rPr>
        <w:t xml:space="preserve">szintet </w:t>
      </w:r>
      <w:r>
        <w:rPr>
          <w:szCs w:val="22"/>
        </w:rPr>
        <w:t>állapított meg kezelőorvosa;</w:t>
      </w:r>
    </w:p>
    <w:p w14:paraId="01672619" w14:textId="30AF3A18" w:rsidR="00797656" w:rsidRPr="002C00D3" w:rsidRDefault="002C00D3" w:rsidP="0057712F">
      <w:pPr>
        <w:numPr>
          <w:ilvl w:val="0"/>
          <w:numId w:val="32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 xml:space="preserve">ha </w:t>
      </w:r>
      <w:r w:rsidRPr="00263D07">
        <w:rPr>
          <w:b/>
          <w:szCs w:val="22"/>
        </w:rPr>
        <w:t>cukorbeteg</w:t>
      </w:r>
      <w:r w:rsidR="006051D6">
        <w:rPr>
          <w:b/>
          <w:szCs w:val="22"/>
        </w:rPr>
        <w:t>ségben szenved</w:t>
      </w:r>
      <w:r>
        <w:rPr>
          <w:szCs w:val="22"/>
        </w:rPr>
        <w:t xml:space="preserve"> vagy </w:t>
      </w:r>
      <w:r w:rsidR="00B64CA9">
        <w:rPr>
          <w:szCs w:val="22"/>
        </w:rPr>
        <w:t>vese</w:t>
      </w:r>
      <w:r w:rsidRPr="00263D07">
        <w:rPr>
          <w:b/>
          <w:szCs w:val="22"/>
        </w:rPr>
        <w:t>károsod</w:t>
      </w:r>
      <w:r w:rsidR="00B64CA9">
        <w:rPr>
          <w:b/>
          <w:szCs w:val="22"/>
        </w:rPr>
        <w:t>ása van</w:t>
      </w:r>
      <w:r>
        <w:rPr>
          <w:szCs w:val="22"/>
        </w:rPr>
        <w:t xml:space="preserve"> és </w:t>
      </w:r>
      <w:proofErr w:type="spellStart"/>
      <w:r w:rsidR="00AC7F0B">
        <w:rPr>
          <w:szCs w:val="22"/>
        </w:rPr>
        <w:t>aliszkir</w:t>
      </w:r>
      <w:r w:rsidR="000864EF">
        <w:rPr>
          <w:szCs w:val="22"/>
        </w:rPr>
        <w:t>é</w:t>
      </w:r>
      <w:r w:rsidR="00AC7F0B">
        <w:rPr>
          <w:szCs w:val="22"/>
        </w:rPr>
        <w:t>n</w:t>
      </w:r>
      <w:proofErr w:type="spellEnd"/>
      <w:r w:rsidR="006051D6">
        <w:rPr>
          <w:szCs w:val="22"/>
        </w:rPr>
        <w:t xml:space="preserve"> hatóanyag</w:t>
      </w:r>
      <w:r w:rsidR="005234DC">
        <w:rPr>
          <w:szCs w:val="22"/>
        </w:rPr>
        <w:t>-</w:t>
      </w:r>
      <w:r w:rsidR="006051D6">
        <w:rPr>
          <w:szCs w:val="22"/>
        </w:rPr>
        <w:t>tartalmú vérnyomáscsökkentő gyógyszert kap</w:t>
      </w:r>
      <w:r w:rsidR="005234DC">
        <w:rPr>
          <w:szCs w:val="22"/>
        </w:rPr>
        <w:t>.</w:t>
      </w:r>
    </w:p>
    <w:p w14:paraId="6D2D4D71" w14:textId="58E3584E" w:rsidR="00797656" w:rsidRDefault="00797656" w:rsidP="0066316A">
      <w:pPr>
        <w:spacing w:line="240" w:lineRule="auto"/>
        <w:ind w:right="-2"/>
        <w:rPr>
          <w:szCs w:val="22"/>
        </w:rPr>
      </w:pPr>
    </w:p>
    <w:p w14:paraId="752286C3" w14:textId="77777777" w:rsidR="000001F2" w:rsidRPr="00761122" w:rsidRDefault="000001F2" w:rsidP="000001F2">
      <w:pPr>
        <w:spacing w:line="240" w:lineRule="auto"/>
        <w:ind w:right="-2"/>
        <w:rPr>
          <w:b/>
          <w:szCs w:val="22"/>
        </w:rPr>
      </w:pPr>
      <w:r w:rsidRPr="00761122">
        <w:rPr>
          <w:b/>
          <w:szCs w:val="22"/>
        </w:rPr>
        <w:t>Figyelmeztetések és óvintézkedések</w:t>
      </w:r>
    </w:p>
    <w:p w14:paraId="4C933257" w14:textId="2B6CC933" w:rsidR="0066316A" w:rsidRPr="0057712F" w:rsidRDefault="0066316A" w:rsidP="0066316A">
      <w:pPr>
        <w:spacing w:line="240" w:lineRule="auto"/>
        <w:ind w:right="-2"/>
        <w:rPr>
          <w:bCs/>
          <w:szCs w:val="22"/>
        </w:rPr>
      </w:pPr>
      <w:r w:rsidRPr="0057712F">
        <w:rPr>
          <w:bCs/>
          <w:szCs w:val="22"/>
        </w:rPr>
        <w:t>Beszéljen kezelőorvosával</w:t>
      </w:r>
      <w:r w:rsidR="005234DC">
        <w:rPr>
          <w:bCs/>
          <w:szCs w:val="22"/>
        </w:rPr>
        <w:t xml:space="preserve"> az </w:t>
      </w:r>
      <w:r w:rsidR="005234DC" w:rsidRPr="00853DC9">
        <w:rPr>
          <w:noProof/>
          <w:szCs w:val="22"/>
        </w:rPr>
        <w:t>Irbesartan</w:t>
      </w:r>
      <w:r w:rsidR="005234DC">
        <w:rPr>
          <w:noProof/>
          <w:szCs w:val="22"/>
        </w:rPr>
        <w:t xml:space="preserve"> HCT</w:t>
      </w:r>
      <w:r w:rsidR="005234DC" w:rsidRPr="00853DC9">
        <w:rPr>
          <w:noProof/>
          <w:szCs w:val="22"/>
        </w:rPr>
        <w:t xml:space="preserve"> Sandoz</w:t>
      </w:r>
      <w:r w:rsidR="005234DC" w:rsidRPr="00853DC9">
        <w:rPr>
          <w:szCs w:val="22"/>
        </w:rPr>
        <w:t xml:space="preserve"> </w:t>
      </w:r>
      <w:r w:rsidR="005234DC">
        <w:rPr>
          <w:szCs w:val="22"/>
        </w:rPr>
        <w:t xml:space="preserve">300 mg/25 mg </w:t>
      </w:r>
      <w:r w:rsidR="005234DC" w:rsidRPr="00853DC9">
        <w:rPr>
          <w:szCs w:val="22"/>
        </w:rPr>
        <w:t>filmtablett</w:t>
      </w:r>
      <w:r w:rsidR="005234DC">
        <w:rPr>
          <w:szCs w:val="22"/>
        </w:rPr>
        <w:t>a bevétele előtt</w:t>
      </w:r>
      <w:r w:rsidRPr="0057712F">
        <w:rPr>
          <w:bCs/>
          <w:szCs w:val="22"/>
        </w:rPr>
        <w:t>, ha</w:t>
      </w:r>
      <w:r w:rsidR="007464C3" w:rsidRPr="0057712F">
        <w:rPr>
          <w:bCs/>
          <w:szCs w:val="22"/>
        </w:rPr>
        <w:t xml:space="preserve"> az alábbiak bármelyike vonatkozik Önre</w:t>
      </w:r>
      <w:r w:rsidRPr="0057712F">
        <w:rPr>
          <w:bCs/>
          <w:szCs w:val="22"/>
        </w:rPr>
        <w:t>:</w:t>
      </w:r>
    </w:p>
    <w:p w14:paraId="66739E47" w14:textId="782D271A" w:rsidR="009D0F9C" w:rsidRPr="00681C32" w:rsidRDefault="009D0F9C" w:rsidP="00681C32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57712F">
        <w:rPr>
          <w:bCs/>
          <w:szCs w:val="22"/>
        </w:rPr>
        <w:t xml:space="preserve">ha </w:t>
      </w:r>
      <w:r w:rsidRPr="003C25E7">
        <w:rPr>
          <w:b/>
          <w:szCs w:val="22"/>
        </w:rPr>
        <w:t>erős hányás vagy hasmenés</w:t>
      </w:r>
      <w:r w:rsidRPr="00681C32">
        <w:rPr>
          <w:szCs w:val="22"/>
        </w:rPr>
        <w:t xml:space="preserve"> </w:t>
      </w:r>
      <w:r w:rsidR="00681C32">
        <w:rPr>
          <w:szCs w:val="22"/>
        </w:rPr>
        <w:t>jelentkezik Önnél</w:t>
      </w:r>
      <w:r w:rsidR="005234DC">
        <w:rPr>
          <w:szCs w:val="22"/>
        </w:rPr>
        <w:t>;</w:t>
      </w:r>
    </w:p>
    <w:p w14:paraId="12300536" w14:textId="6166BD27" w:rsidR="00681C32" w:rsidRDefault="00681C32" w:rsidP="0066316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681C32">
        <w:rPr>
          <w:szCs w:val="22"/>
        </w:rPr>
        <w:t xml:space="preserve">ha </w:t>
      </w:r>
      <w:r w:rsidRPr="0057712F">
        <w:rPr>
          <w:b/>
          <w:bCs/>
          <w:szCs w:val="22"/>
        </w:rPr>
        <w:t>vesebetegségben</w:t>
      </w:r>
      <w:r w:rsidRPr="00681C32">
        <w:rPr>
          <w:szCs w:val="22"/>
        </w:rPr>
        <w:t xml:space="preserve"> szenved, vagy </w:t>
      </w:r>
      <w:r w:rsidRPr="0057712F">
        <w:rPr>
          <w:b/>
          <w:bCs/>
          <w:szCs w:val="22"/>
        </w:rPr>
        <w:t>veseátültetésen</w:t>
      </w:r>
      <w:r w:rsidRPr="00681C32">
        <w:rPr>
          <w:szCs w:val="22"/>
        </w:rPr>
        <w:t xml:space="preserve"> esett át</w:t>
      </w:r>
      <w:r w:rsidR="005234DC">
        <w:rPr>
          <w:szCs w:val="22"/>
        </w:rPr>
        <w:t>;</w:t>
      </w:r>
    </w:p>
    <w:p w14:paraId="5B6E900C" w14:textId="424B5715" w:rsidR="00681C32" w:rsidRPr="003C25E7" w:rsidRDefault="00681C32" w:rsidP="00681C32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57712F">
        <w:rPr>
          <w:bCs/>
          <w:szCs w:val="22"/>
        </w:rPr>
        <w:t>ha</w:t>
      </w:r>
      <w:r>
        <w:rPr>
          <w:b/>
          <w:szCs w:val="22"/>
        </w:rPr>
        <w:t xml:space="preserve"> </w:t>
      </w:r>
      <w:r w:rsidRPr="003C25E7">
        <w:rPr>
          <w:b/>
          <w:szCs w:val="22"/>
        </w:rPr>
        <w:t>szívelégtelenségben</w:t>
      </w:r>
      <w:r w:rsidRPr="003C25E7">
        <w:rPr>
          <w:szCs w:val="22"/>
        </w:rPr>
        <w:t xml:space="preserve"> szenved</w:t>
      </w:r>
      <w:r w:rsidR="005234DC">
        <w:rPr>
          <w:szCs w:val="22"/>
        </w:rPr>
        <w:t>;</w:t>
      </w:r>
    </w:p>
    <w:p w14:paraId="769C8620" w14:textId="5A2F746B" w:rsidR="00D65F6F" w:rsidRPr="0057712F" w:rsidRDefault="00D65F6F" w:rsidP="00D65F6F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57712F">
        <w:rPr>
          <w:bCs/>
          <w:szCs w:val="22"/>
        </w:rPr>
        <w:t xml:space="preserve">ha </w:t>
      </w:r>
      <w:r w:rsidR="00C3613C">
        <w:rPr>
          <w:bCs/>
          <w:szCs w:val="22"/>
        </w:rPr>
        <w:t xml:space="preserve">a </w:t>
      </w:r>
      <w:r w:rsidR="005234DC" w:rsidRPr="003C25E7">
        <w:rPr>
          <w:b/>
          <w:szCs w:val="22"/>
        </w:rPr>
        <w:t xml:space="preserve">veséhez </w:t>
      </w:r>
      <w:r w:rsidR="005234DC">
        <w:rPr>
          <w:b/>
          <w:szCs w:val="22"/>
        </w:rPr>
        <w:t>vezető</w:t>
      </w:r>
      <w:r w:rsidR="005234DC" w:rsidRPr="003C25E7">
        <w:rPr>
          <w:b/>
          <w:szCs w:val="22"/>
        </w:rPr>
        <w:t xml:space="preserve"> verőerei</w:t>
      </w:r>
      <w:r w:rsidR="005234DC">
        <w:rPr>
          <w:b/>
          <w:szCs w:val="22"/>
        </w:rPr>
        <w:t xml:space="preserve"> beszűkültek</w:t>
      </w:r>
      <w:r w:rsidR="005234DC" w:rsidRPr="00D51BC8">
        <w:rPr>
          <w:bCs/>
          <w:szCs w:val="22"/>
        </w:rPr>
        <w:t xml:space="preserve"> </w:t>
      </w:r>
      <w:r w:rsidRPr="0057712F">
        <w:rPr>
          <w:bCs/>
          <w:szCs w:val="22"/>
        </w:rPr>
        <w:t>(veseartéria-szűkület)</w:t>
      </w:r>
      <w:r w:rsidR="005234DC">
        <w:rPr>
          <w:bCs/>
          <w:szCs w:val="22"/>
        </w:rPr>
        <w:t>;</w:t>
      </w:r>
    </w:p>
    <w:p w14:paraId="51DF6403" w14:textId="699203F0" w:rsidR="00D65F6F" w:rsidRDefault="00D65F6F" w:rsidP="00D65F6F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>
        <w:rPr>
          <w:szCs w:val="22"/>
        </w:rPr>
        <w:t xml:space="preserve">ha </w:t>
      </w:r>
      <w:r w:rsidR="005234DC" w:rsidRPr="00D51BC8">
        <w:rPr>
          <w:bCs/>
          <w:szCs w:val="22"/>
        </w:rPr>
        <w:t>aorta</w:t>
      </w:r>
      <w:r w:rsidR="005234DC">
        <w:rPr>
          <w:bCs/>
          <w:szCs w:val="22"/>
        </w:rPr>
        <w:t>szűkülete</w:t>
      </w:r>
      <w:r w:rsidR="005234DC" w:rsidRPr="00D51BC8">
        <w:rPr>
          <w:bCs/>
          <w:szCs w:val="22"/>
        </w:rPr>
        <w:t xml:space="preserve"> </w:t>
      </w:r>
      <w:r w:rsidRPr="0057712F">
        <w:rPr>
          <w:bCs/>
          <w:szCs w:val="22"/>
        </w:rPr>
        <w:t xml:space="preserve">vagy </w:t>
      </w:r>
      <w:proofErr w:type="spellStart"/>
      <w:r w:rsidRPr="0057712F">
        <w:rPr>
          <w:bCs/>
          <w:szCs w:val="22"/>
        </w:rPr>
        <w:t>mitrálisbillentyű</w:t>
      </w:r>
      <w:proofErr w:type="spellEnd"/>
      <w:r w:rsidR="00017F8F" w:rsidRPr="0057712F">
        <w:rPr>
          <w:bCs/>
          <w:szCs w:val="22"/>
        </w:rPr>
        <w:t>-</w:t>
      </w:r>
      <w:r w:rsidRPr="0057712F">
        <w:rPr>
          <w:bCs/>
          <w:szCs w:val="22"/>
        </w:rPr>
        <w:t>szűkülete</w:t>
      </w:r>
      <w:r>
        <w:rPr>
          <w:szCs w:val="22"/>
        </w:rPr>
        <w:t xml:space="preserve"> </w:t>
      </w:r>
      <w:r w:rsidR="00017F8F">
        <w:rPr>
          <w:szCs w:val="22"/>
        </w:rPr>
        <w:t>(</w:t>
      </w:r>
      <w:r w:rsidR="00017F8F" w:rsidRPr="0057712F">
        <w:rPr>
          <w:b/>
          <w:bCs/>
          <w:szCs w:val="22"/>
        </w:rPr>
        <w:t xml:space="preserve">a </w:t>
      </w:r>
      <w:r w:rsidRPr="0057712F">
        <w:rPr>
          <w:b/>
          <w:bCs/>
          <w:szCs w:val="22"/>
        </w:rPr>
        <w:t>szívbillentyű</w:t>
      </w:r>
      <w:r w:rsidR="00017F8F" w:rsidRPr="0057712F">
        <w:rPr>
          <w:b/>
          <w:bCs/>
          <w:szCs w:val="22"/>
        </w:rPr>
        <w:t>k szűkülete</w:t>
      </w:r>
      <w:r w:rsidR="00017F8F">
        <w:rPr>
          <w:szCs w:val="22"/>
        </w:rPr>
        <w:t>)</w:t>
      </w:r>
      <w:r w:rsidRPr="003C25E7">
        <w:rPr>
          <w:szCs w:val="22"/>
        </w:rPr>
        <w:t xml:space="preserve"> </w:t>
      </w:r>
      <w:r w:rsidR="005234DC">
        <w:rPr>
          <w:szCs w:val="22"/>
        </w:rPr>
        <w:t xml:space="preserve">van </w:t>
      </w:r>
      <w:r w:rsidRPr="003C25E7">
        <w:rPr>
          <w:szCs w:val="22"/>
        </w:rPr>
        <w:t xml:space="preserve">vagy hipertrófiás </w:t>
      </w:r>
      <w:proofErr w:type="spellStart"/>
      <w:r w:rsidRPr="003C25E7">
        <w:rPr>
          <w:szCs w:val="22"/>
        </w:rPr>
        <w:t>kardiomiopátiában</w:t>
      </w:r>
      <w:proofErr w:type="spellEnd"/>
      <w:r w:rsidRPr="003C25E7">
        <w:rPr>
          <w:szCs w:val="22"/>
        </w:rPr>
        <w:t xml:space="preserve"> szenved (a </w:t>
      </w:r>
      <w:r w:rsidRPr="003C25E7">
        <w:rPr>
          <w:b/>
          <w:szCs w:val="22"/>
        </w:rPr>
        <w:t>szívizom megvastagodás</w:t>
      </w:r>
      <w:r w:rsidR="00017F8F">
        <w:rPr>
          <w:b/>
          <w:szCs w:val="22"/>
        </w:rPr>
        <w:t>át</w:t>
      </w:r>
      <w:r w:rsidR="00017F8F" w:rsidRPr="0057712F">
        <w:rPr>
          <w:bCs/>
          <w:szCs w:val="22"/>
        </w:rPr>
        <w:t xml:space="preserve"> okozó</w:t>
      </w:r>
      <w:r w:rsidRPr="009429FA">
        <w:rPr>
          <w:bCs/>
          <w:szCs w:val="22"/>
        </w:rPr>
        <w:t xml:space="preserve"> </w:t>
      </w:r>
      <w:r w:rsidRPr="003C25E7">
        <w:rPr>
          <w:szCs w:val="22"/>
        </w:rPr>
        <w:t>betegség)</w:t>
      </w:r>
      <w:r w:rsidR="005234DC">
        <w:rPr>
          <w:szCs w:val="22"/>
        </w:rPr>
        <w:t>;</w:t>
      </w:r>
    </w:p>
    <w:p w14:paraId="70576B56" w14:textId="3966E575" w:rsidR="004D6A04" w:rsidRPr="003C25E7" w:rsidRDefault="004D6A04" w:rsidP="00D65F6F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4D6A04">
        <w:rPr>
          <w:szCs w:val="22"/>
        </w:rPr>
        <w:t xml:space="preserve">ha </w:t>
      </w:r>
      <w:r w:rsidRPr="0057712F">
        <w:rPr>
          <w:b/>
          <w:bCs/>
          <w:szCs w:val="22"/>
        </w:rPr>
        <w:t>májbetegségben</w:t>
      </w:r>
      <w:r w:rsidRPr="004D6A04">
        <w:rPr>
          <w:szCs w:val="22"/>
        </w:rPr>
        <w:t xml:space="preserve"> szenved</w:t>
      </w:r>
      <w:r w:rsidR="005234DC">
        <w:rPr>
          <w:szCs w:val="22"/>
        </w:rPr>
        <w:t>;</w:t>
      </w:r>
    </w:p>
    <w:p w14:paraId="3D522A5C" w14:textId="154E5778" w:rsidR="004D6A04" w:rsidRDefault="004D6A04" w:rsidP="004D6A04">
      <w:pPr>
        <w:numPr>
          <w:ilvl w:val="0"/>
          <w:numId w:val="19"/>
        </w:numPr>
        <w:spacing w:line="240" w:lineRule="auto"/>
        <w:ind w:right="-2"/>
        <w:rPr>
          <w:b/>
          <w:szCs w:val="22"/>
        </w:rPr>
      </w:pPr>
      <w:r w:rsidRPr="0057712F">
        <w:rPr>
          <w:bCs/>
          <w:szCs w:val="22"/>
        </w:rPr>
        <w:t xml:space="preserve">ha </w:t>
      </w:r>
      <w:r w:rsidRPr="003C25E7">
        <w:rPr>
          <w:b/>
          <w:szCs w:val="22"/>
        </w:rPr>
        <w:t>cukorbeteg</w:t>
      </w:r>
      <w:r>
        <w:rPr>
          <w:b/>
          <w:szCs w:val="22"/>
        </w:rPr>
        <w:t>ségben</w:t>
      </w:r>
      <w:r w:rsidRPr="0057712F">
        <w:rPr>
          <w:bCs/>
          <w:szCs w:val="22"/>
        </w:rPr>
        <w:t xml:space="preserve"> szenved</w:t>
      </w:r>
      <w:r w:rsidR="005234DC">
        <w:rPr>
          <w:bCs/>
          <w:szCs w:val="22"/>
        </w:rPr>
        <w:t>;</w:t>
      </w:r>
    </w:p>
    <w:p w14:paraId="6782C18F" w14:textId="6B2DCA1A" w:rsidR="004D6A04" w:rsidRDefault="004D6A04" w:rsidP="004D6A04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>h</w:t>
      </w:r>
      <w:r w:rsidRPr="0057712F">
        <w:rPr>
          <w:bCs/>
          <w:szCs w:val="22"/>
        </w:rPr>
        <w:t xml:space="preserve">a </w:t>
      </w:r>
      <w:r w:rsidRPr="009429FA">
        <w:rPr>
          <w:b/>
          <w:szCs w:val="22"/>
        </w:rPr>
        <w:t>alacsony a vércukorszintje</w:t>
      </w:r>
      <w:r w:rsidRPr="0057712F">
        <w:rPr>
          <w:bCs/>
          <w:szCs w:val="22"/>
        </w:rPr>
        <w:t xml:space="preserve"> (a tünetek közé tartozhat az izzadás, gyengeség, éhség, szédülés, remegés, fejfájás, kipirulás vagy sápadtság, zsibbadás, gyors, lüktető szívverés), különösen akkor, ha cukorbetegség miatt kezelik</w:t>
      </w:r>
      <w:r w:rsidR="005234DC">
        <w:rPr>
          <w:bCs/>
          <w:szCs w:val="22"/>
        </w:rPr>
        <w:t>;</w:t>
      </w:r>
    </w:p>
    <w:p w14:paraId="6EF94223" w14:textId="280CE1D2" w:rsidR="004D6A04" w:rsidRDefault="000C459A" w:rsidP="004D6A04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>h</w:t>
      </w:r>
      <w:r w:rsidR="004D6A04" w:rsidRPr="004D6A04">
        <w:rPr>
          <w:bCs/>
          <w:szCs w:val="22"/>
        </w:rPr>
        <w:t xml:space="preserve">a </w:t>
      </w:r>
      <w:proofErr w:type="spellStart"/>
      <w:r w:rsidR="005234DC" w:rsidRPr="00D51BC8">
        <w:rPr>
          <w:b/>
          <w:szCs w:val="22"/>
        </w:rPr>
        <w:t>lupus</w:t>
      </w:r>
      <w:r w:rsidR="005234DC">
        <w:rPr>
          <w:b/>
          <w:szCs w:val="22"/>
        </w:rPr>
        <w:t>z</w:t>
      </w:r>
      <w:proofErr w:type="spellEnd"/>
      <w:r w:rsidR="005234DC" w:rsidRPr="00D51BC8">
        <w:rPr>
          <w:b/>
          <w:szCs w:val="22"/>
        </w:rPr>
        <w:t xml:space="preserve"> </w:t>
      </w:r>
      <w:proofErr w:type="spellStart"/>
      <w:r w:rsidR="005234DC" w:rsidRPr="00D51BC8">
        <w:rPr>
          <w:b/>
          <w:szCs w:val="22"/>
        </w:rPr>
        <w:t>er</w:t>
      </w:r>
      <w:r w:rsidR="005234DC">
        <w:rPr>
          <w:b/>
          <w:szCs w:val="22"/>
        </w:rPr>
        <w:t>i</w:t>
      </w:r>
      <w:r w:rsidR="005234DC" w:rsidRPr="00D51BC8">
        <w:rPr>
          <w:b/>
          <w:szCs w:val="22"/>
        </w:rPr>
        <w:t>temat</w:t>
      </w:r>
      <w:r w:rsidR="005234DC">
        <w:rPr>
          <w:b/>
          <w:szCs w:val="22"/>
        </w:rPr>
        <w:t>óz</w:t>
      </w:r>
      <w:r w:rsidR="005234DC" w:rsidRPr="00D51BC8">
        <w:rPr>
          <w:b/>
          <w:szCs w:val="22"/>
        </w:rPr>
        <w:t>us</w:t>
      </w:r>
      <w:r w:rsidR="005234DC">
        <w:rPr>
          <w:b/>
          <w:szCs w:val="22"/>
        </w:rPr>
        <w:t>z</w:t>
      </w:r>
      <w:r w:rsidR="005234DC" w:rsidRPr="00D51BC8">
        <w:rPr>
          <w:b/>
          <w:szCs w:val="22"/>
        </w:rPr>
        <w:t>ban</w:t>
      </w:r>
      <w:proofErr w:type="spellEnd"/>
      <w:r w:rsidR="005234DC" w:rsidRPr="004D6A04">
        <w:rPr>
          <w:bCs/>
          <w:szCs w:val="22"/>
        </w:rPr>
        <w:t xml:space="preserve"> </w:t>
      </w:r>
      <w:r w:rsidR="004D6A04" w:rsidRPr="004D6A04">
        <w:rPr>
          <w:bCs/>
          <w:szCs w:val="22"/>
        </w:rPr>
        <w:t xml:space="preserve">(más néven </w:t>
      </w:r>
      <w:proofErr w:type="spellStart"/>
      <w:r w:rsidR="004D6A04" w:rsidRPr="004D6A04">
        <w:rPr>
          <w:bCs/>
          <w:szCs w:val="22"/>
        </w:rPr>
        <w:t>lupus</w:t>
      </w:r>
      <w:r w:rsidR="005234DC">
        <w:rPr>
          <w:bCs/>
          <w:szCs w:val="22"/>
        </w:rPr>
        <w:t>z</w:t>
      </w:r>
      <w:proofErr w:type="spellEnd"/>
      <w:r w:rsidR="005234DC">
        <w:rPr>
          <w:bCs/>
          <w:szCs w:val="22"/>
        </w:rPr>
        <w:t>;</w:t>
      </w:r>
      <w:r w:rsidR="004D6A04" w:rsidRPr="004D6A04">
        <w:rPr>
          <w:bCs/>
          <w:szCs w:val="22"/>
        </w:rPr>
        <w:t xml:space="preserve"> vagy SLE) szenved</w:t>
      </w:r>
      <w:r w:rsidR="005234DC">
        <w:rPr>
          <w:bCs/>
          <w:szCs w:val="22"/>
        </w:rPr>
        <w:t>;</w:t>
      </w:r>
    </w:p>
    <w:p w14:paraId="4C2D8C72" w14:textId="256627F6" w:rsidR="000C459A" w:rsidRPr="0057712F" w:rsidRDefault="000C459A" w:rsidP="004D6A04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>h</w:t>
      </w:r>
      <w:r w:rsidRPr="000C459A">
        <w:rPr>
          <w:bCs/>
          <w:szCs w:val="22"/>
        </w:rPr>
        <w:t xml:space="preserve">a </w:t>
      </w:r>
      <w:r w:rsidRPr="0057712F">
        <w:rPr>
          <w:b/>
          <w:szCs w:val="22"/>
        </w:rPr>
        <w:t xml:space="preserve">primer </w:t>
      </w:r>
      <w:proofErr w:type="spellStart"/>
      <w:r w:rsidRPr="0057712F">
        <w:rPr>
          <w:b/>
          <w:szCs w:val="22"/>
        </w:rPr>
        <w:t>aldoszteronizmusban</w:t>
      </w:r>
      <w:proofErr w:type="spellEnd"/>
      <w:r w:rsidRPr="000C459A">
        <w:rPr>
          <w:bCs/>
          <w:szCs w:val="22"/>
        </w:rPr>
        <w:t xml:space="preserve"> szenved (</w:t>
      </w:r>
      <w:r w:rsidR="005234DC" w:rsidRPr="000C459A">
        <w:rPr>
          <w:bCs/>
          <w:szCs w:val="22"/>
        </w:rPr>
        <w:t xml:space="preserve">az </w:t>
      </w:r>
      <w:proofErr w:type="spellStart"/>
      <w:r w:rsidR="005234DC" w:rsidRPr="000C459A">
        <w:rPr>
          <w:bCs/>
          <w:szCs w:val="22"/>
        </w:rPr>
        <w:t>aldoszteron</w:t>
      </w:r>
      <w:proofErr w:type="spellEnd"/>
      <w:r w:rsidR="005234DC" w:rsidRPr="000C459A">
        <w:rPr>
          <w:bCs/>
          <w:szCs w:val="22"/>
        </w:rPr>
        <w:t xml:space="preserve"> hormon </w:t>
      </w:r>
      <w:r w:rsidR="005234DC">
        <w:rPr>
          <w:bCs/>
          <w:szCs w:val="22"/>
        </w:rPr>
        <w:t>túl nagy mennyiségű</w:t>
      </w:r>
      <w:r w:rsidR="005234DC" w:rsidRPr="000C459A">
        <w:rPr>
          <w:bCs/>
          <w:szCs w:val="22"/>
        </w:rPr>
        <w:t xml:space="preserve"> termel</w:t>
      </w:r>
      <w:r w:rsidR="005234DC">
        <w:rPr>
          <w:bCs/>
          <w:szCs w:val="22"/>
        </w:rPr>
        <w:t>őd</w:t>
      </w:r>
      <w:r w:rsidR="005234DC" w:rsidRPr="000C459A">
        <w:rPr>
          <w:bCs/>
          <w:szCs w:val="22"/>
        </w:rPr>
        <w:t xml:space="preserve">ésével összefüggő </w:t>
      </w:r>
      <w:r w:rsidR="005234DC">
        <w:rPr>
          <w:bCs/>
          <w:szCs w:val="22"/>
        </w:rPr>
        <w:t>betegség</w:t>
      </w:r>
      <w:r w:rsidR="005234DC" w:rsidRPr="000C459A">
        <w:rPr>
          <w:bCs/>
          <w:szCs w:val="22"/>
        </w:rPr>
        <w:t>, ami nátrium-</w:t>
      </w:r>
      <w:r w:rsidR="005234DC">
        <w:rPr>
          <w:bCs/>
          <w:szCs w:val="22"/>
        </w:rPr>
        <w:t>visszatartást</w:t>
      </w:r>
      <w:r w:rsidR="005234DC" w:rsidRPr="000C459A">
        <w:rPr>
          <w:bCs/>
          <w:szCs w:val="22"/>
        </w:rPr>
        <w:t xml:space="preserve"> és ezáltal vérnyomás-emelkedést okoz</w:t>
      </w:r>
      <w:r w:rsidRPr="000C459A">
        <w:rPr>
          <w:bCs/>
          <w:szCs w:val="22"/>
        </w:rPr>
        <w:t>)</w:t>
      </w:r>
      <w:r w:rsidR="005234DC">
        <w:rPr>
          <w:bCs/>
          <w:szCs w:val="22"/>
        </w:rPr>
        <w:t>;</w:t>
      </w:r>
    </w:p>
    <w:p w14:paraId="16F9ECB0" w14:textId="77777777" w:rsidR="000C459A" w:rsidRDefault="0066316A" w:rsidP="000C459A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E00BDC">
        <w:rPr>
          <w:szCs w:val="22"/>
        </w:rPr>
        <w:t xml:space="preserve">ha Ön a következő, </w:t>
      </w:r>
      <w:r w:rsidRPr="003C7DBE">
        <w:rPr>
          <w:szCs w:val="22"/>
        </w:rPr>
        <w:t>magas vérnyomás</w:t>
      </w:r>
      <w:r w:rsidRPr="00E00BDC">
        <w:rPr>
          <w:szCs w:val="22"/>
        </w:rPr>
        <w:t xml:space="preserve"> kezelésére szolgáló gyógyszerek bármelyikét szedi:</w:t>
      </w:r>
    </w:p>
    <w:p w14:paraId="22E4DCBF" w14:textId="437B8505" w:rsidR="000C459A" w:rsidRDefault="0066316A" w:rsidP="0057712F">
      <w:pPr>
        <w:numPr>
          <w:ilvl w:val="0"/>
          <w:numId w:val="19"/>
        </w:numPr>
        <w:tabs>
          <w:tab w:val="clear" w:pos="567"/>
        </w:tabs>
        <w:spacing w:line="240" w:lineRule="auto"/>
        <w:ind w:left="1276" w:right="-2"/>
        <w:rPr>
          <w:szCs w:val="22"/>
        </w:rPr>
      </w:pPr>
      <w:r w:rsidRPr="0057712F">
        <w:rPr>
          <w:bCs/>
          <w:szCs w:val="22"/>
        </w:rPr>
        <w:t>ACE-gátlók</w:t>
      </w:r>
      <w:r w:rsidRPr="000C459A">
        <w:rPr>
          <w:szCs w:val="22"/>
        </w:rPr>
        <w:t xml:space="preserve"> (például </w:t>
      </w:r>
      <w:proofErr w:type="spellStart"/>
      <w:r w:rsidRPr="000C459A">
        <w:rPr>
          <w:szCs w:val="22"/>
        </w:rPr>
        <w:t>enalapril</w:t>
      </w:r>
      <w:proofErr w:type="spellEnd"/>
      <w:r w:rsidRPr="000C459A">
        <w:rPr>
          <w:szCs w:val="22"/>
        </w:rPr>
        <w:t xml:space="preserve">, </w:t>
      </w:r>
      <w:proofErr w:type="spellStart"/>
      <w:r w:rsidRPr="000C459A">
        <w:rPr>
          <w:szCs w:val="22"/>
        </w:rPr>
        <w:t>lizinopril</w:t>
      </w:r>
      <w:proofErr w:type="spellEnd"/>
      <w:r w:rsidRPr="000C459A">
        <w:rPr>
          <w:szCs w:val="22"/>
        </w:rPr>
        <w:t xml:space="preserve">, </w:t>
      </w:r>
      <w:proofErr w:type="spellStart"/>
      <w:r w:rsidRPr="000C459A">
        <w:rPr>
          <w:szCs w:val="22"/>
        </w:rPr>
        <w:t>ramipril</w:t>
      </w:r>
      <w:proofErr w:type="spellEnd"/>
      <w:r w:rsidRPr="000C459A">
        <w:rPr>
          <w:szCs w:val="22"/>
        </w:rPr>
        <w:t>), különösen akkor, ha cukorbetegséggel összefüggő vesebetegségben szenved</w:t>
      </w:r>
      <w:r w:rsidR="005234DC">
        <w:rPr>
          <w:szCs w:val="22"/>
        </w:rPr>
        <w:t>;</w:t>
      </w:r>
    </w:p>
    <w:p w14:paraId="55C708D3" w14:textId="3AE4B2A5" w:rsidR="0066316A" w:rsidRPr="0057712F" w:rsidRDefault="0066316A" w:rsidP="0057712F">
      <w:pPr>
        <w:numPr>
          <w:ilvl w:val="0"/>
          <w:numId w:val="19"/>
        </w:numPr>
        <w:tabs>
          <w:tab w:val="clear" w:pos="567"/>
        </w:tabs>
        <w:spacing w:line="240" w:lineRule="auto"/>
        <w:ind w:left="1276" w:right="-2"/>
        <w:rPr>
          <w:bCs/>
          <w:szCs w:val="22"/>
        </w:rPr>
      </w:pPr>
      <w:proofErr w:type="spellStart"/>
      <w:r w:rsidRPr="0057712F">
        <w:rPr>
          <w:bCs/>
          <w:szCs w:val="22"/>
        </w:rPr>
        <w:t>aliszkirén</w:t>
      </w:r>
      <w:proofErr w:type="spellEnd"/>
      <w:r w:rsidR="005234DC">
        <w:rPr>
          <w:bCs/>
          <w:szCs w:val="22"/>
        </w:rPr>
        <w:t>;</w:t>
      </w:r>
    </w:p>
    <w:p w14:paraId="41D55808" w14:textId="3AB8E62E" w:rsidR="0066316A" w:rsidRDefault="0066316A" w:rsidP="0066316A">
      <w:pPr>
        <w:numPr>
          <w:ilvl w:val="0"/>
          <w:numId w:val="19"/>
        </w:numPr>
        <w:spacing w:line="240" w:lineRule="auto"/>
      </w:pPr>
      <w:r>
        <w:t xml:space="preserve">ha volt már </w:t>
      </w:r>
      <w:r w:rsidRPr="00035E66">
        <w:rPr>
          <w:b/>
        </w:rPr>
        <w:t>bőrrák</w:t>
      </w:r>
      <w:r>
        <w:t xml:space="preserve">ja, vagy ha a kezelés során </w:t>
      </w:r>
      <w:r w:rsidRPr="0057712F">
        <w:rPr>
          <w:b/>
          <w:bCs/>
        </w:rPr>
        <w:t xml:space="preserve">váratlan </w:t>
      </w:r>
      <w:r w:rsidRPr="001A6114">
        <w:rPr>
          <w:b/>
          <w:bCs/>
        </w:rPr>
        <w:t>bőrelváltozás</w:t>
      </w:r>
      <w:r w:rsidRPr="0057712F">
        <w:rPr>
          <w:b/>
          <w:bCs/>
        </w:rPr>
        <w:t>t tapasztal</w:t>
      </w:r>
      <w:r>
        <w:t xml:space="preserve">. A </w:t>
      </w:r>
      <w:proofErr w:type="spellStart"/>
      <w:r>
        <w:t>hidroklorotiaziddal</w:t>
      </w:r>
      <w:proofErr w:type="spellEnd"/>
      <w:r>
        <w:t xml:space="preserve">, különösen a nagy </w:t>
      </w:r>
      <w:r w:rsidR="005234DC">
        <w:t>adaggal</w:t>
      </w:r>
      <w:r>
        <w:t xml:space="preserve"> történő hosszú távú kezelés növelheti a bőr- és ajakrák egyes típusainak (nem </w:t>
      </w:r>
      <w:proofErr w:type="spellStart"/>
      <w:r>
        <w:t>melanóma</w:t>
      </w:r>
      <w:proofErr w:type="spellEnd"/>
      <w:r>
        <w:t xml:space="preserve"> típusú bőrrák) kockázatát. Védje bőrét a napsugárzástól és az UV</w:t>
      </w:r>
      <w:r>
        <w:noBreakHyphen/>
        <w:t xml:space="preserve">sugaraktól az </w:t>
      </w:r>
      <w:proofErr w:type="spellStart"/>
      <w:r>
        <w:t>Irbesartan</w:t>
      </w:r>
      <w:proofErr w:type="spellEnd"/>
      <w:r>
        <w:t xml:space="preserve"> HCT </w:t>
      </w:r>
      <w:r w:rsidRPr="003C25E7">
        <w:rPr>
          <w:noProof/>
          <w:szCs w:val="22"/>
        </w:rPr>
        <w:t>Sandoz</w:t>
      </w:r>
      <w:r>
        <w:rPr>
          <w:noProof/>
          <w:szCs w:val="22"/>
        </w:rPr>
        <w:t xml:space="preserve"> 300 mg/25 mg filmtabletta</w:t>
      </w:r>
      <w:r>
        <w:t xml:space="preserve"> </w:t>
      </w:r>
      <w:r w:rsidR="005234DC">
        <w:t>szedése</w:t>
      </w:r>
      <w:r>
        <w:t xml:space="preserve"> alatt.</w:t>
      </w:r>
    </w:p>
    <w:p w14:paraId="309EFE61" w14:textId="17F51DF5" w:rsidR="0066316A" w:rsidRDefault="0066316A" w:rsidP="0066316A">
      <w:pPr>
        <w:numPr>
          <w:ilvl w:val="0"/>
          <w:numId w:val="19"/>
        </w:numPr>
        <w:spacing w:line="240" w:lineRule="auto"/>
        <w:rPr>
          <w:szCs w:val="22"/>
        </w:rPr>
      </w:pPr>
      <w:r>
        <w:t xml:space="preserve">ha a múltban a </w:t>
      </w:r>
      <w:proofErr w:type="spellStart"/>
      <w:r>
        <w:t>hidroklorotiazid</w:t>
      </w:r>
      <w:proofErr w:type="spellEnd"/>
      <w:r>
        <w:t xml:space="preserve"> bevételét követően </w:t>
      </w:r>
      <w:r>
        <w:rPr>
          <w:b/>
          <w:bCs/>
        </w:rPr>
        <w:t>légzési vagy tüdőt érintő problémát</w:t>
      </w:r>
      <w:r>
        <w:t xml:space="preserve"> tapasztalt (beleértve a tüdőgyulladást vagy a tüdőben felgyülemlő folyadékot is). Ha az </w:t>
      </w:r>
      <w:proofErr w:type="spellStart"/>
      <w:r>
        <w:t>Irbesartan</w:t>
      </w:r>
      <w:proofErr w:type="spellEnd"/>
      <w:r>
        <w:t xml:space="preserve"> HCT </w:t>
      </w:r>
      <w:proofErr w:type="spellStart"/>
      <w:r>
        <w:t>Sandoz</w:t>
      </w:r>
      <w:proofErr w:type="spellEnd"/>
      <w:r>
        <w:t xml:space="preserve"> 300 mg/25 mg filmtabletta bevételét követően súlyos légszomj vagy légzési nehézség jelentkezik Önnél, azonnal forduljon orvoshoz</w:t>
      </w:r>
      <w:r w:rsidR="005234DC">
        <w:rPr>
          <w:szCs w:val="22"/>
        </w:rPr>
        <w:t>.</w:t>
      </w:r>
    </w:p>
    <w:p w14:paraId="755CC56D" w14:textId="06F98BE3" w:rsidR="00A60270" w:rsidRPr="00CA3901" w:rsidRDefault="0066316A" w:rsidP="0057712F">
      <w:pPr>
        <w:numPr>
          <w:ilvl w:val="0"/>
          <w:numId w:val="19"/>
        </w:numPr>
        <w:spacing w:line="240" w:lineRule="auto"/>
        <w:rPr>
          <w:szCs w:val="22"/>
        </w:rPr>
      </w:pPr>
      <w:r w:rsidRPr="009873CF">
        <w:rPr>
          <w:szCs w:val="22"/>
        </w:rPr>
        <w:t>ha</w:t>
      </w:r>
      <w:r>
        <w:rPr>
          <w:b/>
          <w:szCs w:val="22"/>
        </w:rPr>
        <w:t xml:space="preserve"> </w:t>
      </w:r>
      <w:r w:rsidRPr="003C25E7">
        <w:rPr>
          <w:b/>
          <w:szCs w:val="22"/>
        </w:rPr>
        <w:t xml:space="preserve">lítiumot </w:t>
      </w:r>
      <w:r w:rsidRPr="0057712F">
        <w:rPr>
          <w:bCs/>
          <w:szCs w:val="22"/>
        </w:rPr>
        <w:t>is szed</w:t>
      </w:r>
      <w:r w:rsidRPr="003C25E7">
        <w:rPr>
          <w:szCs w:val="22"/>
        </w:rPr>
        <w:t xml:space="preserve"> </w:t>
      </w:r>
      <w:r>
        <w:rPr>
          <w:szCs w:val="22"/>
        </w:rPr>
        <w:t>mentális</w:t>
      </w:r>
      <w:r w:rsidRPr="003C25E7">
        <w:rPr>
          <w:szCs w:val="22"/>
        </w:rPr>
        <w:t xml:space="preserve"> problémák miatt (lásd még „</w:t>
      </w:r>
      <w:r w:rsidRPr="00934B37">
        <w:rPr>
          <w:noProof/>
          <w:szCs w:val="24"/>
        </w:rPr>
        <w:t>Egyéb</w:t>
      </w:r>
      <w:r w:rsidRPr="00934B37">
        <w:t xml:space="preserve"> gyógyszerek</w:t>
      </w:r>
      <w:r w:rsidRPr="00934B37">
        <w:rPr>
          <w:noProof/>
          <w:szCs w:val="24"/>
        </w:rPr>
        <w:t xml:space="preserve"> és az Irbesartan HCT Sandoz</w:t>
      </w:r>
      <w:r>
        <w:rPr>
          <w:noProof/>
          <w:szCs w:val="24"/>
        </w:rPr>
        <w:t xml:space="preserve"> 30</w:t>
      </w:r>
      <w:r>
        <w:rPr>
          <w:noProof/>
          <w:szCs w:val="22"/>
        </w:rPr>
        <w:t>0 mg/25 mg filmtabletta”</w:t>
      </w:r>
      <w:r w:rsidRPr="003C25E7">
        <w:rPr>
          <w:szCs w:val="22"/>
        </w:rPr>
        <w:t>)</w:t>
      </w:r>
      <w:r w:rsidR="005234DC">
        <w:rPr>
          <w:szCs w:val="22"/>
        </w:rPr>
        <w:t>.</w:t>
      </w:r>
    </w:p>
    <w:p w14:paraId="4F8BC9C3" w14:textId="77777777" w:rsidR="00CA3901" w:rsidRPr="00644119" w:rsidRDefault="00CA3901" w:rsidP="00CA3901">
      <w:pPr>
        <w:spacing w:line="240" w:lineRule="auto"/>
        <w:ind w:right="-2"/>
        <w:rPr>
          <w:szCs w:val="22"/>
        </w:rPr>
      </w:pPr>
    </w:p>
    <w:p w14:paraId="40C821CB" w14:textId="318AF042" w:rsidR="00CA3901" w:rsidRPr="00BA14C8" w:rsidRDefault="00CA3901" w:rsidP="00CA3901">
      <w:pPr>
        <w:rPr>
          <w:szCs w:val="22"/>
        </w:rPr>
      </w:pPr>
      <w:r w:rsidRPr="00BA14C8">
        <w:rPr>
          <w:szCs w:val="22"/>
        </w:rPr>
        <w:t>Kezelőorvosa rendszeresen ellenőrizheti az Ön veseműködését, vérnyomását és az elektrolitszinteket (p</w:t>
      </w:r>
      <w:r w:rsidR="005234DC">
        <w:rPr>
          <w:szCs w:val="22"/>
        </w:rPr>
        <w:t>éldáu</w:t>
      </w:r>
      <w:r w:rsidRPr="00BA14C8">
        <w:rPr>
          <w:szCs w:val="22"/>
        </w:rPr>
        <w:t>l kálium) a vérben.</w:t>
      </w:r>
    </w:p>
    <w:p w14:paraId="7652CA02" w14:textId="77777777" w:rsidR="00CA3901" w:rsidRDefault="00CA3901" w:rsidP="00CA3901">
      <w:pPr>
        <w:spacing w:line="240" w:lineRule="auto"/>
        <w:ind w:right="-2"/>
        <w:rPr>
          <w:b/>
          <w:szCs w:val="22"/>
        </w:rPr>
      </w:pPr>
    </w:p>
    <w:p w14:paraId="611CA21D" w14:textId="77777777" w:rsidR="00CA3901" w:rsidRPr="00C3616A" w:rsidRDefault="00CA3901" w:rsidP="00CA3901">
      <w:pPr>
        <w:spacing w:line="240" w:lineRule="auto"/>
        <w:ind w:right="-2"/>
        <w:rPr>
          <w:bCs/>
          <w:szCs w:val="22"/>
        </w:rPr>
      </w:pPr>
      <w:r w:rsidRPr="00C3616A">
        <w:rPr>
          <w:bCs/>
          <w:szCs w:val="22"/>
        </w:rPr>
        <w:t>Beszéljen kezelőorvosával, ha a</w:t>
      </w:r>
      <w:r>
        <w:rPr>
          <w:bCs/>
          <w:szCs w:val="22"/>
        </w:rPr>
        <w:t xml:space="preserve">z </w:t>
      </w:r>
      <w:r>
        <w:rPr>
          <w:noProof/>
          <w:szCs w:val="22"/>
        </w:rPr>
        <w:t xml:space="preserve">Irbesartan </w:t>
      </w:r>
      <w:smartTag w:uri="urn:schemas-microsoft-com:office:smarttags" w:element="stockticker">
        <w:r>
          <w:rPr>
            <w:noProof/>
            <w:szCs w:val="22"/>
          </w:rPr>
          <w:t>HCT</w:t>
        </w:r>
      </w:smartTag>
      <w:r>
        <w:rPr>
          <w:noProof/>
          <w:szCs w:val="22"/>
        </w:rPr>
        <w:t xml:space="preserve"> Sandoz 300 mg/25 mg filmtabletta</w:t>
      </w:r>
      <w:r w:rsidRPr="00853DC9">
        <w:rPr>
          <w:noProof/>
          <w:szCs w:val="22"/>
        </w:rPr>
        <w:t xml:space="preserve"> </w:t>
      </w:r>
      <w:r w:rsidRPr="00C3616A">
        <w:rPr>
          <w:bCs/>
          <w:szCs w:val="22"/>
        </w:rPr>
        <w:t>alkalmazását követően hasi fájdalmat, hányingert, hányást vagy hasmenést tapasztal. A további kezelésről kezelőorvosa fog dönteni. Saját elgondolásból ne hagyja abba a</w:t>
      </w:r>
      <w:r>
        <w:rPr>
          <w:bCs/>
          <w:szCs w:val="22"/>
        </w:rPr>
        <w:t xml:space="preserve">z </w:t>
      </w:r>
      <w:r>
        <w:rPr>
          <w:noProof/>
          <w:szCs w:val="22"/>
        </w:rPr>
        <w:t xml:space="preserve">Irbesartan </w:t>
      </w:r>
      <w:smartTag w:uri="urn:schemas-microsoft-com:office:smarttags" w:element="stockticker">
        <w:r>
          <w:rPr>
            <w:noProof/>
            <w:szCs w:val="22"/>
          </w:rPr>
          <w:t>HCT</w:t>
        </w:r>
      </w:smartTag>
      <w:r>
        <w:rPr>
          <w:noProof/>
          <w:szCs w:val="22"/>
        </w:rPr>
        <w:t xml:space="preserve"> Sandoz 300 mg/25 mg filmtabletta</w:t>
      </w:r>
      <w:r w:rsidRPr="00853DC9">
        <w:rPr>
          <w:noProof/>
          <w:szCs w:val="22"/>
        </w:rPr>
        <w:t xml:space="preserve"> </w:t>
      </w:r>
      <w:r w:rsidRPr="00C3616A">
        <w:rPr>
          <w:bCs/>
          <w:szCs w:val="22"/>
        </w:rPr>
        <w:t>alkalmazását.</w:t>
      </w:r>
    </w:p>
    <w:p w14:paraId="4274CC8F" w14:textId="77777777" w:rsidR="00CA3901" w:rsidRPr="00BA14C8" w:rsidRDefault="00CA3901" w:rsidP="00CA3901">
      <w:pPr>
        <w:rPr>
          <w:szCs w:val="22"/>
        </w:rPr>
      </w:pPr>
    </w:p>
    <w:p w14:paraId="15D85B06" w14:textId="77777777" w:rsidR="00CA3901" w:rsidRDefault="00CA3901" w:rsidP="00CA3901">
      <w:pPr>
        <w:spacing w:line="240" w:lineRule="auto"/>
        <w:ind w:right="-2"/>
        <w:rPr>
          <w:bCs/>
          <w:szCs w:val="22"/>
        </w:rPr>
      </w:pPr>
      <w:r w:rsidRPr="000757DD">
        <w:rPr>
          <w:szCs w:val="22"/>
        </w:rPr>
        <w:t>Lásd még a „</w:t>
      </w:r>
      <w:r>
        <w:rPr>
          <w:szCs w:val="22"/>
        </w:rPr>
        <w:t xml:space="preserve">Ne szedje az </w:t>
      </w:r>
      <w:r>
        <w:rPr>
          <w:noProof/>
          <w:szCs w:val="22"/>
        </w:rPr>
        <w:t>Irbesartan HCT Sandoz 300 mg/</w:t>
      </w:r>
      <w:r w:rsidRPr="000757DD">
        <w:rPr>
          <w:noProof/>
          <w:szCs w:val="22"/>
        </w:rPr>
        <w:t>25</w:t>
      </w:r>
      <w:r>
        <w:rPr>
          <w:noProof/>
          <w:szCs w:val="22"/>
        </w:rPr>
        <w:t> </w:t>
      </w:r>
      <w:r w:rsidRPr="000757DD">
        <w:rPr>
          <w:noProof/>
          <w:szCs w:val="22"/>
        </w:rPr>
        <w:t>mg filmtablettát</w:t>
      </w:r>
      <w:r w:rsidRPr="000757DD">
        <w:rPr>
          <w:bCs/>
          <w:szCs w:val="22"/>
        </w:rPr>
        <w:t>” pontban szereplő</w:t>
      </w:r>
      <w:r w:rsidRPr="00BA14C8">
        <w:rPr>
          <w:bCs/>
          <w:szCs w:val="22"/>
        </w:rPr>
        <w:t xml:space="preserve"> információkat.</w:t>
      </w:r>
    </w:p>
    <w:p w14:paraId="0F8F3FDD" w14:textId="77777777" w:rsidR="00CA3901" w:rsidRDefault="00CA3901" w:rsidP="00F04014">
      <w:pPr>
        <w:spacing w:line="240" w:lineRule="auto"/>
        <w:ind w:right="-2"/>
        <w:rPr>
          <w:b/>
          <w:szCs w:val="22"/>
        </w:rPr>
      </w:pPr>
    </w:p>
    <w:p w14:paraId="24B42531" w14:textId="2B220DC1" w:rsidR="00404834" w:rsidRPr="003C25E7" w:rsidRDefault="004A412F" w:rsidP="00F04014">
      <w:pPr>
        <w:spacing w:line="240" w:lineRule="auto"/>
        <w:ind w:right="-2"/>
        <w:rPr>
          <w:szCs w:val="22"/>
        </w:rPr>
      </w:pPr>
      <w:r w:rsidRPr="003C25E7">
        <w:rPr>
          <w:b/>
          <w:szCs w:val="22"/>
        </w:rPr>
        <w:t xml:space="preserve">Feltétlenül közölje </w:t>
      </w:r>
      <w:r w:rsidR="00AC7F0B">
        <w:rPr>
          <w:b/>
          <w:szCs w:val="22"/>
        </w:rPr>
        <w:t>kezelő</w:t>
      </w:r>
      <w:r w:rsidRPr="003C25E7">
        <w:rPr>
          <w:b/>
          <w:szCs w:val="22"/>
        </w:rPr>
        <w:t xml:space="preserve">orvosával, ha úgy gondolja, hogy terhes, </w:t>
      </w:r>
      <w:r w:rsidRPr="003C25E7">
        <w:rPr>
          <w:b/>
          <w:szCs w:val="22"/>
          <w:u w:val="single"/>
        </w:rPr>
        <w:t>vagy teherbe eshet</w:t>
      </w:r>
      <w:r w:rsidRPr="003C25E7">
        <w:rPr>
          <w:b/>
          <w:szCs w:val="22"/>
        </w:rPr>
        <w:t>.</w:t>
      </w:r>
      <w:r w:rsidRPr="003C25E7">
        <w:rPr>
          <w:szCs w:val="22"/>
        </w:rPr>
        <w:t xml:space="preserve"> 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 </w:t>
      </w:r>
      <w:r w:rsidR="00CE4BE8">
        <w:rPr>
          <w:noProof/>
          <w:szCs w:val="22"/>
        </w:rPr>
        <w:t>300</w:t>
      </w:r>
      <w:r w:rsidR="009C0AFA">
        <w:rPr>
          <w:noProof/>
          <w:szCs w:val="22"/>
        </w:rPr>
        <w:t> </w:t>
      </w:r>
      <w:r w:rsidR="00CE4BE8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CE4BE8">
        <w:rPr>
          <w:noProof/>
          <w:szCs w:val="22"/>
        </w:rPr>
        <w:t>mg filmtabletta</w:t>
      </w:r>
      <w:r w:rsidR="00CE4BE8" w:rsidRPr="00853DC9">
        <w:rPr>
          <w:noProof/>
          <w:szCs w:val="22"/>
        </w:rPr>
        <w:t xml:space="preserve"> </w:t>
      </w:r>
      <w:r w:rsidRPr="003C25E7">
        <w:rPr>
          <w:szCs w:val="22"/>
        </w:rPr>
        <w:t xml:space="preserve">szedése a terhesség </w:t>
      </w:r>
      <w:r w:rsidR="005234DC" w:rsidRPr="003C25E7">
        <w:rPr>
          <w:szCs w:val="22"/>
        </w:rPr>
        <w:t xml:space="preserve">korai </w:t>
      </w:r>
      <w:r w:rsidRPr="003C25E7">
        <w:rPr>
          <w:szCs w:val="22"/>
        </w:rPr>
        <w:t>időszakában nem ajánlott. Nem szabad szedni</w:t>
      </w:r>
      <w:r w:rsidR="00E00372">
        <w:rPr>
          <w:szCs w:val="22"/>
        </w:rPr>
        <w:t>e</w:t>
      </w:r>
      <w:r w:rsidRPr="003C25E7">
        <w:rPr>
          <w:szCs w:val="22"/>
        </w:rPr>
        <w:t xml:space="preserve"> a gyógyszert, ha több mint 3 hónap</w:t>
      </w:r>
      <w:r w:rsidR="005234DC">
        <w:rPr>
          <w:szCs w:val="22"/>
        </w:rPr>
        <w:t>os</w:t>
      </w:r>
      <w:r w:rsidRPr="003C25E7">
        <w:rPr>
          <w:szCs w:val="22"/>
        </w:rPr>
        <w:t xml:space="preserve"> terhes, m</w:t>
      </w:r>
      <w:r w:rsidR="00E00372">
        <w:rPr>
          <w:szCs w:val="22"/>
        </w:rPr>
        <w:t>i</w:t>
      </w:r>
      <w:r w:rsidR="00644119">
        <w:rPr>
          <w:szCs w:val="22"/>
        </w:rPr>
        <w:t>vel</w:t>
      </w:r>
      <w:r w:rsidRPr="003C25E7">
        <w:rPr>
          <w:szCs w:val="22"/>
        </w:rPr>
        <w:t xml:space="preserve"> súlyos károkat okozhat a magzatnak, ha a terhességnek ebben a szakaszában szedi </w:t>
      </w:r>
      <w:r w:rsidR="005234DC">
        <w:rPr>
          <w:szCs w:val="22"/>
        </w:rPr>
        <w:t xml:space="preserve">azt </w:t>
      </w:r>
      <w:r w:rsidRPr="003C25E7">
        <w:rPr>
          <w:szCs w:val="22"/>
        </w:rPr>
        <w:t>(lásd a „Terhesség” című részt).</w:t>
      </w:r>
    </w:p>
    <w:p w14:paraId="2E03990D" w14:textId="05529A8A" w:rsidR="004A412F" w:rsidRDefault="004A412F" w:rsidP="00F04014">
      <w:pPr>
        <w:spacing w:line="240" w:lineRule="auto"/>
        <w:ind w:right="-2"/>
        <w:rPr>
          <w:b/>
          <w:szCs w:val="22"/>
        </w:rPr>
      </w:pPr>
    </w:p>
    <w:p w14:paraId="6E463CE6" w14:textId="77777777" w:rsidR="00ED410C" w:rsidRPr="00ED410C" w:rsidRDefault="00ED410C" w:rsidP="00ED410C">
      <w:pPr>
        <w:spacing w:line="240" w:lineRule="auto"/>
        <w:ind w:right="-2"/>
        <w:rPr>
          <w:b/>
          <w:szCs w:val="22"/>
        </w:rPr>
      </w:pPr>
      <w:r w:rsidRPr="00ED410C">
        <w:rPr>
          <w:b/>
          <w:szCs w:val="22"/>
        </w:rPr>
        <w:lastRenderedPageBreak/>
        <w:t>Tájékoztassa kezelőorvosát a következőkről is:</w:t>
      </w:r>
    </w:p>
    <w:p w14:paraId="342C9559" w14:textId="7DB3A7D4" w:rsidR="00ED410C" w:rsidRPr="003C25E7" w:rsidRDefault="00ED410C" w:rsidP="00ED410C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57712F">
        <w:rPr>
          <w:bCs/>
          <w:szCs w:val="22"/>
        </w:rPr>
        <w:t xml:space="preserve">ha </w:t>
      </w:r>
      <w:r>
        <w:rPr>
          <w:bCs/>
          <w:szCs w:val="22"/>
        </w:rPr>
        <w:t>s</w:t>
      </w:r>
      <w:r w:rsidRPr="003C25E7">
        <w:rPr>
          <w:b/>
          <w:szCs w:val="22"/>
        </w:rPr>
        <w:t>ószegény diétá</w:t>
      </w:r>
      <w:r w:rsidR="005234DC">
        <w:rPr>
          <w:b/>
          <w:szCs w:val="22"/>
        </w:rPr>
        <w:t>t</w:t>
      </w:r>
      <w:r w:rsidRPr="003C25E7">
        <w:rPr>
          <w:szCs w:val="22"/>
        </w:rPr>
        <w:t xml:space="preserve"> </w:t>
      </w:r>
      <w:r w:rsidR="005234DC">
        <w:rPr>
          <w:szCs w:val="22"/>
        </w:rPr>
        <w:t>t</w:t>
      </w:r>
      <w:r w:rsidRPr="003C25E7">
        <w:rPr>
          <w:szCs w:val="22"/>
        </w:rPr>
        <w:t>a</w:t>
      </w:r>
      <w:r w:rsidR="005234DC">
        <w:rPr>
          <w:szCs w:val="22"/>
        </w:rPr>
        <w:t>rt;</w:t>
      </w:r>
    </w:p>
    <w:p w14:paraId="45C9BEBC" w14:textId="09558B82" w:rsidR="001A0AE7" w:rsidRDefault="005234DC" w:rsidP="001A0AE7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>
        <w:rPr>
          <w:szCs w:val="22"/>
        </w:rPr>
        <w:t>ha a</w:t>
      </w:r>
      <w:r w:rsidR="001A0AE7" w:rsidRPr="003C25E7">
        <w:rPr>
          <w:szCs w:val="22"/>
        </w:rPr>
        <w:t xml:space="preserve"> </w:t>
      </w:r>
      <w:proofErr w:type="spellStart"/>
      <w:r w:rsidR="001A0AE7" w:rsidRPr="003C25E7">
        <w:rPr>
          <w:szCs w:val="22"/>
        </w:rPr>
        <w:t>hidroklorotiazid</w:t>
      </w:r>
      <w:proofErr w:type="spellEnd"/>
      <w:r w:rsidR="001A0AE7" w:rsidRPr="003C25E7">
        <w:rPr>
          <w:szCs w:val="22"/>
        </w:rPr>
        <w:t xml:space="preserve"> (az </w:t>
      </w:r>
      <w:r w:rsidR="001A0AE7" w:rsidRPr="003C25E7">
        <w:rPr>
          <w:noProof/>
          <w:szCs w:val="22"/>
        </w:rPr>
        <w:t>Irbesartan</w:t>
      </w:r>
      <w:r w:rsidR="001A0AE7">
        <w:rPr>
          <w:noProof/>
          <w:szCs w:val="22"/>
        </w:rPr>
        <w:t xml:space="preserve"> HCT</w:t>
      </w:r>
      <w:r w:rsidR="001A0AE7" w:rsidRPr="003C25E7">
        <w:rPr>
          <w:noProof/>
          <w:szCs w:val="22"/>
        </w:rPr>
        <w:t xml:space="preserve"> Sandoz</w:t>
      </w:r>
      <w:r w:rsidR="001A0AE7">
        <w:rPr>
          <w:noProof/>
          <w:szCs w:val="22"/>
        </w:rPr>
        <w:t xml:space="preserve"> 300 mg/25 mg filmtabletta</w:t>
      </w:r>
      <w:r w:rsidR="001A0AE7" w:rsidRPr="003C25E7">
        <w:rPr>
          <w:noProof/>
          <w:szCs w:val="22"/>
        </w:rPr>
        <w:t xml:space="preserve"> </w:t>
      </w:r>
      <w:r w:rsidR="001A0AE7" w:rsidRPr="003C25E7">
        <w:rPr>
          <w:szCs w:val="22"/>
        </w:rPr>
        <w:t xml:space="preserve">egyik összetevője) </w:t>
      </w:r>
      <w:r>
        <w:rPr>
          <w:szCs w:val="22"/>
        </w:rPr>
        <w:t xml:space="preserve">fokozott </w:t>
      </w:r>
      <w:r w:rsidR="001A0AE7" w:rsidRPr="003C25E7">
        <w:rPr>
          <w:szCs w:val="22"/>
        </w:rPr>
        <w:t xml:space="preserve">hatásra utaló </w:t>
      </w:r>
      <w:r>
        <w:rPr>
          <w:szCs w:val="22"/>
        </w:rPr>
        <w:t>jeleket észlel</w:t>
      </w:r>
      <w:r w:rsidR="001A0AE7">
        <w:rPr>
          <w:szCs w:val="22"/>
        </w:rPr>
        <w:t>,</w:t>
      </w:r>
      <w:r w:rsidR="001A0AE7" w:rsidRPr="003C25E7">
        <w:rPr>
          <w:szCs w:val="22"/>
        </w:rPr>
        <w:t xml:space="preserve"> </w:t>
      </w:r>
      <w:r w:rsidR="001A0AE7">
        <w:rPr>
          <w:szCs w:val="22"/>
        </w:rPr>
        <w:t>mely</w:t>
      </w:r>
      <w:r w:rsidR="001A0AE7" w:rsidRPr="003C25E7">
        <w:rPr>
          <w:szCs w:val="22"/>
        </w:rPr>
        <w:t>ek a következők lehetnek</w:t>
      </w:r>
      <w:r w:rsidR="001A0AE7" w:rsidRPr="0057712F">
        <w:rPr>
          <w:b/>
          <w:bCs/>
          <w:szCs w:val="22"/>
        </w:rPr>
        <w:t xml:space="preserve">: </w:t>
      </w:r>
      <w:r>
        <w:rPr>
          <w:b/>
          <w:bCs/>
          <w:szCs w:val="22"/>
        </w:rPr>
        <w:t>kóros</w:t>
      </w:r>
      <w:r w:rsidR="001A0AE7" w:rsidRPr="0057712F">
        <w:rPr>
          <w:b/>
          <w:bCs/>
          <w:szCs w:val="22"/>
        </w:rPr>
        <w:t xml:space="preserve"> szomjúság, szájszárazság, általános gyengeség, álmosság, izomfájdalom vagy izomgörcs, hányinger, hányás vagy kórosan gyors szív</w:t>
      </w:r>
      <w:r>
        <w:rPr>
          <w:b/>
          <w:bCs/>
          <w:szCs w:val="22"/>
        </w:rPr>
        <w:t>verés;</w:t>
      </w:r>
    </w:p>
    <w:p w14:paraId="040CCD19" w14:textId="704A0378" w:rsidR="00AB532A" w:rsidRDefault="00ED410C" w:rsidP="00ED410C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57712F">
        <w:rPr>
          <w:bCs/>
          <w:szCs w:val="22"/>
        </w:rPr>
        <w:t xml:space="preserve">ha fokozott </w:t>
      </w:r>
      <w:r w:rsidRPr="009429FA">
        <w:rPr>
          <w:b/>
          <w:szCs w:val="22"/>
        </w:rPr>
        <w:t>érzékenységet</w:t>
      </w:r>
      <w:r w:rsidRPr="0057712F">
        <w:rPr>
          <w:bCs/>
          <w:szCs w:val="22"/>
        </w:rPr>
        <w:t xml:space="preserve"> tapasztal </w:t>
      </w:r>
      <w:r w:rsidR="005234DC">
        <w:rPr>
          <w:bCs/>
          <w:szCs w:val="22"/>
        </w:rPr>
        <w:t xml:space="preserve">a bőrén </w:t>
      </w:r>
      <w:r w:rsidRPr="0057712F">
        <w:rPr>
          <w:bCs/>
          <w:szCs w:val="22"/>
        </w:rPr>
        <w:t>a nap</w:t>
      </w:r>
      <w:r w:rsidR="005234DC">
        <w:rPr>
          <w:bCs/>
          <w:szCs w:val="22"/>
        </w:rPr>
        <w:t>fényre</w:t>
      </w:r>
      <w:r w:rsidRPr="0057712F">
        <w:rPr>
          <w:bCs/>
          <w:szCs w:val="22"/>
        </w:rPr>
        <w:t>, és a leégés tünetei (például bőrpír, viszketés, duzzanat, hólyagosodás) a szokásosnál gyorsabban jelentkeznek</w:t>
      </w:r>
      <w:r w:rsidR="005234DC">
        <w:rPr>
          <w:bCs/>
          <w:szCs w:val="22"/>
        </w:rPr>
        <w:t>;</w:t>
      </w:r>
    </w:p>
    <w:p w14:paraId="606EB809" w14:textId="03FA5FD0" w:rsidR="00EC4F9B" w:rsidRDefault="00ED410C" w:rsidP="00EC4F9B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57712F">
        <w:rPr>
          <w:bCs/>
          <w:szCs w:val="22"/>
        </w:rPr>
        <w:t xml:space="preserve">ha </w:t>
      </w:r>
      <w:r w:rsidRPr="009429FA">
        <w:rPr>
          <w:b/>
          <w:szCs w:val="22"/>
        </w:rPr>
        <w:t>műtét</w:t>
      </w:r>
      <w:r w:rsidR="005B3B1C" w:rsidRPr="0057712F">
        <w:rPr>
          <w:b/>
          <w:szCs w:val="22"/>
        </w:rPr>
        <w:t xml:space="preserve"> előtt áll </w:t>
      </w:r>
      <w:r w:rsidRPr="009429FA">
        <w:rPr>
          <w:b/>
          <w:szCs w:val="22"/>
        </w:rPr>
        <w:t xml:space="preserve">vagy </w:t>
      </w:r>
      <w:r w:rsidR="005234DC">
        <w:rPr>
          <w:b/>
          <w:szCs w:val="22"/>
        </w:rPr>
        <w:t>altatásra (</w:t>
      </w:r>
      <w:r w:rsidR="005B3B1C" w:rsidRPr="0057712F">
        <w:rPr>
          <w:b/>
          <w:szCs w:val="22"/>
        </w:rPr>
        <w:t>érzéstelenítésre</w:t>
      </w:r>
      <w:r w:rsidR="005234DC">
        <w:rPr>
          <w:b/>
          <w:szCs w:val="22"/>
        </w:rPr>
        <w:t>)</w:t>
      </w:r>
      <w:r w:rsidR="005B3B1C" w:rsidRPr="0057712F">
        <w:rPr>
          <w:b/>
          <w:szCs w:val="22"/>
        </w:rPr>
        <w:t xml:space="preserve"> van szüksége</w:t>
      </w:r>
      <w:r w:rsidR="005234DC">
        <w:rPr>
          <w:b/>
          <w:szCs w:val="22"/>
        </w:rPr>
        <w:t>;</w:t>
      </w:r>
    </w:p>
    <w:p w14:paraId="20D16FEF" w14:textId="62740FA6" w:rsidR="00EC4F9B" w:rsidRPr="00EC4F9B" w:rsidRDefault="00ED410C" w:rsidP="0057712F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57712F">
        <w:rPr>
          <w:bCs/>
          <w:szCs w:val="22"/>
        </w:rPr>
        <w:t xml:space="preserve">ha </w:t>
      </w:r>
      <w:r w:rsidRPr="009429FA">
        <w:rPr>
          <w:b/>
          <w:szCs w:val="22"/>
        </w:rPr>
        <w:t xml:space="preserve">látásromlást vagy </w:t>
      </w:r>
      <w:r w:rsidR="001A0AE7" w:rsidRPr="0057712F">
        <w:rPr>
          <w:b/>
          <w:szCs w:val="22"/>
        </w:rPr>
        <w:t>szem</w:t>
      </w:r>
      <w:r w:rsidRPr="009429FA">
        <w:rPr>
          <w:b/>
          <w:szCs w:val="22"/>
        </w:rPr>
        <w:t xml:space="preserve">fájdalmat tapasztal az </w:t>
      </w:r>
      <w:r w:rsidR="00EC4F9B" w:rsidRPr="0057712F">
        <w:rPr>
          <w:b/>
          <w:szCs w:val="22"/>
        </w:rPr>
        <w:t>egyik,</w:t>
      </w:r>
      <w:r w:rsidRPr="009429FA">
        <w:rPr>
          <w:b/>
          <w:szCs w:val="22"/>
        </w:rPr>
        <w:t xml:space="preserve"> vagy mindkét szemében</w:t>
      </w:r>
      <w:r w:rsidRPr="0057712F">
        <w:rPr>
          <w:bCs/>
          <w:szCs w:val="22"/>
        </w:rPr>
        <w:t xml:space="preserve"> a</w:t>
      </w:r>
      <w:r w:rsidR="001A0AE7" w:rsidRPr="00EC4F9B">
        <w:rPr>
          <w:bCs/>
          <w:szCs w:val="22"/>
        </w:rPr>
        <w:t>z</w:t>
      </w:r>
      <w:r w:rsidR="001A0AE7" w:rsidRPr="00EC4F9B">
        <w:rPr>
          <w:szCs w:val="22"/>
        </w:rPr>
        <w:t xml:space="preserve"> </w:t>
      </w:r>
      <w:r w:rsidR="001A0AE7" w:rsidRPr="00EC4F9B">
        <w:rPr>
          <w:noProof/>
          <w:szCs w:val="22"/>
        </w:rPr>
        <w:t>Irbesartan HCT Sandoz 300 mg/25 mg filmtabletta</w:t>
      </w:r>
      <w:r w:rsidR="001A0AE7" w:rsidRPr="00EC4F9B">
        <w:rPr>
          <w:bCs/>
          <w:szCs w:val="22"/>
        </w:rPr>
        <w:t xml:space="preserve"> </w:t>
      </w:r>
      <w:r w:rsidRPr="0057712F">
        <w:rPr>
          <w:bCs/>
          <w:szCs w:val="22"/>
        </w:rPr>
        <w:t>szedése alatt.</w:t>
      </w:r>
      <w:r w:rsidR="001A0AE7" w:rsidRPr="00EC4F9B">
        <w:rPr>
          <w:szCs w:val="22"/>
          <w:lang w:val="en-US"/>
        </w:rPr>
        <w:t xml:space="preserve"> </w:t>
      </w:r>
      <w:r w:rsidR="001A0AE7" w:rsidRPr="0057712F">
        <w:rPr>
          <w:szCs w:val="22"/>
        </w:rPr>
        <w:t>Ezek a tünetek a szem érhártyáján belüli folyadékfelhalmozódásra (</w:t>
      </w:r>
      <w:proofErr w:type="spellStart"/>
      <w:r w:rsidR="001A0AE7" w:rsidRPr="0057712F">
        <w:rPr>
          <w:szCs w:val="22"/>
        </w:rPr>
        <w:t>koroideális</w:t>
      </w:r>
      <w:proofErr w:type="spellEnd"/>
      <w:r w:rsidR="001A0AE7" w:rsidRPr="0057712F">
        <w:rPr>
          <w:szCs w:val="22"/>
        </w:rPr>
        <w:t xml:space="preserve"> </w:t>
      </w:r>
      <w:proofErr w:type="spellStart"/>
      <w:r w:rsidR="001A0AE7" w:rsidRPr="0057712F">
        <w:rPr>
          <w:szCs w:val="22"/>
        </w:rPr>
        <w:t>effúzió</w:t>
      </w:r>
      <w:proofErr w:type="spellEnd"/>
      <w:r w:rsidR="001A0AE7" w:rsidRPr="0057712F">
        <w:rPr>
          <w:szCs w:val="22"/>
        </w:rPr>
        <w:t xml:space="preserve"> vagy </w:t>
      </w:r>
      <w:proofErr w:type="spellStart"/>
      <w:r w:rsidR="001A0AE7" w:rsidRPr="0057712F">
        <w:rPr>
          <w:szCs w:val="22"/>
        </w:rPr>
        <w:t>folyadékgyülem</w:t>
      </w:r>
      <w:proofErr w:type="spellEnd"/>
      <w:r w:rsidR="001A0AE7" w:rsidRPr="0057712F">
        <w:rPr>
          <w:szCs w:val="22"/>
        </w:rPr>
        <w:t xml:space="preserve">) vagy a </w:t>
      </w:r>
      <w:proofErr w:type="spellStart"/>
      <w:r w:rsidR="001A0AE7" w:rsidRPr="0057712F">
        <w:rPr>
          <w:szCs w:val="22"/>
        </w:rPr>
        <w:t>szembelnyomás</w:t>
      </w:r>
      <w:proofErr w:type="spellEnd"/>
      <w:r w:rsidR="001A0AE7" w:rsidRPr="0057712F">
        <w:rPr>
          <w:szCs w:val="22"/>
        </w:rPr>
        <w:t xml:space="preserve"> emelkedésére utalhatnak és az </w:t>
      </w:r>
      <w:proofErr w:type="spellStart"/>
      <w:r w:rsidR="001A0AE7" w:rsidRPr="0057712F">
        <w:rPr>
          <w:szCs w:val="22"/>
        </w:rPr>
        <w:t>Irbesartan</w:t>
      </w:r>
      <w:proofErr w:type="spellEnd"/>
      <w:r w:rsidR="001A0AE7" w:rsidRPr="0057712F">
        <w:rPr>
          <w:szCs w:val="22"/>
        </w:rPr>
        <w:t xml:space="preserve"> HCT </w:t>
      </w:r>
      <w:proofErr w:type="spellStart"/>
      <w:r w:rsidR="001A0AE7" w:rsidRPr="0057712F">
        <w:rPr>
          <w:szCs w:val="22"/>
        </w:rPr>
        <w:t>Sandoz</w:t>
      </w:r>
      <w:proofErr w:type="spellEnd"/>
      <w:r w:rsidR="001A0AE7" w:rsidRPr="0057712F">
        <w:rPr>
          <w:szCs w:val="22"/>
        </w:rPr>
        <w:t xml:space="preserve"> 300 mg/25 mg filmtabletta bevételét követően órákon vagy heteken belül jelentkezhetnek. Kezelés nélkül ez végleges látásvesztéshez vezethet. Nagyobb lehet Önnél ennek a kialakulásának a kockázata, ha korábban volt már penicillin- vagy szulfonamid allergiája.</w:t>
      </w:r>
      <w:r w:rsidR="001A0AE7" w:rsidRPr="0057712F">
        <w:rPr>
          <w:rFonts w:ascii="TimesNewRomanPSMT" w:hAnsi="TimesNewRomanPSMT" w:cs="TimesNewRomanPSMT"/>
          <w:szCs w:val="22"/>
        </w:rPr>
        <w:t xml:space="preserve"> </w:t>
      </w:r>
      <w:r w:rsidR="001A0AE7" w:rsidRPr="00EC4F9B">
        <w:rPr>
          <w:rFonts w:ascii="TimesNewRomanPSMT" w:hAnsi="TimesNewRomanPSMT" w:cs="TimesNewRomanPSMT"/>
          <w:szCs w:val="22"/>
        </w:rPr>
        <w:t xml:space="preserve">Az </w:t>
      </w:r>
      <w:proofErr w:type="spellStart"/>
      <w:r w:rsidR="001A0AE7" w:rsidRPr="0057712F">
        <w:rPr>
          <w:szCs w:val="22"/>
        </w:rPr>
        <w:t>Irbesartan</w:t>
      </w:r>
      <w:proofErr w:type="spellEnd"/>
      <w:r w:rsidR="001A0AE7" w:rsidRPr="0057712F">
        <w:rPr>
          <w:szCs w:val="22"/>
        </w:rPr>
        <w:t xml:space="preserve"> HCT </w:t>
      </w:r>
      <w:proofErr w:type="spellStart"/>
      <w:r w:rsidR="001A0AE7" w:rsidRPr="0057712F">
        <w:rPr>
          <w:szCs w:val="22"/>
        </w:rPr>
        <w:t>Sandoz</w:t>
      </w:r>
      <w:proofErr w:type="spellEnd"/>
      <w:r w:rsidR="001A0AE7" w:rsidRPr="0057712F">
        <w:rPr>
          <w:szCs w:val="22"/>
        </w:rPr>
        <w:t xml:space="preserve"> 300 mg/25 mg filmtabletta szedését </w:t>
      </w:r>
      <w:r w:rsidR="001A0AE7" w:rsidRPr="00EC4F9B">
        <w:rPr>
          <w:rFonts w:ascii="TimesNewRomanPSMT" w:hAnsi="TimesNewRomanPSMT" w:cs="TimesNewRomanPSMT"/>
          <w:szCs w:val="22"/>
        </w:rPr>
        <w:t>abba kell hagynia, és orvoshoz kell</w:t>
      </w:r>
      <w:r w:rsidR="001A0AE7" w:rsidRPr="00EC4F9B">
        <w:rPr>
          <w:rFonts w:ascii="TimesNewRomanPS-BoldMT" w:hAnsi="TimesNewRomanPS-BoldMT" w:cs="TimesNewRomanPS-BoldMT"/>
          <w:b/>
          <w:bCs/>
          <w:szCs w:val="22"/>
        </w:rPr>
        <w:t xml:space="preserve"> </w:t>
      </w:r>
      <w:r w:rsidR="001A0AE7" w:rsidRPr="00EC4F9B">
        <w:rPr>
          <w:rFonts w:ascii="TimesNewRomanPSMT" w:hAnsi="TimesNewRomanPSMT" w:cs="TimesNewRomanPSMT"/>
          <w:szCs w:val="22"/>
        </w:rPr>
        <w:t>fordulnia</w:t>
      </w:r>
      <w:r w:rsidRPr="0057712F">
        <w:rPr>
          <w:bCs/>
          <w:szCs w:val="22"/>
        </w:rPr>
        <w:t>.</w:t>
      </w:r>
    </w:p>
    <w:p w14:paraId="5DDD5496" w14:textId="0110B5F4" w:rsidR="00ED410C" w:rsidRDefault="00F17649" w:rsidP="00EC4F9B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 xml:space="preserve">ha </w:t>
      </w:r>
      <w:r w:rsidRPr="0057712F">
        <w:rPr>
          <w:b/>
          <w:szCs w:val="22"/>
        </w:rPr>
        <w:t>magas a kalcium</w:t>
      </w:r>
      <w:r w:rsidR="005234DC">
        <w:rPr>
          <w:b/>
          <w:szCs w:val="22"/>
        </w:rPr>
        <w:t>szintje</w:t>
      </w:r>
      <w:r w:rsidRPr="0057712F">
        <w:rPr>
          <w:b/>
          <w:szCs w:val="22"/>
        </w:rPr>
        <w:t xml:space="preserve"> és káliumszintje</w:t>
      </w:r>
      <w:r w:rsidRPr="00F17649">
        <w:rPr>
          <w:bCs/>
          <w:szCs w:val="22"/>
        </w:rPr>
        <w:t xml:space="preserve">, vagy </w:t>
      </w:r>
      <w:r w:rsidRPr="0057712F">
        <w:rPr>
          <w:b/>
          <w:szCs w:val="22"/>
        </w:rPr>
        <w:t xml:space="preserve">alacsony </w:t>
      </w:r>
      <w:proofErr w:type="spellStart"/>
      <w:r w:rsidRPr="0057712F">
        <w:rPr>
          <w:b/>
          <w:szCs w:val="22"/>
        </w:rPr>
        <w:t>káliumtartalmú</w:t>
      </w:r>
      <w:proofErr w:type="spellEnd"/>
      <w:r w:rsidRPr="0057712F">
        <w:rPr>
          <w:b/>
          <w:szCs w:val="22"/>
        </w:rPr>
        <w:t xml:space="preserve"> diétá</w:t>
      </w:r>
      <w:r w:rsidR="005234DC">
        <w:rPr>
          <w:b/>
          <w:szCs w:val="22"/>
        </w:rPr>
        <w:t>t</w:t>
      </w:r>
      <w:r w:rsidRPr="00F17649">
        <w:rPr>
          <w:bCs/>
          <w:szCs w:val="22"/>
        </w:rPr>
        <w:t xml:space="preserve"> </w:t>
      </w:r>
      <w:r w:rsidR="005234DC">
        <w:rPr>
          <w:bCs/>
          <w:szCs w:val="22"/>
        </w:rPr>
        <w:t>t</w:t>
      </w:r>
      <w:r w:rsidRPr="00F17649">
        <w:rPr>
          <w:bCs/>
          <w:szCs w:val="22"/>
        </w:rPr>
        <w:t>a</w:t>
      </w:r>
      <w:r w:rsidR="005234DC">
        <w:rPr>
          <w:bCs/>
          <w:szCs w:val="22"/>
        </w:rPr>
        <w:t>rt.</w:t>
      </w:r>
    </w:p>
    <w:p w14:paraId="32C9B00F" w14:textId="77777777" w:rsidR="00EC4F9B" w:rsidRDefault="00EC4F9B" w:rsidP="000C02B4">
      <w:pPr>
        <w:spacing w:line="240" w:lineRule="auto"/>
        <w:rPr>
          <w:bCs/>
          <w:szCs w:val="22"/>
        </w:rPr>
      </w:pPr>
    </w:p>
    <w:p w14:paraId="3E188070" w14:textId="77777777" w:rsidR="000C02B4" w:rsidRPr="003C25E7" w:rsidRDefault="000C02B4" w:rsidP="000C02B4">
      <w:pPr>
        <w:spacing w:line="240" w:lineRule="auto"/>
        <w:rPr>
          <w:szCs w:val="22"/>
        </w:rPr>
      </w:pPr>
      <w:r w:rsidRPr="005A3670">
        <w:rPr>
          <w:b/>
          <w:noProof/>
          <w:szCs w:val="24"/>
        </w:rPr>
        <w:t>Gyermekek és serdülők</w:t>
      </w:r>
    </w:p>
    <w:p w14:paraId="4D042C7E" w14:textId="77777777" w:rsidR="000C02B4" w:rsidRPr="0057712F" w:rsidRDefault="000C02B4" w:rsidP="000C02B4">
      <w:pPr>
        <w:spacing w:line="240" w:lineRule="auto"/>
        <w:rPr>
          <w:bCs/>
          <w:szCs w:val="22"/>
        </w:rPr>
      </w:pPr>
      <w:r w:rsidRPr="0057712F">
        <w:rPr>
          <w:bCs/>
          <w:szCs w:val="22"/>
        </w:rPr>
        <w:t xml:space="preserve">Az </w:t>
      </w:r>
      <w:r w:rsidRPr="0057712F">
        <w:rPr>
          <w:bCs/>
          <w:noProof/>
          <w:szCs w:val="22"/>
        </w:rPr>
        <w:t xml:space="preserve">Irbesartan HCT Sandoz 300 mg/25 mg filmtabletta </w:t>
      </w:r>
      <w:r w:rsidRPr="0057712F">
        <w:rPr>
          <w:bCs/>
          <w:szCs w:val="22"/>
        </w:rPr>
        <w:t>nem adható 18 év alatti gyerekeknek és serdülőknek.</w:t>
      </w:r>
    </w:p>
    <w:p w14:paraId="51C1C9EC" w14:textId="77777777" w:rsidR="00E00BDC" w:rsidRPr="003C25E7" w:rsidRDefault="00E00BDC" w:rsidP="00F04014">
      <w:pPr>
        <w:spacing w:line="240" w:lineRule="auto"/>
        <w:ind w:right="-2"/>
        <w:rPr>
          <w:szCs w:val="22"/>
        </w:rPr>
      </w:pPr>
    </w:p>
    <w:p w14:paraId="126C4BC9" w14:textId="77777777" w:rsidR="00644119" w:rsidRPr="003C25E7" w:rsidRDefault="00644119" w:rsidP="00F04014">
      <w:pPr>
        <w:spacing w:line="240" w:lineRule="auto"/>
        <w:ind w:right="-2"/>
        <w:rPr>
          <w:b/>
          <w:szCs w:val="22"/>
        </w:rPr>
      </w:pPr>
      <w:r w:rsidRPr="005A3670">
        <w:rPr>
          <w:b/>
          <w:noProof/>
          <w:szCs w:val="24"/>
        </w:rPr>
        <w:t>Egyéb</w:t>
      </w:r>
      <w:r w:rsidRPr="005A3670">
        <w:rPr>
          <w:b/>
        </w:rPr>
        <w:t xml:space="preserve"> gyógyszerek</w:t>
      </w:r>
      <w:r w:rsidRPr="005A3670">
        <w:rPr>
          <w:b/>
          <w:noProof/>
          <w:szCs w:val="24"/>
        </w:rPr>
        <w:t xml:space="preserve"> és az Irbesartan HCT Sandoz</w:t>
      </w:r>
      <w:r w:rsidR="0051745B">
        <w:rPr>
          <w:b/>
          <w:noProof/>
          <w:szCs w:val="24"/>
        </w:rPr>
        <w:t xml:space="preserve"> 30</w:t>
      </w:r>
      <w:r w:rsidR="0051745B">
        <w:rPr>
          <w:b/>
          <w:noProof/>
          <w:szCs w:val="22"/>
        </w:rPr>
        <w:t>0</w:t>
      </w:r>
      <w:r w:rsidR="00AD0518">
        <w:rPr>
          <w:b/>
          <w:noProof/>
          <w:szCs w:val="22"/>
        </w:rPr>
        <w:t> </w:t>
      </w:r>
      <w:r w:rsidR="0051745B">
        <w:rPr>
          <w:b/>
          <w:noProof/>
          <w:szCs w:val="22"/>
        </w:rPr>
        <w:t>mg/2</w:t>
      </w:r>
      <w:r w:rsidR="0051745B" w:rsidRPr="00934B37">
        <w:rPr>
          <w:b/>
          <w:noProof/>
          <w:szCs w:val="22"/>
        </w:rPr>
        <w:t>5</w:t>
      </w:r>
      <w:r w:rsidR="00AD0518">
        <w:rPr>
          <w:b/>
          <w:noProof/>
          <w:szCs w:val="22"/>
        </w:rPr>
        <w:t> </w:t>
      </w:r>
      <w:r w:rsidR="0051745B" w:rsidRPr="00934B37">
        <w:rPr>
          <w:b/>
          <w:noProof/>
          <w:szCs w:val="22"/>
        </w:rPr>
        <w:t>mg filmtabletta</w:t>
      </w:r>
    </w:p>
    <w:p w14:paraId="5FA42AD2" w14:textId="77777777" w:rsidR="00270421" w:rsidRDefault="00797656" w:rsidP="00A30E1C">
      <w:pPr>
        <w:spacing w:line="240" w:lineRule="auto"/>
        <w:rPr>
          <w:szCs w:val="22"/>
        </w:rPr>
      </w:pPr>
      <w:r w:rsidRPr="003C25E7">
        <w:rPr>
          <w:szCs w:val="22"/>
        </w:rPr>
        <w:t>Feltétlenül tájékoztassa kezelőorvosát vagy gyógyszerészét a jelenleg vagy nemrégiben szedett</w:t>
      </w:r>
      <w:r w:rsidR="00644119">
        <w:rPr>
          <w:szCs w:val="22"/>
        </w:rPr>
        <w:t>, valamint szedni tervezett</w:t>
      </w:r>
      <w:r w:rsidR="00644119" w:rsidRPr="00FA068F">
        <w:rPr>
          <w:szCs w:val="22"/>
        </w:rPr>
        <w:t xml:space="preserve"> </w:t>
      </w:r>
      <w:r w:rsidR="00644119">
        <w:rPr>
          <w:szCs w:val="22"/>
        </w:rPr>
        <w:t>egyéb gyógyszereiről.</w:t>
      </w:r>
    </w:p>
    <w:p w14:paraId="380B9B19" w14:textId="77777777" w:rsidR="00270421" w:rsidRDefault="00270421" w:rsidP="00A30E1C">
      <w:pPr>
        <w:spacing w:line="240" w:lineRule="auto"/>
        <w:rPr>
          <w:szCs w:val="22"/>
        </w:rPr>
      </w:pPr>
    </w:p>
    <w:p w14:paraId="1BF3CA09" w14:textId="7F9FBD60" w:rsidR="00EE54DD" w:rsidRDefault="00EE54DD" w:rsidP="00A30E1C">
      <w:pPr>
        <w:spacing w:line="240" w:lineRule="auto"/>
        <w:rPr>
          <w:szCs w:val="22"/>
        </w:rPr>
      </w:pPr>
      <w:r w:rsidRPr="00EE54DD">
        <w:rPr>
          <w:szCs w:val="22"/>
        </w:rPr>
        <w:t xml:space="preserve">A vízhajtók, mint például a </w:t>
      </w:r>
      <w:proofErr w:type="spellStart"/>
      <w:r w:rsidRPr="00EE54DD">
        <w:rPr>
          <w:szCs w:val="22"/>
        </w:rPr>
        <w:t>hidroklorotiazid</w:t>
      </w:r>
      <w:proofErr w:type="spellEnd"/>
      <w:r w:rsidRPr="00EE54DD">
        <w:rPr>
          <w:szCs w:val="22"/>
        </w:rPr>
        <w:t>, amelyet a</w:t>
      </w:r>
      <w:r>
        <w:rPr>
          <w:szCs w:val="22"/>
        </w:rPr>
        <w:t>z</w:t>
      </w:r>
      <w:r w:rsidRPr="00EE54DD">
        <w:rPr>
          <w:szCs w:val="22"/>
        </w:rPr>
        <w:t xml:space="preserve"> </w:t>
      </w:r>
      <w:r w:rsidRPr="007E0E63">
        <w:rPr>
          <w:bCs/>
          <w:noProof/>
          <w:szCs w:val="22"/>
        </w:rPr>
        <w:t>Irbesartan HCT Sandoz 300 mg/25 mg filmtabletta</w:t>
      </w:r>
      <w:r w:rsidRPr="00EE54DD">
        <w:rPr>
          <w:szCs w:val="22"/>
        </w:rPr>
        <w:t xml:space="preserve"> tartalmaz, hatással lehetnek más gyógyszerekre. A lítiumot tartalmazó készítményeket nem szabad a</w:t>
      </w:r>
      <w:r>
        <w:rPr>
          <w:szCs w:val="22"/>
        </w:rPr>
        <w:t xml:space="preserve">z </w:t>
      </w:r>
      <w:r w:rsidRPr="007E0E63">
        <w:rPr>
          <w:bCs/>
          <w:noProof/>
          <w:szCs w:val="22"/>
        </w:rPr>
        <w:t>Irbesartan HCT Sandoz 300 mg/25 mg filmtablett</w:t>
      </w:r>
      <w:r>
        <w:rPr>
          <w:bCs/>
          <w:noProof/>
          <w:szCs w:val="22"/>
        </w:rPr>
        <w:t>ával</w:t>
      </w:r>
      <w:r w:rsidRPr="00EE54DD">
        <w:rPr>
          <w:szCs w:val="22"/>
        </w:rPr>
        <w:t xml:space="preserve"> együtt szedni szoros orvosi felügyelet nélkül.</w:t>
      </w:r>
    </w:p>
    <w:p w14:paraId="03E59726" w14:textId="77777777" w:rsidR="00EE54DD" w:rsidRDefault="00EE54DD" w:rsidP="00A30E1C">
      <w:pPr>
        <w:spacing w:line="240" w:lineRule="auto"/>
        <w:rPr>
          <w:szCs w:val="22"/>
        </w:rPr>
      </w:pPr>
    </w:p>
    <w:p w14:paraId="450C1D5D" w14:textId="271EA1D6" w:rsidR="00EE54DD" w:rsidRDefault="00EE54DD" w:rsidP="00A30E1C">
      <w:pPr>
        <w:spacing w:line="240" w:lineRule="auto"/>
        <w:rPr>
          <w:szCs w:val="22"/>
        </w:rPr>
      </w:pPr>
      <w:r w:rsidRPr="00EE54DD">
        <w:rPr>
          <w:szCs w:val="22"/>
        </w:rPr>
        <w:t xml:space="preserve">Lehet, hogy kezelőorvosának módosítania kell az adagját és/vagy egyéb óvintézkedéseket kell tennie: </w:t>
      </w:r>
      <w:r w:rsidR="005234DC">
        <w:rPr>
          <w:szCs w:val="22"/>
        </w:rPr>
        <w:t>h</w:t>
      </w:r>
      <w:r w:rsidRPr="00EE54DD">
        <w:rPr>
          <w:szCs w:val="22"/>
        </w:rPr>
        <w:t xml:space="preserve">a ACE-gátlót vagy </w:t>
      </w:r>
      <w:proofErr w:type="spellStart"/>
      <w:r w:rsidRPr="00EE54DD">
        <w:rPr>
          <w:szCs w:val="22"/>
        </w:rPr>
        <w:t>aliszkir</w:t>
      </w:r>
      <w:r w:rsidR="005234DC">
        <w:rPr>
          <w:szCs w:val="22"/>
        </w:rPr>
        <w:t>é</w:t>
      </w:r>
      <w:r w:rsidRPr="00EE54DD">
        <w:rPr>
          <w:szCs w:val="22"/>
        </w:rPr>
        <w:t>nt</w:t>
      </w:r>
      <w:proofErr w:type="spellEnd"/>
      <w:r w:rsidRPr="00EE54DD">
        <w:rPr>
          <w:szCs w:val="22"/>
        </w:rPr>
        <w:t xml:space="preserve"> szed (lásd még a „</w:t>
      </w:r>
      <w:r w:rsidR="000001F2" w:rsidRPr="000001F2">
        <w:rPr>
          <w:szCs w:val="22"/>
        </w:rPr>
        <w:t xml:space="preserve">Ne szedje az </w:t>
      </w:r>
      <w:proofErr w:type="spellStart"/>
      <w:r w:rsidR="000001F2" w:rsidRPr="000001F2">
        <w:rPr>
          <w:szCs w:val="22"/>
        </w:rPr>
        <w:t>Irbesartan</w:t>
      </w:r>
      <w:proofErr w:type="spellEnd"/>
      <w:r w:rsidR="000001F2" w:rsidRPr="000001F2">
        <w:rPr>
          <w:szCs w:val="22"/>
        </w:rPr>
        <w:t xml:space="preserve"> HCT </w:t>
      </w:r>
      <w:proofErr w:type="spellStart"/>
      <w:r w:rsidR="000001F2" w:rsidRPr="000001F2">
        <w:rPr>
          <w:szCs w:val="22"/>
        </w:rPr>
        <w:t>Sandoz</w:t>
      </w:r>
      <w:proofErr w:type="spellEnd"/>
      <w:r w:rsidR="000001F2" w:rsidRPr="000001F2">
        <w:rPr>
          <w:szCs w:val="22"/>
        </w:rPr>
        <w:t xml:space="preserve"> 300</w:t>
      </w:r>
      <w:r w:rsidR="005234DC">
        <w:rPr>
          <w:szCs w:val="22"/>
        </w:rPr>
        <w:t> </w:t>
      </w:r>
      <w:r w:rsidR="000001F2" w:rsidRPr="000001F2">
        <w:rPr>
          <w:szCs w:val="22"/>
        </w:rPr>
        <w:t>mg/25</w:t>
      </w:r>
      <w:r w:rsidR="005234DC">
        <w:rPr>
          <w:szCs w:val="22"/>
        </w:rPr>
        <w:t> </w:t>
      </w:r>
      <w:r w:rsidR="000001F2" w:rsidRPr="000001F2">
        <w:rPr>
          <w:szCs w:val="22"/>
        </w:rPr>
        <w:t>mg filmtablettát</w:t>
      </w:r>
      <w:r w:rsidRPr="00EE54DD">
        <w:rPr>
          <w:szCs w:val="22"/>
        </w:rPr>
        <w:t>” és a „Figyelmeztetések és óvintézkedések” pontok alatti információkat).</w:t>
      </w:r>
    </w:p>
    <w:p w14:paraId="608FFEDF" w14:textId="77777777" w:rsidR="00EE54DD" w:rsidRDefault="00EE54DD" w:rsidP="00A30E1C">
      <w:pPr>
        <w:spacing w:line="240" w:lineRule="auto"/>
        <w:rPr>
          <w:szCs w:val="22"/>
        </w:rPr>
      </w:pPr>
    </w:p>
    <w:p w14:paraId="3049DBA2" w14:textId="7C502727" w:rsidR="00A30E1C" w:rsidRDefault="003B37A6" w:rsidP="00A30E1C">
      <w:pPr>
        <w:spacing w:line="240" w:lineRule="auto"/>
        <w:rPr>
          <w:szCs w:val="22"/>
        </w:rPr>
      </w:pPr>
      <w:r w:rsidRPr="003B37A6">
        <w:rPr>
          <w:szCs w:val="22"/>
        </w:rPr>
        <w:t xml:space="preserve">Vérvizsgálatokra lehet szüksége, ha </w:t>
      </w:r>
      <w:r w:rsidR="00A30E1C">
        <w:rPr>
          <w:szCs w:val="22"/>
        </w:rPr>
        <w:t>Ön a következő gyógyszereket szedi:</w:t>
      </w:r>
    </w:p>
    <w:p w14:paraId="1F6FC1F5" w14:textId="2CC8716D" w:rsidR="0047185D" w:rsidRPr="0057712F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57712F">
        <w:rPr>
          <w:bCs/>
          <w:szCs w:val="22"/>
        </w:rPr>
        <w:t>káliumpótló szer</w:t>
      </w:r>
      <w:r w:rsidR="009644BF" w:rsidRPr="0057712F">
        <w:rPr>
          <w:bCs/>
          <w:szCs w:val="22"/>
        </w:rPr>
        <w:t>ek</w:t>
      </w:r>
      <w:r w:rsidR="005234DC">
        <w:rPr>
          <w:bCs/>
          <w:szCs w:val="22"/>
        </w:rPr>
        <w:t>;</w:t>
      </w:r>
    </w:p>
    <w:p w14:paraId="1D70A1DB" w14:textId="185155AC" w:rsidR="0047185D" w:rsidRPr="000B1544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proofErr w:type="spellStart"/>
      <w:r w:rsidRPr="0057712F">
        <w:rPr>
          <w:bCs/>
          <w:szCs w:val="22"/>
        </w:rPr>
        <w:t>káliumtartalmú</w:t>
      </w:r>
      <w:proofErr w:type="spellEnd"/>
      <w:r w:rsidRPr="0057712F">
        <w:rPr>
          <w:bCs/>
          <w:szCs w:val="22"/>
        </w:rPr>
        <w:t xml:space="preserve"> só</w:t>
      </w:r>
      <w:r w:rsidRPr="000B1544">
        <w:rPr>
          <w:bCs/>
          <w:szCs w:val="22"/>
        </w:rPr>
        <w:t>pótló</w:t>
      </w:r>
      <w:r w:rsidR="009644BF" w:rsidRPr="000B1544">
        <w:rPr>
          <w:bCs/>
          <w:szCs w:val="22"/>
        </w:rPr>
        <w:t>k</w:t>
      </w:r>
      <w:r w:rsidR="005234DC">
        <w:rPr>
          <w:bCs/>
          <w:szCs w:val="22"/>
        </w:rPr>
        <w:t>;</w:t>
      </w:r>
    </w:p>
    <w:p w14:paraId="23CB54F7" w14:textId="36DD0D13" w:rsidR="0047185D" w:rsidRPr="000B1544" w:rsidRDefault="0047185D" w:rsidP="000B154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57712F">
        <w:rPr>
          <w:bCs/>
          <w:szCs w:val="22"/>
        </w:rPr>
        <w:t>káliummegtakarító gyógyszerek</w:t>
      </w:r>
      <w:r w:rsidR="000B1544" w:rsidRPr="000B1544">
        <w:rPr>
          <w:bCs/>
          <w:szCs w:val="22"/>
        </w:rPr>
        <w:t xml:space="preserve"> vagy </w:t>
      </w:r>
      <w:r w:rsidRPr="000B1544">
        <w:rPr>
          <w:bCs/>
          <w:szCs w:val="22"/>
        </w:rPr>
        <w:t xml:space="preserve">más </w:t>
      </w:r>
      <w:r w:rsidRPr="0057712F">
        <w:rPr>
          <w:bCs/>
          <w:szCs w:val="22"/>
        </w:rPr>
        <w:t>vízhajtók</w:t>
      </w:r>
      <w:r w:rsidR="005234DC">
        <w:rPr>
          <w:bCs/>
          <w:szCs w:val="22"/>
        </w:rPr>
        <w:t>;</w:t>
      </w:r>
    </w:p>
    <w:p w14:paraId="4A874060" w14:textId="61644460" w:rsidR="0047185D" w:rsidRPr="000B1544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0B1544">
        <w:rPr>
          <w:bCs/>
          <w:szCs w:val="22"/>
        </w:rPr>
        <w:t xml:space="preserve">bizonyos </w:t>
      </w:r>
      <w:r w:rsidRPr="0057712F">
        <w:rPr>
          <w:bCs/>
          <w:szCs w:val="22"/>
        </w:rPr>
        <w:t>hashajtók</w:t>
      </w:r>
      <w:r w:rsidR="005234DC">
        <w:rPr>
          <w:bCs/>
          <w:szCs w:val="22"/>
        </w:rPr>
        <w:t>;</w:t>
      </w:r>
    </w:p>
    <w:p w14:paraId="41BD8901" w14:textId="20F736CD" w:rsidR="0047185D" w:rsidRPr="000B1544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57712F">
        <w:rPr>
          <w:bCs/>
          <w:szCs w:val="22"/>
        </w:rPr>
        <w:t>köszvény</w:t>
      </w:r>
      <w:r w:rsidRPr="000B1544">
        <w:rPr>
          <w:bCs/>
          <w:szCs w:val="22"/>
        </w:rPr>
        <w:t xml:space="preserve"> kezelésére szolgáló gyógyszerek</w:t>
      </w:r>
      <w:r w:rsidR="005234DC">
        <w:rPr>
          <w:bCs/>
          <w:szCs w:val="22"/>
        </w:rPr>
        <w:t>;</w:t>
      </w:r>
    </w:p>
    <w:p w14:paraId="5F4608BB" w14:textId="77777777" w:rsidR="005234DC" w:rsidRDefault="005234DC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6D119A">
        <w:rPr>
          <w:bCs/>
          <w:szCs w:val="22"/>
        </w:rPr>
        <w:t>D-vitamin</w:t>
      </w:r>
      <w:r>
        <w:rPr>
          <w:bCs/>
          <w:szCs w:val="22"/>
        </w:rPr>
        <w:t xml:space="preserve"> </w:t>
      </w:r>
      <w:r w:rsidRPr="006D119A">
        <w:rPr>
          <w:bCs/>
          <w:szCs w:val="22"/>
        </w:rPr>
        <w:t>pótl</w:t>
      </w:r>
      <w:r>
        <w:rPr>
          <w:bCs/>
          <w:szCs w:val="22"/>
        </w:rPr>
        <w:t>ásra szolgál</w:t>
      </w:r>
      <w:r w:rsidRPr="006D119A">
        <w:rPr>
          <w:bCs/>
          <w:szCs w:val="22"/>
        </w:rPr>
        <w:t>ó</w:t>
      </w:r>
      <w:r>
        <w:rPr>
          <w:bCs/>
          <w:szCs w:val="22"/>
        </w:rPr>
        <w:t xml:space="preserve"> gyógyszere</w:t>
      </w:r>
      <w:r w:rsidRPr="006D119A">
        <w:rPr>
          <w:bCs/>
          <w:szCs w:val="22"/>
        </w:rPr>
        <w:t>k</w:t>
      </w:r>
      <w:r>
        <w:rPr>
          <w:bCs/>
          <w:szCs w:val="22"/>
        </w:rPr>
        <w:t>;</w:t>
      </w:r>
    </w:p>
    <w:p w14:paraId="1D5369A1" w14:textId="2F64E272" w:rsidR="0047185D" w:rsidRPr="000B1544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57712F">
        <w:rPr>
          <w:bCs/>
          <w:szCs w:val="22"/>
        </w:rPr>
        <w:t>szívritmus</w:t>
      </w:r>
      <w:r w:rsidRPr="000B1544">
        <w:rPr>
          <w:bCs/>
          <w:szCs w:val="22"/>
        </w:rPr>
        <w:t xml:space="preserve"> </w:t>
      </w:r>
      <w:r w:rsidR="005234DC" w:rsidRPr="003965BF">
        <w:rPr>
          <w:bCs/>
          <w:szCs w:val="22"/>
        </w:rPr>
        <w:t>szabályoz</w:t>
      </w:r>
      <w:r w:rsidR="005234DC">
        <w:rPr>
          <w:bCs/>
          <w:szCs w:val="22"/>
        </w:rPr>
        <w:t>ására szolgál</w:t>
      </w:r>
      <w:r w:rsidR="005234DC" w:rsidRPr="003965BF">
        <w:rPr>
          <w:bCs/>
          <w:szCs w:val="22"/>
        </w:rPr>
        <w:t xml:space="preserve">ó </w:t>
      </w:r>
      <w:r w:rsidRPr="000B1544">
        <w:rPr>
          <w:bCs/>
          <w:szCs w:val="22"/>
        </w:rPr>
        <w:t>gyógyszerek</w:t>
      </w:r>
      <w:r w:rsidR="005234DC">
        <w:rPr>
          <w:bCs/>
          <w:szCs w:val="22"/>
        </w:rPr>
        <w:t>;</w:t>
      </w:r>
    </w:p>
    <w:p w14:paraId="2408046E" w14:textId="4C5003B5" w:rsidR="0047185D" w:rsidRPr="000B1544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57712F">
        <w:rPr>
          <w:bCs/>
          <w:szCs w:val="22"/>
        </w:rPr>
        <w:t>cukorbetegség</w:t>
      </w:r>
      <w:r w:rsidRPr="000B1544">
        <w:rPr>
          <w:bCs/>
          <w:szCs w:val="22"/>
        </w:rPr>
        <w:t xml:space="preserve"> kezelésére szolgáló gyógyszerek (szájon át szedhető szerek</w:t>
      </w:r>
      <w:r w:rsidR="000B1544" w:rsidRPr="000B1544">
        <w:rPr>
          <w:bCs/>
          <w:szCs w:val="22"/>
        </w:rPr>
        <w:t xml:space="preserve">, mint például a </w:t>
      </w:r>
      <w:proofErr w:type="spellStart"/>
      <w:r w:rsidR="000B1544" w:rsidRPr="000B1544">
        <w:rPr>
          <w:bCs/>
          <w:szCs w:val="22"/>
        </w:rPr>
        <w:t>repaglini</w:t>
      </w:r>
      <w:r w:rsidR="005234DC">
        <w:rPr>
          <w:bCs/>
          <w:szCs w:val="22"/>
        </w:rPr>
        <w:t>d</w:t>
      </w:r>
      <w:proofErr w:type="spellEnd"/>
      <w:r w:rsidR="005234DC">
        <w:rPr>
          <w:bCs/>
          <w:szCs w:val="22"/>
        </w:rPr>
        <w:t>,</w:t>
      </w:r>
      <w:r w:rsidRPr="000B1544">
        <w:rPr>
          <w:bCs/>
          <w:szCs w:val="22"/>
        </w:rPr>
        <w:t xml:space="preserve"> vagy</w:t>
      </w:r>
      <w:r w:rsidR="000B1544" w:rsidRPr="000B1544">
        <w:rPr>
          <w:bCs/>
          <w:szCs w:val="22"/>
        </w:rPr>
        <w:t xml:space="preserve"> az</w:t>
      </w:r>
      <w:r w:rsidRPr="000B1544">
        <w:rPr>
          <w:bCs/>
          <w:szCs w:val="22"/>
        </w:rPr>
        <w:t xml:space="preserve"> inzulin)</w:t>
      </w:r>
      <w:r w:rsidR="005234DC">
        <w:rPr>
          <w:bCs/>
          <w:szCs w:val="22"/>
        </w:rPr>
        <w:t>;</w:t>
      </w:r>
    </w:p>
    <w:p w14:paraId="4795B23B" w14:textId="123AD645" w:rsidR="00AF7B9C" w:rsidRPr="000B1544" w:rsidRDefault="00AF7B9C" w:rsidP="00AF7B9C">
      <w:pPr>
        <w:numPr>
          <w:ilvl w:val="0"/>
          <w:numId w:val="20"/>
        </w:numPr>
        <w:spacing w:line="240" w:lineRule="auto"/>
        <w:rPr>
          <w:bCs/>
          <w:szCs w:val="22"/>
        </w:rPr>
      </w:pPr>
      <w:proofErr w:type="spellStart"/>
      <w:r w:rsidRPr="0057712F">
        <w:rPr>
          <w:rFonts w:ascii="TimesNewRomanPSMT" w:hAnsi="TimesNewRomanPSMT" w:cs="TimesNewRomanPSMT"/>
          <w:bCs/>
          <w:szCs w:val="22"/>
        </w:rPr>
        <w:t>karbamazepin</w:t>
      </w:r>
      <w:proofErr w:type="spellEnd"/>
      <w:r w:rsidRPr="000B1544">
        <w:rPr>
          <w:rFonts w:ascii="TimesNewRomanPSMT" w:hAnsi="TimesNewRomanPSMT" w:cs="TimesNewRomanPSMT"/>
          <w:bCs/>
          <w:szCs w:val="22"/>
        </w:rPr>
        <w:t xml:space="preserve"> (az </w:t>
      </w:r>
      <w:r w:rsidRPr="0057712F">
        <w:rPr>
          <w:rFonts w:ascii="TimesNewRomanPSMT" w:hAnsi="TimesNewRomanPSMT" w:cs="TimesNewRomanPSMT"/>
          <w:bCs/>
          <w:szCs w:val="22"/>
        </w:rPr>
        <w:t>epilepszia</w:t>
      </w:r>
      <w:r w:rsidRPr="000B1544">
        <w:rPr>
          <w:rFonts w:ascii="TimesNewRomanPSMT" w:hAnsi="TimesNewRomanPSMT" w:cs="TimesNewRomanPSMT"/>
          <w:bCs/>
          <w:szCs w:val="22"/>
        </w:rPr>
        <w:t xml:space="preserve"> kezelésére szolgáló gyógyszer</w:t>
      </w:r>
      <w:r w:rsidR="009272DC" w:rsidRPr="000B1544">
        <w:rPr>
          <w:rFonts w:ascii="TimesNewRomanPSMT" w:hAnsi="TimesNewRomanPSMT" w:cs="TimesNewRomanPSMT"/>
          <w:bCs/>
          <w:szCs w:val="22"/>
        </w:rPr>
        <w:t>)</w:t>
      </w:r>
      <w:r w:rsidR="005234DC">
        <w:rPr>
          <w:rFonts w:ascii="TimesNewRomanPSMT" w:hAnsi="TimesNewRomanPSMT" w:cs="TimesNewRomanPSMT"/>
          <w:bCs/>
          <w:szCs w:val="22"/>
        </w:rPr>
        <w:t>.</w:t>
      </w:r>
    </w:p>
    <w:p w14:paraId="54E349E3" w14:textId="77777777" w:rsidR="00D26E44" w:rsidRDefault="00D26E44" w:rsidP="00F04014">
      <w:pPr>
        <w:spacing w:line="240" w:lineRule="auto"/>
        <w:ind w:left="63"/>
        <w:rPr>
          <w:szCs w:val="22"/>
        </w:rPr>
      </w:pPr>
    </w:p>
    <w:p w14:paraId="0229F4B7" w14:textId="08A8F71F" w:rsidR="000B1544" w:rsidRDefault="000B1544" w:rsidP="000B1544">
      <w:pPr>
        <w:spacing w:line="240" w:lineRule="auto"/>
        <w:ind w:left="63"/>
        <w:rPr>
          <w:szCs w:val="22"/>
        </w:rPr>
      </w:pPr>
      <w:r w:rsidRPr="000B1544">
        <w:rPr>
          <w:szCs w:val="22"/>
        </w:rPr>
        <w:t>Szintén fontos, hogy tájékoztassa kezelőorvosát, ha egyéb vérnyomáscsökkentő gyógyszert szed,</w:t>
      </w:r>
      <w:r>
        <w:rPr>
          <w:szCs w:val="22"/>
        </w:rPr>
        <w:t xml:space="preserve"> </w:t>
      </w:r>
      <w:r w:rsidRPr="000B1544">
        <w:rPr>
          <w:szCs w:val="22"/>
        </w:rPr>
        <w:t>szteroidok</w:t>
      </w:r>
      <w:r w:rsidR="00405057">
        <w:rPr>
          <w:szCs w:val="22"/>
        </w:rPr>
        <w:t>at</w:t>
      </w:r>
      <w:r w:rsidRPr="000B1544">
        <w:rPr>
          <w:szCs w:val="22"/>
        </w:rPr>
        <w:t xml:space="preserve">, </w:t>
      </w:r>
      <w:r w:rsidR="005234DC" w:rsidRPr="003965BF">
        <w:rPr>
          <w:szCs w:val="22"/>
        </w:rPr>
        <w:t>daganat</w:t>
      </w:r>
      <w:r w:rsidR="005234DC">
        <w:rPr>
          <w:szCs w:val="22"/>
        </w:rPr>
        <w:t>os betegség</w:t>
      </w:r>
      <w:r w:rsidR="005234DC" w:rsidRPr="003965BF">
        <w:rPr>
          <w:szCs w:val="22"/>
        </w:rPr>
        <w:t xml:space="preserve"> </w:t>
      </w:r>
      <w:r w:rsidRPr="000B1544">
        <w:rPr>
          <w:szCs w:val="22"/>
        </w:rPr>
        <w:t>kezelésére szolgáló gyógyszerek</w:t>
      </w:r>
      <w:r w:rsidR="00405057">
        <w:rPr>
          <w:szCs w:val="22"/>
        </w:rPr>
        <w:t>et</w:t>
      </w:r>
      <w:r w:rsidRPr="000B1544">
        <w:rPr>
          <w:szCs w:val="22"/>
        </w:rPr>
        <w:t>, fájdalomcsillapítók</w:t>
      </w:r>
      <w:r w:rsidR="00405057">
        <w:rPr>
          <w:szCs w:val="22"/>
        </w:rPr>
        <w:t>at</w:t>
      </w:r>
      <w:r w:rsidRPr="000B1544">
        <w:rPr>
          <w:szCs w:val="22"/>
        </w:rPr>
        <w:t xml:space="preserve">, ízületi gyulladás </w:t>
      </w:r>
      <w:r w:rsidR="00405057">
        <w:rPr>
          <w:szCs w:val="22"/>
        </w:rPr>
        <w:t xml:space="preserve">kezelésére szolgáló </w:t>
      </w:r>
      <w:r w:rsidRPr="000B1544">
        <w:rPr>
          <w:szCs w:val="22"/>
        </w:rPr>
        <w:t>gyógyszerek</w:t>
      </w:r>
      <w:r w:rsidR="00405057">
        <w:rPr>
          <w:szCs w:val="22"/>
        </w:rPr>
        <w:t>et</w:t>
      </w:r>
      <w:r w:rsidRPr="000B1544">
        <w:rPr>
          <w:szCs w:val="22"/>
        </w:rPr>
        <w:t xml:space="preserve"> </w:t>
      </w:r>
      <w:r w:rsidR="005234DC">
        <w:rPr>
          <w:szCs w:val="22"/>
        </w:rPr>
        <w:t>illetve</w:t>
      </w:r>
      <w:r w:rsidRPr="000B1544">
        <w:rPr>
          <w:szCs w:val="22"/>
        </w:rPr>
        <w:t xml:space="preserve"> </w:t>
      </w:r>
      <w:proofErr w:type="spellStart"/>
      <w:r w:rsidRPr="000B1544">
        <w:rPr>
          <w:szCs w:val="22"/>
        </w:rPr>
        <w:t>kolesztiramin</w:t>
      </w:r>
      <w:r w:rsidR="00405057">
        <w:rPr>
          <w:szCs w:val="22"/>
        </w:rPr>
        <w:t>t</w:t>
      </w:r>
      <w:proofErr w:type="spellEnd"/>
      <w:r w:rsidRPr="000B1544">
        <w:rPr>
          <w:szCs w:val="22"/>
        </w:rPr>
        <w:t xml:space="preserve"> </w:t>
      </w:r>
      <w:r w:rsidR="005234DC">
        <w:rPr>
          <w:szCs w:val="22"/>
        </w:rPr>
        <w:t>vagy</w:t>
      </w:r>
      <w:r w:rsidRPr="000B1544">
        <w:rPr>
          <w:szCs w:val="22"/>
        </w:rPr>
        <w:t xml:space="preserve"> </w:t>
      </w:r>
      <w:proofErr w:type="spellStart"/>
      <w:r w:rsidRPr="000B1544">
        <w:rPr>
          <w:szCs w:val="22"/>
        </w:rPr>
        <w:t>kolesztipol</w:t>
      </w:r>
      <w:r w:rsidR="005234DC">
        <w:rPr>
          <w:szCs w:val="22"/>
        </w:rPr>
        <w:t>t</w:t>
      </w:r>
      <w:proofErr w:type="spellEnd"/>
      <w:r>
        <w:rPr>
          <w:szCs w:val="22"/>
        </w:rPr>
        <w:t xml:space="preserve"> </w:t>
      </w:r>
      <w:r w:rsidRPr="000B1544">
        <w:rPr>
          <w:szCs w:val="22"/>
        </w:rPr>
        <w:t>a vér koleszterinszintjének csökkentésére.</w:t>
      </w:r>
    </w:p>
    <w:p w14:paraId="4398E2E7" w14:textId="77777777" w:rsidR="000B1544" w:rsidRPr="003C25E7" w:rsidRDefault="000B1544" w:rsidP="000B1544">
      <w:pPr>
        <w:spacing w:line="240" w:lineRule="auto"/>
        <w:ind w:left="63"/>
        <w:rPr>
          <w:szCs w:val="22"/>
        </w:rPr>
      </w:pPr>
    </w:p>
    <w:p w14:paraId="2E967C1B" w14:textId="77777777" w:rsidR="0051745B" w:rsidRDefault="00797656" w:rsidP="00F04014">
      <w:pPr>
        <w:spacing w:line="240" w:lineRule="auto"/>
        <w:ind w:right="-2"/>
        <w:rPr>
          <w:szCs w:val="22"/>
        </w:rPr>
      </w:pPr>
      <w:r w:rsidRPr="003C25E7">
        <w:rPr>
          <w:b/>
          <w:szCs w:val="22"/>
        </w:rPr>
        <w:t xml:space="preserve">Az </w:t>
      </w:r>
      <w:r w:rsidR="00D26E44"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HCT</w:t>
      </w:r>
      <w:r w:rsidR="00D26E44" w:rsidRPr="003C25E7">
        <w:rPr>
          <w:b/>
          <w:noProof/>
          <w:szCs w:val="22"/>
        </w:rPr>
        <w:t xml:space="preserve"> Sandoz </w:t>
      </w:r>
      <w:r w:rsidR="003372C1">
        <w:rPr>
          <w:b/>
          <w:noProof/>
          <w:szCs w:val="22"/>
        </w:rPr>
        <w:t>300</w:t>
      </w:r>
      <w:r w:rsidR="00304AA2">
        <w:rPr>
          <w:b/>
          <w:noProof/>
          <w:szCs w:val="22"/>
        </w:rPr>
        <w:t> </w:t>
      </w:r>
      <w:r w:rsidR="003372C1">
        <w:rPr>
          <w:b/>
          <w:noProof/>
          <w:szCs w:val="22"/>
        </w:rPr>
        <w:t>mg/25</w:t>
      </w:r>
      <w:r w:rsidR="00304AA2">
        <w:rPr>
          <w:b/>
          <w:noProof/>
          <w:szCs w:val="22"/>
        </w:rPr>
        <w:t> </w:t>
      </w:r>
      <w:r w:rsidR="003372C1">
        <w:rPr>
          <w:b/>
          <w:noProof/>
          <w:szCs w:val="22"/>
        </w:rPr>
        <w:t xml:space="preserve">mg filmtabletta </w:t>
      </w:r>
      <w:r w:rsidRPr="003C25E7">
        <w:rPr>
          <w:b/>
          <w:szCs w:val="22"/>
        </w:rPr>
        <w:t>egyidejű bevétele étel</w:t>
      </w:r>
      <w:r w:rsidR="00AF7B9C">
        <w:rPr>
          <w:b/>
          <w:szCs w:val="22"/>
        </w:rPr>
        <w:t>l</w:t>
      </w:r>
      <w:r w:rsidRPr="003C25E7">
        <w:rPr>
          <w:b/>
          <w:szCs w:val="22"/>
        </w:rPr>
        <w:t>el</w:t>
      </w:r>
      <w:r w:rsidR="0051745B">
        <w:rPr>
          <w:b/>
          <w:szCs w:val="22"/>
        </w:rPr>
        <w:t xml:space="preserve"> és</w:t>
      </w:r>
      <w:r w:rsidRPr="003C25E7">
        <w:rPr>
          <w:b/>
          <w:szCs w:val="22"/>
        </w:rPr>
        <w:t xml:space="preserve"> ital</w:t>
      </w:r>
      <w:r w:rsidR="00AF7B9C">
        <w:rPr>
          <w:b/>
          <w:szCs w:val="22"/>
        </w:rPr>
        <w:t>l</w:t>
      </w:r>
      <w:r w:rsidRPr="003C25E7">
        <w:rPr>
          <w:b/>
          <w:szCs w:val="22"/>
        </w:rPr>
        <w:t>al</w:t>
      </w:r>
    </w:p>
    <w:p w14:paraId="013E81C1" w14:textId="77777777" w:rsidR="00EB15F4" w:rsidRDefault="00EB15F4" w:rsidP="00EB15F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mg/25 mg filmtabletta</w:t>
      </w:r>
      <w:r w:rsidRPr="003C25E7">
        <w:rPr>
          <w:noProof/>
          <w:szCs w:val="22"/>
        </w:rPr>
        <w:t xml:space="preserve"> </w:t>
      </w:r>
      <w:r w:rsidRPr="003C25E7">
        <w:rPr>
          <w:szCs w:val="22"/>
        </w:rPr>
        <w:t>bevehető étkezés közben, vagy attól függetlenül is.</w:t>
      </w:r>
    </w:p>
    <w:p w14:paraId="4EB45444" w14:textId="77777777" w:rsidR="00EB15F4" w:rsidRPr="003C25E7" w:rsidRDefault="00EB15F4" w:rsidP="00EB15F4">
      <w:pPr>
        <w:spacing w:line="240" w:lineRule="auto"/>
        <w:ind w:right="-2"/>
        <w:rPr>
          <w:szCs w:val="22"/>
        </w:rPr>
      </w:pPr>
    </w:p>
    <w:p w14:paraId="5E23EE33" w14:textId="0DD83F5E" w:rsidR="00797656" w:rsidRPr="003C25E7" w:rsidRDefault="007C4303" w:rsidP="00F04014">
      <w:pPr>
        <w:spacing w:line="240" w:lineRule="auto"/>
        <w:ind w:right="-2"/>
        <w:rPr>
          <w:szCs w:val="22"/>
        </w:rPr>
      </w:pPr>
      <w:r>
        <w:rPr>
          <w:szCs w:val="22"/>
        </w:rPr>
        <w:lastRenderedPageBreak/>
        <w:t>A</w:t>
      </w:r>
      <w:r w:rsidRPr="003C25E7">
        <w:rPr>
          <w:szCs w:val="22"/>
        </w:rPr>
        <w:t xml:space="preserve">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mg/25 mg filmtablettában </w:t>
      </w:r>
      <w:r w:rsidR="00EB15F4">
        <w:rPr>
          <w:noProof/>
          <w:szCs w:val="22"/>
        </w:rPr>
        <w:t xml:space="preserve">található </w:t>
      </w:r>
      <w:r w:rsidR="00EB15F4" w:rsidRPr="00EB15F4">
        <w:rPr>
          <w:noProof/>
          <w:szCs w:val="22"/>
        </w:rPr>
        <w:t>hidroklorotiazid miatt</w:t>
      </w:r>
      <w:r w:rsidR="00EB15F4">
        <w:rPr>
          <w:noProof/>
          <w:szCs w:val="22"/>
        </w:rPr>
        <w:t>, h</w:t>
      </w:r>
      <w:r w:rsidR="00D26E44" w:rsidRPr="003C25E7">
        <w:rPr>
          <w:szCs w:val="22"/>
        </w:rPr>
        <w:t xml:space="preserve">a alkoholt fogyaszt a gyógyszer szedése alatt, </w:t>
      </w:r>
      <w:r w:rsidR="00D26E44" w:rsidRPr="003A4943">
        <w:rPr>
          <w:szCs w:val="22"/>
        </w:rPr>
        <w:t>fokozott szédülés jelentkezhet felálláskor, különösen</w:t>
      </w:r>
      <w:r w:rsidR="00E00372" w:rsidRPr="003A4943">
        <w:rPr>
          <w:szCs w:val="22"/>
        </w:rPr>
        <w:t>,</w:t>
      </w:r>
      <w:r w:rsidR="00D26E44" w:rsidRPr="003A4943">
        <w:rPr>
          <w:szCs w:val="22"/>
        </w:rPr>
        <w:t xml:space="preserve"> ha ülő helyzetből áll fel.</w:t>
      </w:r>
    </w:p>
    <w:p w14:paraId="237604ED" w14:textId="77777777" w:rsidR="00D26E44" w:rsidRPr="003C25E7" w:rsidRDefault="00D26E44" w:rsidP="00F04014">
      <w:pPr>
        <w:spacing w:line="240" w:lineRule="auto"/>
        <w:ind w:right="-2"/>
        <w:rPr>
          <w:szCs w:val="22"/>
        </w:rPr>
      </w:pPr>
    </w:p>
    <w:p w14:paraId="1DC63A84" w14:textId="73FC880D" w:rsidR="00D26E44" w:rsidRPr="003C25E7" w:rsidRDefault="00D26E44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 táplálékkal bevitt túlzott mennyiségű só a </w:t>
      </w:r>
      <w:r w:rsidR="00F2790F">
        <w:rPr>
          <w:szCs w:val="22"/>
        </w:rPr>
        <w:t>készítmény</w:t>
      </w:r>
      <w:r w:rsidR="00F2790F" w:rsidRPr="003C25E7">
        <w:rPr>
          <w:szCs w:val="22"/>
        </w:rPr>
        <w:t xml:space="preserve"> </w:t>
      </w:r>
      <w:r w:rsidRPr="003C25E7">
        <w:rPr>
          <w:szCs w:val="22"/>
        </w:rPr>
        <w:t>hatása ellen hathat.</w:t>
      </w:r>
    </w:p>
    <w:p w14:paraId="4C8C997D" w14:textId="77777777" w:rsidR="00D26E44" w:rsidRPr="003C25E7" w:rsidRDefault="00D26E44" w:rsidP="00F04014">
      <w:pPr>
        <w:spacing w:line="240" w:lineRule="auto"/>
        <w:ind w:right="-2"/>
        <w:rPr>
          <w:szCs w:val="22"/>
        </w:rPr>
      </w:pPr>
    </w:p>
    <w:p w14:paraId="48E93676" w14:textId="7089CE74" w:rsidR="00797656" w:rsidRPr="003C25E7" w:rsidRDefault="00797656" w:rsidP="00F04014">
      <w:p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>Terhesség</w:t>
      </w:r>
      <w:r w:rsidR="00DD7D40">
        <w:rPr>
          <w:b/>
          <w:szCs w:val="22"/>
        </w:rPr>
        <w:t>,</w:t>
      </w:r>
      <w:r w:rsidRPr="003C25E7">
        <w:rPr>
          <w:b/>
          <w:szCs w:val="22"/>
        </w:rPr>
        <w:t xml:space="preserve"> szoptatás</w:t>
      </w:r>
      <w:r w:rsidR="00DD7D40">
        <w:rPr>
          <w:b/>
          <w:szCs w:val="22"/>
        </w:rPr>
        <w:t xml:space="preserve"> és termékenység</w:t>
      </w:r>
    </w:p>
    <w:p w14:paraId="35DB35D8" w14:textId="77777777" w:rsidR="00AF7B9C" w:rsidRPr="003C25E7" w:rsidRDefault="00AF7B9C" w:rsidP="00AF7B9C">
      <w:pPr>
        <w:spacing w:line="240" w:lineRule="auto"/>
        <w:ind w:right="-2"/>
        <w:rPr>
          <w:szCs w:val="22"/>
        </w:rPr>
      </w:pPr>
      <w:r w:rsidRPr="005A3670">
        <w:rPr>
          <w:noProof/>
          <w:szCs w:val="24"/>
        </w:rPr>
        <w:t>Ha Ön terhes vagy szoptat, illetve ha fennáll Önnél a terhesség lehetősége vagy gyermeket szeretne, a gyógyszer szedése előtt beszéljen</w:t>
      </w:r>
      <w:r>
        <w:t xml:space="preserve"> kezelőorvosával vagy </w:t>
      </w:r>
      <w:r w:rsidRPr="005A3670">
        <w:t>gyógyszerészével</w:t>
      </w:r>
      <w:r w:rsidRPr="005A3670">
        <w:rPr>
          <w:noProof/>
          <w:szCs w:val="24"/>
        </w:rPr>
        <w:t>.</w:t>
      </w:r>
    </w:p>
    <w:p w14:paraId="35AD654E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58141FE6" w14:textId="77777777" w:rsidR="00D26E44" w:rsidRPr="003C25E7" w:rsidRDefault="00D26E44" w:rsidP="00F04014">
      <w:pPr>
        <w:spacing w:line="240" w:lineRule="auto"/>
        <w:ind w:right="-2"/>
        <w:rPr>
          <w:i/>
          <w:szCs w:val="22"/>
        </w:rPr>
      </w:pPr>
      <w:r w:rsidRPr="003C25E7">
        <w:rPr>
          <w:i/>
          <w:szCs w:val="22"/>
        </w:rPr>
        <w:t>Terhesség</w:t>
      </w:r>
    </w:p>
    <w:p w14:paraId="1718AE19" w14:textId="3D8098FB" w:rsidR="004A412F" w:rsidRPr="003C25E7" w:rsidRDefault="004A412F" w:rsidP="004A412F">
      <w:pPr>
        <w:tabs>
          <w:tab w:val="left" w:pos="567"/>
        </w:tabs>
        <w:rPr>
          <w:szCs w:val="22"/>
        </w:rPr>
      </w:pPr>
      <w:r w:rsidRPr="003C25E7">
        <w:rPr>
          <w:b/>
          <w:szCs w:val="22"/>
        </w:rPr>
        <w:t>Feltétlenül közölje orvosával, ha úgy gondolja, hogy terhes, vagy teherbe eshet</w:t>
      </w:r>
      <w:r w:rsidRPr="003C25E7">
        <w:rPr>
          <w:szCs w:val="22"/>
        </w:rPr>
        <w:t xml:space="preserve">. Az orvos azt fogja tanácsolni Önnek, hogy hagyja abba a gyógyszer szedését, mielőtt teherbe esik, vagy </w:t>
      </w:r>
      <w:r w:rsidR="00AF7B9C">
        <w:rPr>
          <w:szCs w:val="22"/>
        </w:rPr>
        <w:t>amint</w:t>
      </w:r>
      <w:r w:rsidRPr="003C25E7">
        <w:rPr>
          <w:szCs w:val="22"/>
        </w:rPr>
        <w:t xml:space="preserve"> megtudja, hogy terhes és hogy 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 w:rsidR="00AF7B9C">
        <w:rPr>
          <w:noProof/>
          <w:szCs w:val="22"/>
        </w:rPr>
        <w:t xml:space="preserve"> 300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 filmtabletta</w:t>
      </w:r>
      <w:r w:rsidRPr="003C25E7">
        <w:rPr>
          <w:noProof/>
          <w:szCs w:val="22"/>
        </w:rPr>
        <w:t xml:space="preserve"> </w:t>
      </w:r>
      <w:r w:rsidRPr="003C25E7">
        <w:rPr>
          <w:szCs w:val="22"/>
        </w:rPr>
        <w:t xml:space="preserve">helyett egy másik gyógyszert kezdjen el szedni. 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 w:rsidR="00AF7B9C">
        <w:rPr>
          <w:noProof/>
          <w:szCs w:val="22"/>
        </w:rPr>
        <w:t xml:space="preserve"> 300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 filmtabletta</w:t>
      </w:r>
      <w:r w:rsidRPr="003C25E7">
        <w:rPr>
          <w:noProof/>
          <w:szCs w:val="22"/>
        </w:rPr>
        <w:t xml:space="preserve"> </w:t>
      </w:r>
      <w:r w:rsidRPr="003C25E7">
        <w:rPr>
          <w:szCs w:val="22"/>
        </w:rPr>
        <w:t>szedése nem ajánlott a terhesség</w:t>
      </w:r>
      <w:r w:rsidR="00E00F2B">
        <w:rPr>
          <w:szCs w:val="22"/>
        </w:rPr>
        <w:t xml:space="preserve"> korai</w:t>
      </w:r>
      <w:r w:rsidRPr="003C25E7">
        <w:rPr>
          <w:szCs w:val="22"/>
        </w:rPr>
        <w:t xml:space="preserve"> időszakában. Nem szabad szedni 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 w:rsidR="00AF7B9C">
        <w:rPr>
          <w:noProof/>
          <w:szCs w:val="22"/>
        </w:rPr>
        <w:t xml:space="preserve"> 300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 filmtablettá</w:t>
      </w:r>
      <w:r w:rsidRPr="003C25E7">
        <w:rPr>
          <w:szCs w:val="22"/>
        </w:rPr>
        <w:t>t a 3. terhességi hónap után, mert súlyos károkat okozhat a magzatnak.</w:t>
      </w:r>
    </w:p>
    <w:p w14:paraId="28DBAC02" w14:textId="77777777" w:rsidR="00DF2033" w:rsidRPr="003C25E7" w:rsidRDefault="00DF2033" w:rsidP="00F04014">
      <w:pPr>
        <w:spacing w:line="240" w:lineRule="auto"/>
        <w:ind w:right="-2"/>
        <w:rPr>
          <w:szCs w:val="22"/>
        </w:rPr>
      </w:pPr>
    </w:p>
    <w:p w14:paraId="0E6281AD" w14:textId="77777777" w:rsidR="00DF2033" w:rsidRPr="003C25E7" w:rsidRDefault="00DF2033" w:rsidP="00F04014">
      <w:pPr>
        <w:spacing w:line="240" w:lineRule="auto"/>
        <w:ind w:right="-2"/>
        <w:rPr>
          <w:i/>
          <w:szCs w:val="22"/>
        </w:rPr>
      </w:pPr>
      <w:r w:rsidRPr="003C25E7">
        <w:rPr>
          <w:i/>
          <w:szCs w:val="22"/>
        </w:rPr>
        <w:t>Szoptatás</w:t>
      </w:r>
    </w:p>
    <w:p w14:paraId="74157F1E" w14:textId="77777777" w:rsidR="00507BCC" w:rsidRPr="003C25E7" w:rsidRDefault="00507BCC" w:rsidP="00507BCC">
      <w:pPr>
        <w:tabs>
          <w:tab w:val="left" w:pos="567"/>
        </w:tabs>
        <w:rPr>
          <w:szCs w:val="22"/>
        </w:rPr>
      </w:pPr>
      <w:r w:rsidRPr="003C25E7">
        <w:rPr>
          <w:szCs w:val="22"/>
        </w:rPr>
        <w:t xml:space="preserve">Közölje orvosával, amennyiben szoptat, vagy el szeretné kezdeni a szoptatást. 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 </w:t>
      </w:r>
      <w:r w:rsidR="00AF7B9C">
        <w:rPr>
          <w:noProof/>
          <w:szCs w:val="22"/>
        </w:rPr>
        <w:t>300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 xml:space="preserve">mg filmtabletta </w:t>
      </w:r>
      <w:r w:rsidRPr="003C25E7">
        <w:rPr>
          <w:szCs w:val="22"/>
        </w:rPr>
        <w:t xml:space="preserve">alkalmazása nem </w:t>
      </w:r>
      <w:r w:rsidR="00B64CA9">
        <w:rPr>
          <w:szCs w:val="22"/>
        </w:rPr>
        <w:t>ajánlot</w:t>
      </w:r>
      <w:r w:rsidR="00B64CA9" w:rsidRPr="003C25E7">
        <w:rPr>
          <w:szCs w:val="22"/>
        </w:rPr>
        <w:t xml:space="preserve">t </w:t>
      </w:r>
      <w:r w:rsidRPr="003C25E7">
        <w:rPr>
          <w:szCs w:val="22"/>
        </w:rPr>
        <w:t>szoptató anyákn</w:t>
      </w:r>
      <w:r w:rsidR="00B64CA9">
        <w:rPr>
          <w:szCs w:val="22"/>
        </w:rPr>
        <w:t>ál</w:t>
      </w:r>
      <w:r w:rsidRPr="003C25E7">
        <w:rPr>
          <w:szCs w:val="22"/>
        </w:rPr>
        <w:t>. Amennyiben szoptatni szeretne, kezelőorvosa másik készítményt választhat az Ön számára</w:t>
      </w:r>
      <w:r w:rsidR="00AF7B9C">
        <w:rPr>
          <w:szCs w:val="22"/>
        </w:rPr>
        <w:t xml:space="preserve">, </w:t>
      </w:r>
      <w:r w:rsidR="00AF7B9C" w:rsidRPr="00D8278E">
        <w:rPr>
          <w:rFonts w:ascii="TimesNewRomanPSMT" w:hAnsi="TimesNewRomanPSMT" w:cs="TimesNewRomanPSMT"/>
          <w:szCs w:val="22"/>
        </w:rPr>
        <w:t>különösen abban az esetben, ha gyermeke újszülött vagy koraszülött</w:t>
      </w:r>
      <w:r w:rsidR="00AF7B9C" w:rsidRPr="0043175B">
        <w:rPr>
          <w:szCs w:val="22"/>
        </w:rPr>
        <w:t>.</w:t>
      </w:r>
    </w:p>
    <w:p w14:paraId="77BAA7B8" w14:textId="77777777" w:rsidR="00D26E44" w:rsidRPr="003C25E7" w:rsidRDefault="00D26E44" w:rsidP="00F04014">
      <w:pPr>
        <w:spacing w:line="240" w:lineRule="auto"/>
        <w:ind w:right="-2"/>
        <w:rPr>
          <w:szCs w:val="22"/>
        </w:rPr>
      </w:pPr>
    </w:p>
    <w:p w14:paraId="4EC12791" w14:textId="77777777" w:rsidR="00797656" w:rsidRPr="003C25E7" w:rsidRDefault="00797656" w:rsidP="003C7DBE">
      <w:pPr>
        <w:keepNext/>
        <w:spacing w:line="240" w:lineRule="auto"/>
        <w:ind w:right="-28"/>
        <w:rPr>
          <w:b/>
          <w:szCs w:val="22"/>
        </w:rPr>
      </w:pPr>
      <w:r w:rsidRPr="003C25E7">
        <w:rPr>
          <w:b/>
          <w:szCs w:val="22"/>
        </w:rPr>
        <w:t xml:space="preserve">A készítmény hatásai a gépjárművezetéshez és </w:t>
      </w:r>
      <w:r w:rsidR="00ED34DD">
        <w:rPr>
          <w:b/>
          <w:szCs w:val="22"/>
        </w:rPr>
        <w:t xml:space="preserve">a </w:t>
      </w:r>
      <w:r w:rsidRPr="003C25E7">
        <w:rPr>
          <w:b/>
          <w:szCs w:val="22"/>
        </w:rPr>
        <w:t>gépek kezeléséhez szükséges képességekre</w:t>
      </w:r>
    </w:p>
    <w:p w14:paraId="6317CAE7" w14:textId="77777777" w:rsidR="000864EF" w:rsidRPr="003C25E7" w:rsidRDefault="000864EF" w:rsidP="000864EF">
      <w:pPr>
        <w:spacing w:line="240" w:lineRule="auto"/>
        <w:rPr>
          <w:szCs w:val="22"/>
        </w:rPr>
      </w:pPr>
      <w:r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mg/25 mg filmtabletta</w:t>
      </w:r>
      <w:r w:rsidRPr="003C25E7">
        <w:rPr>
          <w:noProof/>
          <w:szCs w:val="22"/>
        </w:rPr>
        <w:t xml:space="preserve"> </w:t>
      </w:r>
      <w:r w:rsidR="00452A64">
        <w:rPr>
          <w:noProof/>
          <w:szCs w:val="22"/>
        </w:rPr>
        <w:t>a járművezetési vagy</w:t>
      </w:r>
      <w:r>
        <w:rPr>
          <w:noProof/>
          <w:szCs w:val="22"/>
        </w:rPr>
        <w:t xml:space="preserve"> a gépek kezeléséhez szükséges képesség</w:t>
      </w:r>
      <w:r w:rsidR="00452A64">
        <w:rPr>
          <w:noProof/>
          <w:szCs w:val="22"/>
        </w:rPr>
        <w:t>ei</w:t>
      </w:r>
      <w:r>
        <w:rPr>
          <w:noProof/>
          <w:szCs w:val="22"/>
        </w:rPr>
        <w:t>t nem valószínű, hogy befolyásolja. Azonban a magas vérnyomás kezelése során esetenként szédülés vagy fáradtság fordulhat elő. Ha ilyen tüneteket észlel, beszélje</w:t>
      </w:r>
      <w:r w:rsidR="00452A64">
        <w:rPr>
          <w:noProof/>
          <w:szCs w:val="22"/>
        </w:rPr>
        <w:t>n</w:t>
      </w:r>
      <w:r>
        <w:rPr>
          <w:noProof/>
          <w:szCs w:val="22"/>
        </w:rPr>
        <w:t xml:space="preserve"> kezelőorvosával, mielőtt gépjárművet vezetne vagy gépeket kezelne.</w:t>
      </w:r>
    </w:p>
    <w:p w14:paraId="22CFE8F8" w14:textId="77777777" w:rsidR="00797656" w:rsidRPr="003C25E7" w:rsidRDefault="00797656" w:rsidP="00F04014">
      <w:pPr>
        <w:spacing w:line="240" w:lineRule="auto"/>
        <w:ind w:right="-29"/>
        <w:rPr>
          <w:szCs w:val="22"/>
        </w:rPr>
      </w:pPr>
    </w:p>
    <w:p w14:paraId="1D293EE6" w14:textId="77777777" w:rsidR="00797656" w:rsidRPr="003C25E7" w:rsidRDefault="00AF7B9C" w:rsidP="00F04014">
      <w:pPr>
        <w:spacing w:line="240" w:lineRule="auto"/>
        <w:ind w:right="-2"/>
        <w:rPr>
          <w:b/>
          <w:szCs w:val="22"/>
        </w:rPr>
      </w:pPr>
      <w:r>
        <w:rPr>
          <w:b/>
          <w:szCs w:val="22"/>
        </w:rPr>
        <w:t>A</w:t>
      </w:r>
      <w:r w:rsidR="00797656" w:rsidRPr="003C25E7">
        <w:rPr>
          <w:b/>
          <w:szCs w:val="22"/>
        </w:rPr>
        <w:t xml:space="preserve">z </w:t>
      </w:r>
      <w:r w:rsidR="00DF2033"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HCT</w:t>
      </w:r>
      <w:r w:rsidR="00DF2033" w:rsidRPr="003C25E7">
        <w:rPr>
          <w:b/>
          <w:noProof/>
          <w:szCs w:val="22"/>
        </w:rPr>
        <w:t xml:space="preserve"> </w:t>
      </w:r>
      <w:r w:rsidR="00DF2033" w:rsidRPr="00AF7B9C">
        <w:rPr>
          <w:b/>
          <w:noProof/>
          <w:szCs w:val="22"/>
        </w:rPr>
        <w:t>Sandoz</w:t>
      </w:r>
      <w:r w:rsidRPr="00AF7B9C">
        <w:rPr>
          <w:b/>
          <w:noProof/>
          <w:szCs w:val="22"/>
        </w:rPr>
        <w:t xml:space="preserve"> 300</w:t>
      </w:r>
      <w:r w:rsidR="00417303"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mg/25</w:t>
      </w:r>
      <w:r w:rsidR="00417303"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 filmtabletta</w:t>
      </w:r>
      <w:r>
        <w:rPr>
          <w:b/>
          <w:noProof/>
          <w:szCs w:val="22"/>
        </w:rPr>
        <w:t xml:space="preserve"> laktózt tartalmaz</w:t>
      </w:r>
      <w:r w:rsidR="00DF2033" w:rsidRPr="003C25E7">
        <w:rPr>
          <w:b/>
          <w:noProof/>
          <w:szCs w:val="22"/>
        </w:rPr>
        <w:t xml:space="preserve"> </w:t>
      </w:r>
    </w:p>
    <w:p w14:paraId="525EB7FF" w14:textId="71C22934" w:rsidR="00797656" w:rsidRPr="003C25E7" w:rsidRDefault="00DF2033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Amennyiben kezelőorvosa korábban már figyelmeztette Önt, hogy bizonyos cukrokra </w:t>
      </w:r>
      <w:r w:rsidR="00E00F2B">
        <w:rPr>
          <w:szCs w:val="22"/>
        </w:rPr>
        <w:t>(p</w:t>
      </w:r>
      <w:r w:rsidR="00F2790F">
        <w:rPr>
          <w:szCs w:val="22"/>
        </w:rPr>
        <w:t>éldáu</w:t>
      </w:r>
      <w:r w:rsidR="00E00F2B">
        <w:rPr>
          <w:szCs w:val="22"/>
        </w:rPr>
        <w:t xml:space="preserve">l </w:t>
      </w:r>
      <w:proofErr w:type="spellStart"/>
      <w:r w:rsidR="00E00F2B">
        <w:rPr>
          <w:szCs w:val="22"/>
        </w:rPr>
        <w:t>laktózra</w:t>
      </w:r>
      <w:proofErr w:type="spellEnd"/>
      <w:r w:rsidR="00E00F2B">
        <w:rPr>
          <w:szCs w:val="22"/>
        </w:rPr>
        <w:t xml:space="preserve">) </w:t>
      </w:r>
      <w:r w:rsidRPr="003C25E7">
        <w:rPr>
          <w:szCs w:val="22"/>
        </w:rPr>
        <w:t>érzékeny, keresse fel orvosát, mielőtt elkezdi szedni ezt a gyógyszert.</w:t>
      </w:r>
    </w:p>
    <w:p w14:paraId="16C5A58E" w14:textId="77777777" w:rsidR="00797656" w:rsidRDefault="00797656" w:rsidP="00F04014">
      <w:pPr>
        <w:spacing w:line="240" w:lineRule="auto"/>
        <w:ind w:right="-2"/>
        <w:rPr>
          <w:szCs w:val="22"/>
        </w:rPr>
      </w:pPr>
    </w:p>
    <w:p w14:paraId="376CEBFD" w14:textId="77777777" w:rsidR="00EA0A62" w:rsidRPr="003C25E7" w:rsidRDefault="00EA0A62" w:rsidP="00F04014">
      <w:pPr>
        <w:spacing w:line="240" w:lineRule="auto"/>
        <w:ind w:right="-2"/>
        <w:rPr>
          <w:szCs w:val="22"/>
        </w:rPr>
      </w:pPr>
      <w:r>
        <w:rPr>
          <w:b/>
          <w:szCs w:val="22"/>
        </w:rPr>
        <w:t>A</w:t>
      </w:r>
      <w:r w:rsidRPr="003C25E7">
        <w:rPr>
          <w:b/>
          <w:szCs w:val="22"/>
        </w:rPr>
        <w:t xml:space="preserve">z </w:t>
      </w:r>
      <w:r w:rsidRPr="003C25E7">
        <w:rPr>
          <w:b/>
          <w:noProof/>
          <w:szCs w:val="22"/>
        </w:rPr>
        <w:t>Irbesartan</w:t>
      </w:r>
      <w:r>
        <w:rPr>
          <w:b/>
          <w:noProof/>
          <w:szCs w:val="22"/>
        </w:rPr>
        <w:t xml:space="preserve"> HCT</w:t>
      </w:r>
      <w:r w:rsidRPr="003C25E7">
        <w:rPr>
          <w:b/>
          <w:noProof/>
          <w:szCs w:val="22"/>
        </w:rPr>
        <w:t xml:space="preserve"> </w:t>
      </w:r>
      <w:r w:rsidRPr="00AF7B9C">
        <w:rPr>
          <w:b/>
          <w:noProof/>
          <w:szCs w:val="22"/>
        </w:rPr>
        <w:t>Sandoz 300</w:t>
      </w:r>
      <w:r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mg/25</w:t>
      </w:r>
      <w:r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 filmtabletta</w:t>
      </w:r>
      <w:r>
        <w:rPr>
          <w:b/>
          <w:noProof/>
          <w:szCs w:val="22"/>
        </w:rPr>
        <w:t xml:space="preserve"> nátriumot tartalmaz</w:t>
      </w:r>
    </w:p>
    <w:p w14:paraId="68A6139D" w14:textId="77777777" w:rsidR="00EA0A62" w:rsidRPr="00C7241C" w:rsidRDefault="000864EF" w:rsidP="00EA0A62">
      <w:pPr>
        <w:spacing w:line="240" w:lineRule="auto"/>
        <w:rPr>
          <w:szCs w:val="22"/>
        </w:rPr>
      </w:pPr>
      <w:r>
        <w:rPr>
          <w:bCs/>
          <w:szCs w:val="22"/>
        </w:rPr>
        <w:t>A készítmény</w:t>
      </w:r>
      <w:r w:rsidR="00EA0A62">
        <w:rPr>
          <w:bCs/>
          <w:szCs w:val="22"/>
        </w:rPr>
        <w:t xml:space="preserve"> </w:t>
      </w:r>
      <w:proofErr w:type="gramStart"/>
      <w:r w:rsidR="00EA0A62" w:rsidRPr="00201526">
        <w:rPr>
          <w:bCs/>
          <w:szCs w:val="22"/>
        </w:rPr>
        <w:t>kevesebb</w:t>
      </w:r>
      <w:proofErr w:type="gramEnd"/>
      <w:r w:rsidR="00EA0A62" w:rsidRPr="00201526">
        <w:rPr>
          <w:bCs/>
          <w:szCs w:val="22"/>
        </w:rPr>
        <w:t xml:space="preserve"> mint 1 </w:t>
      </w:r>
      <w:proofErr w:type="spellStart"/>
      <w:r w:rsidR="00EA0A62" w:rsidRPr="00201526">
        <w:rPr>
          <w:bCs/>
          <w:szCs w:val="22"/>
        </w:rPr>
        <w:t>mmol</w:t>
      </w:r>
      <w:proofErr w:type="spellEnd"/>
      <w:r w:rsidR="00EA0A62" w:rsidRPr="00201526">
        <w:rPr>
          <w:bCs/>
          <w:szCs w:val="22"/>
        </w:rPr>
        <w:t xml:space="preserve"> (23 mg) nátriumot tartalmaz</w:t>
      </w:r>
      <w:r>
        <w:rPr>
          <w:bCs/>
          <w:szCs w:val="22"/>
        </w:rPr>
        <w:t xml:space="preserve"> filmtablettánként</w:t>
      </w:r>
      <w:r w:rsidR="00EA0A62" w:rsidRPr="00201526">
        <w:rPr>
          <w:bCs/>
          <w:szCs w:val="22"/>
        </w:rPr>
        <w:t xml:space="preserve">, azaz gyakorlatilag </w:t>
      </w:r>
      <w:r>
        <w:rPr>
          <w:bCs/>
          <w:szCs w:val="22"/>
        </w:rPr>
        <w:t>„</w:t>
      </w:r>
      <w:r w:rsidR="00EA0A62" w:rsidRPr="00201526">
        <w:rPr>
          <w:bCs/>
          <w:szCs w:val="22"/>
        </w:rPr>
        <w:t>nátriummentes</w:t>
      </w:r>
      <w:r>
        <w:rPr>
          <w:bCs/>
          <w:szCs w:val="22"/>
        </w:rPr>
        <w:t>”</w:t>
      </w:r>
      <w:r w:rsidR="00EA0A62" w:rsidRPr="00201526">
        <w:rPr>
          <w:bCs/>
          <w:szCs w:val="22"/>
        </w:rPr>
        <w:t>.</w:t>
      </w:r>
    </w:p>
    <w:p w14:paraId="464B4B8C" w14:textId="77777777" w:rsidR="00507BCC" w:rsidRDefault="00507BCC" w:rsidP="00F04014">
      <w:pPr>
        <w:spacing w:line="240" w:lineRule="auto"/>
        <w:ind w:right="-2"/>
        <w:rPr>
          <w:szCs w:val="22"/>
        </w:rPr>
      </w:pPr>
    </w:p>
    <w:p w14:paraId="519E07B6" w14:textId="77777777" w:rsidR="00EA0A62" w:rsidRPr="003C25E7" w:rsidRDefault="00EA0A62" w:rsidP="00F04014">
      <w:pPr>
        <w:spacing w:line="240" w:lineRule="auto"/>
        <w:ind w:right="-2"/>
        <w:rPr>
          <w:szCs w:val="22"/>
        </w:rPr>
      </w:pPr>
    </w:p>
    <w:p w14:paraId="369AA064" w14:textId="77777777" w:rsidR="00797656" w:rsidRPr="003C25E7" w:rsidRDefault="00797656" w:rsidP="00F04014">
      <w:pPr>
        <w:spacing w:line="240" w:lineRule="auto"/>
        <w:ind w:left="567" w:right="-29" w:hanging="567"/>
        <w:rPr>
          <w:b/>
          <w:szCs w:val="22"/>
        </w:rPr>
      </w:pPr>
      <w:r w:rsidRPr="003C25E7">
        <w:rPr>
          <w:b/>
          <w:szCs w:val="22"/>
        </w:rPr>
        <w:t>3.</w:t>
      </w:r>
      <w:r w:rsidRPr="003C25E7">
        <w:rPr>
          <w:b/>
          <w:szCs w:val="22"/>
        </w:rPr>
        <w:tab/>
      </w:r>
      <w:r w:rsidR="00AF7B9C" w:rsidRPr="005A3670">
        <w:rPr>
          <w:b/>
          <w:noProof/>
          <w:szCs w:val="24"/>
        </w:rPr>
        <w:t>Hogyan kell szedni az Irbesartan HCT Sandoz</w:t>
      </w:r>
      <w:r w:rsidR="00AF7B9C">
        <w:rPr>
          <w:b/>
          <w:noProof/>
          <w:szCs w:val="24"/>
        </w:rPr>
        <w:t xml:space="preserve"> 300</w:t>
      </w:r>
      <w:r w:rsidR="00417303">
        <w:rPr>
          <w:b/>
          <w:noProof/>
          <w:szCs w:val="24"/>
        </w:rPr>
        <w:t> </w:t>
      </w:r>
      <w:r w:rsidR="00AF7B9C">
        <w:rPr>
          <w:b/>
          <w:noProof/>
          <w:szCs w:val="24"/>
        </w:rPr>
        <w:t>mg/25</w:t>
      </w:r>
      <w:r w:rsidR="00417303">
        <w:rPr>
          <w:b/>
          <w:noProof/>
          <w:szCs w:val="24"/>
        </w:rPr>
        <w:t> </w:t>
      </w:r>
      <w:r w:rsidR="00AF7B9C">
        <w:rPr>
          <w:b/>
          <w:noProof/>
          <w:szCs w:val="24"/>
        </w:rPr>
        <w:t>mg filmtablettá</w:t>
      </w:r>
      <w:r w:rsidR="00AF7B9C" w:rsidRPr="005A3670">
        <w:rPr>
          <w:b/>
          <w:noProof/>
          <w:szCs w:val="24"/>
        </w:rPr>
        <w:t>t</w:t>
      </w:r>
      <w:r w:rsidR="00AF7B9C" w:rsidRPr="00853DC9">
        <w:rPr>
          <w:b/>
          <w:szCs w:val="22"/>
        </w:rPr>
        <w:t>?</w:t>
      </w:r>
    </w:p>
    <w:p w14:paraId="6507FCE9" w14:textId="77777777" w:rsidR="00797656" w:rsidRPr="003C25E7" w:rsidRDefault="00797656" w:rsidP="00F04014">
      <w:pPr>
        <w:spacing w:line="240" w:lineRule="auto"/>
        <w:ind w:left="567" w:right="-2" w:hanging="567"/>
        <w:rPr>
          <w:szCs w:val="22"/>
        </w:rPr>
      </w:pPr>
    </w:p>
    <w:p w14:paraId="7E7E55A6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>A</w:t>
      </w:r>
      <w:r w:rsidR="00AF7B9C">
        <w:rPr>
          <w:szCs w:val="22"/>
        </w:rPr>
        <w:t xml:space="preserve"> gyógyszert </w:t>
      </w:r>
      <w:r w:rsidRPr="003C25E7">
        <w:rPr>
          <w:szCs w:val="22"/>
        </w:rPr>
        <w:t xml:space="preserve">mindig a </w:t>
      </w:r>
      <w:r w:rsidR="00AF7B9C">
        <w:rPr>
          <w:szCs w:val="22"/>
        </w:rPr>
        <w:t>kezelő</w:t>
      </w:r>
      <w:r w:rsidRPr="003C25E7">
        <w:rPr>
          <w:szCs w:val="22"/>
        </w:rPr>
        <w:t>orvos</w:t>
      </w:r>
      <w:r w:rsidR="00AF7B9C">
        <w:rPr>
          <w:szCs w:val="22"/>
        </w:rPr>
        <w:t>a</w:t>
      </w:r>
      <w:r w:rsidRPr="003C25E7">
        <w:rPr>
          <w:szCs w:val="22"/>
        </w:rPr>
        <w:t xml:space="preserve"> által elmondottaknak megfelelően szedje. Amennyiben nem biztos az adagolást illetően, kérdezze meg </w:t>
      </w:r>
      <w:r w:rsidR="00ED34DD">
        <w:rPr>
          <w:szCs w:val="22"/>
        </w:rPr>
        <w:t>kezelő</w:t>
      </w:r>
      <w:r w:rsidRPr="003C25E7">
        <w:rPr>
          <w:szCs w:val="22"/>
        </w:rPr>
        <w:t>orvosát</w:t>
      </w:r>
      <w:r w:rsidR="00AA1569" w:rsidRPr="003C25E7">
        <w:rPr>
          <w:szCs w:val="22"/>
        </w:rPr>
        <w:t xml:space="preserve"> </w:t>
      </w:r>
      <w:r w:rsidRPr="003C25E7">
        <w:rPr>
          <w:szCs w:val="22"/>
        </w:rPr>
        <w:t>vagy</w:t>
      </w:r>
      <w:r w:rsidR="00AA1569" w:rsidRPr="003C25E7">
        <w:rPr>
          <w:szCs w:val="22"/>
        </w:rPr>
        <w:t xml:space="preserve"> </w:t>
      </w:r>
      <w:r w:rsidRPr="003C25E7">
        <w:rPr>
          <w:szCs w:val="22"/>
        </w:rPr>
        <w:t>gyógyszerészét.</w:t>
      </w:r>
    </w:p>
    <w:p w14:paraId="4FA8CDCB" w14:textId="77777777" w:rsidR="00AA1569" w:rsidRDefault="00AA1569" w:rsidP="00F04014">
      <w:pPr>
        <w:spacing w:line="240" w:lineRule="auto"/>
        <w:ind w:right="-2"/>
        <w:rPr>
          <w:szCs w:val="22"/>
        </w:rPr>
      </w:pPr>
    </w:p>
    <w:p w14:paraId="4096422A" w14:textId="344358D9" w:rsidR="005C22C0" w:rsidRPr="0057712F" w:rsidRDefault="005C22C0" w:rsidP="00F04014">
      <w:pPr>
        <w:spacing w:line="240" w:lineRule="auto"/>
        <w:ind w:right="-2"/>
        <w:rPr>
          <w:b/>
          <w:bCs/>
          <w:szCs w:val="22"/>
        </w:rPr>
      </w:pPr>
      <w:r w:rsidRPr="0057712F">
        <w:rPr>
          <w:b/>
          <w:bCs/>
          <w:szCs w:val="22"/>
        </w:rPr>
        <w:t>Adagolás</w:t>
      </w:r>
    </w:p>
    <w:p w14:paraId="19EBD4C4" w14:textId="40B3B3D7" w:rsidR="00AA1569" w:rsidRPr="003C25E7" w:rsidRDefault="005C22C0" w:rsidP="00F04014">
      <w:pPr>
        <w:spacing w:line="240" w:lineRule="auto"/>
        <w:ind w:right="-2"/>
        <w:rPr>
          <w:noProof/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mg/25 mg filmtabletta </w:t>
      </w:r>
      <w:r w:rsidRPr="005C22C0">
        <w:rPr>
          <w:noProof/>
          <w:szCs w:val="22"/>
        </w:rPr>
        <w:t>ajánlott adagja napi egy tabletta.</w:t>
      </w:r>
      <w:r>
        <w:rPr>
          <w:noProof/>
          <w:szCs w:val="22"/>
        </w:rPr>
        <w:t xml:space="preserve"> </w:t>
      </w:r>
      <w:r w:rsidR="00AA1569" w:rsidRPr="003C25E7">
        <w:rPr>
          <w:szCs w:val="22"/>
        </w:rPr>
        <w:t>A</w:t>
      </w:r>
      <w:r w:rsidR="00507BCC" w:rsidRPr="003C25E7">
        <w:rPr>
          <w:szCs w:val="22"/>
        </w:rPr>
        <w:t>z</w:t>
      </w:r>
      <w:r w:rsidR="00AA1569" w:rsidRPr="003C25E7">
        <w:rPr>
          <w:szCs w:val="22"/>
        </w:rPr>
        <w:t xml:space="preserve"> </w:t>
      </w:r>
      <w:r w:rsidR="00AA1569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AA1569" w:rsidRPr="003C25E7">
        <w:rPr>
          <w:noProof/>
          <w:szCs w:val="22"/>
        </w:rPr>
        <w:t xml:space="preserve"> Sandoz</w:t>
      </w:r>
      <w:r w:rsidR="00AF7B9C">
        <w:rPr>
          <w:noProof/>
          <w:szCs w:val="22"/>
        </w:rPr>
        <w:t xml:space="preserve"> 300</w:t>
      </w:r>
      <w:r w:rsidR="00417303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417303">
        <w:rPr>
          <w:noProof/>
          <w:szCs w:val="22"/>
        </w:rPr>
        <w:t> </w:t>
      </w:r>
      <w:r w:rsidR="00AF7B9C">
        <w:rPr>
          <w:noProof/>
          <w:szCs w:val="22"/>
        </w:rPr>
        <w:t>mg filmtablettá</w:t>
      </w:r>
      <w:r w:rsidR="00AA1569" w:rsidRPr="003C25E7">
        <w:rPr>
          <w:noProof/>
          <w:szCs w:val="22"/>
        </w:rPr>
        <w:t xml:space="preserve">t </w:t>
      </w:r>
      <w:r>
        <w:rPr>
          <w:noProof/>
          <w:szCs w:val="22"/>
        </w:rPr>
        <w:t xml:space="preserve">általában </w:t>
      </w:r>
      <w:r w:rsidR="00AA1569" w:rsidRPr="003C25E7">
        <w:rPr>
          <w:noProof/>
          <w:szCs w:val="22"/>
        </w:rPr>
        <w:t>akkor rendeli Önnek az orvos, ha a</w:t>
      </w:r>
      <w:r w:rsidR="00270421">
        <w:rPr>
          <w:noProof/>
          <w:szCs w:val="22"/>
        </w:rPr>
        <w:t xml:space="preserve"> </w:t>
      </w:r>
      <w:r w:rsidR="00AA1569" w:rsidRPr="003C25E7">
        <w:rPr>
          <w:noProof/>
          <w:szCs w:val="22"/>
        </w:rPr>
        <w:t>korábbi kezelés nem csökkentette a vérnyomását megfelelő mértékben.</w:t>
      </w:r>
    </w:p>
    <w:p w14:paraId="074E2BE3" w14:textId="49071400" w:rsidR="00AA1569" w:rsidRPr="003C25E7" w:rsidRDefault="00ED34DD" w:rsidP="00F04014">
      <w:p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>Kezelőo</w:t>
      </w:r>
      <w:r w:rsidR="00AA1569" w:rsidRPr="003C25E7">
        <w:rPr>
          <w:noProof/>
          <w:szCs w:val="22"/>
        </w:rPr>
        <w:t xml:space="preserve">rvosa el fogja mondani, hogy hogyan álljon át a korábbi kezelésről </w:t>
      </w:r>
      <w:r w:rsidR="004271EE">
        <w:rPr>
          <w:szCs w:val="22"/>
        </w:rPr>
        <w:t>a</w:t>
      </w:r>
      <w:r w:rsidR="004271EE" w:rsidRPr="003C25E7">
        <w:rPr>
          <w:szCs w:val="22"/>
        </w:rPr>
        <w:t xml:space="preserve">z </w:t>
      </w:r>
      <w:r w:rsidR="004271EE" w:rsidRPr="003C25E7">
        <w:rPr>
          <w:noProof/>
          <w:szCs w:val="22"/>
        </w:rPr>
        <w:t>Irbesartan</w:t>
      </w:r>
      <w:r w:rsidR="004271EE">
        <w:rPr>
          <w:noProof/>
          <w:szCs w:val="22"/>
        </w:rPr>
        <w:t xml:space="preserve"> HCT</w:t>
      </w:r>
      <w:r w:rsidR="004271EE" w:rsidRPr="003C25E7">
        <w:rPr>
          <w:noProof/>
          <w:szCs w:val="22"/>
        </w:rPr>
        <w:t xml:space="preserve"> Sandoz</w:t>
      </w:r>
      <w:r w:rsidR="004271EE">
        <w:rPr>
          <w:noProof/>
          <w:szCs w:val="22"/>
        </w:rPr>
        <w:t xml:space="preserve"> 300 mg/25 mg filmtablettára</w:t>
      </w:r>
      <w:r w:rsidR="00AA1569" w:rsidRPr="003C25E7">
        <w:rPr>
          <w:noProof/>
          <w:szCs w:val="22"/>
        </w:rPr>
        <w:t>.</w:t>
      </w:r>
    </w:p>
    <w:p w14:paraId="5CF65E48" w14:textId="77777777" w:rsidR="00AA1569" w:rsidRDefault="00AA1569" w:rsidP="00F04014">
      <w:pPr>
        <w:spacing w:line="240" w:lineRule="auto"/>
        <w:ind w:right="-2"/>
        <w:rPr>
          <w:noProof/>
          <w:szCs w:val="22"/>
        </w:rPr>
      </w:pPr>
    </w:p>
    <w:p w14:paraId="174C0367" w14:textId="77777777" w:rsidR="00D924C2" w:rsidRPr="0057712F" w:rsidRDefault="00D924C2" w:rsidP="00F04014">
      <w:pPr>
        <w:spacing w:line="240" w:lineRule="auto"/>
        <w:ind w:right="-2"/>
        <w:rPr>
          <w:b/>
          <w:bCs/>
          <w:noProof/>
          <w:szCs w:val="22"/>
        </w:rPr>
      </w:pPr>
      <w:r w:rsidRPr="0057712F">
        <w:rPr>
          <w:b/>
          <w:bCs/>
          <w:noProof/>
          <w:szCs w:val="22"/>
        </w:rPr>
        <w:t>Alkalmazás módja</w:t>
      </w:r>
    </w:p>
    <w:p w14:paraId="4D41F0D0" w14:textId="5C971AF1" w:rsidR="00D924C2" w:rsidRDefault="00D924C2" w:rsidP="00F04014">
      <w:pPr>
        <w:spacing w:line="240" w:lineRule="auto"/>
        <w:ind w:right="-2"/>
        <w:rPr>
          <w:noProof/>
          <w:szCs w:val="22"/>
        </w:rPr>
      </w:pPr>
      <w:r w:rsidRPr="00D924C2">
        <w:rPr>
          <w:noProof/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mg/25 mg filmtablett</w:t>
      </w:r>
      <w:r w:rsidR="00F2790F">
        <w:rPr>
          <w:noProof/>
          <w:szCs w:val="22"/>
        </w:rPr>
        <w:t>át</w:t>
      </w:r>
      <w:r w:rsidRPr="00D924C2">
        <w:rPr>
          <w:noProof/>
          <w:szCs w:val="22"/>
        </w:rPr>
        <w:t xml:space="preserve"> szájon át </w:t>
      </w:r>
      <w:r w:rsidR="00F2790F">
        <w:rPr>
          <w:noProof/>
          <w:szCs w:val="22"/>
        </w:rPr>
        <w:t>kell bevenni</w:t>
      </w:r>
      <w:r w:rsidRPr="00D924C2">
        <w:rPr>
          <w:noProof/>
          <w:szCs w:val="22"/>
        </w:rPr>
        <w:t>. A tablettákat elegendő mennyiségű folyadékkal (p</w:t>
      </w:r>
      <w:r w:rsidR="00F2790F">
        <w:rPr>
          <w:noProof/>
          <w:szCs w:val="22"/>
        </w:rPr>
        <w:t>éldáu</w:t>
      </w:r>
      <w:r w:rsidRPr="00D924C2">
        <w:rPr>
          <w:noProof/>
          <w:szCs w:val="22"/>
        </w:rPr>
        <w:t xml:space="preserve">l egy pohár vízzel) kell lenyelni. 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mg/25 mg filmtabletta </w:t>
      </w:r>
      <w:r w:rsidRPr="00D924C2">
        <w:rPr>
          <w:noProof/>
          <w:szCs w:val="22"/>
        </w:rPr>
        <w:t xml:space="preserve">bevehető étkezés közben vagy attól függetlenül. Próbálja meg a napi adagot minden nap körülbelül ugyanabban az időben bevenni. Fontos, hogy 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mg/25 mg filmtabletta </w:t>
      </w:r>
      <w:r w:rsidRPr="00D924C2">
        <w:rPr>
          <w:noProof/>
          <w:szCs w:val="22"/>
        </w:rPr>
        <w:t xml:space="preserve">szedését addig folytassa, amíg </w:t>
      </w:r>
      <w:r w:rsidR="00F2790F">
        <w:rPr>
          <w:noProof/>
          <w:szCs w:val="22"/>
        </w:rPr>
        <w:t>kezelő</w:t>
      </w:r>
      <w:r w:rsidRPr="00D924C2">
        <w:rPr>
          <w:noProof/>
          <w:szCs w:val="22"/>
        </w:rPr>
        <w:t>orvosa másképp nem rendeli.</w:t>
      </w:r>
    </w:p>
    <w:p w14:paraId="59E0808B" w14:textId="77777777" w:rsidR="00D924C2" w:rsidRDefault="00D924C2" w:rsidP="00F04014">
      <w:pPr>
        <w:spacing w:line="240" w:lineRule="auto"/>
        <w:ind w:right="-2"/>
        <w:rPr>
          <w:noProof/>
          <w:szCs w:val="22"/>
        </w:rPr>
      </w:pPr>
    </w:p>
    <w:p w14:paraId="0612F5FA" w14:textId="67263CE2" w:rsidR="00D924C2" w:rsidRDefault="00D924C2" w:rsidP="00F04014">
      <w:pPr>
        <w:spacing w:line="240" w:lineRule="auto"/>
        <w:ind w:right="-2"/>
        <w:rPr>
          <w:noProof/>
          <w:szCs w:val="22"/>
        </w:rPr>
      </w:pPr>
      <w:r w:rsidRPr="00D924C2">
        <w:rPr>
          <w:noProof/>
          <w:szCs w:val="22"/>
        </w:rPr>
        <w:t>A maximális vérnyomáscsökkentő hatásnak a kezelés megkezdése után 6-8</w:t>
      </w:r>
      <w:r>
        <w:rPr>
          <w:noProof/>
          <w:szCs w:val="22"/>
        </w:rPr>
        <w:t> </w:t>
      </w:r>
      <w:r w:rsidRPr="00D924C2">
        <w:rPr>
          <w:noProof/>
          <w:szCs w:val="22"/>
        </w:rPr>
        <w:t>héttel kell kialakulnia.</w:t>
      </w:r>
    </w:p>
    <w:p w14:paraId="28B92DDF" w14:textId="77777777" w:rsidR="00632734" w:rsidRPr="003C25E7" w:rsidRDefault="00632734" w:rsidP="00F04014">
      <w:pPr>
        <w:spacing w:line="240" w:lineRule="auto"/>
        <w:ind w:right="-2"/>
        <w:rPr>
          <w:noProof/>
          <w:szCs w:val="22"/>
        </w:rPr>
      </w:pPr>
    </w:p>
    <w:p w14:paraId="5B9815B9" w14:textId="77777777" w:rsidR="00632734" w:rsidRPr="003C25E7" w:rsidRDefault="00632734" w:rsidP="00632734">
      <w:p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 xml:space="preserve">Ha az előírtnál több </w:t>
      </w:r>
      <w:r w:rsidRPr="003C25E7">
        <w:rPr>
          <w:b/>
          <w:noProof/>
          <w:szCs w:val="22"/>
        </w:rPr>
        <w:t>Irbesartan</w:t>
      </w:r>
      <w:r>
        <w:rPr>
          <w:b/>
          <w:noProof/>
          <w:szCs w:val="22"/>
        </w:rPr>
        <w:t xml:space="preserve"> HCT</w:t>
      </w:r>
      <w:r w:rsidRPr="003C25E7">
        <w:rPr>
          <w:b/>
          <w:noProof/>
          <w:szCs w:val="22"/>
        </w:rPr>
        <w:t xml:space="preserve"> </w:t>
      </w:r>
      <w:r w:rsidRPr="00D20AFC">
        <w:rPr>
          <w:b/>
          <w:noProof/>
          <w:szCs w:val="22"/>
        </w:rPr>
        <w:t xml:space="preserve">Sandoz </w:t>
      </w:r>
      <w:r w:rsidRPr="003C7DBE">
        <w:rPr>
          <w:b/>
          <w:noProof/>
          <w:szCs w:val="22"/>
        </w:rPr>
        <w:t>300</w:t>
      </w:r>
      <w:r>
        <w:rPr>
          <w:b/>
          <w:noProof/>
          <w:szCs w:val="22"/>
        </w:rPr>
        <w:t> </w:t>
      </w:r>
      <w:r w:rsidRPr="003C7DBE">
        <w:rPr>
          <w:b/>
          <w:noProof/>
          <w:szCs w:val="22"/>
        </w:rPr>
        <w:t>mg/25</w:t>
      </w:r>
      <w:r>
        <w:rPr>
          <w:b/>
          <w:noProof/>
          <w:szCs w:val="22"/>
        </w:rPr>
        <w:t> </w:t>
      </w:r>
      <w:r w:rsidRPr="003C7DBE">
        <w:rPr>
          <w:b/>
          <w:noProof/>
          <w:szCs w:val="22"/>
        </w:rPr>
        <w:t>mg filmtablettá</w:t>
      </w:r>
      <w:r w:rsidRPr="00D20AFC">
        <w:rPr>
          <w:b/>
          <w:szCs w:val="22"/>
        </w:rPr>
        <w:t>t</w:t>
      </w:r>
      <w:r w:rsidRPr="003C25E7">
        <w:rPr>
          <w:b/>
          <w:szCs w:val="22"/>
        </w:rPr>
        <w:t xml:space="preserve"> vett be</w:t>
      </w:r>
    </w:p>
    <w:p w14:paraId="58C4E387" w14:textId="3939263C" w:rsidR="00632734" w:rsidRDefault="00632734" w:rsidP="0063273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Ha túl sok tablettát vett be, azonnal forduljon </w:t>
      </w:r>
      <w:r>
        <w:rPr>
          <w:szCs w:val="22"/>
        </w:rPr>
        <w:t>kezelő</w:t>
      </w:r>
      <w:r w:rsidRPr="003C25E7">
        <w:rPr>
          <w:szCs w:val="22"/>
        </w:rPr>
        <w:t>orvosához</w:t>
      </w:r>
      <w:r>
        <w:rPr>
          <w:szCs w:val="22"/>
        </w:rPr>
        <w:t>.</w:t>
      </w:r>
    </w:p>
    <w:p w14:paraId="1CAA10C3" w14:textId="77777777" w:rsidR="006007DB" w:rsidRDefault="006007DB" w:rsidP="00632734">
      <w:pPr>
        <w:spacing w:line="240" w:lineRule="auto"/>
        <w:ind w:right="-2"/>
        <w:rPr>
          <w:szCs w:val="22"/>
        </w:rPr>
      </w:pPr>
    </w:p>
    <w:p w14:paraId="1FBF8A87" w14:textId="53326210" w:rsidR="00AC090A" w:rsidRPr="0057712F" w:rsidRDefault="006007DB" w:rsidP="00F04014">
      <w:pPr>
        <w:spacing w:line="240" w:lineRule="auto"/>
        <w:ind w:right="-2"/>
        <w:rPr>
          <w:iCs/>
          <w:szCs w:val="22"/>
        </w:rPr>
      </w:pPr>
      <w:r w:rsidRPr="0057712F">
        <w:rPr>
          <w:b/>
          <w:bCs/>
          <w:iCs/>
          <w:szCs w:val="22"/>
        </w:rPr>
        <w:t>Gyermekek nem szedhetik az</w:t>
      </w:r>
      <w:r>
        <w:rPr>
          <w:iCs/>
          <w:szCs w:val="22"/>
        </w:rPr>
        <w:t xml:space="preserve"> </w:t>
      </w:r>
      <w:r w:rsidRPr="003C25E7">
        <w:rPr>
          <w:b/>
          <w:noProof/>
          <w:szCs w:val="22"/>
        </w:rPr>
        <w:t>Irbesartan</w:t>
      </w:r>
      <w:r>
        <w:rPr>
          <w:b/>
          <w:noProof/>
          <w:szCs w:val="22"/>
        </w:rPr>
        <w:t xml:space="preserve"> HCT</w:t>
      </w:r>
      <w:r w:rsidRPr="003C25E7">
        <w:rPr>
          <w:b/>
          <w:noProof/>
          <w:szCs w:val="22"/>
        </w:rPr>
        <w:t xml:space="preserve"> </w:t>
      </w:r>
      <w:r w:rsidRPr="00D20AFC">
        <w:rPr>
          <w:b/>
          <w:noProof/>
          <w:szCs w:val="22"/>
        </w:rPr>
        <w:t xml:space="preserve">Sandoz </w:t>
      </w:r>
      <w:r w:rsidRPr="003C7DBE">
        <w:rPr>
          <w:b/>
          <w:noProof/>
          <w:szCs w:val="22"/>
        </w:rPr>
        <w:t>300</w:t>
      </w:r>
      <w:r>
        <w:rPr>
          <w:b/>
          <w:noProof/>
          <w:szCs w:val="22"/>
        </w:rPr>
        <w:t> </w:t>
      </w:r>
      <w:r w:rsidRPr="003C7DBE">
        <w:rPr>
          <w:b/>
          <w:noProof/>
          <w:szCs w:val="22"/>
        </w:rPr>
        <w:t>mg/25</w:t>
      </w:r>
      <w:r>
        <w:rPr>
          <w:b/>
          <w:noProof/>
          <w:szCs w:val="22"/>
        </w:rPr>
        <w:t> </w:t>
      </w:r>
      <w:r w:rsidRPr="003C7DBE">
        <w:rPr>
          <w:b/>
          <w:noProof/>
          <w:szCs w:val="22"/>
        </w:rPr>
        <w:t>mg filmtablettá</w:t>
      </w:r>
      <w:r w:rsidRPr="00D20AFC">
        <w:rPr>
          <w:b/>
          <w:szCs w:val="22"/>
        </w:rPr>
        <w:t>t</w:t>
      </w:r>
    </w:p>
    <w:p w14:paraId="438054B6" w14:textId="2F283A16" w:rsidR="00AA1569" w:rsidRPr="003C25E7" w:rsidRDefault="00AA1569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 </w:t>
      </w:r>
      <w:r w:rsidR="00F83CE4">
        <w:rPr>
          <w:noProof/>
          <w:szCs w:val="22"/>
        </w:rPr>
        <w:t>300</w:t>
      </w:r>
      <w:r w:rsidR="00417303">
        <w:rPr>
          <w:noProof/>
          <w:szCs w:val="22"/>
        </w:rPr>
        <w:t> </w:t>
      </w:r>
      <w:r w:rsidR="00F83CE4">
        <w:rPr>
          <w:noProof/>
          <w:szCs w:val="22"/>
        </w:rPr>
        <w:t>mg/25</w:t>
      </w:r>
      <w:r w:rsidR="00417303">
        <w:rPr>
          <w:noProof/>
          <w:szCs w:val="22"/>
        </w:rPr>
        <w:t> </w:t>
      </w:r>
      <w:r w:rsidR="00F83CE4">
        <w:rPr>
          <w:noProof/>
          <w:szCs w:val="22"/>
        </w:rPr>
        <w:t>mg filmtablett</w:t>
      </w:r>
      <w:r w:rsidR="006007DB">
        <w:rPr>
          <w:noProof/>
          <w:szCs w:val="22"/>
        </w:rPr>
        <w:t>át</w:t>
      </w:r>
      <w:r w:rsidR="00F83CE4">
        <w:rPr>
          <w:noProof/>
          <w:szCs w:val="22"/>
        </w:rPr>
        <w:t xml:space="preserve"> </w:t>
      </w:r>
      <w:r w:rsidR="006007DB">
        <w:rPr>
          <w:noProof/>
          <w:szCs w:val="22"/>
        </w:rPr>
        <w:t xml:space="preserve">nem szabad </w:t>
      </w:r>
      <w:r w:rsidR="00810F05" w:rsidRPr="003C25E7">
        <w:rPr>
          <w:szCs w:val="22"/>
        </w:rPr>
        <w:t xml:space="preserve">18 év alatti </w:t>
      </w:r>
      <w:r w:rsidRPr="003C25E7">
        <w:rPr>
          <w:szCs w:val="22"/>
        </w:rPr>
        <w:t>gyermekekn</w:t>
      </w:r>
      <w:r w:rsidR="006007DB">
        <w:rPr>
          <w:szCs w:val="22"/>
        </w:rPr>
        <w:t xml:space="preserve">ek </w:t>
      </w:r>
      <w:r w:rsidR="00F2790F">
        <w:rPr>
          <w:szCs w:val="22"/>
        </w:rPr>
        <w:t xml:space="preserve">és serdülőknek </w:t>
      </w:r>
      <w:r w:rsidR="006007DB">
        <w:rPr>
          <w:szCs w:val="22"/>
        </w:rPr>
        <w:t>adni</w:t>
      </w:r>
      <w:r w:rsidRPr="003C25E7">
        <w:rPr>
          <w:szCs w:val="22"/>
        </w:rPr>
        <w:t>.</w:t>
      </w:r>
      <w:r w:rsidR="006007DB">
        <w:rPr>
          <w:szCs w:val="22"/>
        </w:rPr>
        <w:t xml:space="preserve"> </w:t>
      </w:r>
      <w:r w:rsidR="006007DB" w:rsidRPr="006007DB">
        <w:rPr>
          <w:szCs w:val="22"/>
        </w:rPr>
        <w:t xml:space="preserve">Ha egy gyermek lenyel néhány tablettát, azonnal forduljon </w:t>
      </w:r>
      <w:r w:rsidR="006007DB">
        <w:rPr>
          <w:szCs w:val="22"/>
        </w:rPr>
        <w:t>kezelő</w:t>
      </w:r>
      <w:r w:rsidR="006007DB" w:rsidRPr="006007DB">
        <w:rPr>
          <w:szCs w:val="22"/>
        </w:rPr>
        <w:t>orvosához.</w:t>
      </w:r>
    </w:p>
    <w:p w14:paraId="3BEA6B12" w14:textId="77777777" w:rsidR="00AA1569" w:rsidRPr="003C25E7" w:rsidRDefault="00AA1569" w:rsidP="00F04014">
      <w:pPr>
        <w:spacing w:line="240" w:lineRule="auto"/>
        <w:ind w:right="-2"/>
        <w:rPr>
          <w:szCs w:val="22"/>
        </w:rPr>
      </w:pPr>
    </w:p>
    <w:p w14:paraId="2B1A70DA" w14:textId="77777777" w:rsidR="00797656" w:rsidRPr="003C25E7" w:rsidRDefault="00797656" w:rsidP="00F04014">
      <w:p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 xml:space="preserve">Ha elfelejtette bevenni az </w:t>
      </w:r>
      <w:r w:rsidR="00AA1569"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HCT</w:t>
      </w:r>
      <w:r w:rsidR="00AA1569" w:rsidRPr="003C25E7">
        <w:rPr>
          <w:b/>
          <w:noProof/>
          <w:szCs w:val="22"/>
        </w:rPr>
        <w:t xml:space="preserve"> </w:t>
      </w:r>
      <w:r w:rsidR="00AA1569" w:rsidRPr="00D20AFC">
        <w:rPr>
          <w:b/>
          <w:noProof/>
          <w:szCs w:val="22"/>
        </w:rPr>
        <w:t>Sandoz</w:t>
      </w:r>
      <w:r w:rsidR="00F83CE4" w:rsidRPr="00D20AFC">
        <w:rPr>
          <w:b/>
          <w:noProof/>
          <w:szCs w:val="22"/>
        </w:rPr>
        <w:t xml:space="preserve"> </w:t>
      </w:r>
      <w:r w:rsidR="00F83CE4" w:rsidRPr="003C7DBE">
        <w:rPr>
          <w:b/>
          <w:noProof/>
          <w:szCs w:val="22"/>
        </w:rPr>
        <w:t>300</w:t>
      </w:r>
      <w:r w:rsidR="00417303">
        <w:rPr>
          <w:b/>
          <w:noProof/>
          <w:szCs w:val="22"/>
        </w:rPr>
        <w:t> </w:t>
      </w:r>
      <w:r w:rsidR="00F83CE4" w:rsidRPr="003C7DBE">
        <w:rPr>
          <w:b/>
          <w:noProof/>
          <w:szCs w:val="22"/>
        </w:rPr>
        <w:t>mg/25</w:t>
      </w:r>
      <w:r w:rsidR="00417303">
        <w:rPr>
          <w:b/>
          <w:noProof/>
          <w:szCs w:val="22"/>
        </w:rPr>
        <w:t> </w:t>
      </w:r>
      <w:r w:rsidR="00F83CE4" w:rsidRPr="003C7DBE">
        <w:rPr>
          <w:b/>
          <w:noProof/>
          <w:szCs w:val="22"/>
        </w:rPr>
        <w:t>mg filmtablettá</w:t>
      </w:r>
      <w:r w:rsidRPr="00D20AFC">
        <w:rPr>
          <w:b/>
          <w:szCs w:val="22"/>
        </w:rPr>
        <w:t>t</w:t>
      </w:r>
    </w:p>
    <w:p w14:paraId="30681E1C" w14:textId="0C311D05" w:rsidR="00797656" w:rsidRPr="003C25E7" w:rsidRDefault="00AA1569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Ha </w:t>
      </w:r>
      <w:r w:rsidR="00EC06AF">
        <w:rPr>
          <w:szCs w:val="22"/>
        </w:rPr>
        <w:t xml:space="preserve">véletlenül </w:t>
      </w:r>
      <w:r w:rsidRPr="003C25E7">
        <w:rPr>
          <w:szCs w:val="22"/>
        </w:rPr>
        <w:t xml:space="preserve">elfelejt egy </w:t>
      </w:r>
      <w:r w:rsidR="00EC06AF">
        <w:rPr>
          <w:szCs w:val="22"/>
        </w:rPr>
        <w:t>napi</w:t>
      </w:r>
      <w:r w:rsidRPr="003C25E7">
        <w:rPr>
          <w:szCs w:val="22"/>
        </w:rPr>
        <w:t xml:space="preserve"> adagot bevenni, vegye be</w:t>
      </w:r>
      <w:r w:rsidR="0093302A">
        <w:rPr>
          <w:szCs w:val="22"/>
        </w:rPr>
        <w:t xml:space="preserve"> </w:t>
      </w:r>
      <w:r w:rsidR="0093302A" w:rsidRPr="0093302A">
        <w:rPr>
          <w:szCs w:val="22"/>
        </w:rPr>
        <w:t>a következő adagot a szokásos időben</w:t>
      </w:r>
      <w:r w:rsidRPr="003C25E7">
        <w:rPr>
          <w:szCs w:val="22"/>
        </w:rPr>
        <w:t xml:space="preserve">. </w:t>
      </w:r>
      <w:r w:rsidR="00797656" w:rsidRPr="003C25E7">
        <w:rPr>
          <w:szCs w:val="22"/>
        </w:rPr>
        <w:t>Ne vegyen be kétszeres adagot a kihagyott adag</w:t>
      </w:r>
      <w:r w:rsidRPr="003C25E7">
        <w:rPr>
          <w:szCs w:val="22"/>
        </w:rPr>
        <w:t xml:space="preserve"> </w:t>
      </w:r>
      <w:r w:rsidR="00797656" w:rsidRPr="003C25E7">
        <w:rPr>
          <w:szCs w:val="22"/>
        </w:rPr>
        <w:t>pótlására.</w:t>
      </w:r>
    </w:p>
    <w:p w14:paraId="2557D384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355A4366" w14:textId="77777777" w:rsidR="00797656" w:rsidRPr="003C25E7" w:rsidRDefault="00797656" w:rsidP="00F04014">
      <w:p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 xml:space="preserve">Ha idő előtt abbahagyja az </w:t>
      </w:r>
      <w:r w:rsidR="00AA1569"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HCT</w:t>
      </w:r>
      <w:r w:rsidR="00AA1569" w:rsidRPr="003C25E7">
        <w:rPr>
          <w:b/>
          <w:noProof/>
          <w:szCs w:val="22"/>
        </w:rPr>
        <w:t xml:space="preserve"> </w:t>
      </w:r>
      <w:r w:rsidR="00AA1569" w:rsidRPr="00D20AFC">
        <w:rPr>
          <w:b/>
          <w:noProof/>
          <w:szCs w:val="22"/>
        </w:rPr>
        <w:t>Sandoz</w:t>
      </w:r>
      <w:r w:rsidR="00F83CE4" w:rsidRPr="00D20AFC">
        <w:rPr>
          <w:b/>
          <w:noProof/>
          <w:szCs w:val="22"/>
        </w:rPr>
        <w:t xml:space="preserve"> </w:t>
      </w:r>
      <w:r w:rsidR="00F83CE4" w:rsidRPr="003C7DBE">
        <w:rPr>
          <w:b/>
          <w:noProof/>
          <w:szCs w:val="22"/>
        </w:rPr>
        <w:t>300</w:t>
      </w:r>
      <w:r w:rsidR="00417303">
        <w:rPr>
          <w:b/>
          <w:noProof/>
          <w:szCs w:val="22"/>
        </w:rPr>
        <w:t> </w:t>
      </w:r>
      <w:r w:rsidR="00F83CE4" w:rsidRPr="003C7DBE">
        <w:rPr>
          <w:b/>
          <w:noProof/>
          <w:szCs w:val="22"/>
        </w:rPr>
        <w:t>mg/25</w:t>
      </w:r>
      <w:r w:rsidR="00417303">
        <w:rPr>
          <w:b/>
          <w:noProof/>
          <w:szCs w:val="22"/>
        </w:rPr>
        <w:t> </w:t>
      </w:r>
      <w:r w:rsidR="00F83CE4" w:rsidRPr="003C7DBE">
        <w:rPr>
          <w:b/>
          <w:noProof/>
          <w:szCs w:val="22"/>
        </w:rPr>
        <w:t>mg filmtabletta</w:t>
      </w:r>
      <w:r w:rsidR="00AA1569" w:rsidRPr="003C25E7">
        <w:rPr>
          <w:b/>
          <w:noProof/>
          <w:szCs w:val="22"/>
        </w:rPr>
        <w:t xml:space="preserve"> </w:t>
      </w:r>
      <w:r w:rsidRPr="003C25E7">
        <w:rPr>
          <w:b/>
          <w:szCs w:val="22"/>
        </w:rPr>
        <w:t>szedését</w:t>
      </w:r>
    </w:p>
    <w:p w14:paraId="62D86EBA" w14:textId="77777777" w:rsidR="00797656" w:rsidRPr="003C25E7" w:rsidRDefault="00AA1569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Beszéljen </w:t>
      </w:r>
      <w:r w:rsidR="00ED34DD">
        <w:rPr>
          <w:szCs w:val="22"/>
        </w:rPr>
        <w:t>kezelő</w:t>
      </w:r>
      <w:r w:rsidRPr="003C25E7">
        <w:rPr>
          <w:szCs w:val="22"/>
        </w:rPr>
        <w:t>orvosával, ha abba akarja hagyni a gyógyszer szedését. Ha jól is érzi magát, szükséges lehet a gyógyszer szedésének folytatása.</w:t>
      </w:r>
    </w:p>
    <w:p w14:paraId="241CCB23" w14:textId="77777777" w:rsidR="00AA1569" w:rsidRPr="003C25E7" w:rsidRDefault="00AA1569" w:rsidP="00F04014">
      <w:pPr>
        <w:spacing w:line="240" w:lineRule="auto"/>
        <w:ind w:right="-2"/>
        <w:rPr>
          <w:szCs w:val="22"/>
        </w:rPr>
      </w:pPr>
    </w:p>
    <w:p w14:paraId="7FA9B0F6" w14:textId="77777777" w:rsidR="00797656" w:rsidRPr="00F1037C" w:rsidRDefault="00797656" w:rsidP="00F04014">
      <w:pPr>
        <w:spacing w:line="240" w:lineRule="auto"/>
        <w:ind w:right="-2"/>
        <w:rPr>
          <w:szCs w:val="22"/>
        </w:rPr>
      </w:pPr>
      <w:r w:rsidRPr="00F1037C">
        <w:rPr>
          <w:szCs w:val="22"/>
        </w:rPr>
        <w:t xml:space="preserve">Ha bármilyen további kérdése van a </w:t>
      </w:r>
      <w:r w:rsidR="00F83CE4" w:rsidRPr="00F1037C">
        <w:rPr>
          <w:szCs w:val="22"/>
        </w:rPr>
        <w:t>gyógyszer</w:t>
      </w:r>
      <w:r w:rsidRPr="00F1037C">
        <w:rPr>
          <w:szCs w:val="22"/>
        </w:rPr>
        <w:t xml:space="preserve"> alkalmazásával kapcsolatban, kérdezze meg </w:t>
      </w:r>
      <w:r w:rsidR="00F83CE4" w:rsidRPr="00F1037C">
        <w:rPr>
          <w:szCs w:val="22"/>
        </w:rPr>
        <w:t>kezelő</w:t>
      </w:r>
      <w:r w:rsidRPr="00F1037C">
        <w:rPr>
          <w:szCs w:val="22"/>
        </w:rPr>
        <w:t>orvosát</w:t>
      </w:r>
      <w:r w:rsidR="00AA1569" w:rsidRPr="00F1037C">
        <w:rPr>
          <w:szCs w:val="22"/>
        </w:rPr>
        <w:t xml:space="preserve"> </w:t>
      </w:r>
      <w:r w:rsidRPr="00F1037C">
        <w:rPr>
          <w:szCs w:val="22"/>
        </w:rPr>
        <w:t>vagy</w:t>
      </w:r>
      <w:r w:rsidR="00AA1569" w:rsidRPr="00F1037C">
        <w:rPr>
          <w:szCs w:val="22"/>
        </w:rPr>
        <w:t xml:space="preserve"> </w:t>
      </w:r>
      <w:r w:rsidRPr="00F1037C">
        <w:rPr>
          <w:szCs w:val="22"/>
        </w:rPr>
        <w:t>gyógyszerészét</w:t>
      </w:r>
      <w:r w:rsidR="00AA1569" w:rsidRPr="00F1037C">
        <w:rPr>
          <w:szCs w:val="22"/>
        </w:rPr>
        <w:t>.</w:t>
      </w:r>
    </w:p>
    <w:p w14:paraId="2BF6D6DD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379D9BC0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346CE8D2" w14:textId="77777777" w:rsidR="00797656" w:rsidRPr="003C25E7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3C25E7">
        <w:rPr>
          <w:b/>
          <w:szCs w:val="22"/>
        </w:rPr>
        <w:t>4.</w:t>
      </w:r>
      <w:r w:rsidRPr="003C25E7">
        <w:rPr>
          <w:b/>
          <w:szCs w:val="22"/>
        </w:rPr>
        <w:tab/>
      </w:r>
      <w:r w:rsidR="00F83CE4" w:rsidRPr="005A3670">
        <w:rPr>
          <w:b/>
          <w:noProof/>
          <w:szCs w:val="24"/>
        </w:rPr>
        <w:t>Lehetséges mellékhatások</w:t>
      </w:r>
    </w:p>
    <w:p w14:paraId="512C927C" w14:textId="77777777" w:rsidR="00797656" w:rsidRPr="003C25E7" w:rsidRDefault="00797656" w:rsidP="00F04014">
      <w:pPr>
        <w:spacing w:line="240" w:lineRule="auto"/>
        <w:ind w:right="-29"/>
        <w:rPr>
          <w:szCs w:val="22"/>
        </w:rPr>
      </w:pPr>
    </w:p>
    <w:p w14:paraId="35FC82DA" w14:textId="03E00D07" w:rsidR="00797656" w:rsidRPr="003C25E7" w:rsidRDefault="00797656" w:rsidP="00F04014">
      <w:pPr>
        <w:spacing w:line="240" w:lineRule="auto"/>
        <w:ind w:right="-29"/>
        <w:rPr>
          <w:szCs w:val="22"/>
        </w:rPr>
      </w:pPr>
      <w:r w:rsidRPr="003C25E7">
        <w:rPr>
          <w:szCs w:val="22"/>
        </w:rPr>
        <w:t xml:space="preserve">Mint minden gyógyszer, így </w:t>
      </w:r>
      <w:r w:rsidR="00F83CE4">
        <w:rPr>
          <w:szCs w:val="22"/>
        </w:rPr>
        <w:t>e</w:t>
      </w:r>
      <w:r w:rsidRPr="003C25E7">
        <w:rPr>
          <w:szCs w:val="22"/>
        </w:rPr>
        <w:t>z</w:t>
      </w:r>
      <w:r w:rsidR="00F83CE4">
        <w:rPr>
          <w:szCs w:val="22"/>
        </w:rPr>
        <w:t xml:space="preserve"> a gyógyszer</w:t>
      </w:r>
      <w:r w:rsidRPr="003C25E7">
        <w:rPr>
          <w:szCs w:val="22"/>
        </w:rPr>
        <w:t xml:space="preserve"> is okozhat mellékhatásokat, amelyek azonban nem mindenkinél jelentkeznek.</w:t>
      </w:r>
      <w:r w:rsidR="0093302A">
        <w:rPr>
          <w:szCs w:val="22"/>
        </w:rPr>
        <w:t xml:space="preserve"> </w:t>
      </w:r>
      <w:r w:rsidR="0093302A" w:rsidRPr="0093302A">
        <w:rPr>
          <w:szCs w:val="22"/>
        </w:rPr>
        <w:t>Ezen hatások némelyike súlyos lehet, és orvosi ellátást igényelhet.</w:t>
      </w:r>
    </w:p>
    <w:p w14:paraId="3334BCF0" w14:textId="77777777" w:rsidR="00797656" w:rsidRPr="003C25E7" w:rsidRDefault="00797656" w:rsidP="00F04014">
      <w:pPr>
        <w:spacing w:line="240" w:lineRule="auto"/>
        <w:ind w:right="-29"/>
        <w:rPr>
          <w:szCs w:val="22"/>
        </w:rPr>
      </w:pPr>
    </w:p>
    <w:p w14:paraId="46636582" w14:textId="65992064" w:rsidR="00FC092D" w:rsidRDefault="004D08DD" w:rsidP="00F04014">
      <w:pPr>
        <w:spacing w:line="240" w:lineRule="auto"/>
        <w:ind w:right="-29"/>
        <w:rPr>
          <w:szCs w:val="22"/>
        </w:rPr>
      </w:pPr>
      <w:proofErr w:type="spellStart"/>
      <w:r w:rsidRPr="004D08DD">
        <w:rPr>
          <w:szCs w:val="22"/>
        </w:rPr>
        <w:t>Irbezartánt</w:t>
      </w:r>
      <w:proofErr w:type="spellEnd"/>
      <w:r w:rsidRPr="004D08DD">
        <w:rPr>
          <w:szCs w:val="22"/>
        </w:rPr>
        <w:t xml:space="preserve"> szedő betegeknél ritkán allergiás bőrreakciókról (kiütés, csalánkiütés), valamint az arc, az ajkak és/vagy a nyelv helyi duzzanatáról számoltak be.</w:t>
      </w:r>
    </w:p>
    <w:p w14:paraId="0890622D" w14:textId="77777777" w:rsidR="004D08DD" w:rsidRDefault="004D08DD" w:rsidP="00F04014">
      <w:pPr>
        <w:spacing w:line="240" w:lineRule="auto"/>
        <w:ind w:right="-29"/>
        <w:rPr>
          <w:szCs w:val="22"/>
        </w:rPr>
      </w:pPr>
    </w:p>
    <w:p w14:paraId="5B96F1A8" w14:textId="5D15CBD8" w:rsidR="00F2790F" w:rsidRDefault="00EA2070" w:rsidP="00F04014">
      <w:pPr>
        <w:spacing w:line="240" w:lineRule="auto"/>
        <w:ind w:right="-29"/>
        <w:rPr>
          <w:szCs w:val="22"/>
        </w:rPr>
      </w:pPr>
      <w:r w:rsidRPr="00EA2070">
        <w:rPr>
          <w:szCs w:val="22"/>
        </w:rPr>
        <w:t xml:space="preserve">Ha a fenti tünetek bármelyikét tapasztalja, vagy légszomja van, hagyja abba az </w:t>
      </w:r>
      <w:proofErr w:type="spellStart"/>
      <w:r w:rsidRPr="00EA2070">
        <w:rPr>
          <w:szCs w:val="22"/>
        </w:rPr>
        <w:t>Irbesartan</w:t>
      </w:r>
      <w:proofErr w:type="spellEnd"/>
      <w:r w:rsidRPr="00EA2070">
        <w:rPr>
          <w:szCs w:val="22"/>
        </w:rPr>
        <w:t xml:space="preserve"> HCT </w:t>
      </w:r>
      <w:proofErr w:type="spellStart"/>
      <w:r w:rsidRPr="00EA2070">
        <w:rPr>
          <w:szCs w:val="22"/>
        </w:rPr>
        <w:t>Sandoz</w:t>
      </w:r>
      <w:proofErr w:type="spellEnd"/>
      <w:r w:rsidRPr="00EA2070">
        <w:rPr>
          <w:szCs w:val="22"/>
        </w:rPr>
        <w:t xml:space="preserve"> 300</w:t>
      </w:r>
      <w:r w:rsidR="00F2790F">
        <w:rPr>
          <w:szCs w:val="22"/>
        </w:rPr>
        <w:t> </w:t>
      </w:r>
      <w:r w:rsidRPr="00EA2070">
        <w:rPr>
          <w:szCs w:val="22"/>
        </w:rPr>
        <w:t>mg/25</w:t>
      </w:r>
      <w:r w:rsidR="00F2790F">
        <w:rPr>
          <w:szCs w:val="22"/>
        </w:rPr>
        <w:t> </w:t>
      </w:r>
      <w:r w:rsidRPr="00EA2070">
        <w:rPr>
          <w:szCs w:val="22"/>
        </w:rPr>
        <w:t>mg filmtabletta szedését, és azonnal forduljon orvoshoz.</w:t>
      </w:r>
    </w:p>
    <w:p w14:paraId="755F1309" w14:textId="77777777" w:rsidR="00F2790F" w:rsidRDefault="00F2790F" w:rsidP="00F04014">
      <w:pPr>
        <w:spacing w:line="240" w:lineRule="auto"/>
        <w:ind w:right="-29"/>
        <w:rPr>
          <w:szCs w:val="22"/>
        </w:rPr>
      </w:pPr>
    </w:p>
    <w:p w14:paraId="12B6145F" w14:textId="2839F68F" w:rsidR="00EA2070" w:rsidRDefault="00EA2070" w:rsidP="00F04014">
      <w:pPr>
        <w:spacing w:line="240" w:lineRule="auto"/>
        <w:ind w:right="-29"/>
        <w:rPr>
          <w:szCs w:val="22"/>
        </w:rPr>
      </w:pPr>
      <w:r w:rsidRPr="00EA2070">
        <w:rPr>
          <w:szCs w:val="22"/>
        </w:rPr>
        <w:t>Az alább felsorolt mellékhatások gyakoriságát a következő konvenció szerint határoztuk meg:</w:t>
      </w:r>
    </w:p>
    <w:p w14:paraId="3267447A" w14:textId="52B4A4AA" w:rsidR="00EA2070" w:rsidRDefault="00F2790F" w:rsidP="00F04014">
      <w:pPr>
        <w:spacing w:line="240" w:lineRule="auto"/>
        <w:ind w:right="-29"/>
        <w:rPr>
          <w:szCs w:val="22"/>
        </w:rPr>
      </w:pPr>
      <w:proofErr w:type="gramStart"/>
      <w:r>
        <w:rPr>
          <w:szCs w:val="22"/>
        </w:rPr>
        <w:t>g</w:t>
      </w:r>
      <w:r w:rsidR="00EA2070" w:rsidRPr="00EA2070">
        <w:rPr>
          <w:szCs w:val="22"/>
        </w:rPr>
        <w:t>yakori</w:t>
      </w:r>
      <w:proofErr w:type="gramEnd"/>
      <w:r w:rsidR="00EA2070">
        <w:rPr>
          <w:szCs w:val="22"/>
        </w:rPr>
        <w:t xml:space="preserve">: </w:t>
      </w:r>
      <w:r w:rsidR="00EA2070" w:rsidRPr="00EA2070">
        <w:rPr>
          <w:szCs w:val="22"/>
        </w:rPr>
        <w:t>10-ből legfeljebb 1 beteget érinthet</w:t>
      </w:r>
      <w:r>
        <w:rPr>
          <w:szCs w:val="22"/>
        </w:rPr>
        <w:t>;</w:t>
      </w:r>
    </w:p>
    <w:p w14:paraId="78D19880" w14:textId="771DE9FE" w:rsidR="00EA2070" w:rsidRDefault="00F2790F" w:rsidP="00F04014">
      <w:pPr>
        <w:spacing w:line="240" w:lineRule="auto"/>
        <w:ind w:right="-29"/>
        <w:rPr>
          <w:szCs w:val="22"/>
        </w:rPr>
      </w:pPr>
      <w:proofErr w:type="gramStart"/>
      <w:r>
        <w:rPr>
          <w:szCs w:val="22"/>
        </w:rPr>
        <w:t>n</w:t>
      </w:r>
      <w:r w:rsidR="00EA2070" w:rsidRPr="00EA2070">
        <w:rPr>
          <w:szCs w:val="22"/>
        </w:rPr>
        <w:t>em</w:t>
      </w:r>
      <w:proofErr w:type="gramEnd"/>
      <w:r w:rsidR="00EA2070" w:rsidRPr="00EA2070">
        <w:rPr>
          <w:szCs w:val="22"/>
        </w:rPr>
        <w:t xml:space="preserve"> gyakori</w:t>
      </w:r>
      <w:r w:rsidR="00EA2070">
        <w:rPr>
          <w:szCs w:val="22"/>
        </w:rPr>
        <w:t>:</w:t>
      </w:r>
      <w:r>
        <w:rPr>
          <w:szCs w:val="22"/>
        </w:rPr>
        <w:t xml:space="preserve"> </w:t>
      </w:r>
      <w:r w:rsidR="00EA2070" w:rsidRPr="00EA2070">
        <w:rPr>
          <w:szCs w:val="22"/>
        </w:rPr>
        <w:t>100-ból legfeljebb 1 beteget érinthet</w:t>
      </w:r>
      <w:r>
        <w:rPr>
          <w:szCs w:val="22"/>
        </w:rPr>
        <w:t>.</w:t>
      </w:r>
    </w:p>
    <w:p w14:paraId="30C772E1" w14:textId="77777777" w:rsidR="00EA2070" w:rsidRDefault="00EA2070" w:rsidP="00F04014">
      <w:pPr>
        <w:spacing w:line="240" w:lineRule="auto"/>
        <w:ind w:right="-29"/>
        <w:rPr>
          <w:szCs w:val="22"/>
        </w:rPr>
      </w:pPr>
    </w:p>
    <w:p w14:paraId="03BC1DAE" w14:textId="013F95A8" w:rsidR="004F28C2" w:rsidRDefault="004F28C2" w:rsidP="00F04014">
      <w:pPr>
        <w:spacing w:line="240" w:lineRule="auto"/>
        <w:ind w:right="-29"/>
        <w:rPr>
          <w:szCs w:val="22"/>
        </w:rPr>
      </w:pPr>
      <w:r>
        <w:rPr>
          <w:szCs w:val="22"/>
        </w:rPr>
        <w:t>Az</w:t>
      </w:r>
      <w:r w:rsidRPr="00EA2070">
        <w:rPr>
          <w:szCs w:val="22"/>
        </w:rPr>
        <w:t xml:space="preserve"> </w:t>
      </w:r>
      <w:proofErr w:type="spellStart"/>
      <w:r w:rsidR="00F2790F">
        <w:rPr>
          <w:szCs w:val="22"/>
        </w:rPr>
        <w:t>irbezartán-hidroklorotiazid</w:t>
      </w:r>
      <w:proofErr w:type="spellEnd"/>
      <w:r w:rsidR="00F2790F">
        <w:rPr>
          <w:szCs w:val="22"/>
        </w:rPr>
        <w:t xml:space="preserve"> kombinációval </w:t>
      </w:r>
      <w:r>
        <w:rPr>
          <w:szCs w:val="22"/>
        </w:rPr>
        <w:t>kezelt b</w:t>
      </w:r>
      <w:r w:rsidRPr="004F28C2">
        <w:rPr>
          <w:szCs w:val="22"/>
        </w:rPr>
        <w:t>etegeknél a klinikai vizsgálatokban jelentett mellékhatások a következők voltak:</w:t>
      </w:r>
    </w:p>
    <w:p w14:paraId="18FD5002" w14:textId="77777777" w:rsidR="00F2790F" w:rsidRPr="003C25E7" w:rsidRDefault="00F2790F" w:rsidP="00F04014">
      <w:pPr>
        <w:spacing w:line="240" w:lineRule="auto"/>
        <w:ind w:right="-29"/>
        <w:rPr>
          <w:szCs w:val="22"/>
        </w:rPr>
      </w:pPr>
    </w:p>
    <w:p w14:paraId="6E3A149A" w14:textId="5676982E" w:rsidR="00FC092D" w:rsidRPr="00F2790F" w:rsidRDefault="00FC092D" w:rsidP="00F04014">
      <w:pPr>
        <w:spacing w:line="240" w:lineRule="auto"/>
        <w:ind w:right="-29"/>
        <w:rPr>
          <w:szCs w:val="22"/>
        </w:rPr>
      </w:pPr>
      <w:r w:rsidRPr="00F2790F">
        <w:rPr>
          <w:b/>
          <w:szCs w:val="22"/>
        </w:rPr>
        <w:t>Gyakori</w:t>
      </w:r>
      <w:r w:rsidR="00BC5C61" w:rsidRPr="00F2790F">
        <w:rPr>
          <w:b/>
          <w:szCs w:val="22"/>
        </w:rPr>
        <w:t xml:space="preserve"> mellékhatás</w:t>
      </w:r>
      <w:r w:rsidR="007F26AF" w:rsidRPr="00F2790F">
        <w:rPr>
          <w:b/>
          <w:szCs w:val="22"/>
        </w:rPr>
        <w:t>ok</w:t>
      </w:r>
      <w:r w:rsidRPr="00F2790F">
        <w:rPr>
          <w:szCs w:val="22"/>
        </w:rPr>
        <w:t xml:space="preserve"> </w:t>
      </w:r>
      <w:r w:rsidRPr="0057712F">
        <w:rPr>
          <w:szCs w:val="22"/>
        </w:rPr>
        <w:t>(10</w:t>
      </w:r>
      <w:r w:rsidR="00567E68" w:rsidRPr="0057712F">
        <w:rPr>
          <w:szCs w:val="22"/>
        </w:rPr>
        <w:t>-</w:t>
      </w:r>
      <w:r w:rsidRPr="0057712F">
        <w:rPr>
          <w:szCs w:val="22"/>
        </w:rPr>
        <w:t xml:space="preserve">ből </w:t>
      </w:r>
      <w:r w:rsidR="00567E68" w:rsidRPr="0057712F">
        <w:rPr>
          <w:szCs w:val="22"/>
        </w:rPr>
        <w:t xml:space="preserve">legfeljebb </w:t>
      </w:r>
      <w:r w:rsidRPr="0057712F">
        <w:rPr>
          <w:szCs w:val="22"/>
        </w:rPr>
        <w:t>1</w:t>
      </w:r>
      <w:r w:rsidR="00567E68" w:rsidRPr="0057712F">
        <w:rPr>
          <w:szCs w:val="22"/>
        </w:rPr>
        <w:t xml:space="preserve"> beteget érinthet</w:t>
      </w:r>
      <w:r w:rsidRPr="0057712F">
        <w:rPr>
          <w:szCs w:val="22"/>
        </w:rPr>
        <w:t>)</w:t>
      </w:r>
      <w:r w:rsidR="00867882" w:rsidRPr="0057712F">
        <w:rPr>
          <w:szCs w:val="22"/>
        </w:rPr>
        <w:t>:</w:t>
      </w:r>
    </w:p>
    <w:p w14:paraId="41D072F2" w14:textId="7CBC65E4" w:rsidR="00BC5C61" w:rsidRPr="003C25E7" w:rsidRDefault="00BC5C61" w:rsidP="00BC5C61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hányinger/hányás</w:t>
      </w:r>
      <w:r w:rsidR="00F2790F">
        <w:rPr>
          <w:szCs w:val="22"/>
        </w:rPr>
        <w:t>;</w:t>
      </w:r>
    </w:p>
    <w:p w14:paraId="6E56E729" w14:textId="243A1320" w:rsidR="00BC5C61" w:rsidRPr="003C25E7" w:rsidRDefault="00BC5C61" w:rsidP="00BC5C61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kóros vizelés</w:t>
      </w:r>
      <w:r w:rsidR="00F2790F">
        <w:rPr>
          <w:szCs w:val="22"/>
        </w:rPr>
        <w:t>;</w:t>
      </w:r>
    </w:p>
    <w:p w14:paraId="1009775C" w14:textId="0F321258" w:rsidR="00BC5C61" w:rsidRPr="003C25E7" w:rsidRDefault="00BC5C61" w:rsidP="00BC5C61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fáradtság</w:t>
      </w:r>
      <w:r w:rsidR="00F2790F">
        <w:rPr>
          <w:szCs w:val="22"/>
        </w:rPr>
        <w:t>;</w:t>
      </w:r>
    </w:p>
    <w:p w14:paraId="45353E39" w14:textId="5BE053B7" w:rsidR="00FC092D" w:rsidRPr="003C25E7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szédülés</w:t>
      </w:r>
      <w:r w:rsidR="00BC5C61">
        <w:rPr>
          <w:szCs w:val="22"/>
        </w:rPr>
        <w:t xml:space="preserve"> </w:t>
      </w:r>
      <w:r w:rsidR="00BC5C61" w:rsidRPr="00BC5C61">
        <w:rPr>
          <w:szCs w:val="22"/>
        </w:rPr>
        <w:t>(beleértve a fekvő vagy ülő helyzetből való felálláskor jelentkező szédülést is)</w:t>
      </w:r>
      <w:r w:rsidR="00F2790F">
        <w:rPr>
          <w:szCs w:val="22"/>
        </w:rPr>
        <w:t>;</w:t>
      </w:r>
    </w:p>
    <w:p w14:paraId="4D01CA40" w14:textId="3E467538" w:rsidR="00FC092D" w:rsidRPr="003C25E7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a vér</w:t>
      </w:r>
      <w:r w:rsidR="00BC5C61">
        <w:rPr>
          <w:szCs w:val="22"/>
        </w:rPr>
        <w:t xml:space="preserve">vizsgálatok </w:t>
      </w:r>
      <w:r w:rsidR="004918B0" w:rsidRPr="004918B0">
        <w:rPr>
          <w:szCs w:val="22"/>
        </w:rPr>
        <w:t xml:space="preserve">kimutathatják az </w:t>
      </w:r>
      <w:r w:rsidR="00F2790F" w:rsidRPr="004918B0">
        <w:rPr>
          <w:szCs w:val="22"/>
        </w:rPr>
        <w:t>izom</w:t>
      </w:r>
      <w:r w:rsidR="00F2790F">
        <w:rPr>
          <w:szCs w:val="22"/>
        </w:rPr>
        <w:t>működést</w:t>
      </w:r>
      <w:r w:rsidR="00F2790F" w:rsidRPr="004918B0">
        <w:rPr>
          <w:szCs w:val="22"/>
        </w:rPr>
        <w:t xml:space="preserve"> </w:t>
      </w:r>
      <w:r w:rsidR="004918B0" w:rsidRPr="004918B0">
        <w:rPr>
          <w:szCs w:val="22"/>
        </w:rPr>
        <w:t xml:space="preserve">és szívműködést </w:t>
      </w:r>
      <w:r w:rsidR="00F2790F">
        <w:rPr>
          <w:szCs w:val="22"/>
        </w:rPr>
        <w:t>jelző</w:t>
      </w:r>
      <w:r w:rsidR="004918B0" w:rsidRPr="004918B0">
        <w:rPr>
          <w:szCs w:val="22"/>
        </w:rPr>
        <w:t xml:space="preserve"> enzim</w:t>
      </w:r>
      <w:r w:rsidRPr="003C25E7">
        <w:rPr>
          <w:szCs w:val="22"/>
        </w:rPr>
        <w:t xml:space="preserve"> </w:t>
      </w:r>
      <w:r w:rsidR="004918B0">
        <w:rPr>
          <w:szCs w:val="22"/>
        </w:rPr>
        <w:t>(</w:t>
      </w:r>
      <w:r w:rsidR="004918B0" w:rsidRPr="003C25E7">
        <w:rPr>
          <w:szCs w:val="22"/>
        </w:rPr>
        <w:t>kreatin-</w:t>
      </w:r>
      <w:proofErr w:type="spellStart"/>
      <w:r w:rsidR="004918B0" w:rsidRPr="003C25E7">
        <w:rPr>
          <w:szCs w:val="22"/>
        </w:rPr>
        <w:t>kináz</w:t>
      </w:r>
      <w:proofErr w:type="spellEnd"/>
      <w:r w:rsidR="004918B0">
        <w:rPr>
          <w:szCs w:val="22"/>
        </w:rPr>
        <w:t xml:space="preserve">) </w:t>
      </w:r>
      <w:r w:rsidR="004918B0" w:rsidRPr="004918B0">
        <w:rPr>
          <w:szCs w:val="22"/>
        </w:rPr>
        <w:t xml:space="preserve">emelkedett szintjét, vagy a vesefunkciót </w:t>
      </w:r>
      <w:r w:rsidR="00F2790F">
        <w:rPr>
          <w:szCs w:val="22"/>
        </w:rPr>
        <w:t>jelző</w:t>
      </w:r>
      <w:r w:rsidR="004918B0" w:rsidRPr="004918B0">
        <w:rPr>
          <w:szCs w:val="22"/>
        </w:rPr>
        <w:t xml:space="preserve"> anyagok</w:t>
      </w:r>
      <w:r w:rsidR="004918B0">
        <w:rPr>
          <w:szCs w:val="22"/>
        </w:rPr>
        <w:t xml:space="preserve"> (vér </w:t>
      </w:r>
      <w:r w:rsidR="00F83CE4">
        <w:rPr>
          <w:szCs w:val="22"/>
        </w:rPr>
        <w:t>karbamid</w:t>
      </w:r>
      <w:r w:rsidRPr="003C25E7">
        <w:rPr>
          <w:szCs w:val="22"/>
        </w:rPr>
        <w:t xml:space="preserve"> nitrogén, kreatinin</w:t>
      </w:r>
      <w:r w:rsidR="004918B0">
        <w:rPr>
          <w:szCs w:val="22"/>
        </w:rPr>
        <w:t>)</w:t>
      </w:r>
      <w:r w:rsidRPr="003C25E7">
        <w:rPr>
          <w:szCs w:val="22"/>
        </w:rPr>
        <w:t xml:space="preserve"> emelked</w:t>
      </w:r>
      <w:r w:rsidR="004918B0">
        <w:rPr>
          <w:szCs w:val="22"/>
        </w:rPr>
        <w:t>ett</w:t>
      </w:r>
      <w:r w:rsidR="004918B0" w:rsidRPr="004918B0">
        <w:rPr>
          <w:szCs w:val="22"/>
        </w:rPr>
        <w:t xml:space="preserve"> </w:t>
      </w:r>
      <w:r w:rsidR="004918B0" w:rsidRPr="003C25E7">
        <w:rPr>
          <w:szCs w:val="22"/>
        </w:rPr>
        <w:t>szintjé</w:t>
      </w:r>
      <w:r w:rsidR="004918B0">
        <w:rPr>
          <w:szCs w:val="22"/>
        </w:rPr>
        <w:t>t</w:t>
      </w:r>
      <w:r w:rsidR="00F2790F">
        <w:rPr>
          <w:szCs w:val="22"/>
        </w:rPr>
        <w:t>.</w:t>
      </w:r>
    </w:p>
    <w:p w14:paraId="41F49B32" w14:textId="77777777" w:rsidR="004918B0" w:rsidRPr="003C25E7" w:rsidRDefault="004918B0" w:rsidP="00F04014">
      <w:pPr>
        <w:spacing w:line="240" w:lineRule="auto"/>
        <w:ind w:right="-29"/>
        <w:rPr>
          <w:szCs w:val="22"/>
        </w:rPr>
      </w:pPr>
    </w:p>
    <w:p w14:paraId="47C0116C" w14:textId="22E79982" w:rsidR="00FC092D" w:rsidRPr="0057712F" w:rsidRDefault="00FC092D" w:rsidP="00F04014">
      <w:pPr>
        <w:spacing w:line="240" w:lineRule="auto"/>
        <w:ind w:right="-29"/>
        <w:rPr>
          <w:szCs w:val="22"/>
        </w:rPr>
      </w:pPr>
      <w:r w:rsidRPr="00F2790F">
        <w:rPr>
          <w:b/>
          <w:szCs w:val="22"/>
        </w:rPr>
        <w:t>Nem gyakori</w:t>
      </w:r>
      <w:r w:rsidR="00BC5C61" w:rsidRPr="00F2790F">
        <w:rPr>
          <w:b/>
          <w:szCs w:val="22"/>
        </w:rPr>
        <w:t xml:space="preserve"> mellékhatás</w:t>
      </w:r>
      <w:r w:rsidR="007F26AF" w:rsidRPr="00F2790F">
        <w:rPr>
          <w:b/>
          <w:szCs w:val="22"/>
        </w:rPr>
        <w:t>ok</w:t>
      </w:r>
      <w:r w:rsidRPr="00F2790F">
        <w:rPr>
          <w:szCs w:val="22"/>
        </w:rPr>
        <w:t xml:space="preserve"> </w:t>
      </w:r>
      <w:r w:rsidRPr="0057712F">
        <w:rPr>
          <w:szCs w:val="22"/>
        </w:rPr>
        <w:t>(100</w:t>
      </w:r>
      <w:r w:rsidR="00567E68" w:rsidRPr="0057712F">
        <w:rPr>
          <w:szCs w:val="22"/>
        </w:rPr>
        <w:t>-</w:t>
      </w:r>
      <w:r w:rsidRPr="0057712F">
        <w:rPr>
          <w:szCs w:val="22"/>
        </w:rPr>
        <w:t>b</w:t>
      </w:r>
      <w:r w:rsidR="00567E68" w:rsidRPr="0057712F">
        <w:rPr>
          <w:szCs w:val="22"/>
        </w:rPr>
        <w:t>ó</w:t>
      </w:r>
      <w:r w:rsidRPr="0057712F">
        <w:rPr>
          <w:szCs w:val="22"/>
        </w:rPr>
        <w:t xml:space="preserve">l </w:t>
      </w:r>
      <w:r w:rsidR="00567E68" w:rsidRPr="0057712F">
        <w:rPr>
          <w:szCs w:val="22"/>
        </w:rPr>
        <w:t>legfeljebb 1 beteget</w:t>
      </w:r>
      <w:r w:rsidRPr="0057712F">
        <w:rPr>
          <w:szCs w:val="22"/>
        </w:rPr>
        <w:t xml:space="preserve"> </w:t>
      </w:r>
      <w:r w:rsidR="00567E68" w:rsidRPr="0057712F">
        <w:rPr>
          <w:szCs w:val="22"/>
        </w:rPr>
        <w:t>érinthet</w:t>
      </w:r>
      <w:r w:rsidRPr="0057712F">
        <w:rPr>
          <w:szCs w:val="22"/>
        </w:rPr>
        <w:t>)</w:t>
      </w:r>
      <w:r w:rsidR="00867882" w:rsidRPr="0057712F">
        <w:rPr>
          <w:szCs w:val="22"/>
        </w:rPr>
        <w:t>:</w:t>
      </w:r>
    </w:p>
    <w:p w14:paraId="2E692B49" w14:textId="38EA3075" w:rsidR="00F83CE4" w:rsidRPr="00734C7D" w:rsidRDefault="00F83CE4" w:rsidP="0057712F">
      <w:pPr>
        <w:numPr>
          <w:ilvl w:val="0"/>
          <w:numId w:val="26"/>
        </w:numPr>
        <w:spacing w:line="240" w:lineRule="auto"/>
        <w:ind w:left="567" w:right="-29" w:hanging="567"/>
        <w:rPr>
          <w:szCs w:val="22"/>
        </w:rPr>
      </w:pPr>
      <w:r w:rsidRPr="00734C7D">
        <w:rPr>
          <w:szCs w:val="22"/>
        </w:rPr>
        <w:t>hasmenés</w:t>
      </w:r>
      <w:r w:rsidR="00F2790F">
        <w:rPr>
          <w:szCs w:val="22"/>
        </w:rPr>
        <w:t>;</w:t>
      </w:r>
    </w:p>
    <w:p w14:paraId="22ED788A" w14:textId="3DA8321C" w:rsidR="00FC092D" w:rsidRPr="003C25E7" w:rsidRDefault="00FC092D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alacsony vérnyomás</w:t>
      </w:r>
      <w:r w:rsidR="00F2790F">
        <w:rPr>
          <w:szCs w:val="22"/>
        </w:rPr>
        <w:t>;</w:t>
      </w:r>
    </w:p>
    <w:p w14:paraId="2E4C9E13" w14:textId="7DBA671D" w:rsidR="00F926D0" w:rsidRDefault="00CE1312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t>ájulás</w:t>
      </w:r>
      <w:r w:rsidR="00F2790F">
        <w:rPr>
          <w:szCs w:val="22"/>
        </w:rPr>
        <w:t>;</w:t>
      </w:r>
    </w:p>
    <w:p w14:paraId="0B3604C7" w14:textId="78973C27" w:rsidR="00FC092D" w:rsidRPr="003C25E7" w:rsidRDefault="00FC092D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 xml:space="preserve">emelkedett </w:t>
      </w:r>
      <w:r w:rsidR="00F2790F">
        <w:rPr>
          <w:szCs w:val="22"/>
        </w:rPr>
        <w:t>pulzusszám;</w:t>
      </w:r>
    </w:p>
    <w:p w14:paraId="22DB817A" w14:textId="60280311" w:rsidR="00F926D0" w:rsidRPr="003C25E7" w:rsidRDefault="00F926D0" w:rsidP="00F926D0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kipirulás</w:t>
      </w:r>
      <w:r w:rsidR="00F2790F">
        <w:rPr>
          <w:szCs w:val="22"/>
        </w:rPr>
        <w:t>;</w:t>
      </w:r>
    </w:p>
    <w:p w14:paraId="3261F413" w14:textId="5CEB9828" w:rsidR="00FC092D" w:rsidRPr="003C25E7" w:rsidRDefault="00F2790F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t xml:space="preserve">duzzanat </w:t>
      </w:r>
      <w:r w:rsidR="00F83CE4">
        <w:rPr>
          <w:szCs w:val="22"/>
        </w:rPr>
        <w:t>(</w:t>
      </w:r>
      <w:r w:rsidR="00FC092D" w:rsidRPr="003C25E7">
        <w:rPr>
          <w:szCs w:val="22"/>
        </w:rPr>
        <w:t>ödéma</w:t>
      </w:r>
      <w:r w:rsidR="00F83CE4">
        <w:rPr>
          <w:szCs w:val="22"/>
        </w:rPr>
        <w:t>)</w:t>
      </w:r>
      <w:r>
        <w:rPr>
          <w:szCs w:val="22"/>
        </w:rPr>
        <w:t>;</w:t>
      </w:r>
    </w:p>
    <w:p w14:paraId="303BA9DC" w14:textId="13E79868" w:rsidR="00867882" w:rsidRPr="003C25E7" w:rsidRDefault="00867882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szexuális zavarok</w:t>
      </w:r>
      <w:r w:rsidR="00F926D0">
        <w:rPr>
          <w:szCs w:val="22"/>
        </w:rPr>
        <w:t xml:space="preserve"> </w:t>
      </w:r>
      <w:r w:rsidR="00F926D0" w:rsidRPr="00F926D0">
        <w:rPr>
          <w:szCs w:val="22"/>
        </w:rPr>
        <w:t xml:space="preserve">(szexuális </w:t>
      </w:r>
      <w:r w:rsidR="00F2790F" w:rsidRPr="00F926D0">
        <w:rPr>
          <w:szCs w:val="22"/>
        </w:rPr>
        <w:t>teljesít</w:t>
      </w:r>
      <w:r w:rsidR="00F2790F">
        <w:rPr>
          <w:szCs w:val="22"/>
        </w:rPr>
        <w:t xml:space="preserve">őképesség </w:t>
      </w:r>
      <w:r w:rsidR="00F2790F" w:rsidRPr="00F926D0">
        <w:rPr>
          <w:szCs w:val="22"/>
        </w:rPr>
        <w:t>problémá</w:t>
      </w:r>
      <w:r w:rsidR="00F2790F">
        <w:rPr>
          <w:szCs w:val="22"/>
        </w:rPr>
        <w:t>i</w:t>
      </w:r>
      <w:r w:rsidR="00F926D0" w:rsidRPr="00F926D0">
        <w:rPr>
          <w:szCs w:val="22"/>
        </w:rPr>
        <w:t>)</w:t>
      </w:r>
      <w:r w:rsidRPr="003C25E7">
        <w:rPr>
          <w:szCs w:val="22"/>
        </w:rPr>
        <w:t>, megváltozott libidó</w:t>
      </w:r>
      <w:r w:rsidR="00F2790F">
        <w:rPr>
          <w:szCs w:val="22"/>
        </w:rPr>
        <w:t>;</w:t>
      </w:r>
    </w:p>
    <w:p w14:paraId="7BF0351C" w14:textId="6F87EC58" w:rsidR="00867882" w:rsidRDefault="00F926D0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lastRenderedPageBreak/>
        <w:t xml:space="preserve">a vérvizsgálatok a vér </w:t>
      </w:r>
      <w:r w:rsidR="00867882" w:rsidRPr="003C25E7">
        <w:rPr>
          <w:szCs w:val="22"/>
        </w:rPr>
        <w:t>kálium</w:t>
      </w:r>
      <w:r w:rsidR="00F2790F">
        <w:rPr>
          <w:szCs w:val="22"/>
        </w:rPr>
        <w:t>szintjének</w:t>
      </w:r>
      <w:r w:rsidR="00867882" w:rsidRPr="003C25E7">
        <w:rPr>
          <w:szCs w:val="22"/>
        </w:rPr>
        <w:t xml:space="preserve"> és nátriumszint</w:t>
      </w:r>
      <w:r w:rsidR="003E49FA">
        <w:rPr>
          <w:szCs w:val="22"/>
        </w:rPr>
        <w:t>jének csökkenését mutathatják ki</w:t>
      </w:r>
      <w:r w:rsidR="00F2790F">
        <w:rPr>
          <w:szCs w:val="22"/>
        </w:rPr>
        <w:t>;</w:t>
      </w:r>
    </w:p>
    <w:p w14:paraId="15DEFD8E" w14:textId="324C09E7" w:rsidR="003E49FA" w:rsidRPr="003C25E7" w:rsidRDefault="003E49FA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3E49FA">
        <w:rPr>
          <w:szCs w:val="22"/>
        </w:rPr>
        <w:t>sárgaságról (a bőr és/vagy a szemfehérje sárgás elszíneződése) is beszámoltak</w:t>
      </w:r>
      <w:r w:rsidR="00F2790F">
        <w:rPr>
          <w:szCs w:val="22"/>
        </w:rPr>
        <w:t>.</w:t>
      </w:r>
    </w:p>
    <w:p w14:paraId="49326B5B" w14:textId="331CD4D7" w:rsidR="00867882" w:rsidRDefault="003E49FA" w:rsidP="00F04014">
      <w:pPr>
        <w:spacing w:line="240" w:lineRule="auto"/>
        <w:ind w:right="-29"/>
        <w:rPr>
          <w:szCs w:val="22"/>
        </w:rPr>
      </w:pPr>
      <w:r w:rsidRPr="007E0E63">
        <w:rPr>
          <w:b/>
          <w:bCs/>
          <w:szCs w:val="22"/>
        </w:rPr>
        <w:t xml:space="preserve">Ha </w:t>
      </w:r>
      <w:proofErr w:type="gramStart"/>
      <w:r w:rsidRPr="007E0E63">
        <w:rPr>
          <w:b/>
          <w:bCs/>
          <w:szCs w:val="22"/>
        </w:rPr>
        <w:t>ezen</w:t>
      </w:r>
      <w:proofErr w:type="gramEnd"/>
      <w:r w:rsidRPr="007E0E63">
        <w:rPr>
          <w:b/>
          <w:bCs/>
          <w:szCs w:val="22"/>
        </w:rPr>
        <w:t xml:space="preserve"> mellékhatások bármelyike problémát okoz,</w:t>
      </w:r>
      <w:r w:rsidRPr="004918B0">
        <w:rPr>
          <w:szCs w:val="22"/>
        </w:rPr>
        <w:t xml:space="preserve"> forduljon </w:t>
      </w:r>
      <w:r>
        <w:rPr>
          <w:szCs w:val="22"/>
        </w:rPr>
        <w:t>kezelő</w:t>
      </w:r>
      <w:r w:rsidRPr="004918B0">
        <w:rPr>
          <w:szCs w:val="22"/>
        </w:rPr>
        <w:t>orvosához</w:t>
      </w:r>
      <w:r>
        <w:rPr>
          <w:szCs w:val="22"/>
        </w:rPr>
        <w:t>.</w:t>
      </w:r>
    </w:p>
    <w:p w14:paraId="61C378BA" w14:textId="77777777" w:rsidR="003E49FA" w:rsidRPr="003C25E7" w:rsidRDefault="003E49FA" w:rsidP="00F04014">
      <w:pPr>
        <w:spacing w:line="240" w:lineRule="auto"/>
        <w:ind w:right="-29"/>
        <w:rPr>
          <w:szCs w:val="22"/>
        </w:rPr>
      </w:pPr>
    </w:p>
    <w:p w14:paraId="2E4D6963" w14:textId="6FF1D10C" w:rsidR="00867882" w:rsidRPr="00F2790F" w:rsidRDefault="00867882" w:rsidP="00F04014">
      <w:pPr>
        <w:spacing w:line="240" w:lineRule="auto"/>
        <w:ind w:right="-29"/>
        <w:rPr>
          <w:szCs w:val="22"/>
        </w:rPr>
      </w:pPr>
      <w:r w:rsidRPr="00F2790F">
        <w:rPr>
          <w:b/>
          <w:szCs w:val="22"/>
        </w:rPr>
        <w:t>Nem ismert</w:t>
      </w:r>
      <w:r w:rsidR="007F26AF" w:rsidRPr="00F2790F">
        <w:rPr>
          <w:b/>
          <w:szCs w:val="22"/>
        </w:rPr>
        <w:t xml:space="preserve"> </w:t>
      </w:r>
      <w:r w:rsidR="00F2790F">
        <w:rPr>
          <w:b/>
          <w:szCs w:val="22"/>
        </w:rPr>
        <w:t xml:space="preserve">gyakoriságú </w:t>
      </w:r>
      <w:r w:rsidR="007F26AF" w:rsidRPr="00F2790F">
        <w:rPr>
          <w:b/>
          <w:szCs w:val="22"/>
        </w:rPr>
        <w:t>mellékhatások</w:t>
      </w:r>
      <w:r w:rsidRPr="00F2790F">
        <w:rPr>
          <w:szCs w:val="22"/>
        </w:rPr>
        <w:t xml:space="preserve"> </w:t>
      </w:r>
      <w:r w:rsidRPr="0057712F">
        <w:rPr>
          <w:szCs w:val="22"/>
        </w:rPr>
        <w:t>(a rendelkezésre álló adatokból a gyakoriság nem állapítható meg):</w:t>
      </w:r>
    </w:p>
    <w:p w14:paraId="05B61BAB" w14:textId="45795347" w:rsidR="00D054F4" w:rsidRPr="003C25E7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fejfájás</w:t>
      </w:r>
      <w:r w:rsidR="00F2790F">
        <w:rPr>
          <w:szCs w:val="22"/>
        </w:rPr>
        <w:t>;</w:t>
      </w:r>
    </w:p>
    <w:p w14:paraId="36502DC3" w14:textId="31001531" w:rsidR="00D054F4" w:rsidRPr="003C25E7" w:rsidRDefault="00BA4E7D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>
        <w:rPr>
          <w:szCs w:val="22"/>
        </w:rPr>
        <w:t>fül</w:t>
      </w:r>
      <w:r w:rsidRPr="003C25E7">
        <w:rPr>
          <w:szCs w:val="22"/>
        </w:rPr>
        <w:t>csengés</w:t>
      </w:r>
      <w:r w:rsidR="00F2790F">
        <w:rPr>
          <w:szCs w:val="22"/>
        </w:rPr>
        <w:t>;</w:t>
      </w:r>
    </w:p>
    <w:p w14:paraId="3CF865FC" w14:textId="722C3C4F" w:rsidR="00D054F4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köhögés</w:t>
      </w:r>
      <w:r w:rsidR="00F2790F">
        <w:rPr>
          <w:szCs w:val="22"/>
        </w:rPr>
        <w:t>;</w:t>
      </w:r>
    </w:p>
    <w:p w14:paraId="434C2B31" w14:textId="1D7851D3" w:rsidR="008A70AD" w:rsidRPr="003C25E7" w:rsidRDefault="008A70AD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A70AD">
        <w:rPr>
          <w:szCs w:val="22"/>
        </w:rPr>
        <w:t>ízérzékelési zavar</w:t>
      </w:r>
      <w:r w:rsidR="00F2790F">
        <w:rPr>
          <w:szCs w:val="22"/>
        </w:rPr>
        <w:t>;</w:t>
      </w:r>
    </w:p>
    <w:p w14:paraId="206D4DB7" w14:textId="45518037" w:rsidR="00D054F4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emésztési zavar</w:t>
      </w:r>
      <w:r w:rsidR="00F83CE4">
        <w:rPr>
          <w:szCs w:val="22"/>
        </w:rPr>
        <w:t xml:space="preserve"> (</w:t>
      </w:r>
      <w:proofErr w:type="spellStart"/>
      <w:r w:rsidR="00F83CE4">
        <w:rPr>
          <w:szCs w:val="22"/>
        </w:rPr>
        <w:t>diszpepszia</w:t>
      </w:r>
      <w:proofErr w:type="spellEnd"/>
      <w:r w:rsidR="00F83CE4">
        <w:rPr>
          <w:szCs w:val="22"/>
        </w:rPr>
        <w:t>)</w:t>
      </w:r>
      <w:r w:rsidR="00F2790F">
        <w:rPr>
          <w:szCs w:val="22"/>
        </w:rPr>
        <w:t>;</w:t>
      </w:r>
    </w:p>
    <w:p w14:paraId="318CDF1E" w14:textId="77777777" w:rsidR="00F2790F" w:rsidRDefault="00F2790F" w:rsidP="008A70AD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>
        <w:rPr>
          <w:szCs w:val="22"/>
        </w:rPr>
        <w:t>izomfájdalom és ízületi fájdalom;</w:t>
      </w:r>
    </w:p>
    <w:p w14:paraId="540BDCC3" w14:textId="2FB33003" w:rsidR="008A70AD" w:rsidRDefault="00F2790F" w:rsidP="008A70AD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>
        <w:rPr>
          <w:szCs w:val="22"/>
        </w:rPr>
        <w:t xml:space="preserve">kóros </w:t>
      </w:r>
      <w:r w:rsidR="00D054F4" w:rsidRPr="003C25E7">
        <w:rPr>
          <w:szCs w:val="22"/>
        </w:rPr>
        <w:t>májfunkciós értékek vagy májgyulladás</w:t>
      </w:r>
      <w:r w:rsidR="008A70AD" w:rsidRPr="008A70AD">
        <w:rPr>
          <w:szCs w:val="22"/>
        </w:rPr>
        <w:t xml:space="preserve"> </w:t>
      </w:r>
      <w:r w:rsidR="008A70AD">
        <w:rPr>
          <w:szCs w:val="22"/>
        </w:rPr>
        <w:t xml:space="preserve">és </w:t>
      </w:r>
      <w:r>
        <w:rPr>
          <w:szCs w:val="22"/>
        </w:rPr>
        <w:t>vesekárosodás;</w:t>
      </w:r>
    </w:p>
    <w:p w14:paraId="08E97698" w14:textId="189B7CD6" w:rsidR="00D054F4" w:rsidRDefault="008A70AD" w:rsidP="008A70AD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A70AD">
        <w:rPr>
          <w:szCs w:val="22"/>
        </w:rPr>
        <w:t>emelkedett káliumszint a vérben</w:t>
      </w:r>
      <w:r w:rsidR="00F2790F">
        <w:rPr>
          <w:szCs w:val="22"/>
        </w:rPr>
        <w:t>;</w:t>
      </w:r>
    </w:p>
    <w:p w14:paraId="52F9DE2C" w14:textId="4340869F" w:rsidR="003A0F62" w:rsidRPr="008A70AD" w:rsidRDefault="003A0F62" w:rsidP="008A70AD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A0F62">
        <w:rPr>
          <w:szCs w:val="22"/>
        </w:rPr>
        <w:t>allergiás reakciók, például kiütés, csalánkiütés, az arc, az ajkak, a száj, a nyelv vagy a torok duzzanata</w:t>
      </w:r>
      <w:r w:rsidR="00F2790F">
        <w:rPr>
          <w:szCs w:val="22"/>
        </w:rPr>
        <w:t>.</w:t>
      </w:r>
    </w:p>
    <w:p w14:paraId="06CFE0A7" w14:textId="77777777" w:rsidR="00D054F4" w:rsidRPr="003C25E7" w:rsidRDefault="00D054F4" w:rsidP="00F04014">
      <w:pPr>
        <w:spacing w:line="240" w:lineRule="auto"/>
        <w:ind w:right="-29"/>
        <w:rPr>
          <w:szCs w:val="22"/>
        </w:rPr>
      </w:pPr>
    </w:p>
    <w:p w14:paraId="6FEA1E43" w14:textId="77777777" w:rsidR="00F83CE4" w:rsidRDefault="00D054F4" w:rsidP="00F04014">
      <w:pPr>
        <w:spacing w:line="240" w:lineRule="auto"/>
        <w:ind w:right="-29"/>
        <w:rPr>
          <w:szCs w:val="22"/>
        </w:rPr>
      </w:pPr>
      <w:r w:rsidRPr="003C25E7">
        <w:rPr>
          <w:szCs w:val="22"/>
        </w:rPr>
        <w:t>Mint két hatóanyag kombinációja esetén minden esetben, az egyes összetevőkkel kapcsolatos mellékhatások jelentkezése sem zárható ki.</w:t>
      </w:r>
    </w:p>
    <w:p w14:paraId="0397E801" w14:textId="77777777" w:rsidR="00EE1DE0" w:rsidRDefault="00EE1DE0" w:rsidP="00F04014">
      <w:pPr>
        <w:spacing w:line="240" w:lineRule="auto"/>
        <w:ind w:right="-29"/>
        <w:rPr>
          <w:szCs w:val="22"/>
        </w:rPr>
      </w:pPr>
    </w:p>
    <w:p w14:paraId="75AC24FC" w14:textId="77777777" w:rsidR="00F83CE4" w:rsidRPr="00B76EA5" w:rsidRDefault="00F83CE4" w:rsidP="00F83CE4">
      <w:pPr>
        <w:spacing w:line="240" w:lineRule="auto"/>
        <w:ind w:right="-29"/>
        <w:rPr>
          <w:b/>
          <w:szCs w:val="22"/>
        </w:rPr>
      </w:pPr>
      <w:r w:rsidRPr="00B76EA5">
        <w:rPr>
          <w:b/>
          <w:szCs w:val="22"/>
        </w:rPr>
        <w:t xml:space="preserve">A csak </w:t>
      </w:r>
      <w:proofErr w:type="spellStart"/>
      <w:r w:rsidRPr="00B76EA5">
        <w:rPr>
          <w:b/>
          <w:szCs w:val="22"/>
        </w:rPr>
        <w:t>irbezartánnal</w:t>
      </w:r>
      <w:proofErr w:type="spellEnd"/>
      <w:r w:rsidRPr="00B76EA5">
        <w:rPr>
          <w:b/>
          <w:szCs w:val="22"/>
        </w:rPr>
        <w:t xml:space="preserve"> összefüggésbe hozható mellékhatások</w:t>
      </w:r>
    </w:p>
    <w:p w14:paraId="6813C158" w14:textId="77777777" w:rsidR="00D054F4" w:rsidRDefault="00F83CE4" w:rsidP="00F04014">
      <w:pPr>
        <w:spacing w:line="240" w:lineRule="auto"/>
        <w:ind w:right="-29"/>
        <w:rPr>
          <w:szCs w:val="22"/>
        </w:rPr>
      </w:pPr>
      <w:r>
        <w:rPr>
          <w:szCs w:val="22"/>
        </w:rPr>
        <w:t>A</w:t>
      </w:r>
      <w:r w:rsidR="00D054F4" w:rsidRPr="003C25E7">
        <w:rPr>
          <w:szCs w:val="22"/>
        </w:rPr>
        <w:t xml:space="preserve"> fent felsorolt mellékhatásokon kívül mellkasi fájdalom</w:t>
      </w:r>
      <w:r w:rsidR="00DC25FC">
        <w:rPr>
          <w:szCs w:val="22"/>
        </w:rPr>
        <w:t>ról</w:t>
      </w:r>
      <w:r w:rsidR="000864EF">
        <w:rPr>
          <w:szCs w:val="22"/>
        </w:rPr>
        <w:t>, súlyos allergiás reakciókról (</w:t>
      </w:r>
      <w:proofErr w:type="spellStart"/>
      <w:r w:rsidR="000864EF">
        <w:rPr>
          <w:szCs w:val="22"/>
        </w:rPr>
        <w:t>anafilaxiás</w:t>
      </w:r>
      <w:proofErr w:type="spellEnd"/>
      <w:r w:rsidR="000864EF">
        <w:rPr>
          <w:szCs w:val="22"/>
        </w:rPr>
        <w:t xml:space="preserve"> sokk)</w:t>
      </w:r>
      <w:r w:rsidR="00277DBD">
        <w:rPr>
          <w:szCs w:val="22"/>
        </w:rPr>
        <w:t>,</w:t>
      </w:r>
      <w:r w:rsidR="008C2042">
        <w:rPr>
          <w:szCs w:val="22"/>
        </w:rPr>
        <w:t xml:space="preserve"> a vörösvértestek számának csökkenéséről (vérszegénység – a tünetek közé tartozhatnak a fáradékonyság, fejfájás, terheléskor fellépő légszomj, szédülés és sápadtság),</w:t>
      </w:r>
      <w:r w:rsidR="00DC25FC">
        <w:rPr>
          <w:szCs w:val="22"/>
        </w:rPr>
        <w:t xml:space="preserve"> a vérlemezkék (a véralvadáshoz szükséges alakos elemek) számának csökkenéséről </w:t>
      </w:r>
      <w:r w:rsidR="00277DBD">
        <w:rPr>
          <w:szCs w:val="22"/>
        </w:rPr>
        <w:t xml:space="preserve">és alacsony vércukorszintekről </w:t>
      </w:r>
      <w:r w:rsidR="00DC25FC">
        <w:rPr>
          <w:szCs w:val="22"/>
        </w:rPr>
        <w:t>is beszámoltak</w:t>
      </w:r>
      <w:r w:rsidR="00D054F4" w:rsidRPr="003C25E7">
        <w:rPr>
          <w:szCs w:val="22"/>
        </w:rPr>
        <w:t>.</w:t>
      </w:r>
    </w:p>
    <w:p w14:paraId="4A4535A8" w14:textId="77777777" w:rsidR="00B03199" w:rsidRDefault="00B03199" w:rsidP="00F04014">
      <w:pPr>
        <w:spacing w:line="240" w:lineRule="auto"/>
        <w:ind w:right="-29"/>
        <w:rPr>
          <w:szCs w:val="22"/>
        </w:rPr>
      </w:pPr>
    </w:p>
    <w:p w14:paraId="5D4DD9E3" w14:textId="369ED09B" w:rsidR="00B03199" w:rsidRPr="0057712F" w:rsidRDefault="00B03199" w:rsidP="00B03199">
      <w:pPr>
        <w:spacing w:line="240" w:lineRule="auto"/>
        <w:ind w:right="-29"/>
        <w:rPr>
          <w:szCs w:val="22"/>
        </w:rPr>
      </w:pPr>
      <w:r w:rsidRPr="00F2790F">
        <w:rPr>
          <w:b/>
          <w:szCs w:val="22"/>
        </w:rPr>
        <w:t xml:space="preserve">Ritka </w:t>
      </w:r>
      <w:r w:rsidR="007F26AF" w:rsidRPr="00F2790F">
        <w:rPr>
          <w:b/>
          <w:szCs w:val="22"/>
        </w:rPr>
        <w:t xml:space="preserve">mellékhatások </w:t>
      </w:r>
      <w:r w:rsidRPr="0057712F">
        <w:rPr>
          <w:szCs w:val="22"/>
        </w:rPr>
        <w:t>(1000-ből legfeljebb 1 beteget érinthet):</w:t>
      </w:r>
    </w:p>
    <w:p w14:paraId="6724FAE4" w14:textId="6D17D566" w:rsidR="00B03199" w:rsidRPr="00B03199" w:rsidRDefault="00B03199" w:rsidP="00F04014">
      <w:pPr>
        <w:spacing w:line="240" w:lineRule="auto"/>
        <w:ind w:right="-29"/>
        <w:rPr>
          <w:iCs/>
          <w:szCs w:val="22"/>
        </w:rPr>
      </w:pPr>
      <w:r w:rsidRPr="00C3616A">
        <w:rPr>
          <w:iCs/>
          <w:szCs w:val="22"/>
        </w:rPr>
        <w:t>A bélfal megduzzadása (</w:t>
      </w:r>
      <w:proofErr w:type="spellStart"/>
      <w:r w:rsidRPr="00C3616A">
        <w:rPr>
          <w:iCs/>
          <w:szCs w:val="22"/>
        </w:rPr>
        <w:t>intesztinális</w:t>
      </w:r>
      <w:proofErr w:type="spellEnd"/>
      <w:r w:rsidRPr="00C3616A">
        <w:rPr>
          <w:iCs/>
          <w:szCs w:val="22"/>
        </w:rPr>
        <w:t xml:space="preserve"> </w:t>
      </w:r>
      <w:proofErr w:type="spellStart"/>
      <w:r w:rsidRPr="00C3616A">
        <w:rPr>
          <w:iCs/>
          <w:szCs w:val="22"/>
        </w:rPr>
        <w:t>angioödéma</w:t>
      </w:r>
      <w:proofErr w:type="spellEnd"/>
      <w:r w:rsidRPr="00C3616A">
        <w:rPr>
          <w:iCs/>
          <w:szCs w:val="22"/>
        </w:rPr>
        <w:t>), amely olyan tünetekkel jár, mint a hasi fájdalom, a</w:t>
      </w:r>
      <w:r w:rsidR="004D1E7F">
        <w:rPr>
          <w:iCs/>
          <w:szCs w:val="22"/>
        </w:rPr>
        <w:t xml:space="preserve"> </w:t>
      </w:r>
      <w:r w:rsidRPr="00C3616A">
        <w:rPr>
          <w:iCs/>
          <w:szCs w:val="22"/>
        </w:rPr>
        <w:t>hányinger, a hányás és a hasmenés</w:t>
      </w:r>
      <w:r w:rsidR="002C517B">
        <w:rPr>
          <w:iCs/>
          <w:szCs w:val="22"/>
        </w:rPr>
        <w:t>.</w:t>
      </w:r>
    </w:p>
    <w:p w14:paraId="58ED3917" w14:textId="77777777" w:rsidR="00D054F4" w:rsidRDefault="00D054F4" w:rsidP="00F04014">
      <w:pPr>
        <w:spacing w:line="240" w:lineRule="auto"/>
        <w:ind w:right="-29"/>
        <w:rPr>
          <w:szCs w:val="22"/>
        </w:rPr>
      </w:pPr>
    </w:p>
    <w:p w14:paraId="1FB40551" w14:textId="77777777" w:rsidR="00EE1DE0" w:rsidRDefault="00F83CE4" w:rsidP="00F04014">
      <w:pPr>
        <w:spacing w:line="240" w:lineRule="auto"/>
        <w:ind w:right="-29"/>
        <w:rPr>
          <w:b/>
          <w:szCs w:val="22"/>
        </w:rPr>
      </w:pPr>
      <w:r w:rsidRPr="00B76EA5">
        <w:rPr>
          <w:b/>
          <w:szCs w:val="22"/>
        </w:rPr>
        <w:t xml:space="preserve">A csak </w:t>
      </w:r>
      <w:proofErr w:type="spellStart"/>
      <w:r w:rsidRPr="00B76EA5">
        <w:rPr>
          <w:b/>
          <w:szCs w:val="22"/>
        </w:rPr>
        <w:t>hidroklorotiaziddal</w:t>
      </w:r>
      <w:proofErr w:type="spellEnd"/>
      <w:r w:rsidRPr="00B76EA5">
        <w:rPr>
          <w:b/>
          <w:szCs w:val="22"/>
        </w:rPr>
        <w:t xml:space="preserve"> összefüggésbe hozható</w:t>
      </w:r>
      <w:r w:rsidRPr="00274843">
        <w:rPr>
          <w:b/>
          <w:szCs w:val="22"/>
        </w:rPr>
        <w:t xml:space="preserve"> mellékhatáso</w:t>
      </w:r>
      <w:r>
        <w:rPr>
          <w:b/>
          <w:szCs w:val="22"/>
        </w:rPr>
        <w:t>k</w:t>
      </w:r>
    </w:p>
    <w:p w14:paraId="583CC5B9" w14:textId="33B08B7F" w:rsidR="00F83CE4" w:rsidRPr="003C25E7" w:rsidRDefault="00EE1DE0" w:rsidP="00AC5B7E">
      <w:pPr>
        <w:spacing w:line="240" w:lineRule="auto"/>
        <w:ind w:right="-29"/>
        <w:rPr>
          <w:szCs w:val="22"/>
        </w:rPr>
      </w:pPr>
      <w:proofErr w:type="gramStart"/>
      <w:r>
        <w:rPr>
          <w:szCs w:val="22"/>
        </w:rPr>
        <w:t>É</w:t>
      </w:r>
      <w:r w:rsidR="00F83CE4" w:rsidRPr="00274843">
        <w:rPr>
          <w:szCs w:val="22"/>
        </w:rPr>
        <w:t>tvágytalanság, gyomorégés, gyomorgörcs, székrekedés, sárgaság, mely a bőr és a szemfehérje sárgás elszíneződésével jár, hasnyálmirigy-gyulladás, amely a has felső részén jelentkező súlyos fájdalommal jár gyakran hányingerrel és hányással, alvászavarok, depresszió, látászavar, fehérvérsejtek hiánya, amely gyakori fertőzésekhez vezethet, láz, vérlemezkeszám</w:t>
      </w:r>
      <w:r w:rsidR="00417303">
        <w:rPr>
          <w:szCs w:val="22"/>
        </w:rPr>
        <w:noBreakHyphen/>
      </w:r>
      <w:r w:rsidR="00F83CE4" w:rsidRPr="00274843">
        <w:rPr>
          <w:szCs w:val="22"/>
        </w:rPr>
        <w:t>csökkenés, (a véralvadáshoz szükséges vérsejt), vörösvért</w:t>
      </w:r>
      <w:r w:rsidR="0094615C">
        <w:rPr>
          <w:szCs w:val="22"/>
        </w:rPr>
        <w:t>est</w:t>
      </w:r>
      <w:r w:rsidR="00F83CE4" w:rsidRPr="00274843">
        <w:rPr>
          <w:szCs w:val="22"/>
        </w:rPr>
        <w:t>szám-csökkenés (anémia) amelyet fáradtság jellemez, fejfájás, fulladás érzése testmozgás közben, szédülés, sápadtság, vesebetegség, tüdőbetegség beleértve a tüdőgyulladást vagy folyadék</w:t>
      </w:r>
      <w:proofErr w:type="gramEnd"/>
      <w:r w:rsidR="00F83CE4" w:rsidRPr="00274843">
        <w:rPr>
          <w:szCs w:val="22"/>
        </w:rPr>
        <w:t xml:space="preserve"> </w:t>
      </w:r>
      <w:proofErr w:type="gramStart"/>
      <w:r w:rsidR="00F83CE4" w:rsidRPr="00274843">
        <w:rPr>
          <w:szCs w:val="22"/>
        </w:rPr>
        <w:t>felgyülemlését</w:t>
      </w:r>
      <w:proofErr w:type="gramEnd"/>
      <w:r w:rsidR="00F83CE4" w:rsidRPr="00274843">
        <w:rPr>
          <w:szCs w:val="22"/>
        </w:rPr>
        <w:t xml:space="preserve"> a </w:t>
      </w:r>
      <w:proofErr w:type="spellStart"/>
      <w:r w:rsidR="00F83CE4" w:rsidRPr="00274843">
        <w:rPr>
          <w:szCs w:val="22"/>
        </w:rPr>
        <w:t>tüdőkben</w:t>
      </w:r>
      <w:proofErr w:type="spellEnd"/>
      <w:r w:rsidR="00F83CE4" w:rsidRPr="00274843">
        <w:rPr>
          <w:szCs w:val="22"/>
        </w:rPr>
        <w:t>, a b</w:t>
      </w:r>
      <w:r w:rsidR="00ED34DD">
        <w:rPr>
          <w:szCs w:val="22"/>
        </w:rPr>
        <w:t>ő</w:t>
      </w:r>
      <w:r w:rsidR="00F83CE4" w:rsidRPr="00274843">
        <w:rPr>
          <w:szCs w:val="22"/>
        </w:rPr>
        <w:t xml:space="preserve">r fokozott nap iránti érzékenysége, érgyulladás, egy bőrbetegség, amely </w:t>
      </w:r>
      <w:proofErr w:type="spellStart"/>
      <w:r w:rsidR="00F83CE4" w:rsidRPr="00274843">
        <w:rPr>
          <w:szCs w:val="22"/>
        </w:rPr>
        <w:t>testszerte</w:t>
      </w:r>
      <w:proofErr w:type="spellEnd"/>
      <w:r w:rsidR="00F83CE4" w:rsidRPr="00274843">
        <w:rPr>
          <w:szCs w:val="22"/>
        </w:rPr>
        <w:t xml:space="preserve"> bőrhámlással jár, bőrfarkas, amely az arcon, a nyakon és a fejbőrön megjelenő bőrkiütéssel azonosítható, allergiás reakciók, gyengeség és izomgörcs, szívritmuszavar, vérnyomáscsökkenés testhelyzet változtatást követően, nyálmirigyduzzanat, magas vércukorszint, cukor a vizeletben, egyes vérzsírok szintjének megemelkedése, magas vér húgysavszint, amely köszvényt okozhat</w:t>
      </w:r>
      <w:r w:rsidR="00EA0A62">
        <w:rPr>
          <w:szCs w:val="22"/>
        </w:rPr>
        <w:t>, rövidlátás</w:t>
      </w:r>
      <w:r w:rsidR="003A0F62">
        <w:rPr>
          <w:szCs w:val="22"/>
        </w:rPr>
        <w:t>.</w:t>
      </w:r>
    </w:p>
    <w:p w14:paraId="2E7A271F" w14:textId="77777777" w:rsidR="00EE1DE0" w:rsidRDefault="00EE1DE0" w:rsidP="00F04014">
      <w:pPr>
        <w:spacing w:line="240" w:lineRule="auto"/>
        <w:ind w:right="-29"/>
        <w:rPr>
          <w:szCs w:val="22"/>
        </w:rPr>
      </w:pPr>
    </w:p>
    <w:p w14:paraId="468DF99B" w14:textId="0984C324" w:rsidR="00D962CD" w:rsidRDefault="00D962CD" w:rsidP="00F04014">
      <w:pPr>
        <w:spacing w:line="240" w:lineRule="auto"/>
        <w:ind w:right="-29"/>
        <w:rPr>
          <w:szCs w:val="22"/>
        </w:rPr>
      </w:pPr>
      <w:r w:rsidRPr="0057712F">
        <w:rPr>
          <w:b/>
          <w:bCs/>
          <w:szCs w:val="22"/>
        </w:rPr>
        <w:t>Nagyon ritka mellékhatások</w:t>
      </w:r>
      <w:r w:rsidRPr="00D962CD">
        <w:rPr>
          <w:szCs w:val="22"/>
        </w:rPr>
        <w:t xml:space="preserve"> (10</w:t>
      </w:r>
      <w:r w:rsidR="00F2790F">
        <w:rPr>
          <w:szCs w:val="22"/>
        </w:rPr>
        <w:t> </w:t>
      </w:r>
      <w:r w:rsidRPr="00D962CD">
        <w:rPr>
          <w:szCs w:val="22"/>
        </w:rPr>
        <w:t>000</w:t>
      </w:r>
      <w:r>
        <w:rPr>
          <w:szCs w:val="22"/>
        </w:rPr>
        <w:t>-</w:t>
      </w:r>
      <w:r w:rsidRPr="00D962CD">
        <w:rPr>
          <w:szCs w:val="22"/>
        </w:rPr>
        <w:t>ből legfeljebb 1</w:t>
      </w:r>
      <w:r>
        <w:rPr>
          <w:szCs w:val="22"/>
        </w:rPr>
        <w:t xml:space="preserve"> beteg</w:t>
      </w:r>
      <w:r w:rsidRPr="00D962CD">
        <w:rPr>
          <w:szCs w:val="22"/>
        </w:rPr>
        <w:t xml:space="preserve">et érinthet): </w:t>
      </w:r>
      <w:r w:rsidR="00F2790F">
        <w:rPr>
          <w:szCs w:val="22"/>
        </w:rPr>
        <w:t>a</w:t>
      </w:r>
      <w:r w:rsidRPr="00D962CD">
        <w:rPr>
          <w:szCs w:val="22"/>
        </w:rPr>
        <w:t xml:space="preserve">kut légzési </w:t>
      </w:r>
      <w:proofErr w:type="spellStart"/>
      <w:r w:rsidRPr="00D962CD">
        <w:rPr>
          <w:szCs w:val="22"/>
        </w:rPr>
        <w:t>distressz</w:t>
      </w:r>
      <w:proofErr w:type="spellEnd"/>
      <w:r w:rsidRPr="00D962CD">
        <w:rPr>
          <w:szCs w:val="22"/>
        </w:rPr>
        <w:t xml:space="preserve"> (</w:t>
      </w:r>
      <w:r w:rsidR="00F2790F">
        <w:rPr>
          <w:szCs w:val="22"/>
        </w:rPr>
        <w:t>jelei</w:t>
      </w:r>
      <w:r w:rsidRPr="00D962CD">
        <w:rPr>
          <w:szCs w:val="22"/>
        </w:rPr>
        <w:t xml:space="preserve"> közé tartozik a súlyos légszomj, láz, gyengeség és zavartság).</w:t>
      </w:r>
    </w:p>
    <w:p w14:paraId="776855D5" w14:textId="77777777" w:rsidR="00D962CD" w:rsidRDefault="00D962CD" w:rsidP="00F04014">
      <w:pPr>
        <w:spacing w:line="240" w:lineRule="auto"/>
        <w:ind w:right="-29"/>
        <w:rPr>
          <w:szCs w:val="22"/>
        </w:rPr>
      </w:pPr>
    </w:p>
    <w:p w14:paraId="4FFD9ED2" w14:textId="6DEBBADB" w:rsidR="00D962CD" w:rsidRDefault="00D962CD" w:rsidP="00F04014">
      <w:pPr>
        <w:spacing w:line="240" w:lineRule="auto"/>
        <w:ind w:right="-29"/>
        <w:rPr>
          <w:szCs w:val="22"/>
        </w:rPr>
      </w:pPr>
      <w:r w:rsidRPr="0057712F">
        <w:rPr>
          <w:b/>
          <w:bCs/>
          <w:szCs w:val="22"/>
        </w:rPr>
        <w:t xml:space="preserve">Nem ismert </w:t>
      </w:r>
      <w:r w:rsidR="00F2790F">
        <w:rPr>
          <w:b/>
          <w:bCs/>
          <w:szCs w:val="22"/>
        </w:rPr>
        <w:t xml:space="preserve">gyakoriságú </w:t>
      </w:r>
      <w:r w:rsidR="007F26AF" w:rsidRPr="0057712F">
        <w:rPr>
          <w:b/>
          <w:bCs/>
          <w:szCs w:val="22"/>
        </w:rPr>
        <w:t>mellékhatások</w:t>
      </w:r>
      <w:r w:rsidR="007F26AF">
        <w:rPr>
          <w:szCs w:val="22"/>
        </w:rPr>
        <w:t xml:space="preserve"> </w:t>
      </w:r>
      <w:r w:rsidRPr="00D962CD">
        <w:rPr>
          <w:szCs w:val="22"/>
        </w:rPr>
        <w:t xml:space="preserve">(a gyakoriság a rendelkezésre álló adatokból nem becsülhető meg): bőr- és ajakrák (nem </w:t>
      </w:r>
      <w:proofErr w:type="spellStart"/>
      <w:r w:rsidRPr="00D962CD">
        <w:rPr>
          <w:szCs w:val="22"/>
        </w:rPr>
        <w:t>melanoma</w:t>
      </w:r>
      <w:proofErr w:type="spellEnd"/>
      <w:r w:rsidRPr="00D962CD">
        <w:rPr>
          <w:szCs w:val="22"/>
        </w:rPr>
        <w:t xml:space="preserve"> típusú bőrrák), látáscsökkenés vagy szemfájdalom a magas </w:t>
      </w:r>
      <w:proofErr w:type="spellStart"/>
      <w:r w:rsidR="00F2790F">
        <w:rPr>
          <w:szCs w:val="22"/>
        </w:rPr>
        <w:t>szembel</w:t>
      </w:r>
      <w:r w:rsidR="00F2790F" w:rsidRPr="00D962CD">
        <w:rPr>
          <w:szCs w:val="22"/>
        </w:rPr>
        <w:t>nyomás</w:t>
      </w:r>
      <w:proofErr w:type="spellEnd"/>
      <w:r w:rsidR="00F2790F" w:rsidRPr="00D962CD">
        <w:rPr>
          <w:szCs w:val="22"/>
        </w:rPr>
        <w:t xml:space="preserve"> </w:t>
      </w:r>
      <w:r w:rsidRPr="00D962CD">
        <w:rPr>
          <w:szCs w:val="22"/>
        </w:rPr>
        <w:t>miatt (</w:t>
      </w:r>
      <w:r w:rsidR="00F2790F" w:rsidRPr="00D962CD">
        <w:rPr>
          <w:szCs w:val="22"/>
        </w:rPr>
        <w:t>a szem érhártyájá</w:t>
      </w:r>
      <w:r w:rsidR="00F2790F">
        <w:rPr>
          <w:szCs w:val="22"/>
        </w:rPr>
        <w:t>n belüli</w:t>
      </w:r>
      <w:r w:rsidR="00F2790F" w:rsidRPr="00D962CD">
        <w:rPr>
          <w:szCs w:val="22"/>
        </w:rPr>
        <w:t xml:space="preserve"> </w:t>
      </w:r>
      <w:r w:rsidRPr="00D962CD">
        <w:rPr>
          <w:szCs w:val="22"/>
        </w:rPr>
        <w:t xml:space="preserve">folyadékfelhalmozódás lehetséges jelei </w:t>
      </w:r>
      <w:r w:rsidR="00F2790F">
        <w:rPr>
          <w:szCs w:val="22"/>
        </w:rPr>
        <w:t>[</w:t>
      </w:r>
      <w:proofErr w:type="spellStart"/>
      <w:r w:rsidR="00F2790F">
        <w:rPr>
          <w:szCs w:val="22"/>
        </w:rPr>
        <w:t>k</w:t>
      </w:r>
      <w:r w:rsidR="006966BD">
        <w:rPr>
          <w:szCs w:val="22"/>
        </w:rPr>
        <w:t>or</w:t>
      </w:r>
      <w:r w:rsidR="00F2790F" w:rsidRPr="00D962CD">
        <w:rPr>
          <w:szCs w:val="22"/>
        </w:rPr>
        <w:t>oide</w:t>
      </w:r>
      <w:r w:rsidR="00F2790F">
        <w:rPr>
          <w:szCs w:val="22"/>
        </w:rPr>
        <w:t>ális</w:t>
      </w:r>
      <w:proofErr w:type="spellEnd"/>
      <w:r w:rsidR="00F2790F" w:rsidRPr="00D962CD">
        <w:rPr>
          <w:szCs w:val="22"/>
        </w:rPr>
        <w:t xml:space="preserve"> </w:t>
      </w:r>
      <w:proofErr w:type="spellStart"/>
      <w:r w:rsidR="00F2790F">
        <w:rPr>
          <w:szCs w:val="22"/>
        </w:rPr>
        <w:t>effúzió</w:t>
      </w:r>
      <w:proofErr w:type="spellEnd"/>
      <w:r w:rsidR="00F2790F">
        <w:rPr>
          <w:szCs w:val="22"/>
        </w:rPr>
        <w:t>]</w:t>
      </w:r>
      <w:r w:rsidRPr="00D962CD">
        <w:rPr>
          <w:szCs w:val="22"/>
        </w:rPr>
        <w:t xml:space="preserve"> vagy akut zárt zugú zöldhályog).</w:t>
      </w:r>
    </w:p>
    <w:p w14:paraId="5F59F761" w14:textId="77777777" w:rsidR="00D962CD" w:rsidRDefault="00D962CD" w:rsidP="00F04014">
      <w:pPr>
        <w:spacing w:line="240" w:lineRule="auto"/>
        <w:ind w:right="-29"/>
        <w:rPr>
          <w:szCs w:val="22"/>
        </w:rPr>
      </w:pPr>
    </w:p>
    <w:p w14:paraId="1F3B8CBB" w14:textId="77777777" w:rsidR="00D054F4" w:rsidRPr="003C25E7" w:rsidRDefault="00EE1DE0" w:rsidP="00F04014">
      <w:pPr>
        <w:spacing w:line="240" w:lineRule="auto"/>
        <w:ind w:right="-29"/>
        <w:rPr>
          <w:szCs w:val="22"/>
        </w:rPr>
      </w:pPr>
      <w:r>
        <w:rPr>
          <w:szCs w:val="22"/>
        </w:rPr>
        <w:t>I</w:t>
      </w:r>
      <w:r w:rsidR="00F83CE4">
        <w:rPr>
          <w:szCs w:val="22"/>
        </w:rPr>
        <w:t>smeretes</w:t>
      </w:r>
      <w:r w:rsidR="00841ED1" w:rsidRPr="003C25E7">
        <w:rPr>
          <w:szCs w:val="22"/>
        </w:rPr>
        <w:t>, hogy a hidrokloroti</w:t>
      </w:r>
      <w:r w:rsidR="00931445" w:rsidRPr="003C25E7">
        <w:rPr>
          <w:szCs w:val="22"/>
        </w:rPr>
        <w:t>a</w:t>
      </w:r>
      <w:r w:rsidR="00841ED1" w:rsidRPr="003C25E7">
        <w:rPr>
          <w:szCs w:val="22"/>
        </w:rPr>
        <w:t>ziddal kapcsolatos mellékhatások súlyosbodhatnak nagyobb hidrokloroti</w:t>
      </w:r>
      <w:r w:rsidR="00931445" w:rsidRPr="003C25E7">
        <w:rPr>
          <w:szCs w:val="22"/>
        </w:rPr>
        <w:t>a</w:t>
      </w:r>
      <w:r w:rsidR="00841ED1" w:rsidRPr="003C25E7">
        <w:rPr>
          <w:szCs w:val="22"/>
        </w:rPr>
        <w:t xml:space="preserve">zid </w:t>
      </w:r>
      <w:r w:rsidR="00DF6E56">
        <w:rPr>
          <w:szCs w:val="22"/>
        </w:rPr>
        <w:t>adagok</w:t>
      </w:r>
      <w:r w:rsidR="00DF6E56" w:rsidRPr="003C25E7">
        <w:rPr>
          <w:szCs w:val="22"/>
        </w:rPr>
        <w:t xml:space="preserve"> </w:t>
      </w:r>
      <w:r w:rsidR="00841ED1" w:rsidRPr="003C25E7">
        <w:rPr>
          <w:szCs w:val="22"/>
        </w:rPr>
        <w:t>alkalmazása esetén.</w:t>
      </w:r>
    </w:p>
    <w:p w14:paraId="4A92ABD0" w14:textId="77777777" w:rsidR="00FC092D" w:rsidRPr="003C25E7" w:rsidRDefault="00FC092D" w:rsidP="00F04014">
      <w:pPr>
        <w:spacing w:line="240" w:lineRule="auto"/>
        <w:ind w:right="-29"/>
        <w:rPr>
          <w:szCs w:val="22"/>
        </w:rPr>
      </w:pPr>
    </w:p>
    <w:p w14:paraId="77D62825" w14:textId="77777777" w:rsidR="00F83CE4" w:rsidRPr="00B76EA5" w:rsidRDefault="00F83CE4" w:rsidP="00F83CE4">
      <w:pPr>
        <w:spacing w:line="240" w:lineRule="auto"/>
        <w:ind w:right="-2"/>
        <w:rPr>
          <w:b/>
          <w:szCs w:val="22"/>
        </w:rPr>
      </w:pPr>
      <w:r w:rsidRPr="00B76EA5">
        <w:rPr>
          <w:b/>
          <w:szCs w:val="22"/>
        </w:rPr>
        <w:t>Mellékhatások bejelentése</w:t>
      </w:r>
    </w:p>
    <w:p w14:paraId="6DCF0E9F" w14:textId="77777777" w:rsidR="00797656" w:rsidRDefault="00F83CE4" w:rsidP="00F83CE4">
      <w:pPr>
        <w:spacing w:line="240" w:lineRule="auto"/>
        <w:ind w:right="-2"/>
        <w:rPr>
          <w:szCs w:val="22"/>
        </w:rPr>
      </w:pPr>
      <w:r w:rsidRPr="00B76EA5">
        <w:rPr>
          <w:szCs w:val="22"/>
        </w:rPr>
        <w:lastRenderedPageBreak/>
        <w:t>Ha Önnél bármilyen mellékhatás jelentkezik, tájékoztassa kezelőorvosát vagy gyógyszerészét. Ez a betegtájékoztatóban fel nem sorolt bármilyen lehetséges mellékhatásra is vonatkozik.</w:t>
      </w:r>
    </w:p>
    <w:p w14:paraId="3B70DB47" w14:textId="77777777" w:rsidR="00F83CE4" w:rsidRPr="00D81087" w:rsidRDefault="00F83CE4" w:rsidP="00F83CE4">
      <w:pPr>
        <w:spacing w:line="240" w:lineRule="auto"/>
        <w:ind w:right="-2"/>
      </w:pPr>
      <w:r w:rsidRPr="00341F90">
        <w:t>A mellékhatásokat közvetlenül a hatóság részére is bejelentheti az</w:t>
      </w:r>
      <w:r w:rsidR="00897970">
        <w:t xml:space="preserve"> </w:t>
      </w:r>
      <w:hyperlink r:id="rId7" w:history="1">
        <w:r w:rsidR="00897970" w:rsidRPr="00323AFE">
          <w:rPr>
            <w:rStyle w:val="Hiperhivatkozs"/>
            <w:u w:val="none"/>
          </w:rPr>
          <w:t>V. füg</w:t>
        </w:r>
        <w:bookmarkStart w:id="1" w:name="_Hlt352075914"/>
        <w:bookmarkStart w:id="2" w:name="_Hlt352075915"/>
        <w:r w:rsidR="00897970" w:rsidRPr="00323AFE">
          <w:rPr>
            <w:rStyle w:val="Hiperhivatkozs"/>
            <w:u w:val="none"/>
          </w:rPr>
          <w:t>g</w:t>
        </w:r>
        <w:bookmarkEnd w:id="1"/>
        <w:bookmarkEnd w:id="2"/>
        <w:r w:rsidR="00897970" w:rsidRPr="00323AFE">
          <w:rPr>
            <w:rStyle w:val="Hiperhivatkozs"/>
            <w:u w:val="none"/>
          </w:rPr>
          <w:t>elékben</w:t>
        </w:r>
      </w:hyperlink>
      <w:r w:rsidR="00897970">
        <w:t xml:space="preserve"> </w:t>
      </w:r>
      <w:r w:rsidRPr="006659A9">
        <w:t>található elérhetőségeken keresztül</w:t>
      </w:r>
      <w:r w:rsidRPr="00567E68">
        <w:t>.</w:t>
      </w:r>
    </w:p>
    <w:p w14:paraId="739913D3" w14:textId="77777777" w:rsidR="00F83CE4" w:rsidRDefault="00F83CE4" w:rsidP="00F83CE4">
      <w:pPr>
        <w:spacing w:line="240" w:lineRule="auto"/>
        <w:ind w:right="-2"/>
      </w:pPr>
      <w:r w:rsidRPr="00341F90">
        <w:t>A mellékhatások bejelentésével Ön is hozzájárulhat ahhoz</w:t>
      </w:r>
      <w:r>
        <w:t>, hogy minél több információ álljon rendelkezésre a gyógyszer biztonságos alkalmazásával kapcsolatban.</w:t>
      </w:r>
    </w:p>
    <w:p w14:paraId="529A681B" w14:textId="77777777" w:rsidR="00F83CE4" w:rsidRPr="003C25E7" w:rsidRDefault="00F83CE4" w:rsidP="00F83CE4">
      <w:pPr>
        <w:spacing w:line="240" w:lineRule="auto"/>
        <w:ind w:right="-2"/>
        <w:rPr>
          <w:szCs w:val="22"/>
        </w:rPr>
      </w:pPr>
    </w:p>
    <w:p w14:paraId="0898C7BA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6832DDF8" w14:textId="77777777" w:rsidR="00797656" w:rsidRPr="003C25E7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3C25E7">
        <w:rPr>
          <w:b/>
          <w:szCs w:val="22"/>
        </w:rPr>
        <w:t>5.</w:t>
      </w:r>
      <w:r w:rsidRPr="003C25E7">
        <w:rPr>
          <w:b/>
          <w:szCs w:val="22"/>
        </w:rPr>
        <w:tab/>
      </w:r>
      <w:r w:rsidR="00F83CE4" w:rsidRPr="005A3670">
        <w:rPr>
          <w:b/>
          <w:noProof/>
          <w:szCs w:val="24"/>
        </w:rPr>
        <w:t>Hogyan kell az Irbesartan HCT Sandoz</w:t>
      </w:r>
      <w:r w:rsidR="00F83CE4">
        <w:rPr>
          <w:b/>
          <w:noProof/>
          <w:szCs w:val="24"/>
        </w:rPr>
        <w:t xml:space="preserve"> 300</w:t>
      </w:r>
      <w:r w:rsidR="00417303">
        <w:rPr>
          <w:b/>
          <w:noProof/>
          <w:szCs w:val="24"/>
        </w:rPr>
        <w:t> </w:t>
      </w:r>
      <w:r w:rsidR="00F83CE4">
        <w:rPr>
          <w:b/>
          <w:noProof/>
          <w:szCs w:val="24"/>
        </w:rPr>
        <w:t>mg/25</w:t>
      </w:r>
      <w:r w:rsidR="00417303">
        <w:rPr>
          <w:b/>
          <w:noProof/>
          <w:szCs w:val="24"/>
        </w:rPr>
        <w:t> </w:t>
      </w:r>
      <w:r w:rsidR="00F83CE4">
        <w:rPr>
          <w:b/>
          <w:noProof/>
          <w:szCs w:val="24"/>
        </w:rPr>
        <w:t>mg filmtablettá</w:t>
      </w:r>
      <w:r w:rsidR="00F83CE4" w:rsidRPr="005A3670">
        <w:rPr>
          <w:b/>
          <w:noProof/>
          <w:szCs w:val="24"/>
        </w:rPr>
        <w:t>t tárolni</w:t>
      </w:r>
      <w:r w:rsidR="00F83CE4" w:rsidRPr="00853DC9">
        <w:rPr>
          <w:b/>
          <w:szCs w:val="22"/>
        </w:rPr>
        <w:t>?</w:t>
      </w:r>
    </w:p>
    <w:p w14:paraId="027A642A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2C615668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>A gyógyszer gyermekektől elzárva tartandó!</w:t>
      </w:r>
    </w:p>
    <w:p w14:paraId="2D3CA1A3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0A11AA22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 </w:t>
      </w:r>
      <w:r w:rsidR="00841ED1" w:rsidRPr="003C25E7">
        <w:rPr>
          <w:szCs w:val="22"/>
        </w:rPr>
        <w:t>buborék</w:t>
      </w:r>
      <w:r w:rsidR="00507BCC" w:rsidRPr="003C25E7">
        <w:rPr>
          <w:szCs w:val="22"/>
        </w:rPr>
        <w:t>csomagoláson</w:t>
      </w:r>
      <w:r w:rsidR="00841ED1" w:rsidRPr="003C25E7">
        <w:rPr>
          <w:szCs w:val="22"/>
        </w:rPr>
        <w:t xml:space="preserve">, </w:t>
      </w:r>
      <w:r w:rsidRPr="003C25E7">
        <w:rPr>
          <w:szCs w:val="22"/>
        </w:rPr>
        <w:t>dobozon</w:t>
      </w:r>
      <w:r w:rsidR="00841ED1" w:rsidRPr="003C25E7">
        <w:rPr>
          <w:szCs w:val="22"/>
        </w:rPr>
        <w:t xml:space="preserve"> és </w:t>
      </w:r>
      <w:r w:rsidR="00507BCC" w:rsidRPr="003C25E7">
        <w:rPr>
          <w:szCs w:val="22"/>
        </w:rPr>
        <w:t xml:space="preserve">tartályon </w:t>
      </w:r>
      <w:r w:rsidRPr="003C25E7">
        <w:rPr>
          <w:szCs w:val="22"/>
        </w:rPr>
        <w:t>feltüntetett lejárati idő (</w:t>
      </w:r>
      <w:r w:rsidR="00F83CE4">
        <w:rPr>
          <w:szCs w:val="22"/>
        </w:rPr>
        <w:t>Felh</w:t>
      </w:r>
      <w:proofErr w:type="gramStart"/>
      <w:r w:rsidR="00F83CE4">
        <w:rPr>
          <w:szCs w:val="22"/>
        </w:rPr>
        <w:t>.</w:t>
      </w:r>
      <w:r w:rsidR="00727E64">
        <w:rPr>
          <w:szCs w:val="22"/>
        </w:rPr>
        <w:t>:</w:t>
      </w:r>
      <w:proofErr w:type="gramEnd"/>
      <w:r w:rsidRPr="003C25E7">
        <w:rPr>
          <w:szCs w:val="22"/>
        </w:rPr>
        <w:t xml:space="preserve">) után ne </w:t>
      </w:r>
      <w:r w:rsidR="00F83CE4">
        <w:rPr>
          <w:szCs w:val="22"/>
        </w:rPr>
        <w:t>alkalmazza ezt a</w:t>
      </w:r>
      <w:r w:rsidR="00ED34DD">
        <w:rPr>
          <w:szCs w:val="22"/>
        </w:rPr>
        <w:t xml:space="preserve"> gyógyszert</w:t>
      </w:r>
      <w:r w:rsidRPr="003C25E7">
        <w:rPr>
          <w:szCs w:val="22"/>
        </w:rPr>
        <w:t>.</w:t>
      </w:r>
      <w:r w:rsidR="00841ED1" w:rsidRPr="003C25E7">
        <w:rPr>
          <w:szCs w:val="22"/>
        </w:rPr>
        <w:t xml:space="preserve"> </w:t>
      </w:r>
      <w:r w:rsidRPr="003C25E7">
        <w:rPr>
          <w:szCs w:val="22"/>
        </w:rPr>
        <w:t>A lejárati idő a</w:t>
      </w:r>
      <w:r w:rsidR="00ED34DD">
        <w:rPr>
          <w:szCs w:val="22"/>
        </w:rPr>
        <w:t xml:space="preserve">z </w:t>
      </w:r>
      <w:r w:rsidRPr="003C25E7">
        <w:rPr>
          <w:szCs w:val="22"/>
        </w:rPr>
        <w:t>adott hónap utolsó napjára vonatkozik</w:t>
      </w:r>
      <w:r w:rsidR="00841ED1" w:rsidRPr="003C25E7">
        <w:rPr>
          <w:szCs w:val="22"/>
        </w:rPr>
        <w:t>.</w:t>
      </w:r>
    </w:p>
    <w:p w14:paraId="62B88B81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5CCCB3B2" w14:textId="77777777" w:rsidR="00507BCC" w:rsidRPr="00F1037C" w:rsidRDefault="00507BCC" w:rsidP="00507BCC">
      <w:pPr>
        <w:spacing w:line="240" w:lineRule="auto"/>
        <w:rPr>
          <w:i/>
          <w:szCs w:val="22"/>
        </w:rPr>
      </w:pPr>
      <w:r w:rsidRPr="00F1037C">
        <w:rPr>
          <w:i/>
          <w:szCs w:val="22"/>
        </w:rPr>
        <w:t>PVC/PVDC/Al buborékcsomagolás:</w:t>
      </w:r>
    </w:p>
    <w:p w14:paraId="341699B8" w14:textId="77777777" w:rsidR="00507BCC" w:rsidRPr="003C25E7" w:rsidRDefault="00507BCC" w:rsidP="00507BCC">
      <w:pPr>
        <w:spacing w:line="240" w:lineRule="auto"/>
        <w:rPr>
          <w:szCs w:val="22"/>
        </w:rPr>
      </w:pPr>
      <w:r w:rsidRPr="00F515F6">
        <w:rPr>
          <w:szCs w:val="22"/>
        </w:rPr>
        <w:t>Legfeljebb 30</w:t>
      </w:r>
      <w:r w:rsidR="005368B4" w:rsidRPr="00F515F6">
        <w:rPr>
          <w:szCs w:val="22"/>
        </w:rPr>
        <w:t xml:space="preserve"> </w:t>
      </w:r>
      <w:r w:rsidRPr="00F515F6">
        <w:rPr>
          <w:szCs w:val="22"/>
        </w:rPr>
        <w:t>°C-on tárolandó</w:t>
      </w:r>
      <w:r w:rsidRPr="003C25E7">
        <w:rPr>
          <w:szCs w:val="22"/>
        </w:rPr>
        <w:t>.</w:t>
      </w:r>
    </w:p>
    <w:p w14:paraId="6213EA74" w14:textId="77777777" w:rsidR="00507BCC" w:rsidRPr="003C25E7" w:rsidRDefault="00507BCC" w:rsidP="00507BCC">
      <w:pPr>
        <w:spacing w:line="240" w:lineRule="auto"/>
        <w:rPr>
          <w:szCs w:val="22"/>
        </w:rPr>
      </w:pPr>
      <w:r w:rsidRPr="003C25E7">
        <w:rPr>
          <w:szCs w:val="22"/>
        </w:rPr>
        <w:t>A nedvességtől való védelem érdekében az eredeti csomagolásban tárolandó.</w:t>
      </w:r>
    </w:p>
    <w:p w14:paraId="31165057" w14:textId="77777777" w:rsidR="00507BCC" w:rsidRPr="003C25E7" w:rsidRDefault="00507BCC" w:rsidP="00507BCC">
      <w:pPr>
        <w:spacing w:line="240" w:lineRule="auto"/>
        <w:rPr>
          <w:szCs w:val="22"/>
          <w:u w:val="single"/>
        </w:rPr>
      </w:pPr>
    </w:p>
    <w:p w14:paraId="4014D82C" w14:textId="77777777" w:rsidR="00EA0A62" w:rsidRPr="00F1037C" w:rsidRDefault="00EA0A62" w:rsidP="00507BCC">
      <w:pPr>
        <w:spacing w:line="240" w:lineRule="auto"/>
        <w:rPr>
          <w:i/>
          <w:szCs w:val="22"/>
        </w:rPr>
      </w:pPr>
      <w:r w:rsidRPr="00F1037C">
        <w:rPr>
          <w:i/>
          <w:szCs w:val="22"/>
        </w:rPr>
        <w:t>Al/Al buborékcsomagolás:</w:t>
      </w:r>
    </w:p>
    <w:p w14:paraId="7AB5DD28" w14:textId="77777777" w:rsidR="00EA0A62" w:rsidRDefault="00EA0A62" w:rsidP="00507BCC">
      <w:pPr>
        <w:spacing w:line="240" w:lineRule="auto"/>
        <w:rPr>
          <w:szCs w:val="22"/>
        </w:rPr>
      </w:pPr>
      <w:r w:rsidRPr="003C25E7">
        <w:rPr>
          <w:szCs w:val="22"/>
        </w:rPr>
        <w:t>A nedvességtől való védelem érdekében az eredeti csomagolásban tárolandó</w:t>
      </w:r>
      <w:r>
        <w:rPr>
          <w:szCs w:val="22"/>
        </w:rPr>
        <w:t>.</w:t>
      </w:r>
    </w:p>
    <w:p w14:paraId="2DF24B2F" w14:textId="77777777" w:rsidR="00EA0A62" w:rsidRDefault="00EA0A62" w:rsidP="00507BCC">
      <w:pPr>
        <w:spacing w:line="240" w:lineRule="auto"/>
        <w:rPr>
          <w:szCs w:val="22"/>
          <w:u w:val="single"/>
        </w:rPr>
      </w:pPr>
    </w:p>
    <w:p w14:paraId="433B0318" w14:textId="77777777" w:rsidR="00507BCC" w:rsidRPr="00F1037C" w:rsidRDefault="00507BCC" w:rsidP="00507BCC">
      <w:pPr>
        <w:spacing w:line="240" w:lineRule="auto"/>
        <w:rPr>
          <w:i/>
          <w:szCs w:val="22"/>
        </w:rPr>
      </w:pPr>
      <w:r w:rsidRPr="00F1037C">
        <w:rPr>
          <w:i/>
          <w:szCs w:val="22"/>
        </w:rPr>
        <w:t xml:space="preserve">HDPE </w:t>
      </w:r>
      <w:r w:rsidRPr="00F1037C">
        <w:rPr>
          <w:i/>
        </w:rPr>
        <w:t>tartály</w:t>
      </w:r>
      <w:r w:rsidR="00EA0A62">
        <w:rPr>
          <w:i/>
        </w:rPr>
        <w:t>:</w:t>
      </w:r>
      <w:r w:rsidRPr="00F1037C">
        <w:rPr>
          <w:i/>
          <w:szCs w:val="22"/>
        </w:rPr>
        <w:t xml:space="preserve"> </w:t>
      </w:r>
    </w:p>
    <w:p w14:paraId="49F29253" w14:textId="77777777" w:rsidR="00507BCC" w:rsidRPr="003C25E7" w:rsidRDefault="00507BCC" w:rsidP="00507BCC">
      <w:pPr>
        <w:spacing w:line="240" w:lineRule="auto"/>
        <w:rPr>
          <w:szCs w:val="22"/>
        </w:rPr>
      </w:pPr>
      <w:r w:rsidRPr="003C25E7">
        <w:rPr>
          <w:szCs w:val="22"/>
        </w:rPr>
        <w:t>A nedvességtől való védelem érdekében az eredeti csomagolásban tárolandó.</w:t>
      </w:r>
    </w:p>
    <w:p w14:paraId="79E4557D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47B0865C" w14:textId="77777777" w:rsidR="00797656" w:rsidRPr="003C25E7" w:rsidRDefault="00F83CE4" w:rsidP="00F04014">
      <w:pPr>
        <w:spacing w:line="240" w:lineRule="auto"/>
        <w:ind w:right="-2"/>
        <w:rPr>
          <w:szCs w:val="22"/>
        </w:rPr>
      </w:pPr>
      <w:r w:rsidRPr="005A3670">
        <w:rPr>
          <w:noProof/>
          <w:szCs w:val="24"/>
        </w:rPr>
        <w:t xml:space="preserve">Semmilyen gyógyszert ne dobjon a szennyvízbe </w:t>
      </w:r>
      <w:r w:rsidRPr="005A3670">
        <w:t xml:space="preserve">vagy a háztartási </w:t>
      </w:r>
      <w:r w:rsidRPr="005A3670">
        <w:rPr>
          <w:noProof/>
          <w:szCs w:val="24"/>
        </w:rPr>
        <w:t>hulladékba</w:t>
      </w:r>
      <w:r w:rsidRPr="00853DC9">
        <w:rPr>
          <w:szCs w:val="22"/>
        </w:rPr>
        <w:t xml:space="preserve">. </w:t>
      </w:r>
      <w:r w:rsidR="00797656" w:rsidRPr="003C25E7">
        <w:rPr>
          <w:szCs w:val="22"/>
        </w:rPr>
        <w:t xml:space="preserve">Kérdezze meg gyógyszerészét, hogy </w:t>
      </w:r>
      <w:r>
        <w:rPr>
          <w:szCs w:val="22"/>
        </w:rPr>
        <w:t>mit tegyen a már nem használt gyógyszereivel</w:t>
      </w:r>
      <w:r w:rsidR="00797656" w:rsidRPr="003C25E7">
        <w:rPr>
          <w:szCs w:val="22"/>
        </w:rPr>
        <w:t>. Ezek az intézkedések elősegítik a környezet védelmét.</w:t>
      </w:r>
    </w:p>
    <w:p w14:paraId="5A1F4B44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7D97535B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3165BA3A" w14:textId="77777777" w:rsidR="00797656" w:rsidRPr="003C25E7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3C25E7">
        <w:rPr>
          <w:b/>
          <w:szCs w:val="22"/>
        </w:rPr>
        <w:t>6.</w:t>
      </w:r>
      <w:r w:rsidRPr="003C25E7">
        <w:rPr>
          <w:b/>
          <w:szCs w:val="22"/>
        </w:rPr>
        <w:tab/>
      </w:r>
      <w:r w:rsidR="004035C4">
        <w:rPr>
          <w:b/>
          <w:szCs w:val="22"/>
        </w:rPr>
        <w:t>A csomagolás tartalma és egyéb információk</w:t>
      </w:r>
    </w:p>
    <w:p w14:paraId="26A619C4" w14:textId="77777777" w:rsidR="00797656" w:rsidRPr="003C25E7" w:rsidRDefault="00797656" w:rsidP="00F04014">
      <w:pPr>
        <w:spacing w:line="240" w:lineRule="auto"/>
        <w:rPr>
          <w:szCs w:val="22"/>
        </w:rPr>
      </w:pPr>
    </w:p>
    <w:p w14:paraId="4D372DBF" w14:textId="77777777" w:rsidR="00797656" w:rsidRDefault="00797656" w:rsidP="00F04014">
      <w:pPr>
        <w:spacing w:line="240" w:lineRule="auto"/>
        <w:rPr>
          <w:b/>
          <w:bCs/>
          <w:noProof/>
          <w:szCs w:val="22"/>
        </w:rPr>
      </w:pPr>
      <w:r w:rsidRPr="003C25E7">
        <w:rPr>
          <w:b/>
          <w:bCs/>
          <w:szCs w:val="22"/>
        </w:rPr>
        <w:t xml:space="preserve">Mit tartalmaz az </w:t>
      </w:r>
      <w:r w:rsidR="00D62ED7" w:rsidRPr="003C25E7">
        <w:rPr>
          <w:b/>
          <w:bCs/>
          <w:noProof/>
          <w:szCs w:val="22"/>
        </w:rPr>
        <w:t>Irbesartan</w:t>
      </w:r>
      <w:r w:rsidR="0074098B">
        <w:rPr>
          <w:b/>
          <w:bCs/>
          <w:noProof/>
          <w:szCs w:val="22"/>
        </w:rPr>
        <w:t xml:space="preserve"> HCT</w:t>
      </w:r>
      <w:r w:rsidR="00D62ED7" w:rsidRPr="003C25E7">
        <w:rPr>
          <w:b/>
          <w:bCs/>
          <w:noProof/>
          <w:szCs w:val="22"/>
        </w:rPr>
        <w:t xml:space="preserve"> Sandoz </w:t>
      </w:r>
      <w:r w:rsidR="00507BCC" w:rsidRPr="003C25E7">
        <w:rPr>
          <w:b/>
          <w:bCs/>
          <w:noProof/>
          <w:szCs w:val="22"/>
        </w:rPr>
        <w:t>300 mg/25 mg filmtabletta</w:t>
      </w:r>
      <w:r w:rsidR="009A2EE3">
        <w:rPr>
          <w:b/>
          <w:bCs/>
          <w:noProof/>
          <w:szCs w:val="22"/>
        </w:rPr>
        <w:t>?</w:t>
      </w:r>
    </w:p>
    <w:p w14:paraId="58E2E568" w14:textId="77777777" w:rsidR="004035C4" w:rsidRPr="003C25E7" w:rsidRDefault="004035C4" w:rsidP="00F04014">
      <w:pPr>
        <w:spacing w:line="240" w:lineRule="auto"/>
        <w:rPr>
          <w:szCs w:val="22"/>
        </w:rPr>
      </w:pPr>
    </w:p>
    <w:p w14:paraId="1387ABA3" w14:textId="77777777" w:rsidR="00D62ED7" w:rsidRPr="003C25E7" w:rsidRDefault="00797656" w:rsidP="00F1037C">
      <w:pPr>
        <w:spacing w:line="240" w:lineRule="auto"/>
        <w:ind w:right="-2"/>
        <w:rPr>
          <w:i/>
          <w:szCs w:val="22"/>
        </w:rPr>
      </w:pPr>
      <w:r w:rsidRPr="003C25E7">
        <w:rPr>
          <w:szCs w:val="22"/>
        </w:rPr>
        <w:t>A készítmény hatóanyagai</w:t>
      </w:r>
      <w:r w:rsidR="00D62ED7" w:rsidRPr="003C25E7">
        <w:rPr>
          <w:szCs w:val="22"/>
        </w:rPr>
        <w:t xml:space="preserve"> az irbezartán és a hidrokloroti</w:t>
      </w:r>
      <w:r w:rsidR="00931445" w:rsidRPr="003C25E7">
        <w:rPr>
          <w:szCs w:val="22"/>
        </w:rPr>
        <w:t>a</w:t>
      </w:r>
      <w:r w:rsidR="00D62ED7" w:rsidRPr="003C25E7">
        <w:rPr>
          <w:szCs w:val="22"/>
        </w:rPr>
        <w:t>zid.</w:t>
      </w:r>
      <w:r w:rsidR="00D62ED7" w:rsidRPr="003C25E7">
        <w:rPr>
          <w:szCs w:val="22"/>
        </w:rPr>
        <w:br/>
        <w:t xml:space="preserve">Egy filmtabletta </w:t>
      </w:r>
      <w:smartTag w:uri="urn:schemas-microsoft-com:office:smarttags" w:element="metricconverter">
        <w:smartTagPr>
          <w:attr w:name="ProductID" w:val="300ﾠm"/>
        </w:smartTagPr>
        <w:r w:rsidR="00D62ED7" w:rsidRPr="003C25E7">
          <w:rPr>
            <w:szCs w:val="22"/>
          </w:rPr>
          <w:t>300 m</w:t>
        </w:r>
      </w:smartTag>
      <w:r w:rsidR="00D62ED7" w:rsidRPr="003C25E7">
        <w:rPr>
          <w:szCs w:val="22"/>
        </w:rPr>
        <w:t xml:space="preserve">g irbezartánt és </w:t>
      </w:r>
      <w:smartTag w:uri="urn:schemas-microsoft-com:office:smarttags" w:element="metricconverter">
        <w:smartTagPr>
          <w:attr w:name="ProductID" w:val="25ﾠm"/>
        </w:smartTagPr>
        <w:r w:rsidR="00D62ED7" w:rsidRPr="003C25E7">
          <w:rPr>
            <w:szCs w:val="22"/>
          </w:rPr>
          <w:t>25 m</w:t>
        </w:r>
      </w:smartTag>
      <w:r w:rsidR="00D62ED7" w:rsidRPr="003C25E7">
        <w:rPr>
          <w:szCs w:val="22"/>
        </w:rPr>
        <w:t>g hidrokloroti</w:t>
      </w:r>
      <w:r w:rsidR="00931445" w:rsidRPr="003C25E7">
        <w:rPr>
          <w:szCs w:val="22"/>
        </w:rPr>
        <w:t>a</w:t>
      </w:r>
      <w:r w:rsidR="00D62ED7" w:rsidRPr="003C25E7">
        <w:rPr>
          <w:szCs w:val="22"/>
        </w:rPr>
        <w:t>zidot tartalmaz.</w:t>
      </w:r>
    </w:p>
    <w:p w14:paraId="56D0526C" w14:textId="77777777" w:rsidR="008B0E00" w:rsidRDefault="008B0E00" w:rsidP="00F1037C">
      <w:pPr>
        <w:spacing w:line="240" w:lineRule="auto"/>
        <w:ind w:right="-2"/>
        <w:rPr>
          <w:szCs w:val="22"/>
        </w:rPr>
      </w:pPr>
    </w:p>
    <w:p w14:paraId="10F6DAA5" w14:textId="77777777" w:rsidR="00507BCC" w:rsidRPr="003C25E7" w:rsidRDefault="00797656" w:rsidP="00F1037C">
      <w:pPr>
        <w:spacing w:line="240" w:lineRule="auto"/>
        <w:ind w:right="-2"/>
        <w:rPr>
          <w:i/>
          <w:szCs w:val="22"/>
        </w:rPr>
      </w:pPr>
      <w:r w:rsidRPr="003C25E7">
        <w:rPr>
          <w:szCs w:val="22"/>
        </w:rPr>
        <w:t>Egyéb összetevők</w:t>
      </w:r>
      <w:r w:rsidR="00D62ED7" w:rsidRPr="003C25E7">
        <w:rPr>
          <w:szCs w:val="22"/>
        </w:rPr>
        <w:t>:</w:t>
      </w:r>
    </w:p>
    <w:p w14:paraId="692EA483" w14:textId="77777777" w:rsidR="00D62ED7" w:rsidRPr="003C25E7" w:rsidRDefault="00507BCC" w:rsidP="00507BCC">
      <w:pPr>
        <w:spacing w:line="240" w:lineRule="auto"/>
        <w:ind w:left="360" w:right="-2" w:hanging="360"/>
        <w:rPr>
          <w:i/>
          <w:szCs w:val="22"/>
        </w:rPr>
      </w:pPr>
      <w:r w:rsidRPr="003C25E7">
        <w:rPr>
          <w:i/>
          <w:szCs w:val="22"/>
        </w:rPr>
        <w:t>T</w:t>
      </w:r>
      <w:r w:rsidR="00D62ED7" w:rsidRPr="003C25E7">
        <w:rPr>
          <w:i/>
          <w:szCs w:val="22"/>
        </w:rPr>
        <w:t>ablettamag:</w:t>
      </w:r>
    </w:p>
    <w:p w14:paraId="3D6A14C0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m</w:t>
      </w:r>
      <w:r w:rsidR="00D62ED7" w:rsidRPr="003C25E7">
        <w:rPr>
          <w:szCs w:val="22"/>
        </w:rPr>
        <w:t>ikrokristályos cellulóz</w:t>
      </w:r>
    </w:p>
    <w:p w14:paraId="29AAD774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l</w:t>
      </w:r>
      <w:r w:rsidR="00D62ED7" w:rsidRPr="003C25E7">
        <w:rPr>
          <w:szCs w:val="22"/>
        </w:rPr>
        <w:t>aktóz-monohidrát</w:t>
      </w:r>
      <w:r w:rsidR="00012AE0">
        <w:rPr>
          <w:szCs w:val="22"/>
        </w:rPr>
        <w:t xml:space="preserve"> (további információért lásd a 2. pont végét)</w:t>
      </w:r>
    </w:p>
    <w:p w14:paraId="1A183E7B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k</w:t>
      </w:r>
      <w:r w:rsidR="00D62ED7" w:rsidRPr="003C25E7">
        <w:rPr>
          <w:szCs w:val="22"/>
        </w:rPr>
        <w:t>roszkarmellóz nátrium</w:t>
      </w:r>
    </w:p>
    <w:p w14:paraId="2F21B725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v</w:t>
      </w:r>
      <w:r w:rsidR="00D62ED7" w:rsidRPr="003C25E7">
        <w:rPr>
          <w:szCs w:val="22"/>
        </w:rPr>
        <w:t>ízmentes</w:t>
      </w:r>
      <w:r w:rsidR="000A5C28">
        <w:rPr>
          <w:szCs w:val="22"/>
        </w:rPr>
        <w:t>,</w:t>
      </w:r>
      <w:r w:rsidR="00D62ED7" w:rsidRPr="003C25E7">
        <w:rPr>
          <w:szCs w:val="22"/>
        </w:rPr>
        <w:t xml:space="preserve"> kolloid szilícium-dioxid</w:t>
      </w:r>
    </w:p>
    <w:p w14:paraId="3B7BE4B4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h</w:t>
      </w:r>
      <w:r w:rsidR="00D62ED7" w:rsidRPr="003C25E7">
        <w:rPr>
          <w:szCs w:val="22"/>
        </w:rPr>
        <w:t>ipromellóz</w:t>
      </w:r>
      <w:r w:rsidR="00427569" w:rsidRPr="003C25E7">
        <w:rPr>
          <w:szCs w:val="22"/>
        </w:rPr>
        <w:t xml:space="preserve"> 3</w:t>
      </w:r>
      <w:r w:rsidR="0094615C">
        <w:rPr>
          <w:szCs w:val="22"/>
        </w:rPr>
        <w:t xml:space="preserve"> </w:t>
      </w:r>
      <w:r w:rsidR="00427569" w:rsidRPr="003C25E7">
        <w:rPr>
          <w:szCs w:val="22"/>
        </w:rPr>
        <w:t>mPas</w:t>
      </w:r>
    </w:p>
    <w:p w14:paraId="1B019433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s</w:t>
      </w:r>
      <w:r w:rsidR="00F73DC1" w:rsidRPr="003C25E7">
        <w:rPr>
          <w:szCs w:val="22"/>
        </w:rPr>
        <w:t xml:space="preserve">zilikátos </w:t>
      </w:r>
      <w:r w:rsidR="00D62ED7" w:rsidRPr="003C25E7">
        <w:rPr>
          <w:szCs w:val="22"/>
        </w:rPr>
        <w:t>mikrokristályos cellulóz</w:t>
      </w:r>
    </w:p>
    <w:p w14:paraId="269F34F5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m</w:t>
      </w:r>
      <w:r w:rsidR="00D62ED7" w:rsidRPr="003C25E7">
        <w:rPr>
          <w:szCs w:val="22"/>
        </w:rPr>
        <w:t>agnézium</w:t>
      </w:r>
      <w:r w:rsidR="00DF6E56">
        <w:rPr>
          <w:szCs w:val="22"/>
        </w:rPr>
        <w:t>-</w:t>
      </w:r>
      <w:r w:rsidR="00D62ED7" w:rsidRPr="003C25E7">
        <w:rPr>
          <w:szCs w:val="22"/>
        </w:rPr>
        <w:t>sztearát</w:t>
      </w:r>
    </w:p>
    <w:p w14:paraId="44BF58F8" w14:textId="77777777" w:rsidR="00D62ED7" w:rsidRPr="003C25E7" w:rsidRDefault="00D62ED7" w:rsidP="00F04014">
      <w:pPr>
        <w:spacing w:line="240" w:lineRule="auto"/>
        <w:rPr>
          <w:szCs w:val="22"/>
        </w:rPr>
      </w:pPr>
    </w:p>
    <w:p w14:paraId="7BC5043F" w14:textId="77777777" w:rsidR="00D62ED7" w:rsidRPr="003C25E7" w:rsidRDefault="00D62ED7" w:rsidP="00F04014">
      <w:pPr>
        <w:spacing w:line="240" w:lineRule="auto"/>
        <w:rPr>
          <w:i/>
          <w:szCs w:val="22"/>
        </w:rPr>
      </w:pPr>
      <w:r w:rsidRPr="003C25E7">
        <w:rPr>
          <w:i/>
          <w:szCs w:val="22"/>
        </w:rPr>
        <w:t>Filmbevonat:</w:t>
      </w:r>
    </w:p>
    <w:p w14:paraId="5040E324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h</w:t>
      </w:r>
      <w:r w:rsidR="00D62ED7" w:rsidRPr="003C25E7">
        <w:rPr>
          <w:szCs w:val="22"/>
        </w:rPr>
        <w:t>ipromellóz</w:t>
      </w:r>
      <w:r w:rsidR="00427569" w:rsidRPr="003C25E7">
        <w:rPr>
          <w:szCs w:val="22"/>
        </w:rPr>
        <w:t xml:space="preserve"> 6 mPas</w:t>
      </w:r>
    </w:p>
    <w:p w14:paraId="6456B876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h</w:t>
      </w:r>
      <w:r w:rsidR="00D62ED7" w:rsidRPr="003C25E7">
        <w:rPr>
          <w:szCs w:val="22"/>
        </w:rPr>
        <w:t>idroxipropilcellulóz</w:t>
      </w:r>
      <w:r w:rsidR="00427569" w:rsidRPr="003C25E7">
        <w:rPr>
          <w:szCs w:val="22"/>
        </w:rPr>
        <w:t xml:space="preserve"> </w:t>
      </w:r>
    </w:p>
    <w:p w14:paraId="6DEF85A5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m</w:t>
      </w:r>
      <w:r w:rsidR="00D62ED7" w:rsidRPr="003C25E7">
        <w:rPr>
          <w:szCs w:val="22"/>
        </w:rPr>
        <w:t>akrogol 6000</w:t>
      </w:r>
    </w:p>
    <w:p w14:paraId="18E6F1AC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l</w:t>
      </w:r>
      <w:r w:rsidR="00D62ED7" w:rsidRPr="003C25E7">
        <w:rPr>
          <w:szCs w:val="22"/>
        </w:rPr>
        <w:t>aktóz-monohidrát</w:t>
      </w:r>
      <w:r w:rsidR="00012AE0">
        <w:rPr>
          <w:szCs w:val="22"/>
        </w:rPr>
        <w:t xml:space="preserve"> (további információért lásd a 2. pont végét)</w:t>
      </w:r>
    </w:p>
    <w:p w14:paraId="6ED20828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t</w:t>
      </w:r>
      <w:r w:rsidR="00D62ED7" w:rsidRPr="003C25E7">
        <w:rPr>
          <w:szCs w:val="22"/>
        </w:rPr>
        <w:t>itán-dioxid (E171)</w:t>
      </w:r>
    </w:p>
    <w:p w14:paraId="0A8FDAF9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v</w:t>
      </w:r>
      <w:r w:rsidR="00D62ED7" w:rsidRPr="003C25E7">
        <w:rPr>
          <w:szCs w:val="22"/>
        </w:rPr>
        <w:t>as-oxid (fekete és vörös) (E172)</w:t>
      </w:r>
    </w:p>
    <w:p w14:paraId="4BD0406C" w14:textId="77777777" w:rsidR="00797656" w:rsidRPr="003C25E7" w:rsidRDefault="00F515F6" w:rsidP="00507BCC">
      <w:pPr>
        <w:spacing w:line="240" w:lineRule="auto"/>
        <w:rPr>
          <w:szCs w:val="22"/>
        </w:rPr>
      </w:pPr>
      <w:r>
        <w:rPr>
          <w:szCs w:val="22"/>
        </w:rPr>
        <w:t>t</w:t>
      </w:r>
      <w:r w:rsidR="00D62ED7" w:rsidRPr="003C25E7">
        <w:rPr>
          <w:szCs w:val="22"/>
        </w:rPr>
        <w:t>alkum</w:t>
      </w:r>
    </w:p>
    <w:p w14:paraId="0F445165" w14:textId="77777777" w:rsidR="00797656" w:rsidRPr="003C25E7" w:rsidRDefault="00797656" w:rsidP="00F04014">
      <w:pPr>
        <w:spacing w:line="240" w:lineRule="auto"/>
        <w:rPr>
          <w:szCs w:val="22"/>
        </w:rPr>
      </w:pPr>
    </w:p>
    <w:p w14:paraId="4AF34138" w14:textId="77777777" w:rsidR="00797656" w:rsidRPr="003C25E7" w:rsidRDefault="00797656" w:rsidP="003C7DBE">
      <w:pPr>
        <w:keepNext/>
        <w:spacing w:line="240" w:lineRule="auto"/>
        <w:rPr>
          <w:szCs w:val="22"/>
        </w:rPr>
      </w:pPr>
      <w:r w:rsidRPr="003C25E7">
        <w:rPr>
          <w:b/>
          <w:bCs/>
          <w:szCs w:val="22"/>
        </w:rPr>
        <w:lastRenderedPageBreak/>
        <w:t xml:space="preserve">Milyen az </w:t>
      </w:r>
      <w:r w:rsidR="00D62ED7" w:rsidRPr="003C25E7">
        <w:rPr>
          <w:b/>
          <w:bCs/>
          <w:noProof/>
          <w:szCs w:val="22"/>
        </w:rPr>
        <w:t>Irbesartan</w:t>
      </w:r>
      <w:r w:rsidR="0074098B">
        <w:rPr>
          <w:b/>
          <w:bCs/>
          <w:noProof/>
          <w:szCs w:val="22"/>
        </w:rPr>
        <w:t xml:space="preserve"> HCT</w:t>
      </w:r>
      <w:r w:rsidR="00D62ED7" w:rsidRPr="003C25E7">
        <w:rPr>
          <w:b/>
          <w:bCs/>
          <w:noProof/>
          <w:szCs w:val="22"/>
        </w:rPr>
        <w:t xml:space="preserve"> Sandoz </w:t>
      </w:r>
      <w:r w:rsidR="00507BCC" w:rsidRPr="003C25E7">
        <w:rPr>
          <w:b/>
          <w:bCs/>
          <w:noProof/>
          <w:szCs w:val="22"/>
        </w:rPr>
        <w:t>300 mg/25 mg filmtabletta</w:t>
      </w:r>
      <w:r w:rsidR="00507BCC" w:rsidRPr="003C25E7">
        <w:rPr>
          <w:b/>
          <w:bCs/>
          <w:szCs w:val="22"/>
        </w:rPr>
        <w:t xml:space="preserve"> </w:t>
      </w:r>
      <w:r w:rsidRPr="003C25E7">
        <w:rPr>
          <w:b/>
          <w:bCs/>
          <w:szCs w:val="22"/>
        </w:rPr>
        <w:t>külleme</w:t>
      </w:r>
      <w:r w:rsidR="00DF6E56">
        <w:rPr>
          <w:b/>
          <w:bCs/>
          <w:szCs w:val="22"/>
        </w:rPr>
        <w:t>,</w:t>
      </w:r>
      <w:r w:rsidRPr="003C25E7">
        <w:rPr>
          <w:b/>
          <w:bCs/>
          <w:szCs w:val="22"/>
        </w:rPr>
        <w:t xml:space="preserve"> és mit tartalmaz a csomagolás</w:t>
      </w:r>
      <w:r w:rsidR="000332B5">
        <w:rPr>
          <w:b/>
          <w:bCs/>
          <w:szCs w:val="22"/>
        </w:rPr>
        <w:t>?</w:t>
      </w:r>
    </w:p>
    <w:p w14:paraId="7119DDA7" w14:textId="77777777" w:rsidR="00797656" w:rsidRPr="003C25E7" w:rsidRDefault="00D62ED7" w:rsidP="00F04014">
      <w:pPr>
        <w:spacing w:line="240" w:lineRule="auto"/>
        <w:rPr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 </w:t>
      </w:r>
      <w:r w:rsidR="00507BCC" w:rsidRPr="003C25E7">
        <w:rPr>
          <w:noProof/>
          <w:szCs w:val="22"/>
        </w:rPr>
        <w:t>300</w:t>
      </w:r>
      <w:r w:rsidR="00727E64">
        <w:rPr>
          <w:noProof/>
          <w:szCs w:val="22"/>
        </w:rPr>
        <w:t> </w:t>
      </w:r>
      <w:r w:rsidR="00507BCC" w:rsidRPr="003C25E7">
        <w:rPr>
          <w:noProof/>
          <w:szCs w:val="22"/>
        </w:rPr>
        <w:t>mg/25</w:t>
      </w:r>
      <w:r w:rsidR="00727E64">
        <w:rPr>
          <w:noProof/>
          <w:szCs w:val="22"/>
        </w:rPr>
        <w:t> </w:t>
      </w:r>
      <w:r w:rsidR="00507BCC" w:rsidRPr="003C25E7">
        <w:rPr>
          <w:noProof/>
          <w:szCs w:val="22"/>
        </w:rPr>
        <w:t>mg filmtabletta m</w:t>
      </w:r>
      <w:r w:rsidR="00507BCC" w:rsidRPr="003C25E7">
        <w:rPr>
          <w:szCs w:val="22"/>
        </w:rPr>
        <w:t>ályvaszínű, ovális, mindkét oldalán domború filmtabletta, egyik oldalán „300”, másik oldalán „25</w:t>
      </w:r>
      <w:r w:rsidR="00727E64">
        <w:rPr>
          <w:szCs w:val="22"/>
        </w:rPr>
        <w:t> </w:t>
      </w:r>
      <w:r w:rsidR="00507BCC" w:rsidRPr="003C25E7">
        <w:rPr>
          <w:szCs w:val="22"/>
        </w:rPr>
        <w:t>H” mélynyomású jelzéssel ellátva.</w:t>
      </w:r>
    </w:p>
    <w:p w14:paraId="0859477B" w14:textId="77777777" w:rsidR="00507BCC" w:rsidRDefault="00507BCC" w:rsidP="00F04014">
      <w:pPr>
        <w:spacing w:line="240" w:lineRule="auto"/>
        <w:rPr>
          <w:szCs w:val="22"/>
        </w:rPr>
      </w:pPr>
    </w:p>
    <w:p w14:paraId="6417FE3E" w14:textId="77777777" w:rsidR="00EA0A62" w:rsidRDefault="00EA0A62" w:rsidP="00EA0A62">
      <w:pPr>
        <w:spacing w:line="240" w:lineRule="auto"/>
        <w:rPr>
          <w:szCs w:val="22"/>
        </w:rPr>
      </w:pPr>
      <w:r>
        <w:rPr>
          <w:szCs w:val="22"/>
        </w:rPr>
        <w:t>A filmtabletták PVC/PVDC/Al vagy Al/Al buborékcsomagolásba és dobozba, vagy PP csavaros kupakkal lezárt, szilikagél nedvességmegkötő betétet tartalmazó HDPE tartályba vannak csomagolva.</w:t>
      </w:r>
    </w:p>
    <w:p w14:paraId="07817215" w14:textId="77777777" w:rsidR="00EA0A62" w:rsidRDefault="00EA0A62" w:rsidP="00F04014">
      <w:pPr>
        <w:spacing w:line="240" w:lineRule="auto"/>
        <w:rPr>
          <w:szCs w:val="22"/>
        </w:rPr>
      </w:pPr>
    </w:p>
    <w:p w14:paraId="0C025624" w14:textId="77777777" w:rsidR="00277DBD" w:rsidRPr="003C25E7" w:rsidRDefault="00277DBD" w:rsidP="00F04014">
      <w:pPr>
        <w:spacing w:line="240" w:lineRule="auto"/>
        <w:rPr>
          <w:szCs w:val="22"/>
        </w:rPr>
      </w:pPr>
      <w:r>
        <w:rPr>
          <w:szCs w:val="22"/>
        </w:rPr>
        <w:t>Kiszerelések:</w:t>
      </w:r>
    </w:p>
    <w:p w14:paraId="50AF53A2" w14:textId="77777777" w:rsidR="00EA0A62" w:rsidRPr="00F1037C" w:rsidRDefault="00EA0A62" w:rsidP="00953CFE">
      <w:pPr>
        <w:rPr>
          <w:i/>
          <w:szCs w:val="24"/>
        </w:rPr>
      </w:pPr>
      <w:r w:rsidRPr="00F1037C">
        <w:rPr>
          <w:i/>
          <w:szCs w:val="24"/>
        </w:rPr>
        <w:t xml:space="preserve">PVC/PVDC/Al buborékcsomagolás: </w:t>
      </w:r>
    </w:p>
    <w:p w14:paraId="71283C4C" w14:textId="77777777" w:rsidR="00953CFE" w:rsidRDefault="00953CFE" w:rsidP="00953CFE">
      <w:pPr>
        <w:rPr>
          <w:szCs w:val="24"/>
        </w:rPr>
      </w:pPr>
      <w:r w:rsidRPr="003C25E7">
        <w:rPr>
          <w:szCs w:val="24"/>
        </w:rPr>
        <w:t xml:space="preserve">7, 14, 28, 30, 56, 84, 90, 98, 100 </w:t>
      </w:r>
      <w:r w:rsidR="00D20AFC">
        <w:rPr>
          <w:szCs w:val="24"/>
        </w:rPr>
        <w:t xml:space="preserve">db </w:t>
      </w:r>
      <w:r w:rsidRPr="003C25E7">
        <w:rPr>
          <w:szCs w:val="24"/>
        </w:rPr>
        <w:t>filmtabletta.</w:t>
      </w:r>
    </w:p>
    <w:p w14:paraId="2F9E36A2" w14:textId="77777777" w:rsidR="00EA0A62" w:rsidRDefault="00EA0A62" w:rsidP="00953CFE">
      <w:pPr>
        <w:rPr>
          <w:szCs w:val="24"/>
        </w:rPr>
      </w:pPr>
    </w:p>
    <w:p w14:paraId="63A2A49D" w14:textId="77777777" w:rsidR="00EA0A62" w:rsidRPr="00F1037C" w:rsidRDefault="00EA0A62" w:rsidP="00953CFE">
      <w:pPr>
        <w:rPr>
          <w:i/>
          <w:szCs w:val="24"/>
        </w:rPr>
      </w:pPr>
      <w:r w:rsidRPr="00F1037C">
        <w:rPr>
          <w:i/>
          <w:szCs w:val="24"/>
        </w:rPr>
        <w:t>Al/Al buborékcsomagolás:</w:t>
      </w:r>
    </w:p>
    <w:p w14:paraId="71920AFA" w14:textId="77777777" w:rsidR="00953CFE" w:rsidRDefault="00953CFE" w:rsidP="00953CFE">
      <w:pPr>
        <w:rPr>
          <w:szCs w:val="24"/>
        </w:rPr>
      </w:pPr>
      <w:r w:rsidRPr="003C25E7">
        <w:rPr>
          <w:szCs w:val="24"/>
        </w:rPr>
        <w:t>7, 14, 28, 30, 56, 84, 90, 98, 100</w:t>
      </w:r>
      <w:r w:rsidR="00D20AFC">
        <w:rPr>
          <w:szCs w:val="24"/>
        </w:rPr>
        <w:t xml:space="preserve"> db</w:t>
      </w:r>
      <w:r w:rsidRPr="003C25E7">
        <w:rPr>
          <w:szCs w:val="24"/>
        </w:rPr>
        <w:t xml:space="preserve"> filmtabletta.</w:t>
      </w:r>
    </w:p>
    <w:p w14:paraId="0ABC00E6" w14:textId="77777777" w:rsidR="00E15D41" w:rsidRDefault="00E15D41" w:rsidP="00953CFE">
      <w:pPr>
        <w:rPr>
          <w:szCs w:val="24"/>
        </w:rPr>
      </w:pPr>
    </w:p>
    <w:p w14:paraId="697B3691" w14:textId="77777777" w:rsidR="00E15D41" w:rsidRPr="00F1037C" w:rsidRDefault="00C83847" w:rsidP="00953CFE">
      <w:pPr>
        <w:rPr>
          <w:i/>
          <w:szCs w:val="24"/>
        </w:rPr>
      </w:pPr>
      <w:r w:rsidRPr="00C408AB">
        <w:rPr>
          <w:i/>
        </w:rPr>
        <w:t xml:space="preserve">HDPE </w:t>
      </w:r>
      <w:r w:rsidR="00E15D41" w:rsidRPr="00F1037C">
        <w:rPr>
          <w:i/>
        </w:rPr>
        <w:t>tartály:</w:t>
      </w:r>
    </w:p>
    <w:p w14:paraId="36E94FAA" w14:textId="341C182F" w:rsidR="00953CFE" w:rsidRPr="003C25E7" w:rsidRDefault="00953CFE" w:rsidP="00953CFE">
      <w:pPr>
        <w:spacing w:line="240" w:lineRule="auto"/>
        <w:rPr>
          <w:szCs w:val="22"/>
        </w:rPr>
      </w:pPr>
      <w:r w:rsidRPr="003C25E7">
        <w:rPr>
          <w:szCs w:val="24"/>
        </w:rPr>
        <w:t xml:space="preserve">100, 250 </w:t>
      </w:r>
      <w:r w:rsidR="00D20AFC">
        <w:rPr>
          <w:szCs w:val="24"/>
        </w:rPr>
        <w:t xml:space="preserve">db </w:t>
      </w:r>
      <w:r w:rsidRPr="003C25E7">
        <w:rPr>
          <w:szCs w:val="24"/>
        </w:rPr>
        <w:t>filmtabletta</w:t>
      </w:r>
      <w:r w:rsidR="000130D9">
        <w:rPr>
          <w:szCs w:val="24"/>
        </w:rPr>
        <w:t>.</w:t>
      </w:r>
      <w:r w:rsidRPr="003C25E7">
        <w:rPr>
          <w:szCs w:val="24"/>
        </w:rPr>
        <w:t xml:space="preserve"> </w:t>
      </w:r>
    </w:p>
    <w:p w14:paraId="2FA1F152" w14:textId="77777777" w:rsidR="00D62ED7" w:rsidRPr="003C25E7" w:rsidRDefault="00D62ED7" w:rsidP="00F04014">
      <w:pPr>
        <w:spacing w:line="240" w:lineRule="auto"/>
        <w:rPr>
          <w:szCs w:val="22"/>
        </w:rPr>
      </w:pPr>
    </w:p>
    <w:p w14:paraId="72B391FB" w14:textId="77777777" w:rsidR="00D62ED7" w:rsidRPr="003C25E7" w:rsidRDefault="00D62ED7" w:rsidP="00F04014">
      <w:pPr>
        <w:spacing w:line="240" w:lineRule="auto"/>
        <w:rPr>
          <w:szCs w:val="22"/>
        </w:rPr>
      </w:pPr>
      <w:r w:rsidRPr="003C25E7">
        <w:rPr>
          <w:szCs w:val="22"/>
        </w:rPr>
        <w:t>Nem feltétlenül mindegyik kiszerelés kerül kereskedelmi forgalomba.</w:t>
      </w:r>
    </w:p>
    <w:p w14:paraId="6DF4370D" w14:textId="77777777" w:rsidR="00D62ED7" w:rsidRPr="003C25E7" w:rsidRDefault="00D62ED7" w:rsidP="00F04014">
      <w:pPr>
        <w:spacing w:line="240" w:lineRule="auto"/>
        <w:rPr>
          <w:szCs w:val="22"/>
        </w:rPr>
      </w:pPr>
    </w:p>
    <w:p w14:paraId="4CF0EB14" w14:textId="77777777" w:rsidR="00797656" w:rsidRPr="003C25E7" w:rsidRDefault="00797656" w:rsidP="00F04014">
      <w:pPr>
        <w:spacing w:line="240" w:lineRule="auto"/>
        <w:rPr>
          <w:szCs w:val="22"/>
        </w:rPr>
      </w:pPr>
      <w:r w:rsidRPr="003C25E7">
        <w:rPr>
          <w:b/>
          <w:bCs/>
          <w:szCs w:val="22"/>
        </w:rPr>
        <w:t>A forgalomba hozatali engedély jogosultja</w:t>
      </w:r>
    </w:p>
    <w:p w14:paraId="517733C2" w14:textId="77777777" w:rsidR="00797656" w:rsidRPr="003C25E7" w:rsidRDefault="00DF18B2" w:rsidP="00F04014">
      <w:pPr>
        <w:spacing w:line="240" w:lineRule="auto"/>
        <w:rPr>
          <w:szCs w:val="22"/>
        </w:rPr>
      </w:pPr>
      <w:r w:rsidRPr="003C25E7">
        <w:rPr>
          <w:szCs w:val="22"/>
        </w:rPr>
        <w:t>Sandoz Hungária Kft</w:t>
      </w:r>
      <w:r w:rsidR="00727E64">
        <w:rPr>
          <w:szCs w:val="22"/>
        </w:rPr>
        <w:t>.</w:t>
      </w:r>
    </w:p>
    <w:p w14:paraId="65097CFB" w14:textId="11AF6E32" w:rsidR="00CA3E14" w:rsidRDefault="00CA3E14" w:rsidP="00CA3E14">
      <w:pPr>
        <w:rPr>
          <w:rFonts w:ascii="Times-Roman" w:hAnsi="Times-Roman" w:cs="Times-Roman"/>
          <w:szCs w:val="22"/>
        </w:rPr>
      </w:pPr>
      <w:r w:rsidRPr="00A165A2">
        <w:rPr>
          <w:rFonts w:ascii="Times-Roman" w:hAnsi="Times-Roman" w:cs="Times-Roman"/>
          <w:szCs w:val="22"/>
        </w:rPr>
        <w:t xml:space="preserve">1114 Budapest, Bartók Béla </w:t>
      </w:r>
      <w:r w:rsidR="00D20AFC">
        <w:rPr>
          <w:rFonts w:ascii="Times-Roman" w:hAnsi="Times-Roman" w:cs="Times-Roman"/>
          <w:szCs w:val="22"/>
        </w:rPr>
        <w:t>út</w:t>
      </w:r>
      <w:r w:rsidRPr="00A165A2">
        <w:rPr>
          <w:rFonts w:ascii="Times-Roman" w:hAnsi="Times-Roman" w:cs="Times-Roman"/>
          <w:szCs w:val="22"/>
        </w:rPr>
        <w:t xml:space="preserve"> 43-47.</w:t>
      </w:r>
    </w:p>
    <w:p w14:paraId="12232D43" w14:textId="3355521F" w:rsidR="002C517B" w:rsidRPr="00A165A2" w:rsidRDefault="002C517B" w:rsidP="00CA3E14">
      <w:pPr>
        <w:rPr>
          <w:rFonts w:ascii="Times-Roman" w:hAnsi="Times-Roman" w:cs="Times-Roman"/>
          <w:szCs w:val="22"/>
        </w:rPr>
      </w:pPr>
      <w:r>
        <w:rPr>
          <w:rFonts w:ascii="Times-Roman" w:hAnsi="Times-Roman" w:cs="Times-Roman"/>
          <w:szCs w:val="22"/>
        </w:rPr>
        <w:t>Magyarország</w:t>
      </w:r>
    </w:p>
    <w:p w14:paraId="380C8B6A" w14:textId="77777777" w:rsidR="00DF18B2" w:rsidRPr="003C25E7" w:rsidRDefault="00DF18B2" w:rsidP="00F04014">
      <w:pPr>
        <w:spacing w:line="240" w:lineRule="auto"/>
        <w:rPr>
          <w:szCs w:val="22"/>
        </w:rPr>
      </w:pPr>
    </w:p>
    <w:p w14:paraId="544D405E" w14:textId="77777777" w:rsidR="00DF18B2" w:rsidRPr="003C25E7" w:rsidRDefault="00142DC4" w:rsidP="00F04014">
      <w:pPr>
        <w:spacing w:line="240" w:lineRule="auto"/>
        <w:rPr>
          <w:b/>
          <w:szCs w:val="22"/>
        </w:rPr>
      </w:pPr>
      <w:r w:rsidRPr="003C25E7">
        <w:rPr>
          <w:b/>
          <w:szCs w:val="22"/>
        </w:rPr>
        <w:t>Gyártó</w:t>
      </w:r>
    </w:p>
    <w:p w14:paraId="32AB2E57" w14:textId="77777777" w:rsidR="00142DC4" w:rsidRPr="003C25E7" w:rsidRDefault="00142DC4" w:rsidP="00F04014">
      <w:pPr>
        <w:spacing w:line="240" w:lineRule="auto"/>
        <w:rPr>
          <w:szCs w:val="22"/>
        </w:rPr>
      </w:pPr>
      <w:r w:rsidRPr="003C25E7">
        <w:rPr>
          <w:szCs w:val="22"/>
        </w:rPr>
        <w:t>Lek Pharmaceuticals d.d.</w:t>
      </w:r>
    </w:p>
    <w:p w14:paraId="6C1D916D" w14:textId="77777777" w:rsidR="00142DC4" w:rsidRPr="003C25E7" w:rsidRDefault="00142DC4" w:rsidP="00F04014">
      <w:pPr>
        <w:spacing w:line="240" w:lineRule="auto"/>
        <w:rPr>
          <w:szCs w:val="22"/>
        </w:rPr>
      </w:pPr>
      <w:r w:rsidRPr="003C25E7">
        <w:rPr>
          <w:szCs w:val="22"/>
        </w:rPr>
        <w:t>Verovškova 57,</w:t>
      </w:r>
    </w:p>
    <w:p w14:paraId="4560E9EC" w14:textId="77777777" w:rsidR="00142DC4" w:rsidRPr="003C25E7" w:rsidRDefault="00142DC4" w:rsidP="00F04014">
      <w:pPr>
        <w:spacing w:line="240" w:lineRule="auto"/>
        <w:rPr>
          <w:szCs w:val="22"/>
        </w:rPr>
      </w:pPr>
      <w:r w:rsidRPr="003C25E7">
        <w:rPr>
          <w:szCs w:val="22"/>
        </w:rPr>
        <w:t>1526 Ljubljana,</w:t>
      </w:r>
    </w:p>
    <w:p w14:paraId="31FAEF28" w14:textId="77777777" w:rsidR="00142DC4" w:rsidRPr="003C25E7" w:rsidRDefault="00142DC4" w:rsidP="00F04014">
      <w:pPr>
        <w:spacing w:line="240" w:lineRule="auto"/>
        <w:rPr>
          <w:szCs w:val="22"/>
        </w:rPr>
      </w:pPr>
      <w:r w:rsidRPr="003C25E7">
        <w:rPr>
          <w:szCs w:val="22"/>
        </w:rPr>
        <w:t>Szlovénia</w:t>
      </w:r>
    </w:p>
    <w:p w14:paraId="02B5A501" w14:textId="77777777" w:rsidR="00142DC4" w:rsidRPr="003C25E7" w:rsidRDefault="00142DC4" w:rsidP="00F04014">
      <w:pPr>
        <w:spacing w:line="240" w:lineRule="auto"/>
        <w:rPr>
          <w:szCs w:val="22"/>
        </w:rPr>
      </w:pPr>
    </w:p>
    <w:p w14:paraId="0D87D82E" w14:textId="77777777" w:rsidR="00142DC4" w:rsidRPr="003C25E7" w:rsidRDefault="00142DC4" w:rsidP="00F04014">
      <w:pPr>
        <w:spacing w:line="240" w:lineRule="auto"/>
        <w:rPr>
          <w:szCs w:val="22"/>
        </w:rPr>
      </w:pPr>
      <w:r w:rsidRPr="003C25E7">
        <w:rPr>
          <w:szCs w:val="22"/>
        </w:rPr>
        <w:t>Lek Pharmaceuticals d.d.</w:t>
      </w:r>
    </w:p>
    <w:p w14:paraId="2F7D14C3" w14:textId="77777777" w:rsidR="00142DC4" w:rsidRPr="003C25E7" w:rsidRDefault="00142DC4" w:rsidP="00F04014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>Trimlini 2D,</w:t>
      </w:r>
    </w:p>
    <w:p w14:paraId="6C924239" w14:textId="77777777" w:rsidR="00142DC4" w:rsidRPr="003C25E7" w:rsidRDefault="00142DC4" w:rsidP="00F04014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>9220 Lendava,</w:t>
      </w:r>
    </w:p>
    <w:p w14:paraId="42036630" w14:textId="77777777" w:rsidR="00142DC4" w:rsidRPr="003C25E7" w:rsidRDefault="00142DC4" w:rsidP="00F04014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>Szlovénia</w:t>
      </w:r>
    </w:p>
    <w:p w14:paraId="1774256B" w14:textId="77777777" w:rsidR="00142DC4" w:rsidRPr="003C25E7" w:rsidRDefault="00142DC4" w:rsidP="00F04014">
      <w:pPr>
        <w:spacing w:line="240" w:lineRule="auto"/>
        <w:rPr>
          <w:szCs w:val="22"/>
          <w:lang w:val="it-IT"/>
        </w:rPr>
      </w:pPr>
    </w:p>
    <w:p w14:paraId="5DCC3583" w14:textId="77777777" w:rsidR="00142DC4" w:rsidRPr="003C25E7" w:rsidRDefault="00142DC4" w:rsidP="00F04014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>Salutas Pharma GmbH</w:t>
      </w:r>
    </w:p>
    <w:p w14:paraId="7E2DD2E7" w14:textId="77777777" w:rsidR="00142DC4" w:rsidRPr="003C25E7" w:rsidRDefault="00142DC4" w:rsidP="00F04014">
      <w:pPr>
        <w:spacing w:line="240" w:lineRule="auto"/>
        <w:rPr>
          <w:szCs w:val="22"/>
          <w:lang w:val="de-DE"/>
        </w:rPr>
      </w:pPr>
      <w:r w:rsidRPr="003C25E7">
        <w:rPr>
          <w:szCs w:val="22"/>
          <w:lang w:val="de-DE"/>
        </w:rPr>
        <w:t>Otto-von-Guericke-Allee 1,</w:t>
      </w:r>
    </w:p>
    <w:p w14:paraId="3F00F2D6" w14:textId="77777777" w:rsidR="00142DC4" w:rsidRPr="003C25E7" w:rsidRDefault="00142DC4" w:rsidP="00F04014">
      <w:pPr>
        <w:spacing w:line="240" w:lineRule="auto"/>
        <w:rPr>
          <w:szCs w:val="22"/>
          <w:lang w:val="de-DE"/>
        </w:rPr>
      </w:pPr>
      <w:r w:rsidRPr="003C25E7">
        <w:rPr>
          <w:szCs w:val="22"/>
          <w:lang w:val="de-DE"/>
        </w:rPr>
        <w:t>39179 Barleben,</w:t>
      </w:r>
    </w:p>
    <w:p w14:paraId="2270CC98" w14:textId="77777777" w:rsidR="00142DC4" w:rsidRPr="003C25E7" w:rsidRDefault="00142DC4" w:rsidP="00F04014">
      <w:pPr>
        <w:spacing w:line="240" w:lineRule="auto"/>
        <w:rPr>
          <w:szCs w:val="22"/>
          <w:lang w:val="de-DE"/>
        </w:rPr>
      </w:pPr>
      <w:r w:rsidRPr="003C25E7">
        <w:rPr>
          <w:szCs w:val="22"/>
          <w:lang w:val="de-DE"/>
        </w:rPr>
        <w:t>Németország</w:t>
      </w:r>
    </w:p>
    <w:p w14:paraId="5C659652" w14:textId="77777777" w:rsidR="00142DC4" w:rsidRPr="003C25E7" w:rsidRDefault="00142DC4" w:rsidP="00F04014">
      <w:pPr>
        <w:spacing w:line="240" w:lineRule="auto"/>
        <w:rPr>
          <w:szCs w:val="22"/>
          <w:lang w:val="de-DE"/>
        </w:rPr>
      </w:pPr>
    </w:p>
    <w:p w14:paraId="40449CFC" w14:textId="77777777" w:rsidR="00797656" w:rsidRPr="003C25E7" w:rsidRDefault="00427569" w:rsidP="00F04014">
      <w:pPr>
        <w:spacing w:line="240" w:lineRule="auto"/>
        <w:rPr>
          <w:szCs w:val="22"/>
        </w:rPr>
      </w:pPr>
      <w:r w:rsidRPr="003C25E7">
        <w:rPr>
          <w:szCs w:val="22"/>
          <w:lang w:val="de-DE"/>
        </w:rPr>
        <w:t>adminisztratív cím:</w:t>
      </w:r>
    </w:p>
    <w:p w14:paraId="2347372E" w14:textId="77777777" w:rsidR="00664A9A" w:rsidRPr="003C25E7" w:rsidRDefault="00664A9A" w:rsidP="00664A9A">
      <w:pPr>
        <w:spacing w:line="240" w:lineRule="auto"/>
        <w:rPr>
          <w:szCs w:val="22"/>
        </w:rPr>
      </w:pPr>
      <w:r w:rsidRPr="003C25E7">
        <w:rPr>
          <w:szCs w:val="22"/>
        </w:rPr>
        <w:t>Lek S.A.</w:t>
      </w:r>
    </w:p>
    <w:p w14:paraId="7E1CAC0F" w14:textId="77777777" w:rsidR="00664A9A" w:rsidRPr="003C25E7" w:rsidRDefault="00664A9A" w:rsidP="00664A9A">
      <w:pPr>
        <w:spacing w:line="240" w:lineRule="auto"/>
        <w:rPr>
          <w:szCs w:val="22"/>
        </w:rPr>
      </w:pPr>
      <w:r w:rsidRPr="003C25E7">
        <w:rPr>
          <w:szCs w:val="22"/>
        </w:rPr>
        <w:t>ul. Podlipie 16</w:t>
      </w:r>
    </w:p>
    <w:p w14:paraId="2D01BF2D" w14:textId="77777777" w:rsidR="00664A9A" w:rsidRPr="003C25E7" w:rsidRDefault="00664A9A" w:rsidP="00664A9A">
      <w:pPr>
        <w:spacing w:line="240" w:lineRule="auto"/>
        <w:rPr>
          <w:szCs w:val="22"/>
        </w:rPr>
      </w:pPr>
      <w:r w:rsidRPr="003C25E7">
        <w:rPr>
          <w:szCs w:val="22"/>
        </w:rPr>
        <w:t>95-010 Stryków</w:t>
      </w:r>
    </w:p>
    <w:p w14:paraId="370FE16A" w14:textId="77777777" w:rsidR="00664A9A" w:rsidRPr="003C25E7" w:rsidRDefault="00664A9A" w:rsidP="00664A9A">
      <w:pPr>
        <w:spacing w:line="240" w:lineRule="auto"/>
        <w:rPr>
          <w:szCs w:val="22"/>
        </w:rPr>
      </w:pPr>
      <w:r w:rsidRPr="003C25E7">
        <w:rPr>
          <w:szCs w:val="22"/>
        </w:rPr>
        <w:t>Lengyelország</w:t>
      </w:r>
    </w:p>
    <w:p w14:paraId="77475E98" w14:textId="77777777" w:rsidR="00427569" w:rsidRPr="003C25E7" w:rsidRDefault="00427569" w:rsidP="00664A9A">
      <w:pPr>
        <w:spacing w:line="240" w:lineRule="auto"/>
        <w:rPr>
          <w:szCs w:val="22"/>
        </w:rPr>
      </w:pPr>
    </w:p>
    <w:p w14:paraId="0804EB2D" w14:textId="77777777" w:rsidR="00427569" w:rsidRPr="003C25E7" w:rsidRDefault="00427569" w:rsidP="00664A9A">
      <w:pPr>
        <w:spacing w:line="240" w:lineRule="auto"/>
        <w:rPr>
          <w:szCs w:val="22"/>
        </w:rPr>
      </w:pPr>
      <w:r w:rsidRPr="003C25E7">
        <w:rPr>
          <w:szCs w:val="22"/>
        </w:rPr>
        <w:t>gyártóhely:</w:t>
      </w:r>
    </w:p>
    <w:p w14:paraId="3FBEDDDC" w14:textId="77777777" w:rsidR="00427569" w:rsidRPr="003C25E7" w:rsidRDefault="00427569" w:rsidP="00427569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>Lek S.A.</w:t>
      </w:r>
    </w:p>
    <w:p w14:paraId="185229D3" w14:textId="77777777" w:rsidR="00427569" w:rsidRPr="003C25E7" w:rsidRDefault="00427569" w:rsidP="00427569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 xml:space="preserve">ul. Domaniewska </w:t>
      </w:r>
      <w:smartTag w:uri="urn:schemas-microsoft-com:office:smarttags" w:element="metricconverter">
        <w:smartTagPr>
          <w:attr w:name="ProductID" w:val="50 C"/>
        </w:smartTagPr>
        <w:r w:rsidRPr="003C25E7">
          <w:rPr>
            <w:szCs w:val="22"/>
            <w:lang w:val="it-IT"/>
          </w:rPr>
          <w:t>50 C</w:t>
        </w:r>
      </w:smartTag>
      <w:r w:rsidRPr="003C25E7">
        <w:rPr>
          <w:szCs w:val="22"/>
          <w:lang w:val="it-IT"/>
        </w:rPr>
        <w:t>,</w:t>
      </w:r>
    </w:p>
    <w:p w14:paraId="231B4285" w14:textId="77777777" w:rsidR="00427569" w:rsidRPr="003C25E7" w:rsidRDefault="00427569" w:rsidP="00427569">
      <w:pPr>
        <w:spacing w:line="240" w:lineRule="auto"/>
        <w:rPr>
          <w:szCs w:val="22"/>
          <w:lang w:val="de-DE"/>
        </w:rPr>
      </w:pPr>
      <w:r w:rsidRPr="003C25E7">
        <w:rPr>
          <w:szCs w:val="22"/>
          <w:lang w:val="de-DE"/>
        </w:rPr>
        <w:t>02-672 Warsaw,</w:t>
      </w:r>
    </w:p>
    <w:p w14:paraId="67D3AB00" w14:textId="77777777" w:rsidR="00427569" w:rsidRPr="003C25E7" w:rsidRDefault="00427569" w:rsidP="00664A9A">
      <w:pPr>
        <w:spacing w:line="240" w:lineRule="auto"/>
        <w:rPr>
          <w:szCs w:val="22"/>
        </w:rPr>
      </w:pPr>
      <w:r w:rsidRPr="003C25E7">
        <w:rPr>
          <w:szCs w:val="22"/>
          <w:lang w:val="de-DE"/>
        </w:rPr>
        <w:t>Lengyelország</w:t>
      </w:r>
    </w:p>
    <w:p w14:paraId="3E54122A" w14:textId="77777777" w:rsidR="00C72D9F" w:rsidRDefault="00C72D9F" w:rsidP="00F04014">
      <w:pPr>
        <w:spacing w:line="240" w:lineRule="auto"/>
        <w:rPr>
          <w:szCs w:val="22"/>
        </w:rPr>
      </w:pPr>
    </w:p>
    <w:p w14:paraId="3A49B611" w14:textId="77777777" w:rsidR="00C72D9F" w:rsidRDefault="00C72D9F" w:rsidP="00F04014">
      <w:pPr>
        <w:spacing w:line="240" w:lineRule="auto"/>
        <w:rPr>
          <w:szCs w:val="22"/>
        </w:rPr>
      </w:pPr>
    </w:p>
    <w:p w14:paraId="38DA77BA" w14:textId="77777777" w:rsidR="00D62ED7" w:rsidRPr="003C25E7" w:rsidRDefault="00F3353E" w:rsidP="00F04014">
      <w:pPr>
        <w:spacing w:line="240" w:lineRule="auto"/>
        <w:rPr>
          <w:szCs w:val="22"/>
        </w:rPr>
      </w:pPr>
      <w:r w:rsidRPr="00F02524">
        <w:rPr>
          <w:b/>
        </w:rPr>
        <w:t>Ezt a gyógyszert az Európai Gazdasági Térség tagállamaiban az alábbi neveken engedélyezték:</w:t>
      </w:r>
    </w:p>
    <w:p w14:paraId="302FF456" w14:textId="77777777" w:rsidR="00D62ED7" w:rsidRPr="003C25E7" w:rsidRDefault="00D62ED7" w:rsidP="00F04014">
      <w:pPr>
        <w:spacing w:line="240" w:lineRule="auto"/>
        <w:rPr>
          <w:szCs w:val="22"/>
        </w:rPr>
      </w:pPr>
    </w:p>
    <w:tbl>
      <w:tblPr>
        <w:tblW w:w="829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7"/>
        <w:gridCol w:w="6095"/>
      </w:tblGrid>
      <w:tr w:rsidR="00D62ED7" w:rsidRPr="003C25E7" w14:paraId="4110160E" w14:textId="77777777">
        <w:tc>
          <w:tcPr>
            <w:tcW w:w="2197" w:type="dxa"/>
          </w:tcPr>
          <w:p w14:paraId="3ABD51F2" w14:textId="77777777" w:rsidR="00D62ED7" w:rsidRDefault="00D62ED7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lastRenderedPageBreak/>
              <w:t>Belgium</w:t>
            </w:r>
          </w:p>
          <w:p w14:paraId="0BFD8E6E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194DB973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Dánia</w:t>
            </w:r>
          </w:p>
          <w:p w14:paraId="55D0400D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Franciaország</w:t>
            </w:r>
          </w:p>
          <w:p w14:paraId="3136134E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028F7659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Hollandia</w:t>
            </w:r>
          </w:p>
          <w:p w14:paraId="54BBF418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49902CAA" w14:textId="77777777" w:rsidR="00DD6D3E" w:rsidRPr="003C25E7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Magyarország</w:t>
            </w:r>
          </w:p>
        </w:tc>
        <w:tc>
          <w:tcPr>
            <w:tcW w:w="6095" w:type="dxa"/>
          </w:tcPr>
          <w:p w14:paraId="3B0E4E79" w14:textId="77777777" w:rsidR="00DD6D3E" w:rsidRDefault="00D62ED7" w:rsidP="006755BB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</w:t>
            </w:r>
            <w:r w:rsidR="006755BB">
              <w:rPr>
                <w:szCs w:val="22"/>
              </w:rPr>
              <w:t xml:space="preserve"> </w:t>
            </w:r>
            <w:r w:rsidR="000723A4">
              <w:rPr>
                <w:szCs w:val="22"/>
              </w:rPr>
              <w:t>/</w:t>
            </w:r>
            <w:r w:rsidR="006755BB">
              <w:rPr>
                <w:szCs w:val="22"/>
              </w:rPr>
              <w:t>Hydrochloorthiazide</w:t>
            </w:r>
            <w:r w:rsidRPr="003C25E7">
              <w:rPr>
                <w:szCs w:val="22"/>
              </w:rPr>
              <w:t xml:space="preserve"> Sandoz 300/25 mg filmomhulde tabletten</w:t>
            </w:r>
          </w:p>
          <w:p w14:paraId="2EE55432" w14:textId="77777777" w:rsidR="00DD6D3E" w:rsidRDefault="00DD6D3E" w:rsidP="006755BB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Irbesartan/Hydrochlorothiazid</w:t>
            </w:r>
            <w:r>
              <w:rPr>
                <w:szCs w:val="22"/>
              </w:rPr>
              <w:t>e</w:t>
            </w:r>
            <w:r w:rsidRPr="003C25E7">
              <w:rPr>
                <w:szCs w:val="22"/>
              </w:rPr>
              <w:t xml:space="preserve"> Sandoz</w:t>
            </w:r>
          </w:p>
          <w:p w14:paraId="2EDBCCA5" w14:textId="77777777" w:rsidR="00DD6D3E" w:rsidRDefault="00DD6D3E" w:rsidP="006755BB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 / HYDROCHLOROTHIAZIDE Sandoz 300 mg/25 mg, comprimé pelliculé</w:t>
            </w:r>
          </w:p>
          <w:p w14:paraId="41469E8C" w14:textId="77777777" w:rsidR="00DD6D3E" w:rsidRDefault="00DD6D3E" w:rsidP="006755BB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Irbesartan/Hydrochloorthiazide Sandoz 300/25 mg, filmomhulde tabletten</w:t>
            </w:r>
          </w:p>
          <w:p w14:paraId="4D3D3B13" w14:textId="77777777" w:rsidR="00DD6D3E" w:rsidRPr="003C25E7" w:rsidRDefault="00DD6D3E" w:rsidP="006755BB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</w:t>
            </w:r>
            <w:r>
              <w:rPr>
                <w:szCs w:val="22"/>
              </w:rPr>
              <w:t xml:space="preserve"> HCT</w:t>
            </w:r>
            <w:r w:rsidRPr="003C25E7">
              <w:rPr>
                <w:szCs w:val="22"/>
              </w:rPr>
              <w:t xml:space="preserve"> Sandoz 300mg/25mg filmtabletta</w:t>
            </w:r>
          </w:p>
        </w:tc>
      </w:tr>
      <w:tr w:rsidR="00D62ED7" w:rsidRPr="003C25E7" w14:paraId="6AF374AD" w14:textId="77777777">
        <w:tc>
          <w:tcPr>
            <w:tcW w:w="2197" w:type="dxa"/>
          </w:tcPr>
          <w:p w14:paraId="212ADBDF" w14:textId="77777777" w:rsidR="00D62ED7" w:rsidRPr="003C25E7" w:rsidRDefault="00142DC4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Németország</w:t>
            </w:r>
          </w:p>
        </w:tc>
        <w:tc>
          <w:tcPr>
            <w:tcW w:w="6095" w:type="dxa"/>
          </w:tcPr>
          <w:p w14:paraId="0441CA1D" w14:textId="77777777" w:rsidR="00D62ED7" w:rsidRPr="003C25E7" w:rsidRDefault="00D62ED7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Irbesartan/Hydrochlorothiazid Sandoz 300 mg/25 mg Filmtabletten</w:t>
            </w:r>
          </w:p>
        </w:tc>
      </w:tr>
      <w:tr w:rsidR="00D62ED7" w:rsidRPr="003C25E7" w14:paraId="5A05232D" w14:textId="77777777">
        <w:tc>
          <w:tcPr>
            <w:tcW w:w="2197" w:type="dxa"/>
          </w:tcPr>
          <w:p w14:paraId="18D00F41" w14:textId="77777777" w:rsidR="00D62ED7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Norvégia</w:t>
            </w:r>
            <w:r w:rsidRPr="003C25E7" w:rsidDel="00DD6D3E">
              <w:rPr>
                <w:b/>
                <w:szCs w:val="22"/>
              </w:rPr>
              <w:t xml:space="preserve"> </w:t>
            </w:r>
          </w:p>
          <w:p w14:paraId="00E5F494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Olaszország</w:t>
            </w:r>
          </w:p>
          <w:p w14:paraId="10E47B94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28659DE2" w14:textId="77777777" w:rsidR="00AF0734" w:rsidRDefault="00AF0734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Spanyolország</w:t>
            </w:r>
          </w:p>
          <w:p w14:paraId="5D66A028" w14:textId="77777777" w:rsidR="00AF0734" w:rsidRDefault="00AF0734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451B17CD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Svédország</w:t>
            </w:r>
          </w:p>
          <w:p w14:paraId="3B6CFFF8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Szlovák</w:t>
            </w:r>
            <w:r w:rsidR="008C2042">
              <w:rPr>
                <w:b/>
                <w:szCs w:val="22"/>
              </w:rPr>
              <w:t>ia</w:t>
            </w:r>
          </w:p>
          <w:p w14:paraId="5FA4A788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4ABBEF76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Szlovénia</w:t>
            </w:r>
          </w:p>
          <w:p w14:paraId="26DE60A7" w14:textId="77777777" w:rsidR="00DD6D3E" w:rsidRPr="003C25E7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</w:tc>
        <w:tc>
          <w:tcPr>
            <w:tcW w:w="6095" w:type="dxa"/>
          </w:tcPr>
          <w:p w14:paraId="3C2EB7E4" w14:textId="77777777" w:rsidR="00DD6D3E" w:rsidRDefault="00DD6D3E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Irbesartan/Hydrochlorothiazide Sandoz</w:t>
            </w:r>
          </w:p>
          <w:p w14:paraId="67517BC5" w14:textId="77777777" w:rsidR="00DD6D3E" w:rsidRDefault="00DD6D3E" w:rsidP="00F04014">
            <w:pPr>
              <w:spacing w:line="240" w:lineRule="auto"/>
              <w:rPr>
                <w:szCs w:val="22"/>
              </w:rPr>
            </w:pPr>
            <w:r w:rsidRPr="003C7DBE">
              <w:rPr>
                <w:szCs w:val="22"/>
              </w:rPr>
              <w:t>Irbesartan Idroclorotiazide Sandoz 300 mg/25 mg compresse rivestite con film</w:t>
            </w:r>
          </w:p>
          <w:p w14:paraId="3C061B85" w14:textId="77777777" w:rsidR="00AF0734" w:rsidRDefault="00AF0734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  <w:lang w:val="es-ES_tradnl"/>
              </w:rPr>
              <w:t>Irbesartán/Hidroclorotiazida Sandoz 300 mg /25 mg  comprimidos recubiertos con película EFG</w:t>
            </w:r>
          </w:p>
          <w:p w14:paraId="515A86D2" w14:textId="77777777" w:rsidR="00DD6D3E" w:rsidRDefault="00DD6D3E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Irbesartan/Hydrochlorothiazide Sandoz</w:t>
            </w:r>
          </w:p>
          <w:p w14:paraId="18F30766" w14:textId="77777777" w:rsidR="00DD6D3E" w:rsidRDefault="00DD6D3E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Irbesartan/Hydrochlorotiazid Sandoz 300 mg/25 mg filmom obalené tablety</w:t>
            </w:r>
          </w:p>
          <w:p w14:paraId="3E6F971E" w14:textId="77777777" w:rsidR="00D62ED7" w:rsidRPr="003C25E7" w:rsidRDefault="00DD6D3E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Irbesartan/hidroklorotiazid Sandoz 300 mg/25 mg filmsko obložene tablete</w:t>
            </w:r>
            <w:r w:rsidRPr="003C25E7" w:rsidDel="00DD6D3E">
              <w:rPr>
                <w:szCs w:val="22"/>
              </w:rPr>
              <w:t xml:space="preserve"> </w:t>
            </w:r>
          </w:p>
        </w:tc>
      </w:tr>
      <w:tr w:rsidR="00D62ED7" w:rsidRPr="003C25E7" w14:paraId="5098A97B" w14:textId="77777777">
        <w:tc>
          <w:tcPr>
            <w:tcW w:w="2197" w:type="dxa"/>
          </w:tcPr>
          <w:p w14:paraId="122367EB" w14:textId="77777777" w:rsidR="00D62ED7" w:rsidRPr="003C25E7" w:rsidRDefault="00D62ED7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</w:tc>
        <w:tc>
          <w:tcPr>
            <w:tcW w:w="6095" w:type="dxa"/>
          </w:tcPr>
          <w:p w14:paraId="73564B6E" w14:textId="77777777" w:rsidR="00D62ED7" w:rsidRPr="003C25E7" w:rsidRDefault="00D62ED7" w:rsidP="00DA66C5">
            <w:pPr>
              <w:spacing w:line="240" w:lineRule="auto"/>
              <w:rPr>
                <w:szCs w:val="22"/>
                <w:lang w:val="es-ES_tradnl"/>
              </w:rPr>
            </w:pPr>
          </w:p>
        </w:tc>
      </w:tr>
    </w:tbl>
    <w:p w14:paraId="0BAAAA87" w14:textId="77777777" w:rsidR="003C25E7" w:rsidRDefault="003C25E7" w:rsidP="00F04014">
      <w:pPr>
        <w:spacing w:line="240" w:lineRule="auto"/>
        <w:ind w:right="-449"/>
        <w:rPr>
          <w:szCs w:val="22"/>
        </w:rPr>
      </w:pPr>
    </w:p>
    <w:p w14:paraId="2D5CC487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OGYI-T-21246/09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28</w:t>
      </w:r>
      <w:r w:rsidR="008C2042">
        <w:rPr>
          <w:szCs w:val="22"/>
        </w:rPr>
        <w:t>×</w:t>
      </w:r>
      <w:r w:rsidRPr="00C509FC">
        <w:rPr>
          <w:szCs w:val="22"/>
        </w:rPr>
        <w:tab/>
        <w:t>Al//Al buborékcsomagolásban</w:t>
      </w:r>
    </w:p>
    <w:p w14:paraId="5AEC2D75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OGYI-T-21246/10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28</w:t>
      </w:r>
      <w:r w:rsidR="008C2042">
        <w:rPr>
          <w:szCs w:val="22"/>
        </w:rPr>
        <w:t>×</w:t>
      </w:r>
      <w:r w:rsidRPr="00C509FC">
        <w:rPr>
          <w:szCs w:val="22"/>
        </w:rPr>
        <w:tab/>
        <w:t>PVC/PVDC/Al buborékcsomagolásban</w:t>
      </w:r>
    </w:p>
    <w:p w14:paraId="3198C71C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OGYI-T-21246/11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30</w:t>
      </w:r>
      <w:r w:rsidR="008C2042">
        <w:rPr>
          <w:szCs w:val="22"/>
        </w:rPr>
        <w:t>×</w:t>
      </w:r>
      <w:r w:rsidRPr="00C509FC">
        <w:rPr>
          <w:szCs w:val="22"/>
        </w:rPr>
        <w:tab/>
        <w:t>Al//Al buborékcsomagolásban</w:t>
      </w:r>
    </w:p>
    <w:p w14:paraId="4D1B3C56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OGYI-T-21246/12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30</w:t>
      </w:r>
      <w:r w:rsidR="008C2042">
        <w:rPr>
          <w:szCs w:val="22"/>
        </w:rPr>
        <w:t>×</w:t>
      </w:r>
      <w:r w:rsidRPr="00C509FC">
        <w:rPr>
          <w:szCs w:val="22"/>
        </w:rPr>
        <w:tab/>
        <w:t>PVC/PVDC/Al buborékcsomagolásban</w:t>
      </w:r>
    </w:p>
    <w:p w14:paraId="28E68DCE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OGYI-T-21246/13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84</w:t>
      </w:r>
      <w:r w:rsidR="008C2042">
        <w:rPr>
          <w:szCs w:val="22"/>
        </w:rPr>
        <w:t>×</w:t>
      </w:r>
      <w:r w:rsidRPr="00C509FC">
        <w:rPr>
          <w:szCs w:val="22"/>
        </w:rPr>
        <w:tab/>
        <w:t>Al//Al buborékcsomagolásban</w:t>
      </w:r>
    </w:p>
    <w:p w14:paraId="2FDAD428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OGYI-T-21246/14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84</w:t>
      </w:r>
      <w:r w:rsidR="008C2042">
        <w:rPr>
          <w:szCs w:val="22"/>
        </w:rPr>
        <w:t>×</w:t>
      </w:r>
      <w:r w:rsidRPr="00C509FC">
        <w:rPr>
          <w:szCs w:val="22"/>
        </w:rPr>
        <w:tab/>
        <w:t>PVC/PVDC/Al buborékcsomagolásban</w:t>
      </w:r>
    </w:p>
    <w:p w14:paraId="7909BE79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OGYI-T-21246/15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90</w:t>
      </w:r>
      <w:r w:rsidR="008C2042">
        <w:rPr>
          <w:szCs w:val="22"/>
        </w:rPr>
        <w:t>×</w:t>
      </w:r>
      <w:r w:rsidRPr="00C509FC">
        <w:rPr>
          <w:szCs w:val="22"/>
        </w:rPr>
        <w:tab/>
        <w:t>Al//Al buborékcsomagolásban</w:t>
      </w:r>
    </w:p>
    <w:p w14:paraId="05DD0DCA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OGYI-T-21246/16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90</w:t>
      </w:r>
      <w:r w:rsidR="008C2042">
        <w:rPr>
          <w:szCs w:val="22"/>
        </w:rPr>
        <w:t>×</w:t>
      </w:r>
      <w:r w:rsidRPr="00C509FC">
        <w:rPr>
          <w:szCs w:val="22"/>
        </w:rPr>
        <w:tab/>
        <w:t>PVC/PVDC/Al buborékcsomagolásban</w:t>
      </w:r>
    </w:p>
    <w:p w14:paraId="0C66AC2B" w14:textId="77777777" w:rsidR="003C25E7" w:rsidRPr="003C25E7" w:rsidRDefault="003C25E7" w:rsidP="00F04014">
      <w:pPr>
        <w:spacing w:line="240" w:lineRule="auto"/>
        <w:rPr>
          <w:szCs w:val="22"/>
        </w:rPr>
      </w:pPr>
    </w:p>
    <w:p w14:paraId="59E7A06C" w14:textId="77777777" w:rsidR="00797656" w:rsidRPr="003C25E7" w:rsidRDefault="00797656" w:rsidP="00F04014">
      <w:pPr>
        <w:spacing w:line="240" w:lineRule="auto"/>
        <w:ind w:right="-449"/>
        <w:rPr>
          <w:szCs w:val="22"/>
        </w:rPr>
      </w:pPr>
    </w:p>
    <w:p w14:paraId="26022EEB" w14:textId="618A20A0" w:rsidR="00797656" w:rsidRPr="003C25E7" w:rsidRDefault="00797656" w:rsidP="0074098B">
      <w:pPr>
        <w:spacing w:line="240" w:lineRule="auto"/>
      </w:pPr>
      <w:r w:rsidRPr="003C25E7">
        <w:rPr>
          <w:b/>
          <w:szCs w:val="22"/>
        </w:rPr>
        <w:t xml:space="preserve">A betegtájékoztató </w:t>
      </w:r>
      <w:r w:rsidR="00727E64">
        <w:rPr>
          <w:b/>
          <w:szCs w:val="22"/>
        </w:rPr>
        <w:t>legutóbbi felülvizsgálatának</w:t>
      </w:r>
      <w:r w:rsidRPr="003C25E7">
        <w:rPr>
          <w:b/>
          <w:szCs w:val="22"/>
        </w:rPr>
        <w:t xml:space="preserve"> dátuma</w:t>
      </w:r>
      <w:r w:rsidR="0074098B">
        <w:rPr>
          <w:b/>
          <w:szCs w:val="22"/>
        </w:rPr>
        <w:t xml:space="preserve">: </w:t>
      </w:r>
      <w:r w:rsidR="00F2790F">
        <w:rPr>
          <w:b/>
          <w:szCs w:val="22"/>
        </w:rPr>
        <w:t>2026. szeptember</w:t>
      </w:r>
      <w:r w:rsidR="00F2790F">
        <w:rPr>
          <w:bCs/>
          <w:szCs w:val="22"/>
        </w:rPr>
        <w:t>.</w:t>
      </w:r>
    </w:p>
    <w:sectPr w:rsidR="00797656" w:rsidRPr="003C25E7" w:rsidSect="004E53E3">
      <w:headerReference w:type="default" r:id="rId8"/>
      <w:footerReference w:type="default" r:id="rId9"/>
      <w:footerReference w:type="first" r:id="rId10"/>
      <w:footnotePr>
        <w:pos w:val="beneathText"/>
      </w:footnotePr>
      <w:type w:val="continuous"/>
      <w:pgSz w:w="11905" w:h="16837"/>
      <w:pgMar w:top="1134" w:right="1418" w:bottom="1032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4A0E3" w14:textId="77777777" w:rsidR="00351599" w:rsidRDefault="00351599">
      <w:r>
        <w:separator/>
      </w:r>
    </w:p>
  </w:endnote>
  <w:endnote w:type="continuationSeparator" w:id="0">
    <w:p w14:paraId="2851FED8" w14:textId="77777777" w:rsidR="00351599" w:rsidRDefault="00351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D74D7" w14:textId="77777777" w:rsidR="005234DC" w:rsidRDefault="005234DC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1ADD2" w14:textId="0B127218" w:rsidR="005234DC" w:rsidRPr="0030384A" w:rsidRDefault="005234DC" w:rsidP="0030384A">
    <w:pPr>
      <w:pStyle w:val="llb"/>
    </w:pPr>
    <w:r w:rsidRPr="005234DC">
      <w:rPr>
        <w:rFonts w:ascii="Times New Roman" w:hAnsi="Times New Roman"/>
        <w:sz w:val="18"/>
        <w:szCs w:val="18"/>
      </w:rPr>
      <w:t>NNGYK/ETGY/3609/2026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7DEC9" w14:textId="77777777" w:rsidR="00351599" w:rsidRDefault="00351599">
      <w:r>
        <w:separator/>
      </w:r>
    </w:p>
  </w:footnote>
  <w:footnote w:type="continuationSeparator" w:id="0">
    <w:p w14:paraId="0B1E942E" w14:textId="77777777" w:rsidR="00351599" w:rsidRDefault="00351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C9B4F" w14:textId="25F192E5" w:rsidR="005234DC" w:rsidRPr="006659A9" w:rsidRDefault="005234DC" w:rsidP="006659A9">
    <w:pPr>
      <w:pStyle w:val="lfej"/>
      <w:jc w:val="center"/>
      <w:rPr>
        <w:sz w:val="18"/>
        <w:szCs w:val="18"/>
      </w:rPr>
    </w:pPr>
    <w:r w:rsidRPr="006659A9">
      <w:rPr>
        <w:rFonts w:ascii="Times New Roman" w:hAnsi="Times New Roman"/>
        <w:sz w:val="18"/>
        <w:szCs w:val="18"/>
      </w:rPr>
      <w:fldChar w:fldCharType="begin"/>
    </w:r>
    <w:r w:rsidRPr="006659A9">
      <w:rPr>
        <w:rFonts w:ascii="Times New Roman" w:hAnsi="Times New Roman"/>
        <w:sz w:val="18"/>
        <w:szCs w:val="18"/>
      </w:rPr>
      <w:instrText xml:space="preserve"> PAGE   \* MERGEFORMAT </w:instrText>
    </w:r>
    <w:r w:rsidRPr="006659A9">
      <w:rPr>
        <w:rFonts w:ascii="Times New Roman" w:hAnsi="Times New Roman"/>
        <w:sz w:val="18"/>
        <w:szCs w:val="18"/>
      </w:rPr>
      <w:fldChar w:fldCharType="separate"/>
    </w:r>
    <w:r w:rsidR="0057712F">
      <w:rPr>
        <w:rFonts w:ascii="Times New Roman" w:hAnsi="Times New Roman"/>
        <w:noProof/>
        <w:sz w:val="18"/>
        <w:szCs w:val="18"/>
      </w:rPr>
      <w:t>3</w:t>
    </w:r>
    <w:r w:rsidRPr="006659A9">
      <w:rPr>
        <w:rFonts w:ascii="Times New Roman" w:hAnsi="Times New Roman"/>
        <w:noProof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C376AA"/>
    <w:multiLevelType w:val="hybridMultilevel"/>
    <w:tmpl w:val="6CD0C4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BC3B57"/>
    <w:multiLevelType w:val="hybridMultilevel"/>
    <w:tmpl w:val="6EB233C4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A325F3"/>
    <w:multiLevelType w:val="hybridMultilevel"/>
    <w:tmpl w:val="2D84A2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6F0B7D"/>
    <w:multiLevelType w:val="multilevel"/>
    <w:tmpl w:val="B6E602A2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7AF4"/>
    <w:multiLevelType w:val="hybridMultilevel"/>
    <w:tmpl w:val="7B8C35B2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EF62B9"/>
    <w:multiLevelType w:val="hybridMultilevel"/>
    <w:tmpl w:val="57BA0658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80A8B"/>
    <w:multiLevelType w:val="hybridMultilevel"/>
    <w:tmpl w:val="3ECA4BD8"/>
    <w:lvl w:ilvl="0" w:tplc="49327CC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A3C7C"/>
    <w:multiLevelType w:val="hybridMultilevel"/>
    <w:tmpl w:val="B6E602A2"/>
    <w:lvl w:ilvl="0" w:tplc="6038BA5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AD0007"/>
    <w:multiLevelType w:val="hybridMultilevel"/>
    <w:tmpl w:val="7DFC9D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2286C"/>
    <w:multiLevelType w:val="hybridMultilevel"/>
    <w:tmpl w:val="F2F0A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164CBE"/>
    <w:multiLevelType w:val="hybridMultilevel"/>
    <w:tmpl w:val="B156C4C8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9A64A8"/>
    <w:multiLevelType w:val="hybridMultilevel"/>
    <w:tmpl w:val="1E863C3C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F310BE"/>
    <w:multiLevelType w:val="hybridMultilevel"/>
    <w:tmpl w:val="FB6C2C66"/>
    <w:lvl w:ilvl="0" w:tplc="76C830F2">
      <w:start w:val="1"/>
      <w:numFmt w:val="bullet"/>
      <w:lvlText w:val=""/>
      <w:lvlJc w:val="left"/>
      <w:pPr>
        <w:tabs>
          <w:tab w:val="num" w:pos="630"/>
        </w:tabs>
        <w:ind w:left="630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28" w15:restartNumberingAfterBreak="0">
    <w:nsid w:val="69570181"/>
    <w:multiLevelType w:val="multilevel"/>
    <w:tmpl w:val="9A120BC0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9" w15:restartNumberingAfterBreak="0">
    <w:nsid w:val="699D096A"/>
    <w:multiLevelType w:val="hybridMultilevel"/>
    <w:tmpl w:val="CF707804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4"/>
  </w:num>
  <w:num w:numId="15">
    <w:abstractNumId w:val="13"/>
  </w:num>
  <w:num w:numId="16">
    <w:abstractNumId w:val="20"/>
  </w:num>
  <w:num w:numId="17">
    <w:abstractNumId w:val="16"/>
  </w:num>
  <w:num w:numId="18">
    <w:abstractNumId w:val="29"/>
  </w:num>
  <w:num w:numId="19">
    <w:abstractNumId w:val="26"/>
  </w:num>
  <w:num w:numId="20">
    <w:abstractNumId w:val="27"/>
  </w:num>
  <w:num w:numId="21">
    <w:abstractNumId w:val="17"/>
  </w:num>
  <w:num w:numId="22">
    <w:abstractNumId w:val="18"/>
  </w:num>
  <w:num w:numId="23">
    <w:abstractNumId w:val="25"/>
  </w:num>
  <w:num w:numId="24">
    <w:abstractNumId w:val="14"/>
  </w:num>
  <w:num w:numId="25">
    <w:abstractNumId w:val="21"/>
  </w:num>
  <w:num w:numId="26">
    <w:abstractNumId w:val="22"/>
  </w:num>
  <w:num w:numId="27">
    <w:abstractNumId w:val="15"/>
  </w:num>
  <w:num w:numId="28">
    <w:abstractNumId w:val="11"/>
  </w:num>
  <w:num w:numId="29">
    <w:abstractNumId w:val="19"/>
  </w:num>
  <w:num w:numId="30">
    <w:abstractNumId w:val="26"/>
  </w:num>
  <w:num w:numId="31">
    <w:abstractNumId w:val="17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hu-HU" w:vendorID="64" w:dllVersion="0" w:nlCheck="1" w:checkStyle="0"/>
  <w:activeWritingStyle w:appName="MSWord" w:lang="en-IN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656"/>
    <w:rsid w:val="000001F2"/>
    <w:rsid w:val="00000D4B"/>
    <w:rsid w:val="00012AE0"/>
    <w:rsid w:val="000130D9"/>
    <w:rsid w:val="00014192"/>
    <w:rsid w:val="00017F8F"/>
    <w:rsid w:val="000332B5"/>
    <w:rsid w:val="00040F78"/>
    <w:rsid w:val="00041011"/>
    <w:rsid w:val="0004738E"/>
    <w:rsid w:val="00050AD8"/>
    <w:rsid w:val="000544F8"/>
    <w:rsid w:val="00060EE9"/>
    <w:rsid w:val="00071D93"/>
    <w:rsid w:val="00072063"/>
    <w:rsid w:val="000723A4"/>
    <w:rsid w:val="00072FF0"/>
    <w:rsid w:val="000864EF"/>
    <w:rsid w:val="00086843"/>
    <w:rsid w:val="000945E7"/>
    <w:rsid w:val="000A2C2A"/>
    <w:rsid w:val="000A5C28"/>
    <w:rsid w:val="000B11F4"/>
    <w:rsid w:val="000B1544"/>
    <w:rsid w:val="000B580B"/>
    <w:rsid w:val="000C02B4"/>
    <w:rsid w:val="000C459A"/>
    <w:rsid w:val="000C615E"/>
    <w:rsid w:val="000C726B"/>
    <w:rsid w:val="000D2FEB"/>
    <w:rsid w:val="000E29CA"/>
    <w:rsid w:val="000E2C07"/>
    <w:rsid w:val="00103CC2"/>
    <w:rsid w:val="00105578"/>
    <w:rsid w:val="00122810"/>
    <w:rsid w:val="00124B34"/>
    <w:rsid w:val="00127304"/>
    <w:rsid w:val="00142DC4"/>
    <w:rsid w:val="001640A3"/>
    <w:rsid w:val="00172BA5"/>
    <w:rsid w:val="00174B3F"/>
    <w:rsid w:val="00184B55"/>
    <w:rsid w:val="00186215"/>
    <w:rsid w:val="0019168A"/>
    <w:rsid w:val="001A0AE7"/>
    <w:rsid w:val="001A1A2F"/>
    <w:rsid w:val="001A1D6C"/>
    <w:rsid w:val="001A6114"/>
    <w:rsid w:val="001A6B44"/>
    <w:rsid w:val="001B0C60"/>
    <w:rsid w:val="001B150C"/>
    <w:rsid w:val="001B3A50"/>
    <w:rsid w:val="001B3D4B"/>
    <w:rsid w:val="001C27D8"/>
    <w:rsid w:val="001D2E14"/>
    <w:rsid w:val="001E3EFB"/>
    <w:rsid w:val="001E469E"/>
    <w:rsid w:val="001E6E86"/>
    <w:rsid w:val="00234477"/>
    <w:rsid w:val="00245123"/>
    <w:rsid w:val="002525FB"/>
    <w:rsid w:val="00262468"/>
    <w:rsid w:val="00270421"/>
    <w:rsid w:val="00270468"/>
    <w:rsid w:val="00277DBD"/>
    <w:rsid w:val="002829BB"/>
    <w:rsid w:val="00285FBB"/>
    <w:rsid w:val="00295802"/>
    <w:rsid w:val="002A2654"/>
    <w:rsid w:val="002A645C"/>
    <w:rsid w:val="002B79E8"/>
    <w:rsid w:val="002C00D3"/>
    <w:rsid w:val="002C2732"/>
    <w:rsid w:val="002C517B"/>
    <w:rsid w:val="002D54F0"/>
    <w:rsid w:val="002E4872"/>
    <w:rsid w:val="002E6034"/>
    <w:rsid w:val="0030384A"/>
    <w:rsid w:val="00304AA2"/>
    <w:rsid w:val="00310A36"/>
    <w:rsid w:val="00314B52"/>
    <w:rsid w:val="00323AFE"/>
    <w:rsid w:val="003372C1"/>
    <w:rsid w:val="00351599"/>
    <w:rsid w:val="003553C0"/>
    <w:rsid w:val="00356FA9"/>
    <w:rsid w:val="00370C15"/>
    <w:rsid w:val="003841AE"/>
    <w:rsid w:val="00385BDD"/>
    <w:rsid w:val="00394753"/>
    <w:rsid w:val="003A0F62"/>
    <w:rsid w:val="003A3031"/>
    <w:rsid w:val="003A4943"/>
    <w:rsid w:val="003B37A6"/>
    <w:rsid w:val="003B514F"/>
    <w:rsid w:val="003B77C9"/>
    <w:rsid w:val="003C25E7"/>
    <w:rsid w:val="003C7DBE"/>
    <w:rsid w:val="003D17C0"/>
    <w:rsid w:val="003E0092"/>
    <w:rsid w:val="003E27D2"/>
    <w:rsid w:val="003E49FA"/>
    <w:rsid w:val="003F3D38"/>
    <w:rsid w:val="003F6718"/>
    <w:rsid w:val="004009B6"/>
    <w:rsid w:val="004035C4"/>
    <w:rsid w:val="00404834"/>
    <w:rsid w:val="00405057"/>
    <w:rsid w:val="00411B18"/>
    <w:rsid w:val="0041638C"/>
    <w:rsid w:val="00417303"/>
    <w:rsid w:val="00425110"/>
    <w:rsid w:val="004271EE"/>
    <w:rsid w:val="00427569"/>
    <w:rsid w:val="00437566"/>
    <w:rsid w:val="0045166F"/>
    <w:rsid w:val="00452A64"/>
    <w:rsid w:val="00462532"/>
    <w:rsid w:val="004633D8"/>
    <w:rsid w:val="0047185D"/>
    <w:rsid w:val="00475D6B"/>
    <w:rsid w:val="0047768F"/>
    <w:rsid w:val="004823F0"/>
    <w:rsid w:val="00486112"/>
    <w:rsid w:val="004918B0"/>
    <w:rsid w:val="004A1B0B"/>
    <w:rsid w:val="004A1F8D"/>
    <w:rsid w:val="004A412F"/>
    <w:rsid w:val="004A6407"/>
    <w:rsid w:val="004B1FF6"/>
    <w:rsid w:val="004D08DD"/>
    <w:rsid w:val="004D1E7F"/>
    <w:rsid w:val="004D360B"/>
    <w:rsid w:val="004D4FCB"/>
    <w:rsid w:val="004D6A04"/>
    <w:rsid w:val="004E4376"/>
    <w:rsid w:val="004E4C87"/>
    <w:rsid w:val="004E53E3"/>
    <w:rsid w:val="004F28C2"/>
    <w:rsid w:val="004F360E"/>
    <w:rsid w:val="004F55A8"/>
    <w:rsid w:val="00507BCC"/>
    <w:rsid w:val="005130EA"/>
    <w:rsid w:val="0051745B"/>
    <w:rsid w:val="00521026"/>
    <w:rsid w:val="005234DC"/>
    <w:rsid w:val="0053525F"/>
    <w:rsid w:val="005368B4"/>
    <w:rsid w:val="00537EBE"/>
    <w:rsid w:val="005620F4"/>
    <w:rsid w:val="00567E68"/>
    <w:rsid w:val="0057468C"/>
    <w:rsid w:val="0057712F"/>
    <w:rsid w:val="00585688"/>
    <w:rsid w:val="00593FE2"/>
    <w:rsid w:val="005A41DA"/>
    <w:rsid w:val="005A50D3"/>
    <w:rsid w:val="005A60D9"/>
    <w:rsid w:val="005B27A9"/>
    <w:rsid w:val="005B3B1C"/>
    <w:rsid w:val="005B5605"/>
    <w:rsid w:val="005C22C0"/>
    <w:rsid w:val="005C6C33"/>
    <w:rsid w:val="005E03D7"/>
    <w:rsid w:val="005E442C"/>
    <w:rsid w:val="005E5166"/>
    <w:rsid w:val="006007DB"/>
    <w:rsid w:val="006047E0"/>
    <w:rsid w:val="00604B3B"/>
    <w:rsid w:val="006051D6"/>
    <w:rsid w:val="00613EE3"/>
    <w:rsid w:val="00632734"/>
    <w:rsid w:val="006371B5"/>
    <w:rsid w:val="00644119"/>
    <w:rsid w:val="00644268"/>
    <w:rsid w:val="006478B7"/>
    <w:rsid w:val="006529F2"/>
    <w:rsid w:val="00652C2D"/>
    <w:rsid w:val="00660BFD"/>
    <w:rsid w:val="0066316A"/>
    <w:rsid w:val="00663887"/>
    <w:rsid w:val="00664A9A"/>
    <w:rsid w:val="00665040"/>
    <w:rsid w:val="006659A9"/>
    <w:rsid w:val="0067091A"/>
    <w:rsid w:val="00670C87"/>
    <w:rsid w:val="00675259"/>
    <w:rsid w:val="006755BB"/>
    <w:rsid w:val="00676852"/>
    <w:rsid w:val="00681C32"/>
    <w:rsid w:val="00695CD0"/>
    <w:rsid w:val="006966BD"/>
    <w:rsid w:val="006969C7"/>
    <w:rsid w:val="006A0979"/>
    <w:rsid w:val="006C1AB8"/>
    <w:rsid w:val="006D7DAE"/>
    <w:rsid w:val="006E0006"/>
    <w:rsid w:val="006E4AE1"/>
    <w:rsid w:val="006F4F97"/>
    <w:rsid w:val="007000A7"/>
    <w:rsid w:val="007235BE"/>
    <w:rsid w:val="007274DD"/>
    <w:rsid w:val="00727E64"/>
    <w:rsid w:val="00734C7D"/>
    <w:rsid w:val="0074098B"/>
    <w:rsid w:val="00740F11"/>
    <w:rsid w:val="007464C3"/>
    <w:rsid w:val="00764E39"/>
    <w:rsid w:val="00767BC6"/>
    <w:rsid w:val="00770738"/>
    <w:rsid w:val="00780E71"/>
    <w:rsid w:val="007932A1"/>
    <w:rsid w:val="00796135"/>
    <w:rsid w:val="00797656"/>
    <w:rsid w:val="007A129A"/>
    <w:rsid w:val="007A3D2F"/>
    <w:rsid w:val="007C4303"/>
    <w:rsid w:val="007C52CD"/>
    <w:rsid w:val="007E32D2"/>
    <w:rsid w:val="007F26AF"/>
    <w:rsid w:val="007F2DD5"/>
    <w:rsid w:val="00803396"/>
    <w:rsid w:val="00810F05"/>
    <w:rsid w:val="00824090"/>
    <w:rsid w:val="00830C15"/>
    <w:rsid w:val="00833179"/>
    <w:rsid w:val="00841ED1"/>
    <w:rsid w:val="0086188A"/>
    <w:rsid w:val="00867882"/>
    <w:rsid w:val="008721EC"/>
    <w:rsid w:val="008734BA"/>
    <w:rsid w:val="0087781F"/>
    <w:rsid w:val="00894B07"/>
    <w:rsid w:val="00897970"/>
    <w:rsid w:val="008A70AD"/>
    <w:rsid w:val="008B0E00"/>
    <w:rsid w:val="008B18B9"/>
    <w:rsid w:val="008C2042"/>
    <w:rsid w:val="008C23F1"/>
    <w:rsid w:val="008C3CA8"/>
    <w:rsid w:val="008C3FCB"/>
    <w:rsid w:val="008C5BD8"/>
    <w:rsid w:val="008E4138"/>
    <w:rsid w:val="008F7C21"/>
    <w:rsid w:val="008F7CFB"/>
    <w:rsid w:val="00901251"/>
    <w:rsid w:val="009031BE"/>
    <w:rsid w:val="009272DC"/>
    <w:rsid w:val="00931445"/>
    <w:rsid w:val="0093302A"/>
    <w:rsid w:val="00936A4C"/>
    <w:rsid w:val="009429FA"/>
    <w:rsid w:val="00943C76"/>
    <w:rsid w:val="00945CB9"/>
    <w:rsid w:val="0094615C"/>
    <w:rsid w:val="00947BC3"/>
    <w:rsid w:val="00953CFE"/>
    <w:rsid w:val="009644BF"/>
    <w:rsid w:val="009873CF"/>
    <w:rsid w:val="009910A9"/>
    <w:rsid w:val="00994336"/>
    <w:rsid w:val="00997663"/>
    <w:rsid w:val="009A2EE3"/>
    <w:rsid w:val="009A4C2D"/>
    <w:rsid w:val="009C0AFA"/>
    <w:rsid w:val="009C11BA"/>
    <w:rsid w:val="009C64F0"/>
    <w:rsid w:val="009C72F0"/>
    <w:rsid w:val="009D0F9C"/>
    <w:rsid w:val="009D3250"/>
    <w:rsid w:val="009E2CB8"/>
    <w:rsid w:val="009F4407"/>
    <w:rsid w:val="00A02525"/>
    <w:rsid w:val="00A02827"/>
    <w:rsid w:val="00A11BE9"/>
    <w:rsid w:val="00A1380C"/>
    <w:rsid w:val="00A14B18"/>
    <w:rsid w:val="00A20043"/>
    <w:rsid w:val="00A20129"/>
    <w:rsid w:val="00A250BF"/>
    <w:rsid w:val="00A30E1C"/>
    <w:rsid w:val="00A31427"/>
    <w:rsid w:val="00A377A4"/>
    <w:rsid w:val="00A4313C"/>
    <w:rsid w:val="00A45652"/>
    <w:rsid w:val="00A5541B"/>
    <w:rsid w:val="00A60270"/>
    <w:rsid w:val="00A70124"/>
    <w:rsid w:val="00A747F6"/>
    <w:rsid w:val="00A779DE"/>
    <w:rsid w:val="00A8685A"/>
    <w:rsid w:val="00A8695C"/>
    <w:rsid w:val="00A95EA6"/>
    <w:rsid w:val="00AA1569"/>
    <w:rsid w:val="00AB532A"/>
    <w:rsid w:val="00AC090A"/>
    <w:rsid w:val="00AC5B7E"/>
    <w:rsid w:val="00AC7F0B"/>
    <w:rsid w:val="00AD0518"/>
    <w:rsid w:val="00AD377D"/>
    <w:rsid w:val="00AF0734"/>
    <w:rsid w:val="00AF5DEA"/>
    <w:rsid w:val="00AF70C0"/>
    <w:rsid w:val="00AF7B9C"/>
    <w:rsid w:val="00B03199"/>
    <w:rsid w:val="00B1145B"/>
    <w:rsid w:val="00B30635"/>
    <w:rsid w:val="00B33DB6"/>
    <w:rsid w:val="00B34B4E"/>
    <w:rsid w:val="00B57A8C"/>
    <w:rsid w:val="00B64CA9"/>
    <w:rsid w:val="00B747EC"/>
    <w:rsid w:val="00B808DE"/>
    <w:rsid w:val="00B87FE8"/>
    <w:rsid w:val="00B95212"/>
    <w:rsid w:val="00BA4E7D"/>
    <w:rsid w:val="00BA75B9"/>
    <w:rsid w:val="00BC45F4"/>
    <w:rsid w:val="00BC5C61"/>
    <w:rsid w:val="00BC6852"/>
    <w:rsid w:val="00BD13AD"/>
    <w:rsid w:val="00BE467D"/>
    <w:rsid w:val="00C028EF"/>
    <w:rsid w:val="00C067A5"/>
    <w:rsid w:val="00C1051B"/>
    <w:rsid w:val="00C110F3"/>
    <w:rsid w:val="00C12ACA"/>
    <w:rsid w:val="00C313DB"/>
    <w:rsid w:val="00C3613C"/>
    <w:rsid w:val="00C408AB"/>
    <w:rsid w:val="00C415C1"/>
    <w:rsid w:val="00C41891"/>
    <w:rsid w:val="00C55F82"/>
    <w:rsid w:val="00C61428"/>
    <w:rsid w:val="00C65399"/>
    <w:rsid w:val="00C71372"/>
    <w:rsid w:val="00C72D9F"/>
    <w:rsid w:val="00C73DC3"/>
    <w:rsid w:val="00C7693D"/>
    <w:rsid w:val="00C817B7"/>
    <w:rsid w:val="00C83847"/>
    <w:rsid w:val="00C855EC"/>
    <w:rsid w:val="00C91B16"/>
    <w:rsid w:val="00CA329E"/>
    <w:rsid w:val="00CA3901"/>
    <w:rsid w:val="00CA3E14"/>
    <w:rsid w:val="00CC62DD"/>
    <w:rsid w:val="00CC7077"/>
    <w:rsid w:val="00CD1D72"/>
    <w:rsid w:val="00CD5F7D"/>
    <w:rsid w:val="00CE1312"/>
    <w:rsid w:val="00CE28AE"/>
    <w:rsid w:val="00CE4BE8"/>
    <w:rsid w:val="00D02D08"/>
    <w:rsid w:val="00D054F4"/>
    <w:rsid w:val="00D20AFC"/>
    <w:rsid w:val="00D21A5A"/>
    <w:rsid w:val="00D26E44"/>
    <w:rsid w:val="00D356BF"/>
    <w:rsid w:val="00D43268"/>
    <w:rsid w:val="00D44A8B"/>
    <w:rsid w:val="00D50B3B"/>
    <w:rsid w:val="00D62ED7"/>
    <w:rsid w:val="00D65F6F"/>
    <w:rsid w:val="00D7356C"/>
    <w:rsid w:val="00D84F74"/>
    <w:rsid w:val="00D87617"/>
    <w:rsid w:val="00D924C2"/>
    <w:rsid w:val="00D962CD"/>
    <w:rsid w:val="00DA1CF5"/>
    <w:rsid w:val="00DA4792"/>
    <w:rsid w:val="00DA65F1"/>
    <w:rsid w:val="00DA66C5"/>
    <w:rsid w:val="00DB2C59"/>
    <w:rsid w:val="00DB54C5"/>
    <w:rsid w:val="00DC25FC"/>
    <w:rsid w:val="00DC7A75"/>
    <w:rsid w:val="00DD6D3E"/>
    <w:rsid w:val="00DD7D40"/>
    <w:rsid w:val="00DE086A"/>
    <w:rsid w:val="00DF18B2"/>
    <w:rsid w:val="00DF2033"/>
    <w:rsid w:val="00DF2D72"/>
    <w:rsid w:val="00DF6E56"/>
    <w:rsid w:val="00E00372"/>
    <w:rsid w:val="00E00BDC"/>
    <w:rsid w:val="00E00F2B"/>
    <w:rsid w:val="00E03B5C"/>
    <w:rsid w:val="00E0515D"/>
    <w:rsid w:val="00E12E80"/>
    <w:rsid w:val="00E15D41"/>
    <w:rsid w:val="00E16EBC"/>
    <w:rsid w:val="00E87166"/>
    <w:rsid w:val="00EA0A62"/>
    <w:rsid w:val="00EA2070"/>
    <w:rsid w:val="00EA5C63"/>
    <w:rsid w:val="00EB15F4"/>
    <w:rsid w:val="00EB1D7C"/>
    <w:rsid w:val="00EC06AF"/>
    <w:rsid w:val="00EC4F9B"/>
    <w:rsid w:val="00EC7B69"/>
    <w:rsid w:val="00ED17D8"/>
    <w:rsid w:val="00ED34DD"/>
    <w:rsid w:val="00ED410C"/>
    <w:rsid w:val="00EE1065"/>
    <w:rsid w:val="00EE1DE0"/>
    <w:rsid w:val="00EE3204"/>
    <w:rsid w:val="00EE54DD"/>
    <w:rsid w:val="00EE5FB6"/>
    <w:rsid w:val="00EE766F"/>
    <w:rsid w:val="00F02524"/>
    <w:rsid w:val="00F04014"/>
    <w:rsid w:val="00F1037C"/>
    <w:rsid w:val="00F17649"/>
    <w:rsid w:val="00F2790F"/>
    <w:rsid w:val="00F307EF"/>
    <w:rsid w:val="00F3353E"/>
    <w:rsid w:val="00F40944"/>
    <w:rsid w:val="00F515F6"/>
    <w:rsid w:val="00F51AEE"/>
    <w:rsid w:val="00F73DC1"/>
    <w:rsid w:val="00F83223"/>
    <w:rsid w:val="00F83CE4"/>
    <w:rsid w:val="00F926D0"/>
    <w:rsid w:val="00FC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08403786"/>
  <w15:chartTrackingRefBased/>
  <w15:docId w15:val="{9FA722C3-D6D6-4430-959C-38156DF53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6215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lang w:val="x-non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00D4B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JegyzetszvegChar">
    <w:name w:val="Jegyzetszöveg Char"/>
    <w:link w:val="Jegyzetszveg"/>
    <w:semiHidden/>
    <w:rsid w:val="00507BCC"/>
  </w:style>
  <w:style w:type="paragraph" w:styleId="Megjegyzstrgya">
    <w:name w:val="annotation subject"/>
    <w:basedOn w:val="Jegyzetszveg"/>
    <w:next w:val="Jegyzetszveg"/>
    <w:semiHidden/>
    <w:rsid w:val="00830C15"/>
    <w:rPr>
      <w:b/>
      <w:bCs/>
    </w:rPr>
  </w:style>
  <w:style w:type="character" w:customStyle="1" w:styleId="lfejChar">
    <w:name w:val="Élőfej Char"/>
    <w:link w:val="lfej"/>
    <w:uiPriority w:val="99"/>
    <w:rsid w:val="004D360B"/>
    <w:rPr>
      <w:rFonts w:ascii="Helvetica" w:hAnsi="Helvetica"/>
      <w:lang w:val="hu-HU"/>
    </w:rPr>
  </w:style>
  <w:style w:type="paragraph" w:styleId="Vltozat">
    <w:name w:val="Revision"/>
    <w:hidden/>
    <w:uiPriority w:val="99"/>
    <w:semiHidden/>
    <w:rsid w:val="003553C0"/>
    <w:rPr>
      <w:sz w:val="22"/>
    </w:rPr>
  </w:style>
  <w:style w:type="paragraph" w:styleId="Listaszerbekezds">
    <w:name w:val="List Paragraph"/>
    <w:basedOn w:val="Norml"/>
    <w:uiPriority w:val="34"/>
    <w:qFormat/>
    <w:rsid w:val="003F3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3008</Words>
  <Characters>20757</Characters>
  <Application>Microsoft Office Word</Application>
  <DocSecurity>0</DocSecurity>
  <Lines>172</Lines>
  <Paragraphs>47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Sandoz</Company>
  <LinksUpToDate>false</LinksUpToDate>
  <CharactersWithSpaces>23718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/>
  <dc:creator>Dr. Gombos Miklós</dc:creator>
  <cp:keywords/>
  <cp:lastModifiedBy>HU OGYI 49.1</cp:lastModifiedBy>
  <cp:revision>4</cp:revision>
  <cp:lastPrinted>2026-01-12T16:41:00Z</cp:lastPrinted>
  <dcterms:created xsi:type="dcterms:W3CDTF">2026-09-11T07:54:00Z</dcterms:created>
  <dcterms:modified xsi:type="dcterms:W3CDTF">2026-09-11T12:37:00Z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General-EMEA/311917/2009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Hqrdtemplatehu</vt:lpwstr>
  </property>
  <property fmtid="{D5CDD505-2E9C-101B-9397-08002B2CF9AE}" pid="9" name="DM_Owner">
    <vt:lpwstr>Espinasse Claire</vt:lpwstr>
  </property>
  <property fmtid="{D5CDD505-2E9C-101B-9397-08002B2CF9AE}" pid="10" name="DM_Creation_Date">
    <vt:lpwstr>06/10/2009 16:34:04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06/10/2009 16:34:04</vt:lpwstr>
  </property>
  <property fmtid="{D5CDD505-2E9C-101B-9397-08002B2CF9AE}" pid="14" name="DM_Type">
    <vt:lpwstr>emea_document</vt:lpwstr>
  </property>
  <property fmtid="{D5CDD505-2E9C-101B-9397-08002B2CF9AE}" pid="15" name="DM_Version">
    <vt:lpwstr>0.4, CURRENT</vt:lpwstr>
  </property>
  <property fmtid="{D5CDD505-2E9C-101B-9397-08002B2CF9AE}" pid="16" name="DM_emea_doc_ref_id">
    <vt:lpwstr>EMEA/311917/2009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311917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2009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  <property fmtid="{D5CDD505-2E9C-101B-9397-08002B2CF9AE}" pid="38" name="MSIP_Label_4929bff8-5b33-42aa-95d2-28f72e792cb0_Enabled">
    <vt:lpwstr>true</vt:lpwstr>
  </property>
  <property fmtid="{D5CDD505-2E9C-101B-9397-08002B2CF9AE}" pid="39" name="MSIP_Label_4929bff8-5b33-42aa-95d2-28f72e792cb0_SetDate">
    <vt:lpwstr>2021-03-30T14:48:50Z</vt:lpwstr>
  </property>
  <property fmtid="{D5CDD505-2E9C-101B-9397-08002B2CF9AE}" pid="40" name="MSIP_Label_4929bff8-5b33-42aa-95d2-28f72e792cb0_Method">
    <vt:lpwstr>Standard</vt:lpwstr>
  </property>
  <property fmtid="{D5CDD505-2E9C-101B-9397-08002B2CF9AE}" pid="41" name="MSIP_Label_4929bff8-5b33-42aa-95d2-28f72e792cb0_Name">
    <vt:lpwstr>Internal</vt:lpwstr>
  </property>
  <property fmtid="{D5CDD505-2E9C-101B-9397-08002B2CF9AE}" pid="42" name="MSIP_Label_4929bff8-5b33-42aa-95d2-28f72e792cb0_SiteId">
    <vt:lpwstr>f35a6974-607f-47d4-82d7-ff31d7dc53a5</vt:lpwstr>
  </property>
  <property fmtid="{D5CDD505-2E9C-101B-9397-08002B2CF9AE}" pid="43" name="MSIP_Label_4929bff8-5b33-42aa-95d2-28f72e792cb0_ActionId">
    <vt:lpwstr>dde35016-7602-4288-a684-ef2b07e4d44f</vt:lpwstr>
  </property>
  <property fmtid="{D5CDD505-2E9C-101B-9397-08002B2CF9AE}" pid="44" name="MSIP_Label_4929bff8-5b33-42aa-95d2-28f72e792cb0_ContentBits">
    <vt:lpwstr>0</vt:lpwstr>
  </property>
</Properties>
</file>