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FCE88A" w14:textId="77777777" w:rsidR="004D360B" w:rsidRPr="005A3670" w:rsidRDefault="004D360B" w:rsidP="004D360B">
      <w:pPr>
        <w:spacing w:line="240" w:lineRule="auto"/>
        <w:jc w:val="center"/>
        <w:outlineLvl w:val="0"/>
        <w:rPr>
          <w:noProof/>
          <w:szCs w:val="24"/>
        </w:rPr>
      </w:pPr>
      <w:bookmarkStart w:id="0" w:name="_GoBack"/>
      <w:bookmarkEnd w:id="0"/>
      <w:r w:rsidRPr="005A3670">
        <w:rPr>
          <w:b/>
          <w:noProof/>
          <w:szCs w:val="24"/>
        </w:rPr>
        <w:t xml:space="preserve">Betegtájékoztató: Információk a </w:t>
      </w:r>
      <w:r w:rsidR="008B0E00">
        <w:rPr>
          <w:b/>
          <w:noProof/>
          <w:szCs w:val="24"/>
        </w:rPr>
        <w:t>beteg</w:t>
      </w:r>
      <w:r w:rsidRPr="005A3670">
        <w:rPr>
          <w:b/>
          <w:noProof/>
          <w:szCs w:val="24"/>
        </w:rPr>
        <w:t xml:space="preserve"> számára</w:t>
      </w:r>
    </w:p>
    <w:p w14:paraId="4D71B9A5" w14:textId="77777777" w:rsidR="00797656" w:rsidRPr="003C25E7" w:rsidRDefault="00797656" w:rsidP="00F04014">
      <w:pPr>
        <w:spacing w:line="240" w:lineRule="auto"/>
        <w:jc w:val="center"/>
        <w:rPr>
          <w:b/>
          <w:szCs w:val="22"/>
        </w:rPr>
      </w:pPr>
    </w:p>
    <w:p w14:paraId="1EEBBBAC" w14:textId="77777777" w:rsidR="00797656" w:rsidRPr="003C25E7" w:rsidRDefault="00C71372" w:rsidP="00F04014">
      <w:pPr>
        <w:numPr>
          <w:ilvl w:val="12"/>
          <w:numId w:val="0"/>
        </w:numPr>
        <w:spacing w:line="240" w:lineRule="auto"/>
        <w:jc w:val="center"/>
        <w:rPr>
          <w:bCs/>
          <w:szCs w:val="22"/>
        </w:rPr>
      </w:pPr>
      <w:r w:rsidRPr="003C25E7">
        <w:rPr>
          <w:b/>
          <w:bCs/>
          <w:noProof/>
          <w:szCs w:val="22"/>
        </w:rPr>
        <w:t>Irbesartan</w:t>
      </w:r>
      <w:r w:rsidR="00CA3E14">
        <w:rPr>
          <w:b/>
          <w:bCs/>
          <w:noProof/>
          <w:szCs w:val="22"/>
        </w:rPr>
        <w:t xml:space="preserve"> HCT </w:t>
      </w:r>
      <w:r w:rsidRPr="003C25E7">
        <w:rPr>
          <w:b/>
          <w:bCs/>
          <w:noProof/>
          <w:szCs w:val="22"/>
        </w:rPr>
        <w:t>Sandoz 300 mg/25 mg filmtabletta</w:t>
      </w:r>
    </w:p>
    <w:p w14:paraId="548B68F6" w14:textId="77777777" w:rsidR="00C71372" w:rsidRPr="003C25E7" w:rsidRDefault="00C71372" w:rsidP="00F04014">
      <w:pPr>
        <w:numPr>
          <w:ilvl w:val="12"/>
          <w:numId w:val="0"/>
        </w:numPr>
        <w:spacing w:line="240" w:lineRule="auto"/>
        <w:jc w:val="center"/>
        <w:rPr>
          <w:szCs w:val="22"/>
        </w:rPr>
      </w:pPr>
    </w:p>
    <w:p w14:paraId="0346770B" w14:textId="77777777" w:rsidR="00797656" w:rsidRPr="003C25E7" w:rsidRDefault="00C71372" w:rsidP="00F04014">
      <w:pPr>
        <w:numPr>
          <w:ilvl w:val="12"/>
          <w:numId w:val="0"/>
        </w:numPr>
        <w:spacing w:line="240" w:lineRule="auto"/>
        <w:jc w:val="center"/>
        <w:rPr>
          <w:szCs w:val="22"/>
        </w:rPr>
      </w:pPr>
      <w:r w:rsidRPr="003C25E7">
        <w:rPr>
          <w:szCs w:val="22"/>
        </w:rPr>
        <w:t>irbezartán/hidrokloroti</w:t>
      </w:r>
      <w:r w:rsidR="00931445" w:rsidRPr="003C25E7">
        <w:rPr>
          <w:szCs w:val="22"/>
        </w:rPr>
        <w:t>a</w:t>
      </w:r>
      <w:r w:rsidRPr="003C25E7">
        <w:rPr>
          <w:szCs w:val="22"/>
        </w:rPr>
        <w:t>zid</w:t>
      </w:r>
    </w:p>
    <w:p w14:paraId="41519406" w14:textId="77777777" w:rsidR="00797656" w:rsidRPr="003C25E7" w:rsidRDefault="00797656" w:rsidP="00F04014">
      <w:pPr>
        <w:spacing w:line="240" w:lineRule="auto"/>
        <w:rPr>
          <w:b/>
          <w:szCs w:val="22"/>
        </w:rPr>
      </w:pPr>
    </w:p>
    <w:p w14:paraId="71A87868" w14:textId="77777777" w:rsidR="00F04014" w:rsidRPr="003C25E7" w:rsidRDefault="00F04014" w:rsidP="00F04014">
      <w:pPr>
        <w:spacing w:line="240" w:lineRule="auto"/>
        <w:rPr>
          <w:b/>
          <w:szCs w:val="22"/>
        </w:rPr>
      </w:pPr>
    </w:p>
    <w:p w14:paraId="67201089" w14:textId="77777777" w:rsidR="00797656" w:rsidRPr="003C25E7" w:rsidRDefault="00797656" w:rsidP="003C7DBE">
      <w:pPr>
        <w:spacing w:line="240" w:lineRule="auto"/>
        <w:rPr>
          <w:b/>
          <w:szCs w:val="22"/>
        </w:rPr>
      </w:pPr>
      <w:r w:rsidRPr="003C25E7">
        <w:rPr>
          <w:b/>
          <w:szCs w:val="22"/>
        </w:rPr>
        <w:t>Mielőtt elkezd</w:t>
      </w:r>
      <w:r w:rsidR="004D360B">
        <w:rPr>
          <w:b/>
          <w:szCs w:val="22"/>
        </w:rPr>
        <w:t>i</w:t>
      </w:r>
      <w:r w:rsidRPr="003C25E7">
        <w:rPr>
          <w:b/>
          <w:szCs w:val="22"/>
        </w:rPr>
        <w:t xml:space="preserve"> szedni ezt a gyógyszert, olvassa el figyelmesen az alábbi betegtájékoztatót</w:t>
      </w:r>
      <w:r w:rsidR="004D360B">
        <w:rPr>
          <w:b/>
          <w:szCs w:val="22"/>
        </w:rPr>
        <w:t xml:space="preserve">, </w:t>
      </w:r>
      <w:r w:rsidR="004D360B">
        <w:rPr>
          <w:b/>
          <w:noProof/>
          <w:szCs w:val="24"/>
        </w:rPr>
        <w:t>mert</w:t>
      </w:r>
      <w:r w:rsidR="004D360B" w:rsidRPr="005A3670">
        <w:rPr>
          <w:b/>
          <w:noProof/>
          <w:szCs w:val="24"/>
        </w:rPr>
        <w:t xml:space="preserve"> az Ön számára fontos információkat tartalmaz</w:t>
      </w:r>
      <w:r w:rsidRPr="003C25E7">
        <w:rPr>
          <w:b/>
          <w:szCs w:val="22"/>
        </w:rPr>
        <w:t>.</w:t>
      </w:r>
    </w:p>
    <w:p w14:paraId="54274131" w14:textId="77777777" w:rsidR="00797656" w:rsidRPr="003C25E7" w:rsidRDefault="00797656" w:rsidP="003C7DBE">
      <w:pPr>
        <w:numPr>
          <w:ilvl w:val="0"/>
          <w:numId w:val="7"/>
        </w:numPr>
        <w:tabs>
          <w:tab w:val="left" w:pos="1932"/>
        </w:tabs>
        <w:spacing w:line="240" w:lineRule="auto"/>
        <w:ind w:left="360" w:hanging="360"/>
        <w:rPr>
          <w:szCs w:val="22"/>
        </w:rPr>
      </w:pPr>
      <w:r w:rsidRPr="003C25E7">
        <w:rPr>
          <w:szCs w:val="22"/>
        </w:rPr>
        <w:t>Tartsa meg a betegtájékoztatót, mert a benne szereplő információkra a későbbiekben is szüksége lehet.</w:t>
      </w:r>
    </w:p>
    <w:p w14:paraId="00FCE473" w14:textId="77777777" w:rsidR="00797656" w:rsidRPr="003C25E7" w:rsidRDefault="00797656" w:rsidP="003C7DBE">
      <w:pPr>
        <w:numPr>
          <w:ilvl w:val="0"/>
          <w:numId w:val="1"/>
        </w:numPr>
        <w:tabs>
          <w:tab w:val="left" w:pos="1932"/>
        </w:tabs>
        <w:spacing w:line="240" w:lineRule="auto"/>
        <w:ind w:left="360" w:hanging="360"/>
        <w:rPr>
          <w:szCs w:val="22"/>
        </w:rPr>
      </w:pPr>
      <w:r w:rsidRPr="003C25E7">
        <w:rPr>
          <w:szCs w:val="22"/>
        </w:rPr>
        <w:t xml:space="preserve">További kérdéseivel forduljon </w:t>
      </w:r>
      <w:r w:rsidR="004D360B">
        <w:rPr>
          <w:szCs w:val="22"/>
        </w:rPr>
        <w:t>kezelő</w:t>
      </w:r>
      <w:r w:rsidRPr="003C25E7">
        <w:rPr>
          <w:szCs w:val="22"/>
        </w:rPr>
        <w:t>orvosához</w:t>
      </w:r>
      <w:r w:rsidR="00A14B18" w:rsidRPr="003C25E7">
        <w:rPr>
          <w:szCs w:val="22"/>
        </w:rPr>
        <w:t xml:space="preserve"> </w:t>
      </w:r>
      <w:r w:rsidRPr="003C25E7">
        <w:rPr>
          <w:szCs w:val="22"/>
        </w:rPr>
        <w:t>vagy</w:t>
      </w:r>
      <w:r w:rsidR="00A14B18" w:rsidRPr="003C25E7">
        <w:rPr>
          <w:szCs w:val="22"/>
        </w:rPr>
        <w:t xml:space="preserve"> </w:t>
      </w:r>
      <w:r w:rsidRPr="003C25E7">
        <w:rPr>
          <w:szCs w:val="22"/>
        </w:rPr>
        <w:t>gyógyszerészéhez.</w:t>
      </w:r>
    </w:p>
    <w:p w14:paraId="00D4B59F" w14:textId="77777777" w:rsidR="00797656" w:rsidRPr="003C25E7" w:rsidRDefault="00797656" w:rsidP="003C7DBE">
      <w:pPr>
        <w:numPr>
          <w:ilvl w:val="0"/>
          <w:numId w:val="4"/>
        </w:numPr>
        <w:tabs>
          <w:tab w:val="left" w:pos="1932"/>
        </w:tabs>
        <w:spacing w:line="240" w:lineRule="auto"/>
        <w:ind w:left="360" w:hanging="360"/>
        <w:rPr>
          <w:szCs w:val="22"/>
        </w:rPr>
      </w:pPr>
      <w:r w:rsidRPr="003C25E7">
        <w:rPr>
          <w:szCs w:val="22"/>
        </w:rPr>
        <w:t xml:space="preserve">Ezt a gyógyszert az orvos </w:t>
      </w:r>
      <w:r w:rsidR="004D360B">
        <w:rPr>
          <w:szCs w:val="22"/>
        </w:rPr>
        <w:t xml:space="preserve">kizárólag </w:t>
      </w:r>
      <w:r w:rsidRPr="003C25E7">
        <w:rPr>
          <w:szCs w:val="22"/>
        </w:rPr>
        <w:t>Önnek írta fel. Ne adja át a készítményt másnak, mert számára ártalmas lehet még abban az esetben is, ha</w:t>
      </w:r>
      <w:r w:rsidR="00462532">
        <w:rPr>
          <w:szCs w:val="22"/>
        </w:rPr>
        <w:t xml:space="preserve"> a betegsége</w:t>
      </w:r>
      <w:r w:rsidRPr="003C25E7">
        <w:rPr>
          <w:szCs w:val="22"/>
        </w:rPr>
        <w:t xml:space="preserve"> tünetei az Önéhez hasonlóak.</w:t>
      </w:r>
    </w:p>
    <w:p w14:paraId="7B483DD2" w14:textId="77777777" w:rsidR="00797656" w:rsidRPr="003C25E7" w:rsidRDefault="00797656" w:rsidP="003C7DBE">
      <w:pPr>
        <w:numPr>
          <w:ilvl w:val="0"/>
          <w:numId w:val="4"/>
        </w:numPr>
        <w:tabs>
          <w:tab w:val="left" w:pos="1932"/>
        </w:tabs>
        <w:spacing w:line="240" w:lineRule="auto"/>
        <w:ind w:left="360" w:hanging="360"/>
        <w:rPr>
          <w:szCs w:val="22"/>
        </w:rPr>
      </w:pPr>
      <w:r w:rsidRPr="003C25E7">
        <w:rPr>
          <w:szCs w:val="22"/>
        </w:rPr>
        <w:t xml:space="preserve">Ha </w:t>
      </w:r>
      <w:r w:rsidR="00462532">
        <w:rPr>
          <w:szCs w:val="22"/>
        </w:rPr>
        <w:t>Önnél bármilyen</w:t>
      </w:r>
      <w:r w:rsidRPr="003C25E7">
        <w:rPr>
          <w:szCs w:val="22"/>
        </w:rPr>
        <w:t xml:space="preserve"> mellékhatás</w:t>
      </w:r>
      <w:r w:rsidR="00462532">
        <w:rPr>
          <w:szCs w:val="22"/>
        </w:rPr>
        <w:t xml:space="preserve"> jelentkezik, tájékoztassa erről kezelőorvosát vagy gyógyszerészét. Ez </w:t>
      </w:r>
      <w:r w:rsidRPr="003C25E7">
        <w:rPr>
          <w:szCs w:val="22"/>
        </w:rPr>
        <w:t>a betegtájékoztatóban</w:t>
      </w:r>
      <w:r w:rsidR="00462532">
        <w:rPr>
          <w:szCs w:val="22"/>
        </w:rPr>
        <w:t xml:space="preserve"> </w:t>
      </w:r>
      <w:r w:rsidR="00462532" w:rsidRPr="005A3670">
        <w:rPr>
          <w:noProof/>
          <w:szCs w:val="24"/>
        </w:rPr>
        <w:t>fel nem sorolt bármilyen lehetséges mellékhatásra is vonatkozik</w:t>
      </w:r>
      <w:r w:rsidR="00462532">
        <w:rPr>
          <w:szCs w:val="22"/>
        </w:rPr>
        <w:t xml:space="preserve"> (lásd 4.</w:t>
      </w:r>
      <w:r w:rsidR="00AD0518">
        <w:rPr>
          <w:szCs w:val="22"/>
        </w:rPr>
        <w:t> </w:t>
      </w:r>
      <w:r w:rsidR="00462532">
        <w:rPr>
          <w:szCs w:val="22"/>
        </w:rPr>
        <w:t>pont)</w:t>
      </w:r>
      <w:r w:rsidR="009A2EE3">
        <w:rPr>
          <w:szCs w:val="22"/>
        </w:rPr>
        <w:t>.</w:t>
      </w:r>
    </w:p>
    <w:p w14:paraId="1D789B4F" w14:textId="77777777" w:rsidR="00797656" w:rsidRPr="003C25E7" w:rsidRDefault="00797656" w:rsidP="00F04014">
      <w:pPr>
        <w:tabs>
          <w:tab w:val="left" w:pos="568"/>
        </w:tabs>
        <w:spacing w:line="240" w:lineRule="auto"/>
        <w:ind w:right="-2"/>
        <w:rPr>
          <w:szCs w:val="22"/>
        </w:rPr>
      </w:pPr>
    </w:p>
    <w:p w14:paraId="36EAF426" w14:textId="77777777" w:rsidR="00797656" w:rsidRPr="003C25E7" w:rsidRDefault="00797656" w:rsidP="00F04014">
      <w:pPr>
        <w:spacing w:line="240" w:lineRule="auto"/>
        <w:ind w:right="-2"/>
        <w:rPr>
          <w:b/>
          <w:szCs w:val="22"/>
        </w:rPr>
      </w:pPr>
      <w:r w:rsidRPr="003C25E7">
        <w:rPr>
          <w:b/>
          <w:szCs w:val="22"/>
        </w:rPr>
        <w:t>A betegtájékoztató tartalma:</w:t>
      </w:r>
    </w:p>
    <w:p w14:paraId="6EA53676" w14:textId="77777777" w:rsidR="00797656" w:rsidRPr="003C25E7" w:rsidRDefault="00797656" w:rsidP="00F04014">
      <w:pPr>
        <w:numPr>
          <w:ilvl w:val="1"/>
          <w:numId w:val="3"/>
        </w:numPr>
        <w:tabs>
          <w:tab w:val="clear" w:pos="0"/>
        </w:tabs>
        <w:spacing w:line="240" w:lineRule="auto"/>
        <w:ind w:left="567" w:right="-29" w:hanging="567"/>
        <w:rPr>
          <w:szCs w:val="22"/>
        </w:rPr>
      </w:pPr>
      <w:r w:rsidRPr="003C25E7">
        <w:rPr>
          <w:szCs w:val="22"/>
        </w:rPr>
        <w:t xml:space="preserve">Milyen típusú gyógyszer az </w:t>
      </w:r>
      <w:r w:rsidR="00A14B18"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="00A14B18" w:rsidRPr="003C25E7">
        <w:rPr>
          <w:noProof/>
          <w:szCs w:val="22"/>
        </w:rPr>
        <w:t xml:space="preserve"> Sandoz</w:t>
      </w:r>
      <w:r w:rsidR="00462532">
        <w:rPr>
          <w:noProof/>
          <w:szCs w:val="22"/>
        </w:rPr>
        <w:t xml:space="preserve"> 300</w:t>
      </w:r>
      <w:r w:rsidR="009C0AFA">
        <w:rPr>
          <w:noProof/>
          <w:szCs w:val="22"/>
        </w:rPr>
        <w:t> </w:t>
      </w:r>
      <w:r w:rsidR="00462532">
        <w:rPr>
          <w:noProof/>
          <w:szCs w:val="22"/>
        </w:rPr>
        <w:t>mg/25</w:t>
      </w:r>
      <w:r w:rsidR="009C0AFA">
        <w:rPr>
          <w:noProof/>
          <w:szCs w:val="22"/>
        </w:rPr>
        <w:t> </w:t>
      </w:r>
      <w:r w:rsidR="00462532">
        <w:rPr>
          <w:noProof/>
          <w:szCs w:val="22"/>
        </w:rPr>
        <w:t>mg filmtabletta</w:t>
      </w:r>
      <w:r w:rsidR="006051D6">
        <w:rPr>
          <w:noProof/>
          <w:szCs w:val="22"/>
        </w:rPr>
        <w:t>,</w:t>
      </w:r>
      <w:r w:rsidR="00A14B18" w:rsidRPr="003C25E7">
        <w:rPr>
          <w:noProof/>
          <w:szCs w:val="22"/>
        </w:rPr>
        <w:t xml:space="preserve"> </w:t>
      </w:r>
      <w:r w:rsidRPr="003C25E7">
        <w:rPr>
          <w:szCs w:val="22"/>
        </w:rPr>
        <w:t>és milyen betegségek esetén alkalmazható?</w:t>
      </w:r>
    </w:p>
    <w:p w14:paraId="532732D8" w14:textId="77777777" w:rsidR="00797656" w:rsidRPr="003C25E7" w:rsidRDefault="00797656" w:rsidP="00F04014">
      <w:pPr>
        <w:numPr>
          <w:ilvl w:val="1"/>
          <w:numId w:val="3"/>
        </w:numPr>
        <w:tabs>
          <w:tab w:val="clear" w:pos="0"/>
        </w:tabs>
        <w:spacing w:line="240" w:lineRule="auto"/>
        <w:ind w:left="567" w:right="-29" w:hanging="567"/>
        <w:rPr>
          <w:szCs w:val="22"/>
        </w:rPr>
      </w:pPr>
      <w:r w:rsidRPr="003C25E7">
        <w:rPr>
          <w:szCs w:val="22"/>
        </w:rPr>
        <w:t>Tudnivalók az</w:t>
      </w:r>
      <w:r w:rsidR="00A14B18" w:rsidRPr="003C25E7">
        <w:rPr>
          <w:szCs w:val="22"/>
        </w:rPr>
        <w:t xml:space="preserve"> </w:t>
      </w:r>
      <w:r w:rsidR="00A14B18"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="00A14B18" w:rsidRPr="003C25E7">
        <w:rPr>
          <w:noProof/>
          <w:szCs w:val="22"/>
        </w:rPr>
        <w:t xml:space="preserve"> Sandoz</w:t>
      </w:r>
      <w:r w:rsidR="00462532">
        <w:rPr>
          <w:noProof/>
          <w:szCs w:val="22"/>
        </w:rPr>
        <w:t xml:space="preserve"> 300</w:t>
      </w:r>
      <w:r w:rsidR="009C0AFA">
        <w:rPr>
          <w:noProof/>
          <w:szCs w:val="22"/>
        </w:rPr>
        <w:t> </w:t>
      </w:r>
      <w:r w:rsidR="00462532">
        <w:rPr>
          <w:noProof/>
          <w:szCs w:val="22"/>
        </w:rPr>
        <w:t>mg/25</w:t>
      </w:r>
      <w:r w:rsidR="009C0AFA">
        <w:rPr>
          <w:noProof/>
          <w:szCs w:val="22"/>
        </w:rPr>
        <w:t> </w:t>
      </w:r>
      <w:r w:rsidR="00462532">
        <w:rPr>
          <w:noProof/>
          <w:szCs w:val="22"/>
        </w:rPr>
        <w:t>mg filmtabletta</w:t>
      </w:r>
      <w:r w:rsidR="00A14B18" w:rsidRPr="003C25E7">
        <w:rPr>
          <w:noProof/>
          <w:szCs w:val="22"/>
        </w:rPr>
        <w:t xml:space="preserve"> </w:t>
      </w:r>
      <w:r w:rsidRPr="003C25E7">
        <w:rPr>
          <w:szCs w:val="22"/>
        </w:rPr>
        <w:t>szedése előtt</w:t>
      </w:r>
    </w:p>
    <w:p w14:paraId="21D66A8D" w14:textId="77777777" w:rsidR="00797656" w:rsidRPr="003C25E7" w:rsidRDefault="00797656" w:rsidP="00F04014">
      <w:pPr>
        <w:spacing w:line="240" w:lineRule="auto"/>
        <w:ind w:left="567" w:right="-29" w:hanging="567"/>
        <w:rPr>
          <w:szCs w:val="22"/>
        </w:rPr>
      </w:pPr>
      <w:r w:rsidRPr="003C25E7">
        <w:rPr>
          <w:szCs w:val="22"/>
        </w:rPr>
        <w:t>3.</w:t>
      </w:r>
      <w:r w:rsidRPr="003C25E7">
        <w:rPr>
          <w:szCs w:val="22"/>
        </w:rPr>
        <w:tab/>
        <w:t xml:space="preserve">Hogyan kell szedni az </w:t>
      </w:r>
      <w:r w:rsidR="00A14B18"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="00A14B18" w:rsidRPr="003C25E7">
        <w:rPr>
          <w:noProof/>
          <w:szCs w:val="22"/>
        </w:rPr>
        <w:t xml:space="preserve"> Sandoz</w:t>
      </w:r>
      <w:r w:rsidR="00462532">
        <w:rPr>
          <w:szCs w:val="22"/>
        </w:rPr>
        <w:t xml:space="preserve"> </w:t>
      </w:r>
      <w:r w:rsidR="00462532">
        <w:rPr>
          <w:noProof/>
          <w:szCs w:val="22"/>
        </w:rPr>
        <w:t>300</w:t>
      </w:r>
      <w:r w:rsidR="009C0AFA">
        <w:rPr>
          <w:noProof/>
          <w:szCs w:val="22"/>
        </w:rPr>
        <w:t> </w:t>
      </w:r>
      <w:r w:rsidR="00462532">
        <w:rPr>
          <w:noProof/>
          <w:szCs w:val="22"/>
        </w:rPr>
        <w:t>mg/25</w:t>
      </w:r>
      <w:r w:rsidR="009C0AFA">
        <w:rPr>
          <w:noProof/>
          <w:szCs w:val="22"/>
        </w:rPr>
        <w:t> </w:t>
      </w:r>
      <w:r w:rsidR="00462532">
        <w:rPr>
          <w:noProof/>
          <w:szCs w:val="22"/>
        </w:rPr>
        <w:t>mg filmtablettát</w:t>
      </w:r>
      <w:r w:rsidRPr="003C25E7">
        <w:rPr>
          <w:szCs w:val="22"/>
        </w:rPr>
        <w:t>?</w:t>
      </w:r>
    </w:p>
    <w:p w14:paraId="39C27425" w14:textId="77777777" w:rsidR="00797656" w:rsidRPr="003C25E7" w:rsidRDefault="00797656" w:rsidP="00F04014">
      <w:pPr>
        <w:spacing w:line="240" w:lineRule="auto"/>
        <w:ind w:left="567" w:right="-29" w:hanging="567"/>
        <w:rPr>
          <w:szCs w:val="22"/>
        </w:rPr>
      </w:pPr>
      <w:r w:rsidRPr="003C25E7">
        <w:rPr>
          <w:szCs w:val="22"/>
        </w:rPr>
        <w:t>4.</w:t>
      </w:r>
      <w:r w:rsidRPr="003C25E7">
        <w:rPr>
          <w:szCs w:val="22"/>
        </w:rPr>
        <w:tab/>
        <w:t>Lehetséges mellékhatások</w:t>
      </w:r>
    </w:p>
    <w:p w14:paraId="73EE8FDF" w14:textId="77777777" w:rsidR="00797656" w:rsidRPr="003C25E7" w:rsidRDefault="00797656" w:rsidP="00F04014">
      <w:pPr>
        <w:spacing w:line="240" w:lineRule="auto"/>
        <w:ind w:left="567" w:right="-29" w:hanging="567"/>
        <w:rPr>
          <w:szCs w:val="22"/>
        </w:rPr>
      </w:pPr>
      <w:r w:rsidRPr="003C25E7">
        <w:rPr>
          <w:szCs w:val="22"/>
        </w:rPr>
        <w:t>5</w:t>
      </w:r>
      <w:r w:rsidR="009C0AFA">
        <w:rPr>
          <w:szCs w:val="22"/>
        </w:rPr>
        <w:t>.</w:t>
      </w:r>
      <w:r w:rsidRPr="003C25E7">
        <w:rPr>
          <w:szCs w:val="22"/>
        </w:rPr>
        <w:tab/>
        <w:t xml:space="preserve">Hogyan kell az </w:t>
      </w:r>
      <w:r w:rsidR="00A14B18"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="00A14B18" w:rsidRPr="003C25E7">
        <w:rPr>
          <w:noProof/>
          <w:szCs w:val="22"/>
        </w:rPr>
        <w:t xml:space="preserve"> Sandoz</w:t>
      </w:r>
      <w:r w:rsidR="00462532">
        <w:rPr>
          <w:noProof/>
          <w:szCs w:val="22"/>
        </w:rPr>
        <w:t xml:space="preserve"> 300</w:t>
      </w:r>
      <w:r w:rsidR="009C0AFA">
        <w:rPr>
          <w:noProof/>
          <w:szCs w:val="22"/>
        </w:rPr>
        <w:t> </w:t>
      </w:r>
      <w:r w:rsidR="00462532">
        <w:rPr>
          <w:noProof/>
          <w:szCs w:val="22"/>
        </w:rPr>
        <w:t>mg/25</w:t>
      </w:r>
      <w:r w:rsidR="009C0AFA">
        <w:rPr>
          <w:noProof/>
          <w:szCs w:val="22"/>
        </w:rPr>
        <w:t> </w:t>
      </w:r>
      <w:r w:rsidR="00462532">
        <w:rPr>
          <w:noProof/>
          <w:szCs w:val="22"/>
        </w:rPr>
        <w:t>mg filmtablettá</w:t>
      </w:r>
      <w:r w:rsidRPr="003C25E7">
        <w:rPr>
          <w:szCs w:val="22"/>
        </w:rPr>
        <w:t>t tárolni?</w:t>
      </w:r>
    </w:p>
    <w:p w14:paraId="22125573" w14:textId="77777777" w:rsidR="00797656" w:rsidRPr="003C25E7" w:rsidRDefault="00797656" w:rsidP="00F04014">
      <w:pPr>
        <w:spacing w:line="240" w:lineRule="auto"/>
        <w:ind w:left="567" w:right="-29" w:hanging="567"/>
        <w:rPr>
          <w:szCs w:val="22"/>
        </w:rPr>
      </w:pPr>
      <w:r w:rsidRPr="003C25E7">
        <w:rPr>
          <w:szCs w:val="22"/>
        </w:rPr>
        <w:t>6.</w:t>
      </w:r>
      <w:r w:rsidRPr="003C25E7">
        <w:rPr>
          <w:szCs w:val="22"/>
        </w:rPr>
        <w:tab/>
      </w:r>
      <w:r w:rsidR="00462532">
        <w:rPr>
          <w:szCs w:val="22"/>
        </w:rPr>
        <w:t>A csomagolás tartalma és egyéb</w:t>
      </w:r>
      <w:r w:rsidR="00462532" w:rsidRPr="003C25E7">
        <w:rPr>
          <w:szCs w:val="22"/>
        </w:rPr>
        <w:t xml:space="preserve"> </w:t>
      </w:r>
      <w:r w:rsidRPr="003C25E7">
        <w:rPr>
          <w:szCs w:val="22"/>
        </w:rPr>
        <w:t>információk</w:t>
      </w:r>
    </w:p>
    <w:p w14:paraId="3464E4EF" w14:textId="77777777" w:rsidR="00797656" w:rsidRPr="003C25E7" w:rsidRDefault="00797656" w:rsidP="00F04014">
      <w:pPr>
        <w:spacing w:line="240" w:lineRule="auto"/>
        <w:rPr>
          <w:szCs w:val="22"/>
        </w:rPr>
      </w:pPr>
    </w:p>
    <w:p w14:paraId="1DAF7B98" w14:textId="77777777" w:rsidR="00797656" w:rsidRPr="003C25E7" w:rsidRDefault="00797656" w:rsidP="00F04014">
      <w:pPr>
        <w:spacing w:line="240" w:lineRule="auto"/>
        <w:rPr>
          <w:szCs w:val="22"/>
        </w:rPr>
      </w:pPr>
    </w:p>
    <w:p w14:paraId="702536BB" w14:textId="77777777" w:rsidR="00797656" w:rsidRPr="003C25E7" w:rsidRDefault="00797656" w:rsidP="00F04014">
      <w:pPr>
        <w:spacing w:line="240" w:lineRule="auto"/>
        <w:ind w:left="567" w:right="-2" w:hanging="567"/>
        <w:rPr>
          <w:szCs w:val="22"/>
        </w:rPr>
      </w:pPr>
      <w:r w:rsidRPr="003C25E7">
        <w:rPr>
          <w:b/>
          <w:szCs w:val="22"/>
        </w:rPr>
        <w:t>1.</w:t>
      </w:r>
      <w:r w:rsidRPr="003C25E7">
        <w:rPr>
          <w:b/>
          <w:szCs w:val="22"/>
        </w:rPr>
        <w:tab/>
      </w:r>
      <w:r w:rsidR="00462532" w:rsidRPr="005A3670">
        <w:rPr>
          <w:b/>
          <w:noProof/>
          <w:szCs w:val="24"/>
        </w:rPr>
        <w:t>Milyen típusú</w:t>
      </w:r>
      <w:r w:rsidR="00462532" w:rsidRPr="005A3670">
        <w:rPr>
          <w:b/>
        </w:rPr>
        <w:t xml:space="preserve"> gyógyszer </w:t>
      </w:r>
      <w:r w:rsidR="00462532" w:rsidRPr="005A3670">
        <w:rPr>
          <w:b/>
          <w:noProof/>
          <w:szCs w:val="24"/>
        </w:rPr>
        <w:t xml:space="preserve">az </w:t>
      </w:r>
      <w:r w:rsidR="00462532" w:rsidRPr="004B3966">
        <w:rPr>
          <w:b/>
          <w:noProof/>
          <w:szCs w:val="22"/>
        </w:rPr>
        <w:t>Irbesartan HCT Sandoz</w:t>
      </w:r>
      <w:r w:rsidR="00462532">
        <w:rPr>
          <w:b/>
          <w:noProof/>
          <w:szCs w:val="22"/>
        </w:rPr>
        <w:t xml:space="preserve"> </w:t>
      </w:r>
      <w:r w:rsidR="00462532">
        <w:rPr>
          <w:b/>
          <w:noProof/>
          <w:szCs w:val="24"/>
        </w:rPr>
        <w:t>300</w:t>
      </w:r>
      <w:r w:rsidR="009C0AFA">
        <w:rPr>
          <w:b/>
          <w:noProof/>
          <w:szCs w:val="24"/>
        </w:rPr>
        <w:t> </w:t>
      </w:r>
      <w:r w:rsidR="00462532">
        <w:rPr>
          <w:b/>
          <w:noProof/>
          <w:szCs w:val="24"/>
        </w:rPr>
        <w:t>mg/25</w:t>
      </w:r>
      <w:r w:rsidR="009C0AFA">
        <w:rPr>
          <w:b/>
          <w:noProof/>
          <w:szCs w:val="24"/>
        </w:rPr>
        <w:t> </w:t>
      </w:r>
      <w:r w:rsidR="00462532">
        <w:rPr>
          <w:b/>
          <w:noProof/>
          <w:szCs w:val="24"/>
        </w:rPr>
        <w:t>mg filmtabletta</w:t>
      </w:r>
      <w:r w:rsidR="006051D6">
        <w:rPr>
          <w:b/>
          <w:noProof/>
          <w:szCs w:val="24"/>
        </w:rPr>
        <w:t>,</w:t>
      </w:r>
      <w:r w:rsidR="00462532" w:rsidRPr="005A3670">
        <w:rPr>
          <w:b/>
          <w:noProof/>
          <w:szCs w:val="24"/>
        </w:rPr>
        <w:t xml:space="preserve"> és milyen betegségek esetén</w:t>
      </w:r>
      <w:r w:rsidR="00462532" w:rsidRPr="005A3670">
        <w:rPr>
          <w:b/>
        </w:rPr>
        <w:t xml:space="preserve"> alkalmazható?</w:t>
      </w:r>
    </w:p>
    <w:p w14:paraId="5EB18CD5" w14:textId="77777777" w:rsidR="00797656" w:rsidRDefault="00797656" w:rsidP="00F04014">
      <w:pPr>
        <w:spacing w:line="240" w:lineRule="auto"/>
        <w:ind w:right="-2"/>
        <w:rPr>
          <w:szCs w:val="22"/>
        </w:rPr>
      </w:pPr>
    </w:p>
    <w:p w14:paraId="5C74AC9B" w14:textId="77777777" w:rsidR="00462532" w:rsidRDefault="00462532" w:rsidP="00462532">
      <w:pPr>
        <w:spacing w:line="240" w:lineRule="auto"/>
        <w:ind w:right="-2"/>
        <w:rPr>
          <w:szCs w:val="22"/>
        </w:rPr>
      </w:pPr>
      <w:r>
        <w:rPr>
          <w:rFonts w:ascii="TimesNewRomanPSMT" w:hAnsi="TimesNewRomanPSMT" w:cs="TimesNewRomanPSMT"/>
          <w:szCs w:val="22"/>
        </w:rPr>
        <w:t xml:space="preserve">Az </w:t>
      </w:r>
      <w:r w:rsidRPr="00853DC9">
        <w:rPr>
          <w:noProof/>
          <w:szCs w:val="22"/>
        </w:rPr>
        <w:t>Irbesartan</w:t>
      </w:r>
      <w:r>
        <w:rPr>
          <w:noProof/>
          <w:szCs w:val="22"/>
        </w:rPr>
        <w:t xml:space="preserve"> HCT</w:t>
      </w:r>
      <w:r w:rsidRPr="00853DC9">
        <w:rPr>
          <w:noProof/>
          <w:szCs w:val="22"/>
        </w:rPr>
        <w:t xml:space="preserve"> Sandoz</w:t>
      </w:r>
      <w:r>
        <w:rPr>
          <w:noProof/>
          <w:szCs w:val="22"/>
        </w:rPr>
        <w:t xml:space="preserve"> 300</w:t>
      </w:r>
      <w:r w:rsidR="009C0AFA">
        <w:rPr>
          <w:noProof/>
          <w:szCs w:val="22"/>
        </w:rPr>
        <w:t> </w:t>
      </w:r>
      <w:r>
        <w:rPr>
          <w:noProof/>
          <w:szCs w:val="22"/>
        </w:rPr>
        <w:t>mg/25</w:t>
      </w:r>
      <w:r w:rsidR="009C0AFA">
        <w:rPr>
          <w:noProof/>
          <w:szCs w:val="22"/>
        </w:rPr>
        <w:t> </w:t>
      </w:r>
      <w:r>
        <w:rPr>
          <w:noProof/>
          <w:szCs w:val="22"/>
        </w:rPr>
        <w:t>mg filmtabletta</w:t>
      </w:r>
      <w:r w:rsidRPr="00853DC9">
        <w:rPr>
          <w:noProof/>
          <w:szCs w:val="22"/>
        </w:rPr>
        <w:t xml:space="preserve"> </w:t>
      </w:r>
      <w:r>
        <w:rPr>
          <w:rFonts w:ascii="TimesNewRomanPSMT" w:hAnsi="TimesNewRomanPSMT" w:cs="TimesNewRomanPSMT"/>
          <w:szCs w:val="22"/>
        </w:rPr>
        <w:t>két</w:t>
      </w:r>
      <w:r w:rsidR="00B64CA9">
        <w:rPr>
          <w:rFonts w:ascii="TimesNewRomanPSMT" w:hAnsi="TimesNewRomanPSMT" w:cs="TimesNewRomanPSMT"/>
          <w:szCs w:val="22"/>
        </w:rPr>
        <w:t>féle</w:t>
      </w:r>
      <w:r>
        <w:rPr>
          <w:rFonts w:ascii="TimesNewRomanPSMT" w:hAnsi="TimesNewRomanPSMT" w:cs="TimesNewRomanPSMT"/>
          <w:szCs w:val="22"/>
        </w:rPr>
        <w:t xml:space="preserve"> hatóanyag, az irbezartán és a hidroklorotiazid kombinációja.</w:t>
      </w:r>
    </w:p>
    <w:p w14:paraId="030E9F5D" w14:textId="77777777" w:rsidR="00462532" w:rsidRPr="003C25E7" w:rsidRDefault="00462532" w:rsidP="00F04014">
      <w:pPr>
        <w:spacing w:line="240" w:lineRule="auto"/>
        <w:ind w:right="-2"/>
        <w:rPr>
          <w:szCs w:val="22"/>
        </w:rPr>
      </w:pPr>
    </w:p>
    <w:p w14:paraId="63045939" w14:textId="77777777" w:rsidR="00797656" w:rsidRPr="003C25E7" w:rsidRDefault="00A14B18" w:rsidP="00F04014">
      <w:pPr>
        <w:spacing w:line="240" w:lineRule="auto"/>
        <w:ind w:right="-2"/>
        <w:rPr>
          <w:szCs w:val="22"/>
        </w:rPr>
      </w:pPr>
      <w:r w:rsidRPr="003C25E7">
        <w:rPr>
          <w:szCs w:val="22"/>
        </w:rPr>
        <w:t xml:space="preserve">Az </w:t>
      </w:r>
      <w:r w:rsidRPr="003C25E7">
        <w:rPr>
          <w:b/>
          <w:szCs w:val="22"/>
        </w:rPr>
        <w:t>irbezartán</w:t>
      </w:r>
      <w:r w:rsidRPr="003C25E7">
        <w:rPr>
          <w:szCs w:val="22"/>
        </w:rPr>
        <w:t xml:space="preserve"> az angiotenzin</w:t>
      </w:r>
      <w:r w:rsidR="00D20AFC">
        <w:rPr>
          <w:szCs w:val="22"/>
        </w:rPr>
        <w:t>-</w:t>
      </w:r>
      <w:r w:rsidRPr="003C25E7">
        <w:rPr>
          <w:szCs w:val="22"/>
        </w:rPr>
        <w:t>II</w:t>
      </w:r>
      <w:r w:rsidR="00D20AFC">
        <w:rPr>
          <w:szCs w:val="22"/>
        </w:rPr>
        <w:t>-</w:t>
      </w:r>
      <w:r w:rsidRPr="003C25E7">
        <w:rPr>
          <w:szCs w:val="22"/>
        </w:rPr>
        <w:t>receptor</w:t>
      </w:r>
      <w:r w:rsidR="009C0AFA">
        <w:rPr>
          <w:szCs w:val="22"/>
        </w:rPr>
        <w:noBreakHyphen/>
      </w:r>
      <w:r w:rsidRPr="003C25E7">
        <w:rPr>
          <w:szCs w:val="22"/>
        </w:rPr>
        <w:t>antagonisták csoportjába tartozik. Ezek a</w:t>
      </w:r>
      <w:r w:rsidR="00F04014" w:rsidRPr="003C25E7">
        <w:rPr>
          <w:szCs w:val="22"/>
        </w:rPr>
        <w:t xml:space="preserve"> gyógyszerek a</w:t>
      </w:r>
      <w:r w:rsidRPr="003C25E7">
        <w:rPr>
          <w:szCs w:val="22"/>
        </w:rPr>
        <w:t xml:space="preserve">z erek tágításán keresztül hatnak, </w:t>
      </w:r>
      <w:r w:rsidR="00F04014" w:rsidRPr="003C25E7">
        <w:rPr>
          <w:szCs w:val="22"/>
        </w:rPr>
        <w:t>ezáltal c</w:t>
      </w:r>
      <w:r w:rsidRPr="003C25E7">
        <w:rPr>
          <w:szCs w:val="22"/>
        </w:rPr>
        <w:t>sökkent</w:t>
      </w:r>
      <w:r w:rsidR="00F04014" w:rsidRPr="003C25E7">
        <w:rPr>
          <w:szCs w:val="22"/>
        </w:rPr>
        <w:t xml:space="preserve">ik a </w:t>
      </w:r>
      <w:r w:rsidRPr="003C25E7">
        <w:rPr>
          <w:szCs w:val="22"/>
        </w:rPr>
        <w:t>vérnyomást.</w:t>
      </w:r>
    </w:p>
    <w:p w14:paraId="38DFC084" w14:textId="77777777" w:rsidR="00A14B18" w:rsidRPr="003C25E7" w:rsidRDefault="00A14B18" w:rsidP="00F04014">
      <w:pPr>
        <w:spacing w:line="240" w:lineRule="auto"/>
        <w:ind w:right="-2"/>
        <w:rPr>
          <w:i/>
          <w:szCs w:val="22"/>
        </w:rPr>
      </w:pPr>
      <w:r w:rsidRPr="003C25E7">
        <w:rPr>
          <w:szCs w:val="22"/>
        </w:rPr>
        <w:t xml:space="preserve">A </w:t>
      </w:r>
      <w:r w:rsidRPr="003C25E7">
        <w:rPr>
          <w:b/>
          <w:szCs w:val="22"/>
        </w:rPr>
        <w:t>hidroklorotiazid</w:t>
      </w:r>
      <w:r w:rsidRPr="003C25E7">
        <w:rPr>
          <w:szCs w:val="22"/>
        </w:rPr>
        <w:t xml:space="preserve"> </w:t>
      </w:r>
      <w:r w:rsidR="00F04014" w:rsidRPr="003C25E7">
        <w:rPr>
          <w:szCs w:val="22"/>
        </w:rPr>
        <w:t>a diuretikumok</w:t>
      </w:r>
      <w:r w:rsidR="00462532">
        <w:rPr>
          <w:szCs w:val="22"/>
        </w:rPr>
        <w:t xml:space="preserve">nak </w:t>
      </w:r>
      <w:r w:rsidR="00462532" w:rsidRPr="00853DC9">
        <w:rPr>
          <w:szCs w:val="22"/>
        </w:rPr>
        <w:t>(vízhajtó</w:t>
      </w:r>
      <w:r w:rsidR="00462532">
        <w:rPr>
          <w:szCs w:val="22"/>
        </w:rPr>
        <w:t>knak</w:t>
      </w:r>
      <w:r w:rsidR="00462532" w:rsidRPr="00853DC9">
        <w:rPr>
          <w:szCs w:val="22"/>
        </w:rPr>
        <w:t>)</w:t>
      </w:r>
      <w:r w:rsidR="00462532">
        <w:rPr>
          <w:szCs w:val="22"/>
        </w:rPr>
        <w:t xml:space="preserve"> nevezett gyógyszerek</w:t>
      </w:r>
      <w:r w:rsidR="00F04014" w:rsidRPr="003C25E7">
        <w:rPr>
          <w:szCs w:val="22"/>
        </w:rPr>
        <w:t xml:space="preserve"> csoportjához tartozik</w:t>
      </w:r>
      <w:r w:rsidRPr="003C25E7">
        <w:rPr>
          <w:szCs w:val="22"/>
        </w:rPr>
        <w:t>.</w:t>
      </w:r>
    </w:p>
    <w:p w14:paraId="7AE96C81" w14:textId="77777777" w:rsidR="00797656" w:rsidRPr="003C25E7" w:rsidRDefault="00797656" w:rsidP="00F04014">
      <w:pPr>
        <w:spacing w:line="240" w:lineRule="auto"/>
        <w:ind w:right="-2"/>
        <w:rPr>
          <w:szCs w:val="22"/>
        </w:rPr>
      </w:pPr>
    </w:p>
    <w:p w14:paraId="67F487EC" w14:textId="77777777" w:rsidR="00A14B18" w:rsidRPr="003C25E7" w:rsidRDefault="00A14B18" w:rsidP="00F04014">
      <w:pPr>
        <w:spacing w:line="240" w:lineRule="auto"/>
        <w:ind w:right="-2"/>
        <w:rPr>
          <w:szCs w:val="22"/>
        </w:rPr>
      </w:pPr>
      <w:r w:rsidRPr="003C25E7">
        <w:rPr>
          <w:szCs w:val="22"/>
        </w:rPr>
        <w:t xml:space="preserve">Az </w:t>
      </w:r>
      <w:r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</w:t>
      </w:r>
      <w:r w:rsidR="00462532">
        <w:rPr>
          <w:noProof/>
          <w:szCs w:val="22"/>
        </w:rPr>
        <w:t xml:space="preserve"> 300</w:t>
      </w:r>
      <w:r w:rsidR="009C0AFA">
        <w:rPr>
          <w:noProof/>
          <w:szCs w:val="22"/>
        </w:rPr>
        <w:t> </w:t>
      </w:r>
      <w:r w:rsidR="00462532">
        <w:rPr>
          <w:noProof/>
          <w:szCs w:val="22"/>
        </w:rPr>
        <w:t>mg/25</w:t>
      </w:r>
      <w:r w:rsidR="009C0AFA">
        <w:rPr>
          <w:noProof/>
          <w:szCs w:val="22"/>
        </w:rPr>
        <w:t> </w:t>
      </w:r>
      <w:r w:rsidR="00462532">
        <w:rPr>
          <w:noProof/>
          <w:szCs w:val="22"/>
        </w:rPr>
        <w:t>mg filmtabletta</w:t>
      </w:r>
      <w:r w:rsidRPr="003C25E7">
        <w:rPr>
          <w:noProof/>
          <w:szCs w:val="22"/>
        </w:rPr>
        <w:t xml:space="preserve"> </w:t>
      </w:r>
      <w:r w:rsidRPr="003C25E7">
        <w:rPr>
          <w:szCs w:val="22"/>
        </w:rPr>
        <w:t>két</w:t>
      </w:r>
      <w:r w:rsidR="00B64CA9">
        <w:rPr>
          <w:szCs w:val="22"/>
        </w:rPr>
        <w:t>féle</w:t>
      </w:r>
      <w:r w:rsidRPr="003C25E7">
        <w:rPr>
          <w:szCs w:val="22"/>
        </w:rPr>
        <w:t xml:space="preserve"> hatóanyag</w:t>
      </w:r>
      <w:r w:rsidR="00F04014" w:rsidRPr="003C25E7">
        <w:rPr>
          <w:szCs w:val="22"/>
        </w:rPr>
        <w:t>a</w:t>
      </w:r>
      <w:r w:rsidRPr="003C25E7">
        <w:rPr>
          <w:szCs w:val="22"/>
        </w:rPr>
        <w:t xml:space="preserve"> együtt hatékonyabban csökkenti a vérnyomást, mint</w:t>
      </w:r>
      <w:r w:rsidR="00041011" w:rsidRPr="003C25E7">
        <w:rPr>
          <w:szCs w:val="22"/>
        </w:rPr>
        <w:t xml:space="preserve"> önmagukban.</w:t>
      </w:r>
    </w:p>
    <w:p w14:paraId="2B0F5AB4" w14:textId="77777777" w:rsidR="00041011" w:rsidRPr="003C25E7" w:rsidRDefault="00041011" w:rsidP="00F04014">
      <w:pPr>
        <w:spacing w:line="240" w:lineRule="auto"/>
        <w:ind w:right="-2"/>
        <w:rPr>
          <w:szCs w:val="22"/>
        </w:rPr>
      </w:pPr>
    </w:p>
    <w:p w14:paraId="0717696F" w14:textId="77777777" w:rsidR="00041011" w:rsidRPr="003C25E7" w:rsidRDefault="00041011" w:rsidP="00F04014">
      <w:pPr>
        <w:spacing w:line="240" w:lineRule="auto"/>
        <w:ind w:right="-2"/>
        <w:rPr>
          <w:szCs w:val="22"/>
        </w:rPr>
      </w:pPr>
      <w:r w:rsidRPr="003C25E7">
        <w:rPr>
          <w:szCs w:val="22"/>
        </w:rPr>
        <w:t xml:space="preserve">Az </w:t>
      </w:r>
      <w:r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 </w:t>
      </w:r>
      <w:r w:rsidR="00462532">
        <w:rPr>
          <w:noProof/>
          <w:szCs w:val="22"/>
        </w:rPr>
        <w:t>300</w:t>
      </w:r>
      <w:r w:rsidR="009C0AFA">
        <w:rPr>
          <w:noProof/>
          <w:szCs w:val="22"/>
        </w:rPr>
        <w:t> </w:t>
      </w:r>
      <w:r w:rsidR="00462532">
        <w:rPr>
          <w:noProof/>
          <w:szCs w:val="22"/>
        </w:rPr>
        <w:t>mg/25</w:t>
      </w:r>
      <w:r w:rsidR="009C0AFA">
        <w:rPr>
          <w:noProof/>
          <w:szCs w:val="22"/>
        </w:rPr>
        <w:t> </w:t>
      </w:r>
      <w:r w:rsidR="00462532">
        <w:rPr>
          <w:noProof/>
          <w:szCs w:val="22"/>
        </w:rPr>
        <w:t>mg filmtabletta</w:t>
      </w:r>
      <w:r w:rsidR="00462532" w:rsidRPr="00853DC9">
        <w:rPr>
          <w:noProof/>
          <w:szCs w:val="22"/>
        </w:rPr>
        <w:t xml:space="preserve"> </w:t>
      </w:r>
      <w:r w:rsidRPr="003C25E7">
        <w:rPr>
          <w:szCs w:val="22"/>
        </w:rPr>
        <w:t xml:space="preserve">akkor </w:t>
      </w:r>
      <w:r w:rsidR="00B64CA9">
        <w:rPr>
          <w:szCs w:val="22"/>
        </w:rPr>
        <w:t>alkalmaz</w:t>
      </w:r>
      <w:r w:rsidR="00B64CA9" w:rsidRPr="003C25E7">
        <w:rPr>
          <w:szCs w:val="22"/>
        </w:rPr>
        <w:t xml:space="preserve">ható </w:t>
      </w:r>
      <w:r w:rsidRPr="003C25E7">
        <w:rPr>
          <w:szCs w:val="22"/>
        </w:rPr>
        <w:t>a magas vérnyomás kezelésére, ha az önmagában adott irbezartán vagy hidroklorotiazid nem csökkenti megfelelő mértékben a vérnyomást.</w:t>
      </w:r>
    </w:p>
    <w:p w14:paraId="28348A16" w14:textId="77777777" w:rsidR="00041011" w:rsidRPr="003C25E7" w:rsidRDefault="00041011" w:rsidP="00F04014">
      <w:pPr>
        <w:spacing w:line="240" w:lineRule="auto"/>
        <w:ind w:right="-2"/>
        <w:rPr>
          <w:szCs w:val="22"/>
        </w:rPr>
      </w:pPr>
    </w:p>
    <w:p w14:paraId="02A241C4" w14:textId="77777777" w:rsidR="00797656" w:rsidRPr="003C25E7" w:rsidRDefault="00797656" w:rsidP="00F04014">
      <w:pPr>
        <w:spacing w:line="240" w:lineRule="auto"/>
        <w:ind w:right="-2"/>
        <w:rPr>
          <w:b/>
          <w:bCs/>
          <w:szCs w:val="22"/>
        </w:rPr>
      </w:pPr>
    </w:p>
    <w:p w14:paraId="25C1B287" w14:textId="77777777" w:rsidR="00797656" w:rsidRPr="003C25E7" w:rsidRDefault="00797656" w:rsidP="00F04014">
      <w:pPr>
        <w:spacing w:line="240" w:lineRule="auto"/>
        <w:ind w:left="567" w:right="-2" w:hanging="567"/>
        <w:rPr>
          <w:b/>
          <w:szCs w:val="22"/>
        </w:rPr>
      </w:pPr>
      <w:r w:rsidRPr="003C25E7">
        <w:rPr>
          <w:b/>
          <w:szCs w:val="22"/>
        </w:rPr>
        <w:t>2.</w:t>
      </w:r>
      <w:r w:rsidRPr="003C25E7">
        <w:rPr>
          <w:b/>
          <w:szCs w:val="22"/>
        </w:rPr>
        <w:tab/>
      </w:r>
      <w:r w:rsidR="00462532">
        <w:rPr>
          <w:b/>
          <w:szCs w:val="22"/>
        </w:rPr>
        <w:t>Tudnivalók az Irbesartan HCT Sandoz</w:t>
      </w:r>
      <w:r w:rsidR="009C0AFA">
        <w:rPr>
          <w:b/>
          <w:szCs w:val="22"/>
        </w:rPr>
        <w:t> </w:t>
      </w:r>
      <w:r w:rsidR="00462532">
        <w:rPr>
          <w:b/>
          <w:noProof/>
          <w:szCs w:val="24"/>
        </w:rPr>
        <w:t>300 mg/25</w:t>
      </w:r>
      <w:r w:rsidR="009C0AFA">
        <w:rPr>
          <w:b/>
          <w:noProof/>
          <w:szCs w:val="24"/>
        </w:rPr>
        <w:t> </w:t>
      </w:r>
      <w:r w:rsidR="00462532">
        <w:rPr>
          <w:b/>
          <w:noProof/>
          <w:szCs w:val="24"/>
        </w:rPr>
        <w:t>mg filmtabletta</w:t>
      </w:r>
      <w:r w:rsidR="00462532">
        <w:rPr>
          <w:b/>
          <w:szCs w:val="22"/>
        </w:rPr>
        <w:t xml:space="preserve"> szedése előtt</w:t>
      </w:r>
    </w:p>
    <w:p w14:paraId="12EAB2F9" w14:textId="77777777" w:rsidR="00797656" w:rsidRPr="003C25E7" w:rsidRDefault="00797656" w:rsidP="00F04014">
      <w:pPr>
        <w:spacing w:line="240" w:lineRule="auto"/>
        <w:rPr>
          <w:szCs w:val="22"/>
        </w:rPr>
      </w:pPr>
    </w:p>
    <w:p w14:paraId="50E0C157" w14:textId="77777777" w:rsidR="00797656" w:rsidRPr="003C25E7" w:rsidRDefault="00797656" w:rsidP="00F04014">
      <w:pPr>
        <w:spacing w:line="240" w:lineRule="auto"/>
        <w:rPr>
          <w:b/>
          <w:szCs w:val="22"/>
        </w:rPr>
      </w:pPr>
      <w:r w:rsidRPr="003C25E7">
        <w:rPr>
          <w:b/>
          <w:szCs w:val="22"/>
        </w:rPr>
        <w:t xml:space="preserve">Ne szedje az </w:t>
      </w:r>
      <w:r w:rsidR="00A60270" w:rsidRPr="003C25E7">
        <w:rPr>
          <w:b/>
          <w:noProof/>
          <w:szCs w:val="22"/>
        </w:rPr>
        <w:t>Irbesartan</w:t>
      </w:r>
      <w:r w:rsidR="0074098B">
        <w:rPr>
          <w:b/>
          <w:noProof/>
          <w:szCs w:val="22"/>
        </w:rPr>
        <w:t xml:space="preserve"> HCT</w:t>
      </w:r>
      <w:r w:rsidR="00A60270" w:rsidRPr="003C25E7">
        <w:rPr>
          <w:b/>
          <w:noProof/>
          <w:szCs w:val="22"/>
        </w:rPr>
        <w:t xml:space="preserve"> </w:t>
      </w:r>
      <w:r w:rsidR="00A60270" w:rsidRPr="00E00372">
        <w:rPr>
          <w:b/>
          <w:noProof/>
          <w:szCs w:val="22"/>
        </w:rPr>
        <w:t>Sandoz</w:t>
      </w:r>
      <w:r w:rsidR="00462532" w:rsidRPr="00E00372">
        <w:rPr>
          <w:b/>
          <w:noProof/>
          <w:szCs w:val="22"/>
        </w:rPr>
        <w:t xml:space="preserve"> 300</w:t>
      </w:r>
      <w:r w:rsidR="009C0AFA">
        <w:rPr>
          <w:b/>
          <w:noProof/>
          <w:szCs w:val="22"/>
        </w:rPr>
        <w:t> </w:t>
      </w:r>
      <w:r w:rsidR="00462532" w:rsidRPr="00E00372">
        <w:rPr>
          <w:b/>
          <w:noProof/>
          <w:szCs w:val="22"/>
        </w:rPr>
        <w:t>mg/25</w:t>
      </w:r>
      <w:r w:rsidR="009C0AFA">
        <w:rPr>
          <w:b/>
          <w:noProof/>
          <w:szCs w:val="22"/>
        </w:rPr>
        <w:t> </w:t>
      </w:r>
      <w:r w:rsidR="00462532" w:rsidRPr="00E00372">
        <w:rPr>
          <w:b/>
          <w:noProof/>
          <w:szCs w:val="22"/>
        </w:rPr>
        <w:t>mg filmtablettá</w:t>
      </w:r>
      <w:r w:rsidR="00A60270" w:rsidRPr="00E00372">
        <w:rPr>
          <w:b/>
          <w:noProof/>
          <w:szCs w:val="22"/>
        </w:rPr>
        <w:t>t</w:t>
      </w:r>
      <w:r w:rsidR="009A2EE3">
        <w:rPr>
          <w:b/>
          <w:noProof/>
          <w:szCs w:val="22"/>
        </w:rPr>
        <w:t>:</w:t>
      </w:r>
    </w:p>
    <w:p w14:paraId="5965FA00" w14:textId="77777777" w:rsidR="00A60270" w:rsidRPr="003C25E7" w:rsidRDefault="00797656" w:rsidP="004A412F">
      <w:pPr>
        <w:numPr>
          <w:ilvl w:val="0"/>
          <w:numId w:val="8"/>
        </w:numPr>
        <w:tabs>
          <w:tab w:val="clear" w:pos="360"/>
          <w:tab w:val="num" w:pos="284"/>
        </w:tabs>
        <w:spacing w:line="240" w:lineRule="auto"/>
        <w:ind w:left="284" w:hanging="284"/>
        <w:rPr>
          <w:szCs w:val="22"/>
        </w:rPr>
      </w:pPr>
      <w:r w:rsidRPr="003C25E7">
        <w:rPr>
          <w:szCs w:val="22"/>
        </w:rPr>
        <w:t xml:space="preserve">ha </w:t>
      </w:r>
      <w:r w:rsidRPr="003C25E7">
        <w:rPr>
          <w:b/>
          <w:szCs w:val="22"/>
        </w:rPr>
        <w:t>allergiás a</w:t>
      </w:r>
      <w:r w:rsidR="00A60270" w:rsidRPr="003C25E7">
        <w:rPr>
          <w:b/>
          <w:szCs w:val="22"/>
        </w:rPr>
        <w:t xml:space="preserve">z irbezartánra, </w:t>
      </w:r>
      <w:r w:rsidR="00F04014" w:rsidRPr="003C25E7">
        <w:rPr>
          <w:b/>
          <w:szCs w:val="22"/>
        </w:rPr>
        <w:t xml:space="preserve">a </w:t>
      </w:r>
      <w:r w:rsidR="00A60270" w:rsidRPr="003C25E7">
        <w:rPr>
          <w:b/>
          <w:szCs w:val="22"/>
        </w:rPr>
        <w:t>hidrokloroti</w:t>
      </w:r>
      <w:r w:rsidR="006051D6">
        <w:rPr>
          <w:b/>
          <w:szCs w:val="22"/>
        </w:rPr>
        <w:t>a</w:t>
      </w:r>
      <w:r w:rsidR="00A60270" w:rsidRPr="003C25E7">
        <w:rPr>
          <w:b/>
          <w:szCs w:val="22"/>
        </w:rPr>
        <w:t>zidra</w:t>
      </w:r>
      <w:r w:rsidRPr="003C25E7">
        <w:rPr>
          <w:szCs w:val="22"/>
        </w:rPr>
        <w:t xml:space="preserve"> vagy a</w:t>
      </w:r>
      <w:r w:rsidR="00462532">
        <w:rPr>
          <w:szCs w:val="22"/>
        </w:rPr>
        <w:t xml:space="preserve"> gyógyszer </w:t>
      </w:r>
      <w:r w:rsidRPr="003C25E7">
        <w:rPr>
          <w:b/>
          <w:szCs w:val="22"/>
        </w:rPr>
        <w:t>egyéb összetevőjére</w:t>
      </w:r>
      <w:r w:rsidR="00A60270" w:rsidRPr="003C25E7">
        <w:rPr>
          <w:b/>
          <w:szCs w:val="22"/>
        </w:rPr>
        <w:t xml:space="preserve"> </w:t>
      </w:r>
      <w:r w:rsidR="00A60270" w:rsidRPr="003C25E7">
        <w:rPr>
          <w:szCs w:val="22"/>
        </w:rPr>
        <w:t>(lásd 6.</w:t>
      </w:r>
      <w:r w:rsidR="009C0AFA">
        <w:rPr>
          <w:szCs w:val="22"/>
        </w:rPr>
        <w:t> </w:t>
      </w:r>
      <w:r w:rsidR="00A60270" w:rsidRPr="003C25E7">
        <w:rPr>
          <w:szCs w:val="22"/>
        </w:rPr>
        <w:t>pont és 2.</w:t>
      </w:r>
      <w:r w:rsidR="009C0AFA">
        <w:rPr>
          <w:szCs w:val="22"/>
        </w:rPr>
        <w:t> </w:t>
      </w:r>
      <w:r w:rsidR="00A60270" w:rsidRPr="003C25E7">
        <w:rPr>
          <w:szCs w:val="22"/>
        </w:rPr>
        <w:t>pont vége)</w:t>
      </w:r>
    </w:p>
    <w:p w14:paraId="3834B235" w14:textId="77777777" w:rsidR="00A60270" w:rsidRPr="003C25E7" w:rsidRDefault="00A60270" w:rsidP="004A412F">
      <w:pPr>
        <w:numPr>
          <w:ilvl w:val="0"/>
          <w:numId w:val="8"/>
        </w:numPr>
        <w:tabs>
          <w:tab w:val="clear" w:pos="360"/>
          <w:tab w:val="num" w:pos="284"/>
        </w:tabs>
        <w:spacing w:line="240" w:lineRule="auto"/>
        <w:ind w:left="284" w:hanging="284"/>
        <w:rPr>
          <w:szCs w:val="22"/>
        </w:rPr>
      </w:pPr>
      <w:r w:rsidRPr="003C25E7">
        <w:rPr>
          <w:szCs w:val="22"/>
        </w:rPr>
        <w:t xml:space="preserve">ha </w:t>
      </w:r>
      <w:r w:rsidRPr="003C25E7">
        <w:rPr>
          <w:b/>
          <w:szCs w:val="22"/>
        </w:rPr>
        <w:t>allergiás a szulfonamid származékokra</w:t>
      </w:r>
      <w:r w:rsidRPr="003C25E7">
        <w:rPr>
          <w:szCs w:val="22"/>
        </w:rPr>
        <w:t xml:space="preserve"> (pl. más tiazidok, egyes baktériumellenes szerek, mint ko-trimoxazol</w:t>
      </w:r>
      <w:r w:rsidR="006051D6">
        <w:rPr>
          <w:szCs w:val="22"/>
        </w:rPr>
        <w:t>;</w:t>
      </w:r>
      <w:r w:rsidRPr="003C25E7">
        <w:rPr>
          <w:szCs w:val="22"/>
        </w:rPr>
        <w:t xml:space="preserve"> kérdezze meg orvosát, ha nem biztos </w:t>
      </w:r>
      <w:r w:rsidR="00462532">
        <w:rPr>
          <w:szCs w:val="22"/>
        </w:rPr>
        <w:t>benne)</w:t>
      </w:r>
    </w:p>
    <w:p w14:paraId="58A57DC9" w14:textId="77777777" w:rsidR="004A412F" w:rsidRPr="003C25E7" w:rsidRDefault="00462532" w:rsidP="004A412F">
      <w:pPr>
        <w:numPr>
          <w:ilvl w:val="0"/>
          <w:numId w:val="8"/>
        </w:numPr>
        <w:tabs>
          <w:tab w:val="clear" w:pos="360"/>
          <w:tab w:val="num" w:pos="284"/>
          <w:tab w:val="num" w:pos="426"/>
          <w:tab w:val="left" w:pos="567"/>
        </w:tabs>
        <w:suppressAutoHyphens w:val="0"/>
        <w:spacing w:line="240" w:lineRule="auto"/>
        <w:ind w:left="284" w:hanging="284"/>
        <w:rPr>
          <w:szCs w:val="22"/>
        </w:rPr>
      </w:pPr>
      <w:r>
        <w:rPr>
          <w:b/>
          <w:szCs w:val="22"/>
        </w:rPr>
        <w:t>ha</w:t>
      </w:r>
      <w:r w:rsidR="004A412F" w:rsidRPr="003C25E7">
        <w:rPr>
          <w:b/>
          <w:szCs w:val="22"/>
        </w:rPr>
        <w:t xml:space="preserve"> több mint 3 hónapja terhes</w:t>
      </w:r>
      <w:r w:rsidR="004A412F" w:rsidRPr="003C25E7">
        <w:rPr>
          <w:szCs w:val="22"/>
        </w:rPr>
        <w:t xml:space="preserve"> (azonban a terhesség korai szakaszában sem ajánlott szedni az </w:t>
      </w:r>
      <w:r w:rsidR="004A412F"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="004A412F" w:rsidRPr="003C25E7">
        <w:rPr>
          <w:noProof/>
          <w:szCs w:val="22"/>
        </w:rPr>
        <w:t xml:space="preserve"> Sandoz</w:t>
      </w:r>
      <w:r>
        <w:rPr>
          <w:noProof/>
          <w:szCs w:val="22"/>
        </w:rPr>
        <w:t xml:space="preserve"> 300</w:t>
      </w:r>
      <w:r w:rsidR="009C0AFA">
        <w:rPr>
          <w:noProof/>
          <w:szCs w:val="22"/>
        </w:rPr>
        <w:t> </w:t>
      </w:r>
      <w:r>
        <w:rPr>
          <w:noProof/>
          <w:szCs w:val="22"/>
        </w:rPr>
        <w:t>mg/25</w:t>
      </w:r>
      <w:r w:rsidR="009C0AFA">
        <w:rPr>
          <w:noProof/>
          <w:szCs w:val="22"/>
        </w:rPr>
        <w:t> </w:t>
      </w:r>
      <w:r>
        <w:rPr>
          <w:noProof/>
          <w:szCs w:val="22"/>
        </w:rPr>
        <w:t>mg</w:t>
      </w:r>
      <w:r w:rsidR="004A412F" w:rsidRPr="003C25E7">
        <w:rPr>
          <w:szCs w:val="22"/>
        </w:rPr>
        <w:t xml:space="preserve"> filmtablettát</w:t>
      </w:r>
      <w:r w:rsidR="00AC7F0B">
        <w:rPr>
          <w:szCs w:val="22"/>
        </w:rPr>
        <w:t xml:space="preserve"> </w:t>
      </w:r>
      <w:r w:rsidR="00E0515D">
        <w:rPr>
          <w:szCs w:val="22"/>
        </w:rPr>
        <w:t>–</w:t>
      </w:r>
      <w:r w:rsidR="00AC7F0B">
        <w:rPr>
          <w:szCs w:val="22"/>
        </w:rPr>
        <w:t xml:space="preserve"> </w:t>
      </w:r>
      <w:r w:rsidR="004A412F" w:rsidRPr="003C25E7">
        <w:rPr>
          <w:szCs w:val="22"/>
        </w:rPr>
        <w:t>l</w:t>
      </w:r>
      <w:r>
        <w:rPr>
          <w:szCs w:val="22"/>
        </w:rPr>
        <w:t>ásd</w:t>
      </w:r>
      <w:r w:rsidR="004A412F" w:rsidRPr="003C25E7">
        <w:rPr>
          <w:szCs w:val="22"/>
        </w:rPr>
        <w:t xml:space="preserve"> a </w:t>
      </w:r>
      <w:r w:rsidR="009C0AFA">
        <w:rPr>
          <w:szCs w:val="22"/>
        </w:rPr>
        <w:t>„</w:t>
      </w:r>
      <w:r w:rsidR="004A412F" w:rsidRPr="003C25E7">
        <w:rPr>
          <w:szCs w:val="22"/>
        </w:rPr>
        <w:t>Terhesség” című részt.)</w:t>
      </w:r>
    </w:p>
    <w:p w14:paraId="5FD75C63" w14:textId="77777777" w:rsidR="00A60270" w:rsidRPr="003C25E7" w:rsidRDefault="004A412F" w:rsidP="004A412F">
      <w:pPr>
        <w:numPr>
          <w:ilvl w:val="0"/>
          <w:numId w:val="8"/>
        </w:numPr>
        <w:tabs>
          <w:tab w:val="clear" w:pos="360"/>
          <w:tab w:val="num" w:pos="284"/>
        </w:tabs>
        <w:spacing w:line="240" w:lineRule="auto"/>
        <w:ind w:left="284" w:hanging="284"/>
        <w:rPr>
          <w:szCs w:val="22"/>
        </w:rPr>
      </w:pPr>
      <w:r w:rsidRPr="003C25E7">
        <w:rPr>
          <w:szCs w:val="22"/>
        </w:rPr>
        <w:t xml:space="preserve">ha </w:t>
      </w:r>
      <w:r w:rsidR="00A60270" w:rsidRPr="003C25E7">
        <w:rPr>
          <w:szCs w:val="22"/>
        </w:rPr>
        <w:t xml:space="preserve">súlyos </w:t>
      </w:r>
      <w:r w:rsidR="00B64CA9" w:rsidRPr="009873CF">
        <w:rPr>
          <w:b/>
          <w:szCs w:val="22"/>
        </w:rPr>
        <w:t>máj</w:t>
      </w:r>
      <w:r w:rsidR="00A60270" w:rsidRPr="003C25E7">
        <w:rPr>
          <w:b/>
          <w:szCs w:val="22"/>
        </w:rPr>
        <w:t>károsod</w:t>
      </w:r>
      <w:r w:rsidR="00B64CA9">
        <w:rPr>
          <w:b/>
          <w:szCs w:val="22"/>
        </w:rPr>
        <w:t>ásban szenved</w:t>
      </w:r>
    </w:p>
    <w:p w14:paraId="64003008" w14:textId="77777777" w:rsidR="00A60270" w:rsidRPr="003C25E7" w:rsidRDefault="004A412F" w:rsidP="004A412F">
      <w:pPr>
        <w:numPr>
          <w:ilvl w:val="0"/>
          <w:numId w:val="8"/>
        </w:numPr>
        <w:tabs>
          <w:tab w:val="clear" w:pos="360"/>
          <w:tab w:val="num" w:pos="284"/>
        </w:tabs>
        <w:spacing w:line="240" w:lineRule="auto"/>
        <w:ind w:left="284" w:hanging="284"/>
        <w:rPr>
          <w:szCs w:val="22"/>
        </w:rPr>
      </w:pPr>
      <w:r w:rsidRPr="003C25E7">
        <w:rPr>
          <w:szCs w:val="22"/>
        </w:rPr>
        <w:t>ha s</w:t>
      </w:r>
      <w:r w:rsidR="00A60270" w:rsidRPr="003C25E7">
        <w:rPr>
          <w:szCs w:val="22"/>
        </w:rPr>
        <w:t>úlyos</w:t>
      </w:r>
      <w:r w:rsidR="00B64CA9">
        <w:rPr>
          <w:szCs w:val="22"/>
        </w:rPr>
        <w:t xml:space="preserve"> </w:t>
      </w:r>
      <w:r w:rsidR="00B64CA9" w:rsidRPr="009873CF">
        <w:rPr>
          <w:b/>
          <w:szCs w:val="22"/>
        </w:rPr>
        <w:t>vese</w:t>
      </w:r>
      <w:r w:rsidR="00A60270" w:rsidRPr="003C25E7">
        <w:rPr>
          <w:b/>
          <w:szCs w:val="22"/>
        </w:rPr>
        <w:t>károsod</w:t>
      </w:r>
      <w:r w:rsidR="00B64CA9">
        <w:rPr>
          <w:b/>
          <w:szCs w:val="22"/>
        </w:rPr>
        <w:t xml:space="preserve">ásban </w:t>
      </w:r>
      <w:proofErr w:type="gramStart"/>
      <w:r w:rsidR="00B64CA9">
        <w:rPr>
          <w:b/>
          <w:szCs w:val="22"/>
        </w:rPr>
        <w:t>szenved</w:t>
      </w:r>
      <w:proofErr w:type="gramEnd"/>
      <w:r w:rsidR="00462532">
        <w:rPr>
          <w:b/>
          <w:szCs w:val="22"/>
        </w:rPr>
        <w:t xml:space="preserve"> </w:t>
      </w:r>
      <w:r w:rsidR="00462532" w:rsidRPr="005C2050">
        <w:rPr>
          <w:szCs w:val="22"/>
        </w:rPr>
        <w:t>vagy</w:t>
      </w:r>
      <w:r w:rsidR="00462532">
        <w:rPr>
          <w:b/>
          <w:szCs w:val="22"/>
        </w:rPr>
        <w:t xml:space="preserve"> </w:t>
      </w:r>
      <w:r w:rsidR="00462532">
        <w:rPr>
          <w:szCs w:val="22"/>
        </w:rPr>
        <w:t>h</w:t>
      </w:r>
      <w:r w:rsidR="00462532" w:rsidRPr="002D09ED">
        <w:rPr>
          <w:szCs w:val="22"/>
        </w:rPr>
        <w:t>a a vesé</w:t>
      </w:r>
      <w:r w:rsidR="00810F05">
        <w:rPr>
          <w:szCs w:val="22"/>
        </w:rPr>
        <w:t>i</w:t>
      </w:r>
      <w:r w:rsidR="00462532" w:rsidRPr="002D09ED">
        <w:rPr>
          <w:szCs w:val="22"/>
        </w:rPr>
        <w:t>ben nem termelődik vizelet</w:t>
      </w:r>
    </w:p>
    <w:p w14:paraId="763F9C96" w14:textId="77777777" w:rsidR="00734C7D" w:rsidRDefault="004A412F" w:rsidP="004A412F">
      <w:pPr>
        <w:numPr>
          <w:ilvl w:val="0"/>
          <w:numId w:val="8"/>
        </w:numPr>
        <w:tabs>
          <w:tab w:val="clear" w:pos="360"/>
          <w:tab w:val="num" w:pos="284"/>
        </w:tabs>
        <w:spacing w:line="240" w:lineRule="auto"/>
        <w:ind w:left="284" w:hanging="284"/>
        <w:rPr>
          <w:szCs w:val="22"/>
        </w:rPr>
      </w:pPr>
      <w:r w:rsidRPr="003C25E7">
        <w:rPr>
          <w:szCs w:val="22"/>
        </w:rPr>
        <w:lastRenderedPageBreak/>
        <w:t xml:space="preserve">ha </w:t>
      </w:r>
      <w:r w:rsidR="00A60270" w:rsidRPr="003C25E7">
        <w:rPr>
          <w:szCs w:val="22"/>
        </w:rPr>
        <w:t xml:space="preserve">olyan állapotban szenved, ami </w:t>
      </w:r>
      <w:r w:rsidR="00A60270" w:rsidRPr="003C25E7">
        <w:rPr>
          <w:b/>
          <w:szCs w:val="22"/>
        </w:rPr>
        <w:t>tartósan magas kalcium</w:t>
      </w:r>
      <w:r w:rsidR="00E0515D">
        <w:rPr>
          <w:b/>
          <w:szCs w:val="22"/>
        </w:rPr>
        <w:t>-</w:t>
      </w:r>
      <w:r w:rsidR="00A60270" w:rsidRPr="003C25E7">
        <w:rPr>
          <w:b/>
          <w:szCs w:val="22"/>
        </w:rPr>
        <w:t xml:space="preserve"> vagy alacsony kálium</w:t>
      </w:r>
      <w:r w:rsidR="00A60270" w:rsidRPr="003C25E7">
        <w:rPr>
          <w:szCs w:val="22"/>
        </w:rPr>
        <w:t>szintet okoz a vérében</w:t>
      </w:r>
    </w:p>
    <w:p w14:paraId="01672619" w14:textId="77777777" w:rsidR="00797656" w:rsidRPr="002C00D3" w:rsidRDefault="002C00D3" w:rsidP="002C00D3">
      <w:pPr>
        <w:numPr>
          <w:ilvl w:val="0"/>
          <w:numId w:val="8"/>
        </w:numPr>
        <w:tabs>
          <w:tab w:val="clear" w:pos="360"/>
          <w:tab w:val="num" w:pos="284"/>
        </w:tabs>
        <w:spacing w:line="240" w:lineRule="auto"/>
        <w:ind w:left="284" w:hanging="284"/>
        <w:rPr>
          <w:szCs w:val="22"/>
        </w:rPr>
      </w:pPr>
      <w:r>
        <w:rPr>
          <w:szCs w:val="22"/>
        </w:rPr>
        <w:t xml:space="preserve">ha </w:t>
      </w:r>
      <w:r w:rsidRPr="00263D07">
        <w:rPr>
          <w:b/>
          <w:szCs w:val="22"/>
        </w:rPr>
        <w:t>cukorbeteg</w:t>
      </w:r>
      <w:r w:rsidR="006051D6">
        <w:rPr>
          <w:b/>
          <w:szCs w:val="22"/>
        </w:rPr>
        <w:t>ségben szenved</w:t>
      </w:r>
      <w:r>
        <w:rPr>
          <w:szCs w:val="22"/>
        </w:rPr>
        <w:t xml:space="preserve"> vagy </w:t>
      </w:r>
      <w:r w:rsidR="00B64CA9">
        <w:rPr>
          <w:szCs w:val="22"/>
        </w:rPr>
        <w:t>vese</w:t>
      </w:r>
      <w:r w:rsidRPr="00263D07">
        <w:rPr>
          <w:b/>
          <w:szCs w:val="22"/>
        </w:rPr>
        <w:t>károsod</w:t>
      </w:r>
      <w:r w:rsidR="00B64CA9">
        <w:rPr>
          <w:b/>
          <w:szCs w:val="22"/>
        </w:rPr>
        <w:t>ása van</w:t>
      </w:r>
      <w:r>
        <w:rPr>
          <w:szCs w:val="22"/>
        </w:rPr>
        <w:t xml:space="preserve"> és </w:t>
      </w:r>
      <w:r w:rsidR="00AC7F0B">
        <w:rPr>
          <w:szCs w:val="22"/>
        </w:rPr>
        <w:t>aliszkir</w:t>
      </w:r>
      <w:r w:rsidR="000864EF">
        <w:rPr>
          <w:szCs w:val="22"/>
        </w:rPr>
        <w:t>é</w:t>
      </w:r>
      <w:r w:rsidR="00AC7F0B">
        <w:rPr>
          <w:szCs w:val="22"/>
        </w:rPr>
        <w:t>n</w:t>
      </w:r>
      <w:r w:rsidR="006051D6">
        <w:rPr>
          <w:szCs w:val="22"/>
        </w:rPr>
        <w:t xml:space="preserve"> hatóanyag</w:t>
      </w:r>
      <w:r w:rsidR="009C0AFA">
        <w:rPr>
          <w:szCs w:val="22"/>
        </w:rPr>
        <w:t xml:space="preserve"> </w:t>
      </w:r>
      <w:r w:rsidR="006051D6">
        <w:rPr>
          <w:szCs w:val="22"/>
        </w:rPr>
        <w:t>tartalmú vérnyomáscsökkentő gyógyszert kap</w:t>
      </w:r>
    </w:p>
    <w:p w14:paraId="6D2D4D71" w14:textId="77777777" w:rsidR="00797656" w:rsidRDefault="00797656" w:rsidP="00F04014">
      <w:pPr>
        <w:spacing w:line="240" w:lineRule="auto"/>
        <w:rPr>
          <w:szCs w:val="22"/>
        </w:rPr>
      </w:pPr>
    </w:p>
    <w:p w14:paraId="7E00E960" w14:textId="77777777" w:rsidR="00462532" w:rsidRPr="003C25E7" w:rsidRDefault="00462532" w:rsidP="00F04014">
      <w:pPr>
        <w:spacing w:line="240" w:lineRule="auto"/>
        <w:rPr>
          <w:szCs w:val="22"/>
        </w:rPr>
      </w:pPr>
      <w:r w:rsidRPr="005A3670">
        <w:rPr>
          <w:b/>
          <w:noProof/>
          <w:szCs w:val="24"/>
        </w:rPr>
        <w:t>Gyermekek és serdülők</w:t>
      </w:r>
    </w:p>
    <w:p w14:paraId="040600E3" w14:textId="77777777" w:rsidR="00A60270" w:rsidRPr="003C25E7" w:rsidRDefault="00A60270" w:rsidP="00F04014">
      <w:pPr>
        <w:spacing w:line="240" w:lineRule="auto"/>
        <w:rPr>
          <w:b/>
          <w:szCs w:val="22"/>
        </w:rPr>
      </w:pPr>
      <w:r w:rsidRPr="003C25E7">
        <w:rPr>
          <w:b/>
          <w:szCs w:val="22"/>
        </w:rPr>
        <w:t xml:space="preserve">Az </w:t>
      </w:r>
      <w:r w:rsidRPr="003C25E7">
        <w:rPr>
          <w:b/>
          <w:noProof/>
          <w:szCs w:val="22"/>
        </w:rPr>
        <w:t>Irbesartan</w:t>
      </w:r>
      <w:r w:rsidR="0074098B">
        <w:rPr>
          <w:b/>
          <w:noProof/>
          <w:szCs w:val="22"/>
        </w:rPr>
        <w:t xml:space="preserve"> </w:t>
      </w:r>
      <w:r w:rsidR="0074098B" w:rsidRPr="00CE4BE8">
        <w:rPr>
          <w:b/>
          <w:noProof/>
          <w:szCs w:val="22"/>
        </w:rPr>
        <w:t>HCT</w:t>
      </w:r>
      <w:r w:rsidRPr="00CE4BE8">
        <w:rPr>
          <w:b/>
          <w:noProof/>
          <w:szCs w:val="22"/>
        </w:rPr>
        <w:t xml:space="preserve"> Sandoz</w:t>
      </w:r>
      <w:r w:rsidR="00CE4BE8" w:rsidRPr="00CE4BE8">
        <w:rPr>
          <w:b/>
          <w:noProof/>
          <w:szCs w:val="22"/>
        </w:rPr>
        <w:t xml:space="preserve"> 300</w:t>
      </w:r>
      <w:r w:rsidR="009C0AFA">
        <w:rPr>
          <w:b/>
          <w:noProof/>
          <w:szCs w:val="22"/>
        </w:rPr>
        <w:t> </w:t>
      </w:r>
      <w:r w:rsidR="00CE4BE8" w:rsidRPr="00CE4BE8">
        <w:rPr>
          <w:b/>
          <w:noProof/>
          <w:szCs w:val="22"/>
        </w:rPr>
        <w:t>mg/25</w:t>
      </w:r>
      <w:r w:rsidR="009C0AFA">
        <w:rPr>
          <w:b/>
          <w:noProof/>
          <w:szCs w:val="22"/>
        </w:rPr>
        <w:t> </w:t>
      </w:r>
      <w:r w:rsidR="00CE4BE8" w:rsidRPr="00CE4BE8">
        <w:rPr>
          <w:b/>
          <w:noProof/>
          <w:szCs w:val="22"/>
        </w:rPr>
        <w:t>mg filmtabletta</w:t>
      </w:r>
      <w:r w:rsidRPr="003C25E7">
        <w:rPr>
          <w:b/>
          <w:noProof/>
          <w:szCs w:val="22"/>
        </w:rPr>
        <w:t xml:space="preserve"> </w:t>
      </w:r>
      <w:r w:rsidRPr="003C25E7">
        <w:rPr>
          <w:b/>
          <w:szCs w:val="22"/>
        </w:rPr>
        <w:t xml:space="preserve">nem adható </w:t>
      </w:r>
      <w:r w:rsidR="00810F05" w:rsidRPr="003C25E7">
        <w:rPr>
          <w:b/>
          <w:szCs w:val="22"/>
        </w:rPr>
        <w:t xml:space="preserve">18 év alatti </w:t>
      </w:r>
      <w:r w:rsidRPr="003C25E7">
        <w:rPr>
          <w:b/>
          <w:szCs w:val="22"/>
        </w:rPr>
        <w:t>gyerekeknek és serdülőknek.</w:t>
      </w:r>
    </w:p>
    <w:p w14:paraId="755CC56D" w14:textId="77777777" w:rsidR="00A60270" w:rsidRDefault="00A60270" w:rsidP="00F04014">
      <w:pPr>
        <w:spacing w:line="240" w:lineRule="auto"/>
        <w:rPr>
          <w:szCs w:val="22"/>
        </w:rPr>
      </w:pPr>
    </w:p>
    <w:p w14:paraId="030ED2F3" w14:textId="77777777" w:rsidR="00E00372" w:rsidRPr="00CE4BE8" w:rsidRDefault="00CE4BE8" w:rsidP="00CE4BE8">
      <w:pPr>
        <w:spacing w:line="240" w:lineRule="auto"/>
        <w:ind w:right="-2"/>
        <w:rPr>
          <w:b/>
          <w:noProof/>
          <w:szCs w:val="24"/>
        </w:rPr>
      </w:pPr>
      <w:r w:rsidRPr="005A3670">
        <w:rPr>
          <w:b/>
          <w:noProof/>
          <w:szCs w:val="24"/>
        </w:rPr>
        <w:t>Figyelmeztetések és óvintézkedések</w:t>
      </w:r>
    </w:p>
    <w:p w14:paraId="6ABF5A90" w14:textId="77777777" w:rsidR="00797656" w:rsidRPr="003C25E7" w:rsidRDefault="00404834" w:rsidP="00F04014">
      <w:pPr>
        <w:spacing w:line="240" w:lineRule="auto"/>
        <w:rPr>
          <w:szCs w:val="22"/>
        </w:rPr>
      </w:pPr>
      <w:r w:rsidRPr="003C25E7">
        <w:rPr>
          <w:szCs w:val="22"/>
        </w:rPr>
        <w:t>Eze</w:t>
      </w:r>
      <w:r w:rsidR="00B64CA9">
        <w:rPr>
          <w:szCs w:val="22"/>
        </w:rPr>
        <w:t>n gyógyszer alkalmazása</w:t>
      </w:r>
      <w:r w:rsidRPr="003C25E7">
        <w:rPr>
          <w:szCs w:val="22"/>
        </w:rPr>
        <w:t xml:space="preserve"> általában nem javasolt a következő esetekben:</w:t>
      </w:r>
    </w:p>
    <w:p w14:paraId="4A023F8C" w14:textId="77777777" w:rsidR="00404834" w:rsidRPr="003C25E7" w:rsidRDefault="00404834" w:rsidP="00F04014">
      <w:pPr>
        <w:numPr>
          <w:ilvl w:val="0"/>
          <w:numId w:val="9"/>
        </w:numPr>
        <w:spacing w:line="240" w:lineRule="auto"/>
        <w:ind w:left="360" w:hanging="360"/>
        <w:rPr>
          <w:szCs w:val="22"/>
        </w:rPr>
      </w:pPr>
      <w:r w:rsidRPr="003C25E7">
        <w:rPr>
          <w:szCs w:val="22"/>
        </w:rPr>
        <w:t>ha</w:t>
      </w:r>
      <w:r w:rsidRPr="003C25E7">
        <w:rPr>
          <w:b/>
          <w:szCs w:val="22"/>
        </w:rPr>
        <w:t xml:space="preserve"> primer </w:t>
      </w:r>
      <w:bookmarkStart w:id="1" w:name="OLE_LINK1"/>
      <w:r w:rsidRPr="003C25E7">
        <w:rPr>
          <w:b/>
          <w:szCs w:val="22"/>
        </w:rPr>
        <w:t>aldoszteroni</w:t>
      </w:r>
      <w:r w:rsidR="00931445" w:rsidRPr="003C25E7">
        <w:rPr>
          <w:b/>
          <w:szCs w:val="22"/>
        </w:rPr>
        <w:t>z</w:t>
      </w:r>
      <w:r w:rsidRPr="003C25E7">
        <w:rPr>
          <w:b/>
          <w:szCs w:val="22"/>
        </w:rPr>
        <w:t>mus</w:t>
      </w:r>
      <w:bookmarkEnd w:id="1"/>
      <w:r w:rsidRPr="003C25E7">
        <w:rPr>
          <w:b/>
          <w:szCs w:val="22"/>
        </w:rPr>
        <w:t>ban</w:t>
      </w:r>
      <w:r w:rsidRPr="003C25E7">
        <w:rPr>
          <w:szCs w:val="22"/>
        </w:rPr>
        <w:t xml:space="preserve"> (Conn-szindrómában), a </w:t>
      </w:r>
      <w:r w:rsidRPr="003C25E7">
        <w:rPr>
          <w:b/>
          <w:szCs w:val="22"/>
        </w:rPr>
        <w:t>mellékvese daganatában</w:t>
      </w:r>
      <w:r w:rsidRPr="003C25E7">
        <w:rPr>
          <w:szCs w:val="22"/>
        </w:rPr>
        <w:t xml:space="preserve"> szenved, ami izomgyengeséggel, rendkívüli szom</w:t>
      </w:r>
      <w:r w:rsidR="00931445" w:rsidRPr="003C25E7">
        <w:rPr>
          <w:szCs w:val="22"/>
        </w:rPr>
        <w:t>j</w:t>
      </w:r>
      <w:r w:rsidRPr="003C25E7">
        <w:rPr>
          <w:szCs w:val="22"/>
        </w:rPr>
        <w:t>úsággal és gyakori vizeléssel jár</w:t>
      </w:r>
    </w:p>
    <w:p w14:paraId="534CCAA8" w14:textId="77777777" w:rsidR="00404834" w:rsidRPr="003C25E7" w:rsidRDefault="00CC7077" w:rsidP="00F04014">
      <w:pPr>
        <w:numPr>
          <w:ilvl w:val="0"/>
          <w:numId w:val="9"/>
        </w:numPr>
        <w:spacing w:line="240" w:lineRule="auto"/>
        <w:ind w:left="360" w:hanging="360"/>
        <w:rPr>
          <w:b/>
          <w:szCs w:val="22"/>
        </w:rPr>
      </w:pPr>
      <w:r w:rsidRPr="009873CF">
        <w:rPr>
          <w:szCs w:val="22"/>
        </w:rPr>
        <w:t>ha</w:t>
      </w:r>
      <w:r>
        <w:rPr>
          <w:b/>
          <w:szCs w:val="22"/>
        </w:rPr>
        <w:t xml:space="preserve"> </w:t>
      </w:r>
      <w:r w:rsidR="00404834" w:rsidRPr="003C25E7">
        <w:rPr>
          <w:b/>
          <w:szCs w:val="22"/>
        </w:rPr>
        <w:t>máj</w:t>
      </w:r>
      <w:r w:rsidR="00270421">
        <w:rPr>
          <w:b/>
          <w:szCs w:val="22"/>
        </w:rPr>
        <w:t>-</w:t>
      </w:r>
      <w:r w:rsidR="00404834" w:rsidRPr="003C25E7">
        <w:rPr>
          <w:b/>
          <w:szCs w:val="22"/>
        </w:rPr>
        <w:t xml:space="preserve"> vagy veseproblémá</w:t>
      </w:r>
      <w:r w:rsidR="009C0AFA">
        <w:rPr>
          <w:b/>
          <w:szCs w:val="22"/>
        </w:rPr>
        <w:t>i</w:t>
      </w:r>
      <w:r w:rsidR="00404834" w:rsidRPr="003C25E7">
        <w:rPr>
          <w:b/>
          <w:szCs w:val="22"/>
        </w:rPr>
        <w:t xml:space="preserve"> van</w:t>
      </w:r>
      <w:r w:rsidR="009C0AFA">
        <w:rPr>
          <w:b/>
          <w:szCs w:val="22"/>
        </w:rPr>
        <w:t>nak</w:t>
      </w:r>
    </w:p>
    <w:p w14:paraId="44075EFB" w14:textId="77777777" w:rsidR="002C00D3" w:rsidRDefault="00CC7077" w:rsidP="00F04014">
      <w:pPr>
        <w:numPr>
          <w:ilvl w:val="0"/>
          <w:numId w:val="9"/>
        </w:numPr>
        <w:spacing w:line="240" w:lineRule="auto"/>
        <w:ind w:left="360" w:hanging="360"/>
        <w:rPr>
          <w:szCs w:val="22"/>
        </w:rPr>
      </w:pPr>
      <w:r w:rsidRPr="009873CF">
        <w:rPr>
          <w:szCs w:val="22"/>
        </w:rPr>
        <w:t>ha</w:t>
      </w:r>
      <w:r>
        <w:rPr>
          <w:b/>
          <w:szCs w:val="22"/>
        </w:rPr>
        <w:t xml:space="preserve"> </w:t>
      </w:r>
      <w:r w:rsidR="00404834" w:rsidRPr="003C25E7">
        <w:rPr>
          <w:b/>
          <w:szCs w:val="22"/>
        </w:rPr>
        <w:t>lítiumot is szed</w:t>
      </w:r>
      <w:r w:rsidR="00404834" w:rsidRPr="003C25E7">
        <w:rPr>
          <w:szCs w:val="22"/>
        </w:rPr>
        <w:t xml:space="preserve"> </w:t>
      </w:r>
      <w:r w:rsidR="00A95EA6">
        <w:rPr>
          <w:szCs w:val="22"/>
        </w:rPr>
        <w:t>mentális</w:t>
      </w:r>
      <w:r w:rsidR="00404834" w:rsidRPr="003C25E7">
        <w:rPr>
          <w:szCs w:val="22"/>
        </w:rPr>
        <w:t xml:space="preserve"> problémák miatt (lásd még „</w:t>
      </w:r>
      <w:r w:rsidR="00AC7F0B" w:rsidRPr="00934B37">
        <w:rPr>
          <w:noProof/>
          <w:szCs w:val="24"/>
        </w:rPr>
        <w:t>Egyéb</w:t>
      </w:r>
      <w:r w:rsidR="00AC7F0B" w:rsidRPr="00934B37">
        <w:t xml:space="preserve"> gyógyszerek</w:t>
      </w:r>
      <w:r w:rsidR="00AC7F0B" w:rsidRPr="00934B37">
        <w:rPr>
          <w:noProof/>
          <w:szCs w:val="24"/>
        </w:rPr>
        <w:t xml:space="preserve"> és az Irbesartan HCT Sandoz</w:t>
      </w:r>
      <w:r w:rsidR="00AC7F0B">
        <w:rPr>
          <w:noProof/>
          <w:szCs w:val="24"/>
        </w:rPr>
        <w:t xml:space="preserve"> 30</w:t>
      </w:r>
      <w:r w:rsidR="00AC7F0B">
        <w:rPr>
          <w:noProof/>
          <w:szCs w:val="22"/>
        </w:rPr>
        <w:t>0</w:t>
      </w:r>
      <w:r w:rsidR="009C0AFA">
        <w:rPr>
          <w:noProof/>
          <w:szCs w:val="22"/>
        </w:rPr>
        <w:t> </w:t>
      </w:r>
      <w:r w:rsidR="00AC7F0B">
        <w:rPr>
          <w:noProof/>
          <w:szCs w:val="22"/>
        </w:rPr>
        <w:t>mg/25</w:t>
      </w:r>
      <w:r w:rsidR="009C0AFA">
        <w:rPr>
          <w:noProof/>
          <w:szCs w:val="22"/>
        </w:rPr>
        <w:t> </w:t>
      </w:r>
      <w:r w:rsidR="00AC7F0B">
        <w:rPr>
          <w:noProof/>
          <w:szCs w:val="22"/>
        </w:rPr>
        <w:t>mg filmtabletta”</w:t>
      </w:r>
      <w:r w:rsidR="00404834" w:rsidRPr="003C25E7">
        <w:rPr>
          <w:szCs w:val="22"/>
        </w:rPr>
        <w:t>)</w:t>
      </w:r>
    </w:p>
    <w:p w14:paraId="69D395C1" w14:textId="77777777" w:rsidR="00797656" w:rsidRPr="003C7DBE" w:rsidRDefault="00CC7077" w:rsidP="00E00BDC">
      <w:pPr>
        <w:numPr>
          <w:ilvl w:val="0"/>
          <w:numId w:val="9"/>
        </w:numPr>
        <w:spacing w:line="240" w:lineRule="auto"/>
        <w:ind w:left="360" w:hanging="360"/>
        <w:rPr>
          <w:b/>
          <w:szCs w:val="22"/>
        </w:rPr>
      </w:pPr>
      <w:r>
        <w:rPr>
          <w:b/>
          <w:szCs w:val="22"/>
        </w:rPr>
        <w:t xml:space="preserve">ha </w:t>
      </w:r>
      <w:r w:rsidR="00AC7F0B" w:rsidRPr="003C7DBE">
        <w:rPr>
          <w:b/>
          <w:szCs w:val="22"/>
        </w:rPr>
        <w:t>aliszkir</w:t>
      </w:r>
      <w:r w:rsidR="000864EF">
        <w:rPr>
          <w:b/>
          <w:szCs w:val="22"/>
        </w:rPr>
        <w:t>é</w:t>
      </w:r>
      <w:r w:rsidR="00AC7F0B" w:rsidRPr="003C7DBE">
        <w:rPr>
          <w:b/>
          <w:szCs w:val="22"/>
        </w:rPr>
        <w:t>n</w:t>
      </w:r>
      <w:r w:rsidR="002C00D3" w:rsidRPr="003C7DBE">
        <w:rPr>
          <w:b/>
          <w:szCs w:val="22"/>
        </w:rPr>
        <w:t xml:space="preserve">t </w:t>
      </w:r>
      <w:r w:rsidR="002C00D3" w:rsidRPr="00E00BDC">
        <w:rPr>
          <w:szCs w:val="22"/>
        </w:rPr>
        <w:t>szed (magas</w:t>
      </w:r>
      <w:r w:rsidR="00E00BDC">
        <w:rPr>
          <w:szCs w:val="22"/>
        </w:rPr>
        <w:t xml:space="preserve"> </w:t>
      </w:r>
      <w:r w:rsidR="002C00D3" w:rsidRPr="00E00BDC">
        <w:rPr>
          <w:szCs w:val="22"/>
        </w:rPr>
        <w:t>vérnyomás kezelésére használt gyógyszer)</w:t>
      </w:r>
      <w:r w:rsidR="009C0AFA">
        <w:rPr>
          <w:szCs w:val="22"/>
        </w:rPr>
        <w:t>.</w:t>
      </w:r>
    </w:p>
    <w:p w14:paraId="7524ED65" w14:textId="77777777" w:rsidR="002C00D3" w:rsidRDefault="002C00D3" w:rsidP="003C7DBE">
      <w:pPr>
        <w:spacing w:line="240" w:lineRule="auto"/>
        <w:ind w:left="426" w:right="-2"/>
        <w:rPr>
          <w:b/>
          <w:szCs w:val="22"/>
        </w:rPr>
      </w:pPr>
    </w:p>
    <w:p w14:paraId="24B42531" w14:textId="77777777" w:rsidR="00404834" w:rsidRPr="003C25E7" w:rsidRDefault="004A412F" w:rsidP="00F04014">
      <w:pPr>
        <w:spacing w:line="240" w:lineRule="auto"/>
        <w:ind w:right="-2"/>
        <w:rPr>
          <w:szCs w:val="22"/>
        </w:rPr>
      </w:pPr>
      <w:r w:rsidRPr="003C25E7">
        <w:rPr>
          <w:b/>
          <w:szCs w:val="22"/>
        </w:rPr>
        <w:t xml:space="preserve">Feltétlenül közölje </w:t>
      </w:r>
      <w:r w:rsidR="00AC7F0B">
        <w:rPr>
          <w:b/>
          <w:szCs w:val="22"/>
        </w:rPr>
        <w:t>kezelő</w:t>
      </w:r>
      <w:r w:rsidRPr="003C25E7">
        <w:rPr>
          <w:b/>
          <w:szCs w:val="22"/>
        </w:rPr>
        <w:t xml:space="preserve">orvosával, ha úgy gondolja, hogy terhes, </w:t>
      </w:r>
      <w:r w:rsidRPr="003C25E7">
        <w:rPr>
          <w:b/>
          <w:szCs w:val="22"/>
          <w:u w:val="single"/>
        </w:rPr>
        <w:t>vagy teherbe eshet</w:t>
      </w:r>
      <w:r w:rsidRPr="003C25E7">
        <w:rPr>
          <w:b/>
          <w:szCs w:val="22"/>
        </w:rPr>
        <w:t>.</w:t>
      </w:r>
      <w:r w:rsidRPr="003C25E7">
        <w:rPr>
          <w:szCs w:val="22"/>
        </w:rPr>
        <w:t xml:space="preserve"> Az </w:t>
      </w:r>
      <w:r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 </w:t>
      </w:r>
      <w:r w:rsidR="00CE4BE8">
        <w:rPr>
          <w:noProof/>
          <w:szCs w:val="22"/>
        </w:rPr>
        <w:t>300</w:t>
      </w:r>
      <w:r w:rsidR="009C0AFA">
        <w:rPr>
          <w:noProof/>
          <w:szCs w:val="22"/>
        </w:rPr>
        <w:t> </w:t>
      </w:r>
      <w:r w:rsidR="00CE4BE8">
        <w:rPr>
          <w:noProof/>
          <w:szCs w:val="22"/>
        </w:rPr>
        <w:t>mg/25</w:t>
      </w:r>
      <w:r w:rsidR="009C0AFA">
        <w:rPr>
          <w:noProof/>
          <w:szCs w:val="22"/>
        </w:rPr>
        <w:t> </w:t>
      </w:r>
      <w:r w:rsidR="00CE4BE8">
        <w:rPr>
          <w:noProof/>
          <w:szCs w:val="22"/>
        </w:rPr>
        <w:t>mg filmtabletta</w:t>
      </w:r>
      <w:r w:rsidR="00CE4BE8" w:rsidRPr="00853DC9">
        <w:rPr>
          <w:noProof/>
          <w:szCs w:val="22"/>
        </w:rPr>
        <w:t xml:space="preserve"> </w:t>
      </w:r>
      <w:r w:rsidRPr="003C25E7">
        <w:rPr>
          <w:szCs w:val="22"/>
        </w:rPr>
        <w:t>szedése a korai terhesség időszakában nem ajánlott. Nem szabad szedni</w:t>
      </w:r>
      <w:r w:rsidR="00E00372">
        <w:rPr>
          <w:szCs w:val="22"/>
        </w:rPr>
        <w:t>e</w:t>
      </w:r>
      <w:r w:rsidRPr="003C25E7">
        <w:rPr>
          <w:szCs w:val="22"/>
        </w:rPr>
        <w:t xml:space="preserve"> a gyógyszert, ha több mint 3 hónapja terhes, m</w:t>
      </w:r>
      <w:r w:rsidR="00E00372">
        <w:rPr>
          <w:szCs w:val="22"/>
        </w:rPr>
        <w:t>i</w:t>
      </w:r>
      <w:r w:rsidR="00644119">
        <w:rPr>
          <w:szCs w:val="22"/>
        </w:rPr>
        <w:t>vel</w:t>
      </w:r>
      <w:r w:rsidRPr="003C25E7">
        <w:rPr>
          <w:szCs w:val="22"/>
        </w:rPr>
        <w:t xml:space="preserve"> súlyos károkat okozhat a magzatnak, ha a terhességnek ebben a szakaszában szedi (lásd a „Terhesség” című részt).</w:t>
      </w:r>
    </w:p>
    <w:p w14:paraId="2E03990D" w14:textId="77777777" w:rsidR="004A412F" w:rsidRDefault="004A412F" w:rsidP="00F04014">
      <w:pPr>
        <w:spacing w:line="240" w:lineRule="auto"/>
        <w:ind w:right="-2"/>
        <w:rPr>
          <w:b/>
          <w:szCs w:val="22"/>
        </w:rPr>
      </w:pPr>
    </w:p>
    <w:p w14:paraId="373F347C" w14:textId="1718A44A" w:rsidR="0057468C" w:rsidRPr="00C3616A" w:rsidRDefault="0057468C" w:rsidP="0057468C">
      <w:pPr>
        <w:spacing w:line="240" w:lineRule="auto"/>
        <w:ind w:right="-2"/>
        <w:rPr>
          <w:bCs/>
          <w:szCs w:val="22"/>
        </w:rPr>
      </w:pPr>
      <w:r w:rsidRPr="00C3616A">
        <w:rPr>
          <w:bCs/>
          <w:szCs w:val="22"/>
        </w:rPr>
        <w:t>Beszéljen kezelőorvosával, ha a</w:t>
      </w:r>
      <w:r>
        <w:rPr>
          <w:bCs/>
          <w:szCs w:val="22"/>
        </w:rPr>
        <w:t xml:space="preserve">z </w:t>
      </w:r>
      <w:r>
        <w:rPr>
          <w:noProof/>
          <w:szCs w:val="22"/>
        </w:rPr>
        <w:t xml:space="preserve">Irbesartan </w:t>
      </w:r>
      <w:smartTag w:uri="urn:schemas-microsoft-com:office:smarttags" w:element="stockticker">
        <w:r>
          <w:rPr>
            <w:noProof/>
            <w:szCs w:val="22"/>
          </w:rPr>
          <w:t>HCT</w:t>
        </w:r>
      </w:smartTag>
      <w:r>
        <w:rPr>
          <w:noProof/>
          <w:szCs w:val="22"/>
        </w:rPr>
        <w:t xml:space="preserve"> Sandoz 300 mg/25 mg filmtabletta</w:t>
      </w:r>
      <w:r w:rsidRPr="00853DC9">
        <w:rPr>
          <w:noProof/>
          <w:szCs w:val="22"/>
        </w:rPr>
        <w:t xml:space="preserve"> </w:t>
      </w:r>
      <w:r w:rsidRPr="00C3616A">
        <w:rPr>
          <w:bCs/>
          <w:szCs w:val="22"/>
        </w:rPr>
        <w:t>alkalmazását követően hasi fájdalmat, hányingert, hányást vagy hasmenést tapasztal. A további kezelésről kezelőorvosa fog dönteni. Saját elgondolásból ne hagyja abba a</w:t>
      </w:r>
      <w:r>
        <w:rPr>
          <w:bCs/>
          <w:szCs w:val="22"/>
        </w:rPr>
        <w:t xml:space="preserve">z </w:t>
      </w:r>
      <w:r>
        <w:rPr>
          <w:noProof/>
          <w:szCs w:val="22"/>
        </w:rPr>
        <w:t xml:space="preserve">Irbesartan </w:t>
      </w:r>
      <w:smartTag w:uri="urn:schemas-microsoft-com:office:smarttags" w:element="stockticker">
        <w:r>
          <w:rPr>
            <w:noProof/>
            <w:szCs w:val="22"/>
          </w:rPr>
          <w:t>HCT</w:t>
        </w:r>
      </w:smartTag>
      <w:r>
        <w:rPr>
          <w:noProof/>
          <w:szCs w:val="22"/>
        </w:rPr>
        <w:t xml:space="preserve"> Sandoz 300 mg/25 mg filmtabletta</w:t>
      </w:r>
      <w:r w:rsidRPr="00853DC9">
        <w:rPr>
          <w:noProof/>
          <w:szCs w:val="22"/>
        </w:rPr>
        <w:t xml:space="preserve"> </w:t>
      </w:r>
      <w:r w:rsidRPr="00C3616A">
        <w:rPr>
          <w:bCs/>
          <w:szCs w:val="22"/>
        </w:rPr>
        <w:t>alkalmazását.</w:t>
      </w:r>
    </w:p>
    <w:p w14:paraId="7FE19473" w14:textId="77777777" w:rsidR="0057468C" w:rsidRPr="003C25E7" w:rsidRDefault="0057468C" w:rsidP="00F04014">
      <w:pPr>
        <w:spacing w:line="240" w:lineRule="auto"/>
        <w:ind w:right="-2"/>
        <w:rPr>
          <w:b/>
          <w:szCs w:val="22"/>
        </w:rPr>
      </w:pPr>
    </w:p>
    <w:p w14:paraId="5B134FCD" w14:textId="77777777" w:rsidR="00833179" w:rsidRDefault="00C91B16" w:rsidP="00C72D9F">
      <w:pPr>
        <w:spacing w:line="240" w:lineRule="auto"/>
        <w:ind w:right="-2"/>
        <w:rPr>
          <w:b/>
          <w:szCs w:val="22"/>
        </w:rPr>
      </w:pPr>
      <w:r w:rsidRPr="003C25E7">
        <w:rPr>
          <w:b/>
          <w:szCs w:val="22"/>
        </w:rPr>
        <w:t xml:space="preserve">Beszéljen </w:t>
      </w:r>
      <w:r w:rsidR="00AC7F0B">
        <w:rPr>
          <w:b/>
          <w:szCs w:val="22"/>
        </w:rPr>
        <w:t>kezelő</w:t>
      </w:r>
      <w:r w:rsidRPr="003C25E7">
        <w:rPr>
          <w:b/>
          <w:szCs w:val="22"/>
        </w:rPr>
        <w:t>orvosával vagy gyógyszerészével, ha:</w:t>
      </w:r>
    </w:p>
    <w:p w14:paraId="0EE961A3" w14:textId="77777777" w:rsidR="00E00BDC" w:rsidRPr="00E00BDC" w:rsidRDefault="00E00BDC" w:rsidP="003C7DBE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E00BDC">
        <w:rPr>
          <w:szCs w:val="22"/>
        </w:rPr>
        <w:t xml:space="preserve">ha Ön a következő, </w:t>
      </w:r>
      <w:r w:rsidRPr="003C7DBE">
        <w:rPr>
          <w:szCs w:val="22"/>
        </w:rPr>
        <w:t>magas vérnyomás</w:t>
      </w:r>
      <w:r w:rsidRPr="00E00BDC">
        <w:rPr>
          <w:szCs w:val="22"/>
        </w:rPr>
        <w:t xml:space="preserve"> kezelésére szolgáló gyógyszerek bármelyikét szedi:</w:t>
      </w:r>
    </w:p>
    <w:p w14:paraId="2A536EDA" w14:textId="77777777" w:rsidR="00E00BDC" w:rsidRPr="003C7DBE" w:rsidRDefault="00E00BDC" w:rsidP="003C7DBE">
      <w:pPr>
        <w:spacing w:line="240" w:lineRule="auto"/>
        <w:ind w:left="567" w:right="-2"/>
        <w:rPr>
          <w:szCs w:val="22"/>
        </w:rPr>
      </w:pPr>
      <w:r w:rsidRPr="00E00BDC">
        <w:rPr>
          <w:szCs w:val="22"/>
        </w:rPr>
        <w:t xml:space="preserve">- </w:t>
      </w:r>
      <w:r w:rsidRPr="00E00BDC">
        <w:rPr>
          <w:b/>
          <w:szCs w:val="22"/>
        </w:rPr>
        <w:t>ACE-gátlók</w:t>
      </w:r>
      <w:r w:rsidRPr="00E00BDC">
        <w:rPr>
          <w:szCs w:val="22"/>
        </w:rPr>
        <w:t xml:space="preserve"> (például enalapril, lizinopril, ramipril), különösen akkor, ha cukorbetegséggel</w:t>
      </w:r>
      <w:r w:rsidRPr="00E00BDC">
        <w:rPr>
          <w:szCs w:val="22"/>
        </w:rPr>
        <w:br/>
        <w:t xml:space="preserve"> </w:t>
      </w:r>
      <w:r w:rsidRPr="003C7DBE">
        <w:rPr>
          <w:szCs w:val="22"/>
        </w:rPr>
        <w:t>összefüggő vesebetegségben szenved</w:t>
      </w:r>
    </w:p>
    <w:p w14:paraId="5DD0635B" w14:textId="77777777" w:rsidR="00E00BDC" w:rsidRPr="003C25E7" w:rsidRDefault="00E00BDC" w:rsidP="003C7DBE">
      <w:pPr>
        <w:spacing w:line="240" w:lineRule="auto"/>
        <w:ind w:left="567" w:right="-2"/>
        <w:rPr>
          <w:b/>
          <w:szCs w:val="22"/>
        </w:rPr>
      </w:pPr>
      <w:r w:rsidRPr="003C7DBE">
        <w:rPr>
          <w:szCs w:val="22"/>
        </w:rPr>
        <w:t xml:space="preserve">- </w:t>
      </w:r>
      <w:r w:rsidRPr="003C7DBE">
        <w:rPr>
          <w:b/>
          <w:szCs w:val="22"/>
        </w:rPr>
        <w:t>aliszkir</w:t>
      </w:r>
      <w:r w:rsidR="000864EF">
        <w:rPr>
          <w:b/>
          <w:szCs w:val="22"/>
        </w:rPr>
        <w:t>é</w:t>
      </w:r>
      <w:r w:rsidRPr="003C7DBE">
        <w:rPr>
          <w:b/>
          <w:szCs w:val="22"/>
        </w:rPr>
        <w:t>n</w:t>
      </w:r>
    </w:p>
    <w:p w14:paraId="1E8082D0" w14:textId="77777777" w:rsidR="00C91B16" w:rsidRPr="003C25E7" w:rsidRDefault="00C91B16" w:rsidP="00F04014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3C25E7">
        <w:rPr>
          <w:b/>
          <w:szCs w:val="22"/>
        </w:rPr>
        <w:t>vízhajtó</w:t>
      </w:r>
      <w:r w:rsidR="00E00372">
        <w:rPr>
          <w:szCs w:val="22"/>
        </w:rPr>
        <w:t xml:space="preserve"> tablettákat (diuretikumokat) </w:t>
      </w:r>
      <w:r w:rsidRPr="003C25E7">
        <w:rPr>
          <w:szCs w:val="22"/>
        </w:rPr>
        <w:t>szed</w:t>
      </w:r>
    </w:p>
    <w:p w14:paraId="4327167E" w14:textId="77777777" w:rsidR="00C91B16" w:rsidRPr="003C25E7" w:rsidRDefault="00C91B16" w:rsidP="00F04014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3C25E7">
        <w:rPr>
          <w:b/>
          <w:szCs w:val="22"/>
        </w:rPr>
        <w:t>sószegény diétán</w:t>
      </w:r>
      <w:r w:rsidRPr="003C25E7">
        <w:rPr>
          <w:szCs w:val="22"/>
        </w:rPr>
        <w:t xml:space="preserve"> van</w:t>
      </w:r>
    </w:p>
    <w:p w14:paraId="4D96AAB4" w14:textId="77777777" w:rsidR="00C91B16" w:rsidRPr="003C25E7" w:rsidRDefault="00C91B16" w:rsidP="00F04014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3C25E7">
        <w:rPr>
          <w:b/>
          <w:szCs w:val="22"/>
        </w:rPr>
        <w:t>erős hányása és/vagy hasmenése</w:t>
      </w:r>
      <w:r w:rsidRPr="003C25E7">
        <w:rPr>
          <w:szCs w:val="22"/>
        </w:rPr>
        <w:t xml:space="preserve"> van vagy volt</w:t>
      </w:r>
    </w:p>
    <w:p w14:paraId="281F8772" w14:textId="77777777" w:rsidR="00C91B16" w:rsidRPr="003C25E7" w:rsidRDefault="00C91B16" w:rsidP="00F04014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3C25E7">
        <w:rPr>
          <w:b/>
          <w:szCs w:val="22"/>
        </w:rPr>
        <w:t>szívelégtelenségben</w:t>
      </w:r>
      <w:r w:rsidRPr="003C25E7">
        <w:rPr>
          <w:szCs w:val="22"/>
        </w:rPr>
        <w:t xml:space="preserve"> szenved</w:t>
      </w:r>
    </w:p>
    <w:p w14:paraId="5C9BE1E6" w14:textId="77777777" w:rsidR="00C91B16" w:rsidRPr="003C25E7" w:rsidRDefault="00C91B16" w:rsidP="00F04014">
      <w:pPr>
        <w:numPr>
          <w:ilvl w:val="0"/>
          <w:numId w:val="19"/>
        </w:numPr>
        <w:spacing w:line="240" w:lineRule="auto"/>
        <w:ind w:right="-2"/>
        <w:rPr>
          <w:b/>
          <w:szCs w:val="22"/>
        </w:rPr>
      </w:pPr>
      <w:r w:rsidRPr="003C25E7">
        <w:rPr>
          <w:b/>
          <w:szCs w:val="22"/>
        </w:rPr>
        <w:t>szűkek a veséhez menő verőerei</w:t>
      </w:r>
    </w:p>
    <w:p w14:paraId="63362B50" w14:textId="77777777" w:rsidR="00C91B16" w:rsidRPr="003C25E7" w:rsidRDefault="00C91B16" w:rsidP="00F04014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3C25E7">
        <w:rPr>
          <w:szCs w:val="22"/>
        </w:rPr>
        <w:t xml:space="preserve">a közelmúltban esett át </w:t>
      </w:r>
      <w:r w:rsidRPr="003C25E7">
        <w:rPr>
          <w:b/>
          <w:szCs w:val="22"/>
        </w:rPr>
        <w:t>veseátültetésen</w:t>
      </w:r>
    </w:p>
    <w:p w14:paraId="30289872" w14:textId="77777777" w:rsidR="00C91B16" w:rsidRPr="003C25E7" w:rsidRDefault="00C91B16" w:rsidP="00F04014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3C25E7">
        <w:rPr>
          <w:szCs w:val="22"/>
        </w:rPr>
        <w:t>szívbillentyű (</w:t>
      </w:r>
      <w:r w:rsidRPr="003C25E7">
        <w:rPr>
          <w:b/>
          <w:szCs w:val="22"/>
        </w:rPr>
        <w:t>aorta</w:t>
      </w:r>
      <w:r w:rsidR="009C0AFA">
        <w:rPr>
          <w:b/>
          <w:szCs w:val="22"/>
        </w:rPr>
        <w:t>-</w:t>
      </w:r>
      <w:r w:rsidRPr="003C25E7">
        <w:rPr>
          <w:b/>
          <w:szCs w:val="22"/>
        </w:rPr>
        <w:t xml:space="preserve"> vagy mitrális</w:t>
      </w:r>
      <w:r w:rsidR="009C0AFA">
        <w:rPr>
          <w:b/>
          <w:szCs w:val="22"/>
        </w:rPr>
        <w:noBreakHyphen/>
      </w:r>
      <w:r w:rsidRPr="003C25E7">
        <w:rPr>
          <w:b/>
          <w:szCs w:val="22"/>
        </w:rPr>
        <w:t>billentyű</w:t>
      </w:r>
      <w:r w:rsidR="00644119">
        <w:rPr>
          <w:b/>
          <w:szCs w:val="22"/>
        </w:rPr>
        <w:t>)</w:t>
      </w:r>
      <w:r w:rsidRPr="003C25E7">
        <w:rPr>
          <w:b/>
          <w:szCs w:val="22"/>
        </w:rPr>
        <w:t xml:space="preserve"> szűkület</w:t>
      </w:r>
      <w:r w:rsidR="00644119">
        <w:rPr>
          <w:b/>
          <w:szCs w:val="22"/>
        </w:rPr>
        <w:t>e</w:t>
      </w:r>
      <w:r w:rsidR="00644119">
        <w:rPr>
          <w:szCs w:val="22"/>
        </w:rPr>
        <w:t xml:space="preserve"> van</w:t>
      </w:r>
      <w:r w:rsidRPr="003C25E7">
        <w:rPr>
          <w:szCs w:val="22"/>
        </w:rPr>
        <w:t xml:space="preserve"> vagy hipertrófiás kardiomiopátiában szenved (a </w:t>
      </w:r>
      <w:r w:rsidRPr="003C25E7">
        <w:rPr>
          <w:b/>
          <w:szCs w:val="22"/>
        </w:rPr>
        <w:t>szívizom megvastagodása</w:t>
      </w:r>
      <w:r w:rsidRPr="003C25E7">
        <w:rPr>
          <w:szCs w:val="22"/>
        </w:rPr>
        <w:t xml:space="preserve"> </w:t>
      </w:r>
      <w:r w:rsidRPr="00E00372">
        <w:rPr>
          <w:b/>
          <w:szCs w:val="22"/>
        </w:rPr>
        <w:t>miatt kialakult</w:t>
      </w:r>
      <w:r w:rsidRPr="003C25E7">
        <w:rPr>
          <w:szCs w:val="22"/>
        </w:rPr>
        <w:t xml:space="preserve"> betegség)</w:t>
      </w:r>
    </w:p>
    <w:p w14:paraId="206D14F9" w14:textId="77777777" w:rsidR="00C91B16" w:rsidRPr="003C25E7" w:rsidRDefault="00C91B16" w:rsidP="00F04014">
      <w:pPr>
        <w:numPr>
          <w:ilvl w:val="0"/>
          <w:numId w:val="19"/>
        </w:numPr>
        <w:spacing w:line="240" w:lineRule="auto"/>
        <w:ind w:right="-2"/>
        <w:rPr>
          <w:b/>
          <w:szCs w:val="22"/>
        </w:rPr>
      </w:pPr>
      <w:r w:rsidRPr="003C25E7">
        <w:rPr>
          <w:b/>
          <w:szCs w:val="22"/>
        </w:rPr>
        <w:t>cukorbeteg</w:t>
      </w:r>
    </w:p>
    <w:p w14:paraId="13CA59D8" w14:textId="77777777" w:rsidR="00C91B16" w:rsidRPr="003C25E7" w:rsidRDefault="00C91B16" w:rsidP="00F04014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3C25E7">
        <w:rPr>
          <w:szCs w:val="22"/>
        </w:rPr>
        <w:t xml:space="preserve">olyan betegsége van, ami ízületi fájdalmat, bőrkiütést és lázat okoz (szisztémás lupusz eritematózus, </w:t>
      </w:r>
      <w:r w:rsidRPr="003C25E7">
        <w:rPr>
          <w:b/>
          <w:szCs w:val="22"/>
        </w:rPr>
        <w:t>lupus</w:t>
      </w:r>
      <w:r w:rsidR="004A412F" w:rsidRPr="003C25E7">
        <w:rPr>
          <w:b/>
          <w:szCs w:val="22"/>
        </w:rPr>
        <w:t>z</w:t>
      </w:r>
      <w:r w:rsidRPr="003C25E7">
        <w:rPr>
          <w:szCs w:val="22"/>
        </w:rPr>
        <w:t xml:space="preserve">ként vagy </w:t>
      </w:r>
      <w:smartTag w:uri="urn:schemas-microsoft-com:office:smarttags" w:element="stockticker">
        <w:r w:rsidRPr="003C25E7">
          <w:rPr>
            <w:b/>
            <w:szCs w:val="22"/>
          </w:rPr>
          <w:t>SLE</w:t>
        </w:r>
      </w:smartTag>
      <w:r w:rsidRPr="003C25E7">
        <w:rPr>
          <w:szCs w:val="22"/>
        </w:rPr>
        <w:t xml:space="preserve">-ként is </w:t>
      </w:r>
      <w:r w:rsidR="0047185D" w:rsidRPr="003C25E7">
        <w:rPr>
          <w:szCs w:val="22"/>
        </w:rPr>
        <w:t>ismert</w:t>
      </w:r>
      <w:r w:rsidRPr="003C25E7">
        <w:rPr>
          <w:szCs w:val="22"/>
        </w:rPr>
        <w:t>)</w:t>
      </w:r>
    </w:p>
    <w:p w14:paraId="54E56E96" w14:textId="77777777" w:rsidR="00C91B16" w:rsidRPr="003C25E7" w:rsidRDefault="00C91B16" w:rsidP="00F04014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3C25E7">
        <w:rPr>
          <w:b/>
          <w:szCs w:val="22"/>
        </w:rPr>
        <w:t>fényérzékenységi reakciók</w:t>
      </w:r>
      <w:r w:rsidRPr="003C25E7">
        <w:rPr>
          <w:szCs w:val="22"/>
        </w:rPr>
        <w:t xml:space="preserve"> jelentkeznek a kezelés alatt</w:t>
      </w:r>
    </w:p>
    <w:p w14:paraId="00D05666" w14:textId="77777777" w:rsidR="00C91B16" w:rsidRPr="003C25E7" w:rsidRDefault="00644119" w:rsidP="00F04014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>
        <w:rPr>
          <w:b/>
          <w:szCs w:val="22"/>
        </w:rPr>
        <w:t xml:space="preserve">vérében </w:t>
      </w:r>
      <w:r w:rsidR="00C91B16" w:rsidRPr="003C25E7">
        <w:rPr>
          <w:b/>
          <w:szCs w:val="22"/>
        </w:rPr>
        <w:t>mag</w:t>
      </w:r>
      <w:r w:rsidR="00EA5C63" w:rsidRPr="003C25E7">
        <w:rPr>
          <w:b/>
          <w:szCs w:val="22"/>
        </w:rPr>
        <w:t>a</w:t>
      </w:r>
      <w:r w:rsidR="00C91B16" w:rsidRPr="003C25E7">
        <w:rPr>
          <w:b/>
          <w:szCs w:val="22"/>
        </w:rPr>
        <w:t>s a kalcium</w:t>
      </w:r>
      <w:r w:rsidR="00270421">
        <w:rPr>
          <w:b/>
          <w:szCs w:val="22"/>
        </w:rPr>
        <w:t>-</w:t>
      </w:r>
      <w:r w:rsidR="00C91B16" w:rsidRPr="003C25E7">
        <w:rPr>
          <w:b/>
          <w:szCs w:val="22"/>
        </w:rPr>
        <w:t xml:space="preserve"> és káliumszint</w:t>
      </w:r>
      <w:r w:rsidR="00C91B16" w:rsidRPr="003C25E7">
        <w:rPr>
          <w:szCs w:val="22"/>
        </w:rPr>
        <w:t>, vagy</w:t>
      </w:r>
      <w:r w:rsidR="00EA5C63" w:rsidRPr="003C25E7">
        <w:rPr>
          <w:b/>
          <w:szCs w:val="22"/>
        </w:rPr>
        <w:t xml:space="preserve"> alacsony káliumtartalmú diétán</w:t>
      </w:r>
      <w:r w:rsidR="00EA5C63" w:rsidRPr="003C25E7">
        <w:rPr>
          <w:szCs w:val="22"/>
        </w:rPr>
        <w:t xml:space="preserve"> van</w:t>
      </w:r>
    </w:p>
    <w:p w14:paraId="538F3BBA" w14:textId="77777777" w:rsidR="00EA5C63" w:rsidRPr="003C25E7" w:rsidRDefault="00EA5C63" w:rsidP="00F04014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3C25E7">
        <w:rPr>
          <w:b/>
          <w:szCs w:val="22"/>
        </w:rPr>
        <w:t>érzéstelenítésre, altatásra</w:t>
      </w:r>
      <w:r w:rsidRPr="003C25E7">
        <w:rPr>
          <w:szCs w:val="22"/>
        </w:rPr>
        <w:t xml:space="preserve"> van szüksége (akár a fogorvosnál is) vagy műtét előtt</w:t>
      </w:r>
    </w:p>
    <w:p w14:paraId="38F34303" w14:textId="77777777" w:rsidR="00EA5C63" w:rsidRDefault="00EA5C63" w:rsidP="00F04014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3C25E7">
        <w:rPr>
          <w:szCs w:val="22"/>
        </w:rPr>
        <w:t>fokozott hidro</w:t>
      </w:r>
      <w:r w:rsidR="00931445" w:rsidRPr="003C25E7">
        <w:rPr>
          <w:szCs w:val="22"/>
        </w:rPr>
        <w:t>k</w:t>
      </w:r>
      <w:r w:rsidRPr="003C25E7">
        <w:rPr>
          <w:szCs w:val="22"/>
        </w:rPr>
        <w:t>lorotiazid</w:t>
      </w:r>
      <w:r w:rsidR="0047185D" w:rsidRPr="003C25E7">
        <w:rPr>
          <w:szCs w:val="22"/>
        </w:rPr>
        <w:t xml:space="preserve"> (az </w:t>
      </w:r>
      <w:r w:rsidR="0047185D"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="0047185D" w:rsidRPr="003C25E7">
        <w:rPr>
          <w:noProof/>
          <w:szCs w:val="22"/>
        </w:rPr>
        <w:t xml:space="preserve"> Sandoz</w:t>
      </w:r>
      <w:r w:rsidR="00644119">
        <w:rPr>
          <w:noProof/>
          <w:szCs w:val="22"/>
        </w:rPr>
        <w:t xml:space="preserve"> 300</w:t>
      </w:r>
      <w:r w:rsidR="009C0AFA">
        <w:rPr>
          <w:noProof/>
          <w:szCs w:val="22"/>
        </w:rPr>
        <w:t> </w:t>
      </w:r>
      <w:r w:rsidR="00644119">
        <w:rPr>
          <w:noProof/>
          <w:szCs w:val="22"/>
        </w:rPr>
        <w:t>mg/25</w:t>
      </w:r>
      <w:r w:rsidR="009C0AFA">
        <w:rPr>
          <w:noProof/>
          <w:szCs w:val="22"/>
        </w:rPr>
        <w:t> </w:t>
      </w:r>
      <w:r w:rsidR="00644119">
        <w:rPr>
          <w:noProof/>
          <w:szCs w:val="22"/>
        </w:rPr>
        <w:t>mg filmtabletta</w:t>
      </w:r>
      <w:r w:rsidR="0047185D" w:rsidRPr="003C25E7">
        <w:rPr>
          <w:noProof/>
          <w:szCs w:val="22"/>
        </w:rPr>
        <w:t xml:space="preserve"> </w:t>
      </w:r>
      <w:r w:rsidR="0047185D" w:rsidRPr="003C25E7">
        <w:rPr>
          <w:szCs w:val="22"/>
        </w:rPr>
        <w:t>egyik összetevője)</w:t>
      </w:r>
      <w:r w:rsidRPr="003C25E7">
        <w:rPr>
          <w:szCs w:val="22"/>
        </w:rPr>
        <w:t xml:space="preserve"> hatásra utaló tünetei</w:t>
      </w:r>
      <w:r w:rsidR="0047185D" w:rsidRPr="003C25E7">
        <w:rPr>
          <w:szCs w:val="22"/>
        </w:rPr>
        <w:t xml:space="preserve"> vannak</w:t>
      </w:r>
      <w:r w:rsidR="00270421">
        <w:rPr>
          <w:szCs w:val="22"/>
        </w:rPr>
        <w:t>,</w:t>
      </w:r>
      <w:r w:rsidR="0047185D" w:rsidRPr="003C25E7">
        <w:rPr>
          <w:szCs w:val="22"/>
        </w:rPr>
        <w:t xml:space="preserve"> </w:t>
      </w:r>
      <w:r w:rsidR="00644119">
        <w:rPr>
          <w:szCs w:val="22"/>
        </w:rPr>
        <w:t>mely</w:t>
      </w:r>
      <w:r w:rsidR="0047185D" w:rsidRPr="003C25E7">
        <w:rPr>
          <w:szCs w:val="22"/>
        </w:rPr>
        <w:t>ek a következők lehetnek:</w:t>
      </w:r>
      <w:r w:rsidRPr="003C25E7">
        <w:rPr>
          <w:szCs w:val="22"/>
        </w:rPr>
        <w:t xml:space="preserve"> rendkívüli szomjúság, szájszárazság, általános gyengeség, álmosság,</w:t>
      </w:r>
      <w:r w:rsidR="0047185D" w:rsidRPr="003C25E7">
        <w:rPr>
          <w:szCs w:val="22"/>
        </w:rPr>
        <w:t xml:space="preserve"> </w:t>
      </w:r>
      <w:r w:rsidRPr="003C25E7">
        <w:rPr>
          <w:szCs w:val="22"/>
        </w:rPr>
        <w:t xml:space="preserve">izomfájdalom </w:t>
      </w:r>
      <w:r w:rsidR="0047185D" w:rsidRPr="003C25E7">
        <w:rPr>
          <w:szCs w:val="22"/>
        </w:rPr>
        <w:t xml:space="preserve">vagy </w:t>
      </w:r>
      <w:r w:rsidR="00644119">
        <w:rPr>
          <w:szCs w:val="22"/>
        </w:rPr>
        <w:t>izom</w:t>
      </w:r>
      <w:r w:rsidR="0047185D" w:rsidRPr="003C25E7">
        <w:rPr>
          <w:szCs w:val="22"/>
        </w:rPr>
        <w:t>görcs, hányinger, hányás vagy kórosan gyors szívműködés</w:t>
      </w:r>
    </w:p>
    <w:p w14:paraId="675E935E" w14:textId="77777777" w:rsidR="00644119" w:rsidRPr="00F1037C" w:rsidRDefault="00EE766F" w:rsidP="00644119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proofErr w:type="gramStart"/>
      <w:r w:rsidRPr="008C2042">
        <w:rPr>
          <w:szCs w:val="22"/>
          <w:lang w:val="en-US"/>
        </w:rPr>
        <w:t>ha</w:t>
      </w:r>
      <w:proofErr w:type="gramEnd"/>
      <w:r w:rsidRPr="008C2042">
        <w:rPr>
          <w:szCs w:val="22"/>
          <w:lang w:val="en-US"/>
        </w:rPr>
        <w:t xml:space="preserve"> </w:t>
      </w:r>
      <w:proofErr w:type="spellStart"/>
      <w:r w:rsidRPr="008C2042">
        <w:rPr>
          <w:szCs w:val="22"/>
          <w:lang w:val="en-US"/>
        </w:rPr>
        <w:t>Ön</w:t>
      </w:r>
      <w:proofErr w:type="spellEnd"/>
      <w:r w:rsidRPr="008C2042">
        <w:rPr>
          <w:szCs w:val="22"/>
          <w:lang w:val="en-US"/>
        </w:rPr>
        <w:t xml:space="preserve"> </w:t>
      </w:r>
      <w:proofErr w:type="spellStart"/>
      <w:r w:rsidRPr="008C2042">
        <w:rPr>
          <w:b/>
          <w:szCs w:val="22"/>
          <w:lang w:val="en-US"/>
        </w:rPr>
        <w:t>látásromlást</w:t>
      </w:r>
      <w:proofErr w:type="spellEnd"/>
      <w:r w:rsidRPr="008C2042">
        <w:rPr>
          <w:b/>
          <w:szCs w:val="22"/>
          <w:lang w:val="en-US"/>
        </w:rPr>
        <w:t xml:space="preserve"> </w:t>
      </w:r>
      <w:proofErr w:type="spellStart"/>
      <w:r w:rsidRPr="008C2042">
        <w:rPr>
          <w:b/>
          <w:szCs w:val="22"/>
          <w:lang w:val="en-US"/>
        </w:rPr>
        <w:t>vagy</w:t>
      </w:r>
      <w:proofErr w:type="spellEnd"/>
      <w:r w:rsidRPr="008C2042">
        <w:rPr>
          <w:b/>
          <w:szCs w:val="22"/>
          <w:lang w:val="en-US"/>
        </w:rPr>
        <w:t xml:space="preserve"> </w:t>
      </w:r>
      <w:proofErr w:type="spellStart"/>
      <w:r w:rsidRPr="008C2042">
        <w:rPr>
          <w:b/>
          <w:szCs w:val="22"/>
          <w:lang w:val="en-US"/>
        </w:rPr>
        <w:t>szemfájdalmat</w:t>
      </w:r>
      <w:proofErr w:type="spellEnd"/>
      <w:r w:rsidRPr="008C2042">
        <w:rPr>
          <w:szCs w:val="22"/>
          <w:lang w:val="en-US"/>
        </w:rPr>
        <w:t xml:space="preserve"> </w:t>
      </w:r>
      <w:proofErr w:type="spellStart"/>
      <w:r w:rsidRPr="008C2042">
        <w:rPr>
          <w:szCs w:val="22"/>
          <w:lang w:val="en-US"/>
        </w:rPr>
        <w:t>tapasztal</w:t>
      </w:r>
      <w:proofErr w:type="spellEnd"/>
      <w:r w:rsidRPr="008C2042">
        <w:rPr>
          <w:szCs w:val="22"/>
          <w:lang w:val="en-US"/>
        </w:rPr>
        <w:t xml:space="preserve">. </w:t>
      </w:r>
      <w:proofErr w:type="spellStart"/>
      <w:r w:rsidRPr="008C2042">
        <w:rPr>
          <w:szCs w:val="22"/>
          <w:lang w:val="en-US"/>
        </w:rPr>
        <w:t>Ezek</w:t>
      </w:r>
      <w:proofErr w:type="spellEnd"/>
      <w:r w:rsidRPr="008C2042">
        <w:rPr>
          <w:szCs w:val="22"/>
          <w:lang w:val="en-US"/>
        </w:rPr>
        <w:t xml:space="preserve"> a </w:t>
      </w:r>
      <w:proofErr w:type="spellStart"/>
      <w:r w:rsidRPr="008C2042">
        <w:rPr>
          <w:szCs w:val="22"/>
          <w:lang w:val="en-US"/>
        </w:rPr>
        <w:t>tünetek</w:t>
      </w:r>
      <w:proofErr w:type="spellEnd"/>
      <w:r w:rsidRPr="008C2042">
        <w:rPr>
          <w:szCs w:val="22"/>
          <w:lang w:val="en-US"/>
        </w:rPr>
        <w:t xml:space="preserve"> a </w:t>
      </w:r>
      <w:proofErr w:type="spellStart"/>
      <w:r w:rsidRPr="00323AFE">
        <w:rPr>
          <w:szCs w:val="22"/>
          <w:lang w:val="en-US"/>
        </w:rPr>
        <w:t>szem</w:t>
      </w:r>
      <w:proofErr w:type="spellEnd"/>
      <w:r w:rsidRPr="00323AFE">
        <w:rPr>
          <w:szCs w:val="22"/>
          <w:lang w:val="en-US"/>
        </w:rPr>
        <w:t xml:space="preserve"> </w:t>
      </w:r>
      <w:proofErr w:type="spellStart"/>
      <w:r w:rsidRPr="00323AFE">
        <w:rPr>
          <w:szCs w:val="22"/>
          <w:lang w:val="en-US"/>
        </w:rPr>
        <w:t>érhártyáján</w:t>
      </w:r>
      <w:proofErr w:type="spellEnd"/>
      <w:r w:rsidRPr="00323AFE">
        <w:rPr>
          <w:szCs w:val="22"/>
          <w:lang w:val="en-US"/>
        </w:rPr>
        <w:t xml:space="preserve"> </w:t>
      </w:r>
      <w:proofErr w:type="spellStart"/>
      <w:r w:rsidRPr="00323AFE">
        <w:rPr>
          <w:szCs w:val="22"/>
          <w:lang w:val="en-US"/>
        </w:rPr>
        <w:t>belüli</w:t>
      </w:r>
      <w:proofErr w:type="spellEnd"/>
      <w:r w:rsidRPr="00323AFE">
        <w:rPr>
          <w:szCs w:val="22"/>
          <w:lang w:val="en-US"/>
        </w:rPr>
        <w:t xml:space="preserve"> </w:t>
      </w:r>
      <w:proofErr w:type="spellStart"/>
      <w:r w:rsidRPr="00323AFE">
        <w:rPr>
          <w:szCs w:val="22"/>
          <w:lang w:val="en-US"/>
        </w:rPr>
        <w:t>folyadékfelhalmozódásra</w:t>
      </w:r>
      <w:proofErr w:type="spellEnd"/>
      <w:r w:rsidRPr="00323AFE">
        <w:rPr>
          <w:szCs w:val="22"/>
          <w:lang w:val="en-US"/>
        </w:rPr>
        <w:t xml:space="preserve"> (</w:t>
      </w:r>
      <w:proofErr w:type="spellStart"/>
      <w:r w:rsidRPr="00323AFE">
        <w:rPr>
          <w:szCs w:val="22"/>
          <w:lang w:val="en-US"/>
        </w:rPr>
        <w:t>koroideális</w:t>
      </w:r>
      <w:proofErr w:type="spellEnd"/>
      <w:r w:rsidRPr="00323AFE">
        <w:rPr>
          <w:szCs w:val="22"/>
          <w:lang w:val="en-US"/>
        </w:rPr>
        <w:t xml:space="preserve"> </w:t>
      </w:r>
      <w:proofErr w:type="spellStart"/>
      <w:r w:rsidR="003F6718" w:rsidRPr="00323AFE">
        <w:rPr>
          <w:szCs w:val="22"/>
          <w:lang w:val="en-US"/>
        </w:rPr>
        <w:t>effúzió</w:t>
      </w:r>
      <w:proofErr w:type="spellEnd"/>
      <w:r w:rsidR="003F6718" w:rsidRPr="00323AFE">
        <w:rPr>
          <w:szCs w:val="22"/>
          <w:lang w:val="en-US"/>
        </w:rPr>
        <w:t xml:space="preserve"> </w:t>
      </w:r>
      <w:proofErr w:type="spellStart"/>
      <w:r w:rsidR="003F6718" w:rsidRPr="00323AFE">
        <w:rPr>
          <w:szCs w:val="22"/>
          <w:lang w:val="en-US"/>
        </w:rPr>
        <w:t>vagy</w:t>
      </w:r>
      <w:proofErr w:type="spellEnd"/>
      <w:r w:rsidR="003F6718" w:rsidRPr="00323AFE">
        <w:rPr>
          <w:szCs w:val="22"/>
          <w:lang w:val="en-US"/>
        </w:rPr>
        <w:t xml:space="preserve"> </w:t>
      </w:r>
      <w:proofErr w:type="spellStart"/>
      <w:r w:rsidRPr="00323AFE">
        <w:rPr>
          <w:szCs w:val="22"/>
          <w:lang w:val="en-US"/>
        </w:rPr>
        <w:t>folyadék</w:t>
      </w:r>
      <w:r w:rsidR="003F6718" w:rsidRPr="00323AFE">
        <w:rPr>
          <w:szCs w:val="22"/>
          <w:lang w:val="en-US"/>
        </w:rPr>
        <w:t>gyülem</w:t>
      </w:r>
      <w:proofErr w:type="spellEnd"/>
      <w:r w:rsidRPr="00323AFE">
        <w:rPr>
          <w:szCs w:val="22"/>
          <w:lang w:val="en-US"/>
        </w:rPr>
        <w:t xml:space="preserve">) </w:t>
      </w:r>
      <w:proofErr w:type="spellStart"/>
      <w:r w:rsidRPr="00323AFE">
        <w:rPr>
          <w:szCs w:val="22"/>
          <w:lang w:val="en-US"/>
        </w:rPr>
        <w:t>vagy</w:t>
      </w:r>
      <w:proofErr w:type="spellEnd"/>
      <w:r w:rsidRPr="00323AFE">
        <w:rPr>
          <w:szCs w:val="22"/>
          <w:lang w:val="en-US"/>
        </w:rPr>
        <w:t xml:space="preserve"> </w:t>
      </w:r>
      <w:r w:rsidRPr="008C2042">
        <w:rPr>
          <w:szCs w:val="22"/>
          <w:lang w:val="en-US"/>
        </w:rPr>
        <w:t xml:space="preserve">a </w:t>
      </w:r>
      <w:proofErr w:type="spellStart"/>
      <w:r w:rsidRPr="008C2042">
        <w:rPr>
          <w:szCs w:val="22"/>
          <w:lang w:val="en-US"/>
        </w:rPr>
        <w:t>szem</w:t>
      </w:r>
      <w:r w:rsidR="003F6718" w:rsidRPr="008C2042">
        <w:rPr>
          <w:szCs w:val="22"/>
          <w:lang w:val="en-US"/>
        </w:rPr>
        <w:t>bel</w:t>
      </w:r>
      <w:r w:rsidRPr="000A5C28">
        <w:rPr>
          <w:szCs w:val="22"/>
          <w:lang w:val="en-US"/>
        </w:rPr>
        <w:t>nyomás</w:t>
      </w:r>
      <w:proofErr w:type="spellEnd"/>
      <w:r w:rsidRPr="00C110F3">
        <w:rPr>
          <w:szCs w:val="22"/>
          <w:lang w:val="en-US"/>
        </w:rPr>
        <w:t xml:space="preserve"> </w:t>
      </w:r>
      <w:proofErr w:type="spellStart"/>
      <w:r w:rsidRPr="00C110F3">
        <w:rPr>
          <w:szCs w:val="22"/>
          <w:lang w:val="en-US"/>
        </w:rPr>
        <w:t>emelkedésére</w:t>
      </w:r>
      <w:proofErr w:type="spellEnd"/>
      <w:r w:rsidRPr="00C110F3">
        <w:rPr>
          <w:szCs w:val="22"/>
          <w:lang w:val="en-US"/>
        </w:rPr>
        <w:t xml:space="preserve"> </w:t>
      </w:r>
      <w:proofErr w:type="spellStart"/>
      <w:r w:rsidRPr="00C110F3">
        <w:rPr>
          <w:szCs w:val="22"/>
          <w:lang w:val="en-US"/>
        </w:rPr>
        <w:t>utalhatnak</w:t>
      </w:r>
      <w:proofErr w:type="spellEnd"/>
      <w:r w:rsidRPr="00C110F3">
        <w:rPr>
          <w:szCs w:val="22"/>
          <w:lang w:val="en-US"/>
        </w:rPr>
        <w:t xml:space="preserve"> és </w:t>
      </w:r>
      <w:proofErr w:type="spellStart"/>
      <w:proofErr w:type="gramStart"/>
      <w:r w:rsidRPr="00C110F3">
        <w:rPr>
          <w:szCs w:val="22"/>
          <w:lang w:val="en-US"/>
        </w:rPr>
        <w:t>az</w:t>
      </w:r>
      <w:proofErr w:type="spellEnd"/>
      <w:proofErr w:type="gramEnd"/>
      <w:r w:rsidRPr="00C110F3">
        <w:rPr>
          <w:szCs w:val="22"/>
          <w:lang w:val="en-US"/>
        </w:rPr>
        <w:t xml:space="preserve"> </w:t>
      </w:r>
      <w:proofErr w:type="spellStart"/>
      <w:r w:rsidRPr="00C110F3">
        <w:rPr>
          <w:szCs w:val="22"/>
          <w:lang w:val="en-US"/>
        </w:rPr>
        <w:t>Irbesartan</w:t>
      </w:r>
      <w:proofErr w:type="spellEnd"/>
      <w:r w:rsidRPr="00C110F3">
        <w:rPr>
          <w:szCs w:val="22"/>
          <w:lang w:val="en-US"/>
        </w:rPr>
        <w:t xml:space="preserve"> HCT Sandoz 300 mg/25 mg </w:t>
      </w:r>
      <w:proofErr w:type="spellStart"/>
      <w:r w:rsidRPr="00C110F3">
        <w:rPr>
          <w:szCs w:val="22"/>
          <w:lang w:val="en-US"/>
        </w:rPr>
        <w:t>filmtabletta</w:t>
      </w:r>
      <w:proofErr w:type="spellEnd"/>
      <w:r w:rsidRPr="00C110F3">
        <w:rPr>
          <w:szCs w:val="22"/>
          <w:lang w:val="en-US"/>
        </w:rPr>
        <w:t xml:space="preserve"> </w:t>
      </w:r>
      <w:proofErr w:type="spellStart"/>
      <w:r w:rsidRPr="00C110F3">
        <w:rPr>
          <w:szCs w:val="22"/>
          <w:lang w:val="en-US"/>
        </w:rPr>
        <w:t>bevételét</w:t>
      </w:r>
      <w:proofErr w:type="spellEnd"/>
      <w:r w:rsidRPr="00C110F3">
        <w:rPr>
          <w:szCs w:val="22"/>
          <w:lang w:val="en-US"/>
        </w:rPr>
        <w:t xml:space="preserve"> </w:t>
      </w:r>
      <w:proofErr w:type="spellStart"/>
      <w:r w:rsidRPr="00C110F3">
        <w:rPr>
          <w:szCs w:val="22"/>
          <w:lang w:val="en-US"/>
        </w:rPr>
        <w:t>követően</w:t>
      </w:r>
      <w:proofErr w:type="spellEnd"/>
      <w:r w:rsidRPr="00C110F3">
        <w:rPr>
          <w:szCs w:val="22"/>
          <w:lang w:val="en-US"/>
        </w:rPr>
        <w:t xml:space="preserve"> </w:t>
      </w:r>
      <w:proofErr w:type="spellStart"/>
      <w:r w:rsidRPr="00C110F3">
        <w:rPr>
          <w:szCs w:val="22"/>
          <w:lang w:val="en-US"/>
        </w:rPr>
        <w:t>órákon</w:t>
      </w:r>
      <w:proofErr w:type="spellEnd"/>
      <w:r w:rsidRPr="00C110F3">
        <w:rPr>
          <w:szCs w:val="22"/>
          <w:lang w:val="en-US"/>
        </w:rPr>
        <w:t xml:space="preserve"> </w:t>
      </w:r>
      <w:proofErr w:type="spellStart"/>
      <w:r w:rsidR="003F6718">
        <w:rPr>
          <w:szCs w:val="22"/>
          <w:lang w:val="en-US"/>
        </w:rPr>
        <w:t>vagy</w:t>
      </w:r>
      <w:proofErr w:type="spellEnd"/>
      <w:r w:rsidR="003F6718">
        <w:rPr>
          <w:szCs w:val="22"/>
          <w:lang w:val="en-US"/>
        </w:rPr>
        <w:t xml:space="preserve"> </w:t>
      </w:r>
      <w:proofErr w:type="spellStart"/>
      <w:r w:rsidR="003F6718">
        <w:rPr>
          <w:szCs w:val="22"/>
          <w:lang w:val="en-US"/>
        </w:rPr>
        <w:t>heteken</w:t>
      </w:r>
      <w:proofErr w:type="spellEnd"/>
      <w:r w:rsidR="003F6718">
        <w:rPr>
          <w:szCs w:val="22"/>
          <w:lang w:val="en-US"/>
        </w:rPr>
        <w:t xml:space="preserve"> </w:t>
      </w:r>
      <w:proofErr w:type="spellStart"/>
      <w:r w:rsidRPr="00C110F3">
        <w:rPr>
          <w:szCs w:val="22"/>
          <w:lang w:val="en-US"/>
        </w:rPr>
        <w:t>belül</w:t>
      </w:r>
      <w:proofErr w:type="spellEnd"/>
      <w:r w:rsidRPr="00C110F3">
        <w:rPr>
          <w:szCs w:val="22"/>
          <w:lang w:val="en-US"/>
        </w:rPr>
        <w:t xml:space="preserve"> </w:t>
      </w:r>
      <w:proofErr w:type="spellStart"/>
      <w:r w:rsidRPr="00C110F3">
        <w:rPr>
          <w:szCs w:val="22"/>
          <w:lang w:val="en-US"/>
        </w:rPr>
        <w:t>jelentkezhetnek</w:t>
      </w:r>
      <w:proofErr w:type="spellEnd"/>
      <w:r w:rsidRPr="00C110F3">
        <w:rPr>
          <w:szCs w:val="22"/>
          <w:lang w:val="en-US"/>
        </w:rPr>
        <w:t xml:space="preserve">. </w:t>
      </w:r>
      <w:proofErr w:type="spellStart"/>
      <w:r w:rsidRPr="00C110F3">
        <w:rPr>
          <w:szCs w:val="22"/>
          <w:lang w:val="en-US"/>
        </w:rPr>
        <w:t>Kezelés</w:t>
      </w:r>
      <w:proofErr w:type="spellEnd"/>
      <w:r w:rsidRPr="00C110F3">
        <w:rPr>
          <w:szCs w:val="22"/>
          <w:lang w:val="en-US"/>
        </w:rPr>
        <w:t xml:space="preserve"> </w:t>
      </w:r>
      <w:proofErr w:type="spellStart"/>
      <w:r w:rsidRPr="00C110F3">
        <w:rPr>
          <w:szCs w:val="22"/>
          <w:lang w:val="en-US"/>
        </w:rPr>
        <w:t>nélkül</w:t>
      </w:r>
      <w:proofErr w:type="spellEnd"/>
      <w:r w:rsidRPr="00C110F3">
        <w:rPr>
          <w:szCs w:val="22"/>
          <w:lang w:val="en-US"/>
        </w:rPr>
        <w:t xml:space="preserve"> </w:t>
      </w:r>
      <w:proofErr w:type="spellStart"/>
      <w:r w:rsidRPr="00C110F3">
        <w:rPr>
          <w:szCs w:val="22"/>
          <w:lang w:val="en-US"/>
        </w:rPr>
        <w:t>ez</w:t>
      </w:r>
      <w:proofErr w:type="spellEnd"/>
      <w:r w:rsidRPr="00C110F3">
        <w:rPr>
          <w:szCs w:val="22"/>
          <w:lang w:val="en-US"/>
        </w:rPr>
        <w:t xml:space="preserve"> </w:t>
      </w:r>
      <w:proofErr w:type="spellStart"/>
      <w:r w:rsidRPr="00C110F3">
        <w:rPr>
          <w:szCs w:val="22"/>
          <w:lang w:val="en-US"/>
        </w:rPr>
        <w:t>végleges</w:t>
      </w:r>
      <w:proofErr w:type="spellEnd"/>
      <w:r w:rsidRPr="00C110F3">
        <w:rPr>
          <w:szCs w:val="22"/>
          <w:lang w:val="en-US"/>
        </w:rPr>
        <w:t xml:space="preserve"> </w:t>
      </w:r>
      <w:proofErr w:type="spellStart"/>
      <w:r w:rsidRPr="00C110F3">
        <w:rPr>
          <w:szCs w:val="22"/>
          <w:lang w:val="en-US"/>
        </w:rPr>
        <w:t>látásvesztéshez</w:t>
      </w:r>
      <w:proofErr w:type="spellEnd"/>
      <w:r w:rsidRPr="00C110F3">
        <w:rPr>
          <w:szCs w:val="22"/>
          <w:lang w:val="en-US"/>
        </w:rPr>
        <w:t xml:space="preserve"> </w:t>
      </w:r>
      <w:proofErr w:type="spellStart"/>
      <w:r w:rsidRPr="00C110F3">
        <w:rPr>
          <w:szCs w:val="22"/>
          <w:lang w:val="en-US"/>
        </w:rPr>
        <w:t>vezethet</w:t>
      </w:r>
      <w:proofErr w:type="spellEnd"/>
      <w:r w:rsidRPr="00C110F3">
        <w:rPr>
          <w:szCs w:val="22"/>
          <w:lang w:val="en-US"/>
        </w:rPr>
        <w:t xml:space="preserve">. </w:t>
      </w:r>
      <w:proofErr w:type="spellStart"/>
      <w:r w:rsidRPr="00C110F3">
        <w:rPr>
          <w:szCs w:val="22"/>
          <w:lang w:val="en-US"/>
        </w:rPr>
        <w:t>Nagyobb</w:t>
      </w:r>
      <w:proofErr w:type="spellEnd"/>
      <w:r w:rsidRPr="00C110F3">
        <w:rPr>
          <w:szCs w:val="22"/>
          <w:lang w:val="en-US"/>
        </w:rPr>
        <w:t xml:space="preserve"> </w:t>
      </w:r>
      <w:proofErr w:type="spellStart"/>
      <w:r w:rsidRPr="00C110F3">
        <w:rPr>
          <w:szCs w:val="22"/>
          <w:lang w:val="en-US"/>
        </w:rPr>
        <w:t>lehet</w:t>
      </w:r>
      <w:proofErr w:type="spellEnd"/>
      <w:r w:rsidRPr="00C110F3">
        <w:rPr>
          <w:szCs w:val="22"/>
          <w:lang w:val="en-US"/>
        </w:rPr>
        <w:t xml:space="preserve"> </w:t>
      </w:r>
      <w:proofErr w:type="spellStart"/>
      <w:r w:rsidRPr="00C110F3">
        <w:rPr>
          <w:szCs w:val="22"/>
          <w:lang w:val="en-US"/>
        </w:rPr>
        <w:t>Önnél</w:t>
      </w:r>
      <w:proofErr w:type="spellEnd"/>
      <w:r w:rsidRPr="00C110F3">
        <w:rPr>
          <w:szCs w:val="22"/>
          <w:lang w:val="en-US"/>
        </w:rPr>
        <w:t xml:space="preserve"> </w:t>
      </w:r>
      <w:proofErr w:type="spellStart"/>
      <w:r w:rsidRPr="00C110F3">
        <w:rPr>
          <w:szCs w:val="22"/>
          <w:lang w:val="en-US"/>
        </w:rPr>
        <w:t>ennek</w:t>
      </w:r>
      <w:proofErr w:type="spellEnd"/>
      <w:r w:rsidRPr="00C110F3">
        <w:rPr>
          <w:szCs w:val="22"/>
          <w:lang w:val="en-US"/>
        </w:rPr>
        <w:t xml:space="preserve"> a </w:t>
      </w:r>
      <w:proofErr w:type="spellStart"/>
      <w:r w:rsidRPr="00C110F3">
        <w:rPr>
          <w:szCs w:val="22"/>
          <w:lang w:val="en-US"/>
        </w:rPr>
        <w:t>kialakulásának</w:t>
      </w:r>
      <w:proofErr w:type="spellEnd"/>
      <w:r w:rsidRPr="00C110F3">
        <w:rPr>
          <w:szCs w:val="22"/>
          <w:lang w:val="en-US"/>
        </w:rPr>
        <w:t xml:space="preserve"> a </w:t>
      </w:r>
      <w:proofErr w:type="spellStart"/>
      <w:r w:rsidRPr="00C110F3">
        <w:rPr>
          <w:szCs w:val="22"/>
          <w:lang w:val="en-US"/>
        </w:rPr>
        <w:t>kockázata</w:t>
      </w:r>
      <w:proofErr w:type="spellEnd"/>
      <w:r w:rsidRPr="00C110F3">
        <w:rPr>
          <w:szCs w:val="22"/>
          <w:lang w:val="en-US"/>
        </w:rPr>
        <w:t xml:space="preserve">, ha </w:t>
      </w:r>
      <w:proofErr w:type="spellStart"/>
      <w:r w:rsidRPr="00C110F3">
        <w:rPr>
          <w:szCs w:val="22"/>
          <w:lang w:val="en-US"/>
        </w:rPr>
        <w:t>korábban</w:t>
      </w:r>
      <w:proofErr w:type="spellEnd"/>
      <w:r w:rsidRPr="00C110F3">
        <w:rPr>
          <w:szCs w:val="22"/>
          <w:lang w:val="en-US"/>
        </w:rPr>
        <w:t xml:space="preserve"> </w:t>
      </w:r>
      <w:r w:rsidRPr="00C110F3">
        <w:rPr>
          <w:szCs w:val="22"/>
          <w:lang w:val="en-US"/>
        </w:rPr>
        <w:lastRenderedPageBreak/>
        <w:t xml:space="preserve">volt </w:t>
      </w:r>
      <w:proofErr w:type="spellStart"/>
      <w:r w:rsidRPr="00C110F3">
        <w:rPr>
          <w:szCs w:val="22"/>
          <w:lang w:val="en-US"/>
        </w:rPr>
        <w:t>már</w:t>
      </w:r>
      <w:proofErr w:type="spellEnd"/>
      <w:r w:rsidRPr="00C110F3">
        <w:rPr>
          <w:szCs w:val="22"/>
          <w:lang w:val="en-US"/>
        </w:rPr>
        <w:t xml:space="preserve"> penicillin- </w:t>
      </w:r>
      <w:proofErr w:type="spellStart"/>
      <w:r w:rsidRPr="00C110F3">
        <w:rPr>
          <w:szCs w:val="22"/>
          <w:lang w:val="en-US"/>
        </w:rPr>
        <w:t>vagy</w:t>
      </w:r>
      <w:proofErr w:type="spellEnd"/>
      <w:r w:rsidRPr="00C110F3">
        <w:rPr>
          <w:szCs w:val="22"/>
          <w:lang w:val="en-US"/>
        </w:rPr>
        <w:t xml:space="preserve"> </w:t>
      </w:r>
      <w:proofErr w:type="spellStart"/>
      <w:r w:rsidRPr="00C110F3">
        <w:rPr>
          <w:szCs w:val="22"/>
          <w:lang w:val="en-US"/>
        </w:rPr>
        <w:t>szulfonamid</w:t>
      </w:r>
      <w:proofErr w:type="spellEnd"/>
      <w:r w:rsidRPr="00C110F3">
        <w:rPr>
          <w:szCs w:val="22"/>
          <w:lang w:val="en-US"/>
        </w:rPr>
        <w:t xml:space="preserve"> </w:t>
      </w:r>
      <w:proofErr w:type="spellStart"/>
      <w:r w:rsidRPr="00C110F3">
        <w:rPr>
          <w:szCs w:val="22"/>
          <w:lang w:val="en-US"/>
        </w:rPr>
        <w:t>allergiája</w:t>
      </w:r>
      <w:proofErr w:type="spellEnd"/>
      <w:r w:rsidR="00AC5B7E" w:rsidRPr="00C110F3">
        <w:rPr>
          <w:szCs w:val="22"/>
          <w:lang w:val="en-US"/>
        </w:rPr>
        <w:t>.</w:t>
      </w:r>
      <w:r w:rsidR="00AC5B7E">
        <w:rPr>
          <w:rFonts w:ascii="TimesNewRomanPSMT" w:hAnsi="TimesNewRomanPSMT" w:cs="TimesNewRomanPSMT"/>
          <w:szCs w:val="22"/>
          <w:lang w:val="en-US"/>
        </w:rPr>
        <w:t xml:space="preserve"> </w:t>
      </w:r>
      <w:r w:rsidR="00644119">
        <w:rPr>
          <w:rFonts w:ascii="TimesNewRomanPSMT" w:hAnsi="TimesNewRomanPSMT" w:cs="TimesNewRomanPSMT"/>
          <w:szCs w:val="22"/>
        </w:rPr>
        <w:t xml:space="preserve">Az </w:t>
      </w:r>
      <w:r w:rsidR="00644119" w:rsidRPr="00853DC9">
        <w:rPr>
          <w:noProof/>
          <w:szCs w:val="22"/>
        </w:rPr>
        <w:t>Irbesartan</w:t>
      </w:r>
      <w:r w:rsidR="00644119">
        <w:rPr>
          <w:noProof/>
          <w:szCs w:val="22"/>
        </w:rPr>
        <w:t xml:space="preserve"> HCT</w:t>
      </w:r>
      <w:r w:rsidR="00644119" w:rsidRPr="00853DC9">
        <w:rPr>
          <w:noProof/>
          <w:szCs w:val="22"/>
        </w:rPr>
        <w:t xml:space="preserve"> Sandoz</w:t>
      </w:r>
      <w:r w:rsidR="00644119">
        <w:rPr>
          <w:noProof/>
          <w:szCs w:val="22"/>
        </w:rPr>
        <w:t xml:space="preserve"> 300</w:t>
      </w:r>
      <w:r w:rsidR="009C0AFA">
        <w:rPr>
          <w:noProof/>
          <w:szCs w:val="22"/>
        </w:rPr>
        <w:t> </w:t>
      </w:r>
      <w:r w:rsidR="00644119">
        <w:rPr>
          <w:noProof/>
          <w:szCs w:val="22"/>
        </w:rPr>
        <w:t>mg/25</w:t>
      </w:r>
      <w:r w:rsidR="009C0AFA">
        <w:rPr>
          <w:noProof/>
          <w:szCs w:val="22"/>
        </w:rPr>
        <w:t> </w:t>
      </w:r>
      <w:r w:rsidR="00644119">
        <w:rPr>
          <w:noProof/>
          <w:szCs w:val="22"/>
        </w:rPr>
        <w:t>mg filmtabletta</w:t>
      </w:r>
      <w:r w:rsidR="00644119" w:rsidRPr="00853DC9">
        <w:rPr>
          <w:noProof/>
          <w:szCs w:val="22"/>
        </w:rPr>
        <w:t xml:space="preserve"> </w:t>
      </w:r>
      <w:r w:rsidR="00644119">
        <w:rPr>
          <w:noProof/>
          <w:szCs w:val="22"/>
        </w:rPr>
        <w:t xml:space="preserve">szedését </w:t>
      </w:r>
      <w:r w:rsidR="00644119">
        <w:rPr>
          <w:rFonts w:ascii="TimesNewRomanPSMT" w:hAnsi="TimesNewRomanPSMT" w:cs="TimesNewRomanPSMT"/>
          <w:szCs w:val="22"/>
        </w:rPr>
        <w:t>abba kell hagynia, és orvoshoz kell</w:t>
      </w:r>
      <w:r w:rsidR="00644119">
        <w:rPr>
          <w:rFonts w:ascii="TimesNewRomanPS-BoldMT" w:hAnsi="TimesNewRomanPS-BoldMT" w:cs="TimesNewRomanPS-BoldMT"/>
          <w:b/>
          <w:bCs/>
          <w:szCs w:val="22"/>
        </w:rPr>
        <w:t xml:space="preserve"> </w:t>
      </w:r>
      <w:r w:rsidR="00644119">
        <w:rPr>
          <w:rFonts w:ascii="TimesNewRomanPSMT" w:hAnsi="TimesNewRomanPSMT" w:cs="TimesNewRomanPSMT"/>
          <w:szCs w:val="22"/>
        </w:rPr>
        <w:t>fordulnia.</w:t>
      </w:r>
    </w:p>
    <w:p w14:paraId="32486FB7" w14:textId="77777777" w:rsidR="00AD0518" w:rsidRDefault="00AD0518" w:rsidP="00AD0518">
      <w:pPr>
        <w:numPr>
          <w:ilvl w:val="0"/>
          <w:numId w:val="19"/>
        </w:numPr>
        <w:spacing w:line="240" w:lineRule="auto"/>
      </w:pPr>
      <w:r>
        <w:t xml:space="preserve">ha volt már </w:t>
      </w:r>
      <w:r w:rsidRPr="00035E66">
        <w:rPr>
          <w:b/>
        </w:rPr>
        <w:t>bőrrák</w:t>
      </w:r>
      <w:r>
        <w:t xml:space="preserve">ja, vagy ha a kezelés során váratlan </w:t>
      </w:r>
      <w:r w:rsidRPr="00035E66">
        <w:rPr>
          <w:b/>
        </w:rPr>
        <w:t>bőrelváltozás</w:t>
      </w:r>
      <w:r>
        <w:t>t tapasztal. A hidroklorotiaziddal, különösen a nagy dózissal történő hosszú távú kezelés növelheti a bőr- és ajakrák egyes típusainak (nem melanóma típusú bőrrák) kockázatát. Védje bőrét a napsugárzástól és az UV</w:t>
      </w:r>
      <w:r>
        <w:noBreakHyphen/>
        <w:t xml:space="preserve">sugaraktól az Irbesartan HCT </w:t>
      </w:r>
      <w:r w:rsidRPr="003C25E7">
        <w:rPr>
          <w:noProof/>
          <w:szCs w:val="22"/>
        </w:rPr>
        <w:t>Sandoz</w:t>
      </w:r>
      <w:r>
        <w:rPr>
          <w:noProof/>
          <w:szCs w:val="22"/>
        </w:rPr>
        <w:t xml:space="preserve"> 300 mg/25 mg filmtabletta</w:t>
      </w:r>
      <w:r>
        <w:t xml:space="preserve"> alkalmazása alatt.</w:t>
      </w:r>
    </w:p>
    <w:p w14:paraId="1FF28EE8" w14:textId="77777777" w:rsidR="003553C0" w:rsidRDefault="003553C0" w:rsidP="003553C0">
      <w:pPr>
        <w:numPr>
          <w:ilvl w:val="0"/>
          <w:numId w:val="19"/>
        </w:numPr>
        <w:spacing w:line="240" w:lineRule="auto"/>
      </w:pPr>
      <w:r>
        <w:t xml:space="preserve">ha a múltban a hidroklorotiazid bevételét követően </w:t>
      </w:r>
      <w:r>
        <w:rPr>
          <w:b/>
          <w:bCs/>
        </w:rPr>
        <w:t>légzési vagy tüdőt érintő problémát</w:t>
      </w:r>
      <w:r>
        <w:t xml:space="preserve"> tapasztalt (beleértve a tüdőgyulladást vagy a tüdőben felgyülemlő folyadékot is). Ha az Irbesartan HCT Sandoz 300 mg/25 mg filmtabletta bevételét követően súlyos légszomj vagy légzési nehézség jelentkezik Önnél, azonnal forduljon orvoshoz!</w:t>
      </w:r>
    </w:p>
    <w:p w14:paraId="37612270" w14:textId="77777777" w:rsidR="00E00BDC" w:rsidRPr="00644119" w:rsidRDefault="00E00BDC" w:rsidP="00F1037C">
      <w:pPr>
        <w:spacing w:line="240" w:lineRule="auto"/>
        <w:ind w:right="-2"/>
        <w:rPr>
          <w:szCs w:val="22"/>
        </w:rPr>
      </w:pPr>
    </w:p>
    <w:p w14:paraId="2472F975" w14:textId="77777777" w:rsidR="00E00BDC" w:rsidRPr="00BA14C8" w:rsidRDefault="00E00BDC" w:rsidP="003C7DBE">
      <w:pPr>
        <w:rPr>
          <w:szCs w:val="22"/>
        </w:rPr>
      </w:pPr>
      <w:r w:rsidRPr="00BA14C8">
        <w:rPr>
          <w:szCs w:val="22"/>
        </w:rPr>
        <w:t>Kezelőorvosa rendszeresen ellenőrizheti az Ön veseműködését, vérnyomását és az elektrolitszinteket (pl. kálium) a vérben.</w:t>
      </w:r>
    </w:p>
    <w:p w14:paraId="69D8BE04" w14:textId="77777777" w:rsidR="00E00BDC" w:rsidRPr="00BA14C8" w:rsidRDefault="00E00BDC" w:rsidP="003C7DBE">
      <w:pPr>
        <w:rPr>
          <w:szCs w:val="22"/>
        </w:rPr>
      </w:pPr>
    </w:p>
    <w:p w14:paraId="3AFE885A" w14:textId="77777777" w:rsidR="00E00BDC" w:rsidRDefault="00E00BDC" w:rsidP="003C7DBE">
      <w:pPr>
        <w:spacing w:line="240" w:lineRule="auto"/>
        <w:ind w:right="-2"/>
        <w:rPr>
          <w:bCs/>
          <w:szCs w:val="22"/>
        </w:rPr>
      </w:pPr>
      <w:r w:rsidRPr="000757DD">
        <w:rPr>
          <w:szCs w:val="22"/>
        </w:rPr>
        <w:t>Lásd még a „</w:t>
      </w:r>
      <w:r>
        <w:rPr>
          <w:szCs w:val="22"/>
        </w:rPr>
        <w:t xml:space="preserve">Ne szedje az </w:t>
      </w:r>
      <w:r>
        <w:rPr>
          <w:noProof/>
          <w:szCs w:val="22"/>
        </w:rPr>
        <w:t>Irbesartan HCT Sandoz 300</w:t>
      </w:r>
      <w:r w:rsidR="00AD0518">
        <w:rPr>
          <w:noProof/>
          <w:szCs w:val="22"/>
        </w:rPr>
        <w:t> </w:t>
      </w:r>
      <w:r>
        <w:rPr>
          <w:noProof/>
          <w:szCs w:val="22"/>
        </w:rPr>
        <w:t>mg/</w:t>
      </w:r>
      <w:r w:rsidRPr="000757DD">
        <w:rPr>
          <w:noProof/>
          <w:szCs w:val="22"/>
        </w:rPr>
        <w:t>25</w:t>
      </w:r>
      <w:r w:rsidR="00AD0518">
        <w:rPr>
          <w:noProof/>
          <w:szCs w:val="22"/>
        </w:rPr>
        <w:t> </w:t>
      </w:r>
      <w:r w:rsidRPr="000757DD">
        <w:rPr>
          <w:noProof/>
          <w:szCs w:val="22"/>
        </w:rPr>
        <w:t>mg filmtablettát</w:t>
      </w:r>
      <w:r w:rsidRPr="000757DD">
        <w:rPr>
          <w:bCs/>
          <w:szCs w:val="22"/>
        </w:rPr>
        <w:t>” pontban szereplő</w:t>
      </w:r>
      <w:r w:rsidRPr="00BA14C8">
        <w:rPr>
          <w:bCs/>
          <w:szCs w:val="22"/>
        </w:rPr>
        <w:t xml:space="preserve"> információkat.</w:t>
      </w:r>
    </w:p>
    <w:p w14:paraId="51C1C9EC" w14:textId="77777777" w:rsidR="00E00BDC" w:rsidRPr="003C25E7" w:rsidRDefault="00E00BDC" w:rsidP="00F04014">
      <w:pPr>
        <w:spacing w:line="240" w:lineRule="auto"/>
        <w:ind w:right="-2"/>
        <w:rPr>
          <w:szCs w:val="22"/>
        </w:rPr>
      </w:pPr>
    </w:p>
    <w:p w14:paraId="126C4BC9" w14:textId="77777777" w:rsidR="00644119" w:rsidRPr="003C25E7" w:rsidRDefault="00644119" w:rsidP="00F04014">
      <w:pPr>
        <w:spacing w:line="240" w:lineRule="auto"/>
        <w:ind w:right="-2"/>
        <w:rPr>
          <w:b/>
          <w:szCs w:val="22"/>
        </w:rPr>
      </w:pPr>
      <w:r w:rsidRPr="005A3670">
        <w:rPr>
          <w:b/>
          <w:noProof/>
          <w:szCs w:val="24"/>
        </w:rPr>
        <w:t>Egyéb</w:t>
      </w:r>
      <w:r w:rsidRPr="005A3670">
        <w:rPr>
          <w:b/>
        </w:rPr>
        <w:t xml:space="preserve"> gyógyszerek</w:t>
      </w:r>
      <w:r w:rsidRPr="005A3670">
        <w:rPr>
          <w:b/>
          <w:noProof/>
          <w:szCs w:val="24"/>
        </w:rPr>
        <w:t xml:space="preserve"> és az Irbesartan HCT Sandoz</w:t>
      </w:r>
      <w:r w:rsidR="0051745B">
        <w:rPr>
          <w:b/>
          <w:noProof/>
          <w:szCs w:val="24"/>
        </w:rPr>
        <w:t xml:space="preserve"> 30</w:t>
      </w:r>
      <w:r w:rsidR="0051745B">
        <w:rPr>
          <w:b/>
          <w:noProof/>
          <w:szCs w:val="22"/>
        </w:rPr>
        <w:t>0</w:t>
      </w:r>
      <w:r w:rsidR="00AD0518">
        <w:rPr>
          <w:b/>
          <w:noProof/>
          <w:szCs w:val="22"/>
        </w:rPr>
        <w:t> </w:t>
      </w:r>
      <w:r w:rsidR="0051745B">
        <w:rPr>
          <w:b/>
          <w:noProof/>
          <w:szCs w:val="22"/>
        </w:rPr>
        <w:t>mg/2</w:t>
      </w:r>
      <w:r w:rsidR="0051745B" w:rsidRPr="00934B37">
        <w:rPr>
          <w:b/>
          <w:noProof/>
          <w:szCs w:val="22"/>
        </w:rPr>
        <w:t>5</w:t>
      </w:r>
      <w:r w:rsidR="00AD0518">
        <w:rPr>
          <w:b/>
          <w:noProof/>
          <w:szCs w:val="22"/>
        </w:rPr>
        <w:t> </w:t>
      </w:r>
      <w:r w:rsidR="0051745B" w:rsidRPr="00934B37">
        <w:rPr>
          <w:b/>
          <w:noProof/>
          <w:szCs w:val="22"/>
        </w:rPr>
        <w:t>mg filmtabletta</w:t>
      </w:r>
    </w:p>
    <w:p w14:paraId="5FA42AD2" w14:textId="77777777" w:rsidR="00270421" w:rsidRDefault="00797656" w:rsidP="00A30E1C">
      <w:pPr>
        <w:spacing w:line="240" w:lineRule="auto"/>
        <w:rPr>
          <w:szCs w:val="22"/>
        </w:rPr>
      </w:pPr>
      <w:r w:rsidRPr="003C25E7">
        <w:rPr>
          <w:szCs w:val="22"/>
        </w:rPr>
        <w:t>Feltétlenül tájékoztassa kezelőorvosát vagy gyógyszerészét a jelenleg vagy nemrégiben szedett</w:t>
      </w:r>
      <w:r w:rsidR="00644119">
        <w:rPr>
          <w:szCs w:val="22"/>
        </w:rPr>
        <w:t>, valamint szedni tervezett</w:t>
      </w:r>
      <w:r w:rsidR="00644119" w:rsidRPr="00FA068F">
        <w:rPr>
          <w:szCs w:val="22"/>
        </w:rPr>
        <w:t xml:space="preserve"> </w:t>
      </w:r>
      <w:r w:rsidR="00644119">
        <w:rPr>
          <w:szCs w:val="22"/>
        </w:rPr>
        <w:t>egyéb gyógyszereiről.</w:t>
      </w:r>
    </w:p>
    <w:p w14:paraId="380B9B19" w14:textId="77777777" w:rsidR="00270421" w:rsidRDefault="00270421" w:rsidP="00A30E1C">
      <w:pPr>
        <w:spacing w:line="240" w:lineRule="auto"/>
        <w:rPr>
          <w:szCs w:val="22"/>
        </w:rPr>
      </w:pPr>
    </w:p>
    <w:p w14:paraId="3049DBA2" w14:textId="77777777" w:rsidR="00A30E1C" w:rsidRDefault="00A30E1C" w:rsidP="00A30E1C">
      <w:pPr>
        <w:spacing w:line="240" w:lineRule="auto"/>
        <w:rPr>
          <w:szCs w:val="22"/>
        </w:rPr>
      </w:pPr>
      <w:r w:rsidRPr="002255F4">
        <w:rPr>
          <w:szCs w:val="22"/>
        </w:rPr>
        <w:t>Lehet, hogy kezelőorvosának meg kell változtatnia a gyógyszerek adagját, és/vagy egyéb</w:t>
      </w:r>
      <w:r>
        <w:rPr>
          <w:szCs w:val="22"/>
        </w:rPr>
        <w:t xml:space="preserve"> </w:t>
      </w:r>
      <w:r w:rsidRPr="002255F4">
        <w:rPr>
          <w:szCs w:val="22"/>
        </w:rPr>
        <w:t>óvintézkedéseket tehet</w:t>
      </w:r>
      <w:r>
        <w:rPr>
          <w:szCs w:val="22"/>
        </w:rPr>
        <w:t>, ha Ön a következő gyógyszereket szedi:</w:t>
      </w:r>
    </w:p>
    <w:p w14:paraId="1C7BAF9E" w14:textId="77777777" w:rsidR="00A30E1C" w:rsidRDefault="00A30E1C" w:rsidP="00A30E1C">
      <w:pPr>
        <w:numPr>
          <w:ilvl w:val="0"/>
          <w:numId w:val="20"/>
        </w:numPr>
        <w:spacing w:line="240" w:lineRule="auto"/>
        <w:rPr>
          <w:szCs w:val="22"/>
        </w:rPr>
      </w:pPr>
      <w:r w:rsidRPr="00853DC9">
        <w:rPr>
          <w:b/>
          <w:szCs w:val="22"/>
        </w:rPr>
        <w:t>lítium</w:t>
      </w:r>
      <w:r w:rsidRPr="00853DC9">
        <w:rPr>
          <w:szCs w:val="22"/>
        </w:rPr>
        <w:t xml:space="preserve"> (</w:t>
      </w:r>
      <w:r w:rsidRPr="00853DC9">
        <w:rPr>
          <w:b/>
          <w:szCs w:val="22"/>
        </w:rPr>
        <w:t>mánia</w:t>
      </w:r>
      <w:r w:rsidRPr="00853DC9">
        <w:rPr>
          <w:szCs w:val="22"/>
        </w:rPr>
        <w:t xml:space="preserve"> vagy </w:t>
      </w:r>
      <w:r w:rsidRPr="00853DC9">
        <w:rPr>
          <w:b/>
          <w:szCs w:val="22"/>
        </w:rPr>
        <w:t>depresszió</w:t>
      </w:r>
      <w:r w:rsidRPr="00853DC9">
        <w:rPr>
          <w:szCs w:val="22"/>
        </w:rPr>
        <w:t xml:space="preserve"> kezelésére)</w:t>
      </w:r>
    </w:p>
    <w:p w14:paraId="500D0B1A" w14:textId="77777777" w:rsidR="006051D6" w:rsidRPr="00CB5B67" w:rsidRDefault="00A30E1C" w:rsidP="003C7DBE">
      <w:pPr>
        <w:numPr>
          <w:ilvl w:val="0"/>
          <w:numId w:val="20"/>
        </w:numPr>
        <w:spacing w:line="240" w:lineRule="auto"/>
        <w:rPr>
          <w:szCs w:val="22"/>
        </w:rPr>
      </w:pPr>
      <w:r w:rsidRPr="00A30E1C">
        <w:rPr>
          <w:b/>
          <w:szCs w:val="22"/>
        </w:rPr>
        <w:t xml:space="preserve">ACE-gátló </w:t>
      </w:r>
      <w:r w:rsidRPr="003C7DBE">
        <w:rPr>
          <w:szCs w:val="22"/>
        </w:rPr>
        <w:t>vagy</w:t>
      </w:r>
      <w:r w:rsidRPr="00A30E1C">
        <w:rPr>
          <w:b/>
          <w:szCs w:val="22"/>
        </w:rPr>
        <w:t xml:space="preserve"> </w:t>
      </w:r>
      <w:r w:rsidR="000A5C28">
        <w:rPr>
          <w:b/>
          <w:szCs w:val="22"/>
        </w:rPr>
        <w:t>aliszkirén</w:t>
      </w:r>
      <w:r w:rsidRPr="00A30E1C">
        <w:rPr>
          <w:b/>
          <w:szCs w:val="22"/>
        </w:rPr>
        <w:t xml:space="preserve"> </w:t>
      </w:r>
      <w:r w:rsidRPr="003C7DBE">
        <w:rPr>
          <w:szCs w:val="22"/>
        </w:rPr>
        <w:t>(l</w:t>
      </w:r>
      <w:r w:rsidR="006051D6" w:rsidRPr="003C7DBE">
        <w:rPr>
          <w:szCs w:val="22"/>
        </w:rPr>
        <w:t xml:space="preserve">ásd még a „Ne szedje az Irbesartan HCT Sandoz </w:t>
      </w:r>
      <w:r w:rsidR="009C11BA" w:rsidRPr="003C7DBE">
        <w:rPr>
          <w:szCs w:val="22"/>
        </w:rPr>
        <w:t>300 mg/</w:t>
      </w:r>
      <w:r w:rsidR="006051D6" w:rsidRPr="003C7DBE">
        <w:rPr>
          <w:szCs w:val="22"/>
        </w:rPr>
        <w:t>25 mg</w:t>
      </w:r>
      <w:r w:rsidR="006051D6" w:rsidRPr="0024095F">
        <w:rPr>
          <w:noProof/>
          <w:szCs w:val="22"/>
        </w:rPr>
        <w:t xml:space="preserve"> filmtablettát</w:t>
      </w:r>
      <w:r w:rsidR="006051D6" w:rsidRPr="0024095F">
        <w:rPr>
          <w:szCs w:val="22"/>
        </w:rPr>
        <w:t>” és a „Figyelmeztetések és óvintézkedések” pontok alatti információt)</w:t>
      </w:r>
    </w:p>
    <w:p w14:paraId="1F6FC1F5" w14:textId="77777777" w:rsidR="0047185D" w:rsidRPr="003C25E7" w:rsidRDefault="0047185D" w:rsidP="00F04014">
      <w:pPr>
        <w:numPr>
          <w:ilvl w:val="0"/>
          <w:numId w:val="20"/>
        </w:numPr>
        <w:spacing w:line="240" w:lineRule="auto"/>
        <w:rPr>
          <w:b/>
          <w:szCs w:val="22"/>
        </w:rPr>
      </w:pPr>
      <w:r w:rsidRPr="003C25E7">
        <w:rPr>
          <w:b/>
          <w:szCs w:val="22"/>
        </w:rPr>
        <w:t>káliumpótló szer</w:t>
      </w:r>
      <w:r w:rsidR="009644BF" w:rsidRPr="003C25E7">
        <w:rPr>
          <w:b/>
          <w:szCs w:val="22"/>
        </w:rPr>
        <w:t>ek</w:t>
      </w:r>
    </w:p>
    <w:p w14:paraId="1D70A1DB" w14:textId="77777777" w:rsidR="0047185D" w:rsidRPr="003C25E7" w:rsidRDefault="0047185D" w:rsidP="00F04014">
      <w:pPr>
        <w:numPr>
          <w:ilvl w:val="0"/>
          <w:numId w:val="20"/>
        </w:numPr>
        <w:spacing w:line="240" w:lineRule="auto"/>
        <w:rPr>
          <w:szCs w:val="22"/>
        </w:rPr>
      </w:pPr>
      <w:r w:rsidRPr="003C25E7">
        <w:rPr>
          <w:b/>
          <w:szCs w:val="22"/>
        </w:rPr>
        <w:t>káliumtartalmú só</w:t>
      </w:r>
      <w:r w:rsidRPr="003C25E7">
        <w:rPr>
          <w:szCs w:val="22"/>
        </w:rPr>
        <w:t>pótló</w:t>
      </w:r>
      <w:r w:rsidR="009644BF" w:rsidRPr="003C25E7">
        <w:rPr>
          <w:szCs w:val="22"/>
        </w:rPr>
        <w:t>k</w:t>
      </w:r>
    </w:p>
    <w:p w14:paraId="04FE1DD6" w14:textId="77777777" w:rsidR="0047185D" w:rsidRPr="003C25E7" w:rsidRDefault="0047185D" w:rsidP="00F04014">
      <w:pPr>
        <w:numPr>
          <w:ilvl w:val="0"/>
          <w:numId w:val="20"/>
        </w:numPr>
        <w:spacing w:line="240" w:lineRule="auto"/>
        <w:rPr>
          <w:b/>
          <w:szCs w:val="22"/>
        </w:rPr>
      </w:pPr>
      <w:r w:rsidRPr="003C25E7">
        <w:rPr>
          <w:b/>
          <w:szCs w:val="22"/>
        </w:rPr>
        <w:t>káliummegtakarító gyógyszerek</w:t>
      </w:r>
    </w:p>
    <w:p w14:paraId="23CB54F7" w14:textId="77777777" w:rsidR="0047185D" w:rsidRPr="003C25E7" w:rsidRDefault="0047185D" w:rsidP="00F04014">
      <w:pPr>
        <w:numPr>
          <w:ilvl w:val="0"/>
          <w:numId w:val="20"/>
        </w:numPr>
        <w:spacing w:line="240" w:lineRule="auto"/>
        <w:rPr>
          <w:szCs w:val="22"/>
        </w:rPr>
      </w:pPr>
      <w:r w:rsidRPr="003C25E7">
        <w:rPr>
          <w:szCs w:val="22"/>
        </w:rPr>
        <w:t xml:space="preserve">más </w:t>
      </w:r>
      <w:r w:rsidRPr="003C25E7">
        <w:rPr>
          <w:b/>
          <w:szCs w:val="22"/>
        </w:rPr>
        <w:t>vízhajtók</w:t>
      </w:r>
    </w:p>
    <w:p w14:paraId="4A874060" w14:textId="77777777" w:rsidR="0047185D" w:rsidRPr="003C25E7" w:rsidRDefault="0047185D" w:rsidP="00F04014">
      <w:pPr>
        <w:numPr>
          <w:ilvl w:val="0"/>
          <w:numId w:val="20"/>
        </w:numPr>
        <w:spacing w:line="240" w:lineRule="auto"/>
        <w:rPr>
          <w:szCs w:val="22"/>
        </w:rPr>
      </w:pPr>
      <w:r w:rsidRPr="003C25E7">
        <w:rPr>
          <w:szCs w:val="22"/>
        </w:rPr>
        <w:t xml:space="preserve">bizonyos </w:t>
      </w:r>
      <w:r w:rsidRPr="003C25E7">
        <w:rPr>
          <w:b/>
          <w:szCs w:val="22"/>
        </w:rPr>
        <w:t>hashajtók</w:t>
      </w:r>
    </w:p>
    <w:p w14:paraId="41BD8901" w14:textId="77777777" w:rsidR="0047185D" w:rsidRPr="003C25E7" w:rsidRDefault="0047185D" w:rsidP="00F04014">
      <w:pPr>
        <w:numPr>
          <w:ilvl w:val="0"/>
          <w:numId w:val="20"/>
        </w:numPr>
        <w:spacing w:line="240" w:lineRule="auto"/>
        <w:rPr>
          <w:szCs w:val="22"/>
        </w:rPr>
      </w:pPr>
      <w:r w:rsidRPr="003C25E7">
        <w:rPr>
          <w:b/>
          <w:szCs w:val="22"/>
        </w:rPr>
        <w:t>köszvény</w:t>
      </w:r>
      <w:r w:rsidRPr="003C25E7">
        <w:rPr>
          <w:szCs w:val="22"/>
        </w:rPr>
        <w:t xml:space="preserve"> kezelésére szolgáló gyógyszerek</w:t>
      </w:r>
    </w:p>
    <w:p w14:paraId="1F3DB4F2" w14:textId="77777777" w:rsidR="0047185D" w:rsidRPr="003C25E7" w:rsidRDefault="0047185D" w:rsidP="00F04014">
      <w:pPr>
        <w:numPr>
          <w:ilvl w:val="0"/>
          <w:numId w:val="20"/>
        </w:numPr>
        <w:spacing w:line="240" w:lineRule="auto"/>
        <w:rPr>
          <w:szCs w:val="22"/>
        </w:rPr>
      </w:pPr>
      <w:r w:rsidRPr="003C25E7">
        <w:rPr>
          <w:szCs w:val="22"/>
        </w:rPr>
        <w:t xml:space="preserve">terápiás </w:t>
      </w:r>
      <w:r w:rsidRPr="003C25E7">
        <w:rPr>
          <w:b/>
          <w:szCs w:val="22"/>
        </w:rPr>
        <w:t>D-vitamin</w:t>
      </w:r>
      <w:r w:rsidR="00304AA2">
        <w:rPr>
          <w:b/>
          <w:szCs w:val="22"/>
        </w:rPr>
        <w:noBreakHyphen/>
      </w:r>
      <w:r w:rsidRPr="003C25E7">
        <w:rPr>
          <w:b/>
          <w:szCs w:val="22"/>
        </w:rPr>
        <w:t>pótl</w:t>
      </w:r>
      <w:r w:rsidR="009272DC">
        <w:rPr>
          <w:b/>
          <w:szCs w:val="22"/>
        </w:rPr>
        <w:t>ók</w:t>
      </w:r>
    </w:p>
    <w:p w14:paraId="1D5369A1" w14:textId="77777777" w:rsidR="0047185D" w:rsidRPr="003C25E7" w:rsidRDefault="0047185D" w:rsidP="00F04014">
      <w:pPr>
        <w:numPr>
          <w:ilvl w:val="0"/>
          <w:numId w:val="20"/>
        </w:numPr>
        <w:spacing w:line="240" w:lineRule="auto"/>
        <w:rPr>
          <w:szCs w:val="22"/>
        </w:rPr>
      </w:pPr>
      <w:r w:rsidRPr="003C25E7">
        <w:rPr>
          <w:b/>
          <w:szCs w:val="22"/>
        </w:rPr>
        <w:t>szívritmus</w:t>
      </w:r>
      <w:r w:rsidRPr="003C25E7">
        <w:rPr>
          <w:szCs w:val="22"/>
        </w:rPr>
        <w:t xml:space="preserve"> szabályozó gyógyszerek</w:t>
      </w:r>
    </w:p>
    <w:p w14:paraId="2408046E" w14:textId="77777777" w:rsidR="0047185D" w:rsidRPr="00F515F6" w:rsidRDefault="0047185D" w:rsidP="00F04014">
      <w:pPr>
        <w:numPr>
          <w:ilvl w:val="0"/>
          <w:numId w:val="20"/>
        </w:numPr>
        <w:spacing w:line="240" w:lineRule="auto"/>
        <w:rPr>
          <w:szCs w:val="22"/>
        </w:rPr>
      </w:pPr>
      <w:r w:rsidRPr="00F515F6">
        <w:rPr>
          <w:b/>
          <w:szCs w:val="22"/>
        </w:rPr>
        <w:t>cukorbetegség</w:t>
      </w:r>
      <w:r w:rsidRPr="00F515F6">
        <w:rPr>
          <w:szCs w:val="22"/>
        </w:rPr>
        <w:t xml:space="preserve"> kezelésére szolgáló gyógyszerek (</w:t>
      </w:r>
      <w:r w:rsidRPr="003A4943">
        <w:rPr>
          <w:szCs w:val="22"/>
        </w:rPr>
        <w:t>szájon át szedhető szerek vagy inzulin</w:t>
      </w:r>
      <w:r w:rsidRPr="00F515F6">
        <w:rPr>
          <w:szCs w:val="22"/>
        </w:rPr>
        <w:t>)</w:t>
      </w:r>
    </w:p>
    <w:p w14:paraId="629EB99D" w14:textId="77777777" w:rsidR="0047185D" w:rsidRPr="00F515F6" w:rsidRDefault="0047185D" w:rsidP="00F04014">
      <w:pPr>
        <w:numPr>
          <w:ilvl w:val="0"/>
          <w:numId w:val="20"/>
        </w:numPr>
        <w:spacing w:line="240" w:lineRule="auto"/>
        <w:rPr>
          <w:b/>
          <w:szCs w:val="22"/>
        </w:rPr>
      </w:pPr>
      <w:r w:rsidRPr="00F515F6">
        <w:rPr>
          <w:b/>
          <w:szCs w:val="22"/>
        </w:rPr>
        <w:t>szteroidok</w:t>
      </w:r>
    </w:p>
    <w:p w14:paraId="7E43AB13" w14:textId="77777777" w:rsidR="0047185D" w:rsidRPr="003C25E7" w:rsidRDefault="0047185D" w:rsidP="00F04014">
      <w:pPr>
        <w:numPr>
          <w:ilvl w:val="0"/>
          <w:numId w:val="20"/>
        </w:numPr>
        <w:spacing w:line="240" w:lineRule="auto"/>
        <w:rPr>
          <w:szCs w:val="22"/>
        </w:rPr>
      </w:pPr>
      <w:r w:rsidRPr="003C25E7">
        <w:rPr>
          <w:b/>
          <w:szCs w:val="22"/>
        </w:rPr>
        <w:t>daganat kezelésére</w:t>
      </w:r>
      <w:r w:rsidRPr="003C25E7">
        <w:rPr>
          <w:szCs w:val="22"/>
        </w:rPr>
        <w:t xml:space="preserve"> szolgáló gyógyszerek</w:t>
      </w:r>
    </w:p>
    <w:p w14:paraId="0506FF74" w14:textId="77777777" w:rsidR="0047185D" w:rsidRDefault="0047185D" w:rsidP="00F04014">
      <w:pPr>
        <w:numPr>
          <w:ilvl w:val="0"/>
          <w:numId w:val="20"/>
        </w:numPr>
        <w:spacing w:line="240" w:lineRule="auto"/>
        <w:rPr>
          <w:szCs w:val="22"/>
        </w:rPr>
      </w:pPr>
      <w:r w:rsidRPr="003C25E7">
        <w:rPr>
          <w:b/>
          <w:szCs w:val="22"/>
        </w:rPr>
        <w:t>fájdalomcs</w:t>
      </w:r>
      <w:r w:rsidR="009644BF" w:rsidRPr="003C25E7">
        <w:rPr>
          <w:b/>
          <w:szCs w:val="22"/>
        </w:rPr>
        <w:t>illapítók</w:t>
      </w:r>
      <w:r w:rsidRPr="003C25E7">
        <w:rPr>
          <w:szCs w:val="22"/>
        </w:rPr>
        <w:t xml:space="preserve"> vagy </w:t>
      </w:r>
      <w:r w:rsidRPr="003C25E7">
        <w:rPr>
          <w:b/>
          <w:szCs w:val="22"/>
        </w:rPr>
        <w:t>ízületi gyulladás</w:t>
      </w:r>
      <w:r w:rsidRPr="003C25E7">
        <w:rPr>
          <w:szCs w:val="22"/>
        </w:rPr>
        <w:t xml:space="preserve"> kezelésére szolgáló gyógyszerek</w:t>
      </w:r>
    </w:p>
    <w:p w14:paraId="7882A8E1" w14:textId="77777777" w:rsidR="00AF7B9C" w:rsidRDefault="00AF7B9C" w:rsidP="00AF7B9C">
      <w:pPr>
        <w:numPr>
          <w:ilvl w:val="0"/>
          <w:numId w:val="20"/>
        </w:numPr>
        <w:spacing w:line="240" w:lineRule="auto"/>
        <w:rPr>
          <w:szCs w:val="22"/>
        </w:rPr>
      </w:pPr>
      <w:r w:rsidRPr="00DB264C">
        <w:rPr>
          <w:b/>
          <w:szCs w:val="22"/>
        </w:rPr>
        <w:t>kolesztiramin és kolesztipol gyanták</w:t>
      </w:r>
      <w:r>
        <w:rPr>
          <w:b/>
          <w:szCs w:val="22"/>
        </w:rPr>
        <w:t xml:space="preserve"> </w:t>
      </w:r>
      <w:r w:rsidRPr="003C7DBE">
        <w:rPr>
          <w:szCs w:val="22"/>
        </w:rPr>
        <w:t>(</w:t>
      </w:r>
      <w:r w:rsidRPr="00522F92">
        <w:rPr>
          <w:szCs w:val="22"/>
        </w:rPr>
        <w:t>a vér koleszterin</w:t>
      </w:r>
      <w:r>
        <w:rPr>
          <w:szCs w:val="22"/>
        </w:rPr>
        <w:t>szint</w:t>
      </w:r>
      <w:r w:rsidRPr="00522F92">
        <w:rPr>
          <w:szCs w:val="22"/>
        </w:rPr>
        <w:t>jének csökkentésére</w:t>
      </w:r>
      <w:r>
        <w:rPr>
          <w:szCs w:val="22"/>
        </w:rPr>
        <w:t>)</w:t>
      </w:r>
    </w:p>
    <w:p w14:paraId="4795B23B" w14:textId="77777777" w:rsidR="00AF7B9C" w:rsidRPr="00AF7B9C" w:rsidRDefault="00AF7B9C" w:rsidP="00AF7B9C">
      <w:pPr>
        <w:numPr>
          <w:ilvl w:val="0"/>
          <w:numId w:val="20"/>
        </w:numPr>
        <w:spacing w:line="240" w:lineRule="auto"/>
        <w:rPr>
          <w:szCs w:val="22"/>
        </w:rPr>
      </w:pPr>
      <w:r w:rsidRPr="00522F92">
        <w:rPr>
          <w:rFonts w:ascii="TimesNewRomanPSMT" w:hAnsi="TimesNewRomanPSMT" w:cs="TimesNewRomanPSMT"/>
          <w:b/>
          <w:szCs w:val="22"/>
        </w:rPr>
        <w:t>karbamazepin</w:t>
      </w:r>
      <w:r>
        <w:rPr>
          <w:rFonts w:ascii="TimesNewRomanPSMT" w:hAnsi="TimesNewRomanPSMT" w:cs="TimesNewRomanPSMT"/>
          <w:szCs w:val="22"/>
        </w:rPr>
        <w:t xml:space="preserve"> (az </w:t>
      </w:r>
      <w:r w:rsidRPr="003C7DBE">
        <w:rPr>
          <w:rFonts w:ascii="TimesNewRomanPSMT" w:hAnsi="TimesNewRomanPSMT" w:cs="TimesNewRomanPSMT"/>
          <w:b/>
          <w:szCs w:val="22"/>
        </w:rPr>
        <w:t>epilepszia</w:t>
      </w:r>
      <w:r>
        <w:rPr>
          <w:rFonts w:ascii="TimesNewRomanPSMT" w:hAnsi="TimesNewRomanPSMT" w:cs="TimesNewRomanPSMT"/>
          <w:szCs w:val="22"/>
        </w:rPr>
        <w:t xml:space="preserve"> kezelésére szolgáló gyógyszer</w:t>
      </w:r>
      <w:r w:rsidR="009272DC">
        <w:rPr>
          <w:rFonts w:ascii="TimesNewRomanPSMT" w:hAnsi="TimesNewRomanPSMT" w:cs="TimesNewRomanPSMT"/>
          <w:szCs w:val="22"/>
        </w:rPr>
        <w:t>)</w:t>
      </w:r>
    </w:p>
    <w:p w14:paraId="54E349E3" w14:textId="77777777" w:rsidR="00D26E44" w:rsidRPr="003C25E7" w:rsidRDefault="00D26E44" w:rsidP="00F04014">
      <w:pPr>
        <w:spacing w:line="240" w:lineRule="auto"/>
        <w:ind w:left="63"/>
        <w:rPr>
          <w:szCs w:val="22"/>
        </w:rPr>
      </w:pPr>
    </w:p>
    <w:p w14:paraId="2E967C1B" w14:textId="77777777" w:rsidR="0051745B" w:rsidRDefault="00797656" w:rsidP="00F04014">
      <w:pPr>
        <w:spacing w:line="240" w:lineRule="auto"/>
        <w:ind w:right="-2"/>
        <w:rPr>
          <w:szCs w:val="22"/>
        </w:rPr>
      </w:pPr>
      <w:r w:rsidRPr="003C25E7">
        <w:rPr>
          <w:b/>
          <w:szCs w:val="22"/>
        </w:rPr>
        <w:t xml:space="preserve">Az </w:t>
      </w:r>
      <w:r w:rsidR="00D26E44" w:rsidRPr="003C25E7">
        <w:rPr>
          <w:b/>
          <w:noProof/>
          <w:szCs w:val="22"/>
        </w:rPr>
        <w:t>Irbesartan</w:t>
      </w:r>
      <w:r w:rsidR="0074098B">
        <w:rPr>
          <w:b/>
          <w:noProof/>
          <w:szCs w:val="22"/>
        </w:rPr>
        <w:t xml:space="preserve"> HCT</w:t>
      </w:r>
      <w:r w:rsidR="00D26E44" w:rsidRPr="003C25E7">
        <w:rPr>
          <w:b/>
          <w:noProof/>
          <w:szCs w:val="22"/>
        </w:rPr>
        <w:t xml:space="preserve"> Sandoz </w:t>
      </w:r>
      <w:r w:rsidR="003372C1">
        <w:rPr>
          <w:b/>
          <w:noProof/>
          <w:szCs w:val="22"/>
        </w:rPr>
        <w:t>300</w:t>
      </w:r>
      <w:r w:rsidR="00304AA2">
        <w:rPr>
          <w:b/>
          <w:noProof/>
          <w:szCs w:val="22"/>
        </w:rPr>
        <w:t> </w:t>
      </w:r>
      <w:r w:rsidR="003372C1">
        <w:rPr>
          <w:b/>
          <w:noProof/>
          <w:szCs w:val="22"/>
        </w:rPr>
        <w:t>mg/25</w:t>
      </w:r>
      <w:r w:rsidR="00304AA2">
        <w:rPr>
          <w:b/>
          <w:noProof/>
          <w:szCs w:val="22"/>
        </w:rPr>
        <w:t> </w:t>
      </w:r>
      <w:r w:rsidR="003372C1">
        <w:rPr>
          <w:b/>
          <w:noProof/>
          <w:szCs w:val="22"/>
        </w:rPr>
        <w:t xml:space="preserve">mg filmtabletta </w:t>
      </w:r>
      <w:r w:rsidRPr="003C25E7">
        <w:rPr>
          <w:b/>
          <w:szCs w:val="22"/>
        </w:rPr>
        <w:t>egyidejű bevétele étel</w:t>
      </w:r>
      <w:r w:rsidR="00AF7B9C">
        <w:rPr>
          <w:b/>
          <w:szCs w:val="22"/>
        </w:rPr>
        <w:t>l</w:t>
      </w:r>
      <w:r w:rsidRPr="003C25E7">
        <w:rPr>
          <w:b/>
          <w:szCs w:val="22"/>
        </w:rPr>
        <w:t>el</w:t>
      </w:r>
      <w:r w:rsidR="0051745B">
        <w:rPr>
          <w:b/>
          <w:szCs w:val="22"/>
        </w:rPr>
        <w:t xml:space="preserve"> és</w:t>
      </w:r>
      <w:r w:rsidRPr="003C25E7">
        <w:rPr>
          <w:b/>
          <w:szCs w:val="22"/>
        </w:rPr>
        <w:t xml:space="preserve"> ital</w:t>
      </w:r>
      <w:r w:rsidR="00AF7B9C">
        <w:rPr>
          <w:b/>
          <w:szCs w:val="22"/>
        </w:rPr>
        <w:t>l</w:t>
      </w:r>
      <w:r w:rsidRPr="003C25E7">
        <w:rPr>
          <w:b/>
          <w:szCs w:val="22"/>
        </w:rPr>
        <w:t>al</w:t>
      </w:r>
    </w:p>
    <w:p w14:paraId="5E23EE33" w14:textId="77777777" w:rsidR="00797656" w:rsidRPr="003C25E7" w:rsidRDefault="00D26E44" w:rsidP="00F04014">
      <w:pPr>
        <w:spacing w:line="240" w:lineRule="auto"/>
        <w:ind w:right="-2"/>
        <w:rPr>
          <w:szCs w:val="22"/>
        </w:rPr>
      </w:pPr>
      <w:r w:rsidRPr="003C25E7">
        <w:rPr>
          <w:szCs w:val="22"/>
        </w:rPr>
        <w:t xml:space="preserve">Ne igyon alkoholt, amíg ezt a tablettát szedi, mert az alkohol és az </w:t>
      </w:r>
      <w:r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</w:t>
      </w:r>
      <w:r w:rsidR="00AF7B9C">
        <w:rPr>
          <w:noProof/>
          <w:szCs w:val="22"/>
        </w:rPr>
        <w:t xml:space="preserve"> 300</w:t>
      </w:r>
      <w:r w:rsidR="00304AA2">
        <w:rPr>
          <w:noProof/>
          <w:szCs w:val="22"/>
        </w:rPr>
        <w:t> </w:t>
      </w:r>
      <w:r w:rsidR="00AF7B9C">
        <w:rPr>
          <w:noProof/>
          <w:szCs w:val="22"/>
        </w:rPr>
        <w:t>mg/25</w:t>
      </w:r>
      <w:r w:rsidR="00304AA2">
        <w:rPr>
          <w:noProof/>
          <w:szCs w:val="22"/>
        </w:rPr>
        <w:t> </w:t>
      </w:r>
      <w:r w:rsidR="00AF7B9C">
        <w:rPr>
          <w:noProof/>
          <w:szCs w:val="22"/>
        </w:rPr>
        <w:t>mg filmtabletta</w:t>
      </w:r>
      <w:r w:rsidRPr="003C25E7">
        <w:rPr>
          <w:szCs w:val="22"/>
        </w:rPr>
        <w:t xml:space="preserve"> fokozhatják egymás hatását. Ha alkoholt fogyaszt a gyógyszer szedése alatt, </w:t>
      </w:r>
      <w:r w:rsidRPr="003A4943">
        <w:rPr>
          <w:szCs w:val="22"/>
        </w:rPr>
        <w:t>fokozott szédülés jelentkezhet felálláskor, különösen</w:t>
      </w:r>
      <w:r w:rsidR="00E00372" w:rsidRPr="003A4943">
        <w:rPr>
          <w:szCs w:val="22"/>
        </w:rPr>
        <w:t>,</w:t>
      </w:r>
      <w:r w:rsidRPr="003A4943">
        <w:rPr>
          <w:szCs w:val="22"/>
        </w:rPr>
        <w:t xml:space="preserve"> ha ülő helyzetből áll fel.</w:t>
      </w:r>
    </w:p>
    <w:p w14:paraId="237604ED" w14:textId="77777777" w:rsidR="00D26E44" w:rsidRPr="003C25E7" w:rsidRDefault="00D26E44" w:rsidP="00F04014">
      <w:pPr>
        <w:spacing w:line="240" w:lineRule="auto"/>
        <w:ind w:right="-2"/>
        <w:rPr>
          <w:szCs w:val="22"/>
        </w:rPr>
      </w:pPr>
    </w:p>
    <w:p w14:paraId="01A7CF3E" w14:textId="77777777" w:rsidR="00D26E44" w:rsidRPr="003C25E7" w:rsidRDefault="00D26E44" w:rsidP="00F04014">
      <w:pPr>
        <w:spacing w:line="240" w:lineRule="auto"/>
        <w:ind w:right="-2"/>
        <w:rPr>
          <w:szCs w:val="22"/>
        </w:rPr>
      </w:pPr>
      <w:r w:rsidRPr="003C25E7">
        <w:rPr>
          <w:szCs w:val="22"/>
        </w:rPr>
        <w:t>A táplálékkal bevitt túlzott mennyiségű só a tabletták hatása ellen hathat.</w:t>
      </w:r>
    </w:p>
    <w:p w14:paraId="1DC63A84" w14:textId="77777777" w:rsidR="00D26E44" w:rsidRPr="003C25E7" w:rsidRDefault="00D26E44" w:rsidP="00F04014">
      <w:pPr>
        <w:spacing w:line="240" w:lineRule="auto"/>
        <w:ind w:right="-2"/>
        <w:rPr>
          <w:szCs w:val="22"/>
        </w:rPr>
      </w:pPr>
    </w:p>
    <w:p w14:paraId="58BFAE3F" w14:textId="77777777" w:rsidR="00D26E44" w:rsidRPr="003C25E7" w:rsidRDefault="00D26E44" w:rsidP="00F04014">
      <w:pPr>
        <w:spacing w:line="240" w:lineRule="auto"/>
        <w:ind w:right="-2"/>
        <w:rPr>
          <w:szCs w:val="22"/>
        </w:rPr>
      </w:pPr>
      <w:r w:rsidRPr="003C25E7">
        <w:rPr>
          <w:szCs w:val="22"/>
        </w:rPr>
        <w:t xml:space="preserve">Az </w:t>
      </w:r>
      <w:r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</w:t>
      </w:r>
      <w:r w:rsidR="00AF7B9C">
        <w:rPr>
          <w:noProof/>
          <w:szCs w:val="22"/>
        </w:rPr>
        <w:t xml:space="preserve"> 300</w:t>
      </w:r>
      <w:r w:rsidR="00304AA2">
        <w:rPr>
          <w:noProof/>
          <w:szCs w:val="22"/>
        </w:rPr>
        <w:t> </w:t>
      </w:r>
      <w:r w:rsidR="00AF7B9C">
        <w:rPr>
          <w:noProof/>
          <w:szCs w:val="22"/>
        </w:rPr>
        <w:t>mg/25</w:t>
      </w:r>
      <w:r w:rsidR="00304AA2">
        <w:rPr>
          <w:noProof/>
          <w:szCs w:val="22"/>
        </w:rPr>
        <w:t> </w:t>
      </w:r>
      <w:r w:rsidR="00AF7B9C">
        <w:rPr>
          <w:noProof/>
          <w:szCs w:val="22"/>
        </w:rPr>
        <w:t>mg filmtabletta</w:t>
      </w:r>
      <w:r w:rsidRPr="003C25E7">
        <w:rPr>
          <w:noProof/>
          <w:szCs w:val="22"/>
        </w:rPr>
        <w:t xml:space="preserve"> </w:t>
      </w:r>
      <w:r w:rsidRPr="003C25E7">
        <w:rPr>
          <w:szCs w:val="22"/>
        </w:rPr>
        <w:t>bevehető étkezés közben, vagy attól függetlenül is.</w:t>
      </w:r>
    </w:p>
    <w:p w14:paraId="4C8C997D" w14:textId="77777777" w:rsidR="00D26E44" w:rsidRPr="003C25E7" w:rsidRDefault="00D26E44" w:rsidP="00F04014">
      <w:pPr>
        <w:spacing w:line="240" w:lineRule="auto"/>
        <w:ind w:right="-2"/>
        <w:rPr>
          <w:szCs w:val="22"/>
        </w:rPr>
      </w:pPr>
    </w:p>
    <w:p w14:paraId="48E93676" w14:textId="77777777" w:rsidR="00797656" w:rsidRPr="003C25E7" w:rsidRDefault="00797656" w:rsidP="00F04014">
      <w:pPr>
        <w:spacing w:line="240" w:lineRule="auto"/>
        <w:ind w:right="-2"/>
        <w:rPr>
          <w:b/>
          <w:szCs w:val="22"/>
        </w:rPr>
      </w:pPr>
      <w:r w:rsidRPr="003C25E7">
        <w:rPr>
          <w:b/>
          <w:szCs w:val="22"/>
        </w:rPr>
        <w:t>Terhesség és szoptatás</w:t>
      </w:r>
    </w:p>
    <w:p w14:paraId="35DB35D8" w14:textId="77777777" w:rsidR="00AF7B9C" w:rsidRPr="003C25E7" w:rsidRDefault="00AF7B9C" w:rsidP="00AF7B9C">
      <w:pPr>
        <w:spacing w:line="240" w:lineRule="auto"/>
        <w:ind w:right="-2"/>
        <w:rPr>
          <w:szCs w:val="22"/>
        </w:rPr>
      </w:pPr>
      <w:r w:rsidRPr="005A3670">
        <w:rPr>
          <w:noProof/>
          <w:szCs w:val="24"/>
        </w:rPr>
        <w:t>Ha Ön terhes vagy szoptat, illetve ha fennáll Önnél a terhesség lehetősége vagy gyermeket szeretne, a gyógyszer szedése előtt beszéljen</w:t>
      </w:r>
      <w:r>
        <w:t xml:space="preserve"> kezelőorvosával vagy </w:t>
      </w:r>
      <w:r w:rsidRPr="005A3670">
        <w:t>gyógyszerészével</w:t>
      </w:r>
      <w:r w:rsidRPr="005A3670">
        <w:rPr>
          <w:noProof/>
          <w:szCs w:val="24"/>
        </w:rPr>
        <w:t>.</w:t>
      </w:r>
    </w:p>
    <w:p w14:paraId="35AD654E" w14:textId="77777777" w:rsidR="00797656" w:rsidRPr="003C25E7" w:rsidRDefault="00797656" w:rsidP="00F04014">
      <w:pPr>
        <w:spacing w:line="240" w:lineRule="auto"/>
        <w:ind w:right="-2"/>
        <w:rPr>
          <w:szCs w:val="22"/>
        </w:rPr>
      </w:pPr>
    </w:p>
    <w:p w14:paraId="58141FE6" w14:textId="77777777" w:rsidR="00D26E44" w:rsidRPr="003C25E7" w:rsidRDefault="00D26E44" w:rsidP="00F04014">
      <w:pPr>
        <w:spacing w:line="240" w:lineRule="auto"/>
        <w:ind w:right="-2"/>
        <w:rPr>
          <w:i/>
          <w:szCs w:val="22"/>
        </w:rPr>
      </w:pPr>
      <w:r w:rsidRPr="003C25E7">
        <w:rPr>
          <w:i/>
          <w:szCs w:val="22"/>
        </w:rPr>
        <w:lastRenderedPageBreak/>
        <w:t>Terhesség</w:t>
      </w:r>
    </w:p>
    <w:p w14:paraId="1718AE19" w14:textId="77777777" w:rsidR="004A412F" w:rsidRPr="003C25E7" w:rsidRDefault="004A412F" w:rsidP="004A412F">
      <w:pPr>
        <w:tabs>
          <w:tab w:val="left" w:pos="567"/>
        </w:tabs>
        <w:rPr>
          <w:szCs w:val="22"/>
        </w:rPr>
      </w:pPr>
      <w:r w:rsidRPr="003C25E7">
        <w:rPr>
          <w:b/>
          <w:szCs w:val="22"/>
        </w:rPr>
        <w:t>Feltétlenül közölje orvosával, ha úgy gondolja, hogy terhes, vagy teherbe eshet</w:t>
      </w:r>
      <w:r w:rsidRPr="003C25E7">
        <w:rPr>
          <w:szCs w:val="22"/>
        </w:rPr>
        <w:t xml:space="preserve">. Az orvos azt fogja tanácsolni Önnek, hogy hagyja abba a gyógyszer szedését, mielőtt teherbe esik, vagy </w:t>
      </w:r>
      <w:r w:rsidR="00AF7B9C">
        <w:rPr>
          <w:szCs w:val="22"/>
        </w:rPr>
        <w:t>amint</w:t>
      </w:r>
      <w:r w:rsidRPr="003C25E7">
        <w:rPr>
          <w:szCs w:val="22"/>
        </w:rPr>
        <w:t xml:space="preserve"> megtudja, hogy terhes és hogy az </w:t>
      </w:r>
      <w:r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</w:t>
      </w:r>
      <w:r w:rsidR="00AF7B9C">
        <w:rPr>
          <w:noProof/>
          <w:szCs w:val="22"/>
        </w:rPr>
        <w:t xml:space="preserve"> 300</w:t>
      </w:r>
      <w:r w:rsidR="00304AA2">
        <w:rPr>
          <w:noProof/>
          <w:szCs w:val="22"/>
        </w:rPr>
        <w:t> </w:t>
      </w:r>
      <w:r w:rsidR="00AF7B9C">
        <w:rPr>
          <w:noProof/>
          <w:szCs w:val="22"/>
        </w:rPr>
        <w:t>mg/25</w:t>
      </w:r>
      <w:r w:rsidR="00304AA2">
        <w:rPr>
          <w:noProof/>
          <w:szCs w:val="22"/>
        </w:rPr>
        <w:t> </w:t>
      </w:r>
      <w:r w:rsidR="00AF7B9C">
        <w:rPr>
          <w:noProof/>
          <w:szCs w:val="22"/>
        </w:rPr>
        <w:t>mg filmtabletta</w:t>
      </w:r>
      <w:r w:rsidRPr="003C25E7">
        <w:rPr>
          <w:noProof/>
          <w:szCs w:val="22"/>
        </w:rPr>
        <w:t xml:space="preserve"> </w:t>
      </w:r>
      <w:r w:rsidRPr="003C25E7">
        <w:rPr>
          <w:szCs w:val="22"/>
        </w:rPr>
        <w:t xml:space="preserve">helyett egy másik gyógyszert kezdjen el szedni. Az </w:t>
      </w:r>
      <w:r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</w:t>
      </w:r>
      <w:r w:rsidR="00AF7B9C">
        <w:rPr>
          <w:noProof/>
          <w:szCs w:val="22"/>
        </w:rPr>
        <w:t xml:space="preserve"> 300</w:t>
      </w:r>
      <w:r w:rsidR="00304AA2">
        <w:rPr>
          <w:noProof/>
          <w:szCs w:val="22"/>
        </w:rPr>
        <w:t> </w:t>
      </w:r>
      <w:r w:rsidR="00AF7B9C">
        <w:rPr>
          <w:noProof/>
          <w:szCs w:val="22"/>
        </w:rPr>
        <w:t>mg/25</w:t>
      </w:r>
      <w:r w:rsidR="00304AA2">
        <w:rPr>
          <w:noProof/>
          <w:szCs w:val="22"/>
        </w:rPr>
        <w:t> </w:t>
      </w:r>
      <w:r w:rsidR="00AF7B9C">
        <w:rPr>
          <w:noProof/>
          <w:szCs w:val="22"/>
        </w:rPr>
        <w:t>mg filmtabletta</w:t>
      </w:r>
      <w:r w:rsidRPr="003C25E7">
        <w:rPr>
          <w:noProof/>
          <w:szCs w:val="22"/>
        </w:rPr>
        <w:t xml:space="preserve"> </w:t>
      </w:r>
      <w:r w:rsidRPr="003C25E7">
        <w:rPr>
          <w:szCs w:val="22"/>
        </w:rPr>
        <w:t xml:space="preserve">szedése nem ajánlott a terhesség időszakában. Nem szabad szedni az </w:t>
      </w:r>
      <w:r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</w:t>
      </w:r>
      <w:r w:rsidR="00AF7B9C">
        <w:rPr>
          <w:noProof/>
          <w:szCs w:val="22"/>
        </w:rPr>
        <w:t xml:space="preserve"> 300</w:t>
      </w:r>
      <w:r w:rsidR="00304AA2">
        <w:rPr>
          <w:noProof/>
          <w:szCs w:val="22"/>
        </w:rPr>
        <w:t> </w:t>
      </w:r>
      <w:r w:rsidR="00AF7B9C">
        <w:rPr>
          <w:noProof/>
          <w:szCs w:val="22"/>
        </w:rPr>
        <w:t>mg/25</w:t>
      </w:r>
      <w:r w:rsidR="00304AA2">
        <w:rPr>
          <w:noProof/>
          <w:szCs w:val="22"/>
        </w:rPr>
        <w:t> </w:t>
      </w:r>
      <w:r w:rsidR="00AF7B9C">
        <w:rPr>
          <w:noProof/>
          <w:szCs w:val="22"/>
        </w:rPr>
        <w:t>mg filmtablettá</w:t>
      </w:r>
      <w:r w:rsidRPr="003C25E7">
        <w:rPr>
          <w:szCs w:val="22"/>
        </w:rPr>
        <w:t>t a 3. terhességi hónap után, mert súlyos károkat okozhat a magzatnak.</w:t>
      </w:r>
    </w:p>
    <w:p w14:paraId="28DBAC02" w14:textId="77777777" w:rsidR="00DF2033" w:rsidRPr="003C25E7" w:rsidRDefault="00DF2033" w:rsidP="00F04014">
      <w:pPr>
        <w:spacing w:line="240" w:lineRule="auto"/>
        <w:ind w:right="-2"/>
        <w:rPr>
          <w:szCs w:val="22"/>
        </w:rPr>
      </w:pPr>
    </w:p>
    <w:p w14:paraId="0E6281AD" w14:textId="77777777" w:rsidR="00DF2033" w:rsidRPr="003C25E7" w:rsidRDefault="00DF2033" w:rsidP="00F04014">
      <w:pPr>
        <w:spacing w:line="240" w:lineRule="auto"/>
        <w:ind w:right="-2"/>
        <w:rPr>
          <w:i/>
          <w:szCs w:val="22"/>
        </w:rPr>
      </w:pPr>
      <w:r w:rsidRPr="003C25E7">
        <w:rPr>
          <w:i/>
          <w:szCs w:val="22"/>
        </w:rPr>
        <w:t>Szoptatás</w:t>
      </w:r>
    </w:p>
    <w:p w14:paraId="74157F1E" w14:textId="77777777" w:rsidR="00507BCC" w:rsidRPr="003C25E7" w:rsidRDefault="00507BCC" w:rsidP="00507BCC">
      <w:pPr>
        <w:tabs>
          <w:tab w:val="left" w:pos="567"/>
        </w:tabs>
        <w:rPr>
          <w:szCs w:val="22"/>
        </w:rPr>
      </w:pPr>
      <w:r w:rsidRPr="003C25E7">
        <w:rPr>
          <w:szCs w:val="22"/>
        </w:rPr>
        <w:t xml:space="preserve">Közölje orvosával, amennyiben szoptat, vagy el szeretné kezdeni a szoptatást. Az </w:t>
      </w:r>
      <w:r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 </w:t>
      </w:r>
      <w:r w:rsidR="00AF7B9C">
        <w:rPr>
          <w:noProof/>
          <w:szCs w:val="22"/>
        </w:rPr>
        <w:t>300</w:t>
      </w:r>
      <w:r w:rsidR="00304AA2">
        <w:rPr>
          <w:noProof/>
          <w:szCs w:val="22"/>
        </w:rPr>
        <w:t> </w:t>
      </w:r>
      <w:r w:rsidR="00AF7B9C">
        <w:rPr>
          <w:noProof/>
          <w:szCs w:val="22"/>
        </w:rPr>
        <w:t>mg/25</w:t>
      </w:r>
      <w:r w:rsidR="00304AA2">
        <w:rPr>
          <w:noProof/>
          <w:szCs w:val="22"/>
        </w:rPr>
        <w:t> </w:t>
      </w:r>
      <w:r w:rsidR="00AF7B9C">
        <w:rPr>
          <w:noProof/>
          <w:szCs w:val="22"/>
        </w:rPr>
        <w:t xml:space="preserve">mg filmtabletta </w:t>
      </w:r>
      <w:r w:rsidRPr="003C25E7">
        <w:rPr>
          <w:szCs w:val="22"/>
        </w:rPr>
        <w:t xml:space="preserve">alkalmazása nem </w:t>
      </w:r>
      <w:r w:rsidR="00B64CA9">
        <w:rPr>
          <w:szCs w:val="22"/>
        </w:rPr>
        <w:t>ajánlot</w:t>
      </w:r>
      <w:r w:rsidR="00B64CA9" w:rsidRPr="003C25E7">
        <w:rPr>
          <w:szCs w:val="22"/>
        </w:rPr>
        <w:t xml:space="preserve">t </w:t>
      </w:r>
      <w:r w:rsidRPr="003C25E7">
        <w:rPr>
          <w:szCs w:val="22"/>
        </w:rPr>
        <w:t>szoptató anyákn</w:t>
      </w:r>
      <w:r w:rsidR="00B64CA9">
        <w:rPr>
          <w:szCs w:val="22"/>
        </w:rPr>
        <w:t>ál</w:t>
      </w:r>
      <w:r w:rsidRPr="003C25E7">
        <w:rPr>
          <w:szCs w:val="22"/>
        </w:rPr>
        <w:t>. Amennyiben szoptatni szeretne, kezelőorvosa másik készítményt választhat az Ön számára</w:t>
      </w:r>
      <w:r w:rsidR="00AF7B9C">
        <w:rPr>
          <w:szCs w:val="22"/>
        </w:rPr>
        <w:t xml:space="preserve">, </w:t>
      </w:r>
      <w:r w:rsidR="00AF7B9C" w:rsidRPr="00D8278E">
        <w:rPr>
          <w:rFonts w:ascii="TimesNewRomanPSMT" w:hAnsi="TimesNewRomanPSMT" w:cs="TimesNewRomanPSMT"/>
          <w:szCs w:val="22"/>
        </w:rPr>
        <w:t>különösen abban az esetben, ha gyermeke újszülött vagy koraszülött</w:t>
      </w:r>
      <w:r w:rsidR="00AF7B9C" w:rsidRPr="0043175B">
        <w:rPr>
          <w:szCs w:val="22"/>
        </w:rPr>
        <w:t>.</w:t>
      </w:r>
    </w:p>
    <w:p w14:paraId="77BAA7B8" w14:textId="77777777" w:rsidR="00D26E44" w:rsidRPr="003C25E7" w:rsidRDefault="00D26E44" w:rsidP="00F04014">
      <w:pPr>
        <w:spacing w:line="240" w:lineRule="auto"/>
        <w:ind w:right="-2"/>
        <w:rPr>
          <w:szCs w:val="22"/>
        </w:rPr>
      </w:pPr>
    </w:p>
    <w:p w14:paraId="4EC12791" w14:textId="77777777" w:rsidR="00797656" w:rsidRPr="003C25E7" w:rsidRDefault="00797656" w:rsidP="003C7DBE">
      <w:pPr>
        <w:keepNext/>
        <w:spacing w:line="240" w:lineRule="auto"/>
        <w:ind w:right="-28"/>
        <w:rPr>
          <w:b/>
          <w:szCs w:val="22"/>
        </w:rPr>
      </w:pPr>
      <w:r w:rsidRPr="003C25E7">
        <w:rPr>
          <w:b/>
          <w:szCs w:val="22"/>
        </w:rPr>
        <w:t xml:space="preserve">A készítmény hatásai a gépjárművezetéshez és </w:t>
      </w:r>
      <w:r w:rsidR="00ED34DD">
        <w:rPr>
          <w:b/>
          <w:szCs w:val="22"/>
        </w:rPr>
        <w:t xml:space="preserve">a </w:t>
      </w:r>
      <w:r w:rsidRPr="003C25E7">
        <w:rPr>
          <w:b/>
          <w:szCs w:val="22"/>
        </w:rPr>
        <w:t>gépek kezeléséhez szükséges képességekre</w:t>
      </w:r>
    </w:p>
    <w:p w14:paraId="6317CAE7" w14:textId="77777777" w:rsidR="000864EF" w:rsidRPr="003C25E7" w:rsidRDefault="000864EF" w:rsidP="000864EF">
      <w:pPr>
        <w:spacing w:line="240" w:lineRule="auto"/>
        <w:rPr>
          <w:szCs w:val="22"/>
        </w:rPr>
      </w:pPr>
      <w:r>
        <w:rPr>
          <w:szCs w:val="22"/>
        </w:rPr>
        <w:t xml:space="preserve">Az </w:t>
      </w:r>
      <w:r w:rsidRPr="003C25E7">
        <w:rPr>
          <w:noProof/>
          <w:szCs w:val="22"/>
        </w:rPr>
        <w:t>Irbesartan</w:t>
      </w:r>
      <w:r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</w:t>
      </w:r>
      <w:r>
        <w:rPr>
          <w:noProof/>
          <w:szCs w:val="22"/>
        </w:rPr>
        <w:t xml:space="preserve"> 300 mg/25 mg filmtabletta</w:t>
      </w:r>
      <w:r w:rsidRPr="003C25E7">
        <w:rPr>
          <w:noProof/>
          <w:szCs w:val="22"/>
        </w:rPr>
        <w:t xml:space="preserve"> </w:t>
      </w:r>
      <w:r w:rsidR="00452A64">
        <w:rPr>
          <w:noProof/>
          <w:szCs w:val="22"/>
        </w:rPr>
        <w:t>a járművezetési vagy</w:t>
      </w:r>
      <w:r>
        <w:rPr>
          <w:noProof/>
          <w:szCs w:val="22"/>
        </w:rPr>
        <w:t xml:space="preserve"> a gépek kezeléséhez szükséges képesség</w:t>
      </w:r>
      <w:r w:rsidR="00452A64">
        <w:rPr>
          <w:noProof/>
          <w:szCs w:val="22"/>
        </w:rPr>
        <w:t>ei</w:t>
      </w:r>
      <w:r>
        <w:rPr>
          <w:noProof/>
          <w:szCs w:val="22"/>
        </w:rPr>
        <w:t>t nem valószínű, hogy befolyásolja. Azonban a magas vérnyomás kezelése során esetenként szédülés vagy fáradtság fordulhat elő. Ha ilyen tüneteket észlel, beszélje</w:t>
      </w:r>
      <w:r w:rsidR="00452A64">
        <w:rPr>
          <w:noProof/>
          <w:szCs w:val="22"/>
        </w:rPr>
        <w:t>n</w:t>
      </w:r>
      <w:r>
        <w:rPr>
          <w:noProof/>
          <w:szCs w:val="22"/>
        </w:rPr>
        <w:t xml:space="preserve"> kezelőorvosával, mielőtt gépjárművet vezetne vagy gépeket kezelne.</w:t>
      </w:r>
    </w:p>
    <w:p w14:paraId="22CFE8F8" w14:textId="77777777" w:rsidR="00797656" w:rsidRPr="003C25E7" w:rsidRDefault="00797656" w:rsidP="00F04014">
      <w:pPr>
        <w:spacing w:line="240" w:lineRule="auto"/>
        <w:ind w:right="-29"/>
        <w:rPr>
          <w:szCs w:val="22"/>
        </w:rPr>
      </w:pPr>
    </w:p>
    <w:p w14:paraId="1D293EE6" w14:textId="77777777" w:rsidR="00797656" w:rsidRPr="003C25E7" w:rsidRDefault="00AF7B9C" w:rsidP="00F04014">
      <w:pPr>
        <w:spacing w:line="240" w:lineRule="auto"/>
        <w:ind w:right="-2"/>
        <w:rPr>
          <w:b/>
          <w:szCs w:val="22"/>
        </w:rPr>
      </w:pPr>
      <w:r>
        <w:rPr>
          <w:b/>
          <w:szCs w:val="22"/>
        </w:rPr>
        <w:t>A</w:t>
      </w:r>
      <w:r w:rsidR="00797656" w:rsidRPr="003C25E7">
        <w:rPr>
          <w:b/>
          <w:szCs w:val="22"/>
        </w:rPr>
        <w:t xml:space="preserve">z </w:t>
      </w:r>
      <w:r w:rsidR="00DF2033" w:rsidRPr="003C25E7">
        <w:rPr>
          <w:b/>
          <w:noProof/>
          <w:szCs w:val="22"/>
        </w:rPr>
        <w:t>Irbesartan</w:t>
      </w:r>
      <w:r w:rsidR="0074098B">
        <w:rPr>
          <w:b/>
          <w:noProof/>
          <w:szCs w:val="22"/>
        </w:rPr>
        <w:t xml:space="preserve"> HCT</w:t>
      </w:r>
      <w:r w:rsidR="00DF2033" w:rsidRPr="003C25E7">
        <w:rPr>
          <w:b/>
          <w:noProof/>
          <w:szCs w:val="22"/>
        </w:rPr>
        <w:t xml:space="preserve"> </w:t>
      </w:r>
      <w:r w:rsidR="00DF2033" w:rsidRPr="00AF7B9C">
        <w:rPr>
          <w:b/>
          <w:noProof/>
          <w:szCs w:val="22"/>
        </w:rPr>
        <w:t>Sandoz</w:t>
      </w:r>
      <w:r w:rsidRPr="00AF7B9C">
        <w:rPr>
          <w:b/>
          <w:noProof/>
          <w:szCs w:val="22"/>
        </w:rPr>
        <w:t xml:space="preserve"> 300</w:t>
      </w:r>
      <w:r w:rsidR="00417303">
        <w:rPr>
          <w:b/>
          <w:noProof/>
          <w:szCs w:val="22"/>
        </w:rPr>
        <w:t> </w:t>
      </w:r>
      <w:r w:rsidRPr="00AF7B9C">
        <w:rPr>
          <w:b/>
          <w:noProof/>
          <w:szCs w:val="22"/>
        </w:rPr>
        <w:t>mg/25</w:t>
      </w:r>
      <w:r w:rsidR="00417303">
        <w:rPr>
          <w:b/>
          <w:noProof/>
          <w:szCs w:val="22"/>
        </w:rPr>
        <w:t> </w:t>
      </w:r>
      <w:r w:rsidRPr="00AF7B9C">
        <w:rPr>
          <w:b/>
          <w:noProof/>
          <w:szCs w:val="22"/>
        </w:rPr>
        <w:t>mg filmtabletta</w:t>
      </w:r>
      <w:r>
        <w:rPr>
          <w:b/>
          <w:noProof/>
          <w:szCs w:val="22"/>
        </w:rPr>
        <w:t xml:space="preserve"> laktózt tartalmaz</w:t>
      </w:r>
      <w:r w:rsidR="00DF2033" w:rsidRPr="003C25E7">
        <w:rPr>
          <w:b/>
          <w:noProof/>
          <w:szCs w:val="22"/>
        </w:rPr>
        <w:t xml:space="preserve"> </w:t>
      </w:r>
    </w:p>
    <w:p w14:paraId="525EB7FF" w14:textId="77777777" w:rsidR="00797656" w:rsidRPr="003C25E7" w:rsidRDefault="00DF2033" w:rsidP="00F04014">
      <w:pPr>
        <w:spacing w:line="240" w:lineRule="auto"/>
        <w:ind w:right="-2"/>
        <w:rPr>
          <w:szCs w:val="22"/>
        </w:rPr>
      </w:pPr>
      <w:r w:rsidRPr="003C25E7">
        <w:rPr>
          <w:szCs w:val="22"/>
        </w:rPr>
        <w:t>Amennyiben kezelőorvosa korábban már figyelmeztette Önt, hogy bizonyos cukrokra érzékeny, keresse fel orvosát, mielőtt elkezdi szedni ezt a gyógyszert.</w:t>
      </w:r>
    </w:p>
    <w:p w14:paraId="16C5A58E" w14:textId="77777777" w:rsidR="00797656" w:rsidRDefault="00797656" w:rsidP="00F04014">
      <w:pPr>
        <w:spacing w:line="240" w:lineRule="auto"/>
        <w:ind w:right="-2"/>
        <w:rPr>
          <w:szCs w:val="22"/>
        </w:rPr>
      </w:pPr>
    </w:p>
    <w:p w14:paraId="376CEBFD" w14:textId="77777777" w:rsidR="00EA0A62" w:rsidRPr="003C25E7" w:rsidRDefault="00EA0A62" w:rsidP="00F04014">
      <w:pPr>
        <w:spacing w:line="240" w:lineRule="auto"/>
        <w:ind w:right="-2"/>
        <w:rPr>
          <w:szCs w:val="22"/>
        </w:rPr>
      </w:pPr>
      <w:r>
        <w:rPr>
          <w:b/>
          <w:szCs w:val="22"/>
        </w:rPr>
        <w:t>A</w:t>
      </w:r>
      <w:r w:rsidRPr="003C25E7">
        <w:rPr>
          <w:b/>
          <w:szCs w:val="22"/>
        </w:rPr>
        <w:t xml:space="preserve">z </w:t>
      </w:r>
      <w:r w:rsidRPr="003C25E7">
        <w:rPr>
          <w:b/>
          <w:noProof/>
          <w:szCs w:val="22"/>
        </w:rPr>
        <w:t>Irbesartan</w:t>
      </w:r>
      <w:r>
        <w:rPr>
          <w:b/>
          <w:noProof/>
          <w:szCs w:val="22"/>
        </w:rPr>
        <w:t xml:space="preserve"> HCT</w:t>
      </w:r>
      <w:r w:rsidRPr="003C25E7">
        <w:rPr>
          <w:b/>
          <w:noProof/>
          <w:szCs w:val="22"/>
        </w:rPr>
        <w:t xml:space="preserve"> </w:t>
      </w:r>
      <w:r w:rsidRPr="00AF7B9C">
        <w:rPr>
          <w:b/>
          <w:noProof/>
          <w:szCs w:val="22"/>
        </w:rPr>
        <w:t>Sandoz 300</w:t>
      </w:r>
      <w:r>
        <w:rPr>
          <w:b/>
          <w:noProof/>
          <w:szCs w:val="22"/>
        </w:rPr>
        <w:t> </w:t>
      </w:r>
      <w:r w:rsidRPr="00AF7B9C">
        <w:rPr>
          <w:b/>
          <w:noProof/>
          <w:szCs w:val="22"/>
        </w:rPr>
        <w:t>mg/25</w:t>
      </w:r>
      <w:r>
        <w:rPr>
          <w:b/>
          <w:noProof/>
          <w:szCs w:val="22"/>
        </w:rPr>
        <w:t> </w:t>
      </w:r>
      <w:r w:rsidRPr="00AF7B9C">
        <w:rPr>
          <w:b/>
          <w:noProof/>
          <w:szCs w:val="22"/>
        </w:rPr>
        <w:t>mg filmtabletta</w:t>
      </w:r>
      <w:r>
        <w:rPr>
          <w:b/>
          <w:noProof/>
          <w:szCs w:val="22"/>
        </w:rPr>
        <w:t xml:space="preserve"> nátriumot tartalmaz</w:t>
      </w:r>
    </w:p>
    <w:p w14:paraId="68A6139D" w14:textId="77777777" w:rsidR="00EA0A62" w:rsidRPr="00C7241C" w:rsidRDefault="000864EF" w:rsidP="00EA0A62">
      <w:pPr>
        <w:spacing w:line="240" w:lineRule="auto"/>
        <w:rPr>
          <w:szCs w:val="22"/>
        </w:rPr>
      </w:pPr>
      <w:r>
        <w:rPr>
          <w:bCs/>
          <w:szCs w:val="22"/>
        </w:rPr>
        <w:t>A készítmény</w:t>
      </w:r>
      <w:r w:rsidR="00EA0A62">
        <w:rPr>
          <w:bCs/>
          <w:szCs w:val="22"/>
        </w:rPr>
        <w:t xml:space="preserve"> </w:t>
      </w:r>
      <w:proofErr w:type="gramStart"/>
      <w:r w:rsidR="00EA0A62" w:rsidRPr="00201526">
        <w:rPr>
          <w:bCs/>
          <w:szCs w:val="22"/>
        </w:rPr>
        <w:t>kevesebb</w:t>
      </w:r>
      <w:proofErr w:type="gramEnd"/>
      <w:r w:rsidR="00EA0A62" w:rsidRPr="00201526">
        <w:rPr>
          <w:bCs/>
          <w:szCs w:val="22"/>
        </w:rPr>
        <w:t xml:space="preserve"> mint 1 mmol (23 mg) nátriumot tartalmaz</w:t>
      </w:r>
      <w:r>
        <w:rPr>
          <w:bCs/>
          <w:szCs w:val="22"/>
        </w:rPr>
        <w:t xml:space="preserve"> filmtablettánként</w:t>
      </w:r>
      <w:r w:rsidR="00EA0A62" w:rsidRPr="00201526">
        <w:rPr>
          <w:bCs/>
          <w:szCs w:val="22"/>
        </w:rPr>
        <w:t xml:space="preserve">, azaz gyakorlatilag </w:t>
      </w:r>
      <w:r>
        <w:rPr>
          <w:bCs/>
          <w:szCs w:val="22"/>
        </w:rPr>
        <w:t>„</w:t>
      </w:r>
      <w:r w:rsidR="00EA0A62" w:rsidRPr="00201526">
        <w:rPr>
          <w:bCs/>
          <w:szCs w:val="22"/>
        </w:rPr>
        <w:t>nátriummentes</w:t>
      </w:r>
      <w:r>
        <w:rPr>
          <w:bCs/>
          <w:szCs w:val="22"/>
        </w:rPr>
        <w:t>”</w:t>
      </w:r>
      <w:r w:rsidR="00EA0A62" w:rsidRPr="00201526">
        <w:rPr>
          <w:bCs/>
          <w:szCs w:val="22"/>
        </w:rPr>
        <w:t>.</w:t>
      </w:r>
    </w:p>
    <w:p w14:paraId="464B4B8C" w14:textId="77777777" w:rsidR="00507BCC" w:rsidRDefault="00507BCC" w:rsidP="00F04014">
      <w:pPr>
        <w:spacing w:line="240" w:lineRule="auto"/>
        <w:ind w:right="-2"/>
        <w:rPr>
          <w:szCs w:val="22"/>
        </w:rPr>
      </w:pPr>
    </w:p>
    <w:p w14:paraId="519E07B6" w14:textId="77777777" w:rsidR="00EA0A62" w:rsidRPr="003C25E7" w:rsidRDefault="00EA0A62" w:rsidP="00F04014">
      <w:pPr>
        <w:spacing w:line="240" w:lineRule="auto"/>
        <w:ind w:right="-2"/>
        <w:rPr>
          <w:szCs w:val="22"/>
        </w:rPr>
      </w:pPr>
    </w:p>
    <w:p w14:paraId="369AA064" w14:textId="77777777" w:rsidR="00797656" w:rsidRPr="003C25E7" w:rsidRDefault="00797656" w:rsidP="00F04014">
      <w:pPr>
        <w:spacing w:line="240" w:lineRule="auto"/>
        <w:ind w:left="567" w:right="-29" w:hanging="567"/>
        <w:rPr>
          <w:b/>
          <w:szCs w:val="22"/>
        </w:rPr>
      </w:pPr>
      <w:r w:rsidRPr="003C25E7">
        <w:rPr>
          <w:b/>
          <w:szCs w:val="22"/>
        </w:rPr>
        <w:t>3.</w:t>
      </w:r>
      <w:r w:rsidRPr="003C25E7">
        <w:rPr>
          <w:b/>
          <w:szCs w:val="22"/>
        </w:rPr>
        <w:tab/>
      </w:r>
      <w:r w:rsidR="00AF7B9C" w:rsidRPr="005A3670">
        <w:rPr>
          <w:b/>
          <w:noProof/>
          <w:szCs w:val="24"/>
        </w:rPr>
        <w:t>Hogyan kell szedni az Irbesartan HCT Sandoz</w:t>
      </w:r>
      <w:r w:rsidR="00AF7B9C">
        <w:rPr>
          <w:b/>
          <w:noProof/>
          <w:szCs w:val="24"/>
        </w:rPr>
        <w:t xml:space="preserve"> 300</w:t>
      </w:r>
      <w:r w:rsidR="00417303">
        <w:rPr>
          <w:b/>
          <w:noProof/>
          <w:szCs w:val="24"/>
        </w:rPr>
        <w:t> </w:t>
      </w:r>
      <w:r w:rsidR="00AF7B9C">
        <w:rPr>
          <w:b/>
          <w:noProof/>
          <w:szCs w:val="24"/>
        </w:rPr>
        <w:t>mg/25</w:t>
      </w:r>
      <w:r w:rsidR="00417303">
        <w:rPr>
          <w:b/>
          <w:noProof/>
          <w:szCs w:val="24"/>
        </w:rPr>
        <w:t> </w:t>
      </w:r>
      <w:r w:rsidR="00AF7B9C">
        <w:rPr>
          <w:b/>
          <w:noProof/>
          <w:szCs w:val="24"/>
        </w:rPr>
        <w:t>mg filmtablettá</w:t>
      </w:r>
      <w:r w:rsidR="00AF7B9C" w:rsidRPr="005A3670">
        <w:rPr>
          <w:b/>
          <w:noProof/>
          <w:szCs w:val="24"/>
        </w:rPr>
        <w:t>t</w:t>
      </w:r>
      <w:r w:rsidR="00AF7B9C" w:rsidRPr="00853DC9">
        <w:rPr>
          <w:b/>
          <w:szCs w:val="22"/>
        </w:rPr>
        <w:t>?</w:t>
      </w:r>
    </w:p>
    <w:p w14:paraId="6507FCE9" w14:textId="77777777" w:rsidR="00797656" w:rsidRPr="003C25E7" w:rsidRDefault="00797656" w:rsidP="00F04014">
      <w:pPr>
        <w:spacing w:line="240" w:lineRule="auto"/>
        <w:ind w:left="567" w:right="-2" w:hanging="567"/>
        <w:rPr>
          <w:szCs w:val="22"/>
        </w:rPr>
      </w:pPr>
    </w:p>
    <w:p w14:paraId="7E7E55A6" w14:textId="77777777" w:rsidR="00797656" w:rsidRPr="003C25E7" w:rsidRDefault="00797656" w:rsidP="00F04014">
      <w:pPr>
        <w:spacing w:line="240" w:lineRule="auto"/>
        <w:ind w:right="-2"/>
        <w:rPr>
          <w:szCs w:val="22"/>
        </w:rPr>
      </w:pPr>
      <w:r w:rsidRPr="003C25E7">
        <w:rPr>
          <w:szCs w:val="22"/>
        </w:rPr>
        <w:t>A</w:t>
      </w:r>
      <w:r w:rsidR="00AF7B9C">
        <w:rPr>
          <w:szCs w:val="22"/>
        </w:rPr>
        <w:t xml:space="preserve"> gyógyszert </w:t>
      </w:r>
      <w:r w:rsidRPr="003C25E7">
        <w:rPr>
          <w:szCs w:val="22"/>
        </w:rPr>
        <w:t xml:space="preserve">mindig a </w:t>
      </w:r>
      <w:r w:rsidR="00AF7B9C">
        <w:rPr>
          <w:szCs w:val="22"/>
        </w:rPr>
        <w:t>kezelő</w:t>
      </w:r>
      <w:r w:rsidRPr="003C25E7">
        <w:rPr>
          <w:szCs w:val="22"/>
        </w:rPr>
        <w:t>orvos</w:t>
      </w:r>
      <w:r w:rsidR="00AF7B9C">
        <w:rPr>
          <w:szCs w:val="22"/>
        </w:rPr>
        <w:t>a</w:t>
      </w:r>
      <w:r w:rsidRPr="003C25E7">
        <w:rPr>
          <w:szCs w:val="22"/>
        </w:rPr>
        <w:t xml:space="preserve"> által elmondottaknak megfelelően szedje. Amennyiben nem biztos az adagolást illetően, kérdezze meg </w:t>
      </w:r>
      <w:r w:rsidR="00ED34DD">
        <w:rPr>
          <w:szCs w:val="22"/>
        </w:rPr>
        <w:t>kezelő</w:t>
      </w:r>
      <w:r w:rsidRPr="003C25E7">
        <w:rPr>
          <w:szCs w:val="22"/>
        </w:rPr>
        <w:t>orvosát</w:t>
      </w:r>
      <w:r w:rsidR="00AA1569" w:rsidRPr="003C25E7">
        <w:rPr>
          <w:szCs w:val="22"/>
        </w:rPr>
        <w:t xml:space="preserve"> </w:t>
      </w:r>
      <w:r w:rsidRPr="003C25E7">
        <w:rPr>
          <w:szCs w:val="22"/>
        </w:rPr>
        <w:t>vagy</w:t>
      </w:r>
      <w:r w:rsidR="00AA1569" w:rsidRPr="003C25E7">
        <w:rPr>
          <w:szCs w:val="22"/>
        </w:rPr>
        <w:t xml:space="preserve"> </w:t>
      </w:r>
      <w:r w:rsidRPr="003C25E7">
        <w:rPr>
          <w:szCs w:val="22"/>
        </w:rPr>
        <w:t>gyógyszerészét.</w:t>
      </w:r>
    </w:p>
    <w:p w14:paraId="4FA8CDCB" w14:textId="77777777" w:rsidR="00AA1569" w:rsidRPr="003C25E7" w:rsidRDefault="00AA1569" w:rsidP="00F04014">
      <w:pPr>
        <w:spacing w:line="240" w:lineRule="auto"/>
        <w:ind w:right="-2"/>
        <w:rPr>
          <w:szCs w:val="22"/>
        </w:rPr>
      </w:pPr>
    </w:p>
    <w:p w14:paraId="19EBD4C4" w14:textId="77777777" w:rsidR="00AA1569" w:rsidRPr="003C25E7" w:rsidRDefault="00AA1569" w:rsidP="00F04014">
      <w:pPr>
        <w:spacing w:line="240" w:lineRule="auto"/>
        <w:ind w:right="-2"/>
        <w:rPr>
          <w:noProof/>
          <w:szCs w:val="22"/>
        </w:rPr>
      </w:pPr>
      <w:r w:rsidRPr="003C25E7">
        <w:rPr>
          <w:szCs w:val="22"/>
        </w:rPr>
        <w:t>A</w:t>
      </w:r>
      <w:r w:rsidR="00507BCC" w:rsidRPr="003C25E7">
        <w:rPr>
          <w:szCs w:val="22"/>
        </w:rPr>
        <w:t>z</w:t>
      </w:r>
      <w:r w:rsidRPr="003C25E7">
        <w:rPr>
          <w:szCs w:val="22"/>
        </w:rPr>
        <w:t xml:space="preserve"> </w:t>
      </w:r>
      <w:r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</w:t>
      </w:r>
      <w:r w:rsidR="00AF7B9C">
        <w:rPr>
          <w:noProof/>
          <w:szCs w:val="22"/>
        </w:rPr>
        <w:t xml:space="preserve"> 300</w:t>
      </w:r>
      <w:r w:rsidR="00417303">
        <w:rPr>
          <w:noProof/>
          <w:szCs w:val="22"/>
        </w:rPr>
        <w:t> </w:t>
      </w:r>
      <w:r w:rsidR="00AF7B9C">
        <w:rPr>
          <w:noProof/>
          <w:szCs w:val="22"/>
        </w:rPr>
        <w:t>mg/25</w:t>
      </w:r>
      <w:r w:rsidR="00417303">
        <w:rPr>
          <w:noProof/>
          <w:szCs w:val="22"/>
        </w:rPr>
        <w:t> </w:t>
      </w:r>
      <w:r w:rsidR="00AF7B9C">
        <w:rPr>
          <w:noProof/>
          <w:szCs w:val="22"/>
        </w:rPr>
        <w:t>mg filmtablettá</w:t>
      </w:r>
      <w:r w:rsidRPr="003C25E7">
        <w:rPr>
          <w:noProof/>
          <w:szCs w:val="22"/>
        </w:rPr>
        <w:t>t akkor rendeli Önnek az orvos, ha a</w:t>
      </w:r>
      <w:r w:rsidR="00270421">
        <w:rPr>
          <w:noProof/>
          <w:szCs w:val="22"/>
        </w:rPr>
        <w:t xml:space="preserve"> </w:t>
      </w:r>
      <w:r w:rsidRPr="003C25E7">
        <w:rPr>
          <w:noProof/>
          <w:szCs w:val="22"/>
        </w:rPr>
        <w:t>korábbi vérnyomáscsökkentő kezelés nem csökkentette a vérnyomását megfelelő mértékben.</w:t>
      </w:r>
    </w:p>
    <w:p w14:paraId="074E2BE3" w14:textId="77777777" w:rsidR="00AA1569" w:rsidRPr="003C25E7" w:rsidRDefault="00ED34DD" w:rsidP="00F04014">
      <w:pPr>
        <w:spacing w:line="240" w:lineRule="auto"/>
        <w:ind w:right="-2"/>
        <w:rPr>
          <w:noProof/>
          <w:szCs w:val="22"/>
        </w:rPr>
      </w:pPr>
      <w:r>
        <w:rPr>
          <w:noProof/>
          <w:szCs w:val="22"/>
        </w:rPr>
        <w:t>Kezelőo</w:t>
      </w:r>
      <w:r w:rsidR="00AA1569" w:rsidRPr="003C25E7">
        <w:rPr>
          <w:noProof/>
          <w:szCs w:val="22"/>
        </w:rPr>
        <w:t>rvosa el fogja mondani, hogy hogyan álljon át a korábbi kezelésről ezekre a tablettákra.</w:t>
      </w:r>
    </w:p>
    <w:p w14:paraId="5CF65E48" w14:textId="77777777" w:rsidR="00AA1569" w:rsidRPr="003C25E7" w:rsidRDefault="00AA1569" w:rsidP="00F04014">
      <w:pPr>
        <w:spacing w:line="240" w:lineRule="auto"/>
        <w:ind w:right="-2"/>
        <w:rPr>
          <w:noProof/>
          <w:szCs w:val="22"/>
        </w:rPr>
      </w:pPr>
    </w:p>
    <w:p w14:paraId="728BE08C" w14:textId="77777777" w:rsidR="00AA1569" w:rsidRPr="003C25E7" w:rsidRDefault="00AA1569" w:rsidP="00F04014">
      <w:pPr>
        <w:spacing w:line="240" w:lineRule="auto"/>
        <w:ind w:right="-2"/>
        <w:rPr>
          <w:i/>
          <w:noProof/>
          <w:szCs w:val="22"/>
        </w:rPr>
      </w:pPr>
      <w:r w:rsidRPr="003C25E7">
        <w:rPr>
          <w:i/>
          <w:noProof/>
          <w:szCs w:val="22"/>
        </w:rPr>
        <w:t>Felnőttek és idős</w:t>
      </w:r>
      <w:r w:rsidR="00810F05">
        <w:rPr>
          <w:i/>
          <w:noProof/>
          <w:szCs w:val="22"/>
        </w:rPr>
        <w:t>e</w:t>
      </w:r>
      <w:r w:rsidRPr="003C25E7">
        <w:rPr>
          <w:i/>
          <w:noProof/>
          <w:szCs w:val="22"/>
        </w:rPr>
        <w:t>k</w:t>
      </w:r>
    </w:p>
    <w:p w14:paraId="7B324661" w14:textId="77777777" w:rsidR="00AA1569" w:rsidRPr="003C25E7" w:rsidRDefault="00AA1569" w:rsidP="00F04014">
      <w:pPr>
        <w:spacing w:line="240" w:lineRule="auto"/>
        <w:ind w:right="-2"/>
        <w:rPr>
          <w:szCs w:val="22"/>
        </w:rPr>
      </w:pPr>
      <w:r w:rsidRPr="003C25E7">
        <w:rPr>
          <w:szCs w:val="22"/>
        </w:rPr>
        <w:t xml:space="preserve">A </w:t>
      </w:r>
      <w:r w:rsidR="00AF7B9C">
        <w:rPr>
          <w:szCs w:val="22"/>
        </w:rPr>
        <w:t>készítmény ajánlott</w:t>
      </w:r>
      <w:r w:rsidRPr="003C25E7">
        <w:rPr>
          <w:szCs w:val="22"/>
        </w:rPr>
        <w:t xml:space="preserve"> adag</w:t>
      </w:r>
      <w:r w:rsidR="00AF7B9C">
        <w:rPr>
          <w:szCs w:val="22"/>
        </w:rPr>
        <w:t>ja</w:t>
      </w:r>
      <w:r w:rsidRPr="003C25E7">
        <w:rPr>
          <w:szCs w:val="22"/>
        </w:rPr>
        <w:t xml:space="preserve"> egy tabletta naponta egyszer.</w:t>
      </w:r>
    </w:p>
    <w:p w14:paraId="52C2EA41" w14:textId="77777777" w:rsidR="00AA1569" w:rsidRPr="003C25E7" w:rsidRDefault="00AA1569" w:rsidP="00F04014">
      <w:pPr>
        <w:spacing w:line="240" w:lineRule="auto"/>
        <w:ind w:right="-2"/>
        <w:rPr>
          <w:szCs w:val="22"/>
        </w:rPr>
      </w:pPr>
    </w:p>
    <w:p w14:paraId="1AA19290" w14:textId="77777777" w:rsidR="00AA1569" w:rsidRPr="003C25E7" w:rsidRDefault="00AF7B9C" w:rsidP="00F04014">
      <w:pPr>
        <w:spacing w:line="240" w:lineRule="auto"/>
        <w:ind w:right="-2"/>
        <w:rPr>
          <w:i/>
          <w:szCs w:val="22"/>
        </w:rPr>
      </w:pPr>
      <w:r>
        <w:rPr>
          <w:i/>
          <w:szCs w:val="22"/>
        </w:rPr>
        <w:t>Alkalmazása g</w:t>
      </w:r>
      <w:r w:rsidR="00AA1569" w:rsidRPr="003C25E7">
        <w:rPr>
          <w:i/>
          <w:szCs w:val="22"/>
        </w:rPr>
        <w:t>yermekek</w:t>
      </w:r>
      <w:r w:rsidR="00F83CE4">
        <w:rPr>
          <w:i/>
          <w:szCs w:val="22"/>
        </w:rPr>
        <w:t>nél</w:t>
      </w:r>
      <w:r w:rsidR="00AA1569" w:rsidRPr="003C25E7">
        <w:rPr>
          <w:i/>
          <w:szCs w:val="22"/>
        </w:rPr>
        <w:t xml:space="preserve"> és serdülők</w:t>
      </w:r>
      <w:r w:rsidR="00F83CE4">
        <w:rPr>
          <w:i/>
          <w:szCs w:val="22"/>
        </w:rPr>
        <w:t>nél</w:t>
      </w:r>
      <w:r w:rsidR="00AA1569" w:rsidRPr="003C25E7">
        <w:rPr>
          <w:i/>
          <w:szCs w:val="22"/>
        </w:rPr>
        <w:t xml:space="preserve"> (18 év alatt)</w:t>
      </w:r>
    </w:p>
    <w:p w14:paraId="438054B6" w14:textId="77777777" w:rsidR="00AA1569" w:rsidRPr="003C25E7" w:rsidRDefault="00AA1569" w:rsidP="00F04014">
      <w:pPr>
        <w:spacing w:line="240" w:lineRule="auto"/>
        <w:ind w:right="-2"/>
        <w:rPr>
          <w:szCs w:val="22"/>
        </w:rPr>
      </w:pPr>
      <w:r w:rsidRPr="003C25E7">
        <w:rPr>
          <w:szCs w:val="22"/>
        </w:rPr>
        <w:t xml:space="preserve">Az </w:t>
      </w:r>
      <w:r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 </w:t>
      </w:r>
      <w:r w:rsidR="00F83CE4">
        <w:rPr>
          <w:noProof/>
          <w:szCs w:val="22"/>
        </w:rPr>
        <w:t>300</w:t>
      </w:r>
      <w:r w:rsidR="00417303">
        <w:rPr>
          <w:noProof/>
          <w:szCs w:val="22"/>
        </w:rPr>
        <w:t> </w:t>
      </w:r>
      <w:r w:rsidR="00F83CE4">
        <w:rPr>
          <w:noProof/>
          <w:szCs w:val="22"/>
        </w:rPr>
        <w:t>mg/25</w:t>
      </w:r>
      <w:r w:rsidR="00417303">
        <w:rPr>
          <w:noProof/>
          <w:szCs w:val="22"/>
        </w:rPr>
        <w:t> </w:t>
      </w:r>
      <w:r w:rsidR="00F83CE4">
        <w:rPr>
          <w:noProof/>
          <w:szCs w:val="22"/>
        </w:rPr>
        <w:t xml:space="preserve">mg filmtabletta </w:t>
      </w:r>
      <w:r w:rsidRPr="003C25E7">
        <w:rPr>
          <w:szCs w:val="22"/>
        </w:rPr>
        <w:t xml:space="preserve">alkalmazása </w:t>
      </w:r>
      <w:r w:rsidR="00810F05" w:rsidRPr="003C25E7">
        <w:rPr>
          <w:szCs w:val="22"/>
        </w:rPr>
        <w:t xml:space="preserve">18 év alatti </w:t>
      </w:r>
      <w:r w:rsidRPr="003C25E7">
        <w:rPr>
          <w:szCs w:val="22"/>
        </w:rPr>
        <w:t>gyermekekn</w:t>
      </w:r>
      <w:r w:rsidR="00810F05">
        <w:rPr>
          <w:szCs w:val="22"/>
        </w:rPr>
        <w:t>él</w:t>
      </w:r>
      <w:r w:rsidRPr="003C25E7">
        <w:rPr>
          <w:szCs w:val="22"/>
        </w:rPr>
        <w:t xml:space="preserve"> és serdülőkn</w:t>
      </w:r>
      <w:r w:rsidR="00810F05">
        <w:rPr>
          <w:szCs w:val="22"/>
        </w:rPr>
        <w:t>él</w:t>
      </w:r>
      <w:r w:rsidRPr="003C25E7">
        <w:rPr>
          <w:szCs w:val="22"/>
        </w:rPr>
        <w:t xml:space="preserve"> nem </w:t>
      </w:r>
      <w:r w:rsidR="00B64CA9">
        <w:rPr>
          <w:szCs w:val="22"/>
        </w:rPr>
        <w:t>ajánlott</w:t>
      </w:r>
      <w:r w:rsidRPr="003C25E7">
        <w:rPr>
          <w:szCs w:val="22"/>
        </w:rPr>
        <w:t>.</w:t>
      </w:r>
    </w:p>
    <w:p w14:paraId="2D3E9F03" w14:textId="77777777" w:rsidR="00AA1569" w:rsidRPr="003C25E7" w:rsidRDefault="00AA1569" w:rsidP="00F04014">
      <w:pPr>
        <w:spacing w:line="240" w:lineRule="auto"/>
        <w:ind w:right="-2"/>
        <w:rPr>
          <w:szCs w:val="22"/>
        </w:rPr>
      </w:pPr>
    </w:p>
    <w:p w14:paraId="56670836" w14:textId="77777777" w:rsidR="00AA1569" w:rsidRPr="003C25E7" w:rsidRDefault="00AA1569" w:rsidP="00F04014">
      <w:pPr>
        <w:spacing w:line="240" w:lineRule="auto"/>
        <w:ind w:right="-2"/>
        <w:rPr>
          <w:szCs w:val="22"/>
        </w:rPr>
      </w:pPr>
      <w:r w:rsidRPr="003C25E7">
        <w:rPr>
          <w:szCs w:val="22"/>
        </w:rPr>
        <w:t xml:space="preserve">A tablettát egy pohár vízzel, </w:t>
      </w:r>
      <w:r w:rsidR="00B64CA9">
        <w:rPr>
          <w:szCs w:val="22"/>
        </w:rPr>
        <w:t>naponta</w:t>
      </w:r>
      <w:r w:rsidRPr="003C25E7">
        <w:rPr>
          <w:szCs w:val="22"/>
        </w:rPr>
        <w:t xml:space="preserve"> lehetőleg </w:t>
      </w:r>
      <w:r w:rsidR="00B64CA9">
        <w:rPr>
          <w:szCs w:val="22"/>
        </w:rPr>
        <w:t>azonos</w:t>
      </w:r>
      <w:r w:rsidRPr="003C25E7">
        <w:rPr>
          <w:szCs w:val="22"/>
        </w:rPr>
        <w:t xml:space="preserve"> időben, étkezés közben vagy attól függetlenül </w:t>
      </w:r>
      <w:r w:rsidR="00F83CE4">
        <w:rPr>
          <w:szCs w:val="22"/>
        </w:rPr>
        <w:t>vegye be</w:t>
      </w:r>
      <w:r w:rsidRPr="003C25E7">
        <w:rPr>
          <w:szCs w:val="22"/>
        </w:rPr>
        <w:t>.</w:t>
      </w:r>
    </w:p>
    <w:p w14:paraId="49B2DC74" w14:textId="77777777" w:rsidR="00AA1569" w:rsidRPr="003C25E7" w:rsidRDefault="00AA1569" w:rsidP="00F04014">
      <w:pPr>
        <w:spacing w:line="240" w:lineRule="auto"/>
        <w:ind w:right="-2"/>
        <w:rPr>
          <w:szCs w:val="22"/>
        </w:rPr>
      </w:pPr>
    </w:p>
    <w:p w14:paraId="6DC02A00" w14:textId="77777777" w:rsidR="00797656" w:rsidRPr="003C25E7" w:rsidRDefault="00797656" w:rsidP="00F04014">
      <w:pPr>
        <w:spacing w:line="240" w:lineRule="auto"/>
        <w:ind w:right="-2"/>
        <w:rPr>
          <w:b/>
          <w:szCs w:val="22"/>
        </w:rPr>
      </w:pPr>
      <w:r w:rsidRPr="003C25E7">
        <w:rPr>
          <w:b/>
          <w:szCs w:val="22"/>
        </w:rPr>
        <w:t xml:space="preserve">Ha az előírtnál több </w:t>
      </w:r>
      <w:r w:rsidR="00AA1569" w:rsidRPr="003C25E7">
        <w:rPr>
          <w:b/>
          <w:noProof/>
          <w:szCs w:val="22"/>
        </w:rPr>
        <w:t>Irbesartan</w:t>
      </w:r>
      <w:r w:rsidR="0074098B">
        <w:rPr>
          <w:b/>
          <w:noProof/>
          <w:szCs w:val="22"/>
        </w:rPr>
        <w:t xml:space="preserve"> HCT</w:t>
      </w:r>
      <w:r w:rsidR="00AA1569" w:rsidRPr="003C25E7">
        <w:rPr>
          <w:b/>
          <w:noProof/>
          <w:szCs w:val="22"/>
        </w:rPr>
        <w:t xml:space="preserve"> </w:t>
      </w:r>
      <w:r w:rsidR="00AA1569" w:rsidRPr="00D20AFC">
        <w:rPr>
          <w:b/>
          <w:noProof/>
          <w:szCs w:val="22"/>
        </w:rPr>
        <w:t>Sandoz</w:t>
      </w:r>
      <w:r w:rsidR="00F83CE4" w:rsidRPr="00D20AFC">
        <w:rPr>
          <w:b/>
          <w:noProof/>
          <w:szCs w:val="22"/>
        </w:rPr>
        <w:t xml:space="preserve"> </w:t>
      </w:r>
      <w:r w:rsidR="00F83CE4" w:rsidRPr="003C7DBE">
        <w:rPr>
          <w:b/>
          <w:noProof/>
          <w:szCs w:val="22"/>
        </w:rPr>
        <w:t>300</w:t>
      </w:r>
      <w:r w:rsidR="00417303">
        <w:rPr>
          <w:b/>
          <w:noProof/>
          <w:szCs w:val="22"/>
        </w:rPr>
        <w:t> </w:t>
      </w:r>
      <w:r w:rsidR="00F83CE4" w:rsidRPr="003C7DBE">
        <w:rPr>
          <w:b/>
          <w:noProof/>
          <w:szCs w:val="22"/>
        </w:rPr>
        <w:t>mg/25</w:t>
      </w:r>
      <w:r w:rsidR="00417303">
        <w:rPr>
          <w:b/>
          <w:noProof/>
          <w:szCs w:val="22"/>
        </w:rPr>
        <w:t> </w:t>
      </w:r>
      <w:r w:rsidR="00F83CE4" w:rsidRPr="003C7DBE">
        <w:rPr>
          <w:b/>
          <w:noProof/>
          <w:szCs w:val="22"/>
        </w:rPr>
        <w:t>mg filmtablettá</w:t>
      </w:r>
      <w:r w:rsidRPr="00D20AFC">
        <w:rPr>
          <w:b/>
          <w:szCs w:val="22"/>
        </w:rPr>
        <w:t>t</w:t>
      </w:r>
      <w:r w:rsidRPr="003C25E7">
        <w:rPr>
          <w:b/>
          <w:szCs w:val="22"/>
        </w:rPr>
        <w:t xml:space="preserve"> vett be</w:t>
      </w:r>
    </w:p>
    <w:p w14:paraId="0018365E" w14:textId="77777777" w:rsidR="00797656" w:rsidRPr="003C25E7" w:rsidRDefault="00AA1569" w:rsidP="00F04014">
      <w:pPr>
        <w:spacing w:line="240" w:lineRule="auto"/>
        <w:ind w:right="-2"/>
        <w:rPr>
          <w:szCs w:val="22"/>
        </w:rPr>
      </w:pPr>
      <w:r w:rsidRPr="003C25E7">
        <w:rPr>
          <w:szCs w:val="22"/>
        </w:rPr>
        <w:t>Ha túl sok tablettát vett be, azonnal forduljon orvosához, vagy a legközelebbi kórház sürgősségi osztályához. Ilyen esetben az alacsony vérnyomás tüneteit észlelheti, pl. szédülést vagy ájulásérzést, és a felemelt lábbal történő fekvés segít ebben az állapotban.</w:t>
      </w:r>
    </w:p>
    <w:p w14:paraId="3BEA6B12" w14:textId="77777777" w:rsidR="00AA1569" w:rsidRPr="003C25E7" w:rsidRDefault="00AA1569" w:rsidP="00F04014">
      <w:pPr>
        <w:spacing w:line="240" w:lineRule="auto"/>
        <w:ind w:right="-2"/>
        <w:rPr>
          <w:szCs w:val="22"/>
        </w:rPr>
      </w:pPr>
    </w:p>
    <w:p w14:paraId="2B1A70DA" w14:textId="77777777" w:rsidR="00797656" w:rsidRPr="003C25E7" w:rsidRDefault="00797656" w:rsidP="00F04014">
      <w:pPr>
        <w:spacing w:line="240" w:lineRule="auto"/>
        <w:ind w:right="-2"/>
        <w:rPr>
          <w:b/>
          <w:szCs w:val="22"/>
        </w:rPr>
      </w:pPr>
      <w:r w:rsidRPr="003C25E7">
        <w:rPr>
          <w:b/>
          <w:szCs w:val="22"/>
        </w:rPr>
        <w:t xml:space="preserve">Ha elfelejtette bevenni az </w:t>
      </w:r>
      <w:r w:rsidR="00AA1569" w:rsidRPr="003C25E7">
        <w:rPr>
          <w:b/>
          <w:noProof/>
          <w:szCs w:val="22"/>
        </w:rPr>
        <w:t>Irbesartan</w:t>
      </w:r>
      <w:r w:rsidR="0074098B">
        <w:rPr>
          <w:b/>
          <w:noProof/>
          <w:szCs w:val="22"/>
        </w:rPr>
        <w:t xml:space="preserve"> HCT</w:t>
      </w:r>
      <w:r w:rsidR="00AA1569" w:rsidRPr="003C25E7">
        <w:rPr>
          <w:b/>
          <w:noProof/>
          <w:szCs w:val="22"/>
        </w:rPr>
        <w:t xml:space="preserve"> </w:t>
      </w:r>
      <w:r w:rsidR="00AA1569" w:rsidRPr="00D20AFC">
        <w:rPr>
          <w:b/>
          <w:noProof/>
          <w:szCs w:val="22"/>
        </w:rPr>
        <w:t>Sandoz</w:t>
      </w:r>
      <w:r w:rsidR="00F83CE4" w:rsidRPr="00D20AFC">
        <w:rPr>
          <w:b/>
          <w:noProof/>
          <w:szCs w:val="22"/>
        </w:rPr>
        <w:t xml:space="preserve"> </w:t>
      </w:r>
      <w:r w:rsidR="00F83CE4" w:rsidRPr="003C7DBE">
        <w:rPr>
          <w:b/>
          <w:noProof/>
          <w:szCs w:val="22"/>
        </w:rPr>
        <w:t>300</w:t>
      </w:r>
      <w:r w:rsidR="00417303">
        <w:rPr>
          <w:b/>
          <w:noProof/>
          <w:szCs w:val="22"/>
        </w:rPr>
        <w:t> </w:t>
      </w:r>
      <w:r w:rsidR="00F83CE4" w:rsidRPr="003C7DBE">
        <w:rPr>
          <w:b/>
          <w:noProof/>
          <w:szCs w:val="22"/>
        </w:rPr>
        <w:t>mg/25</w:t>
      </w:r>
      <w:r w:rsidR="00417303">
        <w:rPr>
          <w:b/>
          <w:noProof/>
          <w:szCs w:val="22"/>
        </w:rPr>
        <w:t> </w:t>
      </w:r>
      <w:r w:rsidR="00F83CE4" w:rsidRPr="003C7DBE">
        <w:rPr>
          <w:b/>
          <w:noProof/>
          <w:szCs w:val="22"/>
        </w:rPr>
        <w:t>mg filmtablettá</w:t>
      </w:r>
      <w:r w:rsidRPr="00D20AFC">
        <w:rPr>
          <w:b/>
          <w:szCs w:val="22"/>
        </w:rPr>
        <w:t>t</w:t>
      </w:r>
    </w:p>
    <w:p w14:paraId="30681E1C" w14:textId="77777777" w:rsidR="00797656" w:rsidRPr="003C25E7" w:rsidRDefault="00AA1569" w:rsidP="00F04014">
      <w:pPr>
        <w:spacing w:line="240" w:lineRule="auto"/>
        <w:ind w:right="-2"/>
        <w:rPr>
          <w:szCs w:val="22"/>
        </w:rPr>
      </w:pPr>
      <w:r w:rsidRPr="003C25E7">
        <w:rPr>
          <w:szCs w:val="22"/>
        </w:rPr>
        <w:t xml:space="preserve">Nagyon fontos, hogy minden nap bevegye a gyógyszerét. Ha azonban elfelejt egy vagy több adagot bevenni, vegye be, amint eszébe jut, majd folytassa a szokásos adagolással. </w:t>
      </w:r>
      <w:r w:rsidR="00797656" w:rsidRPr="003C25E7">
        <w:rPr>
          <w:szCs w:val="22"/>
        </w:rPr>
        <w:t>Ne vegyen be kétszeres adagot a kihagyott adag</w:t>
      </w:r>
      <w:r w:rsidRPr="003C25E7">
        <w:rPr>
          <w:szCs w:val="22"/>
        </w:rPr>
        <w:t xml:space="preserve"> </w:t>
      </w:r>
      <w:r w:rsidR="00797656" w:rsidRPr="003C25E7">
        <w:rPr>
          <w:szCs w:val="22"/>
        </w:rPr>
        <w:t>pótlására.</w:t>
      </w:r>
    </w:p>
    <w:p w14:paraId="2557D384" w14:textId="77777777" w:rsidR="00797656" w:rsidRPr="003C25E7" w:rsidRDefault="00797656" w:rsidP="00F04014">
      <w:pPr>
        <w:spacing w:line="240" w:lineRule="auto"/>
        <w:ind w:right="-2"/>
        <w:rPr>
          <w:szCs w:val="22"/>
        </w:rPr>
      </w:pPr>
    </w:p>
    <w:p w14:paraId="355A4366" w14:textId="77777777" w:rsidR="00797656" w:rsidRPr="003C25E7" w:rsidRDefault="00797656" w:rsidP="00F04014">
      <w:pPr>
        <w:spacing w:line="240" w:lineRule="auto"/>
        <w:ind w:right="-2"/>
        <w:rPr>
          <w:b/>
          <w:szCs w:val="22"/>
        </w:rPr>
      </w:pPr>
      <w:r w:rsidRPr="003C25E7">
        <w:rPr>
          <w:b/>
          <w:szCs w:val="22"/>
        </w:rPr>
        <w:t xml:space="preserve">Ha idő előtt abbahagyja az </w:t>
      </w:r>
      <w:r w:rsidR="00AA1569" w:rsidRPr="003C25E7">
        <w:rPr>
          <w:b/>
          <w:noProof/>
          <w:szCs w:val="22"/>
        </w:rPr>
        <w:t>Irbesartan</w:t>
      </w:r>
      <w:r w:rsidR="0074098B">
        <w:rPr>
          <w:b/>
          <w:noProof/>
          <w:szCs w:val="22"/>
        </w:rPr>
        <w:t xml:space="preserve"> HCT</w:t>
      </w:r>
      <w:r w:rsidR="00AA1569" w:rsidRPr="003C25E7">
        <w:rPr>
          <w:b/>
          <w:noProof/>
          <w:szCs w:val="22"/>
        </w:rPr>
        <w:t xml:space="preserve"> </w:t>
      </w:r>
      <w:r w:rsidR="00AA1569" w:rsidRPr="00D20AFC">
        <w:rPr>
          <w:b/>
          <w:noProof/>
          <w:szCs w:val="22"/>
        </w:rPr>
        <w:t>Sandoz</w:t>
      </w:r>
      <w:r w:rsidR="00F83CE4" w:rsidRPr="00D20AFC">
        <w:rPr>
          <w:b/>
          <w:noProof/>
          <w:szCs w:val="22"/>
        </w:rPr>
        <w:t xml:space="preserve"> </w:t>
      </w:r>
      <w:r w:rsidR="00F83CE4" w:rsidRPr="003C7DBE">
        <w:rPr>
          <w:b/>
          <w:noProof/>
          <w:szCs w:val="22"/>
        </w:rPr>
        <w:t>300</w:t>
      </w:r>
      <w:r w:rsidR="00417303">
        <w:rPr>
          <w:b/>
          <w:noProof/>
          <w:szCs w:val="22"/>
        </w:rPr>
        <w:t> </w:t>
      </w:r>
      <w:r w:rsidR="00F83CE4" w:rsidRPr="003C7DBE">
        <w:rPr>
          <w:b/>
          <w:noProof/>
          <w:szCs w:val="22"/>
        </w:rPr>
        <w:t>mg/25</w:t>
      </w:r>
      <w:r w:rsidR="00417303">
        <w:rPr>
          <w:b/>
          <w:noProof/>
          <w:szCs w:val="22"/>
        </w:rPr>
        <w:t> </w:t>
      </w:r>
      <w:r w:rsidR="00F83CE4" w:rsidRPr="003C7DBE">
        <w:rPr>
          <w:b/>
          <w:noProof/>
          <w:szCs w:val="22"/>
        </w:rPr>
        <w:t>mg filmtabletta</w:t>
      </w:r>
      <w:r w:rsidR="00AA1569" w:rsidRPr="003C25E7">
        <w:rPr>
          <w:b/>
          <w:noProof/>
          <w:szCs w:val="22"/>
        </w:rPr>
        <w:t xml:space="preserve"> </w:t>
      </w:r>
      <w:r w:rsidRPr="003C25E7">
        <w:rPr>
          <w:b/>
          <w:szCs w:val="22"/>
        </w:rPr>
        <w:t>szedését</w:t>
      </w:r>
    </w:p>
    <w:p w14:paraId="62D86EBA" w14:textId="77777777" w:rsidR="00797656" w:rsidRPr="003C25E7" w:rsidRDefault="00AA1569" w:rsidP="00F04014">
      <w:pPr>
        <w:spacing w:line="240" w:lineRule="auto"/>
        <w:ind w:right="-2"/>
        <w:rPr>
          <w:szCs w:val="22"/>
        </w:rPr>
      </w:pPr>
      <w:r w:rsidRPr="003C25E7">
        <w:rPr>
          <w:szCs w:val="22"/>
        </w:rPr>
        <w:t xml:space="preserve">Beszéljen </w:t>
      </w:r>
      <w:r w:rsidR="00ED34DD">
        <w:rPr>
          <w:szCs w:val="22"/>
        </w:rPr>
        <w:t>kezelő</w:t>
      </w:r>
      <w:r w:rsidRPr="003C25E7">
        <w:rPr>
          <w:szCs w:val="22"/>
        </w:rPr>
        <w:t>orvosával, ha abba akarja hagyni a gyógyszer szedését. Ha jól is érzi magát, szükséges lehet a gyógyszer szedésének folytatása.</w:t>
      </w:r>
    </w:p>
    <w:p w14:paraId="241CCB23" w14:textId="77777777" w:rsidR="00AA1569" w:rsidRPr="003C25E7" w:rsidRDefault="00AA1569" w:rsidP="00F04014">
      <w:pPr>
        <w:spacing w:line="240" w:lineRule="auto"/>
        <w:ind w:right="-2"/>
        <w:rPr>
          <w:szCs w:val="22"/>
        </w:rPr>
      </w:pPr>
    </w:p>
    <w:p w14:paraId="7FA9B0F6" w14:textId="77777777" w:rsidR="00797656" w:rsidRPr="00F1037C" w:rsidRDefault="00797656" w:rsidP="00F04014">
      <w:pPr>
        <w:spacing w:line="240" w:lineRule="auto"/>
        <w:ind w:right="-2"/>
        <w:rPr>
          <w:szCs w:val="22"/>
        </w:rPr>
      </w:pPr>
      <w:r w:rsidRPr="00F1037C">
        <w:rPr>
          <w:szCs w:val="22"/>
        </w:rPr>
        <w:t xml:space="preserve">Ha bármilyen további kérdése van a </w:t>
      </w:r>
      <w:r w:rsidR="00F83CE4" w:rsidRPr="00F1037C">
        <w:rPr>
          <w:szCs w:val="22"/>
        </w:rPr>
        <w:t>gyógyszer</w:t>
      </w:r>
      <w:r w:rsidRPr="00F1037C">
        <w:rPr>
          <w:szCs w:val="22"/>
        </w:rPr>
        <w:t xml:space="preserve"> alkalmazásával kapcsolatban, kérdezze meg </w:t>
      </w:r>
      <w:r w:rsidR="00F83CE4" w:rsidRPr="00F1037C">
        <w:rPr>
          <w:szCs w:val="22"/>
        </w:rPr>
        <w:t>kezelő</w:t>
      </w:r>
      <w:r w:rsidRPr="00F1037C">
        <w:rPr>
          <w:szCs w:val="22"/>
        </w:rPr>
        <w:t>orvosát</w:t>
      </w:r>
      <w:r w:rsidR="00AA1569" w:rsidRPr="00F1037C">
        <w:rPr>
          <w:szCs w:val="22"/>
        </w:rPr>
        <w:t xml:space="preserve"> </w:t>
      </w:r>
      <w:r w:rsidRPr="00F1037C">
        <w:rPr>
          <w:szCs w:val="22"/>
        </w:rPr>
        <w:t>vagy</w:t>
      </w:r>
      <w:r w:rsidR="00AA1569" w:rsidRPr="00F1037C">
        <w:rPr>
          <w:szCs w:val="22"/>
        </w:rPr>
        <w:t xml:space="preserve"> </w:t>
      </w:r>
      <w:r w:rsidRPr="00F1037C">
        <w:rPr>
          <w:szCs w:val="22"/>
        </w:rPr>
        <w:t>gyógyszerészét</w:t>
      </w:r>
      <w:r w:rsidR="00AA1569" w:rsidRPr="00F1037C">
        <w:rPr>
          <w:szCs w:val="22"/>
        </w:rPr>
        <w:t>.</w:t>
      </w:r>
    </w:p>
    <w:p w14:paraId="2BF6D6DD" w14:textId="77777777" w:rsidR="00797656" w:rsidRPr="003C25E7" w:rsidRDefault="00797656" w:rsidP="00F04014">
      <w:pPr>
        <w:spacing w:line="240" w:lineRule="auto"/>
        <w:ind w:right="-2"/>
        <w:rPr>
          <w:szCs w:val="22"/>
        </w:rPr>
      </w:pPr>
    </w:p>
    <w:p w14:paraId="379D9BC0" w14:textId="77777777" w:rsidR="00797656" w:rsidRPr="003C25E7" w:rsidRDefault="00797656" w:rsidP="00F04014">
      <w:pPr>
        <w:spacing w:line="240" w:lineRule="auto"/>
        <w:ind w:right="-2"/>
        <w:rPr>
          <w:szCs w:val="22"/>
        </w:rPr>
      </w:pPr>
    </w:p>
    <w:p w14:paraId="346CE8D2" w14:textId="77777777" w:rsidR="00797656" w:rsidRPr="003C25E7" w:rsidRDefault="00797656" w:rsidP="00F04014">
      <w:pPr>
        <w:spacing w:line="240" w:lineRule="auto"/>
        <w:ind w:left="567" w:right="-2" w:hanging="567"/>
        <w:rPr>
          <w:b/>
          <w:szCs w:val="22"/>
        </w:rPr>
      </w:pPr>
      <w:r w:rsidRPr="003C25E7">
        <w:rPr>
          <w:b/>
          <w:szCs w:val="22"/>
        </w:rPr>
        <w:t>4.</w:t>
      </w:r>
      <w:r w:rsidRPr="003C25E7">
        <w:rPr>
          <w:b/>
          <w:szCs w:val="22"/>
        </w:rPr>
        <w:tab/>
      </w:r>
      <w:r w:rsidR="00F83CE4" w:rsidRPr="005A3670">
        <w:rPr>
          <w:b/>
          <w:noProof/>
          <w:szCs w:val="24"/>
        </w:rPr>
        <w:t>Lehetséges mellékhatások</w:t>
      </w:r>
    </w:p>
    <w:p w14:paraId="512C927C" w14:textId="77777777" w:rsidR="00797656" w:rsidRPr="003C25E7" w:rsidRDefault="00797656" w:rsidP="00F04014">
      <w:pPr>
        <w:spacing w:line="240" w:lineRule="auto"/>
        <w:ind w:right="-29"/>
        <w:rPr>
          <w:szCs w:val="22"/>
        </w:rPr>
      </w:pPr>
    </w:p>
    <w:p w14:paraId="35FC82DA" w14:textId="77777777" w:rsidR="00797656" w:rsidRPr="003C25E7" w:rsidRDefault="00797656" w:rsidP="00F04014">
      <w:pPr>
        <w:spacing w:line="240" w:lineRule="auto"/>
        <w:ind w:right="-29"/>
        <w:rPr>
          <w:szCs w:val="22"/>
        </w:rPr>
      </w:pPr>
      <w:r w:rsidRPr="003C25E7">
        <w:rPr>
          <w:szCs w:val="22"/>
        </w:rPr>
        <w:t xml:space="preserve">Mint minden gyógyszer, így </w:t>
      </w:r>
      <w:r w:rsidR="00F83CE4">
        <w:rPr>
          <w:szCs w:val="22"/>
        </w:rPr>
        <w:t>e</w:t>
      </w:r>
      <w:r w:rsidRPr="003C25E7">
        <w:rPr>
          <w:szCs w:val="22"/>
        </w:rPr>
        <w:t>z</w:t>
      </w:r>
      <w:r w:rsidR="00F83CE4">
        <w:rPr>
          <w:szCs w:val="22"/>
        </w:rPr>
        <w:t xml:space="preserve"> a gyógyszer</w:t>
      </w:r>
      <w:r w:rsidRPr="003C25E7">
        <w:rPr>
          <w:szCs w:val="22"/>
        </w:rPr>
        <w:t xml:space="preserve"> is okozhat mellékhatásokat, amelyek azonban nem mindenkinél jelentkeznek.</w:t>
      </w:r>
    </w:p>
    <w:p w14:paraId="3334BCF0" w14:textId="77777777" w:rsidR="00797656" w:rsidRPr="003C25E7" w:rsidRDefault="00797656" w:rsidP="00F04014">
      <w:pPr>
        <w:spacing w:line="240" w:lineRule="auto"/>
        <w:ind w:right="-29"/>
        <w:rPr>
          <w:szCs w:val="22"/>
        </w:rPr>
      </w:pPr>
    </w:p>
    <w:p w14:paraId="09411191" w14:textId="77777777" w:rsidR="00FC092D" w:rsidRPr="003C25E7" w:rsidRDefault="00FC092D" w:rsidP="00F04014">
      <w:pPr>
        <w:spacing w:line="240" w:lineRule="auto"/>
        <w:ind w:right="-29"/>
        <w:rPr>
          <w:b/>
          <w:szCs w:val="22"/>
        </w:rPr>
      </w:pPr>
      <w:r w:rsidRPr="003C25E7">
        <w:rPr>
          <w:b/>
          <w:szCs w:val="22"/>
        </w:rPr>
        <w:t>Ha a következő mellékhatásokat észleli, azonnal forduljon orvoshoz:</w:t>
      </w:r>
    </w:p>
    <w:p w14:paraId="204B9B01" w14:textId="77777777" w:rsidR="00FC092D" w:rsidRPr="003C25E7" w:rsidRDefault="00FC092D" w:rsidP="00F04014">
      <w:pPr>
        <w:numPr>
          <w:ilvl w:val="0"/>
          <w:numId w:val="21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az arc, ajkak, száj, nyelv, szemek vagy torok duzzadása (angioödéma)</w:t>
      </w:r>
    </w:p>
    <w:p w14:paraId="0F86391A" w14:textId="77777777" w:rsidR="00FC092D" w:rsidRPr="003C25E7" w:rsidRDefault="00FC092D" w:rsidP="00F04014">
      <w:pPr>
        <w:numPr>
          <w:ilvl w:val="0"/>
          <w:numId w:val="21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nehézlégzés, szédülés (súlyos túlérzékenység)</w:t>
      </w:r>
    </w:p>
    <w:p w14:paraId="2B4955B7" w14:textId="77777777" w:rsidR="00FC092D" w:rsidRPr="003C25E7" w:rsidRDefault="00FC092D" w:rsidP="00F04014">
      <w:pPr>
        <w:spacing w:line="240" w:lineRule="auto"/>
        <w:ind w:right="-29"/>
        <w:rPr>
          <w:szCs w:val="22"/>
        </w:rPr>
      </w:pPr>
      <w:r w:rsidRPr="003C25E7">
        <w:rPr>
          <w:szCs w:val="22"/>
        </w:rPr>
        <w:t xml:space="preserve">Ezek súlyos allergiás reakció tünetei, </w:t>
      </w:r>
      <w:r w:rsidR="0041638C">
        <w:rPr>
          <w:szCs w:val="22"/>
        </w:rPr>
        <w:t>amelyek</w:t>
      </w:r>
      <w:r w:rsidRPr="003C25E7">
        <w:rPr>
          <w:szCs w:val="22"/>
        </w:rPr>
        <w:t xml:space="preserve"> </w:t>
      </w:r>
      <w:r w:rsidRPr="003C25E7">
        <w:rPr>
          <w:b/>
          <w:szCs w:val="22"/>
        </w:rPr>
        <w:t>azonnali</w:t>
      </w:r>
      <w:r w:rsidRPr="003C25E7">
        <w:rPr>
          <w:szCs w:val="22"/>
        </w:rPr>
        <w:t xml:space="preserve">, általában </w:t>
      </w:r>
      <w:r w:rsidRPr="003C7DBE">
        <w:rPr>
          <w:b/>
          <w:szCs w:val="22"/>
        </w:rPr>
        <w:t>kórházi kezelést igényelnek</w:t>
      </w:r>
      <w:r w:rsidRPr="003C25E7">
        <w:rPr>
          <w:szCs w:val="22"/>
        </w:rPr>
        <w:t>.</w:t>
      </w:r>
    </w:p>
    <w:p w14:paraId="376A1AF5" w14:textId="77777777" w:rsidR="003553C0" w:rsidRDefault="003553C0" w:rsidP="003553C0">
      <w:pPr>
        <w:numPr>
          <w:ilvl w:val="0"/>
          <w:numId w:val="31"/>
        </w:numPr>
        <w:spacing w:line="240" w:lineRule="auto"/>
        <w:ind w:right="-29"/>
        <w:rPr>
          <w:szCs w:val="22"/>
        </w:rPr>
      </w:pPr>
      <w:r>
        <w:rPr>
          <w:szCs w:val="22"/>
        </w:rPr>
        <w:t>akut légzési nehézség (tünetei lehet</w:t>
      </w:r>
      <w:r w:rsidR="00310A36">
        <w:rPr>
          <w:szCs w:val="22"/>
        </w:rPr>
        <w:t>nek</w:t>
      </w:r>
      <w:r>
        <w:rPr>
          <w:szCs w:val="22"/>
        </w:rPr>
        <w:t xml:space="preserve"> többek között a súlyos nehézlégzés, láz, gyengeség, zavartság). Ez egy nagyon ritka mellékhatás (10 000-ből legfeljebb 1 beteget érinthet).</w:t>
      </w:r>
    </w:p>
    <w:p w14:paraId="7C98FBCC" w14:textId="77777777" w:rsidR="00FC092D" w:rsidRPr="003C25E7" w:rsidRDefault="00FC092D" w:rsidP="00F04014">
      <w:pPr>
        <w:spacing w:line="240" w:lineRule="auto"/>
        <w:ind w:right="-29"/>
        <w:rPr>
          <w:szCs w:val="22"/>
        </w:rPr>
      </w:pPr>
    </w:p>
    <w:p w14:paraId="1400B64D" w14:textId="77777777" w:rsidR="00FC092D" w:rsidRPr="003C25E7" w:rsidRDefault="00FC092D" w:rsidP="00F04014">
      <w:pPr>
        <w:spacing w:line="240" w:lineRule="auto"/>
        <w:ind w:right="-29"/>
        <w:rPr>
          <w:b/>
          <w:szCs w:val="22"/>
        </w:rPr>
      </w:pPr>
      <w:r w:rsidRPr="003C25E7">
        <w:rPr>
          <w:b/>
          <w:szCs w:val="22"/>
        </w:rPr>
        <w:t>Akkor is forduljon orvoshoz azonnal, ha</w:t>
      </w:r>
    </w:p>
    <w:p w14:paraId="7A5E5EBE" w14:textId="77777777" w:rsidR="00FC092D" w:rsidRPr="003C25E7" w:rsidRDefault="00FC092D" w:rsidP="00F04014">
      <w:pPr>
        <w:numPr>
          <w:ilvl w:val="0"/>
          <w:numId w:val="22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sárgaság jelentkezik</w:t>
      </w:r>
      <w:r w:rsidR="00F83CE4">
        <w:rPr>
          <w:szCs w:val="22"/>
        </w:rPr>
        <w:t xml:space="preserve"> (</w:t>
      </w:r>
      <w:r w:rsidR="00E00BDC">
        <w:rPr>
          <w:szCs w:val="22"/>
        </w:rPr>
        <w:t xml:space="preserve">a </w:t>
      </w:r>
      <w:r w:rsidR="00F83CE4">
        <w:rPr>
          <w:szCs w:val="22"/>
        </w:rPr>
        <w:t xml:space="preserve">bőr és/vagy </w:t>
      </w:r>
      <w:r w:rsidR="00E00BDC">
        <w:rPr>
          <w:szCs w:val="22"/>
        </w:rPr>
        <w:t xml:space="preserve">a </w:t>
      </w:r>
      <w:r w:rsidR="00F83CE4">
        <w:rPr>
          <w:szCs w:val="22"/>
        </w:rPr>
        <w:t>szemfehérje besárgul)</w:t>
      </w:r>
    </w:p>
    <w:p w14:paraId="116596C3" w14:textId="77777777" w:rsidR="00FC092D" w:rsidRPr="003C25E7" w:rsidRDefault="00FC092D" w:rsidP="00F04014">
      <w:pPr>
        <w:spacing w:line="240" w:lineRule="auto"/>
        <w:ind w:right="-29"/>
        <w:rPr>
          <w:szCs w:val="22"/>
        </w:rPr>
      </w:pPr>
    </w:p>
    <w:p w14:paraId="01557483" w14:textId="77777777" w:rsidR="00FC092D" w:rsidRPr="003C25E7" w:rsidRDefault="00FC092D" w:rsidP="00F04014">
      <w:pPr>
        <w:spacing w:line="240" w:lineRule="auto"/>
        <w:ind w:right="-29"/>
        <w:rPr>
          <w:i/>
          <w:szCs w:val="22"/>
        </w:rPr>
      </w:pPr>
      <w:r w:rsidRPr="003C25E7">
        <w:rPr>
          <w:i/>
          <w:szCs w:val="22"/>
        </w:rPr>
        <w:t>Egyéb mellékhatások</w:t>
      </w:r>
    </w:p>
    <w:p w14:paraId="46636582" w14:textId="77777777" w:rsidR="00FC092D" w:rsidRPr="003C25E7" w:rsidRDefault="00FC092D" w:rsidP="00F04014">
      <w:pPr>
        <w:spacing w:line="240" w:lineRule="auto"/>
        <w:ind w:right="-29"/>
        <w:rPr>
          <w:szCs w:val="22"/>
        </w:rPr>
      </w:pPr>
    </w:p>
    <w:p w14:paraId="6E3A149A" w14:textId="77777777" w:rsidR="00FC092D" w:rsidRPr="003C25E7" w:rsidRDefault="00FC092D" w:rsidP="00F04014">
      <w:pPr>
        <w:spacing w:line="240" w:lineRule="auto"/>
        <w:ind w:right="-29"/>
        <w:rPr>
          <w:szCs w:val="22"/>
        </w:rPr>
      </w:pPr>
      <w:r w:rsidRPr="003C25E7">
        <w:rPr>
          <w:b/>
          <w:szCs w:val="22"/>
        </w:rPr>
        <w:t>Gyakori</w:t>
      </w:r>
      <w:r w:rsidRPr="003C25E7">
        <w:rPr>
          <w:szCs w:val="22"/>
        </w:rPr>
        <w:t xml:space="preserve"> </w:t>
      </w:r>
      <w:r w:rsidRPr="003C25E7">
        <w:rPr>
          <w:i/>
          <w:szCs w:val="22"/>
        </w:rPr>
        <w:t>(10</w:t>
      </w:r>
      <w:r w:rsidR="00567E68">
        <w:rPr>
          <w:i/>
          <w:szCs w:val="22"/>
        </w:rPr>
        <w:t>-</w:t>
      </w:r>
      <w:r w:rsidRPr="003C25E7">
        <w:rPr>
          <w:i/>
          <w:szCs w:val="22"/>
        </w:rPr>
        <w:t xml:space="preserve">ből </w:t>
      </w:r>
      <w:r w:rsidR="00567E68">
        <w:rPr>
          <w:i/>
          <w:szCs w:val="22"/>
        </w:rPr>
        <w:t xml:space="preserve">legfeljebb </w:t>
      </w:r>
      <w:r w:rsidRPr="003C25E7">
        <w:rPr>
          <w:i/>
          <w:szCs w:val="22"/>
        </w:rPr>
        <w:t>1</w:t>
      </w:r>
      <w:r w:rsidR="00567E68">
        <w:rPr>
          <w:i/>
          <w:szCs w:val="22"/>
        </w:rPr>
        <w:t xml:space="preserve"> beteget érinthet</w:t>
      </w:r>
      <w:r w:rsidRPr="003C25E7">
        <w:rPr>
          <w:i/>
          <w:szCs w:val="22"/>
        </w:rPr>
        <w:t>)</w:t>
      </w:r>
      <w:r w:rsidR="00867882" w:rsidRPr="003C25E7">
        <w:rPr>
          <w:i/>
          <w:szCs w:val="22"/>
        </w:rPr>
        <w:t>:</w:t>
      </w:r>
    </w:p>
    <w:p w14:paraId="45353E39" w14:textId="77777777" w:rsidR="00FC092D" w:rsidRPr="003C25E7" w:rsidRDefault="00FC092D" w:rsidP="00F04014">
      <w:pPr>
        <w:numPr>
          <w:ilvl w:val="0"/>
          <w:numId w:val="22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szédülés</w:t>
      </w:r>
    </w:p>
    <w:p w14:paraId="26A0E84D" w14:textId="77777777" w:rsidR="00FC092D" w:rsidRPr="003C25E7" w:rsidRDefault="00FC092D" w:rsidP="00F04014">
      <w:pPr>
        <w:numPr>
          <w:ilvl w:val="0"/>
          <w:numId w:val="22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hányinger/hányás</w:t>
      </w:r>
    </w:p>
    <w:p w14:paraId="05FC926A" w14:textId="77777777" w:rsidR="00FC092D" w:rsidRPr="003C25E7" w:rsidRDefault="00FC092D" w:rsidP="00F04014">
      <w:pPr>
        <w:numPr>
          <w:ilvl w:val="0"/>
          <w:numId w:val="22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kóros vizelés</w:t>
      </w:r>
    </w:p>
    <w:p w14:paraId="4589A813" w14:textId="77777777" w:rsidR="00FC092D" w:rsidRPr="003C25E7" w:rsidRDefault="00FC092D" w:rsidP="00F04014">
      <w:pPr>
        <w:numPr>
          <w:ilvl w:val="0"/>
          <w:numId w:val="22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fáradtság</w:t>
      </w:r>
    </w:p>
    <w:p w14:paraId="4D01CA40" w14:textId="77777777" w:rsidR="00FC092D" w:rsidRPr="003C25E7" w:rsidRDefault="00FC092D" w:rsidP="00F04014">
      <w:pPr>
        <w:numPr>
          <w:ilvl w:val="0"/>
          <w:numId w:val="22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 xml:space="preserve">a vér </w:t>
      </w:r>
      <w:r w:rsidR="00F83CE4">
        <w:rPr>
          <w:szCs w:val="22"/>
        </w:rPr>
        <w:t>karbamid</w:t>
      </w:r>
      <w:r w:rsidRPr="003C25E7">
        <w:rPr>
          <w:szCs w:val="22"/>
        </w:rPr>
        <w:t xml:space="preserve"> nitrogén</w:t>
      </w:r>
      <w:r w:rsidR="00F83CE4">
        <w:rPr>
          <w:szCs w:val="22"/>
        </w:rPr>
        <w:t>-</w:t>
      </w:r>
      <w:r w:rsidRPr="003C25E7">
        <w:rPr>
          <w:szCs w:val="22"/>
        </w:rPr>
        <w:t>, kreatinin</w:t>
      </w:r>
      <w:r w:rsidR="00417303">
        <w:rPr>
          <w:szCs w:val="22"/>
        </w:rPr>
        <w:t>-</w:t>
      </w:r>
      <w:r w:rsidRPr="003C25E7">
        <w:rPr>
          <w:szCs w:val="22"/>
        </w:rPr>
        <w:t xml:space="preserve"> és kreatin-kináz</w:t>
      </w:r>
      <w:r w:rsidR="00417303">
        <w:rPr>
          <w:szCs w:val="22"/>
        </w:rPr>
        <w:noBreakHyphen/>
      </w:r>
      <w:r w:rsidRPr="003C25E7">
        <w:rPr>
          <w:szCs w:val="22"/>
        </w:rPr>
        <w:t>szintjének emelkedése</w:t>
      </w:r>
    </w:p>
    <w:p w14:paraId="58B8E1EC" w14:textId="77777777" w:rsidR="00FC092D" w:rsidRPr="003C25E7" w:rsidRDefault="00FC092D" w:rsidP="00F04014">
      <w:pPr>
        <w:spacing w:line="240" w:lineRule="auto"/>
        <w:ind w:right="-29"/>
        <w:rPr>
          <w:szCs w:val="22"/>
        </w:rPr>
      </w:pPr>
    </w:p>
    <w:p w14:paraId="47C0116C" w14:textId="77777777" w:rsidR="00FC092D" w:rsidRDefault="00FC092D" w:rsidP="00F04014">
      <w:pPr>
        <w:spacing w:line="240" w:lineRule="auto"/>
        <w:ind w:right="-29"/>
        <w:rPr>
          <w:i/>
          <w:szCs w:val="22"/>
        </w:rPr>
      </w:pPr>
      <w:r w:rsidRPr="003C25E7">
        <w:rPr>
          <w:b/>
          <w:szCs w:val="22"/>
        </w:rPr>
        <w:t>Nem gyakori</w:t>
      </w:r>
      <w:r w:rsidRPr="003C25E7">
        <w:rPr>
          <w:szCs w:val="22"/>
        </w:rPr>
        <w:t xml:space="preserve"> </w:t>
      </w:r>
      <w:r w:rsidRPr="003C25E7">
        <w:rPr>
          <w:i/>
          <w:szCs w:val="22"/>
        </w:rPr>
        <w:t>(100</w:t>
      </w:r>
      <w:r w:rsidR="00567E68">
        <w:rPr>
          <w:i/>
          <w:szCs w:val="22"/>
        </w:rPr>
        <w:t>-</w:t>
      </w:r>
      <w:r w:rsidRPr="003C25E7">
        <w:rPr>
          <w:i/>
          <w:szCs w:val="22"/>
        </w:rPr>
        <w:t>b</w:t>
      </w:r>
      <w:r w:rsidR="00567E68">
        <w:rPr>
          <w:i/>
          <w:szCs w:val="22"/>
        </w:rPr>
        <w:t>ó</w:t>
      </w:r>
      <w:r w:rsidRPr="003C25E7">
        <w:rPr>
          <w:i/>
          <w:szCs w:val="22"/>
        </w:rPr>
        <w:t xml:space="preserve">l </w:t>
      </w:r>
      <w:r w:rsidR="00567E68">
        <w:rPr>
          <w:i/>
          <w:szCs w:val="22"/>
        </w:rPr>
        <w:t>legfeljebb 1 beteget</w:t>
      </w:r>
      <w:r w:rsidRPr="003C25E7">
        <w:rPr>
          <w:i/>
          <w:szCs w:val="22"/>
        </w:rPr>
        <w:t xml:space="preserve"> </w:t>
      </w:r>
      <w:r w:rsidR="00567E68">
        <w:rPr>
          <w:i/>
          <w:szCs w:val="22"/>
        </w:rPr>
        <w:t>érinthet</w:t>
      </w:r>
      <w:r w:rsidRPr="003C25E7">
        <w:rPr>
          <w:i/>
          <w:szCs w:val="22"/>
        </w:rPr>
        <w:t>)</w:t>
      </w:r>
      <w:r w:rsidR="00867882" w:rsidRPr="003C25E7">
        <w:rPr>
          <w:i/>
          <w:szCs w:val="22"/>
        </w:rPr>
        <w:t>:</w:t>
      </w:r>
    </w:p>
    <w:p w14:paraId="2E692B49" w14:textId="77777777" w:rsidR="00F83CE4" w:rsidRPr="00734C7D" w:rsidRDefault="00F83CE4" w:rsidP="00F83CE4">
      <w:pPr>
        <w:numPr>
          <w:ilvl w:val="0"/>
          <w:numId w:val="26"/>
        </w:numPr>
        <w:spacing w:line="240" w:lineRule="auto"/>
        <w:ind w:right="-29" w:hanging="720"/>
        <w:rPr>
          <w:szCs w:val="22"/>
        </w:rPr>
      </w:pPr>
      <w:r w:rsidRPr="00734C7D">
        <w:rPr>
          <w:szCs w:val="22"/>
        </w:rPr>
        <w:t>hasmenés</w:t>
      </w:r>
    </w:p>
    <w:p w14:paraId="13AE5B33" w14:textId="77777777" w:rsidR="00FC092D" w:rsidRPr="003C25E7" w:rsidRDefault="00FC092D" w:rsidP="00F04014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szédülés felálláskor</w:t>
      </w:r>
    </w:p>
    <w:p w14:paraId="22ED788A" w14:textId="77777777" w:rsidR="00FC092D" w:rsidRPr="003C25E7" w:rsidRDefault="00FC092D" w:rsidP="00F04014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ájuláshoz vezető alacsony vérnyomás</w:t>
      </w:r>
    </w:p>
    <w:p w14:paraId="0B3604C7" w14:textId="77777777" w:rsidR="00FC092D" w:rsidRPr="003C25E7" w:rsidRDefault="00FC092D" w:rsidP="00F04014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emelkedett szívfrekvencia</w:t>
      </w:r>
    </w:p>
    <w:p w14:paraId="3261F413" w14:textId="77777777" w:rsidR="00FC092D" w:rsidRPr="003C25E7" w:rsidRDefault="00F83CE4" w:rsidP="00F04014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>
        <w:rPr>
          <w:szCs w:val="22"/>
        </w:rPr>
        <w:t>vizesedés (</w:t>
      </w:r>
      <w:r w:rsidR="00FC092D" w:rsidRPr="003C25E7">
        <w:rPr>
          <w:szCs w:val="22"/>
        </w:rPr>
        <w:t>ödéma</w:t>
      </w:r>
      <w:r>
        <w:rPr>
          <w:szCs w:val="22"/>
        </w:rPr>
        <w:t>)</w:t>
      </w:r>
    </w:p>
    <w:p w14:paraId="72DD5610" w14:textId="77777777" w:rsidR="00FC092D" w:rsidRPr="003C25E7" w:rsidRDefault="00867882" w:rsidP="00F04014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kipirulás</w:t>
      </w:r>
    </w:p>
    <w:p w14:paraId="303BA9DC" w14:textId="77777777" w:rsidR="00867882" w:rsidRPr="003C25E7" w:rsidRDefault="00867882" w:rsidP="00F04014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szexuális zavarok, megváltozott libidó</w:t>
      </w:r>
    </w:p>
    <w:p w14:paraId="7BF0351C" w14:textId="77777777" w:rsidR="00867882" w:rsidRPr="003C25E7" w:rsidRDefault="00867882" w:rsidP="00F04014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alacsony kálium</w:t>
      </w:r>
      <w:r w:rsidR="008721EC">
        <w:rPr>
          <w:szCs w:val="22"/>
        </w:rPr>
        <w:t>-</w:t>
      </w:r>
      <w:r w:rsidRPr="003C25E7">
        <w:rPr>
          <w:szCs w:val="22"/>
        </w:rPr>
        <w:t xml:space="preserve"> és nátriumszint a vérben</w:t>
      </w:r>
    </w:p>
    <w:p w14:paraId="49326B5B" w14:textId="77777777" w:rsidR="00867882" w:rsidRPr="003C25E7" w:rsidRDefault="00867882" w:rsidP="00F04014">
      <w:pPr>
        <w:spacing w:line="240" w:lineRule="auto"/>
        <w:ind w:right="-29"/>
        <w:rPr>
          <w:szCs w:val="22"/>
        </w:rPr>
      </w:pPr>
    </w:p>
    <w:p w14:paraId="2E4D6963" w14:textId="77777777" w:rsidR="00867882" w:rsidRPr="003C25E7" w:rsidRDefault="00867882" w:rsidP="00F04014">
      <w:pPr>
        <w:spacing w:line="240" w:lineRule="auto"/>
        <w:ind w:right="-29"/>
        <w:rPr>
          <w:szCs w:val="22"/>
        </w:rPr>
      </w:pPr>
      <w:r w:rsidRPr="003C25E7">
        <w:rPr>
          <w:b/>
          <w:szCs w:val="22"/>
        </w:rPr>
        <w:t>Nem ismert</w:t>
      </w:r>
      <w:r w:rsidRPr="003C25E7">
        <w:rPr>
          <w:szCs w:val="22"/>
        </w:rPr>
        <w:t xml:space="preserve"> </w:t>
      </w:r>
      <w:r w:rsidRPr="003C25E7">
        <w:rPr>
          <w:i/>
          <w:szCs w:val="22"/>
        </w:rPr>
        <w:t>(a rendelkezésre álló adatokból a gyakoriság nem állapítható meg):</w:t>
      </w:r>
    </w:p>
    <w:p w14:paraId="6AD0C0F2" w14:textId="77777777" w:rsidR="00867882" w:rsidRPr="003C25E7" w:rsidRDefault="00867882" w:rsidP="00F04014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bőrkiütés, csalánkiütés, viszketés</w:t>
      </w:r>
    </w:p>
    <w:p w14:paraId="6586F6C7" w14:textId="77777777" w:rsidR="00867882" w:rsidRPr="003C25E7" w:rsidRDefault="00D054F4" w:rsidP="00F04014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magas káliumszint a vérben</w:t>
      </w:r>
    </w:p>
    <w:p w14:paraId="05B61BAB" w14:textId="77777777" w:rsidR="00D054F4" w:rsidRPr="003C25E7" w:rsidRDefault="00D054F4" w:rsidP="00F04014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fejfájás</w:t>
      </w:r>
    </w:p>
    <w:p w14:paraId="36502DC3" w14:textId="77777777" w:rsidR="00D054F4" w:rsidRPr="003C25E7" w:rsidRDefault="00BA4E7D" w:rsidP="00F04014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>
        <w:rPr>
          <w:szCs w:val="22"/>
        </w:rPr>
        <w:t>fül</w:t>
      </w:r>
      <w:r w:rsidRPr="003C25E7">
        <w:rPr>
          <w:szCs w:val="22"/>
        </w:rPr>
        <w:t>csengés</w:t>
      </w:r>
      <w:r>
        <w:rPr>
          <w:szCs w:val="22"/>
        </w:rPr>
        <w:t>,</w:t>
      </w:r>
      <w:r w:rsidRPr="003C25E7">
        <w:rPr>
          <w:szCs w:val="22"/>
        </w:rPr>
        <w:t xml:space="preserve"> </w:t>
      </w:r>
      <w:r w:rsidR="00D054F4" w:rsidRPr="003C25E7">
        <w:rPr>
          <w:szCs w:val="22"/>
        </w:rPr>
        <w:t>fülzúgás</w:t>
      </w:r>
      <w:r w:rsidR="001C27D8">
        <w:rPr>
          <w:szCs w:val="22"/>
        </w:rPr>
        <w:t xml:space="preserve"> </w:t>
      </w:r>
      <w:r w:rsidR="002A2654" w:rsidRPr="003C25E7">
        <w:rPr>
          <w:szCs w:val="22"/>
        </w:rPr>
        <w:t>vagy</w:t>
      </w:r>
      <w:r w:rsidR="002A2654">
        <w:rPr>
          <w:szCs w:val="22"/>
        </w:rPr>
        <w:t xml:space="preserve"> </w:t>
      </w:r>
      <w:r w:rsidR="001C27D8">
        <w:rPr>
          <w:szCs w:val="22"/>
        </w:rPr>
        <w:t>kattogás a fülben</w:t>
      </w:r>
    </w:p>
    <w:p w14:paraId="3CF865FC" w14:textId="77777777" w:rsidR="00D054F4" w:rsidRPr="003C25E7" w:rsidRDefault="00D054F4" w:rsidP="00F04014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köhögés</w:t>
      </w:r>
    </w:p>
    <w:p w14:paraId="206D4DB7" w14:textId="77777777" w:rsidR="00D054F4" w:rsidRPr="003C25E7" w:rsidRDefault="00D054F4" w:rsidP="00F04014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emésztési zavar</w:t>
      </w:r>
      <w:r w:rsidR="00F83CE4">
        <w:rPr>
          <w:szCs w:val="22"/>
        </w:rPr>
        <w:t xml:space="preserve"> (diszpepszia)</w:t>
      </w:r>
    </w:p>
    <w:p w14:paraId="1C4B1ECE" w14:textId="77777777" w:rsidR="00D054F4" w:rsidRPr="003C25E7" w:rsidRDefault="00D054F4" w:rsidP="00F04014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étvágytalanság</w:t>
      </w:r>
    </w:p>
    <w:p w14:paraId="08E97698" w14:textId="77777777" w:rsidR="00D054F4" w:rsidRPr="003C25E7" w:rsidRDefault="00D054F4" w:rsidP="00F04014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májfunkciós értékek megváltozása vagy májgyulladás</w:t>
      </w:r>
    </w:p>
    <w:p w14:paraId="7F7749B5" w14:textId="77777777" w:rsidR="00D054F4" w:rsidRPr="003C25E7" w:rsidRDefault="00D054F4" w:rsidP="00F04014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 w:rsidRPr="003C25E7">
        <w:rPr>
          <w:szCs w:val="22"/>
        </w:rPr>
        <w:t>fájdalom az ízületekben vagy izmokban</w:t>
      </w:r>
    </w:p>
    <w:p w14:paraId="1E539034" w14:textId="77777777" w:rsidR="00F83CE4" w:rsidRDefault="00F83CE4" w:rsidP="00F83CE4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>
        <w:rPr>
          <w:szCs w:val="22"/>
        </w:rPr>
        <w:t>vesefunkció károsodása</w:t>
      </w:r>
    </w:p>
    <w:p w14:paraId="06CFE0A7" w14:textId="77777777" w:rsidR="00D054F4" w:rsidRPr="003C25E7" w:rsidRDefault="00D054F4" w:rsidP="00F04014">
      <w:pPr>
        <w:spacing w:line="240" w:lineRule="auto"/>
        <w:ind w:right="-29"/>
        <w:rPr>
          <w:szCs w:val="22"/>
        </w:rPr>
      </w:pPr>
    </w:p>
    <w:p w14:paraId="6FEA1E43" w14:textId="77777777" w:rsidR="00F83CE4" w:rsidRDefault="00D054F4" w:rsidP="00F04014">
      <w:pPr>
        <w:spacing w:line="240" w:lineRule="auto"/>
        <w:ind w:right="-29"/>
        <w:rPr>
          <w:szCs w:val="22"/>
        </w:rPr>
      </w:pPr>
      <w:r w:rsidRPr="003C25E7">
        <w:rPr>
          <w:szCs w:val="22"/>
        </w:rPr>
        <w:lastRenderedPageBreak/>
        <w:t>Mint két hatóanyag kombinációja esetén minden esetben, az egyes összetevőkkel kapcsolatos mellékhatások jelentkezése sem zárható ki.</w:t>
      </w:r>
    </w:p>
    <w:p w14:paraId="0397E801" w14:textId="77777777" w:rsidR="00EE1DE0" w:rsidRDefault="00EE1DE0" w:rsidP="00F04014">
      <w:pPr>
        <w:spacing w:line="240" w:lineRule="auto"/>
        <w:ind w:right="-29"/>
        <w:rPr>
          <w:szCs w:val="22"/>
        </w:rPr>
      </w:pPr>
    </w:p>
    <w:p w14:paraId="75AC24FC" w14:textId="77777777" w:rsidR="00F83CE4" w:rsidRPr="00B76EA5" w:rsidRDefault="00F83CE4" w:rsidP="00F83CE4">
      <w:pPr>
        <w:spacing w:line="240" w:lineRule="auto"/>
        <w:ind w:right="-29"/>
        <w:rPr>
          <w:b/>
          <w:szCs w:val="22"/>
        </w:rPr>
      </w:pPr>
      <w:r w:rsidRPr="00B76EA5">
        <w:rPr>
          <w:b/>
          <w:szCs w:val="22"/>
        </w:rPr>
        <w:t>A csak irbezartánnal összefüggésbe hozható mellékhatások</w:t>
      </w:r>
    </w:p>
    <w:p w14:paraId="6813C158" w14:textId="77777777" w:rsidR="00D054F4" w:rsidRDefault="00F83CE4" w:rsidP="00F04014">
      <w:pPr>
        <w:spacing w:line="240" w:lineRule="auto"/>
        <w:ind w:right="-29"/>
        <w:rPr>
          <w:szCs w:val="22"/>
        </w:rPr>
      </w:pPr>
      <w:r>
        <w:rPr>
          <w:szCs w:val="22"/>
        </w:rPr>
        <w:t>A</w:t>
      </w:r>
      <w:r w:rsidR="00D054F4" w:rsidRPr="003C25E7">
        <w:rPr>
          <w:szCs w:val="22"/>
        </w:rPr>
        <w:t xml:space="preserve"> fent felsorolt mellékhatásokon kívül mellkasi fájdalom</w:t>
      </w:r>
      <w:r w:rsidR="00DC25FC">
        <w:rPr>
          <w:szCs w:val="22"/>
        </w:rPr>
        <w:t>ról</w:t>
      </w:r>
      <w:r w:rsidR="000864EF">
        <w:rPr>
          <w:szCs w:val="22"/>
        </w:rPr>
        <w:t>, súlyos allergiás reakciókról (anafilaxiás sokk)</w:t>
      </w:r>
      <w:r w:rsidR="00277DBD">
        <w:rPr>
          <w:szCs w:val="22"/>
        </w:rPr>
        <w:t>,</w:t>
      </w:r>
      <w:r w:rsidR="008C2042">
        <w:rPr>
          <w:szCs w:val="22"/>
        </w:rPr>
        <w:t xml:space="preserve"> a vörösvértestek számának csökkenéséről (vérszegénység – a tünetek közé tartozhatnak a fáradékonyság, fejfájás, terheléskor fellépő légszomj, szédülés és sápadtság),</w:t>
      </w:r>
      <w:r w:rsidR="00DC25FC">
        <w:rPr>
          <w:szCs w:val="22"/>
        </w:rPr>
        <w:t xml:space="preserve"> a vérlemezkék (a véralvadáshoz szükséges alakos elemek) számának csökkenéséről </w:t>
      </w:r>
      <w:r w:rsidR="00277DBD">
        <w:rPr>
          <w:szCs w:val="22"/>
        </w:rPr>
        <w:t xml:space="preserve">és alacsony vércukorszintekről </w:t>
      </w:r>
      <w:r w:rsidR="00DC25FC">
        <w:rPr>
          <w:szCs w:val="22"/>
        </w:rPr>
        <w:t>is beszámoltak</w:t>
      </w:r>
      <w:r w:rsidR="00D054F4" w:rsidRPr="003C25E7">
        <w:rPr>
          <w:szCs w:val="22"/>
        </w:rPr>
        <w:t>.</w:t>
      </w:r>
    </w:p>
    <w:p w14:paraId="4A4535A8" w14:textId="77777777" w:rsidR="00B03199" w:rsidRDefault="00B03199" w:rsidP="00F04014">
      <w:pPr>
        <w:spacing w:line="240" w:lineRule="auto"/>
        <w:ind w:right="-29"/>
        <w:rPr>
          <w:szCs w:val="22"/>
        </w:rPr>
      </w:pPr>
    </w:p>
    <w:p w14:paraId="5D4DD9E3" w14:textId="77777777" w:rsidR="00B03199" w:rsidRDefault="00B03199" w:rsidP="00B03199">
      <w:pPr>
        <w:spacing w:line="240" w:lineRule="auto"/>
        <w:ind w:right="-29"/>
        <w:rPr>
          <w:i/>
          <w:szCs w:val="22"/>
        </w:rPr>
      </w:pPr>
      <w:r>
        <w:rPr>
          <w:b/>
          <w:szCs w:val="22"/>
        </w:rPr>
        <w:t xml:space="preserve">Ritka </w:t>
      </w:r>
      <w:r w:rsidRPr="00853DC9">
        <w:rPr>
          <w:i/>
          <w:szCs w:val="22"/>
        </w:rPr>
        <w:t>(</w:t>
      </w:r>
      <w:r w:rsidRPr="003C25E7">
        <w:rPr>
          <w:i/>
          <w:szCs w:val="22"/>
        </w:rPr>
        <w:t>10</w:t>
      </w:r>
      <w:r>
        <w:rPr>
          <w:i/>
          <w:szCs w:val="22"/>
        </w:rPr>
        <w:t>00-</w:t>
      </w:r>
      <w:r w:rsidRPr="003C25E7">
        <w:rPr>
          <w:i/>
          <w:szCs w:val="22"/>
        </w:rPr>
        <w:t xml:space="preserve">ből </w:t>
      </w:r>
      <w:r>
        <w:rPr>
          <w:i/>
          <w:szCs w:val="22"/>
        </w:rPr>
        <w:t xml:space="preserve">legfeljebb </w:t>
      </w:r>
      <w:r w:rsidRPr="003C25E7">
        <w:rPr>
          <w:i/>
          <w:szCs w:val="22"/>
        </w:rPr>
        <w:t>1</w:t>
      </w:r>
      <w:r>
        <w:rPr>
          <w:i/>
          <w:szCs w:val="22"/>
        </w:rPr>
        <w:t xml:space="preserve"> beteget érinthet</w:t>
      </w:r>
      <w:r w:rsidRPr="00853DC9">
        <w:rPr>
          <w:i/>
          <w:szCs w:val="22"/>
        </w:rPr>
        <w:t>):</w:t>
      </w:r>
    </w:p>
    <w:p w14:paraId="6724FAE4" w14:textId="6D17D566" w:rsidR="00B03199" w:rsidRPr="00B03199" w:rsidRDefault="00B03199" w:rsidP="00F04014">
      <w:pPr>
        <w:spacing w:line="240" w:lineRule="auto"/>
        <w:ind w:right="-29"/>
        <w:rPr>
          <w:iCs/>
          <w:szCs w:val="22"/>
        </w:rPr>
      </w:pPr>
      <w:r w:rsidRPr="00C3616A">
        <w:rPr>
          <w:iCs/>
          <w:szCs w:val="22"/>
        </w:rPr>
        <w:t>A bélfal megduzzadása (intesztinális angioödéma), amely olyan tünetekkel jár, mint a hasi fájdalom, a</w:t>
      </w:r>
      <w:r w:rsidR="004D1E7F">
        <w:rPr>
          <w:iCs/>
          <w:szCs w:val="22"/>
        </w:rPr>
        <w:t xml:space="preserve"> </w:t>
      </w:r>
      <w:r w:rsidRPr="00C3616A">
        <w:rPr>
          <w:iCs/>
          <w:szCs w:val="22"/>
        </w:rPr>
        <w:t>hányinger, a hányás és a hasmenés</w:t>
      </w:r>
      <w:r w:rsidR="002C517B">
        <w:rPr>
          <w:iCs/>
          <w:szCs w:val="22"/>
        </w:rPr>
        <w:t>.</w:t>
      </w:r>
    </w:p>
    <w:p w14:paraId="58ED3917" w14:textId="77777777" w:rsidR="00D054F4" w:rsidRDefault="00D054F4" w:rsidP="00F04014">
      <w:pPr>
        <w:spacing w:line="240" w:lineRule="auto"/>
        <w:ind w:right="-29"/>
        <w:rPr>
          <w:szCs w:val="22"/>
        </w:rPr>
      </w:pPr>
    </w:p>
    <w:p w14:paraId="1FB40551" w14:textId="77777777" w:rsidR="00EE1DE0" w:rsidRDefault="00F83CE4" w:rsidP="00F04014">
      <w:pPr>
        <w:spacing w:line="240" w:lineRule="auto"/>
        <w:ind w:right="-29"/>
        <w:rPr>
          <w:b/>
          <w:szCs w:val="22"/>
        </w:rPr>
      </w:pPr>
      <w:r w:rsidRPr="00B76EA5">
        <w:rPr>
          <w:b/>
          <w:szCs w:val="22"/>
        </w:rPr>
        <w:t>A csak hidroklorotiaziddal összefüggésbe hozható</w:t>
      </w:r>
      <w:r w:rsidRPr="00274843">
        <w:rPr>
          <w:b/>
          <w:szCs w:val="22"/>
        </w:rPr>
        <w:t xml:space="preserve"> mellékhatáso</w:t>
      </w:r>
      <w:r>
        <w:rPr>
          <w:b/>
          <w:szCs w:val="22"/>
        </w:rPr>
        <w:t>k</w:t>
      </w:r>
    </w:p>
    <w:p w14:paraId="583CC5B9" w14:textId="77777777" w:rsidR="00F83CE4" w:rsidRPr="003C25E7" w:rsidRDefault="00EE1DE0" w:rsidP="00AC5B7E">
      <w:pPr>
        <w:spacing w:line="240" w:lineRule="auto"/>
        <w:ind w:right="-29"/>
        <w:rPr>
          <w:szCs w:val="22"/>
        </w:rPr>
      </w:pPr>
      <w:proofErr w:type="gramStart"/>
      <w:r>
        <w:rPr>
          <w:szCs w:val="22"/>
        </w:rPr>
        <w:t>É</w:t>
      </w:r>
      <w:r w:rsidR="00F83CE4" w:rsidRPr="00274843">
        <w:rPr>
          <w:szCs w:val="22"/>
        </w:rPr>
        <w:t>tvágytalanság, gyomorégés, gyomorgörcs, székrekedés, sárgaság, mely a bőr és a szemfehérje sárgás elszíneződésével jár, hasnyálmirigy-gyulladás, amely a has felső részén jelentkező súlyos fájdalommal jár gyakran hányingerrel és hányással, alvászavarok, depresszió, látászavar, fehérvérsejtek hiánya, amely gyakori fertőzésekhez vezethet, láz, vérlemezkeszám</w:t>
      </w:r>
      <w:r w:rsidR="00417303">
        <w:rPr>
          <w:szCs w:val="22"/>
        </w:rPr>
        <w:noBreakHyphen/>
      </w:r>
      <w:r w:rsidR="00F83CE4" w:rsidRPr="00274843">
        <w:rPr>
          <w:szCs w:val="22"/>
        </w:rPr>
        <w:t>csökkenés, (a véralvadáshoz szükséges vérsejt), vörösvért</w:t>
      </w:r>
      <w:r w:rsidR="0094615C">
        <w:rPr>
          <w:szCs w:val="22"/>
        </w:rPr>
        <w:t>est</w:t>
      </w:r>
      <w:r w:rsidR="00F83CE4" w:rsidRPr="00274843">
        <w:rPr>
          <w:szCs w:val="22"/>
        </w:rPr>
        <w:t>szám-csökkenés (anémia) amelyet fáradtság jellemez, fejfájás, fulladás érzése testmozgás közben, szédülés, sápadtság, vesebetegség, tüdőbetegség beleértve a tüdőgyulladást vagy folyadék</w:t>
      </w:r>
      <w:proofErr w:type="gramEnd"/>
      <w:r w:rsidR="00F83CE4" w:rsidRPr="00274843">
        <w:rPr>
          <w:szCs w:val="22"/>
        </w:rPr>
        <w:t xml:space="preserve"> </w:t>
      </w:r>
      <w:proofErr w:type="gramStart"/>
      <w:r w:rsidR="00F83CE4" w:rsidRPr="00274843">
        <w:rPr>
          <w:szCs w:val="22"/>
        </w:rPr>
        <w:t>felgyülemlését a tüdőkben, a b</w:t>
      </w:r>
      <w:r w:rsidR="00ED34DD">
        <w:rPr>
          <w:szCs w:val="22"/>
        </w:rPr>
        <w:t>ő</w:t>
      </w:r>
      <w:r w:rsidR="00F83CE4" w:rsidRPr="00274843">
        <w:rPr>
          <w:szCs w:val="22"/>
        </w:rPr>
        <w:t>r fokozott nap iránti érzékenysége, érgyulladás, egy bőrbetegség, amely testszerte bőrhámlással jár, bőrfarkas, amely az arcon, a nyakon és a fejbőrön megjelenő bőrkiütéssel azonosítható, allergiás reakciók, gyengeség és izomgörcs, szívritmuszavar, vérnyomáscsökkenés testhelyzet változtatást követően, nyálmirigyduzzanat, magas vércukorszint, cukor a vizeletben, egyes vérzsírok szintjének megemelkedése, magas vér húgysavszint, amely köszvényt okozhat</w:t>
      </w:r>
      <w:r w:rsidR="00EA0A62">
        <w:rPr>
          <w:szCs w:val="22"/>
        </w:rPr>
        <w:t xml:space="preserve">, rövidlátás, </w:t>
      </w:r>
      <w:r w:rsidR="00AC5B7E">
        <w:rPr>
          <w:szCs w:val="22"/>
        </w:rPr>
        <w:t>l</w:t>
      </w:r>
      <w:r w:rsidR="00AC5B7E" w:rsidRPr="00AC5B7E">
        <w:rPr>
          <w:szCs w:val="22"/>
        </w:rPr>
        <w:t>átásromlás vagy szemfájdalom a magas szembelnyomás miatt (a szem érhártyáján belüli</w:t>
      </w:r>
      <w:r w:rsidR="00AC5B7E">
        <w:rPr>
          <w:szCs w:val="22"/>
        </w:rPr>
        <w:t xml:space="preserve"> </w:t>
      </w:r>
      <w:r w:rsidR="00AC5B7E" w:rsidRPr="00AC5B7E">
        <w:rPr>
          <w:szCs w:val="22"/>
        </w:rPr>
        <w:t>folyadékfelhalmozódás</w:t>
      </w:r>
      <w:proofErr w:type="gramEnd"/>
      <w:r w:rsidR="00AC5B7E" w:rsidRPr="00AC5B7E">
        <w:rPr>
          <w:szCs w:val="22"/>
        </w:rPr>
        <w:t xml:space="preserve"> [koroideális </w:t>
      </w:r>
      <w:r w:rsidR="003F6718">
        <w:rPr>
          <w:szCs w:val="22"/>
        </w:rPr>
        <w:t xml:space="preserve">effúzió vagy </w:t>
      </w:r>
      <w:r w:rsidR="00AC5B7E" w:rsidRPr="00AC5B7E">
        <w:rPr>
          <w:szCs w:val="22"/>
        </w:rPr>
        <w:t>folyadék</w:t>
      </w:r>
      <w:r w:rsidR="003F6718">
        <w:rPr>
          <w:szCs w:val="22"/>
        </w:rPr>
        <w:t>gyülem</w:t>
      </w:r>
      <w:r w:rsidR="00AC5B7E" w:rsidRPr="00AC5B7E">
        <w:rPr>
          <w:szCs w:val="22"/>
        </w:rPr>
        <w:t xml:space="preserve">] vagy </w:t>
      </w:r>
      <w:proofErr w:type="gramStart"/>
      <w:r w:rsidR="00AC5B7E" w:rsidRPr="00AC5B7E">
        <w:rPr>
          <w:szCs w:val="22"/>
        </w:rPr>
        <w:t>akut</w:t>
      </w:r>
      <w:proofErr w:type="gramEnd"/>
      <w:r w:rsidR="00AC5B7E" w:rsidRPr="00AC5B7E">
        <w:rPr>
          <w:szCs w:val="22"/>
        </w:rPr>
        <w:t xml:space="preserve"> zárt zugú zöldhályog lehetséges jelei)</w:t>
      </w:r>
      <w:r w:rsidR="00EA0A62">
        <w:rPr>
          <w:szCs w:val="22"/>
        </w:rPr>
        <w:t xml:space="preserve">; </w:t>
      </w:r>
      <w:r w:rsidR="00EA0A62">
        <w:t>bőr</w:t>
      </w:r>
      <w:r w:rsidR="00EA0A62">
        <w:noBreakHyphen/>
        <w:t xml:space="preserve"> és ajakrák (Nem melanóma típusú bőrrák)</w:t>
      </w:r>
      <w:r w:rsidR="00F83CE4" w:rsidRPr="00274843">
        <w:rPr>
          <w:szCs w:val="22"/>
        </w:rPr>
        <w:t>.</w:t>
      </w:r>
    </w:p>
    <w:p w14:paraId="2E7A271F" w14:textId="77777777" w:rsidR="00EE1DE0" w:rsidRDefault="00EE1DE0" w:rsidP="00F04014">
      <w:pPr>
        <w:spacing w:line="240" w:lineRule="auto"/>
        <w:ind w:right="-29"/>
        <w:rPr>
          <w:szCs w:val="22"/>
        </w:rPr>
      </w:pPr>
    </w:p>
    <w:p w14:paraId="1F3B8CBB" w14:textId="77777777" w:rsidR="00D054F4" w:rsidRPr="003C25E7" w:rsidRDefault="00EE1DE0" w:rsidP="00F04014">
      <w:pPr>
        <w:spacing w:line="240" w:lineRule="auto"/>
        <w:ind w:right="-29"/>
        <w:rPr>
          <w:szCs w:val="22"/>
        </w:rPr>
      </w:pPr>
      <w:r>
        <w:rPr>
          <w:szCs w:val="22"/>
        </w:rPr>
        <w:t>I</w:t>
      </w:r>
      <w:r w:rsidR="00F83CE4">
        <w:rPr>
          <w:szCs w:val="22"/>
        </w:rPr>
        <w:t>smeretes</w:t>
      </w:r>
      <w:r w:rsidR="00841ED1" w:rsidRPr="003C25E7">
        <w:rPr>
          <w:szCs w:val="22"/>
        </w:rPr>
        <w:t>, hogy a hidrokloroti</w:t>
      </w:r>
      <w:r w:rsidR="00931445" w:rsidRPr="003C25E7">
        <w:rPr>
          <w:szCs w:val="22"/>
        </w:rPr>
        <w:t>a</w:t>
      </w:r>
      <w:r w:rsidR="00841ED1" w:rsidRPr="003C25E7">
        <w:rPr>
          <w:szCs w:val="22"/>
        </w:rPr>
        <w:t>ziddal kapcsolatos mellékhatások súlyosbodhatnak nagyobb hidrokloroti</w:t>
      </w:r>
      <w:r w:rsidR="00931445" w:rsidRPr="003C25E7">
        <w:rPr>
          <w:szCs w:val="22"/>
        </w:rPr>
        <w:t>a</w:t>
      </w:r>
      <w:r w:rsidR="00841ED1" w:rsidRPr="003C25E7">
        <w:rPr>
          <w:szCs w:val="22"/>
        </w:rPr>
        <w:t xml:space="preserve">zid </w:t>
      </w:r>
      <w:r w:rsidR="00DF6E56">
        <w:rPr>
          <w:szCs w:val="22"/>
        </w:rPr>
        <w:t>adagok</w:t>
      </w:r>
      <w:r w:rsidR="00DF6E56" w:rsidRPr="003C25E7">
        <w:rPr>
          <w:szCs w:val="22"/>
        </w:rPr>
        <w:t xml:space="preserve"> </w:t>
      </w:r>
      <w:r w:rsidR="00841ED1" w:rsidRPr="003C25E7">
        <w:rPr>
          <w:szCs w:val="22"/>
        </w:rPr>
        <w:t>alkalmazása esetén.</w:t>
      </w:r>
    </w:p>
    <w:p w14:paraId="4A92ABD0" w14:textId="77777777" w:rsidR="00FC092D" w:rsidRPr="003C25E7" w:rsidRDefault="00FC092D" w:rsidP="00F04014">
      <w:pPr>
        <w:spacing w:line="240" w:lineRule="auto"/>
        <w:ind w:right="-29"/>
        <w:rPr>
          <w:szCs w:val="22"/>
        </w:rPr>
      </w:pPr>
    </w:p>
    <w:p w14:paraId="77D62825" w14:textId="77777777" w:rsidR="00F83CE4" w:rsidRPr="00B76EA5" w:rsidRDefault="00F83CE4" w:rsidP="00F83CE4">
      <w:pPr>
        <w:spacing w:line="240" w:lineRule="auto"/>
        <w:ind w:right="-2"/>
        <w:rPr>
          <w:b/>
          <w:szCs w:val="22"/>
        </w:rPr>
      </w:pPr>
      <w:r w:rsidRPr="00B76EA5">
        <w:rPr>
          <w:b/>
          <w:szCs w:val="22"/>
        </w:rPr>
        <w:t>Mellékhatások bejelentése</w:t>
      </w:r>
    </w:p>
    <w:p w14:paraId="6DCF0E9F" w14:textId="77777777" w:rsidR="00797656" w:rsidRDefault="00F83CE4" w:rsidP="00F83CE4">
      <w:pPr>
        <w:spacing w:line="240" w:lineRule="auto"/>
        <w:ind w:right="-2"/>
        <w:rPr>
          <w:szCs w:val="22"/>
        </w:rPr>
      </w:pPr>
      <w:r w:rsidRPr="00B76EA5">
        <w:rPr>
          <w:szCs w:val="22"/>
        </w:rPr>
        <w:t>Ha Önnél bármilyen mellékhatás jelentkezik, tájékoztassa kezelőorvosát vagy gyógyszerészét. Ez a betegtájékoztatóban fel nem sorolt bármilyen lehetséges mellékhatásra is vonatkozik.</w:t>
      </w:r>
    </w:p>
    <w:p w14:paraId="3B70DB47" w14:textId="77777777" w:rsidR="00F83CE4" w:rsidRPr="00D81087" w:rsidRDefault="00F83CE4" w:rsidP="00F83CE4">
      <w:pPr>
        <w:spacing w:line="240" w:lineRule="auto"/>
        <w:ind w:right="-2"/>
      </w:pPr>
      <w:r w:rsidRPr="00341F90">
        <w:t>A mellékhatásokat közvetlenül a hatóság részére is bejelentheti az</w:t>
      </w:r>
      <w:r w:rsidR="00897970">
        <w:t xml:space="preserve"> </w:t>
      </w:r>
      <w:hyperlink r:id="rId7" w:history="1">
        <w:r w:rsidR="00897970" w:rsidRPr="00323AFE">
          <w:rPr>
            <w:rStyle w:val="Hiperhivatkozs"/>
            <w:u w:val="none"/>
          </w:rPr>
          <w:t>V. füg</w:t>
        </w:r>
        <w:bookmarkStart w:id="2" w:name="_Hlt352075914"/>
        <w:bookmarkStart w:id="3" w:name="_Hlt352075915"/>
        <w:r w:rsidR="00897970" w:rsidRPr="00323AFE">
          <w:rPr>
            <w:rStyle w:val="Hiperhivatkozs"/>
            <w:u w:val="none"/>
          </w:rPr>
          <w:t>g</w:t>
        </w:r>
        <w:bookmarkEnd w:id="2"/>
        <w:bookmarkEnd w:id="3"/>
        <w:r w:rsidR="00897970" w:rsidRPr="00323AFE">
          <w:rPr>
            <w:rStyle w:val="Hiperhivatkozs"/>
            <w:u w:val="none"/>
          </w:rPr>
          <w:t>elékben</w:t>
        </w:r>
      </w:hyperlink>
      <w:r w:rsidR="00897970">
        <w:t xml:space="preserve"> </w:t>
      </w:r>
      <w:r w:rsidRPr="006659A9">
        <w:t>található elérhetőségeken keresztül</w:t>
      </w:r>
      <w:r w:rsidRPr="00567E68">
        <w:t>.</w:t>
      </w:r>
    </w:p>
    <w:p w14:paraId="739913D3" w14:textId="77777777" w:rsidR="00F83CE4" w:rsidRDefault="00F83CE4" w:rsidP="00F83CE4">
      <w:pPr>
        <w:spacing w:line="240" w:lineRule="auto"/>
        <w:ind w:right="-2"/>
      </w:pPr>
      <w:r w:rsidRPr="00341F90">
        <w:t>A mellékhatások bejelentésével Ön is hozzájárulhat ahhoz</w:t>
      </w:r>
      <w:r>
        <w:t>, hogy minél több információ álljon rendelkezésre a gyógyszer biztonságos alkalmazásával kapcsolatban.</w:t>
      </w:r>
    </w:p>
    <w:p w14:paraId="529A681B" w14:textId="77777777" w:rsidR="00F83CE4" w:rsidRPr="003C25E7" w:rsidRDefault="00F83CE4" w:rsidP="00F83CE4">
      <w:pPr>
        <w:spacing w:line="240" w:lineRule="auto"/>
        <w:ind w:right="-2"/>
        <w:rPr>
          <w:szCs w:val="22"/>
        </w:rPr>
      </w:pPr>
    </w:p>
    <w:p w14:paraId="0898C7BA" w14:textId="77777777" w:rsidR="00797656" w:rsidRPr="003C25E7" w:rsidRDefault="00797656" w:rsidP="00F04014">
      <w:pPr>
        <w:spacing w:line="240" w:lineRule="auto"/>
        <w:ind w:right="-2"/>
        <w:rPr>
          <w:szCs w:val="22"/>
        </w:rPr>
      </w:pPr>
    </w:p>
    <w:p w14:paraId="6832DDF8" w14:textId="77777777" w:rsidR="00797656" w:rsidRPr="003C25E7" w:rsidRDefault="00797656" w:rsidP="00F04014">
      <w:pPr>
        <w:spacing w:line="240" w:lineRule="auto"/>
        <w:ind w:left="567" w:right="-2" w:hanging="567"/>
        <w:rPr>
          <w:b/>
          <w:szCs w:val="22"/>
        </w:rPr>
      </w:pPr>
      <w:r w:rsidRPr="003C25E7">
        <w:rPr>
          <w:b/>
          <w:szCs w:val="22"/>
        </w:rPr>
        <w:t>5.</w:t>
      </w:r>
      <w:r w:rsidRPr="003C25E7">
        <w:rPr>
          <w:b/>
          <w:szCs w:val="22"/>
        </w:rPr>
        <w:tab/>
      </w:r>
      <w:r w:rsidR="00F83CE4" w:rsidRPr="005A3670">
        <w:rPr>
          <w:b/>
          <w:noProof/>
          <w:szCs w:val="24"/>
        </w:rPr>
        <w:t>Hogyan kell az Irbesartan HCT Sandoz</w:t>
      </w:r>
      <w:r w:rsidR="00F83CE4">
        <w:rPr>
          <w:b/>
          <w:noProof/>
          <w:szCs w:val="24"/>
        </w:rPr>
        <w:t xml:space="preserve"> 300</w:t>
      </w:r>
      <w:r w:rsidR="00417303">
        <w:rPr>
          <w:b/>
          <w:noProof/>
          <w:szCs w:val="24"/>
        </w:rPr>
        <w:t> </w:t>
      </w:r>
      <w:r w:rsidR="00F83CE4">
        <w:rPr>
          <w:b/>
          <w:noProof/>
          <w:szCs w:val="24"/>
        </w:rPr>
        <w:t>mg/25</w:t>
      </w:r>
      <w:r w:rsidR="00417303">
        <w:rPr>
          <w:b/>
          <w:noProof/>
          <w:szCs w:val="24"/>
        </w:rPr>
        <w:t> </w:t>
      </w:r>
      <w:r w:rsidR="00F83CE4">
        <w:rPr>
          <w:b/>
          <w:noProof/>
          <w:szCs w:val="24"/>
        </w:rPr>
        <w:t>mg filmtablettá</w:t>
      </w:r>
      <w:r w:rsidR="00F83CE4" w:rsidRPr="005A3670">
        <w:rPr>
          <w:b/>
          <w:noProof/>
          <w:szCs w:val="24"/>
        </w:rPr>
        <w:t>t tárolni</w:t>
      </w:r>
      <w:r w:rsidR="00F83CE4" w:rsidRPr="00853DC9">
        <w:rPr>
          <w:b/>
          <w:szCs w:val="22"/>
        </w:rPr>
        <w:t>?</w:t>
      </w:r>
    </w:p>
    <w:p w14:paraId="027A642A" w14:textId="77777777" w:rsidR="00797656" w:rsidRPr="003C25E7" w:rsidRDefault="00797656" w:rsidP="00F04014">
      <w:pPr>
        <w:spacing w:line="240" w:lineRule="auto"/>
        <w:ind w:right="-2"/>
        <w:rPr>
          <w:szCs w:val="22"/>
        </w:rPr>
      </w:pPr>
    </w:p>
    <w:p w14:paraId="2C615668" w14:textId="77777777" w:rsidR="00797656" w:rsidRPr="003C25E7" w:rsidRDefault="00797656" w:rsidP="00F04014">
      <w:pPr>
        <w:spacing w:line="240" w:lineRule="auto"/>
        <w:ind w:right="-2"/>
        <w:rPr>
          <w:szCs w:val="22"/>
        </w:rPr>
      </w:pPr>
      <w:r w:rsidRPr="003C25E7">
        <w:rPr>
          <w:szCs w:val="22"/>
        </w:rPr>
        <w:t>A gyógyszer gyermekektől elzárva tartandó!</w:t>
      </w:r>
    </w:p>
    <w:p w14:paraId="2D3CA1A3" w14:textId="77777777" w:rsidR="00797656" w:rsidRPr="003C25E7" w:rsidRDefault="00797656" w:rsidP="00F04014">
      <w:pPr>
        <w:spacing w:line="240" w:lineRule="auto"/>
        <w:ind w:right="-2"/>
        <w:rPr>
          <w:szCs w:val="22"/>
        </w:rPr>
      </w:pPr>
    </w:p>
    <w:p w14:paraId="0A11AA22" w14:textId="77777777" w:rsidR="00797656" w:rsidRPr="003C25E7" w:rsidRDefault="00797656" w:rsidP="00F04014">
      <w:pPr>
        <w:spacing w:line="240" w:lineRule="auto"/>
        <w:ind w:right="-2"/>
        <w:rPr>
          <w:szCs w:val="22"/>
        </w:rPr>
      </w:pPr>
      <w:r w:rsidRPr="003C25E7">
        <w:rPr>
          <w:szCs w:val="22"/>
        </w:rPr>
        <w:t xml:space="preserve">A </w:t>
      </w:r>
      <w:r w:rsidR="00841ED1" w:rsidRPr="003C25E7">
        <w:rPr>
          <w:szCs w:val="22"/>
        </w:rPr>
        <w:t>buborék</w:t>
      </w:r>
      <w:r w:rsidR="00507BCC" w:rsidRPr="003C25E7">
        <w:rPr>
          <w:szCs w:val="22"/>
        </w:rPr>
        <w:t>csomagoláson</w:t>
      </w:r>
      <w:r w:rsidR="00841ED1" w:rsidRPr="003C25E7">
        <w:rPr>
          <w:szCs w:val="22"/>
        </w:rPr>
        <w:t xml:space="preserve">, </w:t>
      </w:r>
      <w:r w:rsidRPr="003C25E7">
        <w:rPr>
          <w:szCs w:val="22"/>
        </w:rPr>
        <w:t>dobozon</w:t>
      </w:r>
      <w:r w:rsidR="00841ED1" w:rsidRPr="003C25E7">
        <w:rPr>
          <w:szCs w:val="22"/>
        </w:rPr>
        <w:t xml:space="preserve"> és </w:t>
      </w:r>
      <w:r w:rsidR="00507BCC" w:rsidRPr="003C25E7">
        <w:rPr>
          <w:szCs w:val="22"/>
        </w:rPr>
        <w:t xml:space="preserve">tartályon </w:t>
      </w:r>
      <w:r w:rsidRPr="003C25E7">
        <w:rPr>
          <w:szCs w:val="22"/>
        </w:rPr>
        <w:t>feltüntetett lejárati idő (</w:t>
      </w:r>
      <w:r w:rsidR="00F83CE4">
        <w:rPr>
          <w:szCs w:val="22"/>
        </w:rPr>
        <w:t>Felh</w:t>
      </w:r>
      <w:proofErr w:type="gramStart"/>
      <w:r w:rsidR="00F83CE4">
        <w:rPr>
          <w:szCs w:val="22"/>
        </w:rPr>
        <w:t>.</w:t>
      </w:r>
      <w:r w:rsidR="00727E64">
        <w:rPr>
          <w:szCs w:val="22"/>
        </w:rPr>
        <w:t>:</w:t>
      </w:r>
      <w:proofErr w:type="gramEnd"/>
      <w:r w:rsidRPr="003C25E7">
        <w:rPr>
          <w:szCs w:val="22"/>
        </w:rPr>
        <w:t xml:space="preserve">) után ne </w:t>
      </w:r>
      <w:r w:rsidR="00F83CE4">
        <w:rPr>
          <w:szCs w:val="22"/>
        </w:rPr>
        <w:t>alkalmazza ezt a</w:t>
      </w:r>
      <w:r w:rsidR="00ED34DD">
        <w:rPr>
          <w:szCs w:val="22"/>
        </w:rPr>
        <w:t xml:space="preserve"> gyógyszert</w:t>
      </w:r>
      <w:r w:rsidRPr="003C25E7">
        <w:rPr>
          <w:szCs w:val="22"/>
        </w:rPr>
        <w:t>.</w:t>
      </w:r>
      <w:r w:rsidR="00841ED1" w:rsidRPr="003C25E7">
        <w:rPr>
          <w:szCs w:val="22"/>
        </w:rPr>
        <w:t xml:space="preserve"> </w:t>
      </w:r>
      <w:r w:rsidRPr="003C25E7">
        <w:rPr>
          <w:szCs w:val="22"/>
        </w:rPr>
        <w:t>A lejárati idő a</w:t>
      </w:r>
      <w:r w:rsidR="00ED34DD">
        <w:rPr>
          <w:szCs w:val="22"/>
        </w:rPr>
        <w:t xml:space="preserve">z </w:t>
      </w:r>
      <w:r w:rsidRPr="003C25E7">
        <w:rPr>
          <w:szCs w:val="22"/>
        </w:rPr>
        <w:t>adott hónap utolsó napjára vonatkozik</w:t>
      </w:r>
      <w:r w:rsidR="00841ED1" w:rsidRPr="003C25E7">
        <w:rPr>
          <w:szCs w:val="22"/>
        </w:rPr>
        <w:t>.</w:t>
      </w:r>
    </w:p>
    <w:p w14:paraId="62B88B81" w14:textId="77777777" w:rsidR="00797656" w:rsidRPr="003C25E7" w:rsidRDefault="00797656" w:rsidP="00F04014">
      <w:pPr>
        <w:spacing w:line="240" w:lineRule="auto"/>
        <w:ind w:right="-2"/>
        <w:rPr>
          <w:szCs w:val="22"/>
        </w:rPr>
      </w:pPr>
    </w:p>
    <w:p w14:paraId="5CCCB3B2" w14:textId="77777777" w:rsidR="00507BCC" w:rsidRPr="00F1037C" w:rsidRDefault="00507BCC" w:rsidP="00507BCC">
      <w:pPr>
        <w:spacing w:line="240" w:lineRule="auto"/>
        <w:rPr>
          <w:i/>
          <w:szCs w:val="22"/>
        </w:rPr>
      </w:pPr>
      <w:r w:rsidRPr="00F1037C">
        <w:rPr>
          <w:i/>
          <w:szCs w:val="22"/>
        </w:rPr>
        <w:t>PVC/PVDC/Al buborékcsomagolás:</w:t>
      </w:r>
    </w:p>
    <w:p w14:paraId="341699B8" w14:textId="77777777" w:rsidR="00507BCC" w:rsidRPr="003C25E7" w:rsidRDefault="00507BCC" w:rsidP="00507BCC">
      <w:pPr>
        <w:spacing w:line="240" w:lineRule="auto"/>
        <w:rPr>
          <w:szCs w:val="22"/>
        </w:rPr>
      </w:pPr>
      <w:r w:rsidRPr="00F515F6">
        <w:rPr>
          <w:szCs w:val="22"/>
        </w:rPr>
        <w:t>Legfeljebb 30</w:t>
      </w:r>
      <w:r w:rsidR="005368B4" w:rsidRPr="00F515F6">
        <w:rPr>
          <w:szCs w:val="22"/>
        </w:rPr>
        <w:t xml:space="preserve"> </w:t>
      </w:r>
      <w:r w:rsidRPr="00F515F6">
        <w:rPr>
          <w:szCs w:val="22"/>
        </w:rPr>
        <w:t>°C-on tárolandó</w:t>
      </w:r>
      <w:r w:rsidRPr="003C25E7">
        <w:rPr>
          <w:szCs w:val="22"/>
        </w:rPr>
        <w:t>.</w:t>
      </w:r>
    </w:p>
    <w:p w14:paraId="6213EA74" w14:textId="77777777" w:rsidR="00507BCC" w:rsidRPr="003C25E7" w:rsidRDefault="00507BCC" w:rsidP="00507BCC">
      <w:pPr>
        <w:spacing w:line="240" w:lineRule="auto"/>
        <w:rPr>
          <w:szCs w:val="22"/>
        </w:rPr>
      </w:pPr>
      <w:r w:rsidRPr="003C25E7">
        <w:rPr>
          <w:szCs w:val="22"/>
        </w:rPr>
        <w:t>A nedvességtől való védelem érdekében az eredeti csomagolásban tárolandó.</w:t>
      </w:r>
    </w:p>
    <w:p w14:paraId="31165057" w14:textId="77777777" w:rsidR="00507BCC" w:rsidRPr="003C25E7" w:rsidRDefault="00507BCC" w:rsidP="00507BCC">
      <w:pPr>
        <w:spacing w:line="240" w:lineRule="auto"/>
        <w:rPr>
          <w:szCs w:val="22"/>
          <w:u w:val="single"/>
        </w:rPr>
      </w:pPr>
    </w:p>
    <w:p w14:paraId="4014D82C" w14:textId="77777777" w:rsidR="00EA0A62" w:rsidRPr="00F1037C" w:rsidRDefault="00EA0A62" w:rsidP="00507BCC">
      <w:pPr>
        <w:spacing w:line="240" w:lineRule="auto"/>
        <w:rPr>
          <w:i/>
          <w:szCs w:val="22"/>
        </w:rPr>
      </w:pPr>
      <w:r w:rsidRPr="00F1037C">
        <w:rPr>
          <w:i/>
          <w:szCs w:val="22"/>
        </w:rPr>
        <w:t>Al/Al buborékcsomagolás:</w:t>
      </w:r>
    </w:p>
    <w:p w14:paraId="7AB5DD28" w14:textId="77777777" w:rsidR="00EA0A62" w:rsidRDefault="00EA0A62" w:rsidP="00507BCC">
      <w:pPr>
        <w:spacing w:line="240" w:lineRule="auto"/>
        <w:rPr>
          <w:szCs w:val="22"/>
        </w:rPr>
      </w:pPr>
      <w:r w:rsidRPr="003C25E7">
        <w:rPr>
          <w:szCs w:val="22"/>
        </w:rPr>
        <w:t>A nedvességtől való védelem érdekében az eredeti csomagolásban tárolandó</w:t>
      </w:r>
      <w:r>
        <w:rPr>
          <w:szCs w:val="22"/>
        </w:rPr>
        <w:t>.</w:t>
      </w:r>
    </w:p>
    <w:p w14:paraId="2DF24B2F" w14:textId="77777777" w:rsidR="00EA0A62" w:rsidRDefault="00EA0A62" w:rsidP="00507BCC">
      <w:pPr>
        <w:spacing w:line="240" w:lineRule="auto"/>
        <w:rPr>
          <w:szCs w:val="22"/>
          <w:u w:val="single"/>
        </w:rPr>
      </w:pPr>
    </w:p>
    <w:p w14:paraId="433B0318" w14:textId="77777777" w:rsidR="00507BCC" w:rsidRPr="00F1037C" w:rsidRDefault="00507BCC" w:rsidP="00507BCC">
      <w:pPr>
        <w:spacing w:line="240" w:lineRule="auto"/>
        <w:rPr>
          <w:i/>
          <w:szCs w:val="22"/>
        </w:rPr>
      </w:pPr>
      <w:r w:rsidRPr="00F1037C">
        <w:rPr>
          <w:i/>
          <w:szCs w:val="22"/>
        </w:rPr>
        <w:t xml:space="preserve">HDPE </w:t>
      </w:r>
      <w:r w:rsidRPr="00F1037C">
        <w:rPr>
          <w:i/>
        </w:rPr>
        <w:t>tartály</w:t>
      </w:r>
      <w:r w:rsidR="00EA0A62">
        <w:rPr>
          <w:i/>
        </w:rPr>
        <w:t>:</w:t>
      </w:r>
      <w:r w:rsidRPr="00F1037C">
        <w:rPr>
          <w:i/>
          <w:szCs w:val="22"/>
        </w:rPr>
        <w:t xml:space="preserve"> </w:t>
      </w:r>
    </w:p>
    <w:p w14:paraId="49F29253" w14:textId="77777777" w:rsidR="00507BCC" w:rsidRPr="003C25E7" w:rsidRDefault="00507BCC" w:rsidP="00507BCC">
      <w:pPr>
        <w:spacing w:line="240" w:lineRule="auto"/>
        <w:rPr>
          <w:szCs w:val="22"/>
        </w:rPr>
      </w:pPr>
      <w:r w:rsidRPr="003C25E7">
        <w:rPr>
          <w:szCs w:val="22"/>
        </w:rPr>
        <w:lastRenderedPageBreak/>
        <w:t>A nedvességtől való védelem érdekében az eredeti csomagolásban tárolandó.</w:t>
      </w:r>
    </w:p>
    <w:p w14:paraId="79E4557D" w14:textId="77777777" w:rsidR="00797656" w:rsidRPr="003C25E7" w:rsidRDefault="00797656" w:rsidP="00F04014">
      <w:pPr>
        <w:spacing w:line="240" w:lineRule="auto"/>
        <w:ind w:right="-2"/>
        <w:rPr>
          <w:szCs w:val="22"/>
        </w:rPr>
      </w:pPr>
    </w:p>
    <w:p w14:paraId="47B0865C" w14:textId="77777777" w:rsidR="00797656" w:rsidRPr="003C25E7" w:rsidRDefault="00F83CE4" w:rsidP="00F04014">
      <w:pPr>
        <w:spacing w:line="240" w:lineRule="auto"/>
        <w:ind w:right="-2"/>
        <w:rPr>
          <w:szCs w:val="22"/>
        </w:rPr>
      </w:pPr>
      <w:r w:rsidRPr="005A3670">
        <w:rPr>
          <w:noProof/>
          <w:szCs w:val="24"/>
        </w:rPr>
        <w:t xml:space="preserve">Semmilyen gyógyszert ne dobjon a szennyvízbe </w:t>
      </w:r>
      <w:r w:rsidRPr="005A3670">
        <w:t xml:space="preserve">vagy a háztartási </w:t>
      </w:r>
      <w:r w:rsidRPr="005A3670">
        <w:rPr>
          <w:noProof/>
          <w:szCs w:val="24"/>
        </w:rPr>
        <w:t>hulladékba</w:t>
      </w:r>
      <w:r w:rsidRPr="00853DC9">
        <w:rPr>
          <w:szCs w:val="22"/>
        </w:rPr>
        <w:t xml:space="preserve">. </w:t>
      </w:r>
      <w:r w:rsidR="00797656" w:rsidRPr="003C25E7">
        <w:rPr>
          <w:szCs w:val="22"/>
        </w:rPr>
        <w:t xml:space="preserve">Kérdezze meg gyógyszerészét, hogy </w:t>
      </w:r>
      <w:r>
        <w:rPr>
          <w:szCs w:val="22"/>
        </w:rPr>
        <w:t>mit tegyen a már nem használt gyógyszereivel</w:t>
      </w:r>
      <w:r w:rsidR="00797656" w:rsidRPr="003C25E7">
        <w:rPr>
          <w:szCs w:val="22"/>
        </w:rPr>
        <w:t>. Ezek az intézkedések elősegítik a környezet védelmét.</w:t>
      </w:r>
    </w:p>
    <w:p w14:paraId="5A1F4B44" w14:textId="77777777" w:rsidR="00797656" w:rsidRPr="003C25E7" w:rsidRDefault="00797656" w:rsidP="00F04014">
      <w:pPr>
        <w:spacing w:line="240" w:lineRule="auto"/>
        <w:ind w:right="-2"/>
        <w:rPr>
          <w:szCs w:val="22"/>
        </w:rPr>
      </w:pPr>
    </w:p>
    <w:p w14:paraId="7D97535B" w14:textId="77777777" w:rsidR="00797656" w:rsidRPr="003C25E7" w:rsidRDefault="00797656" w:rsidP="00F04014">
      <w:pPr>
        <w:spacing w:line="240" w:lineRule="auto"/>
        <w:ind w:right="-2"/>
        <w:rPr>
          <w:szCs w:val="22"/>
        </w:rPr>
      </w:pPr>
    </w:p>
    <w:p w14:paraId="3165BA3A" w14:textId="77777777" w:rsidR="00797656" w:rsidRPr="003C25E7" w:rsidRDefault="00797656" w:rsidP="00F04014">
      <w:pPr>
        <w:spacing w:line="240" w:lineRule="auto"/>
        <w:ind w:left="567" w:right="-2" w:hanging="567"/>
        <w:rPr>
          <w:b/>
          <w:szCs w:val="22"/>
        </w:rPr>
      </w:pPr>
      <w:r w:rsidRPr="003C25E7">
        <w:rPr>
          <w:b/>
          <w:szCs w:val="22"/>
        </w:rPr>
        <w:t>6.</w:t>
      </w:r>
      <w:r w:rsidRPr="003C25E7">
        <w:rPr>
          <w:b/>
          <w:szCs w:val="22"/>
        </w:rPr>
        <w:tab/>
      </w:r>
      <w:r w:rsidR="004035C4">
        <w:rPr>
          <w:b/>
          <w:szCs w:val="22"/>
        </w:rPr>
        <w:t>A csomagolás tartalma és egyéb információk</w:t>
      </w:r>
    </w:p>
    <w:p w14:paraId="26A619C4" w14:textId="77777777" w:rsidR="00797656" w:rsidRPr="003C25E7" w:rsidRDefault="00797656" w:rsidP="00F04014">
      <w:pPr>
        <w:spacing w:line="240" w:lineRule="auto"/>
        <w:rPr>
          <w:szCs w:val="22"/>
        </w:rPr>
      </w:pPr>
    </w:p>
    <w:p w14:paraId="4D372DBF" w14:textId="77777777" w:rsidR="00797656" w:rsidRDefault="00797656" w:rsidP="00F04014">
      <w:pPr>
        <w:spacing w:line="240" w:lineRule="auto"/>
        <w:rPr>
          <w:b/>
          <w:bCs/>
          <w:noProof/>
          <w:szCs w:val="22"/>
        </w:rPr>
      </w:pPr>
      <w:r w:rsidRPr="003C25E7">
        <w:rPr>
          <w:b/>
          <w:bCs/>
          <w:szCs w:val="22"/>
        </w:rPr>
        <w:t xml:space="preserve">Mit tartalmaz az </w:t>
      </w:r>
      <w:r w:rsidR="00D62ED7" w:rsidRPr="003C25E7">
        <w:rPr>
          <w:b/>
          <w:bCs/>
          <w:noProof/>
          <w:szCs w:val="22"/>
        </w:rPr>
        <w:t>Irbesartan</w:t>
      </w:r>
      <w:r w:rsidR="0074098B">
        <w:rPr>
          <w:b/>
          <w:bCs/>
          <w:noProof/>
          <w:szCs w:val="22"/>
        </w:rPr>
        <w:t xml:space="preserve"> HCT</w:t>
      </w:r>
      <w:r w:rsidR="00D62ED7" w:rsidRPr="003C25E7">
        <w:rPr>
          <w:b/>
          <w:bCs/>
          <w:noProof/>
          <w:szCs w:val="22"/>
        </w:rPr>
        <w:t xml:space="preserve"> Sandoz </w:t>
      </w:r>
      <w:r w:rsidR="00507BCC" w:rsidRPr="003C25E7">
        <w:rPr>
          <w:b/>
          <w:bCs/>
          <w:noProof/>
          <w:szCs w:val="22"/>
        </w:rPr>
        <w:t>300 mg/25 mg filmtabletta</w:t>
      </w:r>
      <w:r w:rsidR="009A2EE3">
        <w:rPr>
          <w:b/>
          <w:bCs/>
          <w:noProof/>
          <w:szCs w:val="22"/>
        </w:rPr>
        <w:t>?</w:t>
      </w:r>
    </w:p>
    <w:p w14:paraId="58E2E568" w14:textId="77777777" w:rsidR="004035C4" w:rsidRPr="003C25E7" w:rsidRDefault="004035C4" w:rsidP="00F04014">
      <w:pPr>
        <w:spacing w:line="240" w:lineRule="auto"/>
        <w:rPr>
          <w:szCs w:val="22"/>
        </w:rPr>
      </w:pPr>
    </w:p>
    <w:p w14:paraId="1387ABA3" w14:textId="77777777" w:rsidR="00D62ED7" w:rsidRPr="003C25E7" w:rsidRDefault="00797656" w:rsidP="00F1037C">
      <w:pPr>
        <w:spacing w:line="240" w:lineRule="auto"/>
        <w:ind w:right="-2"/>
        <w:rPr>
          <w:i/>
          <w:szCs w:val="22"/>
        </w:rPr>
      </w:pPr>
      <w:r w:rsidRPr="003C25E7">
        <w:rPr>
          <w:szCs w:val="22"/>
        </w:rPr>
        <w:t>A készítmény hatóanyagai</w:t>
      </w:r>
      <w:r w:rsidR="00D62ED7" w:rsidRPr="003C25E7">
        <w:rPr>
          <w:szCs w:val="22"/>
        </w:rPr>
        <w:t xml:space="preserve"> az irbezartán és a hidrokloroti</w:t>
      </w:r>
      <w:r w:rsidR="00931445" w:rsidRPr="003C25E7">
        <w:rPr>
          <w:szCs w:val="22"/>
        </w:rPr>
        <w:t>a</w:t>
      </w:r>
      <w:r w:rsidR="00D62ED7" w:rsidRPr="003C25E7">
        <w:rPr>
          <w:szCs w:val="22"/>
        </w:rPr>
        <w:t>zid.</w:t>
      </w:r>
      <w:r w:rsidR="00D62ED7" w:rsidRPr="003C25E7">
        <w:rPr>
          <w:szCs w:val="22"/>
        </w:rPr>
        <w:br/>
        <w:t xml:space="preserve">Egy filmtabletta </w:t>
      </w:r>
      <w:smartTag w:uri="urn:schemas-microsoft-com:office:smarttags" w:element="metricconverter">
        <w:smartTagPr>
          <w:attr w:name="ProductID" w:val="300ﾠm"/>
        </w:smartTagPr>
        <w:r w:rsidR="00D62ED7" w:rsidRPr="003C25E7">
          <w:rPr>
            <w:szCs w:val="22"/>
          </w:rPr>
          <w:t>300 m</w:t>
        </w:r>
      </w:smartTag>
      <w:r w:rsidR="00D62ED7" w:rsidRPr="003C25E7">
        <w:rPr>
          <w:szCs w:val="22"/>
        </w:rPr>
        <w:t xml:space="preserve">g irbezartánt és </w:t>
      </w:r>
      <w:smartTag w:uri="urn:schemas-microsoft-com:office:smarttags" w:element="metricconverter">
        <w:smartTagPr>
          <w:attr w:name="ProductID" w:val="25ﾠm"/>
        </w:smartTagPr>
        <w:r w:rsidR="00D62ED7" w:rsidRPr="003C25E7">
          <w:rPr>
            <w:szCs w:val="22"/>
          </w:rPr>
          <w:t>25 m</w:t>
        </w:r>
      </w:smartTag>
      <w:r w:rsidR="00D62ED7" w:rsidRPr="003C25E7">
        <w:rPr>
          <w:szCs w:val="22"/>
        </w:rPr>
        <w:t>g hidrokloroti</w:t>
      </w:r>
      <w:r w:rsidR="00931445" w:rsidRPr="003C25E7">
        <w:rPr>
          <w:szCs w:val="22"/>
        </w:rPr>
        <w:t>a</w:t>
      </w:r>
      <w:r w:rsidR="00D62ED7" w:rsidRPr="003C25E7">
        <w:rPr>
          <w:szCs w:val="22"/>
        </w:rPr>
        <w:t>zidot tartalmaz.</w:t>
      </w:r>
    </w:p>
    <w:p w14:paraId="56D0526C" w14:textId="77777777" w:rsidR="008B0E00" w:rsidRDefault="008B0E00" w:rsidP="00F1037C">
      <w:pPr>
        <w:spacing w:line="240" w:lineRule="auto"/>
        <w:ind w:right="-2"/>
        <w:rPr>
          <w:szCs w:val="22"/>
        </w:rPr>
      </w:pPr>
    </w:p>
    <w:p w14:paraId="10F6DAA5" w14:textId="77777777" w:rsidR="00507BCC" w:rsidRPr="003C25E7" w:rsidRDefault="00797656" w:rsidP="00F1037C">
      <w:pPr>
        <w:spacing w:line="240" w:lineRule="auto"/>
        <w:ind w:right="-2"/>
        <w:rPr>
          <w:i/>
          <w:szCs w:val="22"/>
        </w:rPr>
      </w:pPr>
      <w:r w:rsidRPr="003C25E7">
        <w:rPr>
          <w:szCs w:val="22"/>
        </w:rPr>
        <w:t>Egyéb összetevők</w:t>
      </w:r>
      <w:r w:rsidR="00D62ED7" w:rsidRPr="003C25E7">
        <w:rPr>
          <w:szCs w:val="22"/>
        </w:rPr>
        <w:t>:</w:t>
      </w:r>
    </w:p>
    <w:p w14:paraId="692EA483" w14:textId="77777777" w:rsidR="00D62ED7" w:rsidRPr="003C25E7" w:rsidRDefault="00507BCC" w:rsidP="00507BCC">
      <w:pPr>
        <w:spacing w:line="240" w:lineRule="auto"/>
        <w:ind w:left="360" w:right="-2" w:hanging="360"/>
        <w:rPr>
          <w:i/>
          <w:szCs w:val="22"/>
        </w:rPr>
      </w:pPr>
      <w:r w:rsidRPr="003C25E7">
        <w:rPr>
          <w:i/>
          <w:szCs w:val="22"/>
        </w:rPr>
        <w:t>T</w:t>
      </w:r>
      <w:r w:rsidR="00D62ED7" w:rsidRPr="003C25E7">
        <w:rPr>
          <w:i/>
          <w:szCs w:val="22"/>
        </w:rPr>
        <w:t>ablettamag:</w:t>
      </w:r>
    </w:p>
    <w:p w14:paraId="3D6A14C0" w14:textId="77777777" w:rsidR="00D62ED7" w:rsidRPr="003C25E7" w:rsidRDefault="00F515F6" w:rsidP="00F04014">
      <w:pPr>
        <w:spacing w:line="240" w:lineRule="auto"/>
        <w:rPr>
          <w:szCs w:val="22"/>
        </w:rPr>
      </w:pPr>
      <w:proofErr w:type="gramStart"/>
      <w:r>
        <w:rPr>
          <w:szCs w:val="22"/>
        </w:rPr>
        <w:t>m</w:t>
      </w:r>
      <w:r w:rsidR="00D62ED7" w:rsidRPr="003C25E7">
        <w:rPr>
          <w:szCs w:val="22"/>
        </w:rPr>
        <w:t>ikrokristályos</w:t>
      </w:r>
      <w:proofErr w:type="gramEnd"/>
      <w:r w:rsidR="00D62ED7" w:rsidRPr="003C25E7">
        <w:rPr>
          <w:szCs w:val="22"/>
        </w:rPr>
        <w:t xml:space="preserve"> cellulóz</w:t>
      </w:r>
    </w:p>
    <w:p w14:paraId="29AAD774" w14:textId="77777777" w:rsidR="00D62ED7" w:rsidRPr="003C25E7" w:rsidRDefault="00F515F6" w:rsidP="00F04014">
      <w:pPr>
        <w:spacing w:line="240" w:lineRule="auto"/>
        <w:rPr>
          <w:szCs w:val="22"/>
        </w:rPr>
      </w:pPr>
      <w:r>
        <w:rPr>
          <w:szCs w:val="22"/>
        </w:rPr>
        <w:t>l</w:t>
      </w:r>
      <w:r w:rsidR="00D62ED7" w:rsidRPr="003C25E7">
        <w:rPr>
          <w:szCs w:val="22"/>
        </w:rPr>
        <w:t>aktóz-monohidrát</w:t>
      </w:r>
      <w:r w:rsidR="00012AE0">
        <w:rPr>
          <w:szCs w:val="22"/>
        </w:rPr>
        <w:t xml:space="preserve"> (további információért lásd a 2. pont végét)</w:t>
      </w:r>
    </w:p>
    <w:p w14:paraId="1A183E7B" w14:textId="77777777" w:rsidR="00D62ED7" w:rsidRPr="003C25E7" w:rsidRDefault="00F515F6" w:rsidP="00F04014">
      <w:pPr>
        <w:spacing w:line="240" w:lineRule="auto"/>
        <w:rPr>
          <w:szCs w:val="22"/>
        </w:rPr>
      </w:pPr>
      <w:r>
        <w:rPr>
          <w:szCs w:val="22"/>
        </w:rPr>
        <w:t>k</w:t>
      </w:r>
      <w:r w:rsidR="00D62ED7" w:rsidRPr="003C25E7">
        <w:rPr>
          <w:szCs w:val="22"/>
        </w:rPr>
        <w:t>roszkarmellóz nátrium</w:t>
      </w:r>
    </w:p>
    <w:p w14:paraId="2F21B725" w14:textId="77777777" w:rsidR="00D62ED7" w:rsidRPr="003C25E7" w:rsidRDefault="00F515F6" w:rsidP="00F04014">
      <w:pPr>
        <w:spacing w:line="240" w:lineRule="auto"/>
        <w:rPr>
          <w:szCs w:val="22"/>
        </w:rPr>
      </w:pPr>
      <w:proofErr w:type="gramStart"/>
      <w:r>
        <w:rPr>
          <w:szCs w:val="22"/>
        </w:rPr>
        <w:t>v</w:t>
      </w:r>
      <w:r w:rsidR="00D62ED7" w:rsidRPr="003C25E7">
        <w:rPr>
          <w:szCs w:val="22"/>
        </w:rPr>
        <w:t>ízmentes</w:t>
      </w:r>
      <w:proofErr w:type="gramEnd"/>
      <w:r w:rsidR="000A5C28">
        <w:rPr>
          <w:szCs w:val="22"/>
        </w:rPr>
        <w:t>,</w:t>
      </w:r>
      <w:r w:rsidR="00D62ED7" w:rsidRPr="003C25E7">
        <w:rPr>
          <w:szCs w:val="22"/>
        </w:rPr>
        <w:t xml:space="preserve"> kolloid szilícium-dioxid</w:t>
      </w:r>
    </w:p>
    <w:p w14:paraId="3B7BE4B4" w14:textId="77777777" w:rsidR="00D62ED7" w:rsidRPr="003C25E7" w:rsidRDefault="00F515F6" w:rsidP="00F04014">
      <w:pPr>
        <w:spacing w:line="240" w:lineRule="auto"/>
        <w:rPr>
          <w:szCs w:val="22"/>
        </w:rPr>
      </w:pPr>
      <w:r>
        <w:rPr>
          <w:szCs w:val="22"/>
        </w:rPr>
        <w:t>h</w:t>
      </w:r>
      <w:r w:rsidR="00D62ED7" w:rsidRPr="003C25E7">
        <w:rPr>
          <w:szCs w:val="22"/>
        </w:rPr>
        <w:t>ipromellóz</w:t>
      </w:r>
      <w:r w:rsidR="00427569" w:rsidRPr="003C25E7">
        <w:rPr>
          <w:szCs w:val="22"/>
        </w:rPr>
        <w:t xml:space="preserve"> 3</w:t>
      </w:r>
      <w:r w:rsidR="0094615C">
        <w:rPr>
          <w:szCs w:val="22"/>
        </w:rPr>
        <w:t xml:space="preserve"> </w:t>
      </w:r>
      <w:r w:rsidR="00427569" w:rsidRPr="003C25E7">
        <w:rPr>
          <w:szCs w:val="22"/>
        </w:rPr>
        <w:t>mPas</w:t>
      </w:r>
    </w:p>
    <w:p w14:paraId="1B019433" w14:textId="77777777" w:rsidR="00D62ED7" w:rsidRPr="003C25E7" w:rsidRDefault="00F515F6" w:rsidP="00F04014">
      <w:pPr>
        <w:spacing w:line="240" w:lineRule="auto"/>
        <w:rPr>
          <w:szCs w:val="22"/>
        </w:rPr>
      </w:pPr>
      <w:proofErr w:type="gramStart"/>
      <w:r>
        <w:rPr>
          <w:szCs w:val="22"/>
        </w:rPr>
        <w:t>s</w:t>
      </w:r>
      <w:r w:rsidR="00F73DC1" w:rsidRPr="003C25E7">
        <w:rPr>
          <w:szCs w:val="22"/>
        </w:rPr>
        <w:t>zilikátos</w:t>
      </w:r>
      <w:proofErr w:type="gramEnd"/>
      <w:r w:rsidR="00F73DC1" w:rsidRPr="003C25E7">
        <w:rPr>
          <w:szCs w:val="22"/>
        </w:rPr>
        <w:t xml:space="preserve"> </w:t>
      </w:r>
      <w:r w:rsidR="00D62ED7" w:rsidRPr="003C25E7">
        <w:rPr>
          <w:szCs w:val="22"/>
        </w:rPr>
        <w:t>mikrokristályos cellulóz</w:t>
      </w:r>
    </w:p>
    <w:p w14:paraId="269F34F5" w14:textId="77777777" w:rsidR="00D62ED7" w:rsidRPr="003C25E7" w:rsidRDefault="00F515F6" w:rsidP="00F04014">
      <w:pPr>
        <w:spacing w:line="240" w:lineRule="auto"/>
        <w:rPr>
          <w:szCs w:val="22"/>
        </w:rPr>
      </w:pPr>
      <w:r>
        <w:rPr>
          <w:szCs w:val="22"/>
        </w:rPr>
        <w:t>m</w:t>
      </w:r>
      <w:r w:rsidR="00D62ED7" w:rsidRPr="003C25E7">
        <w:rPr>
          <w:szCs w:val="22"/>
        </w:rPr>
        <w:t>agnézium</w:t>
      </w:r>
      <w:r w:rsidR="00DF6E56">
        <w:rPr>
          <w:szCs w:val="22"/>
        </w:rPr>
        <w:t>-</w:t>
      </w:r>
      <w:r w:rsidR="00D62ED7" w:rsidRPr="003C25E7">
        <w:rPr>
          <w:szCs w:val="22"/>
        </w:rPr>
        <w:t>sztearát</w:t>
      </w:r>
    </w:p>
    <w:p w14:paraId="44BF58F8" w14:textId="77777777" w:rsidR="00D62ED7" w:rsidRPr="003C25E7" w:rsidRDefault="00D62ED7" w:rsidP="00F04014">
      <w:pPr>
        <w:spacing w:line="240" w:lineRule="auto"/>
        <w:rPr>
          <w:szCs w:val="22"/>
        </w:rPr>
      </w:pPr>
    </w:p>
    <w:p w14:paraId="7BC5043F" w14:textId="77777777" w:rsidR="00D62ED7" w:rsidRPr="003C25E7" w:rsidRDefault="00D62ED7" w:rsidP="00F04014">
      <w:pPr>
        <w:spacing w:line="240" w:lineRule="auto"/>
        <w:rPr>
          <w:i/>
          <w:szCs w:val="22"/>
        </w:rPr>
      </w:pPr>
      <w:r w:rsidRPr="003C25E7">
        <w:rPr>
          <w:i/>
          <w:szCs w:val="22"/>
        </w:rPr>
        <w:t>Filmbevonat:</w:t>
      </w:r>
    </w:p>
    <w:p w14:paraId="5040E324" w14:textId="77777777" w:rsidR="00D62ED7" w:rsidRPr="003C25E7" w:rsidRDefault="00F515F6" w:rsidP="00F04014">
      <w:pPr>
        <w:spacing w:line="240" w:lineRule="auto"/>
        <w:rPr>
          <w:szCs w:val="22"/>
        </w:rPr>
      </w:pPr>
      <w:r>
        <w:rPr>
          <w:szCs w:val="22"/>
        </w:rPr>
        <w:t>h</w:t>
      </w:r>
      <w:r w:rsidR="00D62ED7" w:rsidRPr="003C25E7">
        <w:rPr>
          <w:szCs w:val="22"/>
        </w:rPr>
        <w:t>ipromellóz</w:t>
      </w:r>
      <w:r w:rsidR="00427569" w:rsidRPr="003C25E7">
        <w:rPr>
          <w:szCs w:val="22"/>
        </w:rPr>
        <w:t xml:space="preserve"> 6 mPas</w:t>
      </w:r>
    </w:p>
    <w:p w14:paraId="6456B876" w14:textId="77777777" w:rsidR="00D62ED7" w:rsidRPr="003C25E7" w:rsidRDefault="00F515F6" w:rsidP="00F04014">
      <w:pPr>
        <w:spacing w:line="240" w:lineRule="auto"/>
        <w:rPr>
          <w:szCs w:val="22"/>
        </w:rPr>
      </w:pPr>
      <w:r>
        <w:rPr>
          <w:szCs w:val="22"/>
        </w:rPr>
        <w:t>h</w:t>
      </w:r>
      <w:r w:rsidR="00D62ED7" w:rsidRPr="003C25E7">
        <w:rPr>
          <w:szCs w:val="22"/>
        </w:rPr>
        <w:t>idroxipropilcellulóz</w:t>
      </w:r>
      <w:r w:rsidR="00427569" w:rsidRPr="003C25E7">
        <w:rPr>
          <w:szCs w:val="22"/>
        </w:rPr>
        <w:t xml:space="preserve"> </w:t>
      </w:r>
    </w:p>
    <w:p w14:paraId="6DEF85A5" w14:textId="77777777" w:rsidR="00D62ED7" w:rsidRPr="003C25E7" w:rsidRDefault="00F515F6" w:rsidP="00F04014">
      <w:pPr>
        <w:spacing w:line="240" w:lineRule="auto"/>
        <w:rPr>
          <w:szCs w:val="22"/>
        </w:rPr>
      </w:pPr>
      <w:r>
        <w:rPr>
          <w:szCs w:val="22"/>
        </w:rPr>
        <w:t>m</w:t>
      </w:r>
      <w:r w:rsidR="00D62ED7" w:rsidRPr="003C25E7">
        <w:rPr>
          <w:szCs w:val="22"/>
        </w:rPr>
        <w:t>akrogol 6000</w:t>
      </w:r>
    </w:p>
    <w:p w14:paraId="18E6F1AC" w14:textId="77777777" w:rsidR="00D62ED7" w:rsidRPr="003C25E7" w:rsidRDefault="00F515F6" w:rsidP="00F04014">
      <w:pPr>
        <w:spacing w:line="240" w:lineRule="auto"/>
        <w:rPr>
          <w:szCs w:val="22"/>
        </w:rPr>
      </w:pPr>
      <w:r>
        <w:rPr>
          <w:szCs w:val="22"/>
        </w:rPr>
        <w:t>l</w:t>
      </w:r>
      <w:r w:rsidR="00D62ED7" w:rsidRPr="003C25E7">
        <w:rPr>
          <w:szCs w:val="22"/>
        </w:rPr>
        <w:t>aktóz-monohidrát</w:t>
      </w:r>
      <w:r w:rsidR="00012AE0">
        <w:rPr>
          <w:szCs w:val="22"/>
        </w:rPr>
        <w:t xml:space="preserve"> (további információért lásd a 2. pont végét)</w:t>
      </w:r>
    </w:p>
    <w:p w14:paraId="6ED20828" w14:textId="77777777" w:rsidR="00D62ED7" w:rsidRPr="003C25E7" w:rsidRDefault="00F515F6" w:rsidP="00F04014">
      <w:pPr>
        <w:spacing w:line="240" w:lineRule="auto"/>
        <w:rPr>
          <w:szCs w:val="22"/>
        </w:rPr>
      </w:pPr>
      <w:proofErr w:type="gramStart"/>
      <w:r>
        <w:rPr>
          <w:szCs w:val="22"/>
        </w:rPr>
        <w:t>t</w:t>
      </w:r>
      <w:r w:rsidR="00D62ED7" w:rsidRPr="003C25E7">
        <w:rPr>
          <w:szCs w:val="22"/>
        </w:rPr>
        <w:t>itán-dioxid</w:t>
      </w:r>
      <w:proofErr w:type="gramEnd"/>
      <w:r w:rsidR="00D62ED7" w:rsidRPr="003C25E7">
        <w:rPr>
          <w:szCs w:val="22"/>
        </w:rPr>
        <w:t xml:space="preserve"> (E171)</w:t>
      </w:r>
    </w:p>
    <w:p w14:paraId="0A8FDAF9" w14:textId="77777777" w:rsidR="00D62ED7" w:rsidRPr="003C25E7" w:rsidRDefault="00F515F6" w:rsidP="00F04014">
      <w:pPr>
        <w:spacing w:line="240" w:lineRule="auto"/>
        <w:rPr>
          <w:szCs w:val="22"/>
        </w:rPr>
      </w:pPr>
      <w:proofErr w:type="gramStart"/>
      <w:r>
        <w:rPr>
          <w:szCs w:val="22"/>
        </w:rPr>
        <w:t>v</w:t>
      </w:r>
      <w:r w:rsidR="00D62ED7" w:rsidRPr="003C25E7">
        <w:rPr>
          <w:szCs w:val="22"/>
        </w:rPr>
        <w:t>as-oxid</w:t>
      </w:r>
      <w:proofErr w:type="gramEnd"/>
      <w:r w:rsidR="00D62ED7" w:rsidRPr="003C25E7">
        <w:rPr>
          <w:szCs w:val="22"/>
        </w:rPr>
        <w:t xml:space="preserve"> (fekete és vörös) (E172)</w:t>
      </w:r>
    </w:p>
    <w:p w14:paraId="4BD0406C" w14:textId="77777777" w:rsidR="00797656" w:rsidRPr="003C25E7" w:rsidRDefault="00F515F6" w:rsidP="00507BCC">
      <w:pPr>
        <w:spacing w:line="240" w:lineRule="auto"/>
        <w:rPr>
          <w:szCs w:val="22"/>
        </w:rPr>
      </w:pPr>
      <w:proofErr w:type="gramStart"/>
      <w:r>
        <w:rPr>
          <w:szCs w:val="22"/>
        </w:rPr>
        <w:t>t</w:t>
      </w:r>
      <w:r w:rsidR="00D62ED7" w:rsidRPr="003C25E7">
        <w:rPr>
          <w:szCs w:val="22"/>
        </w:rPr>
        <w:t>alkum</w:t>
      </w:r>
      <w:proofErr w:type="gramEnd"/>
    </w:p>
    <w:p w14:paraId="0F445165" w14:textId="77777777" w:rsidR="00797656" w:rsidRPr="003C25E7" w:rsidRDefault="00797656" w:rsidP="00F04014">
      <w:pPr>
        <w:spacing w:line="240" w:lineRule="auto"/>
        <w:rPr>
          <w:szCs w:val="22"/>
        </w:rPr>
      </w:pPr>
    </w:p>
    <w:p w14:paraId="4AF34138" w14:textId="77777777" w:rsidR="00797656" w:rsidRPr="003C25E7" w:rsidRDefault="00797656" w:rsidP="003C7DBE">
      <w:pPr>
        <w:keepNext/>
        <w:spacing w:line="240" w:lineRule="auto"/>
        <w:rPr>
          <w:szCs w:val="22"/>
        </w:rPr>
      </w:pPr>
      <w:r w:rsidRPr="003C25E7">
        <w:rPr>
          <w:b/>
          <w:bCs/>
          <w:szCs w:val="22"/>
        </w:rPr>
        <w:t xml:space="preserve">Milyen az </w:t>
      </w:r>
      <w:r w:rsidR="00D62ED7" w:rsidRPr="003C25E7">
        <w:rPr>
          <w:b/>
          <w:bCs/>
          <w:noProof/>
          <w:szCs w:val="22"/>
        </w:rPr>
        <w:t>Irbesartan</w:t>
      </w:r>
      <w:r w:rsidR="0074098B">
        <w:rPr>
          <w:b/>
          <w:bCs/>
          <w:noProof/>
          <w:szCs w:val="22"/>
        </w:rPr>
        <w:t xml:space="preserve"> HCT</w:t>
      </w:r>
      <w:r w:rsidR="00D62ED7" w:rsidRPr="003C25E7">
        <w:rPr>
          <w:b/>
          <w:bCs/>
          <w:noProof/>
          <w:szCs w:val="22"/>
        </w:rPr>
        <w:t xml:space="preserve"> Sandoz </w:t>
      </w:r>
      <w:r w:rsidR="00507BCC" w:rsidRPr="003C25E7">
        <w:rPr>
          <w:b/>
          <w:bCs/>
          <w:noProof/>
          <w:szCs w:val="22"/>
        </w:rPr>
        <w:t>300 mg/25 mg filmtabletta</w:t>
      </w:r>
      <w:r w:rsidR="00507BCC" w:rsidRPr="003C25E7">
        <w:rPr>
          <w:b/>
          <w:bCs/>
          <w:szCs w:val="22"/>
        </w:rPr>
        <w:t xml:space="preserve"> </w:t>
      </w:r>
      <w:r w:rsidRPr="003C25E7">
        <w:rPr>
          <w:b/>
          <w:bCs/>
          <w:szCs w:val="22"/>
        </w:rPr>
        <w:t>külleme</w:t>
      </w:r>
      <w:r w:rsidR="00DF6E56">
        <w:rPr>
          <w:b/>
          <w:bCs/>
          <w:szCs w:val="22"/>
        </w:rPr>
        <w:t>,</w:t>
      </w:r>
      <w:r w:rsidRPr="003C25E7">
        <w:rPr>
          <w:b/>
          <w:bCs/>
          <w:szCs w:val="22"/>
        </w:rPr>
        <w:t xml:space="preserve"> és mit tartalmaz a csomagolás</w:t>
      </w:r>
      <w:r w:rsidR="000332B5">
        <w:rPr>
          <w:b/>
          <w:bCs/>
          <w:szCs w:val="22"/>
        </w:rPr>
        <w:t>?</w:t>
      </w:r>
    </w:p>
    <w:p w14:paraId="7119DDA7" w14:textId="77777777" w:rsidR="00797656" w:rsidRPr="003C25E7" w:rsidRDefault="00D62ED7" w:rsidP="00F04014">
      <w:pPr>
        <w:spacing w:line="240" w:lineRule="auto"/>
        <w:rPr>
          <w:szCs w:val="22"/>
        </w:rPr>
      </w:pPr>
      <w:r w:rsidRPr="003C25E7">
        <w:rPr>
          <w:szCs w:val="22"/>
        </w:rPr>
        <w:t xml:space="preserve">Az </w:t>
      </w:r>
      <w:r w:rsidRPr="003C25E7">
        <w:rPr>
          <w:noProof/>
          <w:szCs w:val="22"/>
        </w:rPr>
        <w:t>Irbesartan</w:t>
      </w:r>
      <w:r w:rsidR="0074098B"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 </w:t>
      </w:r>
      <w:r w:rsidR="00507BCC" w:rsidRPr="003C25E7">
        <w:rPr>
          <w:noProof/>
          <w:szCs w:val="22"/>
        </w:rPr>
        <w:t>300</w:t>
      </w:r>
      <w:r w:rsidR="00727E64">
        <w:rPr>
          <w:noProof/>
          <w:szCs w:val="22"/>
        </w:rPr>
        <w:t> </w:t>
      </w:r>
      <w:r w:rsidR="00507BCC" w:rsidRPr="003C25E7">
        <w:rPr>
          <w:noProof/>
          <w:szCs w:val="22"/>
        </w:rPr>
        <w:t>mg/25</w:t>
      </w:r>
      <w:r w:rsidR="00727E64">
        <w:rPr>
          <w:noProof/>
          <w:szCs w:val="22"/>
        </w:rPr>
        <w:t> </w:t>
      </w:r>
      <w:r w:rsidR="00507BCC" w:rsidRPr="003C25E7">
        <w:rPr>
          <w:noProof/>
          <w:szCs w:val="22"/>
        </w:rPr>
        <w:t>mg filmtabletta m</w:t>
      </w:r>
      <w:r w:rsidR="00507BCC" w:rsidRPr="003C25E7">
        <w:rPr>
          <w:szCs w:val="22"/>
        </w:rPr>
        <w:t>ályvaszínű, ovális, mindkét oldalán domború filmtabletta, egyik oldalán „300”, másik oldalán „25</w:t>
      </w:r>
      <w:r w:rsidR="00727E64">
        <w:rPr>
          <w:szCs w:val="22"/>
        </w:rPr>
        <w:t> </w:t>
      </w:r>
      <w:r w:rsidR="00507BCC" w:rsidRPr="003C25E7">
        <w:rPr>
          <w:szCs w:val="22"/>
        </w:rPr>
        <w:t>H” mélynyomású jelzéssel ellátva.</w:t>
      </w:r>
    </w:p>
    <w:p w14:paraId="0859477B" w14:textId="77777777" w:rsidR="00507BCC" w:rsidRDefault="00507BCC" w:rsidP="00F04014">
      <w:pPr>
        <w:spacing w:line="240" w:lineRule="auto"/>
        <w:rPr>
          <w:szCs w:val="22"/>
        </w:rPr>
      </w:pPr>
    </w:p>
    <w:p w14:paraId="6417FE3E" w14:textId="77777777" w:rsidR="00EA0A62" w:rsidRDefault="00EA0A62" w:rsidP="00EA0A62">
      <w:pPr>
        <w:spacing w:line="240" w:lineRule="auto"/>
        <w:rPr>
          <w:szCs w:val="22"/>
        </w:rPr>
      </w:pPr>
      <w:r>
        <w:rPr>
          <w:szCs w:val="22"/>
        </w:rPr>
        <w:t>A filmtabletták PVC/PVDC/Al vagy Al/Al buborékcsomagolásba és dobozba, vagy PP csavaros kupakkal lezárt, szilikagél nedvességmegkötő betétet tartalmazó HDPE tartályba vannak csomagolva.</w:t>
      </w:r>
    </w:p>
    <w:p w14:paraId="07817215" w14:textId="77777777" w:rsidR="00EA0A62" w:rsidRDefault="00EA0A62" w:rsidP="00F04014">
      <w:pPr>
        <w:spacing w:line="240" w:lineRule="auto"/>
        <w:rPr>
          <w:szCs w:val="22"/>
        </w:rPr>
      </w:pPr>
    </w:p>
    <w:p w14:paraId="0C025624" w14:textId="77777777" w:rsidR="00277DBD" w:rsidRPr="003C25E7" w:rsidRDefault="00277DBD" w:rsidP="00F04014">
      <w:pPr>
        <w:spacing w:line="240" w:lineRule="auto"/>
        <w:rPr>
          <w:szCs w:val="22"/>
        </w:rPr>
      </w:pPr>
      <w:r>
        <w:rPr>
          <w:szCs w:val="22"/>
        </w:rPr>
        <w:t>Kiszerelések:</w:t>
      </w:r>
    </w:p>
    <w:p w14:paraId="50AF53A2" w14:textId="77777777" w:rsidR="00EA0A62" w:rsidRPr="00F1037C" w:rsidRDefault="00EA0A62" w:rsidP="00953CFE">
      <w:pPr>
        <w:rPr>
          <w:i/>
          <w:szCs w:val="24"/>
        </w:rPr>
      </w:pPr>
      <w:r w:rsidRPr="00F1037C">
        <w:rPr>
          <w:i/>
          <w:szCs w:val="24"/>
        </w:rPr>
        <w:t xml:space="preserve">PVC/PVDC/Al buborékcsomagolás: </w:t>
      </w:r>
    </w:p>
    <w:p w14:paraId="71283C4C" w14:textId="77777777" w:rsidR="00953CFE" w:rsidRDefault="00953CFE" w:rsidP="00953CFE">
      <w:pPr>
        <w:rPr>
          <w:szCs w:val="24"/>
        </w:rPr>
      </w:pPr>
      <w:r w:rsidRPr="003C25E7">
        <w:rPr>
          <w:szCs w:val="24"/>
        </w:rPr>
        <w:t xml:space="preserve">7, 14, 28, 30, 56, 84, 90, 98, 100 </w:t>
      </w:r>
      <w:r w:rsidR="00D20AFC">
        <w:rPr>
          <w:szCs w:val="24"/>
        </w:rPr>
        <w:t xml:space="preserve">db </w:t>
      </w:r>
      <w:r w:rsidRPr="003C25E7">
        <w:rPr>
          <w:szCs w:val="24"/>
        </w:rPr>
        <w:t>filmtabletta.</w:t>
      </w:r>
    </w:p>
    <w:p w14:paraId="2F9E36A2" w14:textId="77777777" w:rsidR="00EA0A62" w:rsidRDefault="00EA0A62" w:rsidP="00953CFE">
      <w:pPr>
        <w:rPr>
          <w:szCs w:val="24"/>
        </w:rPr>
      </w:pPr>
    </w:p>
    <w:p w14:paraId="63A2A49D" w14:textId="77777777" w:rsidR="00EA0A62" w:rsidRPr="00F1037C" w:rsidRDefault="00EA0A62" w:rsidP="00953CFE">
      <w:pPr>
        <w:rPr>
          <w:i/>
          <w:szCs w:val="24"/>
        </w:rPr>
      </w:pPr>
      <w:r w:rsidRPr="00F1037C">
        <w:rPr>
          <w:i/>
          <w:szCs w:val="24"/>
        </w:rPr>
        <w:t>Al/Al buborékcsomagolás:</w:t>
      </w:r>
    </w:p>
    <w:p w14:paraId="71920AFA" w14:textId="77777777" w:rsidR="00953CFE" w:rsidRDefault="00953CFE" w:rsidP="00953CFE">
      <w:pPr>
        <w:rPr>
          <w:szCs w:val="24"/>
        </w:rPr>
      </w:pPr>
      <w:r w:rsidRPr="003C25E7">
        <w:rPr>
          <w:szCs w:val="24"/>
        </w:rPr>
        <w:t>7, 14, 28, 30, 56, 84, 90, 98, 100</w:t>
      </w:r>
      <w:r w:rsidR="00D20AFC">
        <w:rPr>
          <w:szCs w:val="24"/>
        </w:rPr>
        <w:t xml:space="preserve"> db</w:t>
      </w:r>
      <w:r w:rsidRPr="003C25E7">
        <w:rPr>
          <w:szCs w:val="24"/>
        </w:rPr>
        <w:t xml:space="preserve"> filmtabletta.</w:t>
      </w:r>
    </w:p>
    <w:p w14:paraId="0ABC00E6" w14:textId="77777777" w:rsidR="00E15D41" w:rsidRDefault="00E15D41" w:rsidP="00953CFE">
      <w:pPr>
        <w:rPr>
          <w:szCs w:val="24"/>
        </w:rPr>
      </w:pPr>
    </w:p>
    <w:p w14:paraId="697B3691" w14:textId="77777777" w:rsidR="00E15D41" w:rsidRPr="00F1037C" w:rsidRDefault="00C83847" w:rsidP="00953CFE">
      <w:pPr>
        <w:rPr>
          <w:i/>
          <w:szCs w:val="24"/>
        </w:rPr>
      </w:pPr>
      <w:r w:rsidRPr="00C408AB">
        <w:rPr>
          <w:i/>
        </w:rPr>
        <w:t xml:space="preserve">HDPE </w:t>
      </w:r>
      <w:r w:rsidR="00E15D41" w:rsidRPr="00F1037C">
        <w:rPr>
          <w:i/>
        </w:rPr>
        <w:t>tartály:</w:t>
      </w:r>
    </w:p>
    <w:p w14:paraId="36E94FAA" w14:textId="77777777" w:rsidR="00953CFE" w:rsidRPr="003C25E7" w:rsidRDefault="00953CFE" w:rsidP="00953CFE">
      <w:pPr>
        <w:spacing w:line="240" w:lineRule="auto"/>
        <w:rPr>
          <w:szCs w:val="22"/>
        </w:rPr>
      </w:pPr>
      <w:r w:rsidRPr="003C25E7">
        <w:rPr>
          <w:szCs w:val="24"/>
        </w:rPr>
        <w:t xml:space="preserve">100, 250 </w:t>
      </w:r>
      <w:r w:rsidR="00D20AFC">
        <w:rPr>
          <w:szCs w:val="24"/>
        </w:rPr>
        <w:t xml:space="preserve">db </w:t>
      </w:r>
      <w:r w:rsidRPr="003C25E7">
        <w:rPr>
          <w:szCs w:val="24"/>
        </w:rPr>
        <w:t xml:space="preserve">filmtabletta </w:t>
      </w:r>
    </w:p>
    <w:p w14:paraId="2FA1F152" w14:textId="77777777" w:rsidR="00D62ED7" w:rsidRPr="003C25E7" w:rsidRDefault="00D62ED7" w:rsidP="00F04014">
      <w:pPr>
        <w:spacing w:line="240" w:lineRule="auto"/>
        <w:rPr>
          <w:szCs w:val="22"/>
        </w:rPr>
      </w:pPr>
    </w:p>
    <w:p w14:paraId="72B391FB" w14:textId="77777777" w:rsidR="00D62ED7" w:rsidRPr="003C25E7" w:rsidRDefault="00D62ED7" w:rsidP="00F04014">
      <w:pPr>
        <w:spacing w:line="240" w:lineRule="auto"/>
        <w:rPr>
          <w:szCs w:val="22"/>
        </w:rPr>
      </w:pPr>
      <w:r w:rsidRPr="003C25E7">
        <w:rPr>
          <w:szCs w:val="22"/>
        </w:rPr>
        <w:t>Nem feltétlenül mindegyik kiszerelés kerül kereskedelmi forgalomba.</w:t>
      </w:r>
    </w:p>
    <w:p w14:paraId="6DF4370D" w14:textId="77777777" w:rsidR="00D62ED7" w:rsidRPr="003C25E7" w:rsidRDefault="00D62ED7" w:rsidP="00F04014">
      <w:pPr>
        <w:spacing w:line="240" w:lineRule="auto"/>
        <w:rPr>
          <w:szCs w:val="22"/>
        </w:rPr>
      </w:pPr>
    </w:p>
    <w:p w14:paraId="4CF0EB14" w14:textId="77777777" w:rsidR="00797656" w:rsidRPr="003C25E7" w:rsidRDefault="00797656" w:rsidP="00F04014">
      <w:pPr>
        <w:spacing w:line="240" w:lineRule="auto"/>
        <w:rPr>
          <w:szCs w:val="22"/>
        </w:rPr>
      </w:pPr>
      <w:r w:rsidRPr="003C25E7">
        <w:rPr>
          <w:b/>
          <w:bCs/>
          <w:szCs w:val="22"/>
        </w:rPr>
        <w:t>A forgalomba hozatali engedély jogosultja</w:t>
      </w:r>
    </w:p>
    <w:p w14:paraId="517733C2" w14:textId="77777777" w:rsidR="00797656" w:rsidRPr="003C25E7" w:rsidRDefault="00DF18B2" w:rsidP="00F04014">
      <w:pPr>
        <w:spacing w:line="240" w:lineRule="auto"/>
        <w:rPr>
          <w:szCs w:val="22"/>
        </w:rPr>
      </w:pPr>
      <w:r w:rsidRPr="003C25E7">
        <w:rPr>
          <w:szCs w:val="22"/>
        </w:rPr>
        <w:t>Sandoz Hungária Kft</w:t>
      </w:r>
      <w:r w:rsidR="00727E64">
        <w:rPr>
          <w:szCs w:val="22"/>
        </w:rPr>
        <w:t>.</w:t>
      </w:r>
    </w:p>
    <w:p w14:paraId="65097CFB" w14:textId="11AF6E32" w:rsidR="00CA3E14" w:rsidRDefault="00CA3E14" w:rsidP="00CA3E14">
      <w:pPr>
        <w:rPr>
          <w:rFonts w:ascii="Times-Roman" w:hAnsi="Times-Roman" w:cs="Times-Roman"/>
          <w:szCs w:val="22"/>
        </w:rPr>
      </w:pPr>
      <w:r w:rsidRPr="00A165A2">
        <w:rPr>
          <w:rFonts w:ascii="Times-Roman" w:hAnsi="Times-Roman" w:cs="Times-Roman"/>
          <w:szCs w:val="22"/>
        </w:rPr>
        <w:t xml:space="preserve">1114 Budapest, Bartók Béla </w:t>
      </w:r>
      <w:r w:rsidR="00D20AFC">
        <w:rPr>
          <w:rFonts w:ascii="Times-Roman" w:hAnsi="Times-Roman" w:cs="Times-Roman"/>
          <w:szCs w:val="22"/>
        </w:rPr>
        <w:t>út</w:t>
      </w:r>
      <w:r w:rsidRPr="00A165A2">
        <w:rPr>
          <w:rFonts w:ascii="Times-Roman" w:hAnsi="Times-Roman" w:cs="Times-Roman"/>
          <w:szCs w:val="22"/>
        </w:rPr>
        <w:t xml:space="preserve"> 43-47.</w:t>
      </w:r>
    </w:p>
    <w:p w14:paraId="12232D43" w14:textId="3355521F" w:rsidR="002C517B" w:rsidRPr="00A165A2" w:rsidRDefault="002C517B" w:rsidP="00CA3E14">
      <w:pPr>
        <w:rPr>
          <w:rFonts w:ascii="Times-Roman" w:hAnsi="Times-Roman" w:cs="Times-Roman"/>
          <w:szCs w:val="22"/>
        </w:rPr>
      </w:pPr>
      <w:r>
        <w:rPr>
          <w:rFonts w:ascii="Times-Roman" w:hAnsi="Times-Roman" w:cs="Times-Roman"/>
          <w:szCs w:val="22"/>
        </w:rPr>
        <w:t>Magyarország</w:t>
      </w:r>
    </w:p>
    <w:p w14:paraId="380C8B6A" w14:textId="77777777" w:rsidR="00DF18B2" w:rsidRPr="003C25E7" w:rsidRDefault="00DF18B2" w:rsidP="00F04014">
      <w:pPr>
        <w:spacing w:line="240" w:lineRule="auto"/>
        <w:rPr>
          <w:szCs w:val="22"/>
        </w:rPr>
      </w:pPr>
    </w:p>
    <w:p w14:paraId="544D405E" w14:textId="77777777" w:rsidR="00DF18B2" w:rsidRPr="003C25E7" w:rsidRDefault="00142DC4" w:rsidP="00F04014">
      <w:pPr>
        <w:spacing w:line="240" w:lineRule="auto"/>
        <w:rPr>
          <w:b/>
          <w:szCs w:val="22"/>
        </w:rPr>
      </w:pPr>
      <w:r w:rsidRPr="003C25E7">
        <w:rPr>
          <w:b/>
          <w:szCs w:val="22"/>
        </w:rPr>
        <w:t>Gyártó</w:t>
      </w:r>
    </w:p>
    <w:p w14:paraId="32AB2E57" w14:textId="77777777" w:rsidR="00142DC4" w:rsidRPr="003C25E7" w:rsidRDefault="00142DC4" w:rsidP="00F04014">
      <w:pPr>
        <w:spacing w:line="240" w:lineRule="auto"/>
        <w:rPr>
          <w:szCs w:val="22"/>
        </w:rPr>
      </w:pPr>
      <w:r w:rsidRPr="003C25E7">
        <w:rPr>
          <w:szCs w:val="22"/>
        </w:rPr>
        <w:t>Lek Pharmaceuticals d.d.</w:t>
      </w:r>
    </w:p>
    <w:p w14:paraId="6C1D916D" w14:textId="77777777" w:rsidR="00142DC4" w:rsidRPr="003C25E7" w:rsidRDefault="00142DC4" w:rsidP="00F04014">
      <w:pPr>
        <w:spacing w:line="240" w:lineRule="auto"/>
        <w:rPr>
          <w:szCs w:val="22"/>
        </w:rPr>
      </w:pPr>
      <w:r w:rsidRPr="003C25E7">
        <w:rPr>
          <w:szCs w:val="22"/>
        </w:rPr>
        <w:t>Verovškova 57,</w:t>
      </w:r>
    </w:p>
    <w:p w14:paraId="4560E9EC" w14:textId="77777777" w:rsidR="00142DC4" w:rsidRPr="003C25E7" w:rsidRDefault="00142DC4" w:rsidP="00F04014">
      <w:pPr>
        <w:spacing w:line="240" w:lineRule="auto"/>
        <w:rPr>
          <w:szCs w:val="22"/>
        </w:rPr>
      </w:pPr>
      <w:r w:rsidRPr="003C25E7">
        <w:rPr>
          <w:szCs w:val="22"/>
        </w:rPr>
        <w:t>1526 Ljubljana,</w:t>
      </w:r>
    </w:p>
    <w:p w14:paraId="31FAEF28" w14:textId="77777777" w:rsidR="00142DC4" w:rsidRPr="003C25E7" w:rsidRDefault="00142DC4" w:rsidP="00F04014">
      <w:pPr>
        <w:spacing w:line="240" w:lineRule="auto"/>
        <w:rPr>
          <w:szCs w:val="22"/>
        </w:rPr>
      </w:pPr>
      <w:r w:rsidRPr="003C25E7">
        <w:rPr>
          <w:szCs w:val="22"/>
        </w:rPr>
        <w:t>Szlovénia</w:t>
      </w:r>
    </w:p>
    <w:p w14:paraId="02B5A501" w14:textId="77777777" w:rsidR="00142DC4" w:rsidRPr="003C25E7" w:rsidRDefault="00142DC4" w:rsidP="00F04014">
      <w:pPr>
        <w:spacing w:line="240" w:lineRule="auto"/>
        <w:rPr>
          <w:szCs w:val="22"/>
        </w:rPr>
      </w:pPr>
    </w:p>
    <w:p w14:paraId="0D87D82E" w14:textId="77777777" w:rsidR="00142DC4" w:rsidRPr="003C25E7" w:rsidRDefault="00142DC4" w:rsidP="00F04014">
      <w:pPr>
        <w:spacing w:line="240" w:lineRule="auto"/>
        <w:rPr>
          <w:szCs w:val="22"/>
        </w:rPr>
      </w:pPr>
      <w:r w:rsidRPr="003C25E7">
        <w:rPr>
          <w:szCs w:val="22"/>
        </w:rPr>
        <w:t>Lek Pharmaceuticals d.d.</w:t>
      </w:r>
    </w:p>
    <w:p w14:paraId="2F7D14C3" w14:textId="77777777" w:rsidR="00142DC4" w:rsidRPr="003C25E7" w:rsidRDefault="00142DC4" w:rsidP="00F04014">
      <w:pPr>
        <w:spacing w:line="240" w:lineRule="auto"/>
        <w:rPr>
          <w:szCs w:val="22"/>
          <w:lang w:val="it-IT"/>
        </w:rPr>
      </w:pPr>
      <w:r w:rsidRPr="003C25E7">
        <w:rPr>
          <w:szCs w:val="22"/>
          <w:lang w:val="it-IT"/>
        </w:rPr>
        <w:t>Trimlini 2D,</w:t>
      </w:r>
    </w:p>
    <w:p w14:paraId="6C924239" w14:textId="77777777" w:rsidR="00142DC4" w:rsidRPr="003C25E7" w:rsidRDefault="00142DC4" w:rsidP="00F04014">
      <w:pPr>
        <w:spacing w:line="240" w:lineRule="auto"/>
        <w:rPr>
          <w:szCs w:val="22"/>
          <w:lang w:val="it-IT"/>
        </w:rPr>
      </w:pPr>
      <w:r w:rsidRPr="003C25E7">
        <w:rPr>
          <w:szCs w:val="22"/>
          <w:lang w:val="it-IT"/>
        </w:rPr>
        <w:t>9220 Lendava,</w:t>
      </w:r>
    </w:p>
    <w:p w14:paraId="42036630" w14:textId="77777777" w:rsidR="00142DC4" w:rsidRPr="003C25E7" w:rsidRDefault="00142DC4" w:rsidP="00F04014">
      <w:pPr>
        <w:spacing w:line="240" w:lineRule="auto"/>
        <w:rPr>
          <w:szCs w:val="22"/>
          <w:lang w:val="it-IT"/>
        </w:rPr>
      </w:pPr>
      <w:r w:rsidRPr="003C25E7">
        <w:rPr>
          <w:szCs w:val="22"/>
          <w:lang w:val="it-IT"/>
        </w:rPr>
        <w:t>Szlovénia</w:t>
      </w:r>
    </w:p>
    <w:p w14:paraId="1774256B" w14:textId="77777777" w:rsidR="00142DC4" w:rsidRPr="003C25E7" w:rsidRDefault="00142DC4" w:rsidP="00F04014">
      <w:pPr>
        <w:spacing w:line="240" w:lineRule="auto"/>
        <w:rPr>
          <w:szCs w:val="22"/>
          <w:lang w:val="it-IT"/>
        </w:rPr>
      </w:pPr>
    </w:p>
    <w:p w14:paraId="5DCC3583" w14:textId="77777777" w:rsidR="00142DC4" w:rsidRPr="003C25E7" w:rsidRDefault="00142DC4" w:rsidP="00F04014">
      <w:pPr>
        <w:spacing w:line="240" w:lineRule="auto"/>
        <w:rPr>
          <w:szCs w:val="22"/>
          <w:lang w:val="it-IT"/>
        </w:rPr>
      </w:pPr>
      <w:r w:rsidRPr="003C25E7">
        <w:rPr>
          <w:szCs w:val="22"/>
          <w:lang w:val="it-IT"/>
        </w:rPr>
        <w:t>Salutas Pharma GmbH</w:t>
      </w:r>
    </w:p>
    <w:p w14:paraId="7E2DD2E7" w14:textId="77777777" w:rsidR="00142DC4" w:rsidRPr="003C25E7" w:rsidRDefault="00142DC4" w:rsidP="00F04014">
      <w:pPr>
        <w:spacing w:line="240" w:lineRule="auto"/>
        <w:rPr>
          <w:szCs w:val="22"/>
          <w:lang w:val="de-DE"/>
        </w:rPr>
      </w:pPr>
      <w:r w:rsidRPr="003C25E7">
        <w:rPr>
          <w:szCs w:val="22"/>
          <w:lang w:val="de-DE"/>
        </w:rPr>
        <w:t>Otto-von-Guericke-Allee 1,</w:t>
      </w:r>
    </w:p>
    <w:p w14:paraId="3F00F2D6" w14:textId="77777777" w:rsidR="00142DC4" w:rsidRPr="003C25E7" w:rsidRDefault="00142DC4" w:rsidP="00F04014">
      <w:pPr>
        <w:spacing w:line="240" w:lineRule="auto"/>
        <w:rPr>
          <w:szCs w:val="22"/>
          <w:lang w:val="de-DE"/>
        </w:rPr>
      </w:pPr>
      <w:r w:rsidRPr="003C25E7">
        <w:rPr>
          <w:szCs w:val="22"/>
          <w:lang w:val="de-DE"/>
        </w:rPr>
        <w:t>39179 Barleben,</w:t>
      </w:r>
    </w:p>
    <w:p w14:paraId="2270CC98" w14:textId="77777777" w:rsidR="00142DC4" w:rsidRPr="003C25E7" w:rsidRDefault="00142DC4" w:rsidP="00F04014">
      <w:pPr>
        <w:spacing w:line="240" w:lineRule="auto"/>
        <w:rPr>
          <w:szCs w:val="22"/>
          <w:lang w:val="de-DE"/>
        </w:rPr>
      </w:pPr>
      <w:r w:rsidRPr="003C25E7">
        <w:rPr>
          <w:szCs w:val="22"/>
          <w:lang w:val="de-DE"/>
        </w:rPr>
        <w:t>Németország</w:t>
      </w:r>
    </w:p>
    <w:p w14:paraId="5C659652" w14:textId="77777777" w:rsidR="00142DC4" w:rsidRPr="003C25E7" w:rsidRDefault="00142DC4" w:rsidP="00F04014">
      <w:pPr>
        <w:spacing w:line="240" w:lineRule="auto"/>
        <w:rPr>
          <w:szCs w:val="22"/>
          <w:lang w:val="de-DE"/>
        </w:rPr>
      </w:pPr>
    </w:p>
    <w:p w14:paraId="40449CFC" w14:textId="77777777" w:rsidR="00797656" w:rsidRPr="003C25E7" w:rsidRDefault="00427569" w:rsidP="00F04014">
      <w:pPr>
        <w:spacing w:line="240" w:lineRule="auto"/>
        <w:rPr>
          <w:szCs w:val="22"/>
        </w:rPr>
      </w:pPr>
      <w:r w:rsidRPr="003C25E7">
        <w:rPr>
          <w:szCs w:val="22"/>
          <w:lang w:val="de-DE"/>
        </w:rPr>
        <w:t>adminisztratív cím:</w:t>
      </w:r>
    </w:p>
    <w:p w14:paraId="2347372E" w14:textId="77777777" w:rsidR="00664A9A" w:rsidRPr="003C25E7" w:rsidRDefault="00664A9A" w:rsidP="00664A9A">
      <w:pPr>
        <w:spacing w:line="240" w:lineRule="auto"/>
        <w:rPr>
          <w:szCs w:val="22"/>
        </w:rPr>
      </w:pPr>
      <w:r w:rsidRPr="003C25E7">
        <w:rPr>
          <w:szCs w:val="22"/>
        </w:rPr>
        <w:t>Lek S.</w:t>
      </w:r>
      <w:proofErr w:type="gramStart"/>
      <w:r w:rsidRPr="003C25E7">
        <w:rPr>
          <w:szCs w:val="22"/>
        </w:rPr>
        <w:t>A</w:t>
      </w:r>
      <w:proofErr w:type="gramEnd"/>
      <w:r w:rsidRPr="003C25E7">
        <w:rPr>
          <w:szCs w:val="22"/>
        </w:rPr>
        <w:t>.</w:t>
      </w:r>
    </w:p>
    <w:p w14:paraId="7E1CAC0F" w14:textId="77777777" w:rsidR="00664A9A" w:rsidRPr="003C25E7" w:rsidRDefault="00664A9A" w:rsidP="00664A9A">
      <w:pPr>
        <w:spacing w:line="240" w:lineRule="auto"/>
        <w:rPr>
          <w:szCs w:val="22"/>
        </w:rPr>
      </w:pPr>
      <w:r w:rsidRPr="003C25E7">
        <w:rPr>
          <w:szCs w:val="22"/>
        </w:rPr>
        <w:t>ul. Podlipie 16</w:t>
      </w:r>
    </w:p>
    <w:p w14:paraId="2D01BF2D" w14:textId="77777777" w:rsidR="00664A9A" w:rsidRPr="003C25E7" w:rsidRDefault="00664A9A" w:rsidP="00664A9A">
      <w:pPr>
        <w:spacing w:line="240" w:lineRule="auto"/>
        <w:rPr>
          <w:szCs w:val="22"/>
        </w:rPr>
      </w:pPr>
      <w:r w:rsidRPr="003C25E7">
        <w:rPr>
          <w:szCs w:val="22"/>
        </w:rPr>
        <w:t>95-010 Stryków</w:t>
      </w:r>
    </w:p>
    <w:p w14:paraId="370FE16A" w14:textId="77777777" w:rsidR="00664A9A" w:rsidRPr="003C25E7" w:rsidRDefault="00664A9A" w:rsidP="00664A9A">
      <w:pPr>
        <w:spacing w:line="240" w:lineRule="auto"/>
        <w:rPr>
          <w:szCs w:val="22"/>
        </w:rPr>
      </w:pPr>
      <w:r w:rsidRPr="003C25E7">
        <w:rPr>
          <w:szCs w:val="22"/>
        </w:rPr>
        <w:t>Lengyelország</w:t>
      </w:r>
    </w:p>
    <w:p w14:paraId="77475E98" w14:textId="77777777" w:rsidR="00427569" w:rsidRPr="003C25E7" w:rsidRDefault="00427569" w:rsidP="00664A9A">
      <w:pPr>
        <w:spacing w:line="240" w:lineRule="auto"/>
        <w:rPr>
          <w:szCs w:val="22"/>
        </w:rPr>
      </w:pPr>
    </w:p>
    <w:p w14:paraId="0804EB2D" w14:textId="77777777" w:rsidR="00427569" w:rsidRPr="003C25E7" w:rsidRDefault="00427569" w:rsidP="00664A9A">
      <w:pPr>
        <w:spacing w:line="240" w:lineRule="auto"/>
        <w:rPr>
          <w:szCs w:val="22"/>
        </w:rPr>
      </w:pPr>
      <w:proofErr w:type="gramStart"/>
      <w:r w:rsidRPr="003C25E7">
        <w:rPr>
          <w:szCs w:val="22"/>
        </w:rPr>
        <w:t>gyártóhely</w:t>
      </w:r>
      <w:proofErr w:type="gramEnd"/>
      <w:r w:rsidRPr="003C25E7">
        <w:rPr>
          <w:szCs w:val="22"/>
        </w:rPr>
        <w:t>:</w:t>
      </w:r>
    </w:p>
    <w:p w14:paraId="3FBEDDDC" w14:textId="77777777" w:rsidR="00427569" w:rsidRPr="003C25E7" w:rsidRDefault="00427569" w:rsidP="00427569">
      <w:pPr>
        <w:spacing w:line="240" w:lineRule="auto"/>
        <w:rPr>
          <w:szCs w:val="22"/>
          <w:lang w:val="it-IT"/>
        </w:rPr>
      </w:pPr>
      <w:r w:rsidRPr="003C25E7">
        <w:rPr>
          <w:szCs w:val="22"/>
          <w:lang w:val="it-IT"/>
        </w:rPr>
        <w:t>Lek S.A.</w:t>
      </w:r>
    </w:p>
    <w:p w14:paraId="185229D3" w14:textId="77777777" w:rsidR="00427569" w:rsidRPr="003C25E7" w:rsidRDefault="00427569" w:rsidP="00427569">
      <w:pPr>
        <w:spacing w:line="240" w:lineRule="auto"/>
        <w:rPr>
          <w:szCs w:val="22"/>
          <w:lang w:val="it-IT"/>
        </w:rPr>
      </w:pPr>
      <w:r w:rsidRPr="003C25E7">
        <w:rPr>
          <w:szCs w:val="22"/>
          <w:lang w:val="it-IT"/>
        </w:rPr>
        <w:t xml:space="preserve">ul. Domaniewska </w:t>
      </w:r>
      <w:smartTag w:uri="urn:schemas-microsoft-com:office:smarttags" w:element="metricconverter">
        <w:smartTagPr>
          <w:attr w:name="ProductID" w:val="50 C"/>
        </w:smartTagPr>
        <w:r w:rsidRPr="003C25E7">
          <w:rPr>
            <w:szCs w:val="22"/>
            <w:lang w:val="it-IT"/>
          </w:rPr>
          <w:t>50 C</w:t>
        </w:r>
      </w:smartTag>
      <w:r w:rsidRPr="003C25E7">
        <w:rPr>
          <w:szCs w:val="22"/>
          <w:lang w:val="it-IT"/>
        </w:rPr>
        <w:t>,</w:t>
      </w:r>
    </w:p>
    <w:p w14:paraId="231B4285" w14:textId="77777777" w:rsidR="00427569" w:rsidRPr="003C25E7" w:rsidRDefault="00427569" w:rsidP="00427569">
      <w:pPr>
        <w:spacing w:line="240" w:lineRule="auto"/>
        <w:rPr>
          <w:szCs w:val="22"/>
          <w:lang w:val="de-DE"/>
        </w:rPr>
      </w:pPr>
      <w:r w:rsidRPr="003C25E7">
        <w:rPr>
          <w:szCs w:val="22"/>
          <w:lang w:val="de-DE"/>
        </w:rPr>
        <w:t>02-672 Warsaw,</w:t>
      </w:r>
    </w:p>
    <w:p w14:paraId="67D3AB00" w14:textId="77777777" w:rsidR="00427569" w:rsidRPr="003C25E7" w:rsidRDefault="00427569" w:rsidP="00664A9A">
      <w:pPr>
        <w:spacing w:line="240" w:lineRule="auto"/>
        <w:rPr>
          <w:szCs w:val="22"/>
        </w:rPr>
      </w:pPr>
      <w:r w:rsidRPr="003C25E7">
        <w:rPr>
          <w:szCs w:val="22"/>
          <w:lang w:val="de-DE"/>
        </w:rPr>
        <w:t>Lengyelország</w:t>
      </w:r>
    </w:p>
    <w:p w14:paraId="3E54122A" w14:textId="77777777" w:rsidR="00C72D9F" w:rsidRDefault="00C72D9F" w:rsidP="00F04014">
      <w:pPr>
        <w:spacing w:line="240" w:lineRule="auto"/>
        <w:rPr>
          <w:szCs w:val="22"/>
        </w:rPr>
      </w:pPr>
    </w:p>
    <w:p w14:paraId="3A49B611" w14:textId="77777777" w:rsidR="00C72D9F" w:rsidRDefault="00C72D9F" w:rsidP="00F04014">
      <w:pPr>
        <w:spacing w:line="240" w:lineRule="auto"/>
        <w:rPr>
          <w:szCs w:val="22"/>
        </w:rPr>
      </w:pPr>
    </w:p>
    <w:p w14:paraId="38DA77BA" w14:textId="77777777" w:rsidR="00D62ED7" w:rsidRPr="003C25E7" w:rsidRDefault="00F3353E" w:rsidP="00F04014">
      <w:pPr>
        <w:spacing w:line="240" w:lineRule="auto"/>
        <w:rPr>
          <w:szCs w:val="22"/>
        </w:rPr>
      </w:pPr>
      <w:r w:rsidRPr="00F02524">
        <w:rPr>
          <w:b/>
        </w:rPr>
        <w:t>Ezt a gyógyszert az Európai Gazdasági Térség tagállamaiban az alábbi neveken engedélyezték:</w:t>
      </w:r>
    </w:p>
    <w:p w14:paraId="302FF456" w14:textId="77777777" w:rsidR="00D62ED7" w:rsidRPr="003C25E7" w:rsidRDefault="00D62ED7" w:rsidP="00F04014">
      <w:pPr>
        <w:spacing w:line="240" w:lineRule="auto"/>
        <w:rPr>
          <w:szCs w:val="22"/>
        </w:rPr>
      </w:pPr>
    </w:p>
    <w:tbl>
      <w:tblPr>
        <w:tblW w:w="829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97"/>
        <w:gridCol w:w="6095"/>
      </w:tblGrid>
      <w:tr w:rsidR="00D62ED7" w:rsidRPr="003C25E7" w14:paraId="4110160E" w14:textId="77777777">
        <w:tc>
          <w:tcPr>
            <w:tcW w:w="2197" w:type="dxa"/>
          </w:tcPr>
          <w:p w14:paraId="3ABD51F2" w14:textId="77777777" w:rsidR="00D62ED7" w:rsidRDefault="00D62ED7" w:rsidP="00F04014">
            <w:pPr>
              <w:spacing w:line="240" w:lineRule="auto"/>
              <w:jc w:val="both"/>
              <w:rPr>
                <w:b/>
                <w:szCs w:val="22"/>
              </w:rPr>
            </w:pPr>
            <w:r w:rsidRPr="003C25E7">
              <w:rPr>
                <w:b/>
                <w:szCs w:val="22"/>
              </w:rPr>
              <w:t>Belgium</w:t>
            </w:r>
          </w:p>
          <w:p w14:paraId="0BFD8E6E" w14:textId="77777777" w:rsidR="00DD6D3E" w:rsidRDefault="00DD6D3E" w:rsidP="00F04014">
            <w:pPr>
              <w:spacing w:line="240" w:lineRule="auto"/>
              <w:jc w:val="both"/>
              <w:rPr>
                <w:b/>
                <w:szCs w:val="22"/>
              </w:rPr>
            </w:pPr>
          </w:p>
          <w:p w14:paraId="194DB973" w14:textId="77777777" w:rsidR="00DD6D3E" w:rsidRDefault="00DD6D3E" w:rsidP="00F04014">
            <w:pPr>
              <w:spacing w:line="240" w:lineRule="auto"/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>Dánia</w:t>
            </w:r>
          </w:p>
          <w:p w14:paraId="55D0400D" w14:textId="77777777" w:rsidR="00DD6D3E" w:rsidRDefault="00DD6D3E" w:rsidP="00F04014">
            <w:pPr>
              <w:spacing w:line="240" w:lineRule="auto"/>
              <w:jc w:val="both"/>
              <w:rPr>
                <w:b/>
                <w:szCs w:val="22"/>
              </w:rPr>
            </w:pPr>
            <w:r w:rsidRPr="003C25E7">
              <w:rPr>
                <w:b/>
                <w:szCs w:val="22"/>
              </w:rPr>
              <w:t>Franciaország</w:t>
            </w:r>
          </w:p>
          <w:p w14:paraId="3136134E" w14:textId="77777777" w:rsidR="00DD6D3E" w:rsidRDefault="00DD6D3E" w:rsidP="00F04014">
            <w:pPr>
              <w:spacing w:line="240" w:lineRule="auto"/>
              <w:jc w:val="both"/>
              <w:rPr>
                <w:b/>
                <w:szCs w:val="22"/>
              </w:rPr>
            </w:pPr>
          </w:p>
          <w:p w14:paraId="028F7659" w14:textId="77777777" w:rsidR="00DD6D3E" w:rsidRDefault="00DD6D3E" w:rsidP="00F04014">
            <w:pPr>
              <w:spacing w:line="240" w:lineRule="auto"/>
              <w:jc w:val="both"/>
              <w:rPr>
                <w:b/>
                <w:szCs w:val="22"/>
              </w:rPr>
            </w:pPr>
            <w:r w:rsidRPr="003C25E7">
              <w:rPr>
                <w:b/>
                <w:szCs w:val="22"/>
              </w:rPr>
              <w:t>Hollandia</w:t>
            </w:r>
          </w:p>
          <w:p w14:paraId="54BBF418" w14:textId="77777777" w:rsidR="00DD6D3E" w:rsidRDefault="00DD6D3E" w:rsidP="00F04014">
            <w:pPr>
              <w:spacing w:line="240" w:lineRule="auto"/>
              <w:jc w:val="both"/>
              <w:rPr>
                <w:b/>
                <w:szCs w:val="22"/>
              </w:rPr>
            </w:pPr>
          </w:p>
          <w:p w14:paraId="49902CAA" w14:textId="77777777" w:rsidR="00DD6D3E" w:rsidRPr="003C25E7" w:rsidRDefault="00DD6D3E" w:rsidP="00F04014">
            <w:pPr>
              <w:spacing w:line="240" w:lineRule="auto"/>
              <w:jc w:val="both"/>
              <w:rPr>
                <w:b/>
                <w:szCs w:val="22"/>
              </w:rPr>
            </w:pPr>
            <w:r w:rsidRPr="003C25E7">
              <w:rPr>
                <w:b/>
                <w:szCs w:val="22"/>
              </w:rPr>
              <w:t>Magyarország</w:t>
            </w:r>
          </w:p>
        </w:tc>
        <w:tc>
          <w:tcPr>
            <w:tcW w:w="6095" w:type="dxa"/>
          </w:tcPr>
          <w:p w14:paraId="3B0E4E79" w14:textId="77777777" w:rsidR="00DD6D3E" w:rsidRDefault="00D62ED7" w:rsidP="006755BB">
            <w:pPr>
              <w:spacing w:line="240" w:lineRule="auto"/>
              <w:rPr>
                <w:szCs w:val="22"/>
              </w:rPr>
            </w:pPr>
            <w:r w:rsidRPr="003C25E7">
              <w:rPr>
                <w:szCs w:val="22"/>
              </w:rPr>
              <w:t>Irbesartan</w:t>
            </w:r>
            <w:r w:rsidR="006755BB">
              <w:rPr>
                <w:szCs w:val="22"/>
              </w:rPr>
              <w:t xml:space="preserve"> </w:t>
            </w:r>
            <w:r w:rsidR="000723A4">
              <w:rPr>
                <w:szCs w:val="22"/>
              </w:rPr>
              <w:t>/</w:t>
            </w:r>
            <w:r w:rsidR="006755BB">
              <w:rPr>
                <w:szCs w:val="22"/>
              </w:rPr>
              <w:t>Hydrochloorthiazide</w:t>
            </w:r>
            <w:r w:rsidRPr="003C25E7">
              <w:rPr>
                <w:szCs w:val="22"/>
              </w:rPr>
              <w:t xml:space="preserve"> Sandoz 300/25 mg filmomhulde tabletten</w:t>
            </w:r>
          </w:p>
          <w:p w14:paraId="2EE55432" w14:textId="77777777" w:rsidR="00DD6D3E" w:rsidRDefault="00DD6D3E" w:rsidP="006755BB">
            <w:pPr>
              <w:spacing w:line="240" w:lineRule="auto"/>
              <w:rPr>
                <w:szCs w:val="22"/>
              </w:rPr>
            </w:pPr>
            <w:r w:rsidRPr="003C25E7">
              <w:rPr>
                <w:szCs w:val="22"/>
              </w:rPr>
              <w:t>Irbesartan/Hydrochlorothiazid</w:t>
            </w:r>
            <w:r>
              <w:rPr>
                <w:szCs w:val="22"/>
              </w:rPr>
              <w:t>e</w:t>
            </w:r>
            <w:r w:rsidRPr="003C25E7">
              <w:rPr>
                <w:szCs w:val="22"/>
              </w:rPr>
              <w:t xml:space="preserve"> Sandoz</w:t>
            </w:r>
          </w:p>
          <w:p w14:paraId="2EDBCCA5" w14:textId="77777777" w:rsidR="00DD6D3E" w:rsidRDefault="00DD6D3E" w:rsidP="006755BB">
            <w:pPr>
              <w:spacing w:line="240" w:lineRule="auto"/>
              <w:rPr>
                <w:szCs w:val="22"/>
              </w:rPr>
            </w:pPr>
            <w:r w:rsidRPr="003C25E7">
              <w:rPr>
                <w:szCs w:val="22"/>
              </w:rPr>
              <w:t>IRBESARTAN / HYDROCHLOROTHIAZIDE Sandoz 300 mg/25 mg, comprimé pelliculé</w:t>
            </w:r>
          </w:p>
          <w:p w14:paraId="41469E8C" w14:textId="77777777" w:rsidR="00DD6D3E" w:rsidRDefault="00DD6D3E" w:rsidP="006755BB">
            <w:pPr>
              <w:spacing w:line="240" w:lineRule="auto"/>
              <w:rPr>
                <w:szCs w:val="22"/>
              </w:rPr>
            </w:pPr>
            <w:r w:rsidRPr="003C25E7">
              <w:rPr>
                <w:szCs w:val="22"/>
              </w:rPr>
              <w:t>Irbesartan/Hydrochloorthiazide Sandoz 300/25 mg, filmomhulde tabletten</w:t>
            </w:r>
          </w:p>
          <w:p w14:paraId="4D3D3B13" w14:textId="77777777" w:rsidR="00DD6D3E" w:rsidRPr="003C25E7" w:rsidRDefault="00DD6D3E" w:rsidP="006755BB">
            <w:pPr>
              <w:spacing w:line="240" w:lineRule="auto"/>
              <w:rPr>
                <w:szCs w:val="22"/>
              </w:rPr>
            </w:pPr>
            <w:r w:rsidRPr="003C25E7">
              <w:rPr>
                <w:szCs w:val="22"/>
              </w:rPr>
              <w:t>Irbesartan</w:t>
            </w:r>
            <w:r>
              <w:rPr>
                <w:szCs w:val="22"/>
              </w:rPr>
              <w:t xml:space="preserve"> HCT</w:t>
            </w:r>
            <w:r w:rsidRPr="003C25E7">
              <w:rPr>
                <w:szCs w:val="22"/>
              </w:rPr>
              <w:t xml:space="preserve"> Sandoz 300mg/25mg filmtabletta</w:t>
            </w:r>
          </w:p>
        </w:tc>
      </w:tr>
      <w:tr w:rsidR="00D62ED7" w:rsidRPr="003C25E7" w14:paraId="6AF374AD" w14:textId="77777777">
        <w:tc>
          <w:tcPr>
            <w:tcW w:w="2197" w:type="dxa"/>
          </w:tcPr>
          <w:p w14:paraId="212ADBDF" w14:textId="77777777" w:rsidR="00D62ED7" w:rsidRPr="003C25E7" w:rsidRDefault="00142DC4" w:rsidP="00F04014">
            <w:pPr>
              <w:spacing w:line="240" w:lineRule="auto"/>
              <w:jc w:val="both"/>
              <w:rPr>
                <w:b/>
                <w:szCs w:val="22"/>
              </w:rPr>
            </w:pPr>
            <w:r w:rsidRPr="003C25E7">
              <w:rPr>
                <w:b/>
                <w:szCs w:val="22"/>
              </w:rPr>
              <w:t>Németország</w:t>
            </w:r>
          </w:p>
        </w:tc>
        <w:tc>
          <w:tcPr>
            <w:tcW w:w="6095" w:type="dxa"/>
          </w:tcPr>
          <w:p w14:paraId="0441CA1D" w14:textId="77777777" w:rsidR="00D62ED7" w:rsidRPr="003C25E7" w:rsidRDefault="00D62ED7" w:rsidP="00F04014">
            <w:pPr>
              <w:spacing w:line="240" w:lineRule="auto"/>
              <w:rPr>
                <w:szCs w:val="22"/>
              </w:rPr>
            </w:pPr>
            <w:r w:rsidRPr="003C25E7">
              <w:rPr>
                <w:szCs w:val="22"/>
              </w:rPr>
              <w:t>Irbesartan/Hydrochlorothiazid Sandoz 300 mg/25 mg Filmtabletten</w:t>
            </w:r>
          </w:p>
        </w:tc>
      </w:tr>
      <w:tr w:rsidR="00D62ED7" w:rsidRPr="003C25E7" w14:paraId="5A05232D" w14:textId="77777777">
        <w:tc>
          <w:tcPr>
            <w:tcW w:w="2197" w:type="dxa"/>
          </w:tcPr>
          <w:p w14:paraId="18D00F41" w14:textId="77777777" w:rsidR="00D62ED7" w:rsidRDefault="00DD6D3E" w:rsidP="00F04014">
            <w:pPr>
              <w:spacing w:line="240" w:lineRule="auto"/>
              <w:jc w:val="both"/>
              <w:rPr>
                <w:b/>
                <w:szCs w:val="22"/>
              </w:rPr>
            </w:pPr>
            <w:r w:rsidRPr="003C25E7">
              <w:rPr>
                <w:b/>
                <w:szCs w:val="22"/>
              </w:rPr>
              <w:t>Norvégia</w:t>
            </w:r>
            <w:r w:rsidRPr="003C25E7" w:rsidDel="00DD6D3E">
              <w:rPr>
                <w:b/>
                <w:szCs w:val="22"/>
              </w:rPr>
              <w:t xml:space="preserve"> </w:t>
            </w:r>
          </w:p>
          <w:p w14:paraId="00E5F494" w14:textId="77777777" w:rsidR="00DD6D3E" w:rsidRDefault="00DD6D3E" w:rsidP="00F04014">
            <w:pPr>
              <w:spacing w:line="240" w:lineRule="auto"/>
              <w:jc w:val="both"/>
              <w:rPr>
                <w:b/>
                <w:szCs w:val="22"/>
              </w:rPr>
            </w:pPr>
            <w:r w:rsidRPr="003C25E7">
              <w:rPr>
                <w:b/>
                <w:szCs w:val="22"/>
              </w:rPr>
              <w:t>Olaszország</w:t>
            </w:r>
          </w:p>
          <w:p w14:paraId="10E47B94" w14:textId="77777777" w:rsidR="00DD6D3E" w:rsidRDefault="00DD6D3E" w:rsidP="00F04014">
            <w:pPr>
              <w:spacing w:line="240" w:lineRule="auto"/>
              <w:jc w:val="both"/>
              <w:rPr>
                <w:b/>
                <w:szCs w:val="22"/>
              </w:rPr>
            </w:pPr>
          </w:p>
          <w:p w14:paraId="28659DE2" w14:textId="77777777" w:rsidR="00AF0734" w:rsidRDefault="00AF0734" w:rsidP="00F04014">
            <w:pPr>
              <w:spacing w:line="240" w:lineRule="auto"/>
              <w:jc w:val="both"/>
              <w:rPr>
                <w:b/>
                <w:szCs w:val="22"/>
              </w:rPr>
            </w:pPr>
            <w:r w:rsidRPr="003C25E7">
              <w:rPr>
                <w:b/>
                <w:szCs w:val="22"/>
              </w:rPr>
              <w:t>Spanyolország</w:t>
            </w:r>
          </w:p>
          <w:p w14:paraId="5D66A028" w14:textId="77777777" w:rsidR="00AF0734" w:rsidRDefault="00AF0734" w:rsidP="00F04014">
            <w:pPr>
              <w:spacing w:line="240" w:lineRule="auto"/>
              <w:jc w:val="both"/>
              <w:rPr>
                <w:b/>
                <w:szCs w:val="22"/>
              </w:rPr>
            </w:pPr>
          </w:p>
          <w:p w14:paraId="451B17CD" w14:textId="77777777" w:rsidR="00DD6D3E" w:rsidRDefault="00DD6D3E" w:rsidP="00F04014">
            <w:pPr>
              <w:spacing w:line="240" w:lineRule="auto"/>
              <w:jc w:val="both"/>
              <w:rPr>
                <w:b/>
                <w:szCs w:val="22"/>
              </w:rPr>
            </w:pPr>
            <w:r w:rsidRPr="003C25E7">
              <w:rPr>
                <w:b/>
                <w:szCs w:val="22"/>
              </w:rPr>
              <w:t>Svédország</w:t>
            </w:r>
          </w:p>
          <w:p w14:paraId="3B6CFFF8" w14:textId="77777777" w:rsidR="00DD6D3E" w:rsidRDefault="00DD6D3E" w:rsidP="00F04014">
            <w:pPr>
              <w:spacing w:line="240" w:lineRule="auto"/>
              <w:jc w:val="both"/>
              <w:rPr>
                <w:b/>
                <w:szCs w:val="22"/>
              </w:rPr>
            </w:pPr>
            <w:r w:rsidRPr="003C25E7">
              <w:rPr>
                <w:b/>
                <w:szCs w:val="22"/>
              </w:rPr>
              <w:t>Szlovák</w:t>
            </w:r>
            <w:r w:rsidR="008C2042">
              <w:rPr>
                <w:b/>
                <w:szCs w:val="22"/>
              </w:rPr>
              <w:t>ia</w:t>
            </w:r>
          </w:p>
          <w:p w14:paraId="5FA4A788" w14:textId="77777777" w:rsidR="00DD6D3E" w:rsidRDefault="00DD6D3E" w:rsidP="00F04014">
            <w:pPr>
              <w:spacing w:line="240" w:lineRule="auto"/>
              <w:jc w:val="both"/>
              <w:rPr>
                <w:b/>
                <w:szCs w:val="22"/>
              </w:rPr>
            </w:pPr>
          </w:p>
          <w:p w14:paraId="4ABBEF76" w14:textId="77777777" w:rsidR="00DD6D3E" w:rsidRDefault="00DD6D3E" w:rsidP="00F04014">
            <w:pPr>
              <w:spacing w:line="240" w:lineRule="auto"/>
              <w:jc w:val="both"/>
              <w:rPr>
                <w:b/>
                <w:szCs w:val="22"/>
              </w:rPr>
            </w:pPr>
            <w:r w:rsidRPr="003C25E7">
              <w:rPr>
                <w:b/>
                <w:szCs w:val="22"/>
              </w:rPr>
              <w:t>Szlovénia</w:t>
            </w:r>
          </w:p>
          <w:p w14:paraId="26DE60A7" w14:textId="77777777" w:rsidR="00DD6D3E" w:rsidRPr="003C25E7" w:rsidRDefault="00DD6D3E" w:rsidP="00F04014">
            <w:pPr>
              <w:spacing w:line="240" w:lineRule="auto"/>
              <w:jc w:val="both"/>
              <w:rPr>
                <w:b/>
                <w:szCs w:val="22"/>
              </w:rPr>
            </w:pPr>
          </w:p>
        </w:tc>
        <w:tc>
          <w:tcPr>
            <w:tcW w:w="6095" w:type="dxa"/>
          </w:tcPr>
          <w:p w14:paraId="3C2EB7E4" w14:textId="77777777" w:rsidR="00DD6D3E" w:rsidRDefault="00DD6D3E" w:rsidP="00F04014">
            <w:pPr>
              <w:spacing w:line="240" w:lineRule="auto"/>
              <w:rPr>
                <w:szCs w:val="22"/>
              </w:rPr>
            </w:pPr>
            <w:r w:rsidRPr="003C25E7">
              <w:rPr>
                <w:szCs w:val="22"/>
              </w:rPr>
              <w:t>Irbesartan/Hydrochlorothiazide Sandoz</w:t>
            </w:r>
          </w:p>
          <w:p w14:paraId="67517BC5" w14:textId="77777777" w:rsidR="00DD6D3E" w:rsidRDefault="00DD6D3E" w:rsidP="00F04014">
            <w:pPr>
              <w:spacing w:line="240" w:lineRule="auto"/>
              <w:rPr>
                <w:szCs w:val="22"/>
              </w:rPr>
            </w:pPr>
            <w:r w:rsidRPr="003C7DBE">
              <w:rPr>
                <w:szCs w:val="22"/>
              </w:rPr>
              <w:t>Irbesartan Idroclorotiazide Sandoz 300 mg/25 mg compresse rivestite con film</w:t>
            </w:r>
          </w:p>
          <w:p w14:paraId="3C061B85" w14:textId="77777777" w:rsidR="00AF0734" w:rsidRDefault="00AF0734" w:rsidP="00F04014">
            <w:pPr>
              <w:spacing w:line="240" w:lineRule="auto"/>
              <w:rPr>
                <w:szCs w:val="22"/>
              </w:rPr>
            </w:pPr>
            <w:r w:rsidRPr="003C25E7">
              <w:rPr>
                <w:szCs w:val="22"/>
                <w:lang w:val="es-ES_tradnl"/>
              </w:rPr>
              <w:t>Irbesartán/Hidroclorotiazida Sandoz 300 mg /25 mg  comprimidos recubiertos con película EFG</w:t>
            </w:r>
          </w:p>
          <w:p w14:paraId="515A86D2" w14:textId="77777777" w:rsidR="00DD6D3E" w:rsidRDefault="00DD6D3E" w:rsidP="00F04014">
            <w:pPr>
              <w:spacing w:line="240" w:lineRule="auto"/>
              <w:rPr>
                <w:szCs w:val="22"/>
              </w:rPr>
            </w:pPr>
            <w:r w:rsidRPr="003C25E7">
              <w:rPr>
                <w:szCs w:val="22"/>
              </w:rPr>
              <w:t>Irbesartan/Hydrochlorothiazide Sandoz</w:t>
            </w:r>
          </w:p>
          <w:p w14:paraId="18F30766" w14:textId="77777777" w:rsidR="00DD6D3E" w:rsidRDefault="00DD6D3E" w:rsidP="00F04014">
            <w:pPr>
              <w:spacing w:line="240" w:lineRule="auto"/>
              <w:rPr>
                <w:szCs w:val="22"/>
              </w:rPr>
            </w:pPr>
            <w:r w:rsidRPr="003C25E7">
              <w:rPr>
                <w:szCs w:val="22"/>
              </w:rPr>
              <w:t>Irbesartan/Hydrochlorotiazid Sandoz 300 mg/25 mg filmom obalené tablety</w:t>
            </w:r>
          </w:p>
          <w:p w14:paraId="3E6F971E" w14:textId="77777777" w:rsidR="00D62ED7" w:rsidRPr="003C25E7" w:rsidRDefault="00DD6D3E" w:rsidP="00F04014">
            <w:pPr>
              <w:spacing w:line="240" w:lineRule="auto"/>
              <w:rPr>
                <w:szCs w:val="22"/>
              </w:rPr>
            </w:pPr>
            <w:r w:rsidRPr="003C25E7">
              <w:rPr>
                <w:szCs w:val="22"/>
              </w:rPr>
              <w:t>Irbesartan/hidroklorotiazid Sandoz 300 mg/25 mg filmsko obložene tablete</w:t>
            </w:r>
            <w:r w:rsidRPr="003C25E7" w:rsidDel="00DD6D3E">
              <w:rPr>
                <w:szCs w:val="22"/>
              </w:rPr>
              <w:t xml:space="preserve"> </w:t>
            </w:r>
          </w:p>
        </w:tc>
      </w:tr>
      <w:tr w:rsidR="00D62ED7" w:rsidRPr="003C25E7" w14:paraId="5098A97B" w14:textId="77777777">
        <w:tc>
          <w:tcPr>
            <w:tcW w:w="2197" w:type="dxa"/>
          </w:tcPr>
          <w:p w14:paraId="122367EB" w14:textId="77777777" w:rsidR="00D62ED7" w:rsidRPr="003C25E7" w:rsidRDefault="00D62ED7" w:rsidP="00F04014">
            <w:pPr>
              <w:spacing w:line="240" w:lineRule="auto"/>
              <w:jc w:val="both"/>
              <w:rPr>
                <w:b/>
                <w:szCs w:val="22"/>
              </w:rPr>
            </w:pPr>
          </w:p>
        </w:tc>
        <w:tc>
          <w:tcPr>
            <w:tcW w:w="6095" w:type="dxa"/>
          </w:tcPr>
          <w:p w14:paraId="73564B6E" w14:textId="77777777" w:rsidR="00D62ED7" w:rsidRPr="003C25E7" w:rsidRDefault="00D62ED7" w:rsidP="00DA66C5">
            <w:pPr>
              <w:spacing w:line="240" w:lineRule="auto"/>
              <w:rPr>
                <w:szCs w:val="22"/>
                <w:lang w:val="es-ES_tradnl"/>
              </w:rPr>
            </w:pPr>
          </w:p>
        </w:tc>
      </w:tr>
    </w:tbl>
    <w:p w14:paraId="0BAAAA87" w14:textId="77777777" w:rsidR="003C25E7" w:rsidRDefault="003C25E7" w:rsidP="00F04014">
      <w:pPr>
        <w:spacing w:line="240" w:lineRule="auto"/>
        <w:ind w:right="-449"/>
        <w:rPr>
          <w:szCs w:val="22"/>
        </w:rPr>
      </w:pPr>
    </w:p>
    <w:p w14:paraId="2D5CC487" w14:textId="77777777" w:rsidR="003C25E7" w:rsidRPr="00C509FC" w:rsidRDefault="003C25E7" w:rsidP="003C25E7">
      <w:pPr>
        <w:spacing w:line="240" w:lineRule="auto"/>
        <w:rPr>
          <w:szCs w:val="22"/>
        </w:rPr>
      </w:pPr>
      <w:r w:rsidRPr="00C509FC">
        <w:rPr>
          <w:szCs w:val="22"/>
        </w:rPr>
        <w:t>OGYI-T-21246/09</w:t>
      </w:r>
      <w:r w:rsidRPr="00C509FC">
        <w:rPr>
          <w:szCs w:val="22"/>
        </w:rPr>
        <w:tab/>
      </w:r>
      <w:r w:rsidRPr="00C509FC">
        <w:rPr>
          <w:szCs w:val="22"/>
        </w:rPr>
        <w:tab/>
      </w:r>
      <w:r w:rsidRPr="00C509FC">
        <w:rPr>
          <w:szCs w:val="22"/>
        </w:rPr>
        <w:tab/>
        <w:t>28</w:t>
      </w:r>
      <w:r w:rsidR="008C2042">
        <w:rPr>
          <w:szCs w:val="22"/>
        </w:rPr>
        <w:t>×</w:t>
      </w:r>
      <w:r w:rsidRPr="00C509FC">
        <w:rPr>
          <w:szCs w:val="22"/>
        </w:rPr>
        <w:tab/>
        <w:t>Al//Al buborékcsomagolásban</w:t>
      </w:r>
    </w:p>
    <w:p w14:paraId="5AEC2D75" w14:textId="77777777" w:rsidR="003C25E7" w:rsidRPr="00C509FC" w:rsidRDefault="003C25E7" w:rsidP="003C25E7">
      <w:pPr>
        <w:spacing w:line="240" w:lineRule="auto"/>
        <w:rPr>
          <w:szCs w:val="22"/>
        </w:rPr>
      </w:pPr>
      <w:r w:rsidRPr="00C509FC">
        <w:rPr>
          <w:szCs w:val="22"/>
        </w:rPr>
        <w:t>OGYI-T-21246/10</w:t>
      </w:r>
      <w:r w:rsidRPr="00C509FC">
        <w:rPr>
          <w:szCs w:val="22"/>
        </w:rPr>
        <w:tab/>
      </w:r>
      <w:r w:rsidRPr="00C509FC">
        <w:rPr>
          <w:szCs w:val="22"/>
        </w:rPr>
        <w:tab/>
      </w:r>
      <w:r w:rsidRPr="00C509FC">
        <w:rPr>
          <w:szCs w:val="22"/>
        </w:rPr>
        <w:tab/>
        <w:t>28</w:t>
      </w:r>
      <w:r w:rsidR="008C2042">
        <w:rPr>
          <w:szCs w:val="22"/>
        </w:rPr>
        <w:t>×</w:t>
      </w:r>
      <w:r w:rsidRPr="00C509FC">
        <w:rPr>
          <w:szCs w:val="22"/>
        </w:rPr>
        <w:tab/>
        <w:t>PVC/PVDC/Al buborékcsomagolásban</w:t>
      </w:r>
    </w:p>
    <w:p w14:paraId="3198C71C" w14:textId="77777777" w:rsidR="003C25E7" w:rsidRPr="00C509FC" w:rsidRDefault="003C25E7" w:rsidP="003C25E7">
      <w:pPr>
        <w:spacing w:line="240" w:lineRule="auto"/>
        <w:rPr>
          <w:szCs w:val="22"/>
        </w:rPr>
      </w:pPr>
      <w:r w:rsidRPr="00C509FC">
        <w:rPr>
          <w:szCs w:val="22"/>
        </w:rPr>
        <w:t>OGYI-T-21246/11</w:t>
      </w:r>
      <w:r w:rsidRPr="00C509FC">
        <w:rPr>
          <w:szCs w:val="22"/>
        </w:rPr>
        <w:tab/>
      </w:r>
      <w:r w:rsidRPr="00C509FC">
        <w:rPr>
          <w:szCs w:val="22"/>
        </w:rPr>
        <w:tab/>
      </w:r>
      <w:r w:rsidRPr="00C509FC">
        <w:rPr>
          <w:szCs w:val="22"/>
        </w:rPr>
        <w:tab/>
        <w:t>30</w:t>
      </w:r>
      <w:r w:rsidR="008C2042">
        <w:rPr>
          <w:szCs w:val="22"/>
        </w:rPr>
        <w:t>×</w:t>
      </w:r>
      <w:r w:rsidRPr="00C509FC">
        <w:rPr>
          <w:szCs w:val="22"/>
        </w:rPr>
        <w:tab/>
        <w:t>Al//Al buborékcsomagolásban</w:t>
      </w:r>
    </w:p>
    <w:p w14:paraId="4D1B3C56" w14:textId="77777777" w:rsidR="003C25E7" w:rsidRPr="00C509FC" w:rsidRDefault="003C25E7" w:rsidP="003C25E7">
      <w:pPr>
        <w:spacing w:line="240" w:lineRule="auto"/>
        <w:rPr>
          <w:szCs w:val="22"/>
        </w:rPr>
      </w:pPr>
      <w:r w:rsidRPr="00C509FC">
        <w:rPr>
          <w:szCs w:val="22"/>
        </w:rPr>
        <w:t>OGYI-T-21246/12</w:t>
      </w:r>
      <w:r w:rsidRPr="00C509FC">
        <w:rPr>
          <w:szCs w:val="22"/>
        </w:rPr>
        <w:tab/>
      </w:r>
      <w:r w:rsidRPr="00C509FC">
        <w:rPr>
          <w:szCs w:val="22"/>
        </w:rPr>
        <w:tab/>
      </w:r>
      <w:r w:rsidRPr="00C509FC">
        <w:rPr>
          <w:szCs w:val="22"/>
        </w:rPr>
        <w:tab/>
        <w:t>30</w:t>
      </w:r>
      <w:r w:rsidR="008C2042">
        <w:rPr>
          <w:szCs w:val="22"/>
        </w:rPr>
        <w:t>×</w:t>
      </w:r>
      <w:r w:rsidRPr="00C509FC">
        <w:rPr>
          <w:szCs w:val="22"/>
        </w:rPr>
        <w:tab/>
        <w:t>PVC/PVDC/Al buborékcsomagolásban</w:t>
      </w:r>
    </w:p>
    <w:p w14:paraId="28E68DCE" w14:textId="77777777" w:rsidR="003C25E7" w:rsidRPr="00C509FC" w:rsidRDefault="003C25E7" w:rsidP="003C25E7">
      <w:pPr>
        <w:spacing w:line="240" w:lineRule="auto"/>
        <w:rPr>
          <w:szCs w:val="22"/>
        </w:rPr>
      </w:pPr>
      <w:r w:rsidRPr="00C509FC">
        <w:rPr>
          <w:szCs w:val="22"/>
        </w:rPr>
        <w:lastRenderedPageBreak/>
        <w:t>OGYI-T-21246/13</w:t>
      </w:r>
      <w:r w:rsidRPr="00C509FC">
        <w:rPr>
          <w:szCs w:val="22"/>
        </w:rPr>
        <w:tab/>
      </w:r>
      <w:r w:rsidRPr="00C509FC">
        <w:rPr>
          <w:szCs w:val="22"/>
        </w:rPr>
        <w:tab/>
      </w:r>
      <w:r w:rsidRPr="00C509FC">
        <w:rPr>
          <w:szCs w:val="22"/>
        </w:rPr>
        <w:tab/>
        <w:t>84</w:t>
      </w:r>
      <w:r w:rsidR="008C2042">
        <w:rPr>
          <w:szCs w:val="22"/>
        </w:rPr>
        <w:t>×</w:t>
      </w:r>
      <w:r w:rsidRPr="00C509FC">
        <w:rPr>
          <w:szCs w:val="22"/>
        </w:rPr>
        <w:tab/>
        <w:t>Al//Al buborékcsomagolásban</w:t>
      </w:r>
    </w:p>
    <w:p w14:paraId="2FDAD428" w14:textId="77777777" w:rsidR="003C25E7" w:rsidRPr="00C509FC" w:rsidRDefault="003C25E7" w:rsidP="003C25E7">
      <w:pPr>
        <w:spacing w:line="240" w:lineRule="auto"/>
        <w:rPr>
          <w:szCs w:val="22"/>
        </w:rPr>
      </w:pPr>
      <w:r w:rsidRPr="00C509FC">
        <w:rPr>
          <w:szCs w:val="22"/>
        </w:rPr>
        <w:t>OGYI-T-21246/14</w:t>
      </w:r>
      <w:r w:rsidRPr="00C509FC">
        <w:rPr>
          <w:szCs w:val="22"/>
        </w:rPr>
        <w:tab/>
      </w:r>
      <w:r w:rsidRPr="00C509FC">
        <w:rPr>
          <w:szCs w:val="22"/>
        </w:rPr>
        <w:tab/>
      </w:r>
      <w:r w:rsidRPr="00C509FC">
        <w:rPr>
          <w:szCs w:val="22"/>
        </w:rPr>
        <w:tab/>
        <w:t>84</w:t>
      </w:r>
      <w:r w:rsidR="008C2042">
        <w:rPr>
          <w:szCs w:val="22"/>
        </w:rPr>
        <w:t>×</w:t>
      </w:r>
      <w:r w:rsidRPr="00C509FC">
        <w:rPr>
          <w:szCs w:val="22"/>
        </w:rPr>
        <w:tab/>
        <w:t>PVC/PVDC/Al buborékcsomagolásban</w:t>
      </w:r>
    </w:p>
    <w:p w14:paraId="7909BE79" w14:textId="77777777" w:rsidR="003C25E7" w:rsidRPr="00C509FC" w:rsidRDefault="003C25E7" w:rsidP="003C25E7">
      <w:pPr>
        <w:spacing w:line="240" w:lineRule="auto"/>
        <w:rPr>
          <w:szCs w:val="22"/>
        </w:rPr>
      </w:pPr>
      <w:r w:rsidRPr="00C509FC">
        <w:rPr>
          <w:szCs w:val="22"/>
        </w:rPr>
        <w:t>OGYI-T-21246/15</w:t>
      </w:r>
      <w:r w:rsidRPr="00C509FC">
        <w:rPr>
          <w:szCs w:val="22"/>
        </w:rPr>
        <w:tab/>
      </w:r>
      <w:r w:rsidRPr="00C509FC">
        <w:rPr>
          <w:szCs w:val="22"/>
        </w:rPr>
        <w:tab/>
      </w:r>
      <w:r w:rsidRPr="00C509FC">
        <w:rPr>
          <w:szCs w:val="22"/>
        </w:rPr>
        <w:tab/>
        <w:t>90</w:t>
      </w:r>
      <w:r w:rsidR="008C2042">
        <w:rPr>
          <w:szCs w:val="22"/>
        </w:rPr>
        <w:t>×</w:t>
      </w:r>
      <w:r w:rsidRPr="00C509FC">
        <w:rPr>
          <w:szCs w:val="22"/>
        </w:rPr>
        <w:tab/>
        <w:t>Al//Al buborékcsomagolásban</w:t>
      </w:r>
    </w:p>
    <w:p w14:paraId="05DD0DCA" w14:textId="77777777" w:rsidR="003C25E7" w:rsidRPr="00C509FC" w:rsidRDefault="003C25E7" w:rsidP="003C25E7">
      <w:pPr>
        <w:spacing w:line="240" w:lineRule="auto"/>
        <w:rPr>
          <w:szCs w:val="22"/>
        </w:rPr>
      </w:pPr>
      <w:r w:rsidRPr="00C509FC">
        <w:rPr>
          <w:szCs w:val="22"/>
        </w:rPr>
        <w:t>OGYI-T-21246/16</w:t>
      </w:r>
      <w:r w:rsidRPr="00C509FC">
        <w:rPr>
          <w:szCs w:val="22"/>
        </w:rPr>
        <w:tab/>
      </w:r>
      <w:r w:rsidRPr="00C509FC">
        <w:rPr>
          <w:szCs w:val="22"/>
        </w:rPr>
        <w:tab/>
      </w:r>
      <w:r w:rsidRPr="00C509FC">
        <w:rPr>
          <w:szCs w:val="22"/>
        </w:rPr>
        <w:tab/>
        <w:t>90</w:t>
      </w:r>
      <w:r w:rsidR="008C2042">
        <w:rPr>
          <w:szCs w:val="22"/>
        </w:rPr>
        <w:t>×</w:t>
      </w:r>
      <w:r w:rsidRPr="00C509FC">
        <w:rPr>
          <w:szCs w:val="22"/>
        </w:rPr>
        <w:tab/>
        <w:t>PVC/PVDC/Al buborékcsomagolásban</w:t>
      </w:r>
    </w:p>
    <w:p w14:paraId="0C66AC2B" w14:textId="77777777" w:rsidR="003C25E7" w:rsidRPr="003C25E7" w:rsidRDefault="003C25E7" w:rsidP="00F04014">
      <w:pPr>
        <w:spacing w:line="240" w:lineRule="auto"/>
        <w:rPr>
          <w:szCs w:val="22"/>
        </w:rPr>
      </w:pPr>
    </w:p>
    <w:p w14:paraId="59E7A06C" w14:textId="77777777" w:rsidR="00797656" w:rsidRPr="003C25E7" w:rsidRDefault="00797656" w:rsidP="00F04014">
      <w:pPr>
        <w:spacing w:line="240" w:lineRule="auto"/>
        <w:ind w:right="-449"/>
        <w:rPr>
          <w:szCs w:val="22"/>
        </w:rPr>
      </w:pPr>
    </w:p>
    <w:p w14:paraId="26022EEB" w14:textId="599F5924" w:rsidR="00797656" w:rsidRPr="003C25E7" w:rsidRDefault="00797656" w:rsidP="0074098B">
      <w:pPr>
        <w:spacing w:line="240" w:lineRule="auto"/>
      </w:pPr>
      <w:r w:rsidRPr="003C25E7">
        <w:rPr>
          <w:b/>
          <w:szCs w:val="22"/>
        </w:rPr>
        <w:t xml:space="preserve">A betegtájékoztató </w:t>
      </w:r>
      <w:r w:rsidR="00727E64">
        <w:rPr>
          <w:b/>
          <w:szCs w:val="22"/>
        </w:rPr>
        <w:t>legutóbbi felülvizsgálatának</w:t>
      </w:r>
      <w:r w:rsidRPr="003C25E7">
        <w:rPr>
          <w:b/>
          <w:szCs w:val="22"/>
        </w:rPr>
        <w:t xml:space="preserve"> </w:t>
      </w:r>
      <w:proofErr w:type="gramStart"/>
      <w:r w:rsidRPr="003C25E7">
        <w:rPr>
          <w:b/>
          <w:szCs w:val="22"/>
        </w:rPr>
        <w:t>dátuma</w:t>
      </w:r>
      <w:proofErr w:type="gramEnd"/>
      <w:r w:rsidR="0074098B">
        <w:rPr>
          <w:b/>
          <w:szCs w:val="22"/>
        </w:rPr>
        <w:t xml:space="preserve">: </w:t>
      </w:r>
      <w:r w:rsidR="001B0C60" w:rsidRPr="00EC7B69">
        <w:rPr>
          <w:bCs/>
          <w:szCs w:val="22"/>
        </w:rPr>
        <w:t>2025. január</w:t>
      </w:r>
      <w:r w:rsidR="001B0C60">
        <w:rPr>
          <w:bCs/>
          <w:szCs w:val="22"/>
        </w:rPr>
        <w:t>.</w:t>
      </w:r>
    </w:p>
    <w:sectPr w:rsidR="00797656" w:rsidRPr="003C25E7" w:rsidSect="004E53E3">
      <w:headerReference w:type="default" r:id="rId8"/>
      <w:footerReference w:type="default" r:id="rId9"/>
      <w:footerReference w:type="first" r:id="rId10"/>
      <w:footnotePr>
        <w:pos w:val="beneathText"/>
      </w:footnotePr>
      <w:type w:val="continuous"/>
      <w:pgSz w:w="11905" w:h="16837"/>
      <w:pgMar w:top="1134" w:right="1418" w:bottom="1032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9A0727" w14:textId="77777777" w:rsidR="002C2732" w:rsidRDefault="002C2732">
      <w:r>
        <w:separator/>
      </w:r>
    </w:p>
  </w:endnote>
  <w:endnote w:type="continuationSeparator" w:id="0">
    <w:p w14:paraId="28FA857A" w14:textId="77777777" w:rsidR="002C2732" w:rsidRDefault="002C2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BD74D7" w14:textId="77777777" w:rsidR="00E16EBC" w:rsidRDefault="00E16EBC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71ADD2" w14:textId="2EACA71C" w:rsidR="00310A36" w:rsidRPr="0030384A" w:rsidRDefault="002C517B" w:rsidP="0030384A">
    <w:pPr>
      <w:pStyle w:val="llb"/>
    </w:pPr>
    <w:r>
      <w:rPr>
        <w:rFonts w:ascii="Times New Roman" w:hAnsi="Times New Roman"/>
        <w:sz w:val="18"/>
        <w:szCs w:val="18"/>
      </w:rPr>
      <w:t>NNGYK/ETGY/8302/2025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7B1743" w14:textId="77777777" w:rsidR="002C2732" w:rsidRDefault="002C2732">
      <w:r>
        <w:separator/>
      </w:r>
    </w:p>
  </w:footnote>
  <w:footnote w:type="continuationSeparator" w:id="0">
    <w:p w14:paraId="7F801AFD" w14:textId="77777777" w:rsidR="002C2732" w:rsidRDefault="002C27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BC9B4F" w14:textId="462A3209" w:rsidR="006051D6" w:rsidRPr="006659A9" w:rsidRDefault="006051D6" w:rsidP="006659A9">
    <w:pPr>
      <w:pStyle w:val="lfej"/>
      <w:jc w:val="center"/>
      <w:rPr>
        <w:sz w:val="18"/>
        <w:szCs w:val="18"/>
      </w:rPr>
    </w:pPr>
    <w:r w:rsidRPr="006659A9">
      <w:rPr>
        <w:rFonts w:ascii="Times New Roman" w:hAnsi="Times New Roman"/>
        <w:sz w:val="18"/>
        <w:szCs w:val="18"/>
      </w:rPr>
      <w:fldChar w:fldCharType="begin"/>
    </w:r>
    <w:r w:rsidRPr="006659A9">
      <w:rPr>
        <w:rFonts w:ascii="Times New Roman" w:hAnsi="Times New Roman"/>
        <w:sz w:val="18"/>
        <w:szCs w:val="18"/>
      </w:rPr>
      <w:instrText xml:space="preserve"> PAGE   \* MERGEFORMAT </w:instrText>
    </w:r>
    <w:r w:rsidRPr="006659A9">
      <w:rPr>
        <w:rFonts w:ascii="Times New Roman" w:hAnsi="Times New Roman"/>
        <w:sz w:val="18"/>
        <w:szCs w:val="18"/>
      </w:rPr>
      <w:fldChar w:fldCharType="separate"/>
    </w:r>
    <w:r w:rsidR="00EC7B69">
      <w:rPr>
        <w:rFonts w:ascii="Times New Roman" w:hAnsi="Times New Roman"/>
        <w:noProof/>
        <w:sz w:val="18"/>
        <w:szCs w:val="18"/>
      </w:rPr>
      <w:t>9</w:t>
    </w:r>
    <w:r w:rsidRPr="006659A9">
      <w:rPr>
        <w:rFonts w:ascii="Times New Roman" w:hAnsi="Times New Roman"/>
        <w:noProof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C376AA"/>
    <w:multiLevelType w:val="hybridMultilevel"/>
    <w:tmpl w:val="6CD0C4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05874684"/>
    <w:multiLevelType w:val="hybridMultilevel"/>
    <w:tmpl w:val="789C5BEC"/>
    <w:lvl w:ilvl="0" w:tplc="30A2339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BC3B57"/>
    <w:multiLevelType w:val="hybridMultilevel"/>
    <w:tmpl w:val="6EB233C4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2A325F3"/>
    <w:multiLevelType w:val="hybridMultilevel"/>
    <w:tmpl w:val="2D84A2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6F0B7D"/>
    <w:multiLevelType w:val="multilevel"/>
    <w:tmpl w:val="B6E602A2"/>
    <w:lvl w:ilvl="0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47AF4"/>
    <w:multiLevelType w:val="hybridMultilevel"/>
    <w:tmpl w:val="7B8C35B2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EF62B9"/>
    <w:multiLevelType w:val="hybridMultilevel"/>
    <w:tmpl w:val="57BA0658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280A8B"/>
    <w:multiLevelType w:val="hybridMultilevel"/>
    <w:tmpl w:val="3ECA4BD8"/>
    <w:lvl w:ilvl="0" w:tplc="49327CC0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EA3C7C"/>
    <w:multiLevelType w:val="hybridMultilevel"/>
    <w:tmpl w:val="B6E602A2"/>
    <w:lvl w:ilvl="0" w:tplc="6038BA58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AD0007"/>
    <w:multiLevelType w:val="hybridMultilevel"/>
    <w:tmpl w:val="7DFC9D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E2286C"/>
    <w:multiLevelType w:val="hybridMultilevel"/>
    <w:tmpl w:val="F2F0A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164CBE"/>
    <w:multiLevelType w:val="hybridMultilevel"/>
    <w:tmpl w:val="B156C4C8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9A64A8"/>
    <w:multiLevelType w:val="hybridMultilevel"/>
    <w:tmpl w:val="85AA64DC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F310BE"/>
    <w:multiLevelType w:val="hybridMultilevel"/>
    <w:tmpl w:val="FB6C2C66"/>
    <w:lvl w:ilvl="0" w:tplc="76C830F2">
      <w:start w:val="1"/>
      <w:numFmt w:val="bullet"/>
      <w:lvlText w:val=""/>
      <w:lvlJc w:val="left"/>
      <w:pPr>
        <w:tabs>
          <w:tab w:val="num" w:pos="630"/>
        </w:tabs>
        <w:ind w:left="630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503"/>
        </w:tabs>
        <w:ind w:left="150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223"/>
        </w:tabs>
        <w:ind w:left="222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28" w15:restartNumberingAfterBreak="0">
    <w:nsid w:val="699D096A"/>
    <w:multiLevelType w:val="hybridMultilevel"/>
    <w:tmpl w:val="CF707804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23"/>
  </w:num>
  <w:num w:numId="12">
    <w:abstractNumId w:val="12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24"/>
  </w:num>
  <w:num w:numId="15">
    <w:abstractNumId w:val="13"/>
  </w:num>
  <w:num w:numId="16">
    <w:abstractNumId w:val="20"/>
  </w:num>
  <w:num w:numId="17">
    <w:abstractNumId w:val="16"/>
  </w:num>
  <w:num w:numId="18">
    <w:abstractNumId w:val="28"/>
  </w:num>
  <w:num w:numId="19">
    <w:abstractNumId w:val="26"/>
  </w:num>
  <w:num w:numId="20">
    <w:abstractNumId w:val="27"/>
  </w:num>
  <w:num w:numId="21">
    <w:abstractNumId w:val="17"/>
  </w:num>
  <w:num w:numId="22">
    <w:abstractNumId w:val="18"/>
  </w:num>
  <w:num w:numId="23">
    <w:abstractNumId w:val="25"/>
  </w:num>
  <w:num w:numId="24">
    <w:abstractNumId w:val="14"/>
  </w:num>
  <w:num w:numId="25">
    <w:abstractNumId w:val="21"/>
  </w:num>
  <w:num w:numId="26">
    <w:abstractNumId w:val="22"/>
  </w:num>
  <w:num w:numId="27">
    <w:abstractNumId w:val="15"/>
  </w:num>
  <w:num w:numId="28">
    <w:abstractNumId w:val="11"/>
  </w:num>
  <w:num w:numId="29">
    <w:abstractNumId w:val="19"/>
  </w:num>
  <w:num w:numId="30">
    <w:abstractNumId w:val="26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s-ES_tradnl" w:vendorID="64" w:dllVersion="0" w:nlCheck="1" w:checkStyle="0"/>
  <w:activeWritingStyle w:appName="MSWord" w:lang="en-US" w:vendorID="64" w:dllVersion="131078" w:nlCheck="1" w:checkStyle="1"/>
  <w:activeWritingStyle w:appName="MSWord" w:lang="de-DE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21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656"/>
    <w:rsid w:val="00000D4B"/>
    <w:rsid w:val="00012AE0"/>
    <w:rsid w:val="00014192"/>
    <w:rsid w:val="000332B5"/>
    <w:rsid w:val="00040F78"/>
    <w:rsid w:val="00041011"/>
    <w:rsid w:val="00050AD8"/>
    <w:rsid w:val="000544F8"/>
    <w:rsid w:val="00060EE9"/>
    <w:rsid w:val="00071D93"/>
    <w:rsid w:val="00072063"/>
    <w:rsid w:val="000723A4"/>
    <w:rsid w:val="00072FF0"/>
    <w:rsid w:val="000864EF"/>
    <w:rsid w:val="00086843"/>
    <w:rsid w:val="000945E7"/>
    <w:rsid w:val="000A2C2A"/>
    <w:rsid w:val="000A5C28"/>
    <w:rsid w:val="000B11F4"/>
    <w:rsid w:val="000B580B"/>
    <w:rsid w:val="000C615E"/>
    <w:rsid w:val="000C726B"/>
    <w:rsid w:val="000D2FEB"/>
    <w:rsid w:val="000E29CA"/>
    <w:rsid w:val="000E2C07"/>
    <w:rsid w:val="00105578"/>
    <w:rsid w:val="00124B34"/>
    <w:rsid w:val="00127304"/>
    <w:rsid w:val="00142DC4"/>
    <w:rsid w:val="00174B3F"/>
    <w:rsid w:val="00184B55"/>
    <w:rsid w:val="00186215"/>
    <w:rsid w:val="0019168A"/>
    <w:rsid w:val="001A1A2F"/>
    <w:rsid w:val="001A1D6C"/>
    <w:rsid w:val="001A6B44"/>
    <w:rsid w:val="001B0C60"/>
    <w:rsid w:val="001B150C"/>
    <w:rsid w:val="001B3A50"/>
    <w:rsid w:val="001B3D4B"/>
    <w:rsid w:val="001C27D8"/>
    <w:rsid w:val="001D2E14"/>
    <w:rsid w:val="001E3EFB"/>
    <w:rsid w:val="001E6E86"/>
    <w:rsid w:val="00234477"/>
    <w:rsid w:val="00245123"/>
    <w:rsid w:val="002525FB"/>
    <w:rsid w:val="00262468"/>
    <w:rsid w:val="00270421"/>
    <w:rsid w:val="00270468"/>
    <w:rsid w:val="00277DBD"/>
    <w:rsid w:val="002829BB"/>
    <w:rsid w:val="00285FBB"/>
    <w:rsid w:val="00295802"/>
    <w:rsid w:val="002A2654"/>
    <w:rsid w:val="002A645C"/>
    <w:rsid w:val="002B79E8"/>
    <w:rsid w:val="002C00D3"/>
    <w:rsid w:val="002C2732"/>
    <w:rsid w:val="002C517B"/>
    <w:rsid w:val="002E4872"/>
    <w:rsid w:val="0030384A"/>
    <w:rsid w:val="00304AA2"/>
    <w:rsid w:val="00310A36"/>
    <w:rsid w:val="00314B52"/>
    <w:rsid w:val="00323AFE"/>
    <w:rsid w:val="003372C1"/>
    <w:rsid w:val="003553C0"/>
    <w:rsid w:val="00370C15"/>
    <w:rsid w:val="003841AE"/>
    <w:rsid w:val="00385BDD"/>
    <w:rsid w:val="00394753"/>
    <w:rsid w:val="003A3031"/>
    <w:rsid w:val="003A4943"/>
    <w:rsid w:val="003B514F"/>
    <w:rsid w:val="003B77C9"/>
    <w:rsid w:val="003C25E7"/>
    <w:rsid w:val="003C7DBE"/>
    <w:rsid w:val="003D17C0"/>
    <w:rsid w:val="003E0092"/>
    <w:rsid w:val="003E27D2"/>
    <w:rsid w:val="003F6718"/>
    <w:rsid w:val="004009B6"/>
    <w:rsid w:val="004035C4"/>
    <w:rsid w:val="00404834"/>
    <w:rsid w:val="00411B18"/>
    <w:rsid w:val="0041638C"/>
    <w:rsid w:val="00417303"/>
    <w:rsid w:val="00425110"/>
    <w:rsid w:val="00427569"/>
    <w:rsid w:val="00437566"/>
    <w:rsid w:val="00452A64"/>
    <w:rsid w:val="00462532"/>
    <w:rsid w:val="004633D8"/>
    <w:rsid w:val="0047185D"/>
    <w:rsid w:val="0047768F"/>
    <w:rsid w:val="004823F0"/>
    <w:rsid w:val="00486112"/>
    <w:rsid w:val="004A1B0B"/>
    <w:rsid w:val="004A1F8D"/>
    <w:rsid w:val="004A412F"/>
    <w:rsid w:val="004A6407"/>
    <w:rsid w:val="004B1FF6"/>
    <w:rsid w:val="004D1E7F"/>
    <w:rsid w:val="004D360B"/>
    <w:rsid w:val="004D4FCB"/>
    <w:rsid w:val="004E4376"/>
    <w:rsid w:val="004E4C87"/>
    <w:rsid w:val="004E53E3"/>
    <w:rsid w:val="004F360E"/>
    <w:rsid w:val="00507BCC"/>
    <w:rsid w:val="005130EA"/>
    <w:rsid w:val="0051745B"/>
    <w:rsid w:val="00521026"/>
    <w:rsid w:val="005368B4"/>
    <w:rsid w:val="00537EBE"/>
    <w:rsid w:val="005620F4"/>
    <w:rsid w:val="00567E68"/>
    <w:rsid w:val="0057468C"/>
    <w:rsid w:val="00585688"/>
    <w:rsid w:val="00593FE2"/>
    <w:rsid w:val="005A50D3"/>
    <w:rsid w:val="005A60D9"/>
    <w:rsid w:val="005B27A9"/>
    <w:rsid w:val="005B5605"/>
    <w:rsid w:val="005C6C33"/>
    <w:rsid w:val="005E03D7"/>
    <w:rsid w:val="005E442C"/>
    <w:rsid w:val="005E5166"/>
    <w:rsid w:val="006051D6"/>
    <w:rsid w:val="00613EE3"/>
    <w:rsid w:val="006371B5"/>
    <w:rsid w:val="00644119"/>
    <w:rsid w:val="006478B7"/>
    <w:rsid w:val="006529F2"/>
    <w:rsid w:val="00652C2D"/>
    <w:rsid w:val="00660BFD"/>
    <w:rsid w:val="00663887"/>
    <w:rsid w:val="00664A9A"/>
    <w:rsid w:val="006659A9"/>
    <w:rsid w:val="0067091A"/>
    <w:rsid w:val="00670C87"/>
    <w:rsid w:val="00675259"/>
    <w:rsid w:val="006755BB"/>
    <w:rsid w:val="00695CD0"/>
    <w:rsid w:val="006969C7"/>
    <w:rsid w:val="006A0979"/>
    <w:rsid w:val="006C1AB8"/>
    <w:rsid w:val="006E0006"/>
    <w:rsid w:val="006E4AE1"/>
    <w:rsid w:val="006F4F97"/>
    <w:rsid w:val="007235BE"/>
    <w:rsid w:val="007274DD"/>
    <w:rsid w:val="00727E64"/>
    <w:rsid w:val="00734C7D"/>
    <w:rsid w:val="0074098B"/>
    <w:rsid w:val="00740F11"/>
    <w:rsid w:val="00764E39"/>
    <w:rsid w:val="00767BC6"/>
    <w:rsid w:val="00770738"/>
    <w:rsid w:val="00780E71"/>
    <w:rsid w:val="007932A1"/>
    <w:rsid w:val="00796135"/>
    <w:rsid w:val="00797656"/>
    <w:rsid w:val="007A129A"/>
    <w:rsid w:val="007A3D2F"/>
    <w:rsid w:val="007C52CD"/>
    <w:rsid w:val="007E32D2"/>
    <w:rsid w:val="007F2DD5"/>
    <w:rsid w:val="00803396"/>
    <w:rsid w:val="00810F05"/>
    <w:rsid w:val="00824090"/>
    <w:rsid w:val="00830C15"/>
    <w:rsid w:val="00833179"/>
    <w:rsid w:val="00841ED1"/>
    <w:rsid w:val="0086188A"/>
    <w:rsid w:val="00867882"/>
    <w:rsid w:val="008721EC"/>
    <w:rsid w:val="008734BA"/>
    <w:rsid w:val="0087781F"/>
    <w:rsid w:val="00894B07"/>
    <w:rsid w:val="00897970"/>
    <w:rsid w:val="008B0E00"/>
    <w:rsid w:val="008B18B9"/>
    <w:rsid w:val="008C2042"/>
    <w:rsid w:val="008C23F1"/>
    <w:rsid w:val="008C3CA8"/>
    <w:rsid w:val="008C3FCB"/>
    <w:rsid w:val="008C5BD8"/>
    <w:rsid w:val="008E4138"/>
    <w:rsid w:val="008F7C21"/>
    <w:rsid w:val="008F7CFB"/>
    <w:rsid w:val="00901251"/>
    <w:rsid w:val="009031BE"/>
    <w:rsid w:val="009272DC"/>
    <w:rsid w:val="00931445"/>
    <w:rsid w:val="00936A4C"/>
    <w:rsid w:val="00943C76"/>
    <w:rsid w:val="00945CB9"/>
    <w:rsid w:val="0094615C"/>
    <w:rsid w:val="00947BC3"/>
    <w:rsid w:val="00953CFE"/>
    <w:rsid w:val="009644BF"/>
    <w:rsid w:val="009873CF"/>
    <w:rsid w:val="009910A9"/>
    <w:rsid w:val="00994336"/>
    <w:rsid w:val="00997663"/>
    <w:rsid w:val="009A2EE3"/>
    <w:rsid w:val="009A4C2D"/>
    <w:rsid w:val="009C0AFA"/>
    <w:rsid w:val="009C11BA"/>
    <w:rsid w:val="009C64F0"/>
    <w:rsid w:val="009C72F0"/>
    <w:rsid w:val="009D3250"/>
    <w:rsid w:val="009F4407"/>
    <w:rsid w:val="00A02525"/>
    <w:rsid w:val="00A02827"/>
    <w:rsid w:val="00A11BE9"/>
    <w:rsid w:val="00A1380C"/>
    <w:rsid w:val="00A14B18"/>
    <w:rsid w:val="00A20043"/>
    <w:rsid w:val="00A20129"/>
    <w:rsid w:val="00A250BF"/>
    <w:rsid w:val="00A30E1C"/>
    <w:rsid w:val="00A31427"/>
    <w:rsid w:val="00A377A4"/>
    <w:rsid w:val="00A4313C"/>
    <w:rsid w:val="00A45652"/>
    <w:rsid w:val="00A5541B"/>
    <w:rsid w:val="00A60270"/>
    <w:rsid w:val="00A747F6"/>
    <w:rsid w:val="00A779DE"/>
    <w:rsid w:val="00A8685A"/>
    <w:rsid w:val="00A8695C"/>
    <w:rsid w:val="00A95EA6"/>
    <w:rsid w:val="00AA1569"/>
    <w:rsid w:val="00AC5B7E"/>
    <w:rsid w:val="00AC7F0B"/>
    <w:rsid w:val="00AD0518"/>
    <w:rsid w:val="00AD377D"/>
    <w:rsid w:val="00AF0734"/>
    <w:rsid w:val="00AF5DEA"/>
    <w:rsid w:val="00AF7B9C"/>
    <w:rsid w:val="00B03199"/>
    <w:rsid w:val="00B1145B"/>
    <w:rsid w:val="00B30635"/>
    <w:rsid w:val="00B33DB6"/>
    <w:rsid w:val="00B34B4E"/>
    <w:rsid w:val="00B57A8C"/>
    <w:rsid w:val="00B64CA9"/>
    <w:rsid w:val="00B747EC"/>
    <w:rsid w:val="00B808DE"/>
    <w:rsid w:val="00B87FE8"/>
    <w:rsid w:val="00BA4E7D"/>
    <w:rsid w:val="00BA75B9"/>
    <w:rsid w:val="00BC6852"/>
    <w:rsid w:val="00BD13AD"/>
    <w:rsid w:val="00BE467D"/>
    <w:rsid w:val="00C028EF"/>
    <w:rsid w:val="00C067A5"/>
    <w:rsid w:val="00C1051B"/>
    <w:rsid w:val="00C110F3"/>
    <w:rsid w:val="00C408AB"/>
    <w:rsid w:val="00C415C1"/>
    <w:rsid w:val="00C41891"/>
    <w:rsid w:val="00C55F82"/>
    <w:rsid w:val="00C61428"/>
    <w:rsid w:val="00C65399"/>
    <w:rsid w:val="00C71372"/>
    <w:rsid w:val="00C72D9F"/>
    <w:rsid w:val="00C73DC3"/>
    <w:rsid w:val="00C7693D"/>
    <w:rsid w:val="00C817B7"/>
    <w:rsid w:val="00C83847"/>
    <w:rsid w:val="00C855EC"/>
    <w:rsid w:val="00C91B16"/>
    <w:rsid w:val="00CA329E"/>
    <w:rsid w:val="00CA3E14"/>
    <w:rsid w:val="00CC62DD"/>
    <w:rsid w:val="00CC7077"/>
    <w:rsid w:val="00CD1D72"/>
    <w:rsid w:val="00CD5F7D"/>
    <w:rsid w:val="00CE28AE"/>
    <w:rsid w:val="00CE4BE8"/>
    <w:rsid w:val="00D054F4"/>
    <w:rsid w:val="00D20AFC"/>
    <w:rsid w:val="00D21A5A"/>
    <w:rsid w:val="00D26E44"/>
    <w:rsid w:val="00D356BF"/>
    <w:rsid w:val="00D43268"/>
    <w:rsid w:val="00D44A8B"/>
    <w:rsid w:val="00D50B3B"/>
    <w:rsid w:val="00D62ED7"/>
    <w:rsid w:val="00D7356C"/>
    <w:rsid w:val="00D84F74"/>
    <w:rsid w:val="00D87617"/>
    <w:rsid w:val="00DA4792"/>
    <w:rsid w:val="00DA65F1"/>
    <w:rsid w:val="00DA66C5"/>
    <w:rsid w:val="00DB2C59"/>
    <w:rsid w:val="00DB54C5"/>
    <w:rsid w:val="00DC25FC"/>
    <w:rsid w:val="00DC7A75"/>
    <w:rsid w:val="00DD6D3E"/>
    <w:rsid w:val="00DE086A"/>
    <w:rsid w:val="00DF18B2"/>
    <w:rsid w:val="00DF2033"/>
    <w:rsid w:val="00DF2D72"/>
    <w:rsid w:val="00DF6E56"/>
    <w:rsid w:val="00E00372"/>
    <w:rsid w:val="00E00BDC"/>
    <w:rsid w:val="00E03B5C"/>
    <w:rsid w:val="00E0515D"/>
    <w:rsid w:val="00E12E80"/>
    <w:rsid w:val="00E15D41"/>
    <w:rsid w:val="00E16EBC"/>
    <w:rsid w:val="00E87166"/>
    <w:rsid w:val="00EA0A62"/>
    <w:rsid w:val="00EA5C63"/>
    <w:rsid w:val="00EB1D7C"/>
    <w:rsid w:val="00EC7B69"/>
    <w:rsid w:val="00ED17D8"/>
    <w:rsid w:val="00ED34DD"/>
    <w:rsid w:val="00EE1065"/>
    <w:rsid w:val="00EE1DE0"/>
    <w:rsid w:val="00EE3204"/>
    <w:rsid w:val="00EE766F"/>
    <w:rsid w:val="00F02524"/>
    <w:rsid w:val="00F04014"/>
    <w:rsid w:val="00F1037C"/>
    <w:rsid w:val="00F307EF"/>
    <w:rsid w:val="00F3353E"/>
    <w:rsid w:val="00F40944"/>
    <w:rsid w:val="00F515F6"/>
    <w:rsid w:val="00F51AEE"/>
    <w:rsid w:val="00F73DC1"/>
    <w:rsid w:val="00F83223"/>
    <w:rsid w:val="00F83CE4"/>
    <w:rsid w:val="00FC0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stockticker"/>
  <w:shapeDefaults>
    <o:shapedefaults v:ext="edit" spidmax="9217"/>
    <o:shapelayout v:ext="edit">
      <o:idmap v:ext="edit" data="1"/>
    </o:shapelayout>
  </w:shapeDefaults>
  <w:decimalSymbol w:val=","/>
  <w:listSeparator w:val=";"/>
  <w14:docId w14:val="08403786"/>
  <w15:chartTrackingRefBased/>
  <w15:docId w15:val="{9FA722C3-D6D6-4430-959C-38156DF53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86215"/>
    <w:pPr>
      <w:suppressAutoHyphens/>
      <w:spacing w:line="260" w:lineRule="exact"/>
    </w:pPr>
    <w:rPr>
      <w:sz w:val="22"/>
    </w:rPr>
  </w:style>
  <w:style w:type="paragraph" w:styleId="Cmsor1">
    <w:name w:val="heading 1"/>
    <w:basedOn w:val="Norml"/>
    <w:next w:val="Norml"/>
    <w:qFormat/>
    <w:pPr>
      <w:numPr>
        <w:numId w:val="10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numPr>
        <w:ilvl w:val="2"/>
        <w:numId w:val="10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0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qFormat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10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numPr>
        <w:ilvl w:val="8"/>
        <w:numId w:val="10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character" w:styleId="Hiperhivatkozs">
    <w:name w:val="Hyperlink"/>
    <w:rPr>
      <w:color w:val="0000FF"/>
      <w:u w:val="single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rPr>
      <w:b/>
      <w:i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pPr>
      <w:spacing w:line="260" w:lineRule="atLeast"/>
      <w:ind w:left="567" w:hanging="567"/>
    </w:pPr>
    <w:rPr>
      <w:b/>
      <w:color w:val="808080"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lfej">
    <w:name w:val="header"/>
    <w:basedOn w:val="Norml"/>
    <w:link w:val="lfejChar"/>
    <w:uiPriority w:val="99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</w:rPr>
  </w:style>
  <w:style w:type="paragraph" w:styleId="llb">
    <w:name w:val="footer"/>
    <w:basedOn w:val="Norml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paragraph" w:styleId="Lbjegyzetszveg">
    <w:name w:val="footnote text"/>
    <w:basedOn w:val="Norml"/>
    <w:semiHidden/>
    <w:rPr>
      <w:sz w:val="20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</w:style>
  <w:style w:type="paragraph" w:styleId="Szvegblokk">
    <w:name w:val="Block Text"/>
    <w:basedOn w:val="Norml"/>
    <w:pPr>
      <w:spacing w:line="260" w:lineRule="atLeast"/>
      <w:ind w:left="567" w:right="-2" w:hanging="567"/>
    </w:pPr>
    <w:rPr>
      <w:b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  <w:lang w:val="x-none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customStyle="1" w:styleId="BalloonText1">
    <w:name w:val="Balloon Text1"/>
    <w:basedOn w:val="Norml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00D4B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en-US" w:eastAsia="zh-CN"/>
    </w:rPr>
  </w:style>
  <w:style w:type="character" w:customStyle="1" w:styleId="JegyzetszvegChar">
    <w:name w:val="Jegyzetszöveg Char"/>
    <w:link w:val="Jegyzetszveg"/>
    <w:semiHidden/>
    <w:rsid w:val="00507BCC"/>
  </w:style>
  <w:style w:type="paragraph" w:styleId="Megjegyzstrgya">
    <w:name w:val="annotation subject"/>
    <w:basedOn w:val="Jegyzetszveg"/>
    <w:next w:val="Jegyzetszveg"/>
    <w:semiHidden/>
    <w:rsid w:val="00830C15"/>
    <w:rPr>
      <w:b/>
      <w:bCs/>
    </w:rPr>
  </w:style>
  <w:style w:type="character" w:customStyle="1" w:styleId="lfejChar">
    <w:name w:val="Élőfej Char"/>
    <w:link w:val="lfej"/>
    <w:uiPriority w:val="99"/>
    <w:rsid w:val="004D360B"/>
    <w:rPr>
      <w:rFonts w:ascii="Helvetica" w:hAnsi="Helvetica"/>
      <w:lang w:val="hu-HU"/>
    </w:rPr>
  </w:style>
  <w:style w:type="paragraph" w:styleId="Vltozat">
    <w:name w:val="Revision"/>
    <w:hidden/>
    <w:uiPriority w:val="99"/>
    <w:semiHidden/>
    <w:rsid w:val="003553C0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8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9</Pages>
  <Words>2710</Words>
  <Characters>18704</Characters>
  <Application>Microsoft Office Word</Application>
  <DocSecurity>0</DocSecurity>
  <Lines>155</Lines>
  <Paragraphs>42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Version 7</vt:lpstr>
      <vt:lpstr>Version 7</vt:lpstr>
    </vt:vector>
  </TitlesOfParts>
  <Company>Sandoz</Company>
  <LinksUpToDate>false</LinksUpToDate>
  <CharactersWithSpaces>21372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Version 7</dc:title>
  <dc:subject/>
  <dc:creator>Dr. Gombos Miklós</dc:creator>
  <cp:keywords/>
  <cp:lastModifiedBy>HU OGYI 49.1</cp:lastModifiedBy>
  <cp:revision>4</cp:revision>
  <cp:lastPrinted>2020-05-26T13:41:00Z</cp:lastPrinted>
  <dcterms:created xsi:type="dcterms:W3CDTF">2025-03-26T07:46:00Z</dcterms:created>
  <dcterms:modified xsi:type="dcterms:W3CDTF">2025-03-26T15:24:00Z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General-EMEA/311917/2009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Hqrdtemplatehu</vt:lpwstr>
  </property>
  <property fmtid="{D5CDD505-2E9C-101B-9397-08002B2CF9AE}" pid="9" name="DM_Owner">
    <vt:lpwstr>Espinasse Claire</vt:lpwstr>
  </property>
  <property fmtid="{D5CDD505-2E9C-101B-9397-08002B2CF9AE}" pid="10" name="DM_Creation_Date">
    <vt:lpwstr>06/10/2009 16:34:04</vt:lpwstr>
  </property>
  <property fmtid="{D5CDD505-2E9C-101B-9397-08002B2CF9AE}" pid="11" name="DM_Creator_Name">
    <vt:lpwstr>Espinasse Claire</vt:lpwstr>
  </property>
  <property fmtid="{D5CDD505-2E9C-101B-9397-08002B2CF9AE}" pid="12" name="DM_Modifer_Name">
    <vt:lpwstr>Espinasse Claire</vt:lpwstr>
  </property>
  <property fmtid="{D5CDD505-2E9C-101B-9397-08002B2CF9AE}" pid="13" name="DM_Modified_Date">
    <vt:lpwstr>06/10/2009 16:34:04</vt:lpwstr>
  </property>
  <property fmtid="{D5CDD505-2E9C-101B-9397-08002B2CF9AE}" pid="14" name="DM_Type">
    <vt:lpwstr>emea_document</vt:lpwstr>
  </property>
  <property fmtid="{D5CDD505-2E9C-101B-9397-08002B2CF9AE}" pid="15" name="DM_Version">
    <vt:lpwstr>0.4, CURRENT</vt:lpwstr>
  </property>
  <property fmtid="{D5CDD505-2E9C-101B-9397-08002B2CF9AE}" pid="16" name="DM_emea_doc_ref_id">
    <vt:lpwstr>EMEA/311917/2009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311917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EMEA</vt:lpwstr>
  </property>
  <property fmtid="{D5CDD505-2E9C-101B-9397-08002B2CF9AE}" pid="28" name="DM_emea_legal_date">
    <vt:lpwstr>nulldate</vt:lpwstr>
  </property>
  <property fmtid="{D5CDD505-2E9C-101B-9397-08002B2CF9AE}" pid="29" name="DM_emea_year">
    <vt:lpwstr>2009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DM_emea_meeting_status">
    <vt:lpwstr/>
  </property>
  <property fmtid="{D5CDD505-2E9C-101B-9397-08002B2CF9AE}" pid="33" name="DM_emea_meeting_action">
    <vt:lpwstr/>
  </property>
  <property fmtid="{D5CDD505-2E9C-101B-9397-08002B2CF9AE}" pid="34" name="DM_emea_meeting_hyperlink">
    <vt:lpwstr/>
  </property>
  <property fmtid="{D5CDD505-2E9C-101B-9397-08002B2CF9AE}" pid="35" name="DM_emea_meeting_title">
    <vt:lpwstr/>
  </property>
  <property fmtid="{D5CDD505-2E9C-101B-9397-08002B2CF9AE}" pid="36" name="DM_emea_meeting_ref">
    <vt:lpwstr/>
  </property>
  <property fmtid="{D5CDD505-2E9C-101B-9397-08002B2CF9AE}" pid="37" name="DM_emea_meeting_flags">
    <vt:lpwstr/>
  </property>
  <property fmtid="{D5CDD505-2E9C-101B-9397-08002B2CF9AE}" pid="38" name="MSIP_Label_4929bff8-5b33-42aa-95d2-28f72e792cb0_Enabled">
    <vt:lpwstr>true</vt:lpwstr>
  </property>
  <property fmtid="{D5CDD505-2E9C-101B-9397-08002B2CF9AE}" pid="39" name="MSIP_Label_4929bff8-5b33-42aa-95d2-28f72e792cb0_SetDate">
    <vt:lpwstr>2021-03-30T14:48:50Z</vt:lpwstr>
  </property>
  <property fmtid="{D5CDD505-2E9C-101B-9397-08002B2CF9AE}" pid="40" name="MSIP_Label_4929bff8-5b33-42aa-95d2-28f72e792cb0_Method">
    <vt:lpwstr>Standard</vt:lpwstr>
  </property>
  <property fmtid="{D5CDD505-2E9C-101B-9397-08002B2CF9AE}" pid="41" name="MSIP_Label_4929bff8-5b33-42aa-95d2-28f72e792cb0_Name">
    <vt:lpwstr>Internal</vt:lpwstr>
  </property>
  <property fmtid="{D5CDD505-2E9C-101B-9397-08002B2CF9AE}" pid="42" name="MSIP_Label_4929bff8-5b33-42aa-95d2-28f72e792cb0_SiteId">
    <vt:lpwstr>f35a6974-607f-47d4-82d7-ff31d7dc53a5</vt:lpwstr>
  </property>
  <property fmtid="{D5CDD505-2E9C-101B-9397-08002B2CF9AE}" pid="43" name="MSIP_Label_4929bff8-5b33-42aa-95d2-28f72e792cb0_ActionId">
    <vt:lpwstr>dde35016-7602-4288-a684-ef2b07e4d44f</vt:lpwstr>
  </property>
  <property fmtid="{D5CDD505-2E9C-101B-9397-08002B2CF9AE}" pid="44" name="MSIP_Label_4929bff8-5b33-42aa-95d2-28f72e792cb0_ContentBits">
    <vt:lpwstr>0</vt:lpwstr>
  </property>
</Properties>
</file>