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E53A70" w14:textId="77777777" w:rsidR="00554531" w:rsidRPr="003748C4" w:rsidRDefault="00554531" w:rsidP="00554531">
      <w:pPr>
        <w:widowControl w:val="0"/>
        <w:tabs>
          <w:tab w:val="clear" w:pos="567"/>
        </w:tabs>
        <w:spacing w:line="240" w:lineRule="auto"/>
        <w:jc w:val="center"/>
        <w:outlineLvl w:val="0"/>
        <w:rPr>
          <w:b/>
          <w:szCs w:val="22"/>
          <w:lang w:val="hu-HU"/>
        </w:rPr>
      </w:pPr>
      <w:r w:rsidRPr="003748C4">
        <w:rPr>
          <w:b/>
          <w:szCs w:val="22"/>
          <w:lang w:val="hu-HU"/>
        </w:rPr>
        <w:t>Betegtájékoztató: Információk a felhasználó számára</w:t>
      </w:r>
    </w:p>
    <w:p w14:paraId="04FFBA60" w14:textId="77777777" w:rsidR="00554531" w:rsidRPr="003748C4" w:rsidRDefault="00554531" w:rsidP="00554531">
      <w:pPr>
        <w:widowControl w:val="0"/>
        <w:tabs>
          <w:tab w:val="clear" w:pos="567"/>
        </w:tabs>
        <w:spacing w:line="240" w:lineRule="auto"/>
        <w:jc w:val="center"/>
        <w:outlineLvl w:val="0"/>
        <w:rPr>
          <w:szCs w:val="22"/>
          <w:lang w:val="hu-HU"/>
        </w:rPr>
      </w:pPr>
    </w:p>
    <w:p w14:paraId="619DA6A0" w14:textId="77777777" w:rsidR="00554531" w:rsidRPr="003748C4" w:rsidRDefault="00554531" w:rsidP="00554531">
      <w:pPr>
        <w:widowControl w:val="0"/>
        <w:numPr>
          <w:ilvl w:val="12"/>
          <w:numId w:val="0"/>
        </w:numPr>
        <w:tabs>
          <w:tab w:val="clear" w:pos="567"/>
        </w:tabs>
        <w:spacing w:line="240" w:lineRule="auto"/>
        <w:jc w:val="center"/>
        <w:rPr>
          <w:b/>
          <w:bCs/>
          <w:szCs w:val="22"/>
          <w:lang w:val="hu-HU"/>
        </w:rPr>
      </w:pPr>
      <w:r w:rsidRPr="003748C4">
        <w:rPr>
          <w:b/>
          <w:bCs/>
          <w:szCs w:val="22"/>
          <w:lang w:val="hu-HU"/>
        </w:rPr>
        <w:t>Samba filmtabletta</w:t>
      </w:r>
    </w:p>
    <w:p w14:paraId="0EB46DDF" w14:textId="77777777" w:rsidR="00565134" w:rsidRPr="003748C4" w:rsidRDefault="00565134" w:rsidP="00554531">
      <w:pPr>
        <w:widowControl w:val="0"/>
        <w:numPr>
          <w:ilvl w:val="12"/>
          <w:numId w:val="0"/>
        </w:numPr>
        <w:tabs>
          <w:tab w:val="clear" w:pos="567"/>
        </w:tabs>
        <w:spacing w:line="240" w:lineRule="auto"/>
        <w:jc w:val="center"/>
        <w:rPr>
          <w:szCs w:val="22"/>
          <w:lang w:val="hu-HU"/>
        </w:rPr>
      </w:pPr>
    </w:p>
    <w:p w14:paraId="54BAAA0D" w14:textId="45A46EEA" w:rsidR="00554531" w:rsidRPr="003748C4" w:rsidRDefault="00554531" w:rsidP="00554531">
      <w:pPr>
        <w:widowControl w:val="0"/>
        <w:numPr>
          <w:ilvl w:val="12"/>
          <w:numId w:val="0"/>
        </w:numPr>
        <w:tabs>
          <w:tab w:val="clear" w:pos="567"/>
        </w:tabs>
        <w:spacing w:line="240" w:lineRule="auto"/>
        <w:jc w:val="center"/>
        <w:rPr>
          <w:szCs w:val="22"/>
          <w:lang w:val="hu-HU"/>
        </w:rPr>
      </w:pPr>
      <w:proofErr w:type="spellStart"/>
      <w:r w:rsidRPr="003748C4">
        <w:rPr>
          <w:szCs w:val="22"/>
          <w:lang w:val="hu-HU"/>
        </w:rPr>
        <w:t>dezogesztrel</w:t>
      </w:r>
      <w:proofErr w:type="spellEnd"/>
      <w:r w:rsidRPr="003748C4">
        <w:rPr>
          <w:szCs w:val="22"/>
          <w:lang w:val="hu-HU"/>
        </w:rPr>
        <w:t xml:space="preserve"> és </w:t>
      </w:r>
      <w:proofErr w:type="spellStart"/>
      <w:r w:rsidR="00334B0E" w:rsidRPr="003748C4">
        <w:rPr>
          <w:szCs w:val="22"/>
          <w:lang w:val="hu-HU"/>
        </w:rPr>
        <w:t>etinilösztradiol</w:t>
      </w:r>
      <w:proofErr w:type="spellEnd"/>
    </w:p>
    <w:p w14:paraId="181AA0D9" w14:textId="77777777" w:rsidR="00554531" w:rsidRPr="003748C4" w:rsidRDefault="00554531" w:rsidP="00554531">
      <w:pPr>
        <w:widowControl w:val="0"/>
        <w:tabs>
          <w:tab w:val="clear" w:pos="567"/>
        </w:tabs>
        <w:spacing w:line="240" w:lineRule="auto"/>
        <w:rPr>
          <w:szCs w:val="22"/>
          <w:lang w:val="hu-HU"/>
        </w:rPr>
      </w:pPr>
      <w:bookmarkStart w:id="0" w:name="_GoBack"/>
      <w:bookmarkEnd w:id="0"/>
    </w:p>
    <w:p w14:paraId="50995C6E" w14:textId="77777777" w:rsidR="00554531" w:rsidRPr="003748C4" w:rsidRDefault="00554531" w:rsidP="00554531">
      <w:pPr>
        <w:autoSpaceDE w:val="0"/>
        <w:autoSpaceDN w:val="0"/>
        <w:adjustRightInd w:val="0"/>
        <w:outlineLvl w:val="0"/>
        <w:rPr>
          <w:rFonts w:eastAsia="MS Mincho"/>
          <w:b/>
          <w:snapToGrid w:val="0"/>
          <w:szCs w:val="22"/>
          <w:lang w:val="hu-HU" w:eastAsia="ja-JP"/>
        </w:rPr>
      </w:pPr>
      <w:r w:rsidRPr="003748C4">
        <w:rPr>
          <w:rFonts w:eastAsia="SimSun"/>
          <w:b/>
          <w:snapToGrid w:val="0"/>
          <w:szCs w:val="22"/>
          <w:lang w:val="hu-HU" w:eastAsia="ja-JP"/>
        </w:rPr>
        <w:t>Fontos tudnivalók a kombinált hormonális fogamzásgátlókkal kapcsolatban:</w:t>
      </w:r>
    </w:p>
    <w:p w14:paraId="267BB943" w14:textId="77777777" w:rsidR="00554531" w:rsidRPr="003748C4" w:rsidRDefault="00554531" w:rsidP="00554531">
      <w:pPr>
        <w:numPr>
          <w:ilvl w:val="0"/>
          <w:numId w:val="7"/>
        </w:numPr>
        <w:tabs>
          <w:tab w:val="clear" w:pos="360"/>
          <w:tab w:val="clear" w:pos="567"/>
        </w:tabs>
        <w:suppressAutoHyphens/>
        <w:spacing w:line="240" w:lineRule="auto"/>
        <w:ind w:left="567" w:hanging="567"/>
        <w:rPr>
          <w:szCs w:val="22"/>
          <w:lang w:val="hu-HU"/>
        </w:rPr>
      </w:pPr>
      <w:r w:rsidRPr="003748C4">
        <w:rPr>
          <w:szCs w:val="22"/>
          <w:lang w:val="hu-HU"/>
        </w:rPr>
        <w:t>Helyes alkalmazás esetén ezek a legmegbízhatóbb, visszafordítható fogamzásgátló módszerek.</w:t>
      </w:r>
    </w:p>
    <w:p w14:paraId="737EF5E3" w14:textId="77777777" w:rsidR="00554531" w:rsidRPr="003748C4" w:rsidRDefault="00554531" w:rsidP="00554531">
      <w:pPr>
        <w:numPr>
          <w:ilvl w:val="0"/>
          <w:numId w:val="7"/>
        </w:numPr>
        <w:tabs>
          <w:tab w:val="clear" w:pos="360"/>
          <w:tab w:val="clear" w:pos="567"/>
        </w:tabs>
        <w:suppressAutoHyphens/>
        <w:spacing w:line="240" w:lineRule="auto"/>
        <w:ind w:left="567" w:hanging="567"/>
        <w:rPr>
          <w:szCs w:val="22"/>
          <w:lang w:val="hu-HU"/>
        </w:rPr>
      </w:pPr>
      <w:r w:rsidRPr="003748C4">
        <w:rPr>
          <w:szCs w:val="22"/>
          <w:lang w:val="hu-HU"/>
        </w:rPr>
        <w:t>Kis mértékben fokozzák a vérrögök kialakulásának kockázatát a vénákban és az artériákban, különösen az alkalmazás első évében, illetve az újrakezdést követően, amikor a kombinált hormonális fogamzásgátló alkalmazását 4 hétig vagy hosszabb ideig szüneteltették.</w:t>
      </w:r>
    </w:p>
    <w:p w14:paraId="68ABE84B" w14:textId="77777777" w:rsidR="00554531" w:rsidRPr="003748C4" w:rsidRDefault="00554531" w:rsidP="00554531">
      <w:pPr>
        <w:numPr>
          <w:ilvl w:val="0"/>
          <w:numId w:val="7"/>
        </w:numPr>
        <w:tabs>
          <w:tab w:val="clear" w:pos="360"/>
          <w:tab w:val="clear" w:pos="567"/>
        </w:tabs>
        <w:suppressAutoHyphens/>
        <w:spacing w:line="240" w:lineRule="auto"/>
        <w:ind w:left="567" w:hanging="567"/>
        <w:rPr>
          <w:szCs w:val="22"/>
          <w:lang w:val="hu-HU"/>
        </w:rPr>
      </w:pPr>
      <w:r w:rsidRPr="003748C4">
        <w:rPr>
          <w:szCs w:val="22"/>
          <w:lang w:val="hu-HU"/>
        </w:rPr>
        <w:t>Kérjük, legyen óvatos és keresse fel kezelőorvosát, ha úgy gondolja, hogy vérrögképződésre utaló tünete van (lásd 2. pont, „Vérrögök”)</w:t>
      </w:r>
      <w:r w:rsidR="00CE3077" w:rsidRPr="003748C4">
        <w:rPr>
          <w:szCs w:val="22"/>
          <w:lang w:val="hu-HU"/>
        </w:rPr>
        <w:t>.</w:t>
      </w:r>
    </w:p>
    <w:p w14:paraId="25FB7591" w14:textId="77777777" w:rsidR="00554531" w:rsidRPr="003748C4" w:rsidRDefault="00554531" w:rsidP="00554531">
      <w:pPr>
        <w:widowControl w:val="0"/>
        <w:tabs>
          <w:tab w:val="clear" w:pos="567"/>
        </w:tabs>
        <w:spacing w:line="240" w:lineRule="auto"/>
        <w:rPr>
          <w:szCs w:val="22"/>
          <w:lang w:val="hu-HU"/>
        </w:rPr>
      </w:pPr>
    </w:p>
    <w:p w14:paraId="3AD9F9DE" w14:textId="77777777" w:rsidR="00554531" w:rsidRPr="003748C4" w:rsidRDefault="00554531" w:rsidP="00554531">
      <w:pPr>
        <w:widowControl w:val="0"/>
        <w:tabs>
          <w:tab w:val="clear" w:pos="567"/>
        </w:tabs>
        <w:spacing w:line="240" w:lineRule="auto"/>
        <w:rPr>
          <w:b/>
          <w:szCs w:val="22"/>
          <w:lang w:val="hu-HU"/>
        </w:rPr>
      </w:pPr>
      <w:r w:rsidRPr="003748C4">
        <w:rPr>
          <w:b/>
          <w:szCs w:val="22"/>
          <w:lang w:val="hu-HU"/>
        </w:rPr>
        <w:t>Mielőtt elkezdi szedni ezt a gyógyszert, olvassa el figyelmesen az alábbi betegtájékoztatót, mert az Ön számára fontos információkat tartalmaz.</w:t>
      </w:r>
    </w:p>
    <w:p w14:paraId="57538A58" w14:textId="77777777" w:rsidR="00554531" w:rsidRPr="003748C4" w:rsidRDefault="00554531" w:rsidP="00554531">
      <w:pPr>
        <w:widowControl w:val="0"/>
        <w:numPr>
          <w:ilvl w:val="0"/>
          <w:numId w:val="46"/>
        </w:numPr>
        <w:tabs>
          <w:tab w:val="clear" w:pos="567"/>
        </w:tabs>
        <w:spacing w:line="240" w:lineRule="auto"/>
        <w:ind w:left="567" w:hanging="567"/>
        <w:rPr>
          <w:szCs w:val="22"/>
          <w:lang w:val="hu-HU"/>
        </w:rPr>
      </w:pPr>
      <w:r w:rsidRPr="003748C4">
        <w:rPr>
          <w:szCs w:val="22"/>
          <w:lang w:val="hu-HU"/>
        </w:rPr>
        <w:t>Tartsa meg a betegtájékoztatót, mert a benne szereplő információkra a későbbiekben is szüksége lehet.</w:t>
      </w:r>
    </w:p>
    <w:p w14:paraId="3AEF43DC" w14:textId="77777777" w:rsidR="00554531" w:rsidRPr="003748C4" w:rsidRDefault="00554531" w:rsidP="00554531">
      <w:pPr>
        <w:widowControl w:val="0"/>
        <w:numPr>
          <w:ilvl w:val="0"/>
          <w:numId w:val="46"/>
        </w:numPr>
        <w:tabs>
          <w:tab w:val="clear" w:pos="567"/>
          <w:tab w:val="left" w:pos="0"/>
        </w:tabs>
        <w:spacing w:line="240" w:lineRule="auto"/>
        <w:ind w:left="567" w:hanging="567"/>
        <w:rPr>
          <w:szCs w:val="22"/>
          <w:lang w:val="hu-HU"/>
        </w:rPr>
      </w:pPr>
      <w:r w:rsidRPr="003748C4">
        <w:rPr>
          <w:szCs w:val="22"/>
          <w:lang w:val="hu-HU"/>
        </w:rPr>
        <w:t>További kérdéseivel forduljon kezelőorvosához vagy gyógyszerészéhez.</w:t>
      </w:r>
    </w:p>
    <w:p w14:paraId="080B2C5C" w14:textId="2E11B61F" w:rsidR="00554531" w:rsidRPr="00FA61A3" w:rsidRDefault="00554531" w:rsidP="00554531">
      <w:pPr>
        <w:widowControl w:val="0"/>
        <w:numPr>
          <w:ilvl w:val="0"/>
          <w:numId w:val="46"/>
        </w:numPr>
        <w:tabs>
          <w:tab w:val="clear" w:pos="567"/>
        </w:tabs>
        <w:spacing w:line="240" w:lineRule="auto"/>
        <w:ind w:left="567" w:hanging="567"/>
        <w:rPr>
          <w:szCs w:val="22"/>
          <w:lang w:val="hu-HU"/>
        </w:rPr>
      </w:pPr>
      <w:r w:rsidRPr="00FA61A3">
        <w:rPr>
          <w:szCs w:val="22"/>
          <w:lang w:val="hu-HU"/>
        </w:rPr>
        <w:t>Ezt a gyógyszert az orvos kizárólag Önnek írta fel. Ne adja át a készítményt másnak, mert számára ártalmas lehet.</w:t>
      </w:r>
    </w:p>
    <w:p w14:paraId="2FB18C4E" w14:textId="77777777" w:rsidR="00554531" w:rsidRPr="003748C4" w:rsidRDefault="00554531" w:rsidP="00554531">
      <w:pPr>
        <w:widowControl w:val="0"/>
        <w:numPr>
          <w:ilvl w:val="0"/>
          <w:numId w:val="46"/>
        </w:numPr>
        <w:tabs>
          <w:tab w:val="clear" w:pos="567"/>
        </w:tabs>
        <w:spacing w:line="240" w:lineRule="auto"/>
        <w:ind w:left="567" w:hanging="567"/>
        <w:rPr>
          <w:szCs w:val="22"/>
          <w:lang w:val="hu-HU"/>
        </w:rPr>
      </w:pPr>
      <w:r w:rsidRPr="00FA61A3">
        <w:rPr>
          <w:szCs w:val="22"/>
          <w:lang w:val="hu-HU"/>
        </w:rPr>
        <w:t>Ha Önnél bármilyen mellékhatás jelentkezik, tájékoztassa erről kezelőorvosát vagy</w:t>
      </w:r>
      <w:r w:rsidRPr="003748C4">
        <w:rPr>
          <w:szCs w:val="22"/>
          <w:lang w:val="hu-HU"/>
        </w:rPr>
        <w:t xml:space="preserve"> gyógyszerészét. Ez a betegtájékoztatóban fel nem sorolt bármilyen lehetséges mellékhatásra is vonatkozik. Lásd 4. pont.</w:t>
      </w:r>
    </w:p>
    <w:p w14:paraId="49605FBB" w14:textId="77777777" w:rsidR="00554531" w:rsidRPr="003748C4" w:rsidRDefault="00554531" w:rsidP="00554531">
      <w:pPr>
        <w:widowControl w:val="0"/>
        <w:tabs>
          <w:tab w:val="clear" w:pos="567"/>
        </w:tabs>
        <w:spacing w:line="240" w:lineRule="auto"/>
        <w:rPr>
          <w:szCs w:val="22"/>
          <w:lang w:val="hu-HU"/>
        </w:rPr>
      </w:pPr>
    </w:p>
    <w:p w14:paraId="11456925" w14:textId="77777777" w:rsidR="00554531" w:rsidRPr="003748C4" w:rsidRDefault="00554531" w:rsidP="00554531">
      <w:pPr>
        <w:widowControl w:val="0"/>
        <w:tabs>
          <w:tab w:val="clear" w:pos="567"/>
        </w:tabs>
        <w:spacing w:line="240" w:lineRule="auto"/>
        <w:ind w:right="-2"/>
        <w:outlineLvl w:val="0"/>
        <w:rPr>
          <w:b/>
          <w:szCs w:val="22"/>
          <w:lang w:val="hu-HU"/>
        </w:rPr>
      </w:pPr>
      <w:r w:rsidRPr="003748C4">
        <w:rPr>
          <w:b/>
          <w:szCs w:val="22"/>
          <w:lang w:val="hu-HU"/>
        </w:rPr>
        <w:t>A betegtájékoztató tartalma</w:t>
      </w:r>
      <w:r w:rsidR="00CE3077" w:rsidRPr="003748C4">
        <w:rPr>
          <w:b/>
          <w:szCs w:val="22"/>
          <w:lang w:val="hu-HU"/>
        </w:rPr>
        <w:t>:</w:t>
      </w:r>
    </w:p>
    <w:p w14:paraId="2EDF6C9C" w14:textId="77777777" w:rsidR="00554531" w:rsidRPr="003748C4" w:rsidRDefault="00554531" w:rsidP="00554531">
      <w:pPr>
        <w:widowControl w:val="0"/>
        <w:tabs>
          <w:tab w:val="clear" w:pos="567"/>
        </w:tabs>
        <w:spacing w:line="240" w:lineRule="auto"/>
        <w:ind w:right="-2"/>
        <w:outlineLvl w:val="0"/>
        <w:rPr>
          <w:szCs w:val="22"/>
          <w:lang w:val="hu-HU"/>
        </w:rPr>
      </w:pPr>
    </w:p>
    <w:p w14:paraId="4C56710A" w14:textId="77777777" w:rsidR="00554531" w:rsidRPr="003748C4" w:rsidRDefault="00554531" w:rsidP="00554531">
      <w:pPr>
        <w:widowControl w:val="0"/>
        <w:numPr>
          <w:ilvl w:val="0"/>
          <w:numId w:val="47"/>
        </w:numPr>
        <w:tabs>
          <w:tab w:val="clear" w:pos="360"/>
          <w:tab w:val="clear" w:pos="567"/>
        </w:tabs>
        <w:spacing w:line="240" w:lineRule="auto"/>
        <w:ind w:left="567" w:hanging="567"/>
        <w:rPr>
          <w:szCs w:val="22"/>
          <w:lang w:val="hu-HU"/>
        </w:rPr>
      </w:pPr>
      <w:r w:rsidRPr="003748C4">
        <w:rPr>
          <w:szCs w:val="22"/>
          <w:lang w:val="hu-HU"/>
        </w:rPr>
        <w:t>Milyen típusú gyógyszer a Samba és milyen esetekben alkalmazható?</w:t>
      </w:r>
    </w:p>
    <w:p w14:paraId="2B3B7AB4" w14:textId="77777777" w:rsidR="00554531" w:rsidRPr="003748C4" w:rsidRDefault="00554531" w:rsidP="00554531">
      <w:pPr>
        <w:widowControl w:val="0"/>
        <w:numPr>
          <w:ilvl w:val="0"/>
          <w:numId w:val="47"/>
        </w:numPr>
        <w:tabs>
          <w:tab w:val="clear" w:pos="360"/>
          <w:tab w:val="clear" w:pos="567"/>
        </w:tabs>
        <w:spacing w:line="240" w:lineRule="auto"/>
        <w:ind w:left="567" w:hanging="567"/>
        <w:rPr>
          <w:szCs w:val="22"/>
          <w:lang w:val="hu-HU"/>
        </w:rPr>
      </w:pPr>
      <w:r w:rsidRPr="003748C4">
        <w:rPr>
          <w:szCs w:val="22"/>
          <w:lang w:val="hu-HU"/>
        </w:rPr>
        <w:t>Tudnivalók a Samba szedése előtt</w:t>
      </w:r>
    </w:p>
    <w:p w14:paraId="23DF1EB7" w14:textId="77777777" w:rsidR="00554531" w:rsidRPr="003748C4" w:rsidRDefault="00554531" w:rsidP="00554531">
      <w:pPr>
        <w:widowControl w:val="0"/>
        <w:numPr>
          <w:ilvl w:val="0"/>
          <w:numId w:val="47"/>
        </w:numPr>
        <w:tabs>
          <w:tab w:val="clear" w:pos="360"/>
        </w:tabs>
        <w:spacing w:line="240" w:lineRule="auto"/>
        <w:ind w:left="567" w:hanging="567"/>
        <w:rPr>
          <w:szCs w:val="22"/>
          <w:lang w:val="hu-HU"/>
        </w:rPr>
      </w:pPr>
      <w:r w:rsidRPr="003748C4">
        <w:rPr>
          <w:szCs w:val="22"/>
          <w:lang w:val="hu-HU"/>
        </w:rPr>
        <w:t>Hogyan kell szedni a Sambát?</w:t>
      </w:r>
    </w:p>
    <w:p w14:paraId="41AA055B" w14:textId="77777777" w:rsidR="00554531" w:rsidRPr="003748C4" w:rsidRDefault="00554531" w:rsidP="00554531">
      <w:pPr>
        <w:widowControl w:val="0"/>
        <w:numPr>
          <w:ilvl w:val="0"/>
          <w:numId w:val="47"/>
        </w:numPr>
        <w:tabs>
          <w:tab w:val="clear" w:pos="360"/>
        </w:tabs>
        <w:spacing w:line="240" w:lineRule="auto"/>
        <w:ind w:left="567" w:hanging="567"/>
        <w:rPr>
          <w:szCs w:val="22"/>
          <w:lang w:val="hu-HU"/>
        </w:rPr>
      </w:pPr>
      <w:r w:rsidRPr="003748C4">
        <w:rPr>
          <w:szCs w:val="22"/>
          <w:lang w:val="hu-HU"/>
        </w:rPr>
        <w:t>Lehetséges mellékhatások</w:t>
      </w:r>
    </w:p>
    <w:p w14:paraId="329C5AB6" w14:textId="77777777" w:rsidR="00554531" w:rsidRPr="003748C4" w:rsidRDefault="00554531" w:rsidP="00554531">
      <w:pPr>
        <w:widowControl w:val="0"/>
        <w:numPr>
          <w:ilvl w:val="0"/>
          <w:numId w:val="47"/>
        </w:numPr>
        <w:tabs>
          <w:tab w:val="clear" w:pos="360"/>
        </w:tabs>
        <w:spacing w:line="240" w:lineRule="auto"/>
        <w:ind w:left="567" w:hanging="567"/>
        <w:rPr>
          <w:szCs w:val="22"/>
          <w:lang w:val="hu-HU"/>
        </w:rPr>
      </w:pPr>
      <w:r w:rsidRPr="003748C4">
        <w:rPr>
          <w:szCs w:val="22"/>
          <w:lang w:val="hu-HU"/>
        </w:rPr>
        <w:t>Hogyan kell a Sambát tárolni?</w:t>
      </w:r>
    </w:p>
    <w:p w14:paraId="3350CC1D" w14:textId="77777777" w:rsidR="00554531" w:rsidRPr="003748C4" w:rsidRDefault="00554531" w:rsidP="00554531">
      <w:pPr>
        <w:widowControl w:val="0"/>
        <w:numPr>
          <w:ilvl w:val="0"/>
          <w:numId w:val="47"/>
        </w:numPr>
        <w:tabs>
          <w:tab w:val="clear" w:pos="360"/>
          <w:tab w:val="clear" w:pos="567"/>
        </w:tabs>
        <w:spacing w:line="240" w:lineRule="auto"/>
        <w:ind w:left="567" w:hanging="567"/>
        <w:rPr>
          <w:szCs w:val="22"/>
          <w:lang w:val="hu-HU"/>
        </w:rPr>
      </w:pPr>
      <w:r w:rsidRPr="003748C4">
        <w:rPr>
          <w:szCs w:val="22"/>
          <w:lang w:val="hu-HU"/>
        </w:rPr>
        <w:t>A csomagolás tartalma és egyéb információk</w:t>
      </w:r>
    </w:p>
    <w:p w14:paraId="3DB33FC3" w14:textId="77777777" w:rsidR="00554531" w:rsidRPr="003748C4" w:rsidRDefault="00554531" w:rsidP="00554531">
      <w:pPr>
        <w:widowControl w:val="0"/>
        <w:numPr>
          <w:ilvl w:val="12"/>
          <w:numId w:val="0"/>
        </w:numPr>
        <w:tabs>
          <w:tab w:val="clear" w:pos="567"/>
        </w:tabs>
        <w:spacing w:line="240" w:lineRule="auto"/>
        <w:rPr>
          <w:szCs w:val="22"/>
          <w:lang w:val="hu-HU"/>
        </w:rPr>
      </w:pPr>
    </w:p>
    <w:p w14:paraId="20A203C5" w14:textId="77777777" w:rsidR="00554531" w:rsidRPr="003748C4" w:rsidRDefault="00554531" w:rsidP="00554531">
      <w:pPr>
        <w:widowControl w:val="0"/>
        <w:numPr>
          <w:ilvl w:val="12"/>
          <w:numId w:val="0"/>
        </w:numPr>
        <w:tabs>
          <w:tab w:val="clear" w:pos="567"/>
        </w:tabs>
        <w:spacing w:line="240" w:lineRule="auto"/>
        <w:rPr>
          <w:szCs w:val="22"/>
          <w:lang w:val="hu-HU"/>
        </w:rPr>
      </w:pPr>
    </w:p>
    <w:p w14:paraId="02774D93" w14:textId="77777777" w:rsidR="00554531" w:rsidRPr="003748C4" w:rsidRDefault="00554531" w:rsidP="00554531">
      <w:pPr>
        <w:widowControl w:val="0"/>
        <w:numPr>
          <w:ilvl w:val="0"/>
          <w:numId w:val="48"/>
        </w:numPr>
        <w:tabs>
          <w:tab w:val="clear" w:pos="567"/>
        </w:tabs>
        <w:spacing w:line="240" w:lineRule="auto"/>
        <w:ind w:left="540" w:hanging="567"/>
        <w:rPr>
          <w:b/>
          <w:szCs w:val="22"/>
          <w:lang w:val="hu-HU"/>
        </w:rPr>
      </w:pPr>
      <w:r w:rsidRPr="003748C4">
        <w:rPr>
          <w:b/>
          <w:szCs w:val="22"/>
          <w:lang w:val="hu-HU"/>
        </w:rPr>
        <w:t>Milyen típusú gyógyszer a Samba és milyen esetekben alkalmazható?</w:t>
      </w:r>
    </w:p>
    <w:p w14:paraId="35E7ABF0" w14:textId="77777777" w:rsidR="00554531" w:rsidRPr="003748C4" w:rsidRDefault="00554531" w:rsidP="00554531">
      <w:pPr>
        <w:widowControl w:val="0"/>
        <w:tabs>
          <w:tab w:val="clear" w:pos="567"/>
        </w:tabs>
        <w:spacing w:line="240" w:lineRule="auto"/>
        <w:rPr>
          <w:szCs w:val="22"/>
          <w:lang w:val="hu-HU"/>
        </w:rPr>
      </w:pPr>
    </w:p>
    <w:p w14:paraId="13BBDE20" w14:textId="77777777" w:rsidR="00554531" w:rsidRPr="003748C4" w:rsidRDefault="00554531" w:rsidP="00554531">
      <w:pPr>
        <w:pStyle w:val="Szvegtrzs"/>
        <w:widowControl w:val="0"/>
        <w:tabs>
          <w:tab w:val="clear" w:pos="567"/>
        </w:tabs>
        <w:spacing w:after="0" w:line="240" w:lineRule="auto"/>
        <w:rPr>
          <w:szCs w:val="22"/>
          <w:lang w:val="hu-HU"/>
        </w:rPr>
      </w:pPr>
      <w:r w:rsidRPr="003748C4">
        <w:rPr>
          <w:szCs w:val="22"/>
          <w:lang w:val="hu-HU"/>
        </w:rPr>
        <w:t>A Samba filmtabletta (a továbbiakban: Samba) egy szájon át szedhető (orális) fogamzásgátló készítmény.</w:t>
      </w:r>
    </w:p>
    <w:p w14:paraId="29452421" w14:textId="77777777" w:rsidR="00554531" w:rsidRPr="003748C4" w:rsidRDefault="00554531" w:rsidP="00554531">
      <w:pPr>
        <w:widowControl w:val="0"/>
        <w:tabs>
          <w:tab w:val="clear" w:pos="567"/>
        </w:tabs>
        <w:spacing w:line="240" w:lineRule="auto"/>
        <w:ind w:right="-2"/>
        <w:rPr>
          <w:szCs w:val="22"/>
          <w:lang w:val="hu-HU"/>
        </w:rPr>
      </w:pPr>
    </w:p>
    <w:p w14:paraId="5C87C9CC" w14:textId="77777777" w:rsidR="00554531" w:rsidRPr="003748C4" w:rsidRDefault="00554531" w:rsidP="00554531">
      <w:pPr>
        <w:widowControl w:val="0"/>
        <w:tabs>
          <w:tab w:val="clear" w:pos="567"/>
        </w:tabs>
        <w:spacing w:line="240" w:lineRule="auto"/>
        <w:ind w:right="-2"/>
        <w:rPr>
          <w:szCs w:val="22"/>
          <w:lang w:val="hu-HU"/>
        </w:rPr>
      </w:pPr>
      <w:r w:rsidRPr="003748C4">
        <w:rPr>
          <w:szCs w:val="22"/>
          <w:lang w:val="hu-HU"/>
        </w:rPr>
        <w:t>Alacsony hormontartalmú, háromfázisú fogamzásgátló tabletta, amely a petesejtek érésének gátlása útján fejti ki hatását.</w:t>
      </w:r>
    </w:p>
    <w:p w14:paraId="60557FB5" w14:textId="77777777" w:rsidR="00554531" w:rsidRPr="003748C4" w:rsidRDefault="00554531" w:rsidP="00554531">
      <w:pPr>
        <w:widowControl w:val="0"/>
        <w:tabs>
          <w:tab w:val="clear" w:pos="567"/>
        </w:tabs>
        <w:spacing w:line="240" w:lineRule="auto"/>
        <w:ind w:right="-2"/>
        <w:rPr>
          <w:szCs w:val="22"/>
          <w:lang w:val="hu-HU"/>
        </w:rPr>
      </w:pPr>
    </w:p>
    <w:p w14:paraId="4B113279" w14:textId="77777777" w:rsidR="00554531" w:rsidRPr="003748C4" w:rsidRDefault="00554531" w:rsidP="00554531">
      <w:pPr>
        <w:pStyle w:val="Szvegtrzs"/>
        <w:widowControl w:val="0"/>
        <w:tabs>
          <w:tab w:val="clear" w:pos="567"/>
        </w:tabs>
        <w:spacing w:after="0" w:line="240" w:lineRule="auto"/>
        <w:rPr>
          <w:szCs w:val="22"/>
          <w:lang w:val="hu-HU"/>
        </w:rPr>
      </w:pPr>
      <w:r w:rsidRPr="003748C4">
        <w:rPr>
          <w:szCs w:val="22"/>
          <w:lang w:val="hu-HU"/>
        </w:rPr>
        <w:t>Hatására sűrűbbé válik a méhnyakat és a méhet belülről borító nyálkaréteg, amely megnehezíti a hímivarsejtek számára a méhbe való bejutást, és csökkenti a megtermékenyített petesejt beágyazódásának valószínűségét.</w:t>
      </w:r>
    </w:p>
    <w:p w14:paraId="6DCA1F20" w14:textId="77777777" w:rsidR="00554531" w:rsidRPr="003748C4" w:rsidRDefault="00554531" w:rsidP="00554531">
      <w:pPr>
        <w:pStyle w:val="Szvegtrzs"/>
        <w:widowControl w:val="0"/>
        <w:tabs>
          <w:tab w:val="clear" w:pos="567"/>
        </w:tabs>
        <w:spacing w:after="0" w:line="240" w:lineRule="auto"/>
        <w:rPr>
          <w:szCs w:val="22"/>
          <w:lang w:val="hu-HU"/>
        </w:rPr>
      </w:pPr>
    </w:p>
    <w:p w14:paraId="7E19004A" w14:textId="3C3A66AC" w:rsidR="00554531" w:rsidRPr="003748C4" w:rsidRDefault="00554531" w:rsidP="00554531">
      <w:pPr>
        <w:widowControl w:val="0"/>
        <w:tabs>
          <w:tab w:val="clear" w:pos="567"/>
        </w:tabs>
        <w:spacing w:line="240" w:lineRule="auto"/>
        <w:ind w:right="-2"/>
        <w:rPr>
          <w:szCs w:val="22"/>
          <w:lang w:val="hu-HU"/>
        </w:rPr>
      </w:pPr>
      <w:r w:rsidRPr="003748C4">
        <w:rPr>
          <w:szCs w:val="22"/>
          <w:lang w:val="hu-HU"/>
        </w:rPr>
        <w:t xml:space="preserve">Minden egyes halványsárga, sárgásbarna és fehér filmtabletta két különböző női hormon kis mennyiségét tartalmazza három különböző adagban. Ezek a hormonok a </w:t>
      </w:r>
      <w:proofErr w:type="spellStart"/>
      <w:r w:rsidRPr="003748C4">
        <w:rPr>
          <w:szCs w:val="22"/>
          <w:lang w:val="hu-HU"/>
        </w:rPr>
        <w:t>dezogesztrel</w:t>
      </w:r>
      <w:proofErr w:type="spellEnd"/>
      <w:r w:rsidRPr="003748C4">
        <w:rPr>
          <w:szCs w:val="22"/>
          <w:lang w:val="hu-HU"/>
        </w:rPr>
        <w:t xml:space="preserve"> (egy </w:t>
      </w:r>
      <w:proofErr w:type="spellStart"/>
      <w:r w:rsidRPr="003748C4">
        <w:rPr>
          <w:szCs w:val="22"/>
          <w:lang w:val="hu-HU"/>
        </w:rPr>
        <w:t>progesztogén</w:t>
      </w:r>
      <w:proofErr w:type="spellEnd"/>
      <w:r w:rsidRPr="003748C4">
        <w:rPr>
          <w:szCs w:val="22"/>
          <w:lang w:val="hu-HU"/>
        </w:rPr>
        <w:t xml:space="preserve">) és az </w:t>
      </w:r>
      <w:proofErr w:type="spellStart"/>
      <w:r w:rsidR="00334B0E" w:rsidRPr="003748C4">
        <w:rPr>
          <w:szCs w:val="22"/>
          <w:lang w:val="hu-HU"/>
        </w:rPr>
        <w:t>etinilösztradiol</w:t>
      </w:r>
      <w:proofErr w:type="spellEnd"/>
      <w:r w:rsidRPr="003748C4">
        <w:rPr>
          <w:szCs w:val="22"/>
          <w:lang w:val="hu-HU"/>
        </w:rPr>
        <w:t xml:space="preserve"> (egy ösztrogén).</w:t>
      </w:r>
    </w:p>
    <w:p w14:paraId="202D05DB" w14:textId="77777777" w:rsidR="00554531" w:rsidRPr="003748C4" w:rsidRDefault="00554531" w:rsidP="00554531">
      <w:pPr>
        <w:widowControl w:val="0"/>
        <w:tabs>
          <w:tab w:val="clear" w:pos="567"/>
        </w:tabs>
        <w:spacing w:line="240" w:lineRule="auto"/>
        <w:ind w:right="-2"/>
        <w:rPr>
          <w:szCs w:val="22"/>
          <w:lang w:val="hu-HU"/>
        </w:rPr>
      </w:pPr>
    </w:p>
    <w:p w14:paraId="7A46567B" w14:textId="77777777" w:rsidR="00554531" w:rsidRPr="003748C4" w:rsidRDefault="00554531" w:rsidP="00554531">
      <w:pPr>
        <w:widowControl w:val="0"/>
        <w:tabs>
          <w:tab w:val="clear" w:pos="567"/>
        </w:tabs>
        <w:spacing w:line="240" w:lineRule="auto"/>
        <w:ind w:right="-2"/>
        <w:rPr>
          <w:szCs w:val="22"/>
          <w:lang w:val="hu-HU"/>
        </w:rPr>
      </w:pPr>
    </w:p>
    <w:p w14:paraId="7770A82A" w14:textId="77777777" w:rsidR="00554531" w:rsidRPr="003748C4" w:rsidRDefault="00554531" w:rsidP="003963FB">
      <w:pPr>
        <w:keepNext/>
        <w:numPr>
          <w:ilvl w:val="0"/>
          <w:numId w:val="48"/>
        </w:numPr>
        <w:tabs>
          <w:tab w:val="clear" w:pos="567"/>
        </w:tabs>
        <w:spacing w:line="240" w:lineRule="auto"/>
        <w:ind w:left="540" w:hanging="540"/>
        <w:rPr>
          <w:b/>
          <w:szCs w:val="22"/>
          <w:lang w:val="hu-HU"/>
        </w:rPr>
      </w:pPr>
      <w:r w:rsidRPr="003748C4">
        <w:rPr>
          <w:b/>
          <w:bCs/>
          <w:szCs w:val="22"/>
          <w:lang w:val="hu-HU"/>
        </w:rPr>
        <w:t>Tudnivalók a Samba szedése előtt</w:t>
      </w:r>
    </w:p>
    <w:p w14:paraId="37F03A49" w14:textId="77777777" w:rsidR="00554531" w:rsidRPr="003748C4" w:rsidRDefault="00554531" w:rsidP="003963FB">
      <w:pPr>
        <w:keepNext/>
        <w:tabs>
          <w:tab w:val="clear" w:pos="567"/>
        </w:tabs>
        <w:spacing w:line="240" w:lineRule="auto"/>
        <w:rPr>
          <w:szCs w:val="22"/>
          <w:lang w:val="hu-HU"/>
        </w:rPr>
      </w:pPr>
    </w:p>
    <w:p w14:paraId="15F8D312" w14:textId="77777777" w:rsidR="00554531" w:rsidRPr="003748C4" w:rsidRDefault="00554531" w:rsidP="003963FB">
      <w:pPr>
        <w:keepNext/>
        <w:tabs>
          <w:tab w:val="clear" w:pos="567"/>
        </w:tabs>
        <w:spacing w:line="240" w:lineRule="auto"/>
        <w:rPr>
          <w:b/>
          <w:szCs w:val="22"/>
          <w:lang w:val="hu-HU"/>
        </w:rPr>
      </w:pPr>
      <w:r w:rsidRPr="003748C4">
        <w:rPr>
          <w:b/>
          <w:szCs w:val="22"/>
          <w:lang w:val="hu-HU"/>
        </w:rPr>
        <w:t>Általános megjegyzések</w:t>
      </w:r>
    </w:p>
    <w:p w14:paraId="05C61722" w14:textId="77777777" w:rsidR="00554531" w:rsidRPr="003748C4" w:rsidRDefault="00554531" w:rsidP="008311C2">
      <w:pPr>
        <w:tabs>
          <w:tab w:val="clear" w:pos="567"/>
        </w:tabs>
        <w:spacing w:line="240" w:lineRule="auto"/>
        <w:rPr>
          <w:szCs w:val="22"/>
          <w:lang w:val="hu-HU"/>
        </w:rPr>
      </w:pPr>
      <w:r w:rsidRPr="003748C4">
        <w:rPr>
          <w:szCs w:val="22"/>
          <w:lang w:val="hu-HU"/>
        </w:rPr>
        <w:t>A Samba alkalmazásának megkezdése előtt olvassa el a 2. pontban található, vérrögökkel kapcsolatos információt. Különösen fontos elolvasnia a vérrögök képződésre utaló tüneteket – lásd 2. pont, „Vérrögök”).</w:t>
      </w:r>
    </w:p>
    <w:p w14:paraId="1B7232AB" w14:textId="77777777" w:rsidR="00554531" w:rsidRPr="003748C4" w:rsidRDefault="00554531" w:rsidP="00554531">
      <w:pPr>
        <w:widowControl w:val="0"/>
        <w:tabs>
          <w:tab w:val="clear" w:pos="567"/>
        </w:tabs>
        <w:spacing w:line="240" w:lineRule="auto"/>
        <w:ind w:right="-2"/>
        <w:rPr>
          <w:szCs w:val="22"/>
          <w:lang w:val="hu-HU"/>
        </w:rPr>
      </w:pPr>
    </w:p>
    <w:p w14:paraId="070E9042" w14:textId="77777777" w:rsidR="00554531" w:rsidRPr="003748C4" w:rsidRDefault="00554531" w:rsidP="00554531">
      <w:pPr>
        <w:widowControl w:val="0"/>
        <w:tabs>
          <w:tab w:val="clear" w:pos="567"/>
        </w:tabs>
        <w:spacing w:line="240" w:lineRule="auto"/>
        <w:rPr>
          <w:bCs/>
          <w:szCs w:val="22"/>
          <w:lang w:val="hu-HU"/>
        </w:rPr>
      </w:pPr>
      <w:r w:rsidRPr="003748C4">
        <w:rPr>
          <w:bCs/>
          <w:szCs w:val="22"/>
          <w:lang w:val="hu-HU"/>
        </w:rPr>
        <w:t>Mielőtt elkezdené szedni ezt a gyógyszert, orvosa néhány kérdést tesz majd fel az Ön, és közeli hozzátartozóinak egészségi állapotáról. A gyógyszerszedést megelőzően orvosa megméri majd vérnyomását, és egészségi állapotától függően egyéb vizsgálatokat is végezhet.</w:t>
      </w:r>
    </w:p>
    <w:p w14:paraId="54C0E80D" w14:textId="77777777" w:rsidR="00554531" w:rsidRPr="003748C4" w:rsidRDefault="00554531" w:rsidP="00554531">
      <w:pPr>
        <w:widowControl w:val="0"/>
        <w:numPr>
          <w:ilvl w:val="12"/>
          <w:numId w:val="0"/>
        </w:numPr>
        <w:tabs>
          <w:tab w:val="clear" w:pos="567"/>
        </w:tabs>
        <w:spacing w:line="240" w:lineRule="auto"/>
        <w:outlineLvl w:val="0"/>
        <w:rPr>
          <w:szCs w:val="22"/>
          <w:lang w:val="hu-HU"/>
        </w:rPr>
      </w:pPr>
    </w:p>
    <w:p w14:paraId="07931DC8" w14:textId="77777777" w:rsidR="00554531" w:rsidRPr="003748C4" w:rsidRDefault="00554531" w:rsidP="00554531">
      <w:pPr>
        <w:pStyle w:val="Szvegtrzs"/>
        <w:tabs>
          <w:tab w:val="clear" w:pos="567"/>
          <w:tab w:val="left" w:pos="0"/>
        </w:tabs>
        <w:spacing w:after="0"/>
        <w:rPr>
          <w:b/>
          <w:szCs w:val="22"/>
          <w:lang w:val="hu-HU"/>
        </w:rPr>
      </w:pPr>
      <w:r w:rsidRPr="003748C4">
        <w:rPr>
          <w:b/>
          <w:szCs w:val="22"/>
          <w:lang w:val="hu-HU"/>
        </w:rPr>
        <w:t>A többi fogamzásgátló tablettához hasonlóan a Samba sem nyújt védelmet a HIV-fertőzéssel (AIDS) és a többi, nemi úton terjedő betegséggel szemben.</w:t>
      </w:r>
    </w:p>
    <w:p w14:paraId="31EA3A14" w14:textId="77777777" w:rsidR="00554531" w:rsidRPr="003748C4" w:rsidRDefault="00554531" w:rsidP="00554531">
      <w:pPr>
        <w:widowControl w:val="0"/>
        <w:numPr>
          <w:ilvl w:val="12"/>
          <w:numId w:val="0"/>
        </w:numPr>
        <w:tabs>
          <w:tab w:val="clear" w:pos="567"/>
        </w:tabs>
        <w:spacing w:line="240" w:lineRule="auto"/>
        <w:outlineLvl w:val="0"/>
        <w:rPr>
          <w:szCs w:val="22"/>
          <w:lang w:val="hu-HU"/>
        </w:rPr>
      </w:pPr>
    </w:p>
    <w:p w14:paraId="01C2E27E" w14:textId="77777777" w:rsidR="00554531" w:rsidRPr="003748C4" w:rsidRDefault="00554531" w:rsidP="00554531">
      <w:pPr>
        <w:widowControl w:val="0"/>
        <w:numPr>
          <w:ilvl w:val="12"/>
          <w:numId w:val="0"/>
        </w:numPr>
        <w:tabs>
          <w:tab w:val="clear" w:pos="567"/>
        </w:tabs>
        <w:spacing w:line="240" w:lineRule="auto"/>
        <w:outlineLvl w:val="0"/>
        <w:rPr>
          <w:b/>
          <w:szCs w:val="22"/>
          <w:lang w:val="hu-HU"/>
        </w:rPr>
      </w:pPr>
      <w:r w:rsidRPr="003748C4">
        <w:rPr>
          <w:b/>
          <w:szCs w:val="22"/>
          <w:lang w:val="hu-HU"/>
        </w:rPr>
        <w:t>Ne szedje a Sambát</w:t>
      </w:r>
    </w:p>
    <w:p w14:paraId="2C77AB5B" w14:textId="77777777" w:rsidR="00554531" w:rsidRPr="003748C4" w:rsidRDefault="00554531" w:rsidP="00554531">
      <w:pPr>
        <w:tabs>
          <w:tab w:val="clear" w:pos="567"/>
          <w:tab w:val="left" w:pos="0"/>
        </w:tabs>
        <w:spacing w:line="240" w:lineRule="auto"/>
        <w:rPr>
          <w:b/>
          <w:szCs w:val="22"/>
          <w:lang w:val="hu-HU"/>
        </w:rPr>
      </w:pPr>
      <w:r w:rsidRPr="003748C4">
        <w:rPr>
          <w:rFonts w:eastAsia="SimSun"/>
          <w:snapToGrid w:val="0"/>
          <w:szCs w:val="22"/>
          <w:lang w:val="hu-HU" w:eastAsia="ja-JP"/>
        </w:rPr>
        <w:t>Nem szabad szednie a</w:t>
      </w:r>
      <w:r w:rsidRPr="003748C4">
        <w:rPr>
          <w:szCs w:val="22"/>
          <w:lang w:val="hu-HU"/>
        </w:rPr>
        <w:t xml:space="preserve"> Sambát</w:t>
      </w:r>
      <w:r w:rsidRPr="003748C4">
        <w:rPr>
          <w:rFonts w:eastAsia="SimSun"/>
          <w:snapToGrid w:val="0"/>
          <w:szCs w:val="22"/>
          <w:lang w:val="hu-HU" w:eastAsia="ja-JP"/>
        </w:rPr>
        <w:t>, ha az alább felsorolt állapotok valamelyike fennáll Önnél. Tájékoztassa a kezelőorvosát, ha az alábbi állapotok bármelyike fennáll Önnél. Kezelőorvosa megbeszéli Önnel, hogy melyik születésszabályozó módszer lenne megfelelőbb az Ön számára.</w:t>
      </w:r>
    </w:p>
    <w:p w14:paraId="05F582A7" w14:textId="278197EC" w:rsidR="00554531" w:rsidRPr="003748C4" w:rsidRDefault="00554531" w:rsidP="00554531">
      <w:pPr>
        <w:widowControl w:val="0"/>
        <w:numPr>
          <w:ilvl w:val="0"/>
          <w:numId w:val="46"/>
        </w:numPr>
        <w:tabs>
          <w:tab w:val="clear" w:pos="567"/>
        </w:tabs>
        <w:spacing w:line="240" w:lineRule="auto"/>
        <w:ind w:left="567" w:right="-2" w:hanging="567"/>
        <w:rPr>
          <w:bCs/>
          <w:szCs w:val="22"/>
          <w:lang w:val="hu-HU"/>
        </w:rPr>
      </w:pPr>
      <w:r w:rsidRPr="003748C4">
        <w:rPr>
          <w:bCs/>
          <w:szCs w:val="22"/>
          <w:lang w:val="hu-HU"/>
        </w:rPr>
        <w:t xml:space="preserve">ha allergiás az </w:t>
      </w:r>
      <w:proofErr w:type="spellStart"/>
      <w:r w:rsidR="00334B0E" w:rsidRPr="003748C4">
        <w:rPr>
          <w:bCs/>
          <w:szCs w:val="22"/>
          <w:lang w:val="hu-HU"/>
        </w:rPr>
        <w:t>etinilösztradiol</w:t>
      </w:r>
      <w:r w:rsidRPr="003748C4">
        <w:rPr>
          <w:bCs/>
          <w:szCs w:val="22"/>
          <w:lang w:val="hu-HU"/>
        </w:rPr>
        <w:t>ra</w:t>
      </w:r>
      <w:proofErr w:type="spellEnd"/>
      <w:r w:rsidRPr="003748C4">
        <w:rPr>
          <w:bCs/>
          <w:szCs w:val="22"/>
          <w:lang w:val="hu-HU"/>
        </w:rPr>
        <w:t xml:space="preserve">, a </w:t>
      </w:r>
      <w:proofErr w:type="spellStart"/>
      <w:r w:rsidRPr="003748C4">
        <w:rPr>
          <w:bCs/>
          <w:szCs w:val="22"/>
          <w:lang w:val="hu-HU"/>
        </w:rPr>
        <w:t>dezogesztrelre</w:t>
      </w:r>
      <w:proofErr w:type="spellEnd"/>
      <w:r w:rsidRPr="003748C4">
        <w:rPr>
          <w:bCs/>
          <w:szCs w:val="22"/>
          <w:lang w:val="hu-HU"/>
        </w:rPr>
        <w:t>, vagy a gyógyszer (6. pontban felsorolt) egyéb összetevőjére;</w:t>
      </w:r>
    </w:p>
    <w:p w14:paraId="36A1FAD0" w14:textId="77777777" w:rsidR="00554531" w:rsidRPr="003748C4" w:rsidRDefault="00554531" w:rsidP="00554531">
      <w:pPr>
        <w:numPr>
          <w:ilvl w:val="0"/>
          <w:numId w:val="46"/>
        </w:numPr>
        <w:tabs>
          <w:tab w:val="clear" w:pos="567"/>
        </w:tabs>
        <w:spacing w:line="240" w:lineRule="auto"/>
        <w:ind w:left="567" w:hanging="567"/>
        <w:rPr>
          <w:szCs w:val="22"/>
          <w:lang w:val="hu-HU"/>
        </w:rPr>
      </w:pPr>
      <w:r w:rsidRPr="003748C4">
        <w:rPr>
          <w:szCs w:val="22"/>
          <w:lang w:val="hu-HU"/>
        </w:rPr>
        <w:t xml:space="preserve">ha Önnek vérrög van (vagy valaha volt) a lábszárának (mélyvénás trombózis, MVT), </w:t>
      </w:r>
      <w:proofErr w:type="spellStart"/>
      <w:r w:rsidRPr="003748C4">
        <w:rPr>
          <w:szCs w:val="22"/>
          <w:lang w:val="hu-HU"/>
        </w:rPr>
        <w:t>tüdejének</w:t>
      </w:r>
      <w:proofErr w:type="spellEnd"/>
      <w:r w:rsidRPr="003748C4">
        <w:rPr>
          <w:szCs w:val="22"/>
          <w:lang w:val="hu-HU"/>
        </w:rPr>
        <w:t xml:space="preserve"> (tüdőembólia, TE) vagy más szervének </w:t>
      </w:r>
      <w:proofErr w:type="spellStart"/>
      <w:r w:rsidRPr="003748C4">
        <w:rPr>
          <w:szCs w:val="22"/>
          <w:lang w:val="hu-HU"/>
        </w:rPr>
        <w:t>vérerében</w:t>
      </w:r>
      <w:proofErr w:type="spellEnd"/>
      <w:r w:rsidRPr="003748C4">
        <w:rPr>
          <w:szCs w:val="22"/>
          <w:lang w:val="hu-HU"/>
        </w:rPr>
        <w:t>;</w:t>
      </w:r>
    </w:p>
    <w:p w14:paraId="7F1FD59A" w14:textId="26420434" w:rsidR="00554531" w:rsidRPr="003748C4" w:rsidRDefault="00554531" w:rsidP="00554531">
      <w:pPr>
        <w:numPr>
          <w:ilvl w:val="0"/>
          <w:numId w:val="46"/>
        </w:numPr>
        <w:tabs>
          <w:tab w:val="clear" w:pos="567"/>
        </w:tabs>
        <w:spacing w:line="240" w:lineRule="auto"/>
        <w:ind w:left="567" w:hanging="567"/>
        <w:rPr>
          <w:szCs w:val="22"/>
          <w:lang w:val="hu-HU"/>
        </w:rPr>
      </w:pPr>
      <w:r w:rsidRPr="003748C4">
        <w:rPr>
          <w:szCs w:val="22"/>
          <w:lang w:val="hu-HU"/>
        </w:rPr>
        <w:t>ha tudomása van arról, hogy véralvadási zavarban szenved – például protein C</w:t>
      </w:r>
      <w:r w:rsidRPr="003748C4">
        <w:rPr>
          <w:szCs w:val="22"/>
          <w:lang w:val="hu-HU"/>
        </w:rPr>
        <w:noBreakHyphen/>
        <w:t>hiány, protein S</w:t>
      </w:r>
      <w:r w:rsidRPr="003748C4">
        <w:rPr>
          <w:szCs w:val="22"/>
          <w:lang w:val="hu-HU"/>
        </w:rPr>
        <w:noBreakHyphen/>
        <w:t xml:space="preserve">hiány, </w:t>
      </w:r>
      <w:proofErr w:type="spellStart"/>
      <w:r w:rsidRPr="003748C4">
        <w:rPr>
          <w:szCs w:val="22"/>
          <w:lang w:val="hu-HU"/>
        </w:rPr>
        <w:t>antithrombin</w:t>
      </w:r>
      <w:proofErr w:type="spellEnd"/>
      <w:r w:rsidRPr="003748C4">
        <w:rPr>
          <w:szCs w:val="22"/>
          <w:lang w:val="hu-HU"/>
        </w:rPr>
        <w:t> III</w:t>
      </w:r>
      <w:r w:rsidRPr="003748C4">
        <w:rPr>
          <w:szCs w:val="22"/>
          <w:lang w:val="hu-HU"/>
        </w:rPr>
        <w:noBreakHyphen/>
        <w:t xml:space="preserve">hiány, </w:t>
      </w:r>
      <w:r w:rsidR="003231A9" w:rsidRPr="003748C4">
        <w:rPr>
          <w:szCs w:val="22"/>
          <w:lang w:val="hu-HU"/>
        </w:rPr>
        <w:t>az V. véralvadási faktor</w:t>
      </w:r>
      <w:r w:rsidRPr="003748C4">
        <w:rPr>
          <w:szCs w:val="22"/>
          <w:lang w:val="hu-HU"/>
        </w:rPr>
        <w:t xml:space="preserve"> Leiden</w:t>
      </w:r>
      <w:r w:rsidR="003231A9" w:rsidRPr="003748C4">
        <w:rPr>
          <w:szCs w:val="22"/>
          <w:lang w:val="hu-HU"/>
        </w:rPr>
        <w:t>-</w:t>
      </w:r>
      <w:r w:rsidRPr="003748C4">
        <w:rPr>
          <w:szCs w:val="22"/>
          <w:lang w:val="hu-HU"/>
        </w:rPr>
        <w:t>mutáció</w:t>
      </w:r>
      <w:r w:rsidR="003231A9" w:rsidRPr="003748C4">
        <w:rPr>
          <w:szCs w:val="22"/>
          <w:lang w:val="hu-HU"/>
        </w:rPr>
        <w:t>ja</w:t>
      </w:r>
      <w:r w:rsidRPr="003748C4">
        <w:rPr>
          <w:szCs w:val="22"/>
          <w:lang w:val="hu-HU"/>
        </w:rPr>
        <w:t xml:space="preserve"> vagy </w:t>
      </w:r>
      <w:proofErr w:type="spellStart"/>
      <w:r w:rsidRPr="003748C4">
        <w:rPr>
          <w:szCs w:val="22"/>
          <w:lang w:val="hu-HU"/>
        </w:rPr>
        <w:t>antifoszfolipid</w:t>
      </w:r>
      <w:proofErr w:type="spellEnd"/>
      <w:r w:rsidRPr="003748C4">
        <w:rPr>
          <w:szCs w:val="22"/>
          <w:lang w:val="hu-HU"/>
        </w:rPr>
        <w:t xml:space="preserve"> antitestek</w:t>
      </w:r>
      <w:r w:rsidR="003231A9" w:rsidRPr="003748C4">
        <w:rPr>
          <w:szCs w:val="22"/>
          <w:lang w:val="hu-HU"/>
        </w:rPr>
        <w:t xml:space="preserve"> jelenléte</w:t>
      </w:r>
      <w:r w:rsidRPr="003748C4">
        <w:rPr>
          <w:szCs w:val="22"/>
          <w:lang w:val="hu-HU"/>
        </w:rPr>
        <w:t>;</w:t>
      </w:r>
    </w:p>
    <w:p w14:paraId="03525F33" w14:textId="77777777" w:rsidR="00554531" w:rsidRPr="003748C4" w:rsidRDefault="00554531" w:rsidP="00554531">
      <w:pPr>
        <w:numPr>
          <w:ilvl w:val="0"/>
          <w:numId w:val="46"/>
        </w:numPr>
        <w:tabs>
          <w:tab w:val="clear" w:pos="567"/>
        </w:tabs>
        <w:spacing w:line="240" w:lineRule="auto"/>
        <w:ind w:left="567" w:hanging="567"/>
        <w:rPr>
          <w:szCs w:val="22"/>
          <w:lang w:val="hu-HU"/>
        </w:rPr>
      </w:pPr>
      <w:r w:rsidRPr="003748C4">
        <w:rPr>
          <w:szCs w:val="22"/>
          <w:lang w:val="hu-HU"/>
        </w:rPr>
        <w:t>ha Önnél műtéti beavatkozást szükséges végezni vagy hosszú ideig fekvőbeteg (lásd a „Vérrögök” pontot);</w:t>
      </w:r>
    </w:p>
    <w:p w14:paraId="0A1ACA86" w14:textId="77777777" w:rsidR="00554531" w:rsidRPr="003748C4" w:rsidRDefault="00554531" w:rsidP="00554531">
      <w:pPr>
        <w:numPr>
          <w:ilvl w:val="0"/>
          <w:numId w:val="46"/>
        </w:numPr>
        <w:tabs>
          <w:tab w:val="clear" w:pos="567"/>
        </w:tabs>
        <w:spacing w:line="240" w:lineRule="auto"/>
        <w:ind w:left="567" w:hanging="567"/>
        <w:rPr>
          <w:szCs w:val="22"/>
          <w:lang w:val="hu-HU"/>
        </w:rPr>
      </w:pPr>
      <w:r w:rsidRPr="003748C4">
        <w:rPr>
          <w:szCs w:val="22"/>
          <w:lang w:val="hu-HU"/>
        </w:rPr>
        <w:t>ha valaha volt szívrohama vagy szélütése (</w:t>
      </w:r>
      <w:proofErr w:type="spellStart"/>
      <w:r w:rsidRPr="003748C4">
        <w:rPr>
          <w:szCs w:val="22"/>
          <w:lang w:val="hu-HU"/>
        </w:rPr>
        <w:t>sztrók</w:t>
      </w:r>
      <w:proofErr w:type="spellEnd"/>
      <w:r w:rsidRPr="003748C4">
        <w:rPr>
          <w:szCs w:val="22"/>
          <w:lang w:val="hu-HU"/>
        </w:rPr>
        <w:t>);</w:t>
      </w:r>
    </w:p>
    <w:p w14:paraId="40D8237D" w14:textId="77777777" w:rsidR="00554531" w:rsidRPr="003748C4" w:rsidRDefault="00554531" w:rsidP="00554531">
      <w:pPr>
        <w:numPr>
          <w:ilvl w:val="0"/>
          <w:numId w:val="46"/>
        </w:numPr>
        <w:tabs>
          <w:tab w:val="clear" w:pos="567"/>
        </w:tabs>
        <w:spacing w:line="240" w:lineRule="auto"/>
        <w:ind w:left="567" w:hanging="567"/>
        <w:rPr>
          <w:szCs w:val="22"/>
          <w:lang w:val="hu-HU"/>
        </w:rPr>
      </w:pPr>
      <w:r w:rsidRPr="003748C4">
        <w:rPr>
          <w:szCs w:val="22"/>
          <w:lang w:val="hu-HU"/>
        </w:rPr>
        <w:t xml:space="preserve">ha Önnek angina </w:t>
      </w:r>
      <w:proofErr w:type="spellStart"/>
      <w:r w:rsidRPr="003748C4">
        <w:rPr>
          <w:szCs w:val="22"/>
          <w:lang w:val="hu-HU"/>
        </w:rPr>
        <w:t>pektórisza</w:t>
      </w:r>
      <w:proofErr w:type="spellEnd"/>
      <w:r w:rsidRPr="003748C4">
        <w:rPr>
          <w:szCs w:val="22"/>
          <w:lang w:val="hu-HU"/>
        </w:rPr>
        <w:t xml:space="preserve"> (ez egy olyan állapot, ami súlyos mellkasi fájdalommal jár, és a szívroham első jele lehet) vagy átmeneti </w:t>
      </w:r>
      <w:proofErr w:type="spellStart"/>
      <w:r w:rsidRPr="003748C4">
        <w:rPr>
          <w:szCs w:val="22"/>
          <w:lang w:val="hu-HU"/>
        </w:rPr>
        <w:t>iszkémiás</w:t>
      </w:r>
      <w:proofErr w:type="spellEnd"/>
      <w:r w:rsidRPr="003748C4">
        <w:rPr>
          <w:szCs w:val="22"/>
          <w:lang w:val="hu-HU"/>
        </w:rPr>
        <w:t xml:space="preserve"> rohama (TIA – tranziens </w:t>
      </w:r>
      <w:proofErr w:type="spellStart"/>
      <w:r w:rsidRPr="003748C4">
        <w:rPr>
          <w:szCs w:val="22"/>
          <w:lang w:val="hu-HU"/>
        </w:rPr>
        <w:t>ischaemiás</w:t>
      </w:r>
      <w:proofErr w:type="spellEnd"/>
      <w:r w:rsidRPr="003748C4">
        <w:rPr>
          <w:szCs w:val="22"/>
          <w:lang w:val="hu-HU"/>
        </w:rPr>
        <w:t xml:space="preserve"> attak) van (vagy valaha volt);</w:t>
      </w:r>
    </w:p>
    <w:p w14:paraId="3ED654B5" w14:textId="77777777" w:rsidR="00554531" w:rsidRPr="003748C4" w:rsidRDefault="00554531" w:rsidP="00554531">
      <w:pPr>
        <w:numPr>
          <w:ilvl w:val="0"/>
          <w:numId w:val="46"/>
        </w:numPr>
        <w:tabs>
          <w:tab w:val="clear" w:pos="567"/>
        </w:tabs>
        <w:spacing w:line="240" w:lineRule="auto"/>
        <w:ind w:left="567" w:hanging="567"/>
        <w:rPr>
          <w:szCs w:val="22"/>
          <w:lang w:val="hu-HU"/>
        </w:rPr>
      </w:pPr>
      <w:r w:rsidRPr="003748C4">
        <w:rPr>
          <w:szCs w:val="22"/>
          <w:lang w:val="hu-HU"/>
        </w:rPr>
        <w:t>ha Önnek olyan típusú migrénje van (vagy valaha volt), amit aurával járó migrénnek neveznek</w:t>
      </w:r>
    </w:p>
    <w:p w14:paraId="3F7C7A4C" w14:textId="77777777" w:rsidR="00554531" w:rsidRPr="003748C4" w:rsidRDefault="00554531" w:rsidP="00554531">
      <w:pPr>
        <w:numPr>
          <w:ilvl w:val="0"/>
          <w:numId w:val="46"/>
        </w:numPr>
        <w:tabs>
          <w:tab w:val="clear" w:pos="567"/>
        </w:tabs>
        <w:spacing w:line="240" w:lineRule="auto"/>
        <w:ind w:left="567" w:hanging="567"/>
        <w:rPr>
          <w:szCs w:val="22"/>
          <w:lang w:val="hu-HU"/>
        </w:rPr>
      </w:pPr>
      <w:r w:rsidRPr="003748C4">
        <w:rPr>
          <w:szCs w:val="22"/>
          <w:lang w:val="hu-HU"/>
        </w:rPr>
        <w:t>ha az alábbi betegségek bármelyikében szenved, amelyek fokozhatják az artériás vérrögök kialakulásának kockázatát:</w:t>
      </w:r>
    </w:p>
    <w:p w14:paraId="256C8795" w14:textId="77777777" w:rsidR="00554531" w:rsidRPr="003748C4" w:rsidRDefault="00554531" w:rsidP="00554531">
      <w:pPr>
        <w:numPr>
          <w:ilvl w:val="0"/>
          <w:numId w:val="46"/>
        </w:numPr>
        <w:tabs>
          <w:tab w:val="clear" w:pos="567"/>
        </w:tabs>
        <w:spacing w:line="240" w:lineRule="auto"/>
        <w:ind w:left="1418" w:hanging="851"/>
        <w:rPr>
          <w:szCs w:val="22"/>
          <w:lang w:val="hu-HU"/>
        </w:rPr>
      </w:pPr>
      <w:r w:rsidRPr="003748C4">
        <w:rPr>
          <w:szCs w:val="22"/>
          <w:lang w:val="hu-HU"/>
        </w:rPr>
        <w:t>súlyos cukorbetegség, amely érkárosodással jár</w:t>
      </w:r>
    </w:p>
    <w:p w14:paraId="4F9A2E07" w14:textId="77777777" w:rsidR="00554531" w:rsidRPr="003748C4" w:rsidRDefault="00554531" w:rsidP="00554531">
      <w:pPr>
        <w:numPr>
          <w:ilvl w:val="0"/>
          <w:numId w:val="46"/>
        </w:numPr>
        <w:tabs>
          <w:tab w:val="clear" w:pos="567"/>
        </w:tabs>
        <w:spacing w:line="240" w:lineRule="auto"/>
        <w:ind w:left="1418" w:hanging="851"/>
        <w:rPr>
          <w:szCs w:val="22"/>
          <w:lang w:val="hu-HU"/>
        </w:rPr>
      </w:pPr>
      <w:r w:rsidRPr="003748C4">
        <w:rPr>
          <w:szCs w:val="22"/>
          <w:lang w:val="hu-HU"/>
        </w:rPr>
        <w:t>nagyon magas vérnyomás</w:t>
      </w:r>
    </w:p>
    <w:p w14:paraId="68E4A6A5" w14:textId="77777777" w:rsidR="00554531" w:rsidRPr="003748C4" w:rsidRDefault="00554531" w:rsidP="00554531">
      <w:pPr>
        <w:numPr>
          <w:ilvl w:val="0"/>
          <w:numId w:val="46"/>
        </w:numPr>
        <w:tabs>
          <w:tab w:val="clear" w:pos="567"/>
        </w:tabs>
        <w:spacing w:line="240" w:lineRule="auto"/>
        <w:ind w:left="1418" w:hanging="851"/>
        <w:rPr>
          <w:szCs w:val="22"/>
          <w:lang w:val="hu-HU"/>
        </w:rPr>
      </w:pPr>
      <w:r w:rsidRPr="003748C4">
        <w:rPr>
          <w:szCs w:val="22"/>
          <w:lang w:val="hu-HU"/>
        </w:rPr>
        <w:t>nagyon magas vérzsírszint (koleszterin vagy triglicerid)</w:t>
      </w:r>
    </w:p>
    <w:p w14:paraId="13945AD8" w14:textId="47497A0F" w:rsidR="00554531" w:rsidRPr="003748C4" w:rsidRDefault="00554531" w:rsidP="003963FB">
      <w:pPr>
        <w:numPr>
          <w:ilvl w:val="0"/>
          <w:numId w:val="46"/>
        </w:numPr>
        <w:tabs>
          <w:tab w:val="clear" w:pos="567"/>
        </w:tabs>
        <w:spacing w:line="240" w:lineRule="auto"/>
        <w:ind w:left="1418" w:hanging="851"/>
        <w:rPr>
          <w:szCs w:val="22"/>
          <w:lang w:val="hu-HU" w:eastAsia="fr-FR"/>
        </w:rPr>
      </w:pPr>
      <w:r w:rsidRPr="003748C4">
        <w:rPr>
          <w:szCs w:val="22"/>
          <w:lang w:val="hu-HU"/>
        </w:rPr>
        <w:t>ha hasnyálmirigy</w:t>
      </w:r>
      <w:r w:rsidR="00FE0672" w:rsidRPr="003748C4">
        <w:rPr>
          <w:szCs w:val="22"/>
          <w:lang w:val="hu-HU"/>
        </w:rPr>
        <w:t>-</w:t>
      </w:r>
      <w:r w:rsidRPr="003748C4">
        <w:rPr>
          <w:szCs w:val="22"/>
          <w:lang w:val="hu-HU"/>
        </w:rPr>
        <w:t>gyulladása (</w:t>
      </w:r>
      <w:proofErr w:type="spellStart"/>
      <w:r w:rsidRPr="003748C4">
        <w:rPr>
          <w:szCs w:val="22"/>
          <w:lang w:val="hu-HU"/>
        </w:rPr>
        <w:t>pankreatítisz</w:t>
      </w:r>
      <w:proofErr w:type="spellEnd"/>
      <w:r w:rsidRPr="003748C4">
        <w:rPr>
          <w:szCs w:val="22"/>
          <w:lang w:val="hu-HU"/>
        </w:rPr>
        <w:t>) van vagy volt, amelynek oka a vér magas</w:t>
      </w:r>
      <w:r w:rsidRPr="003748C4">
        <w:rPr>
          <w:szCs w:val="22"/>
          <w:lang w:val="hu-HU" w:eastAsia="fr-FR"/>
        </w:rPr>
        <w:t xml:space="preserve"> zsírtartalma;</w:t>
      </w:r>
    </w:p>
    <w:p w14:paraId="3D6DC54B" w14:textId="15712BF7" w:rsidR="00554531" w:rsidRPr="003748C4" w:rsidRDefault="00554531" w:rsidP="00554531">
      <w:pPr>
        <w:widowControl w:val="0"/>
        <w:numPr>
          <w:ilvl w:val="0"/>
          <w:numId w:val="46"/>
        </w:numPr>
        <w:tabs>
          <w:tab w:val="clear" w:pos="567"/>
        </w:tabs>
        <w:spacing w:line="240" w:lineRule="auto"/>
        <w:ind w:left="567" w:right="-2" w:hanging="567"/>
        <w:rPr>
          <w:bCs/>
          <w:szCs w:val="22"/>
          <w:lang w:val="hu-HU"/>
        </w:rPr>
      </w:pPr>
      <w:r w:rsidRPr="003748C4">
        <w:rPr>
          <w:szCs w:val="22"/>
          <w:lang w:val="hu-HU"/>
        </w:rPr>
        <w:t>ha májbetegsége van vagy volt és továbbra is kórosak a májfunkciós értékei</w:t>
      </w:r>
      <w:r w:rsidR="00FE0672" w:rsidRPr="003748C4">
        <w:rPr>
          <w:szCs w:val="22"/>
          <w:lang w:val="hu-HU"/>
        </w:rPr>
        <w:t>;</w:t>
      </w:r>
    </w:p>
    <w:p w14:paraId="3736AA42" w14:textId="5640F168" w:rsidR="00554531" w:rsidRPr="003748C4" w:rsidRDefault="00554531" w:rsidP="00554531">
      <w:pPr>
        <w:widowControl w:val="0"/>
        <w:numPr>
          <w:ilvl w:val="0"/>
          <w:numId w:val="46"/>
        </w:numPr>
        <w:tabs>
          <w:tab w:val="clear" w:pos="567"/>
        </w:tabs>
        <w:spacing w:line="240" w:lineRule="auto"/>
        <w:ind w:left="567" w:right="-2" w:hanging="567"/>
        <w:rPr>
          <w:bCs/>
          <w:szCs w:val="22"/>
          <w:lang w:val="hu-HU"/>
        </w:rPr>
      </w:pPr>
      <w:r w:rsidRPr="003748C4">
        <w:rPr>
          <w:szCs w:val="22"/>
          <w:lang w:val="hu-HU"/>
        </w:rPr>
        <w:t>ha májdaganata van vagy volt</w:t>
      </w:r>
      <w:r w:rsidR="00FE0672" w:rsidRPr="003748C4">
        <w:rPr>
          <w:szCs w:val="22"/>
          <w:lang w:val="hu-HU"/>
        </w:rPr>
        <w:t>;</w:t>
      </w:r>
    </w:p>
    <w:p w14:paraId="472E81EA" w14:textId="77777777" w:rsidR="00554531" w:rsidRPr="003748C4" w:rsidRDefault="00554531" w:rsidP="00554531">
      <w:pPr>
        <w:widowControl w:val="0"/>
        <w:numPr>
          <w:ilvl w:val="0"/>
          <w:numId w:val="46"/>
        </w:numPr>
        <w:tabs>
          <w:tab w:val="clear" w:pos="567"/>
        </w:tabs>
        <w:spacing w:line="240" w:lineRule="auto"/>
        <w:ind w:left="567" w:right="-2" w:hanging="567"/>
        <w:rPr>
          <w:bCs/>
          <w:szCs w:val="22"/>
          <w:lang w:val="hu-HU"/>
        </w:rPr>
      </w:pPr>
      <w:r w:rsidRPr="003748C4">
        <w:rPr>
          <w:bCs/>
          <w:szCs w:val="22"/>
          <w:lang w:val="hu-HU"/>
        </w:rPr>
        <w:t xml:space="preserve">ha nemi hormonra érzékeny rosszindulatú daganat gyanítható vagy megállapítható a </w:t>
      </w:r>
      <w:r w:rsidRPr="003748C4">
        <w:rPr>
          <w:szCs w:val="22"/>
          <w:lang w:val="hu-HU"/>
        </w:rPr>
        <w:t>nemi szervekben vagy emlőben</w:t>
      </w:r>
      <w:r w:rsidRPr="003748C4">
        <w:rPr>
          <w:bCs/>
          <w:szCs w:val="22"/>
          <w:lang w:val="hu-HU"/>
        </w:rPr>
        <w:t>;</w:t>
      </w:r>
    </w:p>
    <w:p w14:paraId="5E3AC2FA" w14:textId="77777777" w:rsidR="00554531" w:rsidRPr="003748C4" w:rsidRDefault="00554531" w:rsidP="00554531">
      <w:pPr>
        <w:widowControl w:val="0"/>
        <w:numPr>
          <w:ilvl w:val="0"/>
          <w:numId w:val="46"/>
        </w:numPr>
        <w:tabs>
          <w:tab w:val="clear" w:pos="567"/>
        </w:tabs>
        <w:spacing w:line="240" w:lineRule="auto"/>
        <w:ind w:left="567" w:right="-2" w:hanging="567"/>
        <w:rPr>
          <w:bCs/>
          <w:szCs w:val="22"/>
          <w:lang w:val="hu-HU"/>
        </w:rPr>
      </w:pPr>
      <w:r w:rsidRPr="003748C4">
        <w:rPr>
          <w:bCs/>
          <w:szCs w:val="22"/>
          <w:lang w:val="hu-HU"/>
        </w:rPr>
        <w:t>ha a méhnyálkahártya túlzott mértékű burjánzásában (</w:t>
      </w:r>
      <w:proofErr w:type="spellStart"/>
      <w:r w:rsidRPr="003748C4">
        <w:rPr>
          <w:bCs/>
          <w:szCs w:val="22"/>
          <w:lang w:val="hu-HU"/>
        </w:rPr>
        <w:t>endometrium</w:t>
      </w:r>
      <w:proofErr w:type="spellEnd"/>
      <w:r w:rsidRPr="003748C4">
        <w:rPr>
          <w:bCs/>
          <w:szCs w:val="22"/>
          <w:lang w:val="hu-HU"/>
        </w:rPr>
        <w:t xml:space="preserve"> </w:t>
      </w:r>
      <w:proofErr w:type="spellStart"/>
      <w:r w:rsidRPr="003748C4">
        <w:rPr>
          <w:bCs/>
          <w:szCs w:val="22"/>
          <w:lang w:val="hu-HU"/>
        </w:rPr>
        <w:t>hiperpláziában</w:t>
      </w:r>
      <w:proofErr w:type="spellEnd"/>
      <w:r w:rsidRPr="003748C4">
        <w:rPr>
          <w:bCs/>
          <w:szCs w:val="22"/>
          <w:lang w:val="hu-HU"/>
        </w:rPr>
        <w:t>) szenved;</w:t>
      </w:r>
    </w:p>
    <w:p w14:paraId="0F56C9EA" w14:textId="77777777" w:rsidR="00554531" w:rsidRPr="003748C4" w:rsidRDefault="00554531" w:rsidP="00554531">
      <w:pPr>
        <w:widowControl w:val="0"/>
        <w:numPr>
          <w:ilvl w:val="0"/>
          <w:numId w:val="46"/>
        </w:numPr>
        <w:tabs>
          <w:tab w:val="clear" w:pos="567"/>
        </w:tabs>
        <w:spacing w:line="240" w:lineRule="auto"/>
        <w:ind w:left="567" w:right="-2" w:hanging="567"/>
        <w:rPr>
          <w:bCs/>
          <w:color w:val="808080"/>
          <w:szCs w:val="22"/>
          <w:lang w:val="hu-HU"/>
        </w:rPr>
      </w:pPr>
      <w:r w:rsidRPr="003748C4">
        <w:rPr>
          <w:bCs/>
          <w:szCs w:val="22"/>
          <w:lang w:val="hu-HU"/>
        </w:rPr>
        <w:t>ha tisztázatlan eredetű hüvelyi vérzése van;</w:t>
      </w:r>
      <w:r w:rsidRPr="003748C4">
        <w:rPr>
          <w:bCs/>
          <w:color w:val="808080"/>
          <w:szCs w:val="22"/>
          <w:lang w:val="hu-HU"/>
        </w:rPr>
        <w:t xml:space="preserve"> </w:t>
      </w:r>
    </w:p>
    <w:p w14:paraId="458316E0" w14:textId="1254AE51" w:rsidR="00554531" w:rsidRPr="003748C4" w:rsidRDefault="00554531" w:rsidP="00F301D6">
      <w:pPr>
        <w:widowControl w:val="0"/>
        <w:tabs>
          <w:tab w:val="clear" w:pos="567"/>
        </w:tabs>
        <w:spacing w:line="240" w:lineRule="auto"/>
        <w:ind w:left="567" w:right="-2" w:hanging="567"/>
        <w:rPr>
          <w:bCs/>
          <w:szCs w:val="22"/>
          <w:lang w:val="hu-HU"/>
        </w:rPr>
      </w:pPr>
      <w:r w:rsidRPr="003748C4">
        <w:rPr>
          <w:bCs/>
          <w:szCs w:val="22"/>
          <w:lang w:val="hu-HU"/>
        </w:rPr>
        <w:t>-</w:t>
      </w:r>
      <w:r w:rsidRPr="003748C4">
        <w:rPr>
          <w:bCs/>
          <w:szCs w:val="22"/>
          <w:lang w:val="hu-HU"/>
        </w:rPr>
        <w:tab/>
        <w:t xml:space="preserve">a Samba </w:t>
      </w:r>
      <w:proofErr w:type="spellStart"/>
      <w:r w:rsidRPr="003748C4">
        <w:rPr>
          <w:bCs/>
          <w:szCs w:val="22"/>
          <w:lang w:val="hu-HU"/>
        </w:rPr>
        <w:t>szójalecitint</w:t>
      </w:r>
      <w:proofErr w:type="spellEnd"/>
      <w:r w:rsidRPr="003748C4">
        <w:rPr>
          <w:bCs/>
          <w:szCs w:val="22"/>
          <w:lang w:val="hu-HU"/>
        </w:rPr>
        <w:t xml:space="preserve"> tartalmaz. Ne alkalmazza a készítményt, amennyiben földimogyoró- vagy szójaallergiája van.</w:t>
      </w:r>
    </w:p>
    <w:p w14:paraId="511157FB" w14:textId="77777777" w:rsidR="00554531" w:rsidRPr="003748C4" w:rsidRDefault="00554531" w:rsidP="00554531">
      <w:pPr>
        <w:widowControl w:val="0"/>
        <w:numPr>
          <w:ilvl w:val="12"/>
          <w:numId w:val="0"/>
        </w:numPr>
        <w:tabs>
          <w:tab w:val="clear" w:pos="567"/>
        </w:tabs>
        <w:spacing w:line="240" w:lineRule="auto"/>
        <w:ind w:right="-2"/>
        <w:rPr>
          <w:szCs w:val="22"/>
          <w:lang w:val="hu-HU"/>
        </w:rPr>
      </w:pPr>
    </w:p>
    <w:p w14:paraId="21691266" w14:textId="3013233F" w:rsidR="00C16249" w:rsidRPr="003748C4" w:rsidRDefault="00C16249" w:rsidP="00C16249">
      <w:pPr>
        <w:widowControl w:val="0"/>
        <w:tabs>
          <w:tab w:val="left" w:pos="284"/>
          <w:tab w:val="left" w:pos="851"/>
          <w:tab w:val="left" w:pos="1134"/>
          <w:tab w:val="left" w:pos="1701"/>
        </w:tabs>
        <w:autoSpaceDE w:val="0"/>
        <w:rPr>
          <w:szCs w:val="22"/>
          <w:lang w:val="hu-HU"/>
        </w:rPr>
      </w:pPr>
      <w:r w:rsidRPr="003748C4">
        <w:rPr>
          <w:szCs w:val="22"/>
          <w:lang w:val="hu-HU"/>
        </w:rPr>
        <w:t xml:space="preserve">Ne szedje a Sambát, ha hepatitisz C-fertőzése van, és olyan gyógyszereket szed, amelyek </w:t>
      </w:r>
      <w:proofErr w:type="spellStart"/>
      <w:r w:rsidRPr="003748C4">
        <w:rPr>
          <w:szCs w:val="22"/>
          <w:lang w:val="hu-HU"/>
        </w:rPr>
        <w:t>ombitaszvir</w:t>
      </w:r>
      <w:proofErr w:type="spellEnd"/>
      <w:r w:rsidRPr="003748C4">
        <w:rPr>
          <w:szCs w:val="22"/>
          <w:lang w:val="hu-HU"/>
        </w:rPr>
        <w:t>/</w:t>
      </w:r>
      <w:proofErr w:type="spellStart"/>
      <w:r w:rsidRPr="003748C4">
        <w:rPr>
          <w:szCs w:val="22"/>
          <w:lang w:val="hu-HU"/>
        </w:rPr>
        <w:t>paritaprevir</w:t>
      </w:r>
      <w:proofErr w:type="spellEnd"/>
      <w:r w:rsidRPr="003748C4">
        <w:rPr>
          <w:szCs w:val="22"/>
          <w:lang w:val="hu-HU"/>
        </w:rPr>
        <w:t>/</w:t>
      </w:r>
      <w:proofErr w:type="spellStart"/>
      <w:r w:rsidRPr="003748C4">
        <w:rPr>
          <w:szCs w:val="22"/>
          <w:lang w:val="hu-HU"/>
        </w:rPr>
        <w:t>ritonavirt</w:t>
      </w:r>
      <w:proofErr w:type="spellEnd"/>
      <w:r w:rsidR="00FF66A8" w:rsidRPr="003748C4">
        <w:rPr>
          <w:szCs w:val="22"/>
          <w:lang w:val="hu-HU"/>
        </w:rPr>
        <w:t>,</w:t>
      </w:r>
      <w:r w:rsidRPr="003748C4">
        <w:rPr>
          <w:szCs w:val="22"/>
          <w:lang w:val="hu-HU"/>
        </w:rPr>
        <w:t xml:space="preserve"> </w:t>
      </w:r>
      <w:proofErr w:type="spellStart"/>
      <w:r w:rsidRPr="003748C4">
        <w:rPr>
          <w:szCs w:val="22"/>
          <w:lang w:val="hu-HU"/>
        </w:rPr>
        <w:t>dazabuvirt</w:t>
      </w:r>
      <w:proofErr w:type="spellEnd"/>
      <w:r w:rsidRPr="003748C4">
        <w:rPr>
          <w:szCs w:val="22"/>
          <w:lang w:val="hu-HU"/>
        </w:rPr>
        <w:t xml:space="preserve"> </w:t>
      </w:r>
      <w:r w:rsidR="00E61702" w:rsidRPr="003748C4">
        <w:rPr>
          <w:lang w:val="hu-HU"/>
        </w:rPr>
        <w:t>vagy</w:t>
      </w:r>
      <w:r w:rsidR="00E61702" w:rsidRPr="003748C4">
        <w:rPr>
          <w:bCs/>
          <w:lang w:val="hu-HU"/>
        </w:rPr>
        <w:t xml:space="preserve"> </w:t>
      </w:r>
      <w:proofErr w:type="spellStart"/>
      <w:r w:rsidR="00E61702" w:rsidRPr="003748C4">
        <w:rPr>
          <w:bCs/>
          <w:lang w:val="hu-HU"/>
        </w:rPr>
        <w:t>gle</w:t>
      </w:r>
      <w:r w:rsidR="00FF66A8" w:rsidRPr="003748C4">
        <w:rPr>
          <w:bCs/>
          <w:lang w:val="hu-HU"/>
        </w:rPr>
        <w:t>k</w:t>
      </w:r>
      <w:r w:rsidR="00E61702" w:rsidRPr="003748C4">
        <w:rPr>
          <w:bCs/>
          <w:lang w:val="hu-HU"/>
        </w:rPr>
        <w:t>aprevir</w:t>
      </w:r>
      <w:proofErr w:type="spellEnd"/>
      <w:r w:rsidR="00E61702" w:rsidRPr="003748C4">
        <w:rPr>
          <w:bCs/>
          <w:lang w:val="hu-HU"/>
        </w:rPr>
        <w:t>/</w:t>
      </w:r>
      <w:proofErr w:type="spellStart"/>
      <w:r w:rsidR="00E61702" w:rsidRPr="003748C4">
        <w:rPr>
          <w:bCs/>
          <w:lang w:val="hu-HU"/>
        </w:rPr>
        <w:t>pibrentaszvirt</w:t>
      </w:r>
      <w:proofErr w:type="spellEnd"/>
      <w:r w:rsidR="00E61702" w:rsidRPr="003748C4">
        <w:rPr>
          <w:szCs w:val="22"/>
          <w:lang w:val="hu-HU"/>
        </w:rPr>
        <w:t xml:space="preserve"> </w:t>
      </w:r>
      <w:r w:rsidRPr="003748C4">
        <w:rPr>
          <w:szCs w:val="22"/>
          <w:lang w:val="hu-HU"/>
        </w:rPr>
        <w:t>tartalmaznak (lásd még az „Egyéb gyógyszerek és a Samba” című részt).</w:t>
      </w:r>
    </w:p>
    <w:p w14:paraId="56F3A134" w14:textId="77777777" w:rsidR="00C16249" w:rsidRPr="003748C4" w:rsidRDefault="00C16249" w:rsidP="00554531">
      <w:pPr>
        <w:widowControl w:val="0"/>
        <w:numPr>
          <w:ilvl w:val="12"/>
          <w:numId w:val="0"/>
        </w:numPr>
        <w:tabs>
          <w:tab w:val="clear" w:pos="567"/>
        </w:tabs>
        <w:spacing w:line="240" w:lineRule="auto"/>
        <w:ind w:right="-2"/>
        <w:rPr>
          <w:szCs w:val="22"/>
          <w:lang w:val="hu-HU"/>
        </w:rPr>
      </w:pPr>
    </w:p>
    <w:p w14:paraId="5B7C3309" w14:textId="77777777" w:rsidR="00554531" w:rsidRPr="003748C4" w:rsidRDefault="00554531" w:rsidP="00554531">
      <w:pPr>
        <w:pStyle w:val="Szvegtrzs2"/>
        <w:widowControl w:val="0"/>
        <w:tabs>
          <w:tab w:val="clear" w:pos="540"/>
        </w:tabs>
        <w:rPr>
          <w:sz w:val="22"/>
          <w:szCs w:val="22"/>
          <w:lang w:val="hu-HU"/>
        </w:rPr>
      </w:pPr>
      <w:r w:rsidRPr="003748C4">
        <w:rPr>
          <w:b/>
          <w:sz w:val="22"/>
          <w:szCs w:val="22"/>
          <w:lang w:val="hu-HU"/>
        </w:rPr>
        <w:t>Figyelmeztetések és óvintézkedések</w:t>
      </w:r>
    </w:p>
    <w:p w14:paraId="46BED6BB" w14:textId="77777777" w:rsidR="00554531" w:rsidRPr="003748C4" w:rsidRDefault="00554531" w:rsidP="00554531">
      <w:pPr>
        <w:pStyle w:val="Szvegtrzs2"/>
        <w:widowControl w:val="0"/>
        <w:tabs>
          <w:tab w:val="clear" w:pos="540"/>
        </w:tabs>
        <w:rPr>
          <w:sz w:val="22"/>
          <w:szCs w:val="22"/>
          <w:lang w:val="hu-HU"/>
        </w:rPr>
      </w:pPr>
      <w:r w:rsidRPr="003748C4">
        <w:rPr>
          <w:sz w:val="22"/>
          <w:szCs w:val="22"/>
          <w:lang w:val="hu-HU"/>
        </w:rPr>
        <w:t>A Samba szedése előtt beszéljen kezelőorvosával vagy gyógyszerészével.</w:t>
      </w:r>
    </w:p>
    <w:p w14:paraId="2240A472" w14:textId="77777777" w:rsidR="00554531" w:rsidRPr="003748C4" w:rsidRDefault="00554531" w:rsidP="00554531">
      <w:pPr>
        <w:pStyle w:val="Szvegtrzs2"/>
        <w:widowControl w:val="0"/>
        <w:tabs>
          <w:tab w:val="clear" w:pos="540"/>
        </w:tabs>
        <w:rPr>
          <w:sz w:val="22"/>
          <w:szCs w:val="22"/>
          <w:lang w:val="hu-HU"/>
        </w:rPr>
      </w:pPr>
    </w:p>
    <w:p w14:paraId="24F15B18" w14:textId="77777777" w:rsidR="00554531" w:rsidRPr="003748C4" w:rsidRDefault="00554531" w:rsidP="003963FB">
      <w:pPr>
        <w:pStyle w:val="Szvegtrzs2"/>
        <w:tabs>
          <w:tab w:val="clear" w:pos="540"/>
        </w:tabs>
        <w:ind w:right="0"/>
        <w:rPr>
          <w:sz w:val="22"/>
          <w:szCs w:val="22"/>
          <w:lang w:val="hu-HU"/>
        </w:rPr>
      </w:pPr>
      <w:r w:rsidRPr="003748C4">
        <w:rPr>
          <w:sz w:val="22"/>
          <w:szCs w:val="22"/>
          <w:lang w:val="hu-HU"/>
        </w:rPr>
        <w:t xml:space="preserve">Ha a következőkben felsorolt állapotok/rizikófaktorok közül bármelyik fennáll, orvosával közösen gondosan mérlegelniük kell a szájon át szedhető kombinált (ösztrogént és </w:t>
      </w:r>
      <w:proofErr w:type="spellStart"/>
      <w:r w:rsidRPr="003748C4">
        <w:rPr>
          <w:sz w:val="22"/>
          <w:szCs w:val="22"/>
          <w:lang w:val="hu-HU"/>
        </w:rPr>
        <w:t>progesztogént</w:t>
      </w:r>
      <w:proofErr w:type="spellEnd"/>
      <w:r w:rsidRPr="003748C4">
        <w:rPr>
          <w:sz w:val="22"/>
          <w:szCs w:val="22"/>
          <w:lang w:val="hu-HU"/>
        </w:rPr>
        <w:t xml:space="preserve"> tartalmazó) fogamzásgátló készítmény szedésének várható előnyeit és lehetséges veszélyeit.</w:t>
      </w:r>
    </w:p>
    <w:p w14:paraId="5A406B9A" w14:textId="77777777" w:rsidR="00554531" w:rsidRPr="003748C4" w:rsidRDefault="00554531" w:rsidP="00554531">
      <w:pPr>
        <w:widowControl w:val="0"/>
        <w:tabs>
          <w:tab w:val="clear" w:pos="567"/>
        </w:tabs>
        <w:adjustRightInd w:val="0"/>
        <w:spacing w:line="240" w:lineRule="auto"/>
        <w:rPr>
          <w:kern w:val="16"/>
          <w:szCs w:val="22"/>
          <w:lang w:val="hu-HU"/>
        </w:rPr>
      </w:pPr>
      <w:r w:rsidRPr="003748C4">
        <w:rPr>
          <w:kern w:val="16"/>
          <w:szCs w:val="22"/>
          <w:lang w:val="hu-HU"/>
        </w:rPr>
        <w:t xml:space="preserve">Ha a tabletta szedésének ideje alatt első ízben észleli az említett betegségeket vagy rizikófaktorokat, vagy fennálló betegsége súlyosbodását, netán valamely </w:t>
      </w:r>
      <w:r w:rsidRPr="003748C4">
        <w:rPr>
          <w:bCs/>
          <w:szCs w:val="22"/>
          <w:lang w:val="hu-HU"/>
        </w:rPr>
        <w:t>kockázati tényező</w:t>
      </w:r>
      <w:r w:rsidRPr="003748C4">
        <w:rPr>
          <w:szCs w:val="22"/>
          <w:lang w:val="hu-HU"/>
        </w:rPr>
        <w:t xml:space="preserve"> </w:t>
      </w:r>
      <w:r w:rsidRPr="003748C4">
        <w:rPr>
          <w:kern w:val="16"/>
          <w:szCs w:val="22"/>
          <w:lang w:val="hu-HU"/>
        </w:rPr>
        <w:t>befolyásának növekedését, forduljon orvoshoz. Az orvosa fogja eldönteni, hogy szükséges-e abbahagynia a tabletta szedését.</w:t>
      </w:r>
    </w:p>
    <w:p w14:paraId="746CE283" w14:textId="55B00615" w:rsidR="00554531" w:rsidRPr="003748C4" w:rsidRDefault="00554531" w:rsidP="00554531">
      <w:pPr>
        <w:pStyle w:val="Szvegtrzs2"/>
        <w:widowControl w:val="0"/>
        <w:tabs>
          <w:tab w:val="clear" w:pos="540"/>
        </w:tabs>
        <w:rPr>
          <w:iCs/>
          <w:sz w:val="22"/>
          <w:szCs w:val="22"/>
          <w:lang w:val="hu-HU"/>
        </w:rPr>
      </w:pPr>
    </w:p>
    <w:p w14:paraId="103AA731" w14:textId="77777777" w:rsidR="00554531" w:rsidRPr="003748C4" w:rsidRDefault="00554531" w:rsidP="00554531">
      <w:pPr>
        <w:pBdr>
          <w:top w:val="single" w:sz="4" w:space="1" w:color="auto"/>
          <w:left w:val="single" w:sz="4" w:space="4" w:color="auto"/>
          <w:right w:val="single" w:sz="4" w:space="4" w:color="auto"/>
        </w:pBdr>
        <w:spacing w:line="240" w:lineRule="auto"/>
        <w:rPr>
          <w:rFonts w:eastAsia="SimSun"/>
          <w:snapToGrid w:val="0"/>
          <w:szCs w:val="22"/>
          <w:lang w:val="hu-HU" w:eastAsia="ja-JP"/>
        </w:rPr>
      </w:pPr>
      <w:r w:rsidRPr="003748C4">
        <w:rPr>
          <w:rFonts w:eastAsia="SimSun"/>
          <w:snapToGrid w:val="0"/>
          <w:szCs w:val="22"/>
          <w:lang w:val="hu-HU" w:eastAsia="ja-JP"/>
        </w:rPr>
        <w:t>Mikor forduljon a kezelőorvosához</w:t>
      </w:r>
    </w:p>
    <w:p w14:paraId="352CAFFC" w14:textId="77777777" w:rsidR="00554531" w:rsidRPr="003748C4" w:rsidRDefault="00554531" w:rsidP="00554531">
      <w:pPr>
        <w:pBdr>
          <w:left w:val="single" w:sz="4" w:space="4" w:color="auto"/>
          <w:right w:val="single" w:sz="4" w:space="4" w:color="auto"/>
        </w:pBdr>
        <w:spacing w:line="240" w:lineRule="auto"/>
        <w:rPr>
          <w:rFonts w:eastAsia="MS Mincho"/>
          <w:snapToGrid w:val="0"/>
          <w:szCs w:val="22"/>
          <w:lang w:val="hu-HU" w:eastAsia="ja-JP"/>
        </w:rPr>
      </w:pPr>
    </w:p>
    <w:p w14:paraId="0E681E55" w14:textId="77777777" w:rsidR="00554531" w:rsidRPr="003748C4" w:rsidRDefault="00554531" w:rsidP="00554531">
      <w:pPr>
        <w:pBdr>
          <w:left w:val="single" w:sz="4" w:space="4" w:color="auto"/>
          <w:right w:val="single" w:sz="4" w:space="4" w:color="auto"/>
        </w:pBdr>
        <w:spacing w:line="240" w:lineRule="auto"/>
        <w:rPr>
          <w:rFonts w:eastAsia="SimSun"/>
          <w:snapToGrid w:val="0"/>
          <w:szCs w:val="22"/>
          <w:lang w:val="hu-HU" w:eastAsia="ja-JP"/>
        </w:rPr>
      </w:pPr>
      <w:r w:rsidRPr="003748C4">
        <w:rPr>
          <w:rFonts w:eastAsia="SimSun"/>
          <w:snapToGrid w:val="0"/>
          <w:szCs w:val="22"/>
          <w:u w:val="single"/>
          <w:lang w:val="hu-HU" w:eastAsia="ja-JP"/>
        </w:rPr>
        <w:t>Sürgősen forduljon orvoshoz</w:t>
      </w:r>
      <w:r w:rsidRPr="003748C4">
        <w:rPr>
          <w:rFonts w:eastAsia="SimSun"/>
          <w:snapToGrid w:val="0"/>
          <w:szCs w:val="22"/>
          <w:lang w:val="hu-HU" w:eastAsia="ja-JP"/>
        </w:rPr>
        <w:t xml:space="preserve"> </w:t>
      </w:r>
    </w:p>
    <w:p w14:paraId="4B6056CE" w14:textId="77777777" w:rsidR="00554531" w:rsidRPr="003748C4" w:rsidRDefault="00554531" w:rsidP="00554531">
      <w:pPr>
        <w:numPr>
          <w:ilvl w:val="0"/>
          <w:numId w:val="55"/>
        </w:numPr>
        <w:pBdr>
          <w:left w:val="single" w:sz="4" w:space="22" w:color="auto"/>
          <w:right w:val="single" w:sz="4" w:space="4" w:color="auto"/>
        </w:pBdr>
        <w:tabs>
          <w:tab w:val="clear" w:pos="567"/>
        </w:tabs>
        <w:spacing w:line="240" w:lineRule="auto"/>
        <w:rPr>
          <w:rFonts w:eastAsia="SimSun"/>
          <w:snapToGrid w:val="0"/>
          <w:szCs w:val="22"/>
          <w:lang w:val="hu-HU" w:eastAsia="ja-JP"/>
        </w:rPr>
      </w:pPr>
      <w:r w:rsidRPr="003748C4">
        <w:rPr>
          <w:rFonts w:eastAsia="SimSun"/>
          <w:snapToGrid w:val="0"/>
          <w:szCs w:val="22"/>
          <w:lang w:val="hu-HU" w:eastAsia="ja-JP"/>
        </w:rPr>
        <w:t>ha vérrögre utaló tünetet észlel, ami azt jelentheti, hogy vérrög képződött a lábszárában (azaz mélyvénás trombózis), a tüdejében (azaz tüdőembólia), szívrohama vagy szélütése van (lásd a „Vérrögök” (trombózis) című pontot).</w:t>
      </w:r>
    </w:p>
    <w:p w14:paraId="49EEF1F4" w14:textId="77777777" w:rsidR="00554531" w:rsidRPr="003748C4" w:rsidRDefault="00554531" w:rsidP="00554531">
      <w:pPr>
        <w:pBdr>
          <w:left w:val="single" w:sz="4" w:space="4" w:color="auto"/>
          <w:bottom w:val="single" w:sz="4" w:space="1" w:color="auto"/>
          <w:right w:val="single" w:sz="4" w:space="4" w:color="auto"/>
        </w:pBdr>
        <w:autoSpaceDE w:val="0"/>
        <w:autoSpaceDN w:val="0"/>
        <w:adjustRightInd w:val="0"/>
        <w:spacing w:line="240" w:lineRule="auto"/>
        <w:rPr>
          <w:rFonts w:eastAsia="SimSun"/>
          <w:snapToGrid w:val="0"/>
          <w:szCs w:val="22"/>
          <w:lang w:val="hu-HU" w:eastAsia="ja-JP"/>
        </w:rPr>
      </w:pPr>
      <w:r w:rsidRPr="003748C4">
        <w:rPr>
          <w:rFonts w:eastAsia="SimSun"/>
          <w:snapToGrid w:val="0"/>
          <w:szCs w:val="22"/>
          <w:lang w:val="hu-HU" w:eastAsia="ja-JP"/>
        </w:rPr>
        <w:t>E súlyos mellékhatások tüneteinek leírásáért kérjük, olvassa el a „Hogyan ismerhető fel a vérrög” című részt.</w:t>
      </w:r>
    </w:p>
    <w:p w14:paraId="6EC504AA" w14:textId="77777777" w:rsidR="00554531" w:rsidRPr="003748C4" w:rsidRDefault="00554531" w:rsidP="00554531">
      <w:pPr>
        <w:pStyle w:val="Szvegtrzs2"/>
        <w:widowControl w:val="0"/>
        <w:tabs>
          <w:tab w:val="clear" w:pos="540"/>
        </w:tabs>
        <w:rPr>
          <w:iCs/>
          <w:sz w:val="22"/>
          <w:szCs w:val="22"/>
          <w:lang w:val="hu-HU"/>
        </w:rPr>
      </w:pPr>
    </w:p>
    <w:p w14:paraId="1750E499" w14:textId="77777777" w:rsidR="00554531" w:rsidRPr="003748C4" w:rsidRDefault="00554531" w:rsidP="00554531">
      <w:pPr>
        <w:tabs>
          <w:tab w:val="clear" w:pos="567"/>
        </w:tabs>
        <w:spacing w:line="240" w:lineRule="auto"/>
        <w:rPr>
          <w:rFonts w:eastAsia="SimSun"/>
          <w:snapToGrid w:val="0"/>
          <w:szCs w:val="22"/>
          <w:lang w:val="hu-HU" w:eastAsia="ja-JP"/>
        </w:rPr>
      </w:pPr>
      <w:r w:rsidRPr="003748C4">
        <w:rPr>
          <w:rFonts w:eastAsia="SimSun"/>
          <w:b/>
          <w:snapToGrid w:val="0"/>
          <w:szCs w:val="22"/>
          <w:lang w:val="hu-HU" w:eastAsia="ja-JP"/>
        </w:rPr>
        <w:t>Tájékoztassa kezelőorvosát, ha az alábbi állapotok bármelyike érvényes Önre.</w:t>
      </w:r>
      <w:r w:rsidRPr="003748C4">
        <w:rPr>
          <w:rFonts w:eastAsia="SimSun"/>
          <w:snapToGrid w:val="0"/>
          <w:szCs w:val="22"/>
          <w:lang w:val="hu-HU" w:eastAsia="ja-JP"/>
        </w:rPr>
        <w:t xml:space="preserve"> </w:t>
      </w:r>
    </w:p>
    <w:p w14:paraId="155E785C" w14:textId="77777777" w:rsidR="00554531" w:rsidRPr="003748C4" w:rsidRDefault="00554531" w:rsidP="00554531">
      <w:pPr>
        <w:spacing w:line="240" w:lineRule="auto"/>
        <w:rPr>
          <w:rFonts w:eastAsia="MS Mincho"/>
          <w:snapToGrid w:val="0"/>
          <w:szCs w:val="22"/>
          <w:lang w:val="hu-HU" w:eastAsia="ja-JP"/>
        </w:rPr>
      </w:pPr>
      <w:r w:rsidRPr="003748C4">
        <w:rPr>
          <w:rFonts w:eastAsia="SimSun"/>
          <w:snapToGrid w:val="0"/>
          <w:szCs w:val="22"/>
          <w:lang w:val="hu-HU" w:eastAsia="ja-JP"/>
        </w:rPr>
        <w:t xml:space="preserve">Ha ez az állapot a </w:t>
      </w:r>
      <w:r w:rsidRPr="003748C4">
        <w:rPr>
          <w:snapToGrid w:val="0"/>
          <w:szCs w:val="22"/>
          <w:lang w:val="hu-HU"/>
        </w:rPr>
        <w:t>Samba </w:t>
      </w:r>
      <w:r w:rsidRPr="003748C4">
        <w:rPr>
          <w:rFonts w:eastAsia="SimSun"/>
          <w:snapToGrid w:val="0"/>
          <w:szCs w:val="22"/>
          <w:lang w:val="hu-HU" w:eastAsia="ja-JP"/>
        </w:rPr>
        <w:t>alkalmazása során kialakul, vagy súlyosbodik, akkor erről tájékoztatnia kell a kezelőorvosát.</w:t>
      </w:r>
    </w:p>
    <w:p w14:paraId="643C0C6E" w14:textId="77777777" w:rsidR="00554531" w:rsidRPr="003748C4" w:rsidRDefault="00554531" w:rsidP="00554531">
      <w:pPr>
        <w:numPr>
          <w:ilvl w:val="0"/>
          <w:numId w:val="56"/>
        </w:numPr>
        <w:tabs>
          <w:tab w:val="clear" w:pos="360"/>
          <w:tab w:val="clear" w:pos="567"/>
        </w:tabs>
        <w:spacing w:line="240" w:lineRule="auto"/>
        <w:ind w:left="567" w:hanging="567"/>
        <w:rPr>
          <w:szCs w:val="22"/>
          <w:lang w:val="hu-HU"/>
        </w:rPr>
      </w:pPr>
      <w:r w:rsidRPr="003748C4">
        <w:rPr>
          <w:szCs w:val="22"/>
          <w:lang w:val="hu-HU"/>
        </w:rPr>
        <w:t xml:space="preserve">ha Ön </w:t>
      </w:r>
      <w:proofErr w:type="spellStart"/>
      <w:r w:rsidRPr="003748C4">
        <w:rPr>
          <w:szCs w:val="22"/>
          <w:lang w:val="hu-HU"/>
        </w:rPr>
        <w:t>Crohn</w:t>
      </w:r>
      <w:proofErr w:type="spellEnd"/>
      <w:r w:rsidRPr="003748C4">
        <w:rPr>
          <w:szCs w:val="22"/>
          <w:lang w:val="hu-HU"/>
        </w:rPr>
        <w:noBreakHyphen/>
        <w:t xml:space="preserve">betegségben vagy </w:t>
      </w:r>
      <w:proofErr w:type="spellStart"/>
      <w:r w:rsidRPr="003748C4">
        <w:rPr>
          <w:szCs w:val="22"/>
          <w:lang w:val="hu-HU"/>
        </w:rPr>
        <w:t>kólitisz</w:t>
      </w:r>
      <w:proofErr w:type="spellEnd"/>
      <w:r w:rsidRPr="003748C4">
        <w:rPr>
          <w:szCs w:val="22"/>
          <w:lang w:val="hu-HU"/>
        </w:rPr>
        <w:t xml:space="preserve"> </w:t>
      </w:r>
      <w:proofErr w:type="spellStart"/>
      <w:r w:rsidRPr="003748C4">
        <w:rPr>
          <w:szCs w:val="22"/>
          <w:lang w:val="hu-HU"/>
        </w:rPr>
        <w:t>ulcerózában</w:t>
      </w:r>
      <w:proofErr w:type="spellEnd"/>
      <w:r w:rsidRPr="003748C4">
        <w:rPr>
          <w:szCs w:val="22"/>
          <w:lang w:val="hu-HU"/>
        </w:rPr>
        <w:t xml:space="preserve"> szenved (idült gyulladásos bélbetegség);</w:t>
      </w:r>
    </w:p>
    <w:p w14:paraId="6EB5BBD6" w14:textId="693BF25D" w:rsidR="00554531" w:rsidRPr="003748C4" w:rsidRDefault="00554531" w:rsidP="00554531">
      <w:pPr>
        <w:numPr>
          <w:ilvl w:val="0"/>
          <w:numId w:val="56"/>
        </w:numPr>
        <w:tabs>
          <w:tab w:val="clear" w:pos="360"/>
          <w:tab w:val="clear" w:pos="567"/>
        </w:tabs>
        <w:spacing w:line="240" w:lineRule="auto"/>
        <w:ind w:left="567" w:hanging="567"/>
        <w:rPr>
          <w:szCs w:val="22"/>
          <w:lang w:val="hu-HU"/>
        </w:rPr>
      </w:pPr>
      <w:r w:rsidRPr="003748C4">
        <w:rPr>
          <w:szCs w:val="22"/>
          <w:lang w:val="hu-HU"/>
        </w:rPr>
        <w:t xml:space="preserve">ha Ön szisztémás </w:t>
      </w:r>
      <w:proofErr w:type="spellStart"/>
      <w:r w:rsidRPr="003748C4">
        <w:rPr>
          <w:szCs w:val="22"/>
          <w:lang w:val="hu-HU"/>
        </w:rPr>
        <w:t>lupusz</w:t>
      </w:r>
      <w:proofErr w:type="spellEnd"/>
      <w:r w:rsidRPr="003748C4">
        <w:rPr>
          <w:szCs w:val="22"/>
          <w:lang w:val="hu-HU"/>
        </w:rPr>
        <w:t xml:space="preserve"> </w:t>
      </w:r>
      <w:proofErr w:type="spellStart"/>
      <w:r w:rsidRPr="003748C4">
        <w:rPr>
          <w:szCs w:val="22"/>
          <w:lang w:val="hu-HU"/>
        </w:rPr>
        <w:t>eritematózuszban</w:t>
      </w:r>
      <w:proofErr w:type="spellEnd"/>
      <w:r w:rsidRPr="003748C4">
        <w:rPr>
          <w:szCs w:val="22"/>
          <w:lang w:val="hu-HU"/>
        </w:rPr>
        <w:t xml:space="preserve"> szenved (SLE </w:t>
      </w:r>
      <w:r w:rsidR="00FF66A8" w:rsidRPr="003748C4">
        <w:rPr>
          <w:szCs w:val="22"/>
          <w:lang w:val="hu-HU"/>
        </w:rPr>
        <w:t>–</w:t>
      </w:r>
      <w:r w:rsidRPr="003748C4">
        <w:rPr>
          <w:szCs w:val="22"/>
          <w:lang w:val="hu-HU"/>
        </w:rPr>
        <w:t xml:space="preserve"> egy olyan betegség, ami a természetes védekezőképességét befolyásolja);</w:t>
      </w:r>
    </w:p>
    <w:p w14:paraId="4CF405D0" w14:textId="77777777" w:rsidR="00554531" w:rsidRPr="003748C4" w:rsidRDefault="00554531" w:rsidP="00554531">
      <w:pPr>
        <w:numPr>
          <w:ilvl w:val="0"/>
          <w:numId w:val="56"/>
        </w:numPr>
        <w:tabs>
          <w:tab w:val="clear" w:pos="360"/>
          <w:tab w:val="clear" w:pos="567"/>
        </w:tabs>
        <w:spacing w:line="240" w:lineRule="auto"/>
        <w:ind w:left="567" w:hanging="567"/>
        <w:rPr>
          <w:szCs w:val="22"/>
          <w:lang w:val="hu-HU"/>
        </w:rPr>
      </w:pPr>
      <w:r w:rsidRPr="003748C4">
        <w:rPr>
          <w:szCs w:val="22"/>
          <w:lang w:val="hu-HU"/>
        </w:rPr>
        <w:t xml:space="preserve">ha Ön </w:t>
      </w:r>
      <w:proofErr w:type="spellStart"/>
      <w:r w:rsidRPr="003748C4">
        <w:rPr>
          <w:szCs w:val="22"/>
          <w:lang w:val="hu-HU"/>
        </w:rPr>
        <w:t>hemolitikus</w:t>
      </w:r>
      <w:proofErr w:type="spellEnd"/>
      <w:r w:rsidRPr="003748C4">
        <w:rPr>
          <w:szCs w:val="22"/>
          <w:lang w:val="hu-HU"/>
        </w:rPr>
        <w:t xml:space="preserve"> urémiás szindrómában szenved (HUS – egy olyan véralvadási zavar, ami veseelégtelenséget okoz);</w:t>
      </w:r>
    </w:p>
    <w:p w14:paraId="488FED2E" w14:textId="77777777" w:rsidR="00554531" w:rsidRPr="003748C4" w:rsidRDefault="00554531" w:rsidP="00554531">
      <w:pPr>
        <w:numPr>
          <w:ilvl w:val="0"/>
          <w:numId w:val="56"/>
        </w:numPr>
        <w:tabs>
          <w:tab w:val="clear" w:pos="360"/>
          <w:tab w:val="clear" w:pos="567"/>
        </w:tabs>
        <w:spacing w:line="240" w:lineRule="auto"/>
        <w:ind w:left="567" w:hanging="567"/>
        <w:rPr>
          <w:szCs w:val="22"/>
          <w:lang w:val="hu-HU"/>
        </w:rPr>
      </w:pPr>
      <w:r w:rsidRPr="003748C4">
        <w:rPr>
          <w:szCs w:val="22"/>
          <w:lang w:val="hu-HU"/>
        </w:rPr>
        <w:t>ha Ön sarlósejtes vérszegénységben szenved (a vörösvérsejtek örökletes betegsége);</w:t>
      </w:r>
    </w:p>
    <w:p w14:paraId="548AD7C6" w14:textId="77777777" w:rsidR="00554531" w:rsidRPr="003748C4" w:rsidRDefault="00554531" w:rsidP="00554531">
      <w:pPr>
        <w:numPr>
          <w:ilvl w:val="0"/>
          <w:numId w:val="56"/>
        </w:numPr>
        <w:tabs>
          <w:tab w:val="clear" w:pos="360"/>
          <w:tab w:val="clear" w:pos="567"/>
        </w:tabs>
        <w:spacing w:line="240" w:lineRule="auto"/>
        <w:ind w:left="567" w:hanging="567"/>
        <w:rPr>
          <w:szCs w:val="22"/>
          <w:lang w:val="hu-HU"/>
        </w:rPr>
      </w:pPr>
      <w:r w:rsidRPr="003748C4">
        <w:rPr>
          <w:szCs w:val="22"/>
          <w:lang w:val="hu-HU"/>
        </w:rPr>
        <w:t>ha emelkedett az Ön vérzsírszintje (</w:t>
      </w:r>
      <w:proofErr w:type="spellStart"/>
      <w:r w:rsidRPr="003748C4">
        <w:rPr>
          <w:szCs w:val="22"/>
          <w:lang w:val="hu-HU"/>
        </w:rPr>
        <w:t>hipertrigliceridémia</w:t>
      </w:r>
      <w:proofErr w:type="spellEnd"/>
      <w:r w:rsidRPr="003748C4">
        <w:rPr>
          <w:szCs w:val="22"/>
          <w:lang w:val="hu-HU"/>
        </w:rPr>
        <w:t xml:space="preserve">), vagy a családi kórtörténetében szerepel ilyen állapot. A </w:t>
      </w:r>
      <w:proofErr w:type="spellStart"/>
      <w:r w:rsidRPr="003748C4">
        <w:rPr>
          <w:szCs w:val="22"/>
          <w:lang w:val="hu-HU"/>
        </w:rPr>
        <w:t>hipertrigliceridémiát</w:t>
      </w:r>
      <w:proofErr w:type="spellEnd"/>
      <w:r w:rsidRPr="003748C4">
        <w:rPr>
          <w:szCs w:val="22"/>
          <w:lang w:val="hu-HU"/>
        </w:rPr>
        <w:t xml:space="preserve"> összefüggésbe hozták a </w:t>
      </w:r>
      <w:proofErr w:type="spellStart"/>
      <w:r w:rsidRPr="003748C4">
        <w:rPr>
          <w:szCs w:val="22"/>
          <w:lang w:val="hu-HU"/>
        </w:rPr>
        <w:t>pankreatitisz</w:t>
      </w:r>
      <w:proofErr w:type="spellEnd"/>
      <w:r w:rsidRPr="003748C4">
        <w:rPr>
          <w:szCs w:val="22"/>
          <w:lang w:val="hu-HU"/>
        </w:rPr>
        <w:t xml:space="preserve"> (hasnyálmirigy-gyulladás) kialakulásának emelkedett kockázatával;</w:t>
      </w:r>
    </w:p>
    <w:p w14:paraId="6D84AD81" w14:textId="77777777" w:rsidR="00554531" w:rsidRPr="003748C4" w:rsidRDefault="00554531" w:rsidP="00554531">
      <w:pPr>
        <w:numPr>
          <w:ilvl w:val="0"/>
          <w:numId w:val="56"/>
        </w:numPr>
        <w:tabs>
          <w:tab w:val="clear" w:pos="360"/>
          <w:tab w:val="clear" w:pos="567"/>
        </w:tabs>
        <w:spacing w:line="240" w:lineRule="auto"/>
        <w:ind w:left="567" w:hanging="567"/>
        <w:rPr>
          <w:szCs w:val="22"/>
          <w:lang w:val="hu-HU"/>
        </w:rPr>
      </w:pPr>
      <w:r w:rsidRPr="003748C4">
        <w:rPr>
          <w:szCs w:val="22"/>
          <w:lang w:val="hu-HU"/>
        </w:rPr>
        <w:t>ha Önnél műtéti beavatkozást szükséges végezni, vagy hosszú ideig fekvőbeteg (lásd a „Vérrögök” pontot);</w:t>
      </w:r>
    </w:p>
    <w:p w14:paraId="16012141" w14:textId="77777777" w:rsidR="00554531" w:rsidRPr="003748C4" w:rsidRDefault="00554531" w:rsidP="00554531">
      <w:pPr>
        <w:numPr>
          <w:ilvl w:val="0"/>
          <w:numId w:val="56"/>
        </w:numPr>
        <w:tabs>
          <w:tab w:val="clear" w:pos="360"/>
          <w:tab w:val="clear" w:pos="567"/>
        </w:tabs>
        <w:spacing w:line="240" w:lineRule="auto"/>
        <w:ind w:left="567" w:hanging="567"/>
        <w:rPr>
          <w:szCs w:val="22"/>
          <w:lang w:val="hu-HU"/>
        </w:rPr>
      </w:pPr>
      <w:r w:rsidRPr="003748C4">
        <w:rPr>
          <w:szCs w:val="22"/>
          <w:lang w:val="hu-HU"/>
        </w:rPr>
        <w:t xml:space="preserve">ha Ön nemrégiben szült, akkor Önnél fokozott a vérrögök kialakulásának kockázata. Kérdezze meg kezelőorvosát, hogy a szülés után mennyi idő elteltével kezdheti meg a </w:t>
      </w:r>
      <w:r w:rsidRPr="003748C4">
        <w:rPr>
          <w:snapToGrid w:val="0"/>
          <w:szCs w:val="22"/>
          <w:lang w:val="hu-HU"/>
        </w:rPr>
        <w:t xml:space="preserve">Samba </w:t>
      </w:r>
      <w:r w:rsidRPr="003748C4">
        <w:rPr>
          <w:szCs w:val="22"/>
          <w:lang w:val="hu-HU"/>
        </w:rPr>
        <w:t>szedését;</w:t>
      </w:r>
    </w:p>
    <w:p w14:paraId="446589F6" w14:textId="77777777" w:rsidR="00554531" w:rsidRPr="003748C4" w:rsidRDefault="00554531" w:rsidP="00554531">
      <w:pPr>
        <w:numPr>
          <w:ilvl w:val="0"/>
          <w:numId w:val="56"/>
        </w:numPr>
        <w:tabs>
          <w:tab w:val="clear" w:pos="360"/>
          <w:tab w:val="clear" w:pos="567"/>
        </w:tabs>
        <w:spacing w:line="240" w:lineRule="auto"/>
        <w:ind w:left="567" w:hanging="567"/>
        <w:rPr>
          <w:szCs w:val="22"/>
          <w:lang w:val="hu-HU"/>
        </w:rPr>
      </w:pPr>
      <w:r w:rsidRPr="003748C4">
        <w:rPr>
          <w:szCs w:val="22"/>
          <w:lang w:val="hu-HU"/>
        </w:rPr>
        <w:t xml:space="preserve">ha Önnél a bőr alatt lévő vénák gyulladása áll fent (felszínes </w:t>
      </w:r>
      <w:proofErr w:type="spellStart"/>
      <w:r w:rsidRPr="003748C4">
        <w:rPr>
          <w:szCs w:val="22"/>
          <w:lang w:val="hu-HU"/>
        </w:rPr>
        <w:t>tromboflebitisz</w:t>
      </w:r>
      <w:proofErr w:type="spellEnd"/>
      <w:r w:rsidRPr="003748C4">
        <w:rPr>
          <w:szCs w:val="22"/>
          <w:lang w:val="hu-HU"/>
        </w:rPr>
        <w:t>);</w:t>
      </w:r>
    </w:p>
    <w:p w14:paraId="066A89EC" w14:textId="77777777" w:rsidR="00554531" w:rsidRPr="003748C4" w:rsidRDefault="00554531" w:rsidP="00554531">
      <w:pPr>
        <w:numPr>
          <w:ilvl w:val="0"/>
          <w:numId w:val="56"/>
        </w:numPr>
        <w:tabs>
          <w:tab w:val="clear" w:pos="360"/>
          <w:tab w:val="clear" w:pos="567"/>
        </w:tabs>
        <w:autoSpaceDE w:val="0"/>
        <w:autoSpaceDN w:val="0"/>
        <w:adjustRightInd w:val="0"/>
        <w:spacing w:line="240" w:lineRule="auto"/>
        <w:ind w:left="567" w:hanging="567"/>
        <w:rPr>
          <w:szCs w:val="22"/>
          <w:lang w:val="hu-HU"/>
        </w:rPr>
      </w:pPr>
      <w:r w:rsidRPr="003748C4">
        <w:rPr>
          <w:szCs w:val="22"/>
          <w:lang w:val="hu-HU"/>
        </w:rPr>
        <w:t>ha Önnek visszértágulatai vannak;</w:t>
      </w:r>
    </w:p>
    <w:p w14:paraId="2B358909" w14:textId="40D89D00" w:rsidR="006D36F6" w:rsidRPr="003748C4" w:rsidRDefault="006D36F6" w:rsidP="006D36F6">
      <w:pPr>
        <w:numPr>
          <w:ilvl w:val="0"/>
          <w:numId w:val="56"/>
        </w:numPr>
        <w:tabs>
          <w:tab w:val="clear" w:pos="360"/>
          <w:tab w:val="clear" w:pos="567"/>
        </w:tabs>
        <w:autoSpaceDE w:val="0"/>
        <w:autoSpaceDN w:val="0"/>
        <w:adjustRightInd w:val="0"/>
        <w:spacing w:line="240" w:lineRule="auto"/>
        <w:ind w:left="567" w:hanging="567"/>
        <w:rPr>
          <w:szCs w:val="22"/>
          <w:lang w:val="hu-HU"/>
        </w:rPr>
      </w:pPr>
      <w:r w:rsidRPr="003748C4">
        <w:rPr>
          <w:szCs w:val="22"/>
          <w:lang w:val="hu-HU"/>
        </w:rPr>
        <w:t xml:space="preserve">ha </w:t>
      </w:r>
      <w:r w:rsidR="003231A9" w:rsidRPr="003748C4">
        <w:rPr>
          <w:szCs w:val="22"/>
          <w:lang w:val="hu-HU"/>
        </w:rPr>
        <w:t xml:space="preserve">Ön </w:t>
      </w:r>
      <w:r w:rsidRPr="003748C4">
        <w:rPr>
          <w:szCs w:val="22"/>
          <w:lang w:val="hu-HU"/>
        </w:rPr>
        <w:t>depresszióban szenved</w:t>
      </w:r>
      <w:r w:rsidR="007759C4" w:rsidRPr="003748C4">
        <w:rPr>
          <w:szCs w:val="22"/>
          <w:lang w:val="hu-HU"/>
        </w:rPr>
        <w:t>,</w:t>
      </w:r>
      <w:r w:rsidRPr="003748C4">
        <w:rPr>
          <w:szCs w:val="22"/>
          <w:lang w:val="hu-HU"/>
        </w:rPr>
        <w:t xml:space="preserve"> vagy hangulat</w:t>
      </w:r>
      <w:r w:rsidR="003231A9" w:rsidRPr="003748C4">
        <w:rPr>
          <w:szCs w:val="22"/>
          <w:lang w:val="hu-HU"/>
        </w:rPr>
        <w:t>változásai vannak</w:t>
      </w:r>
      <w:r w:rsidRPr="003748C4">
        <w:rPr>
          <w:szCs w:val="22"/>
          <w:lang w:val="hu-HU"/>
        </w:rPr>
        <w:t>.</w:t>
      </w:r>
    </w:p>
    <w:p w14:paraId="4039D742" w14:textId="77777777" w:rsidR="00554531" w:rsidRPr="003748C4" w:rsidRDefault="00554531" w:rsidP="00554531">
      <w:pPr>
        <w:pStyle w:val="Szvegtrzs2"/>
        <w:widowControl w:val="0"/>
        <w:tabs>
          <w:tab w:val="clear" w:pos="540"/>
        </w:tabs>
        <w:rPr>
          <w:iCs/>
          <w:sz w:val="22"/>
          <w:szCs w:val="22"/>
          <w:lang w:val="hu-HU"/>
        </w:rPr>
      </w:pPr>
    </w:p>
    <w:p w14:paraId="0603E57B" w14:textId="77777777" w:rsidR="00554531" w:rsidRPr="003748C4" w:rsidRDefault="00554531" w:rsidP="00554531">
      <w:pPr>
        <w:spacing w:line="240" w:lineRule="auto"/>
        <w:outlineLvl w:val="0"/>
        <w:rPr>
          <w:rFonts w:eastAsia="MS Mincho"/>
          <w:b/>
          <w:snapToGrid w:val="0"/>
          <w:szCs w:val="22"/>
          <w:lang w:val="hu-HU" w:eastAsia="ja-JP"/>
        </w:rPr>
      </w:pPr>
      <w:r w:rsidRPr="003748C4">
        <w:rPr>
          <w:rFonts w:eastAsia="SimSun"/>
          <w:b/>
          <w:snapToGrid w:val="0"/>
          <w:szCs w:val="22"/>
          <w:lang w:val="hu-HU" w:eastAsia="ja-JP"/>
        </w:rPr>
        <w:t>VÉRRÖGÖK</w:t>
      </w:r>
    </w:p>
    <w:p w14:paraId="5E8765BD" w14:textId="77777777" w:rsidR="00554531" w:rsidRPr="003748C4" w:rsidRDefault="00554531" w:rsidP="00554531">
      <w:pPr>
        <w:spacing w:line="240" w:lineRule="auto"/>
        <w:rPr>
          <w:rFonts w:eastAsia="MS Mincho"/>
          <w:snapToGrid w:val="0"/>
          <w:szCs w:val="22"/>
          <w:lang w:val="hu-HU" w:eastAsia="ja-JP"/>
        </w:rPr>
      </w:pPr>
      <w:r w:rsidRPr="003748C4">
        <w:rPr>
          <w:rFonts w:eastAsia="SimSun"/>
          <w:snapToGrid w:val="0"/>
          <w:szCs w:val="22"/>
          <w:lang w:val="hu-HU" w:eastAsia="ja-JP"/>
        </w:rPr>
        <w:t xml:space="preserve">A kombinált hormonális fogamzásgátlók, mint például a </w:t>
      </w:r>
      <w:r w:rsidRPr="003748C4">
        <w:rPr>
          <w:szCs w:val="22"/>
          <w:lang w:val="hu-HU"/>
        </w:rPr>
        <w:t>Samba</w:t>
      </w:r>
      <w:r w:rsidRPr="003748C4">
        <w:rPr>
          <w:rFonts w:eastAsia="SimSun"/>
          <w:snapToGrid w:val="0"/>
          <w:szCs w:val="22"/>
          <w:lang w:val="hu-HU" w:eastAsia="ja-JP"/>
        </w:rPr>
        <w:t xml:space="preserve"> alkalmazása növeli a vérrögök kialakulásának kockázatát ahhoz képest, mintha nem használna ilyen készítményt. Ritka esetben egy vérrög elzárhat egyes vérereket, és ez súlyos problémákhoz vezethet.</w:t>
      </w:r>
    </w:p>
    <w:p w14:paraId="0B56FD7F" w14:textId="77777777" w:rsidR="00554531" w:rsidRPr="003748C4" w:rsidRDefault="00554531" w:rsidP="00554531">
      <w:pPr>
        <w:spacing w:line="240" w:lineRule="auto"/>
        <w:rPr>
          <w:rFonts w:eastAsia="MS Mincho"/>
          <w:snapToGrid w:val="0"/>
          <w:szCs w:val="22"/>
          <w:lang w:val="hu-HU" w:eastAsia="ja-JP"/>
        </w:rPr>
      </w:pPr>
      <w:r w:rsidRPr="003748C4">
        <w:rPr>
          <w:rFonts w:eastAsia="SimSun"/>
          <w:snapToGrid w:val="0"/>
          <w:szCs w:val="22"/>
          <w:lang w:val="hu-HU" w:eastAsia="ja-JP"/>
        </w:rPr>
        <w:t>A vérrögök az alábbi helyeken alakulhatnak ki:</w:t>
      </w:r>
    </w:p>
    <w:p w14:paraId="2347B1F4" w14:textId="77777777" w:rsidR="00554531" w:rsidRPr="003748C4" w:rsidRDefault="00554531" w:rsidP="00554531">
      <w:pPr>
        <w:numPr>
          <w:ilvl w:val="0"/>
          <w:numId w:val="55"/>
        </w:numPr>
        <w:tabs>
          <w:tab w:val="clear" w:pos="567"/>
        </w:tabs>
        <w:spacing w:line="240" w:lineRule="auto"/>
        <w:rPr>
          <w:rFonts w:eastAsia="SimSun"/>
          <w:snapToGrid w:val="0"/>
          <w:szCs w:val="22"/>
          <w:lang w:val="hu-HU" w:eastAsia="ja-JP"/>
        </w:rPr>
      </w:pPr>
      <w:r w:rsidRPr="003748C4">
        <w:rPr>
          <w:rFonts w:eastAsia="SimSun"/>
          <w:snapToGrid w:val="0"/>
          <w:szCs w:val="22"/>
          <w:lang w:val="hu-HU" w:eastAsia="ja-JP"/>
        </w:rPr>
        <w:t xml:space="preserve">vénákban (erre „vénás trombózisként”, „vénás </w:t>
      </w:r>
      <w:proofErr w:type="spellStart"/>
      <w:r w:rsidRPr="003748C4">
        <w:rPr>
          <w:rFonts w:eastAsia="SimSun"/>
          <w:snapToGrid w:val="0"/>
          <w:szCs w:val="22"/>
          <w:lang w:val="hu-HU" w:eastAsia="ja-JP"/>
        </w:rPr>
        <w:t>tromboembóliaként</w:t>
      </w:r>
      <w:proofErr w:type="spellEnd"/>
      <w:r w:rsidRPr="003748C4">
        <w:rPr>
          <w:rFonts w:eastAsia="SimSun"/>
          <w:snapToGrid w:val="0"/>
          <w:szCs w:val="22"/>
          <w:lang w:val="hu-HU" w:eastAsia="ja-JP"/>
        </w:rPr>
        <w:t>” vagy VTE-ként hivatkoznak)</w:t>
      </w:r>
    </w:p>
    <w:p w14:paraId="108295B1" w14:textId="77777777" w:rsidR="00554531" w:rsidRPr="003748C4" w:rsidRDefault="00554531" w:rsidP="00554531">
      <w:pPr>
        <w:numPr>
          <w:ilvl w:val="0"/>
          <w:numId w:val="55"/>
        </w:numPr>
        <w:tabs>
          <w:tab w:val="clear" w:pos="567"/>
        </w:tabs>
        <w:spacing w:line="240" w:lineRule="auto"/>
        <w:rPr>
          <w:rFonts w:eastAsia="SimSun"/>
          <w:snapToGrid w:val="0"/>
          <w:szCs w:val="22"/>
          <w:lang w:val="hu-HU" w:eastAsia="ja-JP"/>
        </w:rPr>
      </w:pPr>
      <w:r w:rsidRPr="003748C4">
        <w:rPr>
          <w:rFonts w:eastAsia="SimSun"/>
          <w:snapToGrid w:val="0"/>
          <w:szCs w:val="22"/>
          <w:lang w:val="hu-HU" w:eastAsia="ja-JP"/>
        </w:rPr>
        <w:t xml:space="preserve">artériákban (erre „artériás trombózisként”, „artériás </w:t>
      </w:r>
      <w:proofErr w:type="spellStart"/>
      <w:r w:rsidRPr="003748C4">
        <w:rPr>
          <w:rFonts w:eastAsia="SimSun"/>
          <w:snapToGrid w:val="0"/>
          <w:szCs w:val="22"/>
          <w:lang w:val="hu-HU" w:eastAsia="ja-JP"/>
        </w:rPr>
        <w:t>tromboembóliaként</w:t>
      </w:r>
      <w:proofErr w:type="spellEnd"/>
      <w:r w:rsidRPr="003748C4">
        <w:rPr>
          <w:rFonts w:eastAsia="SimSun"/>
          <w:snapToGrid w:val="0"/>
          <w:szCs w:val="22"/>
          <w:lang w:val="hu-HU" w:eastAsia="ja-JP"/>
        </w:rPr>
        <w:t>” vagy ATE-ként hivatkoznak).</w:t>
      </w:r>
    </w:p>
    <w:p w14:paraId="7CB555AE" w14:textId="77777777" w:rsidR="00554531" w:rsidRPr="003748C4" w:rsidRDefault="00554531" w:rsidP="00554531">
      <w:pPr>
        <w:spacing w:line="240" w:lineRule="auto"/>
        <w:rPr>
          <w:rFonts w:eastAsia="MS Mincho"/>
          <w:snapToGrid w:val="0"/>
          <w:szCs w:val="22"/>
          <w:lang w:val="hu-HU" w:eastAsia="ja-JP"/>
        </w:rPr>
      </w:pPr>
      <w:r w:rsidRPr="003748C4">
        <w:rPr>
          <w:rFonts w:eastAsia="SimSun"/>
          <w:snapToGrid w:val="0"/>
          <w:szCs w:val="22"/>
          <w:lang w:val="hu-HU" w:eastAsia="ja-JP"/>
        </w:rPr>
        <w:t>A vérrögök által okozott problémákból történő felépülés nem mindig teljes. Ritkán súlyos, tartós hatások maradhatnak vissza, illetve nagyon ritkán ezek halálos kimenetelűek is lehetnek.</w:t>
      </w:r>
    </w:p>
    <w:p w14:paraId="53A4DEC2" w14:textId="77777777" w:rsidR="00554531" w:rsidRPr="003748C4" w:rsidRDefault="00554531" w:rsidP="00554531">
      <w:pPr>
        <w:spacing w:line="240" w:lineRule="auto"/>
        <w:rPr>
          <w:rFonts w:eastAsia="MS Mincho"/>
          <w:b/>
          <w:snapToGrid w:val="0"/>
          <w:szCs w:val="22"/>
          <w:lang w:val="hu-HU" w:eastAsia="ja-JP"/>
        </w:rPr>
      </w:pPr>
      <w:r w:rsidRPr="003748C4">
        <w:rPr>
          <w:rFonts w:eastAsia="SimSun"/>
          <w:b/>
          <w:snapToGrid w:val="0"/>
          <w:szCs w:val="22"/>
          <w:lang w:val="hu-HU" w:eastAsia="ja-JP"/>
        </w:rPr>
        <w:t>Nem szabad elfelejteni, hogy a Samba alkalmazása következtében kialakuló, ártalmas vérrögök előfordulásának összesített kockázata alacsony.</w:t>
      </w:r>
    </w:p>
    <w:p w14:paraId="77029DB4" w14:textId="77777777" w:rsidR="00554531" w:rsidRPr="003748C4" w:rsidRDefault="00554531" w:rsidP="00554531">
      <w:pPr>
        <w:spacing w:line="240" w:lineRule="auto"/>
        <w:rPr>
          <w:rFonts w:eastAsia="Verdana"/>
          <w:snapToGrid w:val="0"/>
          <w:szCs w:val="22"/>
          <w:lang w:val="hu-HU" w:eastAsia="ja-JP"/>
        </w:rPr>
      </w:pPr>
    </w:p>
    <w:p w14:paraId="3A68EB71" w14:textId="77777777" w:rsidR="00554531" w:rsidRPr="003748C4" w:rsidRDefault="00554531" w:rsidP="00554531">
      <w:pPr>
        <w:spacing w:line="240" w:lineRule="auto"/>
        <w:rPr>
          <w:rFonts w:eastAsia="MS Mincho"/>
          <w:b/>
          <w:snapToGrid w:val="0"/>
          <w:szCs w:val="22"/>
          <w:lang w:val="hu-HU" w:eastAsia="ja-JP"/>
        </w:rPr>
      </w:pPr>
      <w:r w:rsidRPr="003748C4">
        <w:rPr>
          <w:rFonts w:eastAsia="SimSun"/>
          <w:b/>
          <w:snapToGrid w:val="0"/>
          <w:szCs w:val="22"/>
          <w:lang w:val="hu-HU" w:eastAsia="ja-JP"/>
        </w:rPr>
        <w:t>HOGYAN ISMERHETŐ FEL A VÉRRÖG</w:t>
      </w:r>
    </w:p>
    <w:p w14:paraId="661D1B00" w14:textId="77777777" w:rsidR="00554531" w:rsidRPr="003748C4" w:rsidRDefault="00554531" w:rsidP="00554531">
      <w:pPr>
        <w:spacing w:line="240" w:lineRule="auto"/>
        <w:rPr>
          <w:rFonts w:eastAsia="MS Mincho"/>
          <w:snapToGrid w:val="0"/>
          <w:szCs w:val="22"/>
          <w:lang w:val="hu-HU" w:eastAsia="ja-JP"/>
        </w:rPr>
      </w:pPr>
      <w:r w:rsidRPr="003748C4">
        <w:rPr>
          <w:rFonts w:eastAsia="SimSun"/>
          <w:snapToGrid w:val="0"/>
          <w:szCs w:val="22"/>
          <w:u w:val="single"/>
          <w:lang w:val="hu-HU" w:eastAsia="ja-JP"/>
        </w:rPr>
        <w:t>Sürgősen forduljon orvoshoz</w:t>
      </w:r>
      <w:r w:rsidRPr="003748C4">
        <w:rPr>
          <w:rFonts w:eastAsia="SimSun"/>
          <w:snapToGrid w:val="0"/>
          <w:szCs w:val="22"/>
          <w:lang w:val="hu-HU" w:eastAsia="ja-JP"/>
        </w:rPr>
        <w:t>, ha az alábbi jelek vagy tünetek bármelyikét észleli.</w:t>
      </w:r>
    </w:p>
    <w:p w14:paraId="05A1BDBF" w14:textId="77777777" w:rsidR="00554531" w:rsidRPr="003748C4" w:rsidRDefault="00554531" w:rsidP="00554531">
      <w:pPr>
        <w:spacing w:line="240" w:lineRule="auto"/>
        <w:rPr>
          <w:rFonts w:eastAsia="Verdana"/>
          <w:snapToGrid w:val="0"/>
          <w:szCs w:val="22"/>
          <w:lang w:val="hu-HU"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68"/>
        <w:gridCol w:w="2786"/>
      </w:tblGrid>
      <w:tr w:rsidR="00554531" w:rsidRPr="003748C4" w14:paraId="139DE860" w14:textId="77777777" w:rsidTr="0008183E">
        <w:trPr>
          <w:tblHeader/>
        </w:trPr>
        <w:tc>
          <w:tcPr>
            <w:tcW w:w="5868" w:type="dxa"/>
            <w:shd w:val="clear" w:color="auto" w:fill="CCCCCC"/>
          </w:tcPr>
          <w:p w14:paraId="28F90DB2" w14:textId="77777777" w:rsidR="00554531" w:rsidRPr="003748C4" w:rsidRDefault="00554531" w:rsidP="0008183E">
            <w:pPr>
              <w:spacing w:line="240" w:lineRule="auto"/>
              <w:rPr>
                <w:rFonts w:eastAsia="MS Mincho"/>
                <w:snapToGrid w:val="0"/>
                <w:szCs w:val="22"/>
                <w:lang w:val="hu-HU" w:eastAsia="ja-JP"/>
              </w:rPr>
            </w:pPr>
            <w:r w:rsidRPr="003748C4">
              <w:rPr>
                <w:rFonts w:eastAsia="SimSun"/>
                <w:snapToGrid w:val="0"/>
                <w:szCs w:val="22"/>
                <w:lang w:val="hu-HU" w:eastAsia="ja-JP"/>
              </w:rPr>
              <w:t>Észleli Ön az alábbi tünetek bármelyikét?</w:t>
            </w:r>
          </w:p>
        </w:tc>
        <w:tc>
          <w:tcPr>
            <w:tcW w:w="2786" w:type="dxa"/>
            <w:shd w:val="clear" w:color="auto" w:fill="CCCCCC"/>
          </w:tcPr>
          <w:p w14:paraId="758F402D" w14:textId="77777777" w:rsidR="00554531" w:rsidRPr="003748C4" w:rsidRDefault="00554531" w:rsidP="0008183E">
            <w:pPr>
              <w:spacing w:line="240" w:lineRule="auto"/>
              <w:rPr>
                <w:rFonts w:eastAsia="MS Mincho"/>
                <w:snapToGrid w:val="0"/>
                <w:szCs w:val="22"/>
                <w:lang w:val="hu-HU" w:eastAsia="ja-JP"/>
              </w:rPr>
            </w:pPr>
            <w:r w:rsidRPr="003748C4">
              <w:rPr>
                <w:rFonts w:eastAsia="SimSun"/>
                <w:snapToGrid w:val="0"/>
                <w:szCs w:val="22"/>
                <w:lang w:val="hu-HU" w:eastAsia="ja-JP"/>
              </w:rPr>
              <w:t xml:space="preserve">Mi az, amitől szenvedhet? </w:t>
            </w:r>
          </w:p>
        </w:tc>
      </w:tr>
      <w:tr w:rsidR="00554531" w:rsidRPr="003748C4" w14:paraId="43E860E3" w14:textId="77777777" w:rsidTr="0008183E">
        <w:tc>
          <w:tcPr>
            <w:tcW w:w="5868" w:type="dxa"/>
          </w:tcPr>
          <w:p w14:paraId="2BE85F40" w14:textId="77111A32" w:rsidR="00554531" w:rsidRPr="003748C4" w:rsidRDefault="00554531" w:rsidP="003963FB">
            <w:pPr>
              <w:keepNext/>
              <w:keepLines/>
              <w:numPr>
                <w:ilvl w:val="0"/>
                <w:numId w:val="58"/>
              </w:numPr>
              <w:tabs>
                <w:tab w:val="clear" w:pos="360"/>
                <w:tab w:val="num" w:pos="567"/>
              </w:tabs>
              <w:spacing w:line="240" w:lineRule="auto"/>
              <w:ind w:left="567" w:hanging="567"/>
              <w:rPr>
                <w:rFonts w:eastAsia="MS Mincho"/>
                <w:snapToGrid w:val="0"/>
                <w:szCs w:val="22"/>
                <w:lang w:val="hu-HU" w:eastAsia="ja-JP"/>
              </w:rPr>
            </w:pPr>
            <w:r w:rsidRPr="003748C4">
              <w:rPr>
                <w:rFonts w:eastAsia="SimSun"/>
                <w:snapToGrid w:val="0"/>
                <w:szCs w:val="22"/>
                <w:lang w:val="hu-HU" w:eastAsia="ja-JP"/>
              </w:rPr>
              <w:t>az egyik lábszár duzzanata</w:t>
            </w:r>
            <w:r w:rsidR="00C932E8" w:rsidRPr="003748C4">
              <w:rPr>
                <w:rFonts w:eastAsia="SimSun"/>
                <w:snapToGrid w:val="0"/>
                <w:szCs w:val="22"/>
                <w:lang w:val="hu-HU" w:eastAsia="ja-JP"/>
              </w:rPr>
              <w:t>,</w:t>
            </w:r>
            <w:r w:rsidRPr="003748C4">
              <w:rPr>
                <w:rFonts w:eastAsia="SimSun"/>
                <w:snapToGrid w:val="0"/>
                <w:szCs w:val="22"/>
                <w:lang w:val="hu-HU" w:eastAsia="ja-JP"/>
              </w:rPr>
              <w:t xml:space="preserve"> vagy a lábszárban vagy lábon található véna mentén lévő duzzanat, különösen akkor, ha az alábbiak társulnak hozzá:</w:t>
            </w:r>
          </w:p>
          <w:p w14:paraId="0C9AF2D2" w14:textId="77777777" w:rsidR="00554531" w:rsidRPr="003748C4" w:rsidRDefault="00554531" w:rsidP="003963FB">
            <w:pPr>
              <w:keepNext/>
              <w:keepLines/>
              <w:numPr>
                <w:ilvl w:val="0"/>
                <w:numId w:val="58"/>
              </w:numPr>
              <w:tabs>
                <w:tab w:val="clear" w:pos="360"/>
                <w:tab w:val="num" w:pos="567"/>
              </w:tabs>
              <w:spacing w:line="240" w:lineRule="auto"/>
              <w:ind w:left="1134" w:hanging="567"/>
              <w:rPr>
                <w:rFonts w:eastAsia="MS Mincho"/>
                <w:snapToGrid w:val="0"/>
                <w:szCs w:val="22"/>
                <w:lang w:val="hu-HU" w:eastAsia="ja-JP"/>
              </w:rPr>
            </w:pPr>
            <w:r w:rsidRPr="003748C4">
              <w:rPr>
                <w:rFonts w:eastAsia="SimSun"/>
                <w:snapToGrid w:val="0"/>
                <w:szCs w:val="22"/>
                <w:lang w:val="hu-HU" w:eastAsia="ja-JP"/>
              </w:rPr>
              <w:t>a lábszár fájdalma vagy érzékenysége, ami lehet, hogy csak állás vagy járás közben érezhető</w:t>
            </w:r>
          </w:p>
          <w:p w14:paraId="2F620A3A" w14:textId="77777777" w:rsidR="00554531" w:rsidRPr="003748C4" w:rsidRDefault="00554531" w:rsidP="003963FB">
            <w:pPr>
              <w:keepNext/>
              <w:keepLines/>
              <w:numPr>
                <w:ilvl w:val="0"/>
                <w:numId w:val="58"/>
              </w:numPr>
              <w:tabs>
                <w:tab w:val="clear" w:pos="360"/>
                <w:tab w:val="num" w:pos="567"/>
              </w:tabs>
              <w:spacing w:line="240" w:lineRule="auto"/>
              <w:ind w:left="1134" w:hanging="567"/>
              <w:rPr>
                <w:rFonts w:eastAsia="MS Mincho"/>
                <w:snapToGrid w:val="0"/>
                <w:szCs w:val="22"/>
                <w:lang w:val="hu-HU" w:eastAsia="ja-JP"/>
              </w:rPr>
            </w:pPr>
            <w:r w:rsidRPr="003748C4">
              <w:rPr>
                <w:rFonts w:eastAsia="SimSun"/>
                <w:snapToGrid w:val="0"/>
                <w:szCs w:val="22"/>
                <w:lang w:val="hu-HU" w:eastAsia="ja-JP"/>
              </w:rPr>
              <w:t>az érintett lábszár melegebbé válik</w:t>
            </w:r>
          </w:p>
          <w:p w14:paraId="5F2F25CA" w14:textId="3BCDC8C1" w:rsidR="00554531" w:rsidRPr="003748C4" w:rsidRDefault="00554531" w:rsidP="003963FB">
            <w:pPr>
              <w:keepNext/>
              <w:keepLines/>
              <w:numPr>
                <w:ilvl w:val="0"/>
                <w:numId w:val="58"/>
              </w:numPr>
              <w:tabs>
                <w:tab w:val="clear" w:pos="360"/>
                <w:tab w:val="num" w:pos="567"/>
              </w:tabs>
              <w:spacing w:line="240" w:lineRule="auto"/>
              <w:ind w:left="1134" w:hanging="567"/>
              <w:rPr>
                <w:rFonts w:eastAsia="MS Mincho"/>
                <w:snapToGrid w:val="0"/>
                <w:szCs w:val="22"/>
                <w:lang w:val="hu-HU" w:eastAsia="ja-JP"/>
              </w:rPr>
            </w:pPr>
            <w:r w:rsidRPr="003748C4">
              <w:rPr>
                <w:rFonts w:eastAsia="SimSun"/>
                <w:snapToGrid w:val="0"/>
                <w:szCs w:val="22"/>
                <w:lang w:val="hu-HU" w:eastAsia="ja-JP"/>
              </w:rPr>
              <w:t xml:space="preserve">a lábszár bőrszínének megváltozása, </w:t>
            </w:r>
            <w:r w:rsidRPr="00FA61A3">
              <w:rPr>
                <w:rFonts w:eastAsia="SimSun"/>
                <w:snapToGrid w:val="0"/>
                <w:szCs w:val="22"/>
                <w:lang w:val="hu-HU" w:eastAsia="ja-JP"/>
              </w:rPr>
              <w:t>p</w:t>
            </w:r>
            <w:r w:rsidR="006D2983" w:rsidRPr="00FA61A3">
              <w:rPr>
                <w:rFonts w:eastAsia="SimSun"/>
                <w:snapToGrid w:val="0"/>
                <w:szCs w:val="22"/>
                <w:lang w:val="hu-HU" w:eastAsia="ja-JP"/>
              </w:rPr>
              <w:t>éldául</w:t>
            </w:r>
            <w:r w:rsidRPr="003748C4">
              <w:rPr>
                <w:rFonts w:eastAsia="SimSun"/>
                <w:snapToGrid w:val="0"/>
                <w:szCs w:val="22"/>
                <w:lang w:val="hu-HU" w:eastAsia="ja-JP"/>
              </w:rPr>
              <w:t xml:space="preserve"> elhalványul, vörös vagy kék lesz</w:t>
            </w:r>
          </w:p>
          <w:p w14:paraId="2EC9A49B" w14:textId="77777777" w:rsidR="00554531" w:rsidRPr="003748C4" w:rsidRDefault="00554531" w:rsidP="003963FB">
            <w:pPr>
              <w:keepNext/>
              <w:keepLines/>
              <w:spacing w:line="240" w:lineRule="auto"/>
              <w:rPr>
                <w:rFonts w:eastAsia="Verdana"/>
                <w:snapToGrid w:val="0"/>
                <w:szCs w:val="22"/>
                <w:lang w:val="hu-HU" w:eastAsia="ja-JP"/>
              </w:rPr>
            </w:pPr>
          </w:p>
        </w:tc>
        <w:tc>
          <w:tcPr>
            <w:tcW w:w="2786" w:type="dxa"/>
          </w:tcPr>
          <w:p w14:paraId="08BC8935" w14:textId="77777777" w:rsidR="00554531" w:rsidRPr="003748C4" w:rsidRDefault="00554531" w:rsidP="0008183E">
            <w:pPr>
              <w:spacing w:line="240" w:lineRule="auto"/>
              <w:rPr>
                <w:rFonts w:eastAsia="MS Mincho"/>
                <w:snapToGrid w:val="0"/>
                <w:szCs w:val="22"/>
                <w:lang w:val="hu-HU" w:eastAsia="ja-JP"/>
              </w:rPr>
            </w:pPr>
            <w:r w:rsidRPr="003748C4">
              <w:rPr>
                <w:rFonts w:eastAsia="SimSun"/>
                <w:snapToGrid w:val="0"/>
                <w:szCs w:val="22"/>
                <w:lang w:val="hu-HU" w:eastAsia="ja-JP"/>
              </w:rPr>
              <w:t>Mélyvénás trombózis</w:t>
            </w:r>
          </w:p>
        </w:tc>
      </w:tr>
      <w:tr w:rsidR="00554531" w:rsidRPr="003748C4" w14:paraId="2BD9A345" w14:textId="77777777" w:rsidTr="0008183E">
        <w:tc>
          <w:tcPr>
            <w:tcW w:w="5868" w:type="dxa"/>
          </w:tcPr>
          <w:p w14:paraId="44D9CBDE" w14:textId="77777777" w:rsidR="00554531" w:rsidRPr="003748C4" w:rsidRDefault="00554531" w:rsidP="0008183E">
            <w:pPr>
              <w:numPr>
                <w:ilvl w:val="0"/>
                <w:numId w:val="58"/>
              </w:numPr>
              <w:tabs>
                <w:tab w:val="clear" w:pos="360"/>
                <w:tab w:val="num" w:pos="567"/>
              </w:tabs>
              <w:spacing w:line="240" w:lineRule="auto"/>
              <w:ind w:left="567" w:hanging="567"/>
              <w:rPr>
                <w:rFonts w:eastAsia="MS Mincho"/>
                <w:snapToGrid w:val="0"/>
                <w:szCs w:val="22"/>
                <w:lang w:val="hu-HU" w:eastAsia="ja-JP"/>
              </w:rPr>
            </w:pPr>
            <w:r w:rsidRPr="003748C4">
              <w:rPr>
                <w:rFonts w:eastAsia="SimSun"/>
                <w:snapToGrid w:val="0"/>
                <w:szCs w:val="22"/>
                <w:lang w:val="hu-HU" w:eastAsia="ja-JP"/>
              </w:rPr>
              <w:t>hirtelen jelentkező, megmagyarázhatatlan légszomj vagy szapora légzés;</w:t>
            </w:r>
          </w:p>
          <w:p w14:paraId="726ED099" w14:textId="77777777" w:rsidR="00554531" w:rsidRPr="003748C4" w:rsidRDefault="00554531" w:rsidP="0008183E">
            <w:pPr>
              <w:numPr>
                <w:ilvl w:val="0"/>
                <w:numId w:val="58"/>
              </w:numPr>
              <w:tabs>
                <w:tab w:val="clear" w:pos="360"/>
                <w:tab w:val="num" w:pos="567"/>
              </w:tabs>
              <w:spacing w:line="240" w:lineRule="auto"/>
              <w:ind w:left="567" w:hanging="567"/>
              <w:rPr>
                <w:rFonts w:eastAsia="MS Mincho"/>
                <w:snapToGrid w:val="0"/>
                <w:szCs w:val="22"/>
                <w:lang w:val="hu-HU" w:eastAsia="ja-JP"/>
              </w:rPr>
            </w:pPr>
            <w:r w:rsidRPr="003748C4">
              <w:rPr>
                <w:rFonts w:eastAsia="SimSun"/>
                <w:snapToGrid w:val="0"/>
                <w:szCs w:val="22"/>
                <w:lang w:val="hu-HU" w:eastAsia="ja-JP"/>
              </w:rPr>
              <w:t>hirtelen jelentkező köhögés, amelynek nincs egyértelmű kiváltó oka, és amelynek során vért köhöghet fel;</w:t>
            </w:r>
          </w:p>
          <w:p w14:paraId="20456C54" w14:textId="77777777" w:rsidR="00554531" w:rsidRPr="003748C4" w:rsidRDefault="00554531" w:rsidP="0008183E">
            <w:pPr>
              <w:numPr>
                <w:ilvl w:val="0"/>
                <w:numId w:val="58"/>
              </w:numPr>
              <w:tabs>
                <w:tab w:val="clear" w:pos="360"/>
                <w:tab w:val="num" w:pos="567"/>
              </w:tabs>
              <w:spacing w:line="240" w:lineRule="auto"/>
              <w:ind w:left="567" w:hanging="567"/>
              <w:rPr>
                <w:rFonts w:eastAsia="MS Mincho"/>
                <w:snapToGrid w:val="0"/>
                <w:szCs w:val="22"/>
                <w:lang w:val="hu-HU" w:eastAsia="ja-JP"/>
              </w:rPr>
            </w:pPr>
            <w:r w:rsidRPr="003748C4">
              <w:rPr>
                <w:rFonts w:eastAsia="SimSun"/>
                <w:snapToGrid w:val="0"/>
                <w:szCs w:val="22"/>
                <w:lang w:val="hu-HU" w:eastAsia="ja-JP"/>
              </w:rPr>
              <w:t>éles mellkasi fájdalom, ami mély belégzésre fokozódik;</w:t>
            </w:r>
          </w:p>
          <w:p w14:paraId="225997FA" w14:textId="77777777" w:rsidR="00554531" w:rsidRPr="003748C4" w:rsidRDefault="00554531" w:rsidP="0008183E">
            <w:pPr>
              <w:numPr>
                <w:ilvl w:val="0"/>
                <w:numId w:val="58"/>
              </w:numPr>
              <w:tabs>
                <w:tab w:val="clear" w:pos="360"/>
                <w:tab w:val="num" w:pos="567"/>
              </w:tabs>
              <w:spacing w:line="240" w:lineRule="auto"/>
              <w:ind w:left="567" w:hanging="567"/>
              <w:rPr>
                <w:rFonts w:eastAsia="MS Mincho"/>
                <w:snapToGrid w:val="0"/>
                <w:szCs w:val="22"/>
                <w:lang w:val="hu-HU" w:eastAsia="ja-JP"/>
              </w:rPr>
            </w:pPr>
            <w:r w:rsidRPr="003748C4">
              <w:rPr>
                <w:rFonts w:eastAsia="SimSun"/>
                <w:snapToGrid w:val="0"/>
                <w:szCs w:val="22"/>
                <w:lang w:val="hu-HU" w:eastAsia="ja-JP"/>
              </w:rPr>
              <w:t xml:space="preserve">súlyos </w:t>
            </w:r>
            <w:proofErr w:type="spellStart"/>
            <w:r w:rsidRPr="003748C4">
              <w:rPr>
                <w:rFonts w:eastAsia="SimSun"/>
                <w:snapToGrid w:val="0"/>
                <w:szCs w:val="22"/>
                <w:lang w:val="hu-HU" w:eastAsia="ja-JP"/>
              </w:rPr>
              <w:t>szédülékenység</w:t>
            </w:r>
            <w:proofErr w:type="spellEnd"/>
            <w:r w:rsidRPr="003748C4">
              <w:rPr>
                <w:rFonts w:eastAsia="SimSun"/>
                <w:snapToGrid w:val="0"/>
                <w:szCs w:val="22"/>
                <w:lang w:val="hu-HU" w:eastAsia="ja-JP"/>
              </w:rPr>
              <w:t xml:space="preserve"> vagy szédülés;</w:t>
            </w:r>
          </w:p>
          <w:p w14:paraId="622813E8" w14:textId="77777777" w:rsidR="00554531" w:rsidRPr="003748C4" w:rsidRDefault="00554531" w:rsidP="0008183E">
            <w:pPr>
              <w:numPr>
                <w:ilvl w:val="0"/>
                <w:numId w:val="58"/>
              </w:numPr>
              <w:tabs>
                <w:tab w:val="clear" w:pos="360"/>
                <w:tab w:val="num" w:pos="567"/>
              </w:tabs>
              <w:spacing w:line="240" w:lineRule="auto"/>
              <w:ind w:left="567" w:hanging="567"/>
              <w:rPr>
                <w:rFonts w:eastAsia="MS Mincho"/>
                <w:snapToGrid w:val="0"/>
                <w:szCs w:val="22"/>
                <w:lang w:val="hu-HU" w:eastAsia="ja-JP"/>
              </w:rPr>
            </w:pPr>
            <w:r w:rsidRPr="003748C4">
              <w:rPr>
                <w:rFonts w:eastAsia="SimSun"/>
                <w:snapToGrid w:val="0"/>
                <w:szCs w:val="22"/>
                <w:lang w:val="hu-HU" w:eastAsia="ja-JP"/>
              </w:rPr>
              <w:t>szapora vagy rendszertelen szívverés</w:t>
            </w:r>
          </w:p>
          <w:p w14:paraId="36908D10" w14:textId="77777777" w:rsidR="00554531" w:rsidRPr="003748C4" w:rsidRDefault="00554531" w:rsidP="0008183E">
            <w:pPr>
              <w:numPr>
                <w:ilvl w:val="0"/>
                <w:numId w:val="58"/>
              </w:numPr>
              <w:tabs>
                <w:tab w:val="clear" w:pos="360"/>
                <w:tab w:val="num" w:pos="567"/>
              </w:tabs>
              <w:spacing w:line="240" w:lineRule="auto"/>
              <w:ind w:left="567" w:hanging="567"/>
              <w:rPr>
                <w:rFonts w:eastAsia="MS Mincho"/>
                <w:snapToGrid w:val="0"/>
                <w:szCs w:val="22"/>
                <w:lang w:val="hu-HU" w:eastAsia="ja-JP"/>
              </w:rPr>
            </w:pPr>
            <w:r w:rsidRPr="003748C4">
              <w:rPr>
                <w:rFonts w:eastAsia="SimSun"/>
                <w:snapToGrid w:val="0"/>
                <w:szCs w:val="22"/>
                <w:lang w:val="hu-HU" w:eastAsia="ja-JP"/>
              </w:rPr>
              <w:t>súlyos hasfájás;</w:t>
            </w:r>
          </w:p>
          <w:p w14:paraId="62807A39" w14:textId="77777777" w:rsidR="00554531" w:rsidRPr="003748C4" w:rsidRDefault="00554531" w:rsidP="0008183E">
            <w:pPr>
              <w:spacing w:line="240" w:lineRule="auto"/>
              <w:rPr>
                <w:rFonts w:eastAsia="Verdana"/>
                <w:snapToGrid w:val="0"/>
                <w:szCs w:val="22"/>
                <w:lang w:val="hu-HU" w:eastAsia="ja-JP"/>
              </w:rPr>
            </w:pPr>
          </w:p>
          <w:p w14:paraId="75DDCD9F" w14:textId="609B6E53" w:rsidR="00554531" w:rsidRPr="003748C4" w:rsidRDefault="00554531" w:rsidP="0008183E">
            <w:pPr>
              <w:spacing w:line="240" w:lineRule="auto"/>
              <w:rPr>
                <w:rFonts w:eastAsia="MS Mincho"/>
                <w:snapToGrid w:val="0"/>
                <w:szCs w:val="22"/>
                <w:lang w:val="hu-HU" w:eastAsia="ja-JP"/>
              </w:rPr>
            </w:pPr>
            <w:r w:rsidRPr="003748C4">
              <w:rPr>
                <w:rFonts w:eastAsia="SimSun"/>
                <w:snapToGrid w:val="0"/>
                <w:szCs w:val="22"/>
                <w:lang w:val="hu-HU" w:eastAsia="ja-JP"/>
              </w:rPr>
              <w:t>Ha nem biztos a fentieket illetően, akkor beszéljen kezelőorvosával, mivel ezeknek a tüneteknek egy része, mint például a köhögés vagy légszomj, összekeverhető enyhébb kórállapotok tüneteivel is, úgymint a légúti fertőzésével (</w:t>
            </w:r>
            <w:r w:rsidRPr="00FA61A3">
              <w:rPr>
                <w:rFonts w:eastAsia="SimSun"/>
                <w:snapToGrid w:val="0"/>
                <w:szCs w:val="22"/>
                <w:lang w:val="hu-HU" w:eastAsia="ja-JP"/>
              </w:rPr>
              <w:t>p</w:t>
            </w:r>
            <w:r w:rsidR="006D2983" w:rsidRPr="00FA61A3">
              <w:rPr>
                <w:rFonts w:eastAsia="SimSun"/>
                <w:snapToGrid w:val="0"/>
                <w:szCs w:val="22"/>
                <w:lang w:val="hu-HU" w:eastAsia="ja-JP"/>
              </w:rPr>
              <w:t>éldául</w:t>
            </w:r>
            <w:r w:rsidRPr="003748C4">
              <w:rPr>
                <w:rFonts w:eastAsia="SimSun"/>
                <w:snapToGrid w:val="0"/>
                <w:szCs w:val="22"/>
                <w:lang w:val="hu-HU" w:eastAsia="ja-JP"/>
              </w:rPr>
              <w:t xml:space="preserve"> „közönséges megfázás”).</w:t>
            </w:r>
          </w:p>
        </w:tc>
        <w:tc>
          <w:tcPr>
            <w:tcW w:w="2786" w:type="dxa"/>
          </w:tcPr>
          <w:p w14:paraId="592642B3" w14:textId="77777777" w:rsidR="00554531" w:rsidRPr="003748C4" w:rsidRDefault="00554531" w:rsidP="0008183E">
            <w:pPr>
              <w:spacing w:line="240" w:lineRule="auto"/>
              <w:rPr>
                <w:rFonts w:eastAsia="MS Mincho"/>
                <w:snapToGrid w:val="0"/>
                <w:szCs w:val="22"/>
                <w:lang w:val="hu-HU" w:eastAsia="ja-JP"/>
              </w:rPr>
            </w:pPr>
            <w:r w:rsidRPr="003748C4">
              <w:rPr>
                <w:rFonts w:eastAsia="SimSun"/>
                <w:snapToGrid w:val="0"/>
                <w:szCs w:val="22"/>
                <w:lang w:val="hu-HU" w:eastAsia="ja-JP"/>
              </w:rPr>
              <w:t>Tüdőembólia</w:t>
            </w:r>
          </w:p>
        </w:tc>
      </w:tr>
      <w:tr w:rsidR="00554531" w:rsidRPr="003748C4" w14:paraId="511AAC83" w14:textId="77777777" w:rsidTr="0008183E">
        <w:tc>
          <w:tcPr>
            <w:tcW w:w="5868" w:type="dxa"/>
          </w:tcPr>
          <w:p w14:paraId="57596A87" w14:textId="77777777" w:rsidR="00554531" w:rsidRPr="003748C4" w:rsidRDefault="00554531" w:rsidP="0008183E">
            <w:pPr>
              <w:spacing w:line="240" w:lineRule="auto"/>
              <w:rPr>
                <w:rFonts w:eastAsia="MS Mincho"/>
                <w:snapToGrid w:val="0"/>
                <w:szCs w:val="22"/>
                <w:lang w:val="hu-HU" w:eastAsia="ja-JP"/>
              </w:rPr>
            </w:pPr>
            <w:r w:rsidRPr="003748C4">
              <w:rPr>
                <w:rFonts w:eastAsia="SimSun"/>
                <w:snapToGrid w:val="0"/>
                <w:szCs w:val="22"/>
                <w:lang w:val="hu-HU" w:eastAsia="ja-JP"/>
              </w:rPr>
              <w:t>A tünetek leggyakrabban az egyik szemben jelentkeznek:</w:t>
            </w:r>
          </w:p>
          <w:p w14:paraId="1C589C6E" w14:textId="77777777" w:rsidR="00554531" w:rsidRPr="003748C4" w:rsidRDefault="00554531" w:rsidP="0008183E">
            <w:pPr>
              <w:numPr>
                <w:ilvl w:val="0"/>
                <w:numId w:val="57"/>
              </w:numPr>
              <w:tabs>
                <w:tab w:val="clear" w:pos="360"/>
                <w:tab w:val="num" w:pos="567"/>
              </w:tabs>
              <w:spacing w:line="240" w:lineRule="auto"/>
              <w:ind w:left="567" w:hanging="567"/>
              <w:rPr>
                <w:rFonts w:eastAsia="MS Mincho"/>
                <w:snapToGrid w:val="0"/>
                <w:szCs w:val="22"/>
                <w:lang w:val="hu-HU" w:eastAsia="ja-JP"/>
              </w:rPr>
            </w:pPr>
            <w:r w:rsidRPr="003748C4">
              <w:rPr>
                <w:rFonts w:eastAsia="SimSun"/>
                <w:snapToGrid w:val="0"/>
                <w:szCs w:val="22"/>
                <w:lang w:val="hu-HU" w:eastAsia="ja-JP"/>
              </w:rPr>
              <w:t>azonnali látásvesztés vagy</w:t>
            </w:r>
          </w:p>
          <w:p w14:paraId="0E75E435" w14:textId="77777777" w:rsidR="00554531" w:rsidRPr="003748C4" w:rsidRDefault="00554531" w:rsidP="0008183E">
            <w:pPr>
              <w:numPr>
                <w:ilvl w:val="0"/>
                <w:numId w:val="57"/>
              </w:numPr>
              <w:tabs>
                <w:tab w:val="clear" w:pos="360"/>
                <w:tab w:val="num" w:pos="567"/>
              </w:tabs>
              <w:spacing w:line="240" w:lineRule="auto"/>
              <w:ind w:left="567" w:hanging="567"/>
              <w:rPr>
                <w:rFonts w:eastAsia="MS Mincho"/>
                <w:snapToGrid w:val="0"/>
                <w:szCs w:val="22"/>
                <w:lang w:val="hu-HU" w:eastAsia="ja-JP"/>
              </w:rPr>
            </w:pPr>
            <w:r w:rsidRPr="003748C4">
              <w:rPr>
                <w:rFonts w:eastAsia="SimSun"/>
                <w:snapToGrid w:val="0"/>
                <w:szCs w:val="22"/>
                <w:lang w:val="hu-HU" w:eastAsia="ja-JP"/>
              </w:rPr>
              <w:t>fájdalommentesen kialakuló homályos látás, ami látásvesztésig romolhat</w:t>
            </w:r>
          </w:p>
          <w:p w14:paraId="5BC07A3A" w14:textId="77777777" w:rsidR="00554531" w:rsidRPr="003748C4" w:rsidRDefault="00554531" w:rsidP="0008183E">
            <w:pPr>
              <w:spacing w:line="240" w:lineRule="auto"/>
              <w:rPr>
                <w:rFonts w:eastAsia="Verdana"/>
                <w:snapToGrid w:val="0"/>
                <w:szCs w:val="22"/>
                <w:lang w:val="hu-HU" w:eastAsia="ja-JP"/>
              </w:rPr>
            </w:pPr>
          </w:p>
        </w:tc>
        <w:tc>
          <w:tcPr>
            <w:tcW w:w="2786" w:type="dxa"/>
          </w:tcPr>
          <w:p w14:paraId="021DED06" w14:textId="77777777" w:rsidR="00554531" w:rsidRPr="003748C4" w:rsidRDefault="00554531" w:rsidP="0008183E">
            <w:pPr>
              <w:spacing w:line="240" w:lineRule="auto"/>
              <w:rPr>
                <w:rFonts w:eastAsia="MS Mincho"/>
                <w:snapToGrid w:val="0"/>
                <w:szCs w:val="22"/>
                <w:lang w:val="hu-HU" w:eastAsia="ja-JP"/>
              </w:rPr>
            </w:pPr>
            <w:proofErr w:type="spellStart"/>
            <w:r w:rsidRPr="003748C4">
              <w:rPr>
                <w:rFonts w:eastAsia="SimSun"/>
                <w:snapToGrid w:val="0"/>
                <w:szCs w:val="22"/>
                <w:lang w:val="hu-HU" w:eastAsia="ja-JP"/>
              </w:rPr>
              <w:t>Retinális</w:t>
            </w:r>
            <w:proofErr w:type="spellEnd"/>
            <w:r w:rsidRPr="003748C4">
              <w:rPr>
                <w:rFonts w:eastAsia="SimSun"/>
                <w:snapToGrid w:val="0"/>
                <w:szCs w:val="22"/>
                <w:lang w:val="hu-HU" w:eastAsia="ja-JP"/>
              </w:rPr>
              <w:t xml:space="preserve"> véna trombózisa (vérrög a szemben)</w:t>
            </w:r>
          </w:p>
        </w:tc>
      </w:tr>
      <w:tr w:rsidR="00554531" w:rsidRPr="003748C4" w14:paraId="2482AF1C" w14:textId="77777777" w:rsidTr="0008183E">
        <w:tc>
          <w:tcPr>
            <w:tcW w:w="5868" w:type="dxa"/>
          </w:tcPr>
          <w:p w14:paraId="0758F350" w14:textId="77777777" w:rsidR="00554531" w:rsidRPr="003748C4" w:rsidRDefault="00554531" w:rsidP="0008183E">
            <w:pPr>
              <w:numPr>
                <w:ilvl w:val="0"/>
                <w:numId w:val="59"/>
              </w:numPr>
              <w:tabs>
                <w:tab w:val="clear" w:pos="360"/>
                <w:tab w:val="num" w:pos="567"/>
              </w:tabs>
              <w:spacing w:line="240" w:lineRule="auto"/>
              <w:ind w:left="567" w:hanging="567"/>
              <w:rPr>
                <w:rFonts w:eastAsia="MS Mincho"/>
                <w:snapToGrid w:val="0"/>
                <w:szCs w:val="22"/>
                <w:lang w:val="hu-HU" w:eastAsia="ja-JP"/>
              </w:rPr>
            </w:pPr>
            <w:r w:rsidRPr="003748C4">
              <w:rPr>
                <w:rFonts w:eastAsia="SimSun"/>
                <w:snapToGrid w:val="0"/>
                <w:szCs w:val="22"/>
                <w:lang w:val="hu-HU" w:eastAsia="ja-JP"/>
              </w:rPr>
              <w:t>mellkasi fájdalom, kellemetlenség, nyomás, nehézség</w:t>
            </w:r>
          </w:p>
          <w:p w14:paraId="7A7B06BF" w14:textId="77777777" w:rsidR="00554531" w:rsidRPr="003748C4" w:rsidRDefault="00554531" w:rsidP="0008183E">
            <w:pPr>
              <w:numPr>
                <w:ilvl w:val="0"/>
                <w:numId w:val="59"/>
              </w:numPr>
              <w:tabs>
                <w:tab w:val="clear" w:pos="360"/>
                <w:tab w:val="num" w:pos="567"/>
              </w:tabs>
              <w:spacing w:line="240" w:lineRule="auto"/>
              <w:ind w:left="567" w:hanging="567"/>
              <w:rPr>
                <w:rFonts w:eastAsia="MS Mincho"/>
                <w:snapToGrid w:val="0"/>
                <w:szCs w:val="22"/>
                <w:lang w:val="hu-HU" w:eastAsia="ja-JP"/>
              </w:rPr>
            </w:pPr>
            <w:r w:rsidRPr="003748C4">
              <w:rPr>
                <w:rFonts w:eastAsia="SimSun"/>
                <w:snapToGrid w:val="0"/>
                <w:szCs w:val="22"/>
                <w:lang w:val="hu-HU" w:eastAsia="ja-JP"/>
              </w:rPr>
              <w:t>a mellkas, a kar vagy a szegycsont alatti terület összenyomásának érzése vagy teltségérzés;</w:t>
            </w:r>
          </w:p>
          <w:p w14:paraId="5CBEC08D" w14:textId="77777777" w:rsidR="00554531" w:rsidRPr="003748C4" w:rsidRDefault="00554531" w:rsidP="0008183E">
            <w:pPr>
              <w:numPr>
                <w:ilvl w:val="0"/>
                <w:numId w:val="59"/>
              </w:numPr>
              <w:tabs>
                <w:tab w:val="clear" w:pos="360"/>
                <w:tab w:val="num" w:pos="567"/>
              </w:tabs>
              <w:spacing w:line="240" w:lineRule="auto"/>
              <w:ind w:left="567" w:hanging="567"/>
              <w:rPr>
                <w:rFonts w:eastAsia="MS Mincho"/>
                <w:snapToGrid w:val="0"/>
                <w:szCs w:val="22"/>
                <w:lang w:val="hu-HU" w:eastAsia="ja-JP"/>
              </w:rPr>
            </w:pPr>
            <w:r w:rsidRPr="003748C4">
              <w:rPr>
                <w:rFonts w:eastAsia="SimSun"/>
                <w:snapToGrid w:val="0"/>
                <w:szCs w:val="22"/>
                <w:lang w:val="hu-HU" w:eastAsia="ja-JP"/>
              </w:rPr>
              <w:t>teltségérzés, emésztési zavar vagy fulladásérzés;</w:t>
            </w:r>
          </w:p>
          <w:p w14:paraId="1CEDC21B" w14:textId="77777777" w:rsidR="00554531" w:rsidRPr="003748C4" w:rsidRDefault="00554531" w:rsidP="0008183E">
            <w:pPr>
              <w:numPr>
                <w:ilvl w:val="0"/>
                <w:numId w:val="59"/>
              </w:numPr>
              <w:tabs>
                <w:tab w:val="clear" w:pos="360"/>
                <w:tab w:val="num" w:pos="567"/>
              </w:tabs>
              <w:spacing w:line="240" w:lineRule="auto"/>
              <w:ind w:left="567" w:hanging="567"/>
              <w:rPr>
                <w:rFonts w:eastAsia="MS Mincho"/>
                <w:snapToGrid w:val="0"/>
                <w:szCs w:val="22"/>
                <w:lang w:val="hu-HU" w:eastAsia="ja-JP"/>
              </w:rPr>
            </w:pPr>
            <w:r w:rsidRPr="003748C4">
              <w:rPr>
                <w:rFonts w:eastAsia="SimSun"/>
                <w:snapToGrid w:val="0"/>
                <w:szCs w:val="22"/>
                <w:lang w:val="hu-HU" w:eastAsia="ja-JP"/>
              </w:rPr>
              <w:t>a hátba, állba, torokba, karba vagy hasba sugárzó, a felső testfelet érintő kellemetlenségérzés;</w:t>
            </w:r>
          </w:p>
          <w:p w14:paraId="683C5A53" w14:textId="77777777" w:rsidR="00554531" w:rsidRPr="003748C4" w:rsidRDefault="00554531" w:rsidP="0008183E">
            <w:pPr>
              <w:numPr>
                <w:ilvl w:val="0"/>
                <w:numId w:val="59"/>
              </w:numPr>
              <w:tabs>
                <w:tab w:val="clear" w:pos="360"/>
                <w:tab w:val="num" w:pos="567"/>
              </w:tabs>
              <w:spacing w:line="240" w:lineRule="auto"/>
              <w:ind w:left="567" w:hanging="567"/>
              <w:rPr>
                <w:rFonts w:eastAsia="MS Mincho"/>
                <w:snapToGrid w:val="0"/>
                <w:szCs w:val="22"/>
                <w:lang w:val="hu-HU" w:eastAsia="ja-JP"/>
              </w:rPr>
            </w:pPr>
            <w:r w:rsidRPr="003748C4">
              <w:rPr>
                <w:rFonts w:eastAsia="SimSun"/>
                <w:snapToGrid w:val="0"/>
                <w:szCs w:val="22"/>
                <w:lang w:val="hu-HU" w:eastAsia="ja-JP"/>
              </w:rPr>
              <w:t>verejtékezés, émelygés, hányás vagy szédülés;</w:t>
            </w:r>
          </w:p>
          <w:p w14:paraId="6E621E28" w14:textId="77777777" w:rsidR="00554531" w:rsidRPr="003748C4" w:rsidRDefault="00554531" w:rsidP="0008183E">
            <w:pPr>
              <w:numPr>
                <w:ilvl w:val="0"/>
                <w:numId w:val="59"/>
              </w:numPr>
              <w:tabs>
                <w:tab w:val="clear" w:pos="360"/>
                <w:tab w:val="num" w:pos="567"/>
              </w:tabs>
              <w:spacing w:line="240" w:lineRule="auto"/>
              <w:ind w:left="567" w:hanging="567"/>
              <w:rPr>
                <w:rFonts w:eastAsia="MS Mincho"/>
                <w:snapToGrid w:val="0"/>
                <w:szCs w:val="22"/>
                <w:lang w:val="hu-HU" w:eastAsia="ja-JP"/>
              </w:rPr>
            </w:pPr>
            <w:r w:rsidRPr="003748C4">
              <w:rPr>
                <w:rFonts w:eastAsia="SimSun"/>
                <w:snapToGrid w:val="0"/>
                <w:szCs w:val="22"/>
                <w:lang w:val="hu-HU" w:eastAsia="ja-JP"/>
              </w:rPr>
              <w:t>rendkívüli gyengeség, nyugtalanság vagy légszomj;</w:t>
            </w:r>
          </w:p>
          <w:p w14:paraId="452BD5F9" w14:textId="77777777" w:rsidR="00554531" w:rsidRPr="003748C4" w:rsidRDefault="00554531" w:rsidP="0008183E">
            <w:pPr>
              <w:numPr>
                <w:ilvl w:val="0"/>
                <w:numId w:val="59"/>
              </w:numPr>
              <w:tabs>
                <w:tab w:val="clear" w:pos="360"/>
                <w:tab w:val="num" w:pos="567"/>
              </w:tabs>
              <w:spacing w:line="240" w:lineRule="auto"/>
              <w:ind w:left="567" w:hanging="567"/>
              <w:rPr>
                <w:rFonts w:eastAsia="MS Mincho"/>
                <w:snapToGrid w:val="0"/>
                <w:szCs w:val="22"/>
                <w:lang w:val="hu-HU" w:eastAsia="ja-JP"/>
              </w:rPr>
            </w:pPr>
            <w:r w:rsidRPr="003748C4">
              <w:rPr>
                <w:rFonts w:eastAsia="SimSun"/>
                <w:snapToGrid w:val="0"/>
                <w:szCs w:val="22"/>
                <w:lang w:val="hu-HU" w:eastAsia="ja-JP"/>
              </w:rPr>
              <w:t>szapora vagy rendszertelen szívverés</w:t>
            </w:r>
          </w:p>
          <w:p w14:paraId="3DBC8B99" w14:textId="77777777" w:rsidR="00554531" w:rsidRPr="003748C4" w:rsidRDefault="00554531" w:rsidP="0008183E">
            <w:pPr>
              <w:spacing w:line="240" w:lineRule="auto"/>
              <w:rPr>
                <w:rFonts w:eastAsia="Verdana"/>
                <w:snapToGrid w:val="0"/>
                <w:szCs w:val="22"/>
                <w:lang w:val="hu-HU" w:eastAsia="ja-JP"/>
              </w:rPr>
            </w:pPr>
          </w:p>
        </w:tc>
        <w:tc>
          <w:tcPr>
            <w:tcW w:w="2786" w:type="dxa"/>
          </w:tcPr>
          <w:p w14:paraId="054433C5" w14:textId="77777777" w:rsidR="00554531" w:rsidRPr="003748C4" w:rsidRDefault="00554531" w:rsidP="0008183E">
            <w:pPr>
              <w:spacing w:line="240" w:lineRule="auto"/>
              <w:rPr>
                <w:rFonts w:eastAsia="MS Mincho"/>
                <w:snapToGrid w:val="0"/>
                <w:szCs w:val="22"/>
                <w:lang w:val="hu-HU" w:eastAsia="ja-JP"/>
              </w:rPr>
            </w:pPr>
            <w:r w:rsidRPr="003748C4">
              <w:rPr>
                <w:rFonts w:eastAsia="SimSun"/>
                <w:snapToGrid w:val="0"/>
                <w:szCs w:val="22"/>
                <w:lang w:val="hu-HU" w:eastAsia="ja-JP"/>
              </w:rPr>
              <w:t>Szívroham</w:t>
            </w:r>
          </w:p>
        </w:tc>
      </w:tr>
      <w:tr w:rsidR="00554531" w:rsidRPr="003748C4" w14:paraId="3AC1ECF6" w14:textId="77777777" w:rsidTr="0008183E">
        <w:tc>
          <w:tcPr>
            <w:tcW w:w="5868" w:type="dxa"/>
          </w:tcPr>
          <w:p w14:paraId="448494E5" w14:textId="77777777" w:rsidR="00554531" w:rsidRPr="003748C4" w:rsidRDefault="00554531" w:rsidP="003963FB">
            <w:pPr>
              <w:keepNext/>
              <w:numPr>
                <w:ilvl w:val="0"/>
                <w:numId w:val="60"/>
              </w:numPr>
              <w:tabs>
                <w:tab w:val="clear" w:pos="360"/>
                <w:tab w:val="num" w:pos="567"/>
              </w:tabs>
              <w:spacing w:line="240" w:lineRule="auto"/>
              <w:ind w:left="567" w:hanging="567"/>
              <w:rPr>
                <w:rFonts w:eastAsia="MS Mincho"/>
                <w:snapToGrid w:val="0"/>
                <w:szCs w:val="22"/>
                <w:lang w:val="hu-HU" w:eastAsia="ja-JP"/>
              </w:rPr>
            </w:pPr>
            <w:r w:rsidRPr="003748C4">
              <w:rPr>
                <w:rFonts w:eastAsia="SimSun"/>
                <w:snapToGrid w:val="0"/>
                <w:szCs w:val="22"/>
                <w:lang w:val="hu-HU" w:eastAsia="ja-JP"/>
              </w:rPr>
              <w:t>az arc, kar vagy lábszár, különösen a test egyik felén hirtelen kialakuló gyengesége vagy zsibbadása;</w:t>
            </w:r>
          </w:p>
          <w:p w14:paraId="2D50F939" w14:textId="77777777" w:rsidR="00554531" w:rsidRPr="003748C4" w:rsidRDefault="00554531" w:rsidP="003963FB">
            <w:pPr>
              <w:keepNext/>
              <w:numPr>
                <w:ilvl w:val="0"/>
                <w:numId w:val="60"/>
              </w:numPr>
              <w:tabs>
                <w:tab w:val="clear" w:pos="360"/>
                <w:tab w:val="num" w:pos="567"/>
              </w:tabs>
              <w:spacing w:line="240" w:lineRule="auto"/>
              <w:ind w:left="567" w:hanging="567"/>
              <w:rPr>
                <w:rFonts w:eastAsia="MS Mincho"/>
                <w:snapToGrid w:val="0"/>
                <w:szCs w:val="22"/>
                <w:lang w:val="hu-HU" w:eastAsia="ja-JP"/>
              </w:rPr>
            </w:pPr>
            <w:r w:rsidRPr="003748C4">
              <w:rPr>
                <w:rFonts w:eastAsia="SimSun"/>
                <w:snapToGrid w:val="0"/>
                <w:szCs w:val="22"/>
                <w:lang w:val="hu-HU" w:eastAsia="ja-JP"/>
              </w:rPr>
              <w:t>hirtelen kialakuló zavartság, beszéd- vagy beszédértési zavar;</w:t>
            </w:r>
          </w:p>
          <w:p w14:paraId="1675C5FE" w14:textId="77777777" w:rsidR="00554531" w:rsidRPr="003748C4" w:rsidRDefault="00554531" w:rsidP="003963FB">
            <w:pPr>
              <w:keepNext/>
              <w:numPr>
                <w:ilvl w:val="0"/>
                <w:numId w:val="60"/>
              </w:numPr>
              <w:tabs>
                <w:tab w:val="clear" w:pos="360"/>
                <w:tab w:val="num" w:pos="567"/>
              </w:tabs>
              <w:spacing w:line="240" w:lineRule="auto"/>
              <w:ind w:left="567" w:hanging="567"/>
              <w:rPr>
                <w:rFonts w:eastAsia="MS Mincho"/>
                <w:snapToGrid w:val="0"/>
                <w:szCs w:val="22"/>
                <w:lang w:val="hu-HU" w:eastAsia="ja-JP"/>
              </w:rPr>
            </w:pPr>
            <w:r w:rsidRPr="003748C4">
              <w:rPr>
                <w:rFonts w:eastAsia="SimSun"/>
                <w:snapToGrid w:val="0"/>
                <w:szCs w:val="22"/>
                <w:lang w:val="hu-HU" w:eastAsia="ja-JP"/>
              </w:rPr>
              <w:t>az egyik vagy mindkét szemet érintő hirtelen kialakuló látászavar;</w:t>
            </w:r>
          </w:p>
          <w:p w14:paraId="3F396349" w14:textId="77777777" w:rsidR="00554531" w:rsidRPr="003748C4" w:rsidRDefault="00554531" w:rsidP="003963FB">
            <w:pPr>
              <w:keepNext/>
              <w:numPr>
                <w:ilvl w:val="0"/>
                <w:numId w:val="60"/>
              </w:numPr>
              <w:tabs>
                <w:tab w:val="clear" w:pos="360"/>
                <w:tab w:val="num" w:pos="567"/>
              </w:tabs>
              <w:spacing w:line="240" w:lineRule="auto"/>
              <w:ind w:left="567" w:hanging="567"/>
              <w:rPr>
                <w:rFonts w:eastAsia="MS Mincho"/>
                <w:snapToGrid w:val="0"/>
                <w:szCs w:val="22"/>
                <w:lang w:val="hu-HU" w:eastAsia="ja-JP"/>
              </w:rPr>
            </w:pPr>
            <w:r w:rsidRPr="003748C4">
              <w:rPr>
                <w:rFonts w:eastAsia="SimSun"/>
                <w:snapToGrid w:val="0"/>
                <w:szCs w:val="22"/>
                <w:lang w:val="hu-HU" w:eastAsia="ja-JP"/>
              </w:rPr>
              <w:t>hirtelen kialakuló járásprobléma, szédülés, egyensúly- vagy koordinációs zavar;</w:t>
            </w:r>
          </w:p>
          <w:p w14:paraId="17A2C256" w14:textId="77777777" w:rsidR="00554531" w:rsidRPr="003748C4" w:rsidRDefault="00554531" w:rsidP="003963FB">
            <w:pPr>
              <w:keepNext/>
              <w:numPr>
                <w:ilvl w:val="0"/>
                <w:numId w:val="60"/>
              </w:numPr>
              <w:tabs>
                <w:tab w:val="clear" w:pos="360"/>
                <w:tab w:val="num" w:pos="567"/>
              </w:tabs>
              <w:spacing w:line="240" w:lineRule="auto"/>
              <w:ind w:left="567" w:hanging="567"/>
              <w:rPr>
                <w:rFonts w:eastAsia="MS Mincho"/>
                <w:snapToGrid w:val="0"/>
                <w:szCs w:val="22"/>
                <w:lang w:val="hu-HU" w:eastAsia="ja-JP"/>
              </w:rPr>
            </w:pPr>
            <w:r w:rsidRPr="003748C4">
              <w:rPr>
                <w:rFonts w:eastAsia="SimSun"/>
                <w:snapToGrid w:val="0"/>
                <w:szCs w:val="22"/>
                <w:lang w:val="hu-HU" w:eastAsia="ja-JP"/>
              </w:rPr>
              <w:t>hirtelen kialakuló, súlyos vagy elhúzódó, ismeretlen okból fennálló fejfájás</w:t>
            </w:r>
          </w:p>
          <w:p w14:paraId="5A061669" w14:textId="77777777" w:rsidR="00554531" w:rsidRPr="003748C4" w:rsidRDefault="00554531" w:rsidP="003963FB">
            <w:pPr>
              <w:keepNext/>
              <w:numPr>
                <w:ilvl w:val="0"/>
                <w:numId w:val="60"/>
              </w:numPr>
              <w:tabs>
                <w:tab w:val="clear" w:pos="360"/>
                <w:tab w:val="num" w:pos="567"/>
              </w:tabs>
              <w:spacing w:line="240" w:lineRule="auto"/>
              <w:ind w:left="567" w:hanging="567"/>
              <w:rPr>
                <w:rFonts w:eastAsia="MS Mincho"/>
                <w:snapToGrid w:val="0"/>
                <w:szCs w:val="22"/>
                <w:lang w:val="hu-HU" w:eastAsia="ja-JP"/>
              </w:rPr>
            </w:pPr>
            <w:r w:rsidRPr="003748C4">
              <w:rPr>
                <w:rFonts w:eastAsia="SimSun"/>
                <w:snapToGrid w:val="0"/>
                <w:szCs w:val="22"/>
                <w:lang w:val="hu-HU" w:eastAsia="ja-JP"/>
              </w:rPr>
              <w:t>eszméletvesztés vagy ájulás görcsrohammal vagy anélkül.</w:t>
            </w:r>
          </w:p>
          <w:p w14:paraId="3696AAB0" w14:textId="77777777" w:rsidR="00554531" w:rsidRPr="003748C4" w:rsidRDefault="00554531" w:rsidP="003963FB">
            <w:pPr>
              <w:keepNext/>
              <w:spacing w:line="240" w:lineRule="auto"/>
              <w:rPr>
                <w:rFonts w:eastAsia="Verdana"/>
                <w:snapToGrid w:val="0"/>
                <w:szCs w:val="22"/>
                <w:lang w:val="hu-HU" w:eastAsia="ja-JP"/>
              </w:rPr>
            </w:pPr>
          </w:p>
          <w:p w14:paraId="4D1EF508" w14:textId="77777777" w:rsidR="00554531" w:rsidRPr="003748C4" w:rsidRDefault="00554531" w:rsidP="003963FB">
            <w:pPr>
              <w:keepNext/>
              <w:spacing w:line="240" w:lineRule="auto"/>
              <w:rPr>
                <w:rFonts w:eastAsia="MS Mincho"/>
                <w:snapToGrid w:val="0"/>
                <w:szCs w:val="22"/>
                <w:lang w:val="hu-HU" w:eastAsia="ja-JP"/>
              </w:rPr>
            </w:pPr>
            <w:r w:rsidRPr="003748C4">
              <w:rPr>
                <w:rFonts w:eastAsia="SimSun"/>
                <w:snapToGrid w:val="0"/>
                <w:szCs w:val="22"/>
                <w:lang w:val="hu-HU" w:eastAsia="ja-JP"/>
              </w:rPr>
              <w:t>Néha a szélütés tünetei akár rövid ideig is fennállhatnak, amit azonnali és teljes felépülés követ, de ettől függetlenül sürgősen orvoshoz kell fordulnia, mivel fennállhat a kockázata egy újabb szélütés kialakulásának.</w:t>
            </w:r>
          </w:p>
        </w:tc>
        <w:tc>
          <w:tcPr>
            <w:tcW w:w="2786" w:type="dxa"/>
          </w:tcPr>
          <w:p w14:paraId="37AB1E9B" w14:textId="77777777" w:rsidR="00554531" w:rsidRPr="003748C4" w:rsidRDefault="00554531" w:rsidP="0008183E">
            <w:pPr>
              <w:spacing w:line="240" w:lineRule="auto"/>
              <w:rPr>
                <w:rFonts w:eastAsia="MS Mincho"/>
                <w:snapToGrid w:val="0"/>
                <w:szCs w:val="22"/>
                <w:lang w:val="hu-HU" w:eastAsia="ja-JP"/>
              </w:rPr>
            </w:pPr>
            <w:r w:rsidRPr="003748C4">
              <w:rPr>
                <w:rFonts w:eastAsia="SimSun"/>
                <w:snapToGrid w:val="0"/>
                <w:szCs w:val="22"/>
                <w:lang w:val="hu-HU" w:eastAsia="ja-JP"/>
              </w:rPr>
              <w:t>Szélütés (</w:t>
            </w:r>
            <w:proofErr w:type="spellStart"/>
            <w:r w:rsidRPr="003748C4">
              <w:rPr>
                <w:rFonts w:eastAsia="SimSun"/>
                <w:snapToGrid w:val="0"/>
                <w:szCs w:val="22"/>
                <w:lang w:val="hu-HU" w:eastAsia="ja-JP"/>
              </w:rPr>
              <w:t>sztrók</w:t>
            </w:r>
            <w:proofErr w:type="spellEnd"/>
            <w:r w:rsidRPr="003748C4">
              <w:rPr>
                <w:rFonts w:eastAsia="SimSun"/>
                <w:snapToGrid w:val="0"/>
                <w:szCs w:val="22"/>
                <w:lang w:val="hu-HU" w:eastAsia="ja-JP"/>
              </w:rPr>
              <w:t>)</w:t>
            </w:r>
          </w:p>
        </w:tc>
      </w:tr>
      <w:tr w:rsidR="00554531" w:rsidRPr="003748C4" w14:paraId="7D82C0C6" w14:textId="77777777" w:rsidTr="0008183E">
        <w:tc>
          <w:tcPr>
            <w:tcW w:w="5868" w:type="dxa"/>
          </w:tcPr>
          <w:p w14:paraId="3CAC6C3D" w14:textId="77777777" w:rsidR="00554531" w:rsidRPr="003748C4" w:rsidRDefault="00554531" w:rsidP="0008183E">
            <w:pPr>
              <w:numPr>
                <w:ilvl w:val="0"/>
                <w:numId w:val="61"/>
              </w:numPr>
              <w:tabs>
                <w:tab w:val="clear" w:pos="360"/>
                <w:tab w:val="num" w:pos="567"/>
              </w:tabs>
              <w:spacing w:line="240" w:lineRule="auto"/>
              <w:ind w:left="567" w:hanging="567"/>
              <w:rPr>
                <w:rFonts w:eastAsia="MS Mincho"/>
                <w:snapToGrid w:val="0"/>
                <w:szCs w:val="22"/>
                <w:lang w:val="hu-HU" w:eastAsia="ja-JP"/>
              </w:rPr>
            </w:pPr>
            <w:r w:rsidRPr="003748C4">
              <w:rPr>
                <w:rFonts w:eastAsia="SimSun"/>
                <w:snapToGrid w:val="0"/>
                <w:szCs w:val="22"/>
                <w:lang w:val="hu-HU" w:eastAsia="ja-JP"/>
              </w:rPr>
              <w:t>duzzanat és a végtag enyhén kékes elszíneződése;</w:t>
            </w:r>
          </w:p>
          <w:p w14:paraId="3DC135F4" w14:textId="77777777" w:rsidR="00554531" w:rsidRPr="003748C4" w:rsidRDefault="00554531" w:rsidP="0008183E">
            <w:pPr>
              <w:numPr>
                <w:ilvl w:val="0"/>
                <w:numId w:val="61"/>
              </w:numPr>
              <w:tabs>
                <w:tab w:val="clear" w:pos="360"/>
                <w:tab w:val="num" w:pos="567"/>
              </w:tabs>
              <w:spacing w:line="240" w:lineRule="auto"/>
              <w:ind w:left="567" w:hanging="567"/>
              <w:rPr>
                <w:rFonts w:eastAsia="MS Mincho"/>
                <w:snapToGrid w:val="0"/>
                <w:szCs w:val="22"/>
                <w:lang w:val="hu-HU" w:eastAsia="ja-JP"/>
              </w:rPr>
            </w:pPr>
            <w:r w:rsidRPr="003748C4">
              <w:rPr>
                <w:rFonts w:eastAsia="SimSun"/>
                <w:snapToGrid w:val="0"/>
                <w:szCs w:val="22"/>
                <w:lang w:val="hu-HU" w:eastAsia="ja-JP"/>
              </w:rPr>
              <w:t>súlyos hasfájás (akut has);</w:t>
            </w:r>
          </w:p>
        </w:tc>
        <w:tc>
          <w:tcPr>
            <w:tcW w:w="2786" w:type="dxa"/>
          </w:tcPr>
          <w:p w14:paraId="383FAAA8" w14:textId="77777777" w:rsidR="00554531" w:rsidRPr="003748C4" w:rsidRDefault="00554531" w:rsidP="0008183E">
            <w:pPr>
              <w:spacing w:line="240" w:lineRule="auto"/>
              <w:rPr>
                <w:rFonts w:eastAsia="Verdana"/>
                <w:snapToGrid w:val="0"/>
                <w:szCs w:val="22"/>
                <w:lang w:val="hu-HU" w:eastAsia="ja-JP"/>
              </w:rPr>
            </w:pPr>
            <w:r w:rsidRPr="003748C4">
              <w:rPr>
                <w:rFonts w:eastAsia="SimSun"/>
                <w:snapToGrid w:val="0"/>
                <w:szCs w:val="22"/>
                <w:lang w:val="hu-HU" w:eastAsia="ja-JP"/>
              </w:rPr>
              <w:t>Más vérereket elzáró vérrögök</w:t>
            </w:r>
          </w:p>
        </w:tc>
      </w:tr>
    </w:tbl>
    <w:p w14:paraId="1C2A72A7" w14:textId="77777777" w:rsidR="00554531" w:rsidRPr="003748C4" w:rsidRDefault="00554531" w:rsidP="00554531">
      <w:pPr>
        <w:tabs>
          <w:tab w:val="clear" w:pos="567"/>
          <w:tab w:val="num" w:pos="0"/>
        </w:tabs>
        <w:spacing w:line="240" w:lineRule="auto"/>
        <w:rPr>
          <w:i/>
          <w:szCs w:val="22"/>
          <w:lang w:val="hu-HU"/>
        </w:rPr>
      </w:pPr>
    </w:p>
    <w:p w14:paraId="237D3AED" w14:textId="77777777" w:rsidR="00554531" w:rsidRPr="003748C4" w:rsidRDefault="00554531" w:rsidP="00554531">
      <w:pPr>
        <w:autoSpaceDE w:val="0"/>
        <w:autoSpaceDN w:val="0"/>
        <w:adjustRightInd w:val="0"/>
        <w:spacing w:line="240" w:lineRule="auto"/>
        <w:outlineLvl w:val="0"/>
        <w:rPr>
          <w:rFonts w:eastAsia="SimSun"/>
          <w:b/>
          <w:snapToGrid w:val="0"/>
          <w:szCs w:val="22"/>
          <w:lang w:val="hu-HU" w:eastAsia="ja-JP"/>
        </w:rPr>
      </w:pPr>
      <w:r w:rsidRPr="003748C4">
        <w:rPr>
          <w:rFonts w:eastAsia="SimSun"/>
          <w:snapToGrid w:val="0"/>
          <w:szCs w:val="22"/>
          <w:lang w:val="hu-HU" w:eastAsia="ja-JP"/>
        </w:rPr>
        <w:t>V</w:t>
      </w:r>
      <w:r w:rsidRPr="003748C4">
        <w:rPr>
          <w:rFonts w:eastAsia="SimSun"/>
          <w:b/>
          <w:snapToGrid w:val="0"/>
          <w:szCs w:val="22"/>
          <w:lang w:val="hu-HU" w:eastAsia="ja-JP"/>
        </w:rPr>
        <w:t>ÉNÁS VÉRRÖGÖK</w:t>
      </w:r>
    </w:p>
    <w:p w14:paraId="164A49CD" w14:textId="77777777" w:rsidR="00554531" w:rsidRPr="003748C4" w:rsidRDefault="00554531" w:rsidP="00554531">
      <w:pPr>
        <w:autoSpaceDE w:val="0"/>
        <w:autoSpaceDN w:val="0"/>
        <w:adjustRightInd w:val="0"/>
        <w:spacing w:line="240" w:lineRule="auto"/>
        <w:outlineLvl w:val="0"/>
        <w:rPr>
          <w:rFonts w:eastAsia="MS Mincho"/>
          <w:snapToGrid w:val="0"/>
          <w:szCs w:val="22"/>
          <w:lang w:val="hu-HU" w:eastAsia="ja-JP"/>
        </w:rPr>
      </w:pPr>
    </w:p>
    <w:p w14:paraId="3AFDFDB0" w14:textId="77777777" w:rsidR="00554531" w:rsidRPr="003748C4" w:rsidRDefault="00554531" w:rsidP="00554531">
      <w:pPr>
        <w:autoSpaceDE w:val="0"/>
        <w:autoSpaceDN w:val="0"/>
        <w:adjustRightInd w:val="0"/>
        <w:spacing w:line="240" w:lineRule="auto"/>
        <w:rPr>
          <w:rFonts w:eastAsia="MS Mincho"/>
          <w:b/>
          <w:snapToGrid w:val="0"/>
          <w:szCs w:val="22"/>
          <w:lang w:val="hu-HU" w:eastAsia="ja-JP"/>
        </w:rPr>
      </w:pPr>
      <w:r w:rsidRPr="003748C4">
        <w:rPr>
          <w:rFonts w:eastAsia="SimSun"/>
          <w:b/>
          <w:snapToGrid w:val="0"/>
          <w:szCs w:val="22"/>
          <w:lang w:val="hu-HU" w:eastAsia="ja-JP"/>
        </w:rPr>
        <w:t>Milyen következményekkel járhat, ha vérrög alakul ki valamelyik vénában?</w:t>
      </w:r>
    </w:p>
    <w:p w14:paraId="3CFA15F7" w14:textId="77777777" w:rsidR="00554531" w:rsidRPr="003748C4" w:rsidRDefault="00554531" w:rsidP="00554531">
      <w:pPr>
        <w:numPr>
          <w:ilvl w:val="0"/>
          <w:numId w:val="56"/>
        </w:numPr>
        <w:tabs>
          <w:tab w:val="clear" w:pos="360"/>
          <w:tab w:val="clear" w:pos="567"/>
        </w:tabs>
        <w:spacing w:line="240" w:lineRule="auto"/>
        <w:ind w:left="567" w:hanging="567"/>
        <w:rPr>
          <w:szCs w:val="22"/>
          <w:lang w:val="hu-HU"/>
        </w:rPr>
      </w:pPr>
      <w:r w:rsidRPr="003748C4">
        <w:rPr>
          <w:szCs w:val="22"/>
          <w:lang w:val="hu-HU"/>
        </w:rPr>
        <w:t>A kombinált hormonális fogamzásgátlók alkalmazását összefüggésbe hozták a vénákban kialakuló vérrögök (vénás trombózis) emelkedett kockázatával. Ugyanakkor ezek a mellékhatások ritkák. Leggyakrabban a kombinált hormonális fogamzásgátló alkalmazásának első évében alakulnak ki.</w:t>
      </w:r>
    </w:p>
    <w:p w14:paraId="61297414" w14:textId="77777777" w:rsidR="00554531" w:rsidRPr="003748C4" w:rsidRDefault="00554531" w:rsidP="00554531">
      <w:pPr>
        <w:numPr>
          <w:ilvl w:val="0"/>
          <w:numId w:val="56"/>
        </w:numPr>
        <w:tabs>
          <w:tab w:val="clear" w:pos="360"/>
          <w:tab w:val="clear" w:pos="567"/>
        </w:tabs>
        <w:spacing w:line="240" w:lineRule="auto"/>
        <w:ind w:left="567" w:hanging="567"/>
        <w:rPr>
          <w:szCs w:val="22"/>
          <w:lang w:val="hu-HU"/>
        </w:rPr>
      </w:pPr>
      <w:r w:rsidRPr="003748C4">
        <w:rPr>
          <w:szCs w:val="22"/>
          <w:lang w:val="hu-HU"/>
        </w:rPr>
        <w:t>Ha a lábszár vagy láb valamely vénájában vérrög alakul ki, akkor az mélyvénás trombózist (MVT) okozhat.</w:t>
      </w:r>
    </w:p>
    <w:p w14:paraId="0E570AD2" w14:textId="77777777" w:rsidR="00554531" w:rsidRPr="003748C4" w:rsidRDefault="00554531" w:rsidP="00554531">
      <w:pPr>
        <w:numPr>
          <w:ilvl w:val="0"/>
          <w:numId w:val="56"/>
        </w:numPr>
        <w:tabs>
          <w:tab w:val="clear" w:pos="360"/>
          <w:tab w:val="clear" w:pos="567"/>
        </w:tabs>
        <w:spacing w:line="240" w:lineRule="auto"/>
        <w:ind w:left="567" w:hanging="567"/>
        <w:rPr>
          <w:szCs w:val="22"/>
          <w:lang w:val="hu-HU"/>
        </w:rPr>
      </w:pPr>
      <w:r w:rsidRPr="003748C4">
        <w:rPr>
          <w:szCs w:val="22"/>
          <w:lang w:val="hu-HU"/>
        </w:rPr>
        <w:t>Ha lábszárban kialakult vérrög a tüdőbe sodródik és ott elakad, akkor az tüdőembóliát okozhat.</w:t>
      </w:r>
    </w:p>
    <w:p w14:paraId="3C46CED0" w14:textId="77777777" w:rsidR="00554531" w:rsidRPr="003748C4" w:rsidRDefault="00554531" w:rsidP="00554531">
      <w:pPr>
        <w:numPr>
          <w:ilvl w:val="0"/>
          <w:numId w:val="56"/>
        </w:numPr>
        <w:tabs>
          <w:tab w:val="clear" w:pos="360"/>
          <w:tab w:val="clear" w:pos="567"/>
        </w:tabs>
        <w:spacing w:line="240" w:lineRule="auto"/>
        <w:ind w:left="567" w:hanging="567"/>
        <w:rPr>
          <w:szCs w:val="22"/>
          <w:lang w:val="hu-HU"/>
        </w:rPr>
      </w:pPr>
      <w:r w:rsidRPr="003748C4">
        <w:rPr>
          <w:szCs w:val="22"/>
          <w:lang w:val="hu-HU"/>
        </w:rPr>
        <w:t>Nagyon ritkán vérrögök más szervek vénáiban, mint például a szemben (</w:t>
      </w:r>
      <w:proofErr w:type="spellStart"/>
      <w:r w:rsidRPr="003748C4">
        <w:rPr>
          <w:szCs w:val="22"/>
          <w:lang w:val="hu-HU"/>
        </w:rPr>
        <w:t>retinális</w:t>
      </w:r>
      <w:proofErr w:type="spellEnd"/>
      <w:r w:rsidRPr="003748C4">
        <w:rPr>
          <w:szCs w:val="22"/>
          <w:lang w:val="hu-HU"/>
        </w:rPr>
        <w:t xml:space="preserve"> véna trombózisa) is kialakulhatnak.</w:t>
      </w:r>
    </w:p>
    <w:p w14:paraId="0378E812" w14:textId="77777777" w:rsidR="00554531" w:rsidRPr="003748C4" w:rsidRDefault="00554531" w:rsidP="00554531">
      <w:pPr>
        <w:autoSpaceDE w:val="0"/>
        <w:autoSpaceDN w:val="0"/>
        <w:adjustRightInd w:val="0"/>
        <w:spacing w:line="240" w:lineRule="auto"/>
        <w:rPr>
          <w:rFonts w:eastAsia="Verdana"/>
          <w:snapToGrid w:val="0"/>
          <w:szCs w:val="22"/>
          <w:lang w:val="hu-HU" w:eastAsia="ja-JP"/>
        </w:rPr>
      </w:pPr>
    </w:p>
    <w:p w14:paraId="506B9A3C" w14:textId="77777777" w:rsidR="00554531" w:rsidRPr="003748C4" w:rsidRDefault="00554531" w:rsidP="00554531">
      <w:pPr>
        <w:autoSpaceDE w:val="0"/>
        <w:autoSpaceDN w:val="0"/>
        <w:adjustRightInd w:val="0"/>
        <w:spacing w:line="240" w:lineRule="auto"/>
        <w:rPr>
          <w:rFonts w:eastAsia="MS Mincho"/>
          <w:b/>
          <w:snapToGrid w:val="0"/>
          <w:szCs w:val="22"/>
          <w:lang w:val="hu-HU" w:eastAsia="ja-JP"/>
        </w:rPr>
      </w:pPr>
      <w:r w:rsidRPr="003748C4">
        <w:rPr>
          <w:rFonts w:eastAsia="SimSun"/>
          <w:b/>
          <w:snapToGrid w:val="0"/>
          <w:szCs w:val="22"/>
          <w:lang w:val="hu-HU" w:eastAsia="ja-JP"/>
        </w:rPr>
        <w:t>Mikor a legnagyobb a vérrögök kialakulásának kockázata?</w:t>
      </w:r>
    </w:p>
    <w:p w14:paraId="4B08C344" w14:textId="77777777" w:rsidR="00554531" w:rsidRPr="003748C4" w:rsidRDefault="00554531" w:rsidP="00554531">
      <w:pPr>
        <w:autoSpaceDE w:val="0"/>
        <w:autoSpaceDN w:val="0"/>
        <w:adjustRightInd w:val="0"/>
        <w:spacing w:line="240" w:lineRule="auto"/>
        <w:rPr>
          <w:rFonts w:eastAsia="MS Mincho"/>
          <w:snapToGrid w:val="0"/>
          <w:szCs w:val="22"/>
          <w:lang w:val="hu-HU" w:eastAsia="ja-JP"/>
        </w:rPr>
      </w:pPr>
      <w:r w:rsidRPr="003748C4">
        <w:rPr>
          <w:rFonts w:eastAsia="SimSun"/>
          <w:snapToGrid w:val="0"/>
          <w:szCs w:val="22"/>
          <w:lang w:val="hu-HU" w:eastAsia="ja-JP"/>
        </w:rPr>
        <w:t>A vénás vérrögök kialakulásának kockázata a kombinált hormonális fogamzásgátló legelső alkalmazásának első évében a legmagasabb. A kockázat akkor is magasabb lehet, ha egy 4 hetes vagy hosszabb szünet után újrakezdi a kombinált hormonális fogamzásgátló (akár ugyanazon készítmény, akár másik) alkalmazását.</w:t>
      </w:r>
    </w:p>
    <w:p w14:paraId="2A37EEE2" w14:textId="77777777" w:rsidR="00554531" w:rsidRPr="003748C4" w:rsidRDefault="00554531" w:rsidP="00554531">
      <w:pPr>
        <w:autoSpaceDE w:val="0"/>
        <w:autoSpaceDN w:val="0"/>
        <w:adjustRightInd w:val="0"/>
        <w:spacing w:line="240" w:lineRule="auto"/>
        <w:rPr>
          <w:rFonts w:eastAsia="SimSun"/>
          <w:snapToGrid w:val="0"/>
          <w:szCs w:val="22"/>
          <w:lang w:val="hu-HU" w:eastAsia="ja-JP"/>
        </w:rPr>
      </w:pPr>
      <w:r w:rsidRPr="003748C4">
        <w:rPr>
          <w:rFonts w:eastAsia="SimSun"/>
          <w:snapToGrid w:val="0"/>
          <w:szCs w:val="22"/>
          <w:lang w:val="hu-HU" w:eastAsia="ja-JP"/>
        </w:rPr>
        <w:t>Az első évet követően a kockázat alacsonyabb lesz, de még mindig magasabb marad annál, mint ha nem szedne semmilyen kombinált hormonális fogamzásgátlót.</w:t>
      </w:r>
    </w:p>
    <w:p w14:paraId="3ED40C26" w14:textId="77777777" w:rsidR="00554531" w:rsidRPr="003748C4" w:rsidRDefault="00554531" w:rsidP="00554531">
      <w:pPr>
        <w:autoSpaceDE w:val="0"/>
        <w:autoSpaceDN w:val="0"/>
        <w:adjustRightInd w:val="0"/>
        <w:spacing w:line="240" w:lineRule="auto"/>
        <w:rPr>
          <w:rFonts w:eastAsia="SimSun"/>
          <w:snapToGrid w:val="0"/>
          <w:szCs w:val="22"/>
          <w:lang w:val="hu-HU" w:eastAsia="ja-JP"/>
        </w:rPr>
      </w:pPr>
      <w:r w:rsidRPr="003748C4">
        <w:rPr>
          <w:rFonts w:eastAsia="SimSun"/>
          <w:snapToGrid w:val="0"/>
          <w:szCs w:val="22"/>
          <w:lang w:val="hu-HU" w:eastAsia="ja-JP"/>
        </w:rPr>
        <w:t>Amikor abbahagyja a Samba szedését, akkor a vérrögök kialakulásának kockázata néhány héten belül visszaáll a normális szintre.</w:t>
      </w:r>
    </w:p>
    <w:p w14:paraId="67E2E28C" w14:textId="77777777" w:rsidR="00554531" w:rsidRPr="003748C4" w:rsidRDefault="00554531" w:rsidP="00554531">
      <w:pPr>
        <w:autoSpaceDE w:val="0"/>
        <w:autoSpaceDN w:val="0"/>
        <w:adjustRightInd w:val="0"/>
        <w:spacing w:line="240" w:lineRule="auto"/>
        <w:rPr>
          <w:rFonts w:eastAsia="Verdana"/>
          <w:snapToGrid w:val="0"/>
          <w:szCs w:val="22"/>
          <w:lang w:val="hu-HU" w:eastAsia="ja-JP"/>
        </w:rPr>
      </w:pPr>
    </w:p>
    <w:p w14:paraId="0619FF69" w14:textId="77777777" w:rsidR="00554531" w:rsidRPr="003748C4" w:rsidRDefault="00554531" w:rsidP="00554531">
      <w:pPr>
        <w:autoSpaceDE w:val="0"/>
        <w:autoSpaceDN w:val="0"/>
        <w:adjustRightInd w:val="0"/>
        <w:spacing w:line="240" w:lineRule="auto"/>
        <w:rPr>
          <w:rFonts w:eastAsia="MS Mincho"/>
          <w:b/>
          <w:snapToGrid w:val="0"/>
          <w:szCs w:val="22"/>
          <w:lang w:val="hu-HU" w:eastAsia="ja-JP"/>
        </w:rPr>
      </w:pPr>
      <w:r w:rsidRPr="003748C4">
        <w:rPr>
          <w:rFonts w:eastAsia="SimSun"/>
          <w:b/>
          <w:snapToGrid w:val="0"/>
          <w:szCs w:val="22"/>
          <w:lang w:val="hu-HU" w:eastAsia="ja-JP"/>
        </w:rPr>
        <w:t>Mi a kockázata a vérrögök kialakulásának?</w:t>
      </w:r>
    </w:p>
    <w:p w14:paraId="2E681DDC" w14:textId="77777777" w:rsidR="00554531" w:rsidRPr="003748C4" w:rsidRDefault="00554531" w:rsidP="00554531">
      <w:pPr>
        <w:autoSpaceDE w:val="0"/>
        <w:autoSpaceDN w:val="0"/>
        <w:adjustRightInd w:val="0"/>
        <w:spacing w:line="240" w:lineRule="auto"/>
        <w:rPr>
          <w:rFonts w:eastAsia="MS Mincho"/>
          <w:snapToGrid w:val="0"/>
          <w:szCs w:val="22"/>
          <w:lang w:val="hu-HU" w:eastAsia="ja-JP"/>
        </w:rPr>
      </w:pPr>
      <w:r w:rsidRPr="003748C4">
        <w:rPr>
          <w:rFonts w:eastAsia="SimSun"/>
          <w:snapToGrid w:val="0"/>
          <w:szCs w:val="22"/>
          <w:lang w:val="hu-HU" w:eastAsia="ja-JP"/>
        </w:rPr>
        <w:t>Ez a kockázat az Ön VTE-vel kapcsolatos természetes kockázatától, valamint az Ön által alkalmazott kombinált hormonális fogamzásgátló típusától függ.</w:t>
      </w:r>
    </w:p>
    <w:p w14:paraId="6B4E5C08" w14:textId="77777777" w:rsidR="00554531" w:rsidRPr="003748C4" w:rsidRDefault="00554531" w:rsidP="00554531">
      <w:pPr>
        <w:autoSpaceDE w:val="0"/>
        <w:autoSpaceDN w:val="0"/>
        <w:adjustRightInd w:val="0"/>
        <w:spacing w:line="240" w:lineRule="auto"/>
        <w:rPr>
          <w:rFonts w:eastAsia="MS Mincho"/>
          <w:snapToGrid w:val="0"/>
          <w:szCs w:val="22"/>
          <w:lang w:val="hu-HU" w:eastAsia="ja-JP"/>
        </w:rPr>
      </w:pPr>
      <w:r w:rsidRPr="003748C4">
        <w:rPr>
          <w:rFonts w:eastAsia="SimSun"/>
          <w:snapToGrid w:val="0"/>
          <w:szCs w:val="22"/>
          <w:lang w:val="hu-HU" w:eastAsia="ja-JP"/>
        </w:rPr>
        <w:t>A Samba alkalmazása mellett a lábszárban vagy tüdőben (MVT vagy TE) kialakuló vérrögök összesített kockázata alacsony.</w:t>
      </w:r>
    </w:p>
    <w:p w14:paraId="382D9A50" w14:textId="77777777" w:rsidR="00554531" w:rsidRPr="003748C4" w:rsidRDefault="00554531" w:rsidP="00554531">
      <w:pPr>
        <w:autoSpaceDE w:val="0"/>
        <w:autoSpaceDN w:val="0"/>
        <w:adjustRightInd w:val="0"/>
        <w:spacing w:line="240" w:lineRule="auto"/>
        <w:rPr>
          <w:rFonts w:eastAsia="MS Mincho"/>
          <w:snapToGrid w:val="0"/>
          <w:szCs w:val="22"/>
          <w:lang w:val="hu-HU" w:eastAsia="ja-JP"/>
        </w:rPr>
      </w:pPr>
    </w:p>
    <w:p w14:paraId="4885CF32" w14:textId="77777777" w:rsidR="00554531" w:rsidRPr="003748C4" w:rsidRDefault="00554531" w:rsidP="008311C2">
      <w:pPr>
        <w:numPr>
          <w:ilvl w:val="0"/>
          <w:numId w:val="62"/>
        </w:numPr>
        <w:tabs>
          <w:tab w:val="clear" w:pos="720"/>
          <w:tab w:val="num" w:pos="567"/>
        </w:tabs>
        <w:autoSpaceDE w:val="0"/>
        <w:autoSpaceDN w:val="0"/>
        <w:adjustRightInd w:val="0"/>
        <w:spacing w:line="240" w:lineRule="auto"/>
        <w:ind w:left="567" w:hanging="567"/>
        <w:rPr>
          <w:rFonts w:eastAsia="MS Mincho"/>
          <w:snapToGrid w:val="0"/>
          <w:szCs w:val="22"/>
          <w:lang w:val="hu-HU" w:eastAsia="ja-JP"/>
        </w:rPr>
      </w:pPr>
      <w:r w:rsidRPr="003748C4">
        <w:rPr>
          <w:rFonts w:eastAsia="SimSun"/>
          <w:snapToGrid w:val="0"/>
          <w:szCs w:val="22"/>
          <w:lang w:val="hu-HU" w:eastAsia="ja-JP"/>
        </w:rPr>
        <w:t>Semmilyen kombinált hormonális fogamzásgátló nem alkalmazó, illetve nem terhes 10 000 nő közül hozzávetőlegesen 2 nőnél alakul ki vérrög egy év alatt.</w:t>
      </w:r>
    </w:p>
    <w:p w14:paraId="506A8CBA" w14:textId="77777777" w:rsidR="00554531" w:rsidRPr="003748C4" w:rsidRDefault="00554531" w:rsidP="008311C2">
      <w:pPr>
        <w:numPr>
          <w:ilvl w:val="0"/>
          <w:numId w:val="62"/>
        </w:numPr>
        <w:tabs>
          <w:tab w:val="clear" w:pos="720"/>
          <w:tab w:val="num" w:pos="567"/>
        </w:tabs>
        <w:autoSpaceDE w:val="0"/>
        <w:autoSpaceDN w:val="0"/>
        <w:adjustRightInd w:val="0"/>
        <w:spacing w:line="240" w:lineRule="auto"/>
        <w:ind w:left="567" w:hanging="567"/>
        <w:rPr>
          <w:rFonts w:eastAsia="MS Mincho"/>
          <w:snapToGrid w:val="0"/>
          <w:szCs w:val="22"/>
          <w:lang w:val="hu-HU" w:eastAsia="ja-JP"/>
        </w:rPr>
      </w:pPr>
      <w:proofErr w:type="spellStart"/>
      <w:r w:rsidRPr="003748C4">
        <w:rPr>
          <w:rFonts w:eastAsia="SimSun"/>
          <w:snapToGrid w:val="0"/>
          <w:szCs w:val="22"/>
          <w:lang w:val="hu-HU" w:eastAsia="ja-JP"/>
        </w:rPr>
        <w:t>Levonorgesztrelt</w:t>
      </w:r>
      <w:proofErr w:type="spellEnd"/>
      <w:r w:rsidRPr="003748C4">
        <w:rPr>
          <w:rFonts w:eastAsia="SimSun"/>
          <w:snapToGrid w:val="0"/>
          <w:szCs w:val="22"/>
          <w:lang w:val="hu-HU" w:eastAsia="ja-JP"/>
        </w:rPr>
        <w:t xml:space="preserve"> vagy </w:t>
      </w:r>
      <w:proofErr w:type="spellStart"/>
      <w:r w:rsidRPr="003748C4">
        <w:rPr>
          <w:rFonts w:eastAsia="SimSun"/>
          <w:snapToGrid w:val="0"/>
          <w:szCs w:val="22"/>
          <w:lang w:val="hu-HU" w:eastAsia="ja-JP"/>
        </w:rPr>
        <w:t>noretiszteront</w:t>
      </w:r>
      <w:proofErr w:type="spellEnd"/>
      <w:r w:rsidRPr="003748C4">
        <w:rPr>
          <w:rFonts w:eastAsia="SimSun"/>
          <w:snapToGrid w:val="0"/>
          <w:szCs w:val="22"/>
          <w:lang w:val="hu-HU" w:eastAsia="ja-JP"/>
        </w:rPr>
        <w:t xml:space="preserve">, illetve </w:t>
      </w:r>
      <w:proofErr w:type="spellStart"/>
      <w:r w:rsidRPr="003748C4">
        <w:rPr>
          <w:rFonts w:eastAsia="SimSun"/>
          <w:snapToGrid w:val="0"/>
          <w:szCs w:val="22"/>
          <w:lang w:val="hu-HU" w:eastAsia="ja-JP"/>
        </w:rPr>
        <w:t>norgesztimátot</w:t>
      </w:r>
      <w:proofErr w:type="spellEnd"/>
      <w:r w:rsidRPr="003748C4">
        <w:rPr>
          <w:rFonts w:eastAsia="SimSun"/>
          <w:snapToGrid w:val="0"/>
          <w:szCs w:val="22"/>
          <w:lang w:val="hu-HU" w:eastAsia="ja-JP"/>
        </w:rPr>
        <w:t xml:space="preserve"> tartalmazó kombinált hormonális fogamzásgátlót szedő 10 000 nő közül hozzávetőlegesen 5-7 nőnél alakul ki vérrög egy év alatt.</w:t>
      </w:r>
    </w:p>
    <w:p w14:paraId="22A59410" w14:textId="77777777" w:rsidR="00554531" w:rsidRPr="003748C4" w:rsidRDefault="00554531" w:rsidP="008311C2">
      <w:pPr>
        <w:numPr>
          <w:ilvl w:val="0"/>
          <w:numId w:val="62"/>
        </w:numPr>
        <w:tabs>
          <w:tab w:val="clear" w:pos="720"/>
          <w:tab w:val="num" w:pos="567"/>
        </w:tabs>
        <w:autoSpaceDE w:val="0"/>
        <w:autoSpaceDN w:val="0"/>
        <w:adjustRightInd w:val="0"/>
        <w:spacing w:line="240" w:lineRule="auto"/>
        <w:ind w:left="567" w:hanging="567"/>
        <w:rPr>
          <w:rFonts w:eastAsia="MS Mincho"/>
          <w:snapToGrid w:val="0"/>
          <w:szCs w:val="22"/>
          <w:lang w:val="hu-HU" w:eastAsia="ja-JP"/>
        </w:rPr>
      </w:pPr>
      <w:r w:rsidRPr="003748C4">
        <w:rPr>
          <w:rFonts w:eastAsia="SimSun"/>
          <w:snapToGrid w:val="0"/>
          <w:szCs w:val="22"/>
          <w:lang w:val="hu-HU" w:eastAsia="ja-JP"/>
        </w:rPr>
        <w:t xml:space="preserve">A </w:t>
      </w:r>
      <w:proofErr w:type="spellStart"/>
      <w:r w:rsidRPr="003748C4">
        <w:rPr>
          <w:rFonts w:eastAsia="SimSun"/>
          <w:snapToGrid w:val="0"/>
          <w:szCs w:val="22"/>
          <w:lang w:val="hu-HU" w:eastAsia="ja-JP"/>
        </w:rPr>
        <w:t>dezogesztrelt</w:t>
      </w:r>
      <w:proofErr w:type="spellEnd"/>
      <w:r w:rsidRPr="003748C4">
        <w:rPr>
          <w:rFonts w:eastAsia="SimSun"/>
          <w:snapToGrid w:val="0"/>
          <w:szCs w:val="22"/>
          <w:lang w:val="hu-HU" w:eastAsia="ja-JP"/>
        </w:rPr>
        <w:t xml:space="preserve"> tartalmazó kombinált hormonális fogamzásgátlót, úgymint a Sambát alkalmazó 10 000 nő közül hozzávetőlegesen 9</w:t>
      </w:r>
      <w:r w:rsidRPr="003748C4">
        <w:rPr>
          <w:rFonts w:eastAsia="SimSun"/>
          <w:snapToGrid w:val="0"/>
          <w:szCs w:val="22"/>
          <w:lang w:val="hu-HU" w:eastAsia="ja-JP"/>
        </w:rPr>
        <w:noBreakHyphen/>
        <w:t>12 nőnél alakul ki vérrög egy év alatt.</w:t>
      </w:r>
    </w:p>
    <w:p w14:paraId="452DF125" w14:textId="2D0395FA" w:rsidR="00554531" w:rsidRPr="003748C4" w:rsidRDefault="00554531" w:rsidP="008311C2">
      <w:pPr>
        <w:numPr>
          <w:ilvl w:val="0"/>
          <w:numId w:val="62"/>
        </w:numPr>
        <w:tabs>
          <w:tab w:val="clear" w:pos="720"/>
          <w:tab w:val="num" w:pos="567"/>
        </w:tabs>
        <w:autoSpaceDE w:val="0"/>
        <w:autoSpaceDN w:val="0"/>
        <w:adjustRightInd w:val="0"/>
        <w:spacing w:line="240" w:lineRule="auto"/>
        <w:ind w:left="567" w:hanging="567"/>
        <w:rPr>
          <w:rFonts w:eastAsia="MS Mincho"/>
          <w:snapToGrid w:val="0"/>
          <w:szCs w:val="22"/>
          <w:lang w:val="hu-HU" w:eastAsia="ja-JP"/>
        </w:rPr>
      </w:pPr>
      <w:r w:rsidRPr="003748C4">
        <w:rPr>
          <w:rFonts w:eastAsia="SimSun"/>
          <w:snapToGrid w:val="0"/>
          <w:szCs w:val="22"/>
          <w:lang w:val="hu-HU" w:eastAsia="ja-JP"/>
        </w:rPr>
        <w:t>A vérrögök kialakulásának kockázata az Ön személyes kórtörténetének függvényében változhat (lásd alább, „A vérrögök kialakulásának kockázatát növelő tényezők”</w:t>
      </w:r>
      <w:r w:rsidR="00FF66A8" w:rsidRPr="003748C4">
        <w:rPr>
          <w:rFonts w:eastAsia="SimSun"/>
          <w:snapToGrid w:val="0"/>
          <w:szCs w:val="22"/>
          <w:lang w:val="hu-HU" w:eastAsia="ja-JP"/>
        </w:rPr>
        <w:t xml:space="preserve"> </w:t>
      </w:r>
      <w:r w:rsidRPr="003748C4">
        <w:rPr>
          <w:rFonts w:eastAsia="SimSun"/>
          <w:snapToGrid w:val="0"/>
          <w:szCs w:val="22"/>
          <w:lang w:val="hu-HU" w:eastAsia="ja-JP"/>
        </w:rPr>
        <w:t>pontot)</w:t>
      </w:r>
      <w:r w:rsidR="00FF66A8" w:rsidRPr="003748C4">
        <w:rPr>
          <w:rFonts w:eastAsia="SimSun"/>
          <w:snapToGrid w:val="0"/>
          <w:szCs w:val="22"/>
          <w:lang w:val="hu-HU" w:eastAsia="ja-JP"/>
        </w:rPr>
        <w:t>.</w:t>
      </w:r>
    </w:p>
    <w:p w14:paraId="0E88EF49" w14:textId="77777777" w:rsidR="00554531" w:rsidRPr="003748C4" w:rsidRDefault="00554531" w:rsidP="008311C2">
      <w:pPr>
        <w:autoSpaceDE w:val="0"/>
        <w:autoSpaceDN w:val="0"/>
        <w:adjustRightInd w:val="0"/>
        <w:spacing w:line="240" w:lineRule="auto"/>
        <w:rPr>
          <w:rFonts w:eastAsia="Verdana"/>
          <w:snapToGrid w:val="0"/>
          <w:szCs w:val="22"/>
          <w:lang w:val="hu-HU"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9"/>
        <w:gridCol w:w="3193"/>
      </w:tblGrid>
      <w:tr w:rsidR="00554531" w:rsidRPr="003748C4" w14:paraId="298DAEE6" w14:textId="77777777" w:rsidTr="0008183E">
        <w:tc>
          <w:tcPr>
            <w:tcW w:w="5329" w:type="dxa"/>
            <w:tcBorders>
              <w:top w:val="nil"/>
              <w:left w:val="nil"/>
            </w:tcBorders>
          </w:tcPr>
          <w:p w14:paraId="36508B01" w14:textId="77777777" w:rsidR="00554531" w:rsidRPr="003748C4" w:rsidRDefault="00554531" w:rsidP="0008183E">
            <w:pPr>
              <w:spacing w:line="240" w:lineRule="auto"/>
              <w:rPr>
                <w:rFonts w:eastAsia="Verdana"/>
                <w:snapToGrid w:val="0"/>
                <w:szCs w:val="22"/>
                <w:lang w:val="hu-HU" w:eastAsia="ja-JP"/>
              </w:rPr>
            </w:pPr>
          </w:p>
        </w:tc>
        <w:tc>
          <w:tcPr>
            <w:tcW w:w="3193" w:type="dxa"/>
          </w:tcPr>
          <w:p w14:paraId="4AF163C7" w14:textId="77777777" w:rsidR="00554531" w:rsidRPr="003748C4" w:rsidRDefault="00554531" w:rsidP="0008183E">
            <w:pPr>
              <w:spacing w:line="240" w:lineRule="auto"/>
              <w:rPr>
                <w:rFonts w:eastAsia="MS Mincho"/>
                <w:snapToGrid w:val="0"/>
                <w:szCs w:val="22"/>
                <w:lang w:val="hu-HU" w:eastAsia="ja-JP"/>
              </w:rPr>
            </w:pPr>
            <w:r w:rsidRPr="003748C4">
              <w:rPr>
                <w:rFonts w:eastAsia="SimSun"/>
                <w:b/>
                <w:snapToGrid w:val="0"/>
                <w:szCs w:val="22"/>
                <w:lang w:val="hu-HU" w:eastAsia="ja-JP"/>
              </w:rPr>
              <w:t>Vérrög kialakulásának kockázata egy év alatt</w:t>
            </w:r>
          </w:p>
        </w:tc>
      </w:tr>
      <w:tr w:rsidR="00554531" w:rsidRPr="003748C4" w14:paraId="60372B19" w14:textId="77777777" w:rsidTr="0008183E">
        <w:tc>
          <w:tcPr>
            <w:tcW w:w="5329" w:type="dxa"/>
          </w:tcPr>
          <w:p w14:paraId="3B7B6CB8" w14:textId="77777777" w:rsidR="00554531" w:rsidRPr="003748C4" w:rsidRDefault="00554531" w:rsidP="0008183E">
            <w:pPr>
              <w:spacing w:line="240" w:lineRule="auto"/>
              <w:rPr>
                <w:rFonts w:eastAsia="MS Mincho"/>
                <w:snapToGrid w:val="0"/>
                <w:szCs w:val="22"/>
                <w:lang w:val="hu-HU" w:eastAsia="ja-JP"/>
              </w:rPr>
            </w:pPr>
            <w:r w:rsidRPr="003748C4">
              <w:rPr>
                <w:rFonts w:eastAsia="SimSun"/>
                <w:snapToGrid w:val="0"/>
                <w:szCs w:val="22"/>
                <w:lang w:val="hu-HU" w:eastAsia="ja-JP"/>
              </w:rPr>
              <w:t xml:space="preserve">Olyan nők, akik </w:t>
            </w:r>
            <w:r w:rsidRPr="003748C4">
              <w:rPr>
                <w:rFonts w:eastAsia="SimSun"/>
                <w:b/>
                <w:snapToGrid w:val="0"/>
                <w:szCs w:val="22"/>
                <w:lang w:val="hu-HU" w:eastAsia="ja-JP"/>
              </w:rPr>
              <w:t>nem alkalmaznak</w:t>
            </w:r>
            <w:r w:rsidRPr="003748C4">
              <w:rPr>
                <w:rFonts w:eastAsia="SimSun"/>
                <w:snapToGrid w:val="0"/>
                <w:szCs w:val="22"/>
                <w:lang w:val="hu-HU" w:eastAsia="ja-JP"/>
              </w:rPr>
              <w:t xml:space="preserve"> kombinált hormonális tablettát/tapaszt/gyűrűt és nem terhesek</w:t>
            </w:r>
          </w:p>
        </w:tc>
        <w:tc>
          <w:tcPr>
            <w:tcW w:w="3193" w:type="dxa"/>
          </w:tcPr>
          <w:p w14:paraId="0906AD68" w14:textId="77777777" w:rsidR="00554531" w:rsidRPr="003748C4" w:rsidRDefault="00554531" w:rsidP="0008183E">
            <w:pPr>
              <w:spacing w:line="240" w:lineRule="auto"/>
              <w:rPr>
                <w:rFonts w:eastAsia="MS Mincho"/>
                <w:snapToGrid w:val="0"/>
                <w:szCs w:val="22"/>
                <w:lang w:val="hu-HU" w:eastAsia="ja-JP"/>
              </w:rPr>
            </w:pPr>
            <w:r w:rsidRPr="003748C4">
              <w:rPr>
                <w:rFonts w:eastAsia="SimSun"/>
                <w:snapToGrid w:val="0"/>
                <w:szCs w:val="22"/>
                <w:lang w:val="hu-HU" w:eastAsia="ja-JP"/>
              </w:rPr>
              <w:t>10 000 nőből hozzávetőlegesen 2 nő</w:t>
            </w:r>
          </w:p>
        </w:tc>
      </w:tr>
      <w:tr w:rsidR="00554531" w:rsidRPr="003748C4" w14:paraId="23976ED1" w14:textId="77777777" w:rsidTr="0008183E">
        <w:tc>
          <w:tcPr>
            <w:tcW w:w="5329" w:type="dxa"/>
          </w:tcPr>
          <w:p w14:paraId="3F7D4063" w14:textId="77777777" w:rsidR="00554531" w:rsidRPr="003748C4" w:rsidRDefault="00554531" w:rsidP="0008183E">
            <w:pPr>
              <w:spacing w:line="240" w:lineRule="auto"/>
              <w:rPr>
                <w:rFonts w:eastAsia="MS Mincho"/>
                <w:snapToGrid w:val="0"/>
                <w:szCs w:val="22"/>
                <w:lang w:val="hu-HU" w:eastAsia="ja-JP"/>
              </w:rPr>
            </w:pPr>
            <w:proofErr w:type="spellStart"/>
            <w:r w:rsidRPr="003748C4">
              <w:rPr>
                <w:rFonts w:eastAsia="SimSun"/>
                <w:b/>
                <w:snapToGrid w:val="0"/>
                <w:szCs w:val="22"/>
                <w:lang w:val="hu-HU" w:eastAsia="ja-JP"/>
              </w:rPr>
              <w:t>Levonorgesztrelt</w:t>
            </w:r>
            <w:proofErr w:type="spellEnd"/>
            <w:r w:rsidRPr="003748C4">
              <w:rPr>
                <w:rFonts w:eastAsia="SimSun"/>
                <w:b/>
                <w:snapToGrid w:val="0"/>
                <w:szCs w:val="22"/>
                <w:lang w:val="hu-HU" w:eastAsia="ja-JP"/>
              </w:rPr>
              <w:t xml:space="preserve">, </w:t>
            </w:r>
            <w:proofErr w:type="spellStart"/>
            <w:r w:rsidRPr="003748C4">
              <w:rPr>
                <w:rFonts w:eastAsia="SimSun"/>
                <w:b/>
                <w:snapToGrid w:val="0"/>
                <w:szCs w:val="22"/>
                <w:lang w:val="hu-HU" w:eastAsia="ja-JP"/>
              </w:rPr>
              <w:t>noretiszteront</w:t>
            </w:r>
            <w:proofErr w:type="spellEnd"/>
            <w:r w:rsidRPr="003748C4">
              <w:rPr>
                <w:rFonts w:eastAsia="SimSun"/>
                <w:b/>
                <w:snapToGrid w:val="0"/>
                <w:szCs w:val="22"/>
                <w:lang w:val="hu-HU" w:eastAsia="ja-JP"/>
              </w:rPr>
              <w:t xml:space="preserve"> vagy </w:t>
            </w:r>
            <w:proofErr w:type="spellStart"/>
            <w:r w:rsidRPr="003748C4">
              <w:rPr>
                <w:rFonts w:eastAsia="SimSun"/>
                <w:b/>
                <w:snapToGrid w:val="0"/>
                <w:szCs w:val="22"/>
                <w:lang w:val="hu-HU" w:eastAsia="ja-JP"/>
              </w:rPr>
              <w:t>norgesztimátot</w:t>
            </w:r>
            <w:proofErr w:type="spellEnd"/>
            <w:r w:rsidRPr="003748C4">
              <w:rPr>
                <w:rFonts w:eastAsia="SimSun"/>
                <w:b/>
                <w:snapToGrid w:val="0"/>
                <w:szCs w:val="22"/>
                <w:lang w:val="hu-HU" w:eastAsia="ja-JP"/>
              </w:rPr>
              <w:t xml:space="preserve"> </w:t>
            </w:r>
            <w:r w:rsidRPr="003748C4">
              <w:rPr>
                <w:rFonts w:eastAsia="SimSun"/>
                <w:snapToGrid w:val="0"/>
                <w:szCs w:val="22"/>
                <w:lang w:val="hu-HU" w:eastAsia="ja-JP"/>
              </w:rPr>
              <w:t>tartalmazó kombinált hormonális fogamzásgátló tablettát alkalmazó nők</w:t>
            </w:r>
          </w:p>
        </w:tc>
        <w:tc>
          <w:tcPr>
            <w:tcW w:w="3193" w:type="dxa"/>
          </w:tcPr>
          <w:p w14:paraId="431BFBCB" w14:textId="77777777" w:rsidR="00554531" w:rsidRPr="003748C4" w:rsidRDefault="00554531" w:rsidP="0008183E">
            <w:pPr>
              <w:spacing w:line="240" w:lineRule="auto"/>
              <w:rPr>
                <w:rFonts w:eastAsia="MS Mincho"/>
                <w:snapToGrid w:val="0"/>
                <w:szCs w:val="22"/>
                <w:lang w:val="hu-HU" w:eastAsia="ja-JP"/>
              </w:rPr>
            </w:pPr>
            <w:r w:rsidRPr="003748C4">
              <w:rPr>
                <w:rFonts w:eastAsia="SimSun"/>
                <w:snapToGrid w:val="0"/>
                <w:szCs w:val="22"/>
                <w:lang w:val="hu-HU" w:eastAsia="ja-JP"/>
              </w:rPr>
              <w:t>10 000 nőből hozzávetőlegesen 5</w:t>
            </w:r>
            <w:r w:rsidRPr="003748C4">
              <w:rPr>
                <w:rFonts w:eastAsia="SimSun"/>
                <w:snapToGrid w:val="0"/>
                <w:szCs w:val="22"/>
                <w:lang w:val="hu-HU" w:eastAsia="ja-JP"/>
              </w:rPr>
              <w:noBreakHyphen/>
              <w:t>7 nő</w:t>
            </w:r>
          </w:p>
        </w:tc>
      </w:tr>
      <w:tr w:rsidR="00554531" w:rsidRPr="003748C4" w14:paraId="7CE592EA" w14:textId="77777777" w:rsidTr="0008183E">
        <w:tc>
          <w:tcPr>
            <w:tcW w:w="5329" w:type="dxa"/>
          </w:tcPr>
          <w:p w14:paraId="03831A20" w14:textId="77777777" w:rsidR="00554531" w:rsidRPr="003748C4" w:rsidRDefault="00554531" w:rsidP="0008183E">
            <w:pPr>
              <w:spacing w:line="240" w:lineRule="auto"/>
              <w:rPr>
                <w:rFonts w:eastAsia="MS Mincho"/>
                <w:snapToGrid w:val="0"/>
                <w:szCs w:val="22"/>
                <w:lang w:val="hu-HU" w:eastAsia="ja-JP"/>
              </w:rPr>
            </w:pPr>
            <w:r w:rsidRPr="003748C4">
              <w:rPr>
                <w:rFonts w:eastAsia="SimSun"/>
                <w:snapToGrid w:val="0"/>
                <w:szCs w:val="22"/>
                <w:lang w:val="hu-HU" w:eastAsia="ja-JP"/>
              </w:rPr>
              <w:t>A Sambát alkalmazó nők</w:t>
            </w:r>
          </w:p>
        </w:tc>
        <w:tc>
          <w:tcPr>
            <w:tcW w:w="3193" w:type="dxa"/>
          </w:tcPr>
          <w:p w14:paraId="578DFB11" w14:textId="77777777" w:rsidR="00554531" w:rsidRPr="003748C4" w:rsidRDefault="00554531" w:rsidP="0008183E">
            <w:pPr>
              <w:spacing w:line="240" w:lineRule="auto"/>
              <w:rPr>
                <w:rFonts w:eastAsia="MS Mincho"/>
                <w:snapToGrid w:val="0"/>
                <w:szCs w:val="22"/>
                <w:lang w:val="hu-HU" w:eastAsia="ja-JP"/>
              </w:rPr>
            </w:pPr>
            <w:r w:rsidRPr="003748C4">
              <w:rPr>
                <w:rFonts w:eastAsia="SimSun"/>
                <w:snapToGrid w:val="0"/>
                <w:szCs w:val="22"/>
                <w:lang w:val="hu-HU" w:eastAsia="ja-JP"/>
              </w:rPr>
              <w:t>10 000 nőből hozzávetőlegesen 9-12 nő</w:t>
            </w:r>
          </w:p>
        </w:tc>
      </w:tr>
    </w:tbl>
    <w:p w14:paraId="0E420FC0" w14:textId="77777777" w:rsidR="00554531" w:rsidRPr="003748C4" w:rsidRDefault="00554531" w:rsidP="00554531">
      <w:pPr>
        <w:spacing w:line="240" w:lineRule="auto"/>
        <w:ind w:left="567" w:hanging="567"/>
        <w:rPr>
          <w:rFonts w:eastAsia="Verdana"/>
          <w:i/>
          <w:snapToGrid w:val="0"/>
          <w:szCs w:val="22"/>
          <w:lang w:val="hu-HU" w:eastAsia="ja-JP"/>
        </w:rPr>
      </w:pPr>
    </w:p>
    <w:p w14:paraId="1762EC3B" w14:textId="77777777" w:rsidR="00554531" w:rsidRPr="003748C4" w:rsidRDefault="00554531" w:rsidP="00554531">
      <w:pPr>
        <w:spacing w:line="240" w:lineRule="auto"/>
        <w:outlineLvl w:val="0"/>
        <w:rPr>
          <w:rFonts w:eastAsia="MS Mincho"/>
          <w:b/>
          <w:snapToGrid w:val="0"/>
          <w:szCs w:val="22"/>
          <w:lang w:val="hu-HU" w:eastAsia="ja-JP"/>
        </w:rPr>
      </w:pPr>
      <w:r w:rsidRPr="003748C4">
        <w:rPr>
          <w:rFonts w:eastAsia="SimSun"/>
          <w:b/>
          <w:snapToGrid w:val="0"/>
          <w:szCs w:val="22"/>
          <w:lang w:val="hu-HU" w:eastAsia="ja-JP"/>
        </w:rPr>
        <w:t>A vénás vérrögök kialakulásának kockázatát növelő tényezők</w:t>
      </w:r>
    </w:p>
    <w:p w14:paraId="490D3EBE" w14:textId="77777777" w:rsidR="00554531" w:rsidRPr="003748C4" w:rsidRDefault="00554531" w:rsidP="00554531">
      <w:pPr>
        <w:spacing w:line="240" w:lineRule="auto"/>
        <w:rPr>
          <w:rFonts w:eastAsia="MS Mincho"/>
          <w:snapToGrid w:val="0"/>
          <w:szCs w:val="22"/>
          <w:lang w:val="hu-HU" w:eastAsia="ja-JP"/>
        </w:rPr>
      </w:pPr>
      <w:r w:rsidRPr="003748C4">
        <w:rPr>
          <w:rFonts w:eastAsia="SimSun"/>
          <w:snapToGrid w:val="0"/>
          <w:szCs w:val="22"/>
          <w:lang w:val="hu-HU" w:eastAsia="ja-JP"/>
        </w:rPr>
        <w:t>A Samba alkalmazása mellett kialakuló vérrögök kockázata alacsony, de bizonyos állapotok emelik ezt a kockázatot. Az Ön kockázata magasabb:</w:t>
      </w:r>
    </w:p>
    <w:p w14:paraId="1C2CD86A" w14:textId="77777777" w:rsidR="00554531" w:rsidRPr="003748C4" w:rsidRDefault="00554531" w:rsidP="00554531">
      <w:pPr>
        <w:numPr>
          <w:ilvl w:val="0"/>
          <w:numId w:val="56"/>
        </w:numPr>
        <w:tabs>
          <w:tab w:val="clear" w:pos="360"/>
          <w:tab w:val="clear" w:pos="567"/>
        </w:tabs>
        <w:spacing w:line="240" w:lineRule="auto"/>
        <w:ind w:left="567" w:hanging="567"/>
        <w:rPr>
          <w:szCs w:val="22"/>
          <w:lang w:val="hu-HU"/>
        </w:rPr>
      </w:pPr>
      <w:r w:rsidRPr="003748C4">
        <w:rPr>
          <w:szCs w:val="22"/>
          <w:lang w:val="hu-HU"/>
        </w:rPr>
        <w:t>ha Ön nagyon túlsúlyos (a testtömegindexe, avagy a BMI-je 30 kg/m2 felett van);</w:t>
      </w:r>
    </w:p>
    <w:p w14:paraId="7F7728BB" w14:textId="45E45AAA" w:rsidR="00554531" w:rsidRPr="003748C4" w:rsidRDefault="00554531" w:rsidP="00554531">
      <w:pPr>
        <w:numPr>
          <w:ilvl w:val="0"/>
          <w:numId w:val="56"/>
        </w:numPr>
        <w:tabs>
          <w:tab w:val="clear" w:pos="360"/>
          <w:tab w:val="clear" w:pos="567"/>
        </w:tabs>
        <w:spacing w:line="240" w:lineRule="auto"/>
        <w:ind w:left="567" w:hanging="567"/>
        <w:rPr>
          <w:szCs w:val="22"/>
          <w:lang w:val="hu-HU"/>
        </w:rPr>
      </w:pPr>
      <w:r w:rsidRPr="003748C4">
        <w:rPr>
          <w:szCs w:val="22"/>
          <w:lang w:val="hu-HU"/>
        </w:rPr>
        <w:t>ha valamelyik közvetlen családtagjának fiatal korában (</w:t>
      </w:r>
      <w:r w:rsidRPr="00FA61A3">
        <w:rPr>
          <w:szCs w:val="22"/>
          <w:lang w:val="hu-HU"/>
        </w:rPr>
        <w:t>p</w:t>
      </w:r>
      <w:r w:rsidR="006D2983" w:rsidRPr="00FA61A3">
        <w:rPr>
          <w:szCs w:val="22"/>
          <w:lang w:val="hu-HU"/>
        </w:rPr>
        <w:t>éldául</w:t>
      </w:r>
      <w:r w:rsidRPr="003748C4">
        <w:rPr>
          <w:szCs w:val="22"/>
          <w:lang w:val="hu-HU"/>
        </w:rPr>
        <w:t xml:space="preserve"> 50 éves életkor előtt) vérrög alakult ki a lábszárában, tüdejében vagy más szervében. Ebben az esetben Önnek örökletes véralvadási zavara lehet;</w:t>
      </w:r>
    </w:p>
    <w:p w14:paraId="1962800D" w14:textId="77777777" w:rsidR="00554531" w:rsidRPr="003748C4" w:rsidRDefault="00554531" w:rsidP="00554531">
      <w:pPr>
        <w:numPr>
          <w:ilvl w:val="0"/>
          <w:numId w:val="56"/>
        </w:numPr>
        <w:tabs>
          <w:tab w:val="clear" w:pos="360"/>
          <w:tab w:val="clear" w:pos="567"/>
        </w:tabs>
        <w:spacing w:line="240" w:lineRule="auto"/>
        <w:ind w:left="567" w:hanging="567"/>
        <w:rPr>
          <w:szCs w:val="22"/>
          <w:lang w:val="hu-HU"/>
        </w:rPr>
      </w:pPr>
      <w:r w:rsidRPr="003748C4">
        <w:rPr>
          <w:szCs w:val="22"/>
          <w:lang w:val="hu-HU"/>
        </w:rPr>
        <w:t>ha Önnél műtéti beavatkozást szükséges végezni, vagy valamilyen sérülés vagy betegség miatt hosszabb ideig fekvőbeteg, illetve ha a lábszára gipszkötésben van. Lehet, hogy abba kell hagyni a Samba alkalmazását a műtét előtt néhány héttel, vagy amíg kevésbé mozgékony. Ha abba kell hagynia a Samba alkalmazását, akkor kérdezze meg kezelőorvosát, hogy mikor kezdheti el újra.</w:t>
      </w:r>
    </w:p>
    <w:p w14:paraId="72D73EC6" w14:textId="77777777" w:rsidR="00554531" w:rsidRPr="003748C4" w:rsidRDefault="00554531" w:rsidP="00554531">
      <w:pPr>
        <w:numPr>
          <w:ilvl w:val="0"/>
          <w:numId w:val="56"/>
        </w:numPr>
        <w:tabs>
          <w:tab w:val="clear" w:pos="360"/>
          <w:tab w:val="clear" w:pos="567"/>
        </w:tabs>
        <w:spacing w:line="240" w:lineRule="auto"/>
        <w:ind w:left="567" w:hanging="567"/>
        <w:rPr>
          <w:szCs w:val="22"/>
          <w:lang w:val="hu-HU"/>
        </w:rPr>
      </w:pPr>
      <w:r w:rsidRPr="003748C4">
        <w:rPr>
          <w:szCs w:val="22"/>
          <w:lang w:val="hu-HU"/>
        </w:rPr>
        <w:t>az életkor előrehaladtával (különösen 35 éves életkor felett);</w:t>
      </w:r>
    </w:p>
    <w:p w14:paraId="469019C8" w14:textId="771EB963" w:rsidR="00554531" w:rsidRPr="003748C4" w:rsidRDefault="00554531" w:rsidP="00554531">
      <w:pPr>
        <w:numPr>
          <w:ilvl w:val="0"/>
          <w:numId w:val="56"/>
        </w:numPr>
        <w:tabs>
          <w:tab w:val="clear" w:pos="360"/>
          <w:tab w:val="clear" w:pos="567"/>
        </w:tabs>
        <w:spacing w:line="240" w:lineRule="auto"/>
        <w:ind w:left="567" w:hanging="567"/>
        <w:rPr>
          <w:szCs w:val="22"/>
          <w:lang w:val="hu-HU"/>
        </w:rPr>
      </w:pPr>
      <w:r w:rsidRPr="003748C4">
        <w:rPr>
          <w:szCs w:val="22"/>
          <w:lang w:val="hu-HU"/>
        </w:rPr>
        <w:t>ha néhány héten belül gyermeket szült</w:t>
      </w:r>
      <w:r w:rsidR="00890FD3" w:rsidRPr="003748C4">
        <w:rPr>
          <w:szCs w:val="22"/>
          <w:lang w:val="hu-HU"/>
        </w:rPr>
        <w:t>.</w:t>
      </w:r>
    </w:p>
    <w:p w14:paraId="2139DE35" w14:textId="77777777" w:rsidR="00554531" w:rsidRPr="003748C4" w:rsidRDefault="00554531" w:rsidP="008311C2">
      <w:pPr>
        <w:tabs>
          <w:tab w:val="clear" w:pos="567"/>
        </w:tabs>
        <w:spacing w:line="240" w:lineRule="auto"/>
        <w:rPr>
          <w:szCs w:val="22"/>
          <w:lang w:val="hu-HU"/>
        </w:rPr>
      </w:pPr>
    </w:p>
    <w:p w14:paraId="440E54D8" w14:textId="77777777" w:rsidR="00554531" w:rsidRPr="003748C4" w:rsidRDefault="00554531" w:rsidP="00554531">
      <w:pPr>
        <w:spacing w:line="240" w:lineRule="auto"/>
        <w:rPr>
          <w:rFonts w:eastAsia="SimSun"/>
          <w:snapToGrid w:val="0"/>
          <w:szCs w:val="22"/>
          <w:lang w:val="hu-HU" w:eastAsia="ja-JP"/>
        </w:rPr>
      </w:pPr>
      <w:r w:rsidRPr="003748C4">
        <w:rPr>
          <w:rFonts w:eastAsia="SimSun"/>
          <w:snapToGrid w:val="0"/>
          <w:szCs w:val="22"/>
          <w:lang w:val="hu-HU" w:eastAsia="ja-JP"/>
        </w:rPr>
        <w:t>A vérrögök kialakulásának kockázata annál jobban emelkedik, minél több ilyen állapottal rendelkezik.</w:t>
      </w:r>
    </w:p>
    <w:p w14:paraId="74D9C825" w14:textId="77777777" w:rsidR="00554531" w:rsidRPr="003748C4" w:rsidRDefault="00554531" w:rsidP="00554531">
      <w:pPr>
        <w:spacing w:line="240" w:lineRule="auto"/>
        <w:rPr>
          <w:rFonts w:eastAsia="MS Mincho"/>
          <w:snapToGrid w:val="0"/>
          <w:szCs w:val="22"/>
          <w:lang w:val="hu-HU" w:eastAsia="ja-JP"/>
        </w:rPr>
      </w:pPr>
    </w:p>
    <w:p w14:paraId="61E01FF0" w14:textId="77777777" w:rsidR="00554531" w:rsidRPr="003748C4" w:rsidRDefault="00554531" w:rsidP="00554531">
      <w:pPr>
        <w:spacing w:line="240" w:lineRule="auto"/>
        <w:rPr>
          <w:rFonts w:eastAsia="SimSun"/>
          <w:snapToGrid w:val="0"/>
          <w:szCs w:val="22"/>
          <w:lang w:val="hu-HU" w:eastAsia="ja-JP"/>
        </w:rPr>
      </w:pPr>
      <w:r w:rsidRPr="003748C4">
        <w:rPr>
          <w:rFonts w:eastAsia="SimSun"/>
          <w:snapToGrid w:val="0"/>
          <w:szCs w:val="22"/>
          <w:lang w:val="hu-HU" w:eastAsia="ja-JP"/>
        </w:rPr>
        <w:t>A repülőút (&gt;4 órás) átmenetileg fokozhatja a vérrögképződés kockázatát, különösen akkor, ha a felsorolt tényezőkből néhány fennáll Önnél.</w:t>
      </w:r>
    </w:p>
    <w:p w14:paraId="6E3614A0" w14:textId="77777777" w:rsidR="00554531" w:rsidRPr="003748C4" w:rsidRDefault="00554531" w:rsidP="00554531">
      <w:pPr>
        <w:spacing w:line="240" w:lineRule="auto"/>
        <w:rPr>
          <w:rFonts w:eastAsia="MS Mincho"/>
          <w:snapToGrid w:val="0"/>
          <w:szCs w:val="22"/>
          <w:lang w:val="hu-HU" w:eastAsia="ja-JP"/>
        </w:rPr>
      </w:pPr>
    </w:p>
    <w:p w14:paraId="2BC2212F" w14:textId="77777777" w:rsidR="00554531" w:rsidRPr="003748C4" w:rsidRDefault="00554531" w:rsidP="00554531">
      <w:pPr>
        <w:spacing w:line="240" w:lineRule="auto"/>
        <w:rPr>
          <w:rFonts w:eastAsia="SimSun"/>
          <w:snapToGrid w:val="0"/>
          <w:szCs w:val="22"/>
          <w:lang w:val="hu-HU" w:eastAsia="ja-JP"/>
        </w:rPr>
      </w:pPr>
      <w:r w:rsidRPr="003748C4">
        <w:rPr>
          <w:rFonts w:eastAsia="SimSun"/>
          <w:snapToGrid w:val="0"/>
          <w:szCs w:val="22"/>
          <w:lang w:val="hu-HU" w:eastAsia="ja-JP"/>
        </w:rPr>
        <w:t>Feltétlenül tájékoztassa a kezelőorvosát az Önre vonatkozó fenti állapotokról, még akkor is, ha nem biztos bennük. Kezelőorvosa eldöntheti, hogy abba kell-e hagyni a Samba alkalmazását.</w:t>
      </w:r>
    </w:p>
    <w:p w14:paraId="517FC0A5" w14:textId="77777777" w:rsidR="00554531" w:rsidRPr="003748C4" w:rsidRDefault="00554531" w:rsidP="00554531">
      <w:pPr>
        <w:spacing w:line="240" w:lineRule="auto"/>
        <w:rPr>
          <w:rFonts w:eastAsia="MS Mincho"/>
          <w:snapToGrid w:val="0"/>
          <w:szCs w:val="22"/>
          <w:lang w:val="hu-HU" w:eastAsia="ja-JP"/>
        </w:rPr>
      </w:pPr>
    </w:p>
    <w:p w14:paraId="2D0E591A" w14:textId="77777777" w:rsidR="00554531" w:rsidRPr="003748C4" w:rsidRDefault="00554531" w:rsidP="00554531">
      <w:pPr>
        <w:spacing w:line="240" w:lineRule="auto"/>
        <w:rPr>
          <w:rFonts w:eastAsia="MS Mincho"/>
          <w:snapToGrid w:val="0"/>
          <w:szCs w:val="22"/>
          <w:lang w:val="hu-HU" w:eastAsia="ja-JP"/>
        </w:rPr>
      </w:pPr>
      <w:r w:rsidRPr="003748C4">
        <w:rPr>
          <w:rFonts w:eastAsia="SimSun"/>
          <w:snapToGrid w:val="0"/>
          <w:szCs w:val="22"/>
          <w:lang w:val="hu-HU" w:eastAsia="ja-JP"/>
        </w:rPr>
        <w:t>Ha a fenti állapotok bármelyike változik a Samba alkalmazása során, például egy közeli családtagnál ismeretlen okból trombózis alakul ki, vagy Ön sokat hízik, tájékoztassa a kezelőorvosát.</w:t>
      </w:r>
    </w:p>
    <w:p w14:paraId="1A7D0826" w14:textId="77777777" w:rsidR="00554531" w:rsidRPr="003748C4" w:rsidRDefault="00554531" w:rsidP="00554531">
      <w:pPr>
        <w:spacing w:line="240" w:lineRule="auto"/>
        <w:rPr>
          <w:rFonts w:eastAsia="SimSun"/>
          <w:snapToGrid w:val="0"/>
          <w:szCs w:val="22"/>
          <w:lang w:val="hu-HU" w:eastAsia="ja-JP"/>
        </w:rPr>
      </w:pPr>
    </w:p>
    <w:p w14:paraId="49AE5B24" w14:textId="1D1DC4BD" w:rsidR="00554531" w:rsidRPr="003748C4" w:rsidRDefault="00554531" w:rsidP="00554531">
      <w:pPr>
        <w:spacing w:line="240" w:lineRule="auto"/>
        <w:outlineLvl w:val="0"/>
        <w:rPr>
          <w:rFonts w:eastAsia="SimSun"/>
          <w:b/>
          <w:snapToGrid w:val="0"/>
          <w:szCs w:val="22"/>
          <w:lang w:val="hu-HU" w:eastAsia="ja-JP"/>
        </w:rPr>
      </w:pPr>
      <w:r w:rsidRPr="003748C4">
        <w:rPr>
          <w:rFonts w:eastAsia="SimSun"/>
          <w:b/>
          <w:snapToGrid w:val="0"/>
          <w:szCs w:val="22"/>
          <w:lang w:val="hu-HU" w:eastAsia="ja-JP"/>
        </w:rPr>
        <w:t>ARTÉRIÁS VÉRRÖGÖK</w:t>
      </w:r>
    </w:p>
    <w:p w14:paraId="1A11582F" w14:textId="77777777" w:rsidR="003231A9" w:rsidRPr="003748C4" w:rsidRDefault="003231A9" w:rsidP="00554531">
      <w:pPr>
        <w:spacing w:line="240" w:lineRule="auto"/>
        <w:outlineLvl w:val="0"/>
        <w:rPr>
          <w:rFonts w:eastAsia="MS Mincho"/>
          <w:b/>
          <w:snapToGrid w:val="0"/>
          <w:szCs w:val="22"/>
          <w:lang w:val="hu-HU" w:eastAsia="ja-JP"/>
        </w:rPr>
      </w:pPr>
    </w:p>
    <w:p w14:paraId="40EB5CE7" w14:textId="77777777" w:rsidR="00554531" w:rsidRPr="003748C4" w:rsidRDefault="00554531" w:rsidP="00554531">
      <w:pPr>
        <w:spacing w:line="240" w:lineRule="auto"/>
        <w:rPr>
          <w:rFonts w:eastAsia="MS Mincho"/>
          <w:b/>
          <w:snapToGrid w:val="0"/>
          <w:szCs w:val="22"/>
          <w:lang w:val="hu-HU" w:eastAsia="ja-JP"/>
        </w:rPr>
      </w:pPr>
      <w:r w:rsidRPr="003748C4">
        <w:rPr>
          <w:rFonts w:eastAsia="SimSun"/>
          <w:b/>
          <w:snapToGrid w:val="0"/>
          <w:szCs w:val="22"/>
          <w:lang w:val="hu-HU" w:eastAsia="ja-JP"/>
        </w:rPr>
        <w:t>Milyen következményekkel járhat, ha vérrög alakul ki valamelyik artériában?</w:t>
      </w:r>
    </w:p>
    <w:p w14:paraId="2057E82E" w14:textId="1B596307" w:rsidR="00554531" w:rsidRPr="003748C4" w:rsidRDefault="00554531" w:rsidP="00554531">
      <w:pPr>
        <w:spacing w:line="240" w:lineRule="auto"/>
        <w:rPr>
          <w:rFonts w:eastAsia="MS Mincho"/>
          <w:snapToGrid w:val="0"/>
          <w:szCs w:val="22"/>
          <w:lang w:val="hu-HU" w:eastAsia="ja-JP"/>
        </w:rPr>
      </w:pPr>
      <w:r w:rsidRPr="003748C4">
        <w:rPr>
          <w:rFonts w:eastAsia="SimSun"/>
          <w:snapToGrid w:val="0"/>
          <w:szCs w:val="22"/>
          <w:lang w:val="hu-HU" w:eastAsia="ja-JP"/>
        </w:rPr>
        <w:t>Csakúgy</w:t>
      </w:r>
      <w:r w:rsidR="00BF48DC" w:rsidRPr="003748C4">
        <w:rPr>
          <w:rFonts w:eastAsia="SimSun"/>
          <w:snapToGrid w:val="0"/>
          <w:szCs w:val="22"/>
          <w:lang w:val="hu-HU" w:eastAsia="ja-JP"/>
        </w:rPr>
        <w:t>,</w:t>
      </w:r>
      <w:r w:rsidRPr="003748C4">
        <w:rPr>
          <w:rFonts w:eastAsia="SimSun"/>
          <w:snapToGrid w:val="0"/>
          <w:szCs w:val="22"/>
          <w:lang w:val="hu-HU" w:eastAsia="ja-JP"/>
        </w:rPr>
        <w:t xml:space="preserve"> mint a vénás vérrögök, az artériás vérrögök is súlyos problémákat okozhatnak. Például szívrohamhoz vagy szélütéshez (</w:t>
      </w:r>
      <w:proofErr w:type="spellStart"/>
      <w:r w:rsidRPr="003748C4">
        <w:rPr>
          <w:rFonts w:eastAsia="SimSun"/>
          <w:snapToGrid w:val="0"/>
          <w:szCs w:val="22"/>
          <w:lang w:val="hu-HU" w:eastAsia="ja-JP"/>
        </w:rPr>
        <w:t>sztrók</w:t>
      </w:r>
      <w:proofErr w:type="spellEnd"/>
      <w:r w:rsidRPr="003748C4">
        <w:rPr>
          <w:rFonts w:eastAsia="SimSun"/>
          <w:snapToGrid w:val="0"/>
          <w:szCs w:val="22"/>
          <w:lang w:val="hu-HU" w:eastAsia="ja-JP"/>
        </w:rPr>
        <w:t>) vezethetnek.</w:t>
      </w:r>
    </w:p>
    <w:p w14:paraId="6772F384" w14:textId="77777777" w:rsidR="00554531" w:rsidRPr="003748C4" w:rsidRDefault="00554531" w:rsidP="00554531">
      <w:pPr>
        <w:spacing w:line="240" w:lineRule="auto"/>
        <w:rPr>
          <w:rFonts w:eastAsia="SimSun"/>
          <w:snapToGrid w:val="0"/>
          <w:szCs w:val="22"/>
          <w:lang w:val="hu-HU" w:eastAsia="ja-JP"/>
        </w:rPr>
      </w:pPr>
    </w:p>
    <w:p w14:paraId="3FF501BE" w14:textId="77777777" w:rsidR="00554531" w:rsidRPr="003748C4" w:rsidRDefault="00554531" w:rsidP="00554531">
      <w:pPr>
        <w:spacing w:line="240" w:lineRule="auto"/>
        <w:rPr>
          <w:rFonts w:eastAsia="MS Mincho"/>
          <w:b/>
          <w:snapToGrid w:val="0"/>
          <w:szCs w:val="22"/>
          <w:lang w:val="hu-HU" w:eastAsia="ja-JP"/>
        </w:rPr>
      </w:pPr>
      <w:r w:rsidRPr="003748C4">
        <w:rPr>
          <w:rFonts w:eastAsia="SimSun"/>
          <w:b/>
          <w:snapToGrid w:val="0"/>
          <w:szCs w:val="22"/>
          <w:lang w:val="hu-HU" w:eastAsia="ja-JP"/>
        </w:rPr>
        <w:t>Az artériás vérrögök kialakulásának kockázatát növelő tényezők</w:t>
      </w:r>
    </w:p>
    <w:p w14:paraId="3550BA5A" w14:textId="77777777" w:rsidR="00554531" w:rsidRPr="003748C4" w:rsidRDefault="00554531" w:rsidP="00554531">
      <w:pPr>
        <w:spacing w:line="240" w:lineRule="auto"/>
        <w:rPr>
          <w:rFonts w:eastAsia="MS Mincho"/>
          <w:snapToGrid w:val="0"/>
          <w:szCs w:val="22"/>
          <w:lang w:val="hu-HU" w:eastAsia="ja-JP"/>
        </w:rPr>
      </w:pPr>
      <w:r w:rsidRPr="003748C4">
        <w:rPr>
          <w:rFonts w:eastAsia="SimSun"/>
          <w:snapToGrid w:val="0"/>
          <w:szCs w:val="22"/>
          <w:lang w:val="hu-HU" w:eastAsia="ja-JP"/>
        </w:rPr>
        <w:t>Fontos megjegyezni, hogy a Samba alkalmazása mellett kialakuló szívroham vagy szélütés kockázata nagyon alacsony, de emelkedhet:</w:t>
      </w:r>
    </w:p>
    <w:p w14:paraId="7509F0D9" w14:textId="77777777" w:rsidR="00554531" w:rsidRPr="003748C4" w:rsidRDefault="00554531" w:rsidP="00554531">
      <w:pPr>
        <w:numPr>
          <w:ilvl w:val="0"/>
          <w:numId w:val="56"/>
        </w:numPr>
        <w:tabs>
          <w:tab w:val="clear" w:pos="360"/>
          <w:tab w:val="clear" w:pos="567"/>
        </w:tabs>
        <w:spacing w:line="240" w:lineRule="auto"/>
        <w:ind w:left="567" w:hanging="567"/>
        <w:rPr>
          <w:szCs w:val="22"/>
          <w:lang w:val="hu-HU"/>
        </w:rPr>
      </w:pPr>
      <w:r w:rsidRPr="003748C4">
        <w:rPr>
          <w:szCs w:val="22"/>
          <w:lang w:val="hu-HU"/>
        </w:rPr>
        <w:t>az életkor előrehaladtával (35 éves életkor felett);</w:t>
      </w:r>
    </w:p>
    <w:p w14:paraId="1969B317" w14:textId="77777777" w:rsidR="00554531" w:rsidRPr="003748C4" w:rsidRDefault="00554531" w:rsidP="00554531">
      <w:pPr>
        <w:numPr>
          <w:ilvl w:val="0"/>
          <w:numId w:val="56"/>
        </w:numPr>
        <w:tabs>
          <w:tab w:val="clear" w:pos="360"/>
          <w:tab w:val="clear" w:pos="567"/>
        </w:tabs>
        <w:spacing w:line="240" w:lineRule="auto"/>
        <w:ind w:left="567" w:hanging="567"/>
        <w:rPr>
          <w:szCs w:val="22"/>
          <w:lang w:val="hu-HU"/>
        </w:rPr>
      </w:pPr>
      <w:r w:rsidRPr="003748C4">
        <w:rPr>
          <w:b/>
          <w:szCs w:val="22"/>
          <w:lang w:val="hu-HU"/>
        </w:rPr>
        <w:t>ha dohányzik</w:t>
      </w:r>
      <w:r w:rsidRPr="003748C4">
        <w:rPr>
          <w:szCs w:val="22"/>
          <w:lang w:val="hu-HU"/>
        </w:rPr>
        <w:t>. Ha kombinált hormonális fogamzásgátlót alkalmaz, mint például a Samba, javasolt, hogy szokjon le a dohányzásról. Ha nem tud leszokni a dohányzásról és 35 évesnél idősebb, akkor kezelőorvosa más típusú fogamzásgátló alkalmazását is javasolhatja;</w:t>
      </w:r>
    </w:p>
    <w:p w14:paraId="07082F62" w14:textId="77777777" w:rsidR="00554531" w:rsidRPr="003748C4" w:rsidRDefault="00554531" w:rsidP="00554531">
      <w:pPr>
        <w:numPr>
          <w:ilvl w:val="0"/>
          <w:numId w:val="56"/>
        </w:numPr>
        <w:tabs>
          <w:tab w:val="clear" w:pos="360"/>
          <w:tab w:val="clear" w:pos="567"/>
        </w:tabs>
        <w:spacing w:line="240" w:lineRule="auto"/>
        <w:ind w:left="567" w:hanging="567"/>
        <w:rPr>
          <w:szCs w:val="22"/>
          <w:lang w:val="hu-HU"/>
        </w:rPr>
      </w:pPr>
      <w:r w:rsidRPr="003748C4">
        <w:rPr>
          <w:szCs w:val="22"/>
          <w:lang w:val="hu-HU"/>
        </w:rPr>
        <w:t>ha túlsúlyos;</w:t>
      </w:r>
    </w:p>
    <w:p w14:paraId="600E74A7" w14:textId="77777777" w:rsidR="00554531" w:rsidRPr="003748C4" w:rsidRDefault="00554531" w:rsidP="00554531">
      <w:pPr>
        <w:numPr>
          <w:ilvl w:val="0"/>
          <w:numId w:val="56"/>
        </w:numPr>
        <w:tabs>
          <w:tab w:val="clear" w:pos="360"/>
          <w:tab w:val="clear" w:pos="567"/>
        </w:tabs>
        <w:spacing w:line="240" w:lineRule="auto"/>
        <w:ind w:left="567" w:hanging="567"/>
        <w:rPr>
          <w:szCs w:val="22"/>
          <w:lang w:val="hu-HU"/>
        </w:rPr>
      </w:pPr>
      <w:r w:rsidRPr="003748C4">
        <w:rPr>
          <w:szCs w:val="22"/>
          <w:lang w:val="hu-HU"/>
        </w:rPr>
        <w:t>ha magas vérnyomásban szenved, amelyet gyógyszerrel nem kezelnek;</w:t>
      </w:r>
    </w:p>
    <w:p w14:paraId="259E1166" w14:textId="77777777" w:rsidR="00554531" w:rsidRPr="003748C4" w:rsidRDefault="00554531" w:rsidP="00554531">
      <w:pPr>
        <w:numPr>
          <w:ilvl w:val="0"/>
          <w:numId w:val="56"/>
        </w:numPr>
        <w:tabs>
          <w:tab w:val="clear" w:pos="360"/>
          <w:tab w:val="clear" w:pos="567"/>
        </w:tabs>
        <w:spacing w:line="240" w:lineRule="auto"/>
        <w:ind w:left="567" w:hanging="567"/>
        <w:rPr>
          <w:szCs w:val="22"/>
          <w:lang w:val="hu-HU"/>
        </w:rPr>
      </w:pPr>
      <w:r w:rsidRPr="003748C4">
        <w:rPr>
          <w:szCs w:val="22"/>
          <w:lang w:val="hu-HU"/>
        </w:rPr>
        <w:t>ha valamelyik közvetlen családtagjának fiatal életkorban (körülbelül 50 éves kora előtt) szívrohama vagy szélütése volt. Ebben az esetben Önnél is magasabb lehet a szívroham vagy a szélütés kockázata;</w:t>
      </w:r>
    </w:p>
    <w:p w14:paraId="3C0E2AA8" w14:textId="77777777" w:rsidR="00554531" w:rsidRPr="003748C4" w:rsidRDefault="00554531" w:rsidP="00554531">
      <w:pPr>
        <w:numPr>
          <w:ilvl w:val="0"/>
          <w:numId w:val="56"/>
        </w:numPr>
        <w:tabs>
          <w:tab w:val="clear" w:pos="360"/>
          <w:tab w:val="clear" w:pos="567"/>
        </w:tabs>
        <w:spacing w:line="240" w:lineRule="auto"/>
        <w:ind w:left="567" w:hanging="567"/>
        <w:rPr>
          <w:szCs w:val="22"/>
          <w:lang w:val="hu-HU"/>
        </w:rPr>
      </w:pPr>
      <w:r w:rsidRPr="003748C4">
        <w:rPr>
          <w:szCs w:val="22"/>
          <w:lang w:val="hu-HU"/>
        </w:rPr>
        <w:t>ha Önnek, vagy valamelyik közvetlen családtagjának magas a vérzsírszintje (koleszterin vagy triglicerid);</w:t>
      </w:r>
    </w:p>
    <w:p w14:paraId="06873624" w14:textId="77777777" w:rsidR="00554531" w:rsidRPr="003748C4" w:rsidRDefault="00554531" w:rsidP="00554531">
      <w:pPr>
        <w:numPr>
          <w:ilvl w:val="0"/>
          <w:numId w:val="56"/>
        </w:numPr>
        <w:tabs>
          <w:tab w:val="clear" w:pos="360"/>
          <w:tab w:val="clear" w:pos="567"/>
        </w:tabs>
        <w:spacing w:line="240" w:lineRule="auto"/>
        <w:ind w:left="567" w:hanging="567"/>
        <w:rPr>
          <w:szCs w:val="22"/>
          <w:lang w:val="hu-HU"/>
        </w:rPr>
      </w:pPr>
      <w:r w:rsidRPr="003748C4">
        <w:rPr>
          <w:szCs w:val="22"/>
          <w:lang w:val="hu-HU"/>
        </w:rPr>
        <w:t>ha migrénes fejfájása szokott lenni, különösen akkor, ha aurával járó migrénről van szó;</w:t>
      </w:r>
    </w:p>
    <w:p w14:paraId="0C34C505" w14:textId="38B3CF9C" w:rsidR="00554531" w:rsidRPr="003748C4" w:rsidRDefault="00554531" w:rsidP="00554531">
      <w:pPr>
        <w:numPr>
          <w:ilvl w:val="0"/>
          <w:numId w:val="56"/>
        </w:numPr>
        <w:tabs>
          <w:tab w:val="clear" w:pos="360"/>
          <w:tab w:val="clear" w:pos="567"/>
        </w:tabs>
        <w:spacing w:line="240" w:lineRule="auto"/>
        <w:ind w:left="567" w:hanging="567"/>
        <w:rPr>
          <w:szCs w:val="22"/>
          <w:lang w:val="hu-HU"/>
        </w:rPr>
      </w:pPr>
      <w:r w:rsidRPr="003748C4">
        <w:rPr>
          <w:szCs w:val="22"/>
          <w:lang w:val="hu-HU"/>
        </w:rPr>
        <w:t>ha valamilyen szívproblémája van (szívbillentyű-rendellenesség, pitvarremegésnek nevezett ritmuszavar)</w:t>
      </w:r>
      <w:r w:rsidR="006D2983">
        <w:rPr>
          <w:szCs w:val="22"/>
          <w:lang w:val="hu-HU"/>
        </w:rPr>
        <w:t>;</w:t>
      </w:r>
    </w:p>
    <w:p w14:paraId="5F76FE4C" w14:textId="77777777" w:rsidR="00554531" w:rsidRPr="003748C4" w:rsidRDefault="00554531" w:rsidP="00554531">
      <w:pPr>
        <w:numPr>
          <w:ilvl w:val="0"/>
          <w:numId w:val="56"/>
        </w:numPr>
        <w:tabs>
          <w:tab w:val="clear" w:pos="360"/>
          <w:tab w:val="clear" w:pos="567"/>
        </w:tabs>
        <w:spacing w:line="240" w:lineRule="auto"/>
        <w:ind w:left="567" w:hanging="567"/>
        <w:rPr>
          <w:szCs w:val="22"/>
          <w:lang w:val="hu-HU"/>
        </w:rPr>
      </w:pPr>
      <w:r w:rsidRPr="003748C4">
        <w:rPr>
          <w:szCs w:val="22"/>
          <w:lang w:val="hu-HU"/>
        </w:rPr>
        <w:t>ha cukorbetegségben szenved.</w:t>
      </w:r>
    </w:p>
    <w:p w14:paraId="73068D43" w14:textId="77777777" w:rsidR="00554531" w:rsidRPr="003748C4" w:rsidRDefault="00554531" w:rsidP="008311C2">
      <w:pPr>
        <w:tabs>
          <w:tab w:val="clear" w:pos="567"/>
        </w:tabs>
        <w:spacing w:line="240" w:lineRule="auto"/>
        <w:rPr>
          <w:szCs w:val="22"/>
          <w:lang w:val="hu-HU"/>
        </w:rPr>
      </w:pPr>
    </w:p>
    <w:p w14:paraId="5D663382" w14:textId="77777777" w:rsidR="00554531" w:rsidRPr="003748C4" w:rsidRDefault="00554531" w:rsidP="00554531">
      <w:pPr>
        <w:spacing w:line="240" w:lineRule="auto"/>
        <w:rPr>
          <w:rFonts w:eastAsia="SimSun"/>
          <w:snapToGrid w:val="0"/>
          <w:szCs w:val="22"/>
          <w:lang w:val="hu-HU" w:eastAsia="ja-JP"/>
        </w:rPr>
      </w:pPr>
      <w:r w:rsidRPr="003748C4">
        <w:rPr>
          <w:rFonts w:eastAsia="SimSun"/>
          <w:snapToGrid w:val="0"/>
          <w:szCs w:val="22"/>
          <w:lang w:val="hu-HU" w:eastAsia="ja-JP"/>
        </w:rPr>
        <w:t>Ha a fenti állapotok közül Önnél egynél több áll fenn, vagy ha ezek közül valamelyik nagyon súlyos, akkor a vérrögök kialakulásának kockázata még magasabb.</w:t>
      </w:r>
    </w:p>
    <w:p w14:paraId="34D2D8EB" w14:textId="77777777" w:rsidR="00554531" w:rsidRPr="003748C4" w:rsidRDefault="00554531" w:rsidP="00554531">
      <w:pPr>
        <w:spacing w:line="240" w:lineRule="auto"/>
        <w:rPr>
          <w:rFonts w:eastAsia="MS Mincho"/>
          <w:snapToGrid w:val="0"/>
          <w:szCs w:val="22"/>
          <w:lang w:val="hu-HU" w:eastAsia="ja-JP"/>
        </w:rPr>
      </w:pPr>
    </w:p>
    <w:p w14:paraId="17D88F48" w14:textId="77777777" w:rsidR="00554531" w:rsidRPr="003748C4" w:rsidRDefault="00554531" w:rsidP="00554531">
      <w:pPr>
        <w:spacing w:line="240" w:lineRule="auto"/>
        <w:rPr>
          <w:rFonts w:eastAsia="SimSun"/>
          <w:snapToGrid w:val="0"/>
          <w:szCs w:val="22"/>
          <w:lang w:val="hu-HU" w:eastAsia="ja-JP"/>
        </w:rPr>
      </w:pPr>
      <w:r w:rsidRPr="003748C4">
        <w:rPr>
          <w:rFonts w:eastAsia="SimSun"/>
          <w:snapToGrid w:val="0"/>
          <w:szCs w:val="22"/>
          <w:lang w:val="hu-HU" w:eastAsia="ja-JP"/>
        </w:rPr>
        <w:t>Ha a Samba alkalmazása során a fenti állapotok bármelyike változik, például ha dohányozni kezd, vagy egy közeli családtagnál ismeretlen okból trombózis alakul ki, illetve Ön sokat hízik, tájékoztassa a kezelőorvosát.</w:t>
      </w:r>
    </w:p>
    <w:p w14:paraId="69FD83D0" w14:textId="77777777" w:rsidR="00554531" w:rsidRPr="003748C4" w:rsidRDefault="00554531" w:rsidP="00554531">
      <w:pPr>
        <w:pStyle w:val="Szvegtrzs2"/>
        <w:widowControl w:val="0"/>
        <w:tabs>
          <w:tab w:val="clear" w:pos="540"/>
        </w:tabs>
        <w:rPr>
          <w:iCs/>
          <w:sz w:val="22"/>
          <w:szCs w:val="22"/>
          <w:lang w:val="hu-HU"/>
        </w:rPr>
      </w:pPr>
    </w:p>
    <w:p w14:paraId="3DB6A76B" w14:textId="77777777" w:rsidR="00554531" w:rsidRPr="003748C4" w:rsidRDefault="00554531" w:rsidP="00554531">
      <w:pPr>
        <w:pStyle w:val="Szvegtrzs2"/>
        <w:widowControl w:val="0"/>
        <w:rPr>
          <w:i/>
          <w:iCs/>
          <w:sz w:val="22"/>
          <w:szCs w:val="22"/>
          <w:lang w:val="hu-HU"/>
        </w:rPr>
      </w:pPr>
      <w:r w:rsidRPr="003748C4">
        <w:rPr>
          <w:i/>
          <w:iCs/>
          <w:sz w:val="22"/>
          <w:szCs w:val="22"/>
          <w:lang w:val="hu-HU"/>
        </w:rPr>
        <w:t>Daganatos megbetegedések</w:t>
      </w:r>
    </w:p>
    <w:p w14:paraId="23417A15" w14:textId="77777777" w:rsidR="00554531" w:rsidRPr="003748C4" w:rsidRDefault="00554531" w:rsidP="00554531">
      <w:pPr>
        <w:pStyle w:val="Szvegtrzs2"/>
        <w:widowControl w:val="0"/>
        <w:numPr>
          <w:ilvl w:val="0"/>
          <w:numId w:val="46"/>
        </w:numPr>
        <w:tabs>
          <w:tab w:val="clear" w:pos="540"/>
        </w:tabs>
        <w:ind w:left="567" w:right="0" w:hanging="567"/>
        <w:rPr>
          <w:iCs/>
          <w:sz w:val="22"/>
          <w:szCs w:val="22"/>
          <w:lang w:val="hu-HU"/>
        </w:rPr>
      </w:pPr>
      <w:r w:rsidRPr="003748C4">
        <w:rPr>
          <w:iCs/>
          <w:sz w:val="22"/>
          <w:szCs w:val="22"/>
          <w:lang w:val="hu-HU"/>
        </w:rPr>
        <w:t>Néhány vizsgálat a méhnyakrák fokozott kockázatáról számolt be a hosszú ideje szájon át alkalmazható, kombinált fogamzásgátló készítményt szedő nők körében.</w:t>
      </w:r>
    </w:p>
    <w:p w14:paraId="21F532AD" w14:textId="77777777" w:rsidR="00554531" w:rsidRPr="003748C4" w:rsidRDefault="00554531" w:rsidP="00554531">
      <w:pPr>
        <w:pStyle w:val="Szvegtrzs2"/>
        <w:widowControl w:val="0"/>
        <w:numPr>
          <w:ilvl w:val="0"/>
          <w:numId w:val="46"/>
        </w:numPr>
        <w:tabs>
          <w:tab w:val="clear" w:pos="540"/>
        </w:tabs>
        <w:ind w:left="567" w:right="0" w:hanging="567"/>
        <w:rPr>
          <w:iCs/>
          <w:sz w:val="22"/>
          <w:szCs w:val="22"/>
          <w:lang w:val="hu-HU"/>
        </w:rPr>
      </w:pPr>
      <w:r w:rsidRPr="003748C4">
        <w:rPr>
          <w:iCs/>
          <w:sz w:val="22"/>
          <w:szCs w:val="22"/>
          <w:lang w:val="hu-HU"/>
        </w:rPr>
        <w:t>A megfigyelések szerint a szájon át szedhető, kombinált fogamzásgátló készítményt alkalmazó nők körében kissé gyakrabban állapítanak meg emlőrákot.</w:t>
      </w:r>
    </w:p>
    <w:p w14:paraId="56A5CF6B" w14:textId="77777777" w:rsidR="00554531" w:rsidRPr="003748C4" w:rsidRDefault="00554531" w:rsidP="00554531">
      <w:pPr>
        <w:pStyle w:val="Szvegtrzs2"/>
        <w:widowControl w:val="0"/>
        <w:numPr>
          <w:ilvl w:val="0"/>
          <w:numId w:val="46"/>
        </w:numPr>
        <w:tabs>
          <w:tab w:val="clear" w:pos="540"/>
        </w:tabs>
        <w:ind w:left="567" w:right="0" w:hanging="567"/>
        <w:rPr>
          <w:iCs/>
          <w:sz w:val="22"/>
          <w:szCs w:val="22"/>
          <w:lang w:val="hu-HU"/>
        </w:rPr>
      </w:pPr>
      <w:r w:rsidRPr="003748C4">
        <w:rPr>
          <w:iCs/>
          <w:sz w:val="22"/>
          <w:szCs w:val="22"/>
          <w:lang w:val="hu-HU"/>
        </w:rPr>
        <w:t>A szájon át szedhető, kombinált fogamzásgátló készítményt alkalmazó nők körében szórványosan jó-, illetve még ritkábban rosszindulatú májdaganatok kialakulását észlelték.</w:t>
      </w:r>
    </w:p>
    <w:p w14:paraId="548A9A2D" w14:textId="77777777" w:rsidR="006D36F6" w:rsidRPr="003748C4" w:rsidRDefault="006D36F6" w:rsidP="00554531">
      <w:pPr>
        <w:pStyle w:val="Szvegtrzs2"/>
        <w:widowControl w:val="0"/>
        <w:tabs>
          <w:tab w:val="clear" w:pos="540"/>
        </w:tabs>
        <w:rPr>
          <w:i/>
          <w:iCs/>
          <w:sz w:val="22"/>
          <w:szCs w:val="22"/>
          <w:lang w:val="hu-HU"/>
        </w:rPr>
      </w:pPr>
    </w:p>
    <w:p w14:paraId="4458BECF" w14:textId="77777777" w:rsidR="006D36F6" w:rsidRPr="003748C4" w:rsidRDefault="006D36F6" w:rsidP="006D36F6">
      <w:pPr>
        <w:pStyle w:val="Szvegtrzs2"/>
        <w:widowControl w:val="0"/>
        <w:rPr>
          <w:i/>
          <w:iCs/>
          <w:sz w:val="22"/>
          <w:szCs w:val="22"/>
          <w:lang w:val="hu-HU"/>
        </w:rPr>
      </w:pPr>
      <w:r w:rsidRPr="003748C4">
        <w:rPr>
          <w:i/>
          <w:iCs/>
          <w:sz w:val="22"/>
          <w:szCs w:val="22"/>
          <w:lang w:val="hu-HU"/>
        </w:rPr>
        <w:t>Pszichiátriai kórképek</w:t>
      </w:r>
    </w:p>
    <w:p w14:paraId="1B9CE0D8" w14:textId="77777777" w:rsidR="006D36F6" w:rsidRPr="003748C4" w:rsidRDefault="006D36F6" w:rsidP="006D36F6">
      <w:pPr>
        <w:rPr>
          <w:szCs w:val="22"/>
          <w:lang w:val="hu-HU"/>
        </w:rPr>
      </w:pPr>
      <w:r w:rsidRPr="003748C4">
        <w:rPr>
          <w:szCs w:val="22"/>
          <w:lang w:val="hu-HU"/>
        </w:rPr>
        <w:t>Egyes hormonális fogamzásgátlókat, köztük a Samba filmtablettát használó nők depresszióról, illetve depresszív hangulatról számoltak be. A depresszió súlyossá is válhat, és időnként öngyilkossági gondolatokhoz vezethet. Ha Ön hangulatváltozásokat és depresszív tüneteket tapasztal, a lehető leghamarabb forduljon kezelőorvosához további ellátás céljából.</w:t>
      </w:r>
    </w:p>
    <w:p w14:paraId="6449A2B0" w14:textId="77777777" w:rsidR="006D36F6" w:rsidRPr="003748C4" w:rsidRDefault="006D36F6" w:rsidP="00554531">
      <w:pPr>
        <w:pStyle w:val="Szvegtrzs2"/>
        <w:widowControl w:val="0"/>
        <w:tabs>
          <w:tab w:val="clear" w:pos="540"/>
        </w:tabs>
        <w:rPr>
          <w:i/>
          <w:iCs/>
          <w:sz w:val="22"/>
          <w:szCs w:val="22"/>
          <w:lang w:val="hu-HU"/>
        </w:rPr>
      </w:pPr>
    </w:p>
    <w:p w14:paraId="2200CF9C" w14:textId="77777777" w:rsidR="00554531" w:rsidRPr="003748C4" w:rsidRDefault="00554531" w:rsidP="00554531">
      <w:pPr>
        <w:pStyle w:val="Szvegtrzs2"/>
        <w:widowControl w:val="0"/>
        <w:tabs>
          <w:tab w:val="clear" w:pos="540"/>
        </w:tabs>
        <w:rPr>
          <w:i/>
          <w:iCs/>
          <w:sz w:val="22"/>
          <w:szCs w:val="22"/>
          <w:lang w:val="hu-HU"/>
        </w:rPr>
      </w:pPr>
      <w:r w:rsidRPr="003748C4">
        <w:rPr>
          <w:i/>
          <w:iCs/>
          <w:sz w:val="22"/>
          <w:szCs w:val="22"/>
          <w:lang w:val="hu-HU"/>
        </w:rPr>
        <w:t>Egyéb betegségek</w:t>
      </w:r>
    </w:p>
    <w:p w14:paraId="14295503" w14:textId="77777777" w:rsidR="00554531" w:rsidRPr="003748C4" w:rsidRDefault="00554531" w:rsidP="00554531">
      <w:pPr>
        <w:pStyle w:val="Szvegtrzs2"/>
        <w:numPr>
          <w:ilvl w:val="1"/>
          <w:numId w:val="49"/>
        </w:numPr>
        <w:tabs>
          <w:tab w:val="clear" w:pos="540"/>
          <w:tab w:val="clear" w:pos="1080"/>
        </w:tabs>
        <w:ind w:left="567" w:hanging="567"/>
        <w:rPr>
          <w:iCs/>
          <w:sz w:val="22"/>
          <w:szCs w:val="22"/>
          <w:lang w:val="hu-HU"/>
        </w:rPr>
      </w:pPr>
      <w:r w:rsidRPr="003748C4">
        <w:rPr>
          <w:iCs/>
          <w:sz w:val="22"/>
          <w:szCs w:val="22"/>
          <w:lang w:val="hu-HU"/>
        </w:rPr>
        <w:t>A fennálló, vagy a családi kórelőzményben szereplő magas koleszterin- vagy triglicerid- (vérzsír-) értékek esetén a szájon át szedhető fogamzásgátló készítmények alkalmazása fokozhatja a hasnyálmirigy-gyulladás kialakulásának kockázatát.</w:t>
      </w:r>
    </w:p>
    <w:p w14:paraId="10AF168E" w14:textId="77777777" w:rsidR="00554531" w:rsidRPr="003748C4" w:rsidRDefault="00554531" w:rsidP="00554531">
      <w:pPr>
        <w:pStyle w:val="Szvegtrzs2"/>
        <w:widowControl w:val="0"/>
        <w:numPr>
          <w:ilvl w:val="0"/>
          <w:numId w:val="46"/>
        </w:numPr>
        <w:tabs>
          <w:tab w:val="clear" w:pos="540"/>
        </w:tabs>
        <w:ind w:left="567" w:right="0" w:hanging="567"/>
        <w:rPr>
          <w:iCs/>
          <w:sz w:val="22"/>
          <w:szCs w:val="22"/>
          <w:lang w:val="hu-HU"/>
        </w:rPr>
      </w:pPr>
      <w:r w:rsidRPr="003748C4">
        <w:rPr>
          <w:iCs/>
          <w:sz w:val="22"/>
          <w:szCs w:val="22"/>
          <w:lang w:val="hu-HU"/>
        </w:rPr>
        <w:t>A vérnyomás enyhe emelkedését jelentették.</w:t>
      </w:r>
    </w:p>
    <w:p w14:paraId="2800FD7C" w14:textId="0BD73E6E" w:rsidR="00554531" w:rsidRPr="003748C4" w:rsidRDefault="00554531" w:rsidP="00554531">
      <w:pPr>
        <w:pStyle w:val="Szvegtrzs2"/>
        <w:widowControl w:val="0"/>
        <w:numPr>
          <w:ilvl w:val="0"/>
          <w:numId w:val="46"/>
        </w:numPr>
        <w:tabs>
          <w:tab w:val="clear" w:pos="540"/>
        </w:tabs>
        <w:ind w:left="567" w:right="0" w:hanging="567"/>
        <w:rPr>
          <w:iCs/>
          <w:sz w:val="22"/>
          <w:szCs w:val="22"/>
          <w:lang w:val="hu-HU"/>
        </w:rPr>
      </w:pPr>
      <w:r w:rsidRPr="003748C4">
        <w:rPr>
          <w:iCs/>
          <w:sz w:val="22"/>
          <w:szCs w:val="22"/>
          <w:lang w:val="hu-HU"/>
        </w:rPr>
        <w:t xml:space="preserve">A következő betegségek megjelenését vagy súlyosbodását észlelték: </w:t>
      </w:r>
      <w:proofErr w:type="spellStart"/>
      <w:r w:rsidRPr="003748C4">
        <w:rPr>
          <w:iCs/>
          <w:sz w:val="22"/>
          <w:szCs w:val="22"/>
          <w:lang w:val="hu-HU"/>
        </w:rPr>
        <w:t>kolesztatikus</w:t>
      </w:r>
      <w:proofErr w:type="spellEnd"/>
      <w:r w:rsidRPr="003748C4">
        <w:rPr>
          <w:iCs/>
          <w:sz w:val="22"/>
          <w:szCs w:val="22"/>
          <w:lang w:val="hu-HU"/>
        </w:rPr>
        <w:t xml:space="preserve"> </w:t>
      </w:r>
      <w:proofErr w:type="spellStart"/>
      <w:r w:rsidRPr="003748C4">
        <w:rPr>
          <w:iCs/>
          <w:sz w:val="22"/>
          <w:szCs w:val="22"/>
          <w:lang w:val="hu-HU"/>
        </w:rPr>
        <w:t>ikterusz</w:t>
      </w:r>
      <w:proofErr w:type="spellEnd"/>
      <w:r w:rsidRPr="003748C4">
        <w:rPr>
          <w:iCs/>
          <w:sz w:val="22"/>
          <w:szCs w:val="22"/>
          <w:lang w:val="hu-HU"/>
        </w:rPr>
        <w:t xml:space="preserve"> (epepangáss</w:t>
      </w:r>
      <w:r w:rsidR="0008183E" w:rsidRPr="003748C4">
        <w:rPr>
          <w:iCs/>
          <w:sz w:val="22"/>
          <w:szCs w:val="22"/>
          <w:lang w:val="hu-HU"/>
        </w:rPr>
        <w:t xml:space="preserve">al járó sárgaság) </w:t>
      </w:r>
      <w:proofErr w:type="spellStart"/>
      <w:r w:rsidR="0008183E" w:rsidRPr="003748C4">
        <w:rPr>
          <w:iCs/>
          <w:sz w:val="22"/>
          <w:szCs w:val="22"/>
          <w:lang w:val="hu-HU"/>
        </w:rPr>
        <w:t>pruritusszal</w:t>
      </w:r>
      <w:proofErr w:type="spellEnd"/>
      <w:r w:rsidR="00FF66A8" w:rsidRPr="003748C4">
        <w:rPr>
          <w:iCs/>
          <w:sz w:val="22"/>
          <w:szCs w:val="22"/>
          <w:lang w:val="hu-HU"/>
        </w:rPr>
        <w:t xml:space="preserve"> </w:t>
      </w:r>
      <w:r w:rsidRPr="003748C4">
        <w:rPr>
          <w:iCs/>
          <w:sz w:val="22"/>
          <w:szCs w:val="22"/>
          <w:lang w:val="hu-HU"/>
        </w:rPr>
        <w:t>(bőrviszketés</w:t>
      </w:r>
      <w:r w:rsidR="006D2983" w:rsidRPr="00FA61A3">
        <w:rPr>
          <w:iCs/>
          <w:sz w:val="22"/>
          <w:szCs w:val="22"/>
          <w:lang w:val="hu-HU"/>
        </w:rPr>
        <w:t>sel</w:t>
      </w:r>
      <w:r w:rsidRPr="003748C4">
        <w:rPr>
          <w:iCs/>
          <w:sz w:val="22"/>
          <w:szCs w:val="22"/>
          <w:lang w:val="hu-HU"/>
        </w:rPr>
        <w:t xml:space="preserve">) vagy anélkül, </w:t>
      </w:r>
      <w:proofErr w:type="spellStart"/>
      <w:r w:rsidRPr="003748C4">
        <w:rPr>
          <w:iCs/>
          <w:sz w:val="22"/>
          <w:szCs w:val="22"/>
          <w:lang w:val="hu-HU"/>
        </w:rPr>
        <w:t>kolelit</w:t>
      </w:r>
      <w:r w:rsidR="0008183E" w:rsidRPr="003748C4">
        <w:rPr>
          <w:iCs/>
          <w:sz w:val="22"/>
          <w:szCs w:val="22"/>
          <w:lang w:val="hu-HU"/>
        </w:rPr>
        <w:t>iázis</w:t>
      </w:r>
      <w:proofErr w:type="spellEnd"/>
      <w:r w:rsidR="0008183E" w:rsidRPr="003748C4">
        <w:rPr>
          <w:iCs/>
          <w:sz w:val="22"/>
          <w:szCs w:val="22"/>
          <w:lang w:val="hu-HU"/>
        </w:rPr>
        <w:t xml:space="preserve"> (epekőképződés), </w:t>
      </w:r>
      <w:proofErr w:type="spellStart"/>
      <w:r w:rsidR="0008183E" w:rsidRPr="003748C4">
        <w:rPr>
          <w:iCs/>
          <w:sz w:val="22"/>
          <w:szCs w:val="22"/>
          <w:lang w:val="hu-HU"/>
        </w:rPr>
        <w:t>porfíria</w:t>
      </w:r>
      <w:proofErr w:type="spellEnd"/>
      <w:r w:rsidR="00FF66A8" w:rsidRPr="003748C4">
        <w:rPr>
          <w:iCs/>
          <w:sz w:val="22"/>
          <w:szCs w:val="22"/>
          <w:lang w:val="hu-HU"/>
        </w:rPr>
        <w:t xml:space="preserve"> </w:t>
      </w:r>
      <w:r w:rsidRPr="003748C4">
        <w:rPr>
          <w:iCs/>
          <w:sz w:val="22"/>
          <w:szCs w:val="22"/>
          <w:lang w:val="hu-HU"/>
        </w:rPr>
        <w:t xml:space="preserve">(a vörösvértestben lévő festékanyag képződésének zavarával járó anyagcsere-betegség), </w:t>
      </w:r>
      <w:r w:rsidR="0008183E" w:rsidRPr="003748C4">
        <w:rPr>
          <w:iCs/>
          <w:sz w:val="22"/>
          <w:szCs w:val="22"/>
          <w:lang w:val="hu-HU"/>
        </w:rPr>
        <w:t xml:space="preserve">szisztémás </w:t>
      </w:r>
      <w:proofErr w:type="spellStart"/>
      <w:r w:rsidR="0008183E" w:rsidRPr="003748C4">
        <w:rPr>
          <w:iCs/>
          <w:sz w:val="22"/>
          <w:szCs w:val="22"/>
          <w:lang w:val="hu-HU"/>
        </w:rPr>
        <w:t>lupusz</w:t>
      </w:r>
      <w:proofErr w:type="spellEnd"/>
      <w:r w:rsidR="0008183E" w:rsidRPr="003748C4">
        <w:rPr>
          <w:iCs/>
          <w:sz w:val="22"/>
          <w:szCs w:val="22"/>
          <w:lang w:val="hu-HU"/>
        </w:rPr>
        <w:t xml:space="preserve"> </w:t>
      </w:r>
      <w:proofErr w:type="spellStart"/>
      <w:r w:rsidR="0008183E" w:rsidRPr="003748C4">
        <w:rPr>
          <w:iCs/>
          <w:sz w:val="22"/>
          <w:szCs w:val="22"/>
          <w:lang w:val="hu-HU"/>
        </w:rPr>
        <w:t>eritematozusz</w:t>
      </w:r>
      <w:proofErr w:type="spellEnd"/>
      <w:r w:rsidR="00FF66A8" w:rsidRPr="003748C4">
        <w:rPr>
          <w:iCs/>
          <w:sz w:val="22"/>
          <w:szCs w:val="22"/>
          <w:lang w:val="hu-HU"/>
        </w:rPr>
        <w:t xml:space="preserve"> </w:t>
      </w:r>
      <w:r w:rsidRPr="003748C4">
        <w:rPr>
          <w:iCs/>
          <w:sz w:val="22"/>
          <w:szCs w:val="22"/>
          <w:lang w:val="hu-HU"/>
        </w:rPr>
        <w:t>(pillangó alakú kiütésekkel járó autoimmun bőrbetegség)</w:t>
      </w:r>
      <w:r w:rsidR="0008183E" w:rsidRPr="003748C4">
        <w:rPr>
          <w:iCs/>
          <w:sz w:val="22"/>
          <w:szCs w:val="22"/>
          <w:lang w:val="hu-HU"/>
        </w:rPr>
        <w:t xml:space="preserve">, </w:t>
      </w:r>
      <w:proofErr w:type="spellStart"/>
      <w:r w:rsidR="0008183E" w:rsidRPr="003748C4">
        <w:rPr>
          <w:iCs/>
          <w:sz w:val="22"/>
          <w:szCs w:val="22"/>
          <w:lang w:val="hu-HU"/>
        </w:rPr>
        <w:t>hemolitikus</w:t>
      </w:r>
      <w:proofErr w:type="spellEnd"/>
      <w:r w:rsidR="0008183E" w:rsidRPr="003748C4">
        <w:rPr>
          <w:iCs/>
          <w:sz w:val="22"/>
          <w:szCs w:val="22"/>
          <w:lang w:val="hu-HU"/>
        </w:rPr>
        <w:t>-urémiás szindróma</w:t>
      </w:r>
      <w:r w:rsidR="00FF66A8" w:rsidRPr="003748C4">
        <w:rPr>
          <w:iCs/>
          <w:sz w:val="22"/>
          <w:szCs w:val="22"/>
          <w:lang w:val="hu-HU"/>
        </w:rPr>
        <w:t xml:space="preserve"> </w:t>
      </w:r>
      <w:r w:rsidRPr="003748C4">
        <w:rPr>
          <w:iCs/>
          <w:sz w:val="22"/>
          <w:szCs w:val="22"/>
          <w:lang w:val="hu-HU"/>
        </w:rPr>
        <w:t>(a vörösvértestek feloldódásával járó</w:t>
      </w:r>
      <w:r w:rsidR="0008183E" w:rsidRPr="003748C4">
        <w:rPr>
          <w:iCs/>
          <w:sz w:val="22"/>
          <w:szCs w:val="22"/>
          <w:lang w:val="hu-HU"/>
        </w:rPr>
        <w:t xml:space="preserve"> vesekárosodás) , a </w:t>
      </w:r>
      <w:proofErr w:type="spellStart"/>
      <w:r w:rsidR="0008183E" w:rsidRPr="003748C4">
        <w:rPr>
          <w:iCs/>
          <w:sz w:val="22"/>
          <w:szCs w:val="22"/>
          <w:lang w:val="hu-HU"/>
        </w:rPr>
        <w:t>korea</w:t>
      </w:r>
      <w:proofErr w:type="spellEnd"/>
      <w:r w:rsidR="0008183E" w:rsidRPr="003748C4">
        <w:rPr>
          <w:iCs/>
          <w:sz w:val="22"/>
          <w:szCs w:val="22"/>
          <w:lang w:val="hu-HU"/>
        </w:rPr>
        <w:t xml:space="preserve"> minor</w:t>
      </w:r>
      <w:r w:rsidR="00FF66A8" w:rsidRPr="003748C4">
        <w:rPr>
          <w:iCs/>
          <w:sz w:val="22"/>
          <w:szCs w:val="22"/>
          <w:lang w:val="hu-HU"/>
        </w:rPr>
        <w:t xml:space="preserve"> </w:t>
      </w:r>
      <w:r w:rsidRPr="003748C4">
        <w:rPr>
          <w:iCs/>
          <w:sz w:val="22"/>
          <w:szCs w:val="22"/>
          <w:lang w:val="hu-HU"/>
        </w:rPr>
        <w:t xml:space="preserve">(vitustánc), herpesz </w:t>
      </w:r>
      <w:proofErr w:type="spellStart"/>
      <w:r w:rsidRPr="003748C4">
        <w:rPr>
          <w:iCs/>
          <w:sz w:val="22"/>
          <w:szCs w:val="22"/>
          <w:lang w:val="hu-HU"/>
        </w:rPr>
        <w:t>ges</w:t>
      </w:r>
      <w:r w:rsidR="0008183E" w:rsidRPr="003748C4">
        <w:rPr>
          <w:iCs/>
          <w:sz w:val="22"/>
          <w:szCs w:val="22"/>
          <w:lang w:val="hu-HU"/>
        </w:rPr>
        <w:t>ztationisz</w:t>
      </w:r>
      <w:proofErr w:type="spellEnd"/>
      <w:r w:rsidR="00FF66A8" w:rsidRPr="003748C4">
        <w:rPr>
          <w:iCs/>
          <w:sz w:val="22"/>
          <w:szCs w:val="22"/>
          <w:lang w:val="hu-HU"/>
        </w:rPr>
        <w:t xml:space="preserve"> </w:t>
      </w:r>
      <w:r w:rsidRPr="003748C4">
        <w:rPr>
          <w:iCs/>
          <w:sz w:val="22"/>
          <w:szCs w:val="22"/>
          <w:lang w:val="hu-HU"/>
        </w:rPr>
        <w:t>(a terhesség alatt kiújuló, vírusfertőzéssel</w:t>
      </w:r>
      <w:r w:rsidR="0008183E" w:rsidRPr="003748C4">
        <w:rPr>
          <w:iCs/>
          <w:sz w:val="22"/>
          <w:szCs w:val="22"/>
          <w:lang w:val="hu-HU"/>
        </w:rPr>
        <w:t xml:space="preserve"> összefüggő hólyagos bőrkiütés)</w:t>
      </w:r>
      <w:r w:rsidRPr="003748C4">
        <w:rPr>
          <w:iCs/>
          <w:sz w:val="22"/>
          <w:szCs w:val="22"/>
          <w:lang w:val="hu-HU"/>
        </w:rPr>
        <w:t xml:space="preserve">, </w:t>
      </w:r>
      <w:proofErr w:type="spellStart"/>
      <w:r w:rsidRPr="003748C4">
        <w:rPr>
          <w:iCs/>
          <w:sz w:val="22"/>
          <w:szCs w:val="22"/>
          <w:lang w:val="hu-HU"/>
        </w:rPr>
        <w:t>otoszklerozisz</w:t>
      </w:r>
      <w:proofErr w:type="spellEnd"/>
      <w:r w:rsidRPr="003748C4">
        <w:rPr>
          <w:iCs/>
          <w:sz w:val="22"/>
          <w:szCs w:val="22"/>
          <w:lang w:val="hu-HU"/>
        </w:rPr>
        <w:t xml:space="preserve"> (a hallócsontok ízületeinek merevedése okozta halláscsökkenés).</w:t>
      </w:r>
    </w:p>
    <w:p w14:paraId="490944DB" w14:textId="77777777" w:rsidR="00554531" w:rsidRPr="003748C4" w:rsidRDefault="00554531" w:rsidP="00554531">
      <w:pPr>
        <w:pStyle w:val="Szvegtrzs2"/>
        <w:widowControl w:val="0"/>
        <w:numPr>
          <w:ilvl w:val="0"/>
          <w:numId w:val="46"/>
        </w:numPr>
        <w:tabs>
          <w:tab w:val="clear" w:pos="540"/>
        </w:tabs>
        <w:ind w:left="567" w:right="0" w:hanging="567"/>
        <w:rPr>
          <w:iCs/>
          <w:sz w:val="22"/>
          <w:szCs w:val="22"/>
          <w:lang w:val="hu-HU"/>
        </w:rPr>
      </w:pPr>
      <w:r w:rsidRPr="003748C4">
        <w:rPr>
          <w:iCs/>
          <w:sz w:val="22"/>
          <w:szCs w:val="22"/>
          <w:lang w:val="hu-HU"/>
        </w:rPr>
        <w:t>Az akut vagy krónikus májműködési zavarok vagy sárgaság esetén szükségessé válhat a kombinált, szájon át szedhető fogamzásgátlók alkalmazásának felfüggesztése a májműködésre utaló próbák eredményeinek normalizálódásáig.</w:t>
      </w:r>
    </w:p>
    <w:p w14:paraId="03A351FD" w14:textId="77777777" w:rsidR="00554531" w:rsidRPr="003748C4" w:rsidRDefault="00554531" w:rsidP="00554531">
      <w:pPr>
        <w:pStyle w:val="Szvegtrzs2"/>
        <w:widowControl w:val="0"/>
        <w:numPr>
          <w:ilvl w:val="0"/>
          <w:numId w:val="46"/>
        </w:numPr>
        <w:tabs>
          <w:tab w:val="clear" w:pos="540"/>
        </w:tabs>
        <w:ind w:left="567" w:right="0" w:hanging="567"/>
        <w:rPr>
          <w:iCs/>
          <w:sz w:val="22"/>
          <w:szCs w:val="22"/>
          <w:lang w:val="hu-HU"/>
        </w:rPr>
      </w:pPr>
      <w:r w:rsidRPr="003748C4">
        <w:rPr>
          <w:iCs/>
          <w:sz w:val="22"/>
          <w:szCs w:val="22"/>
          <w:lang w:val="hu-HU"/>
        </w:rPr>
        <w:t>Amennyiben változások tapasztalhatók a vércukor szintjében, a vércukorértékek gondos ellenőrzése szükséges.</w:t>
      </w:r>
    </w:p>
    <w:p w14:paraId="2B8D14E1" w14:textId="77777777" w:rsidR="00554531" w:rsidRPr="003748C4" w:rsidRDefault="00554531" w:rsidP="00554531">
      <w:pPr>
        <w:pStyle w:val="Szvegtrzs2"/>
        <w:widowControl w:val="0"/>
        <w:numPr>
          <w:ilvl w:val="0"/>
          <w:numId w:val="46"/>
        </w:numPr>
        <w:tabs>
          <w:tab w:val="clear" w:pos="540"/>
        </w:tabs>
        <w:ind w:left="567" w:right="0" w:hanging="567"/>
        <w:rPr>
          <w:iCs/>
          <w:sz w:val="22"/>
          <w:szCs w:val="22"/>
          <w:lang w:val="hu-HU"/>
        </w:rPr>
      </w:pPr>
      <w:proofErr w:type="spellStart"/>
      <w:r w:rsidRPr="003748C4">
        <w:rPr>
          <w:iCs/>
          <w:sz w:val="22"/>
          <w:szCs w:val="22"/>
          <w:lang w:val="hu-HU"/>
        </w:rPr>
        <w:t>Crohn</w:t>
      </w:r>
      <w:proofErr w:type="spellEnd"/>
      <w:r w:rsidRPr="003748C4">
        <w:rPr>
          <w:iCs/>
          <w:sz w:val="22"/>
          <w:szCs w:val="22"/>
          <w:lang w:val="hu-HU"/>
        </w:rPr>
        <w:t>-betegség és fekélyes vastagbélgyulladás előfordulása lehetséges.</w:t>
      </w:r>
    </w:p>
    <w:p w14:paraId="5E66B788" w14:textId="5B82C5D8" w:rsidR="00554531" w:rsidRPr="003748C4" w:rsidRDefault="00554531" w:rsidP="00554531">
      <w:pPr>
        <w:pStyle w:val="Szvegtrzs2"/>
        <w:widowControl w:val="0"/>
        <w:numPr>
          <w:ilvl w:val="0"/>
          <w:numId w:val="46"/>
        </w:numPr>
        <w:tabs>
          <w:tab w:val="clear" w:pos="540"/>
        </w:tabs>
        <w:ind w:left="567" w:right="0" w:hanging="567"/>
        <w:rPr>
          <w:iCs/>
          <w:sz w:val="22"/>
          <w:szCs w:val="22"/>
          <w:lang w:val="hu-HU"/>
        </w:rPr>
      </w:pPr>
      <w:r w:rsidRPr="003748C4">
        <w:rPr>
          <w:iCs/>
          <w:sz w:val="22"/>
          <w:szCs w:val="22"/>
          <w:lang w:val="hu-HU"/>
        </w:rPr>
        <w:t>Ha hajlamos májfolt kialakulására, akkor a napfény és az ultraibolya sugárzás kerülendő a szájon át alkalmazható fogamzásgátló készítmények szedése alatt. Ez különösen fontos azoknál a nőknél, akiknél a korábbi terhesség ideje alatt sárgásbarna foltok jelentek meg a bőrön (</w:t>
      </w:r>
      <w:proofErr w:type="spellStart"/>
      <w:r w:rsidR="00FF66A8" w:rsidRPr="003748C4">
        <w:rPr>
          <w:iCs/>
          <w:sz w:val="22"/>
          <w:szCs w:val="22"/>
          <w:lang w:val="hu-HU"/>
        </w:rPr>
        <w:t>k</w:t>
      </w:r>
      <w:r w:rsidRPr="003748C4">
        <w:rPr>
          <w:iCs/>
          <w:sz w:val="22"/>
          <w:szCs w:val="22"/>
          <w:lang w:val="hu-HU"/>
        </w:rPr>
        <w:t>loa</w:t>
      </w:r>
      <w:r w:rsidRPr="003748C4">
        <w:rPr>
          <w:iCs/>
          <w:sz w:val="22"/>
          <w:szCs w:val="22"/>
          <w:u w:val="single"/>
          <w:lang w:val="hu-HU"/>
        </w:rPr>
        <w:t>z</w:t>
      </w:r>
      <w:r w:rsidRPr="003748C4">
        <w:rPr>
          <w:iCs/>
          <w:sz w:val="22"/>
          <w:szCs w:val="22"/>
          <w:lang w:val="hu-HU"/>
        </w:rPr>
        <w:t>ma</w:t>
      </w:r>
      <w:proofErr w:type="spellEnd"/>
      <w:r w:rsidRPr="003748C4">
        <w:rPr>
          <w:iCs/>
          <w:sz w:val="22"/>
          <w:szCs w:val="22"/>
          <w:lang w:val="hu-HU"/>
        </w:rPr>
        <w:t xml:space="preserve"> </w:t>
      </w:r>
      <w:proofErr w:type="spellStart"/>
      <w:r w:rsidRPr="003748C4">
        <w:rPr>
          <w:iCs/>
          <w:sz w:val="22"/>
          <w:szCs w:val="22"/>
          <w:lang w:val="hu-HU"/>
        </w:rPr>
        <w:t>gravidárum</w:t>
      </w:r>
      <w:proofErr w:type="spellEnd"/>
      <w:r w:rsidRPr="003748C4">
        <w:rPr>
          <w:iCs/>
          <w:sz w:val="22"/>
          <w:szCs w:val="22"/>
          <w:lang w:val="hu-HU"/>
        </w:rPr>
        <w:t>).</w:t>
      </w:r>
    </w:p>
    <w:p w14:paraId="6160A3EB" w14:textId="77777777" w:rsidR="00554531" w:rsidRPr="003748C4" w:rsidRDefault="00554531" w:rsidP="00554531">
      <w:pPr>
        <w:pStyle w:val="Szvegtrzs2"/>
        <w:widowControl w:val="0"/>
        <w:tabs>
          <w:tab w:val="clear" w:pos="540"/>
        </w:tabs>
        <w:ind w:right="0"/>
        <w:rPr>
          <w:iCs/>
          <w:sz w:val="22"/>
          <w:szCs w:val="22"/>
          <w:lang w:val="hu-HU"/>
        </w:rPr>
      </w:pPr>
    </w:p>
    <w:p w14:paraId="537D662E" w14:textId="77777777" w:rsidR="00554531" w:rsidRPr="003748C4" w:rsidRDefault="00554531" w:rsidP="008311C2">
      <w:pPr>
        <w:pStyle w:val="Szvegtrzs2"/>
        <w:keepNext/>
        <w:widowControl w:val="0"/>
        <w:tabs>
          <w:tab w:val="clear" w:pos="540"/>
        </w:tabs>
        <w:ind w:right="0"/>
        <w:rPr>
          <w:iCs/>
          <w:sz w:val="22"/>
          <w:szCs w:val="22"/>
          <w:u w:val="single"/>
          <w:lang w:val="hu-HU"/>
        </w:rPr>
      </w:pPr>
      <w:r w:rsidRPr="003748C4">
        <w:rPr>
          <w:iCs/>
          <w:sz w:val="22"/>
          <w:szCs w:val="22"/>
          <w:u w:val="single"/>
          <w:lang w:val="hu-HU"/>
        </w:rPr>
        <w:t>Orvosi ellenőrzés és tanácsadás</w:t>
      </w:r>
    </w:p>
    <w:p w14:paraId="0CC5DD90" w14:textId="77777777" w:rsidR="00554531" w:rsidRPr="003748C4" w:rsidRDefault="00554531" w:rsidP="008311C2">
      <w:pPr>
        <w:pStyle w:val="Szvegtrzs2"/>
        <w:tabs>
          <w:tab w:val="clear" w:pos="540"/>
        </w:tabs>
        <w:ind w:right="0"/>
        <w:rPr>
          <w:iCs/>
          <w:sz w:val="22"/>
          <w:szCs w:val="22"/>
          <w:lang w:val="hu-HU"/>
        </w:rPr>
      </w:pPr>
      <w:r w:rsidRPr="003748C4">
        <w:rPr>
          <w:iCs/>
          <w:sz w:val="22"/>
          <w:szCs w:val="22"/>
          <w:lang w:val="hu-HU"/>
        </w:rPr>
        <w:t xml:space="preserve">Mielőtt elkezdi szedni a </w:t>
      </w:r>
      <w:r w:rsidRPr="003748C4">
        <w:rPr>
          <w:sz w:val="22"/>
          <w:szCs w:val="22"/>
          <w:lang w:val="hu-HU"/>
        </w:rPr>
        <w:t>Sambát,</w:t>
      </w:r>
      <w:r w:rsidRPr="003748C4">
        <w:rPr>
          <w:iCs/>
          <w:sz w:val="22"/>
          <w:szCs w:val="22"/>
          <w:lang w:val="hu-HU"/>
        </w:rPr>
        <w:t xml:space="preserve"> átfogó orvosi kórelőzmény felvétele szükséges </w:t>
      </w:r>
      <w:r w:rsidRPr="003748C4">
        <w:rPr>
          <w:kern w:val="16"/>
          <w:sz w:val="22"/>
          <w:szCs w:val="22"/>
          <w:lang w:val="hu-HU" w:eastAsia="en-US"/>
        </w:rPr>
        <w:t>az ellenjavallatok és a figyelmeztetések figyelembe vételével.</w:t>
      </w:r>
    </w:p>
    <w:p w14:paraId="1DD1918A" w14:textId="77777777" w:rsidR="00554531" w:rsidRPr="003748C4" w:rsidRDefault="00554531" w:rsidP="00554531">
      <w:pPr>
        <w:pStyle w:val="Szvegtrzs2"/>
        <w:widowControl w:val="0"/>
        <w:tabs>
          <w:tab w:val="clear" w:pos="540"/>
        </w:tabs>
        <w:rPr>
          <w:iCs/>
          <w:sz w:val="22"/>
          <w:szCs w:val="22"/>
          <w:lang w:val="hu-HU"/>
        </w:rPr>
      </w:pPr>
    </w:p>
    <w:p w14:paraId="0BC925C4" w14:textId="77777777" w:rsidR="00554531" w:rsidRPr="003748C4" w:rsidRDefault="00554531" w:rsidP="008311C2">
      <w:pPr>
        <w:pStyle w:val="Szvegtrzs2"/>
        <w:tabs>
          <w:tab w:val="clear" w:pos="540"/>
        </w:tabs>
        <w:ind w:right="0"/>
        <w:rPr>
          <w:iCs/>
          <w:sz w:val="22"/>
          <w:szCs w:val="22"/>
          <w:lang w:val="hu-HU"/>
        </w:rPr>
      </w:pPr>
      <w:r w:rsidRPr="003748C4">
        <w:rPr>
          <w:iCs/>
          <w:sz w:val="22"/>
          <w:szCs w:val="22"/>
          <w:lang w:val="hu-HU"/>
        </w:rPr>
        <w:t>Az orvosi vizsgálat kiterjed az Ön fizikális vizsgálatára és a terhesség kizárására. A további időszakos vizsgálatok gyakoriságát és jellegét egyedileg kell meghatározni, de általában évente egyszer kerül rájuk sor.</w:t>
      </w:r>
    </w:p>
    <w:p w14:paraId="3EBA8062" w14:textId="77777777" w:rsidR="00554531" w:rsidRPr="003748C4" w:rsidRDefault="00554531" w:rsidP="00A92AD9">
      <w:pPr>
        <w:pStyle w:val="Szvegtrzs2"/>
        <w:tabs>
          <w:tab w:val="clear" w:pos="540"/>
        </w:tabs>
        <w:ind w:right="0"/>
        <w:rPr>
          <w:iCs/>
          <w:sz w:val="22"/>
          <w:szCs w:val="22"/>
          <w:lang w:val="hu-HU"/>
        </w:rPr>
      </w:pPr>
      <w:r w:rsidRPr="003748C4">
        <w:rPr>
          <w:iCs/>
          <w:sz w:val="22"/>
          <w:szCs w:val="22"/>
          <w:lang w:val="hu-HU"/>
        </w:rPr>
        <w:t>Amint teheti, forduljon orvosához, ha hirtelen vagy erős alhasi fájdalom vagy gyomortáji fájás jelentkezik Önnél, mert ez akár méhen kívüli terhesség jele is lehet.</w:t>
      </w:r>
    </w:p>
    <w:p w14:paraId="13DC0193" w14:textId="77777777" w:rsidR="00554531" w:rsidRPr="003748C4" w:rsidRDefault="00554531" w:rsidP="00554531">
      <w:pPr>
        <w:pStyle w:val="Szvegtrzs2"/>
        <w:widowControl w:val="0"/>
        <w:tabs>
          <w:tab w:val="clear" w:pos="540"/>
        </w:tabs>
        <w:rPr>
          <w:iCs/>
          <w:sz w:val="22"/>
          <w:szCs w:val="22"/>
          <w:lang w:val="hu-HU"/>
        </w:rPr>
      </w:pPr>
    </w:p>
    <w:p w14:paraId="7A35334C" w14:textId="77777777" w:rsidR="00554531" w:rsidRPr="003748C4" w:rsidRDefault="00554531" w:rsidP="00554531">
      <w:pPr>
        <w:pStyle w:val="Szvegtrzs2"/>
        <w:widowControl w:val="0"/>
        <w:tabs>
          <w:tab w:val="clear" w:pos="540"/>
        </w:tabs>
        <w:rPr>
          <w:iCs/>
          <w:sz w:val="22"/>
          <w:szCs w:val="22"/>
          <w:u w:val="single"/>
          <w:lang w:val="hu-HU"/>
        </w:rPr>
      </w:pPr>
      <w:r w:rsidRPr="003748C4">
        <w:rPr>
          <w:iCs/>
          <w:sz w:val="22"/>
          <w:szCs w:val="22"/>
          <w:u w:val="single"/>
          <w:lang w:val="hu-HU"/>
        </w:rPr>
        <w:t>Laboratóriumi vizsgálatok</w:t>
      </w:r>
    </w:p>
    <w:p w14:paraId="65FDF513" w14:textId="77777777" w:rsidR="00554531" w:rsidRPr="003748C4" w:rsidRDefault="00554531" w:rsidP="00554531">
      <w:pPr>
        <w:pStyle w:val="Szvegtrzs2"/>
        <w:widowControl w:val="0"/>
        <w:tabs>
          <w:tab w:val="clear" w:pos="540"/>
        </w:tabs>
        <w:rPr>
          <w:iCs/>
          <w:sz w:val="22"/>
          <w:szCs w:val="22"/>
          <w:lang w:val="hu-HU"/>
        </w:rPr>
      </w:pPr>
      <w:r w:rsidRPr="003748C4">
        <w:rPr>
          <w:iCs/>
          <w:sz w:val="22"/>
          <w:szCs w:val="22"/>
          <w:lang w:val="hu-HU"/>
        </w:rPr>
        <w:t>A kombinált, szájon át szedhető fogamzásgátlók alkalmazása egyes laboratóriumi vizsgálati eredmények megváltozását okozhatja. Megváltozhatnak a máj-, a pajzsmirigy-, a mellékvese- és a veseműködésre utaló vizsgálati eredmények, valamint a szénhidrát-anyagcsere, a véralvadási rendszer jellemző értékei, és bizonyos szérum transzportfehérjék koncentrációi.</w:t>
      </w:r>
    </w:p>
    <w:p w14:paraId="5AAFCD84" w14:textId="77777777" w:rsidR="00554531" w:rsidRPr="003748C4" w:rsidRDefault="00554531" w:rsidP="00554531">
      <w:pPr>
        <w:pStyle w:val="Szvegtrzs2"/>
        <w:widowControl w:val="0"/>
        <w:tabs>
          <w:tab w:val="clear" w:pos="540"/>
        </w:tabs>
        <w:rPr>
          <w:iCs/>
          <w:sz w:val="22"/>
          <w:szCs w:val="22"/>
          <w:lang w:val="hu-HU"/>
        </w:rPr>
      </w:pPr>
    </w:p>
    <w:p w14:paraId="256C2536" w14:textId="77777777" w:rsidR="00554531" w:rsidRPr="003748C4" w:rsidRDefault="00554531" w:rsidP="00554531">
      <w:pPr>
        <w:pStyle w:val="Szvegtrzs2"/>
        <w:widowControl w:val="0"/>
        <w:tabs>
          <w:tab w:val="clear" w:pos="540"/>
        </w:tabs>
        <w:rPr>
          <w:iCs/>
          <w:sz w:val="22"/>
          <w:szCs w:val="22"/>
          <w:u w:val="single"/>
          <w:lang w:val="hu-HU"/>
        </w:rPr>
      </w:pPr>
      <w:r w:rsidRPr="003748C4">
        <w:rPr>
          <w:iCs/>
          <w:sz w:val="22"/>
          <w:szCs w:val="22"/>
          <w:u w:val="single"/>
          <w:lang w:val="hu-HU"/>
        </w:rPr>
        <w:t>A fogamzásgátlás hatékonyságának csökkenése</w:t>
      </w:r>
    </w:p>
    <w:p w14:paraId="40DC3D71" w14:textId="77777777" w:rsidR="00554531" w:rsidRPr="003748C4" w:rsidRDefault="00554531" w:rsidP="00554531">
      <w:pPr>
        <w:pStyle w:val="Szvegtrzs2"/>
        <w:widowControl w:val="0"/>
        <w:tabs>
          <w:tab w:val="clear" w:pos="540"/>
        </w:tabs>
        <w:rPr>
          <w:iCs/>
          <w:sz w:val="22"/>
          <w:szCs w:val="22"/>
          <w:lang w:val="hu-HU"/>
        </w:rPr>
      </w:pPr>
      <w:r w:rsidRPr="003748C4">
        <w:rPr>
          <w:iCs/>
          <w:sz w:val="22"/>
          <w:szCs w:val="22"/>
          <w:lang w:val="hu-HU"/>
        </w:rPr>
        <w:t>A szájon át alkalmazható kombinált fogamzásgátlók hatékonysága csökkenhet a tabletta bevételének elmulasztása, hányás, hasmenés (lásd „Hogyan kell szedni a Sambát?”), vagy az egyidejűleg szedett egyéb gyógyszerek esetén (lásd „Egyéb gyógyszerek és a Samba”).</w:t>
      </w:r>
    </w:p>
    <w:p w14:paraId="5C2DF410" w14:textId="77777777" w:rsidR="00554531" w:rsidRPr="003748C4" w:rsidRDefault="00554531" w:rsidP="00554531">
      <w:pPr>
        <w:pStyle w:val="Szvegtrzs2"/>
        <w:widowControl w:val="0"/>
        <w:tabs>
          <w:tab w:val="clear" w:pos="540"/>
        </w:tabs>
        <w:rPr>
          <w:sz w:val="22"/>
          <w:szCs w:val="22"/>
          <w:lang w:val="hu-HU"/>
        </w:rPr>
      </w:pPr>
    </w:p>
    <w:p w14:paraId="69F8E5BF" w14:textId="77777777" w:rsidR="00554531" w:rsidRPr="003748C4" w:rsidRDefault="00554531" w:rsidP="00554531">
      <w:pPr>
        <w:pStyle w:val="Szvegtrzs2"/>
        <w:widowControl w:val="0"/>
        <w:tabs>
          <w:tab w:val="clear" w:pos="540"/>
        </w:tabs>
        <w:rPr>
          <w:iCs/>
          <w:sz w:val="22"/>
          <w:szCs w:val="22"/>
          <w:u w:val="single"/>
          <w:lang w:val="hu-HU"/>
        </w:rPr>
      </w:pPr>
      <w:r w:rsidRPr="003748C4">
        <w:rPr>
          <w:iCs/>
          <w:sz w:val="22"/>
          <w:szCs w:val="22"/>
          <w:u w:val="single"/>
          <w:lang w:val="hu-HU"/>
        </w:rPr>
        <w:t>A menstruációs ciklus szabályozásának zavarai</w:t>
      </w:r>
    </w:p>
    <w:p w14:paraId="0C92CBB9" w14:textId="77777777" w:rsidR="00554531" w:rsidRPr="003748C4" w:rsidRDefault="00554531" w:rsidP="00554531">
      <w:pPr>
        <w:pStyle w:val="Szvegtrzs2"/>
        <w:widowControl w:val="0"/>
        <w:numPr>
          <w:ilvl w:val="0"/>
          <w:numId w:val="53"/>
        </w:numPr>
        <w:tabs>
          <w:tab w:val="clear" w:pos="540"/>
        </w:tabs>
        <w:ind w:left="567" w:right="0" w:hanging="567"/>
        <w:rPr>
          <w:iCs/>
          <w:sz w:val="22"/>
          <w:szCs w:val="22"/>
          <w:lang w:val="hu-HU"/>
        </w:rPr>
      </w:pPr>
      <w:r w:rsidRPr="003748C4">
        <w:rPr>
          <w:iCs/>
          <w:sz w:val="22"/>
          <w:szCs w:val="22"/>
          <w:lang w:val="hu-HU"/>
        </w:rPr>
        <w:t>Minden kombinált, szájon át alkalmazható fogamzásgátló készítmény okozhat rendszertelen (pecsételő vagy áttöréses) vérzést, különösen a kezelés első hónapjaiban. Ennek megfelelően a rendszertelen vérzések klinikai kivizsgálásával célszerű megvárni a hormonális egyensúly kialakulását, amelyhez általában 3 ciklus szükséges.</w:t>
      </w:r>
    </w:p>
    <w:p w14:paraId="769E2AEE" w14:textId="77777777" w:rsidR="00554531" w:rsidRPr="003748C4" w:rsidRDefault="00554531" w:rsidP="00554531">
      <w:pPr>
        <w:pStyle w:val="Szvegtrzs2"/>
        <w:widowControl w:val="0"/>
        <w:numPr>
          <w:ilvl w:val="0"/>
          <w:numId w:val="53"/>
        </w:numPr>
        <w:tabs>
          <w:tab w:val="clear" w:pos="540"/>
        </w:tabs>
        <w:ind w:left="567" w:right="0" w:hanging="567"/>
        <w:rPr>
          <w:iCs/>
          <w:sz w:val="22"/>
          <w:szCs w:val="22"/>
          <w:lang w:val="hu-HU"/>
        </w:rPr>
      </w:pPr>
      <w:r w:rsidRPr="003748C4">
        <w:rPr>
          <w:iCs/>
          <w:sz w:val="22"/>
          <w:szCs w:val="22"/>
          <w:lang w:val="hu-HU"/>
        </w:rPr>
        <w:t>Ha a rendszertelen vérzés továbbra is fennáll, vagy újra jelentkezik, akkor a nem hormonális okokat is figyelembe kell venni, így a terhességet és a rosszindulatú betegségeket.</w:t>
      </w:r>
    </w:p>
    <w:p w14:paraId="2CE1EB8A" w14:textId="77777777" w:rsidR="00554531" w:rsidRPr="003748C4" w:rsidRDefault="00554531" w:rsidP="00554531">
      <w:pPr>
        <w:pStyle w:val="Szvegtrzs2"/>
        <w:widowControl w:val="0"/>
        <w:numPr>
          <w:ilvl w:val="0"/>
          <w:numId w:val="53"/>
        </w:numPr>
        <w:tabs>
          <w:tab w:val="clear" w:pos="540"/>
        </w:tabs>
        <w:ind w:left="567" w:right="0" w:hanging="567"/>
        <w:rPr>
          <w:iCs/>
          <w:sz w:val="22"/>
          <w:szCs w:val="22"/>
          <w:lang w:val="hu-HU"/>
        </w:rPr>
      </w:pPr>
      <w:r w:rsidRPr="003748C4">
        <w:rPr>
          <w:iCs/>
          <w:sz w:val="22"/>
          <w:szCs w:val="22"/>
          <w:lang w:val="hu-HU"/>
        </w:rPr>
        <w:t>Ha nem jelentkezik megvonásos vérzés a gyógyszerszedés szünetének ideje alatt, a filmtabletta szedésének folytatása előtt terhességi próba elvégzése szükséges.</w:t>
      </w:r>
    </w:p>
    <w:p w14:paraId="7215E95E" w14:textId="77777777" w:rsidR="00554531" w:rsidRPr="003748C4" w:rsidRDefault="00554531" w:rsidP="00554531">
      <w:pPr>
        <w:widowControl w:val="0"/>
        <w:numPr>
          <w:ilvl w:val="12"/>
          <w:numId w:val="0"/>
        </w:numPr>
        <w:tabs>
          <w:tab w:val="clear" w:pos="567"/>
        </w:tabs>
        <w:spacing w:line="240" w:lineRule="auto"/>
        <w:ind w:right="-2"/>
        <w:rPr>
          <w:szCs w:val="22"/>
          <w:lang w:val="hu-HU"/>
        </w:rPr>
      </w:pPr>
    </w:p>
    <w:p w14:paraId="4DA6ABFD" w14:textId="77777777" w:rsidR="00554531" w:rsidRPr="003748C4" w:rsidRDefault="00554531" w:rsidP="00554531">
      <w:pPr>
        <w:widowControl w:val="0"/>
        <w:numPr>
          <w:ilvl w:val="12"/>
          <w:numId w:val="0"/>
        </w:numPr>
        <w:tabs>
          <w:tab w:val="clear" w:pos="567"/>
        </w:tabs>
        <w:spacing w:line="240" w:lineRule="auto"/>
        <w:ind w:right="-2"/>
        <w:rPr>
          <w:b/>
          <w:szCs w:val="22"/>
          <w:lang w:val="hu-HU"/>
        </w:rPr>
      </w:pPr>
      <w:r w:rsidRPr="003748C4">
        <w:rPr>
          <w:b/>
          <w:szCs w:val="22"/>
          <w:lang w:val="hu-HU"/>
        </w:rPr>
        <w:t>Gyermekek és serdülők</w:t>
      </w:r>
    </w:p>
    <w:p w14:paraId="0E20F808" w14:textId="77777777" w:rsidR="00554531" w:rsidRPr="003748C4" w:rsidRDefault="00554531" w:rsidP="00554531">
      <w:pPr>
        <w:widowControl w:val="0"/>
        <w:numPr>
          <w:ilvl w:val="12"/>
          <w:numId w:val="0"/>
        </w:numPr>
        <w:tabs>
          <w:tab w:val="clear" w:pos="567"/>
        </w:tabs>
        <w:spacing w:line="240" w:lineRule="auto"/>
        <w:ind w:right="-2"/>
        <w:rPr>
          <w:szCs w:val="22"/>
          <w:lang w:val="hu-HU"/>
        </w:rPr>
      </w:pPr>
      <w:r w:rsidRPr="003748C4">
        <w:rPr>
          <w:szCs w:val="22"/>
          <w:lang w:val="hu-HU"/>
        </w:rPr>
        <w:t>A Samba biztonságosságát és a hatásosságát 18 évesnél fiatalabb gyermekek és serdülők esetében nem igazolták. Nincsenek rendelkezésre álló adatok.</w:t>
      </w:r>
    </w:p>
    <w:p w14:paraId="21D80CB2" w14:textId="77777777" w:rsidR="00554531" w:rsidRPr="003748C4" w:rsidRDefault="00554531" w:rsidP="00554531">
      <w:pPr>
        <w:widowControl w:val="0"/>
        <w:numPr>
          <w:ilvl w:val="12"/>
          <w:numId w:val="0"/>
        </w:numPr>
        <w:tabs>
          <w:tab w:val="clear" w:pos="567"/>
        </w:tabs>
        <w:spacing w:line="240" w:lineRule="auto"/>
        <w:ind w:right="-2"/>
        <w:rPr>
          <w:szCs w:val="22"/>
          <w:lang w:val="hu-HU"/>
        </w:rPr>
      </w:pPr>
    </w:p>
    <w:p w14:paraId="5AE0A2EF" w14:textId="77777777" w:rsidR="00554531" w:rsidRPr="003748C4" w:rsidRDefault="00554531" w:rsidP="00554531">
      <w:pPr>
        <w:widowControl w:val="0"/>
        <w:numPr>
          <w:ilvl w:val="12"/>
          <w:numId w:val="0"/>
        </w:numPr>
        <w:tabs>
          <w:tab w:val="clear" w:pos="567"/>
        </w:tabs>
        <w:spacing w:line="240" w:lineRule="auto"/>
        <w:ind w:right="-2"/>
        <w:rPr>
          <w:b/>
          <w:szCs w:val="22"/>
          <w:lang w:val="hu-HU"/>
        </w:rPr>
      </w:pPr>
      <w:r w:rsidRPr="003748C4">
        <w:rPr>
          <w:b/>
          <w:szCs w:val="22"/>
          <w:lang w:val="hu-HU"/>
        </w:rPr>
        <w:t>Egyéb gyógyszerek és a Samba</w:t>
      </w:r>
    </w:p>
    <w:p w14:paraId="76D79A3D" w14:textId="77777777" w:rsidR="00554531" w:rsidRPr="003748C4" w:rsidRDefault="00554531" w:rsidP="00554531">
      <w:pPr>
        <w:widowControl w:val="0"/>
        <w:numPr>
          <w:ilvl w:val="12"/>
          <w:numId w:val="0"/>
        </w:numPr>
        <w:tabs>
          <w:tab w:val="clear" w:pos="567"/>
        </w:tabs>
        <w:spacing w:line="240" w:lineRule="auto"/>
        <w:ind w:right="-2"/>
        <w:rPr>
          <w:szCs w:val="22"/>
          <w:lang w:val="hu-HU" w:eastAsia="de-DE"/>
        </w:rPr>
      </w:pPr>
      <w:r w:rsidRPr="003748C4">
        <w:rPr>
          <w:szCs w:val="22"/>
          <w:lang w:val="hu-HU" w:eastAsia="de-DE"/>
        </w:rPr>
        <w:t>Feltétlenül tájékoztassa kezelőorvosát vagy gyógyszerészét a jelenleg vagy nemrégiben szedett</w:t>
      </w:r>
      <w:r w:rsidRPr="003748C4">
        <w:rPr>
          <w:bCs/>
          <w:iCs/>
          <w:szCs w:val="22"/>
          <w:lang w:val="hu-HU" w:eastAsia="de-DE"/>
        </w:rPr>
        <w:t>, valamint szedni tervezett</w:t>
      </w:r>
      <w:r w:rsidRPr="003748C4">
        <w:rPr>
          <w:szCs w:val="22"/>
          <w:lang w:val="hu-HU" w:eastAsia="de-DE"/>
        </w:rPr>
        <w:t xml:space="preserve"> egyéb gyógyszereiről.</w:t>
      </w:r>
    </w:p>
    <w:p w14:paraId="48451A2F" w14:textId="1F4286BE" w:rsidR="00554531" w:rsidRPr="003748C4" w:rsidRDefault="00554531" w:rsidP="00554531">
      <w:pPr>
        <w:widowControl w:val="0"/>
        <w:numPr>
          <w:ilvl w:val="12"/>
          <w:numId w:val="0"/>
        </w:numPr>
        <w:tabs>
          <w:tab w:val="clear" w:pos="567"/>
        </w:tabs>
        <w:spacing w:line="240" w:lineRule="auto"/>
        <w:ind w:right="-2"/>
        <w:rPr>
          <w:bCs/>
          <w:iCs/>
          <w:szCs w:val="22"/>
          <w:lang w:val="hu-HU" w:eastAsia="de-DE"/>
        </w:rPr>
      </w:pPr>
    </w:p>
    <w:p w14:paraId="0C942495" w14:textId="44376A34" w:rsidR="00851455" w:rsidRPr="003748C4" w:rsidRDefault="00851455" w:rsidP="00851455">
      <w:pPr>
        <w:widowControl w:val="0"/>
        <w:autoSpaceDE w:val="0"/>
        <w:rPr>
          <w:szCs w:val="22"/>
          <w:lang w:val="hu-HU"/>
        </w:rPr>
      </w:pPr>
      <w:r w:rsidRPr="003748C4">
        <w:rPr>
          <w:szCs w:val="22"/>
          <w:lang w:val="hu-HU"/>
        </w:rPr>
        <w:t xml:space="preserve">Ne szedje a Sambát, ha hepatitisz C-fertőzése van, és olyan gyógyszereket szed, amelyek </w:t>
      </w:r>
      <w:proofErr w:type="spellStart"/>
      <w:r w:rsidRPr="003748C4">
        <w:rPr>
          <w:szCs w:val="22"/>
          <w:lang w:val="hu-HU"/>
        </w:rPr>
        <w:t>ombitaszvir</w:t>
      </w:r>
      <w:proofErr w:type="spellEnd"/>
      <w:r w:rsidRPr="003748C4">
        <w:rPr>
          <w:szCs w:val="22"/>
          <w:lang w:val="hu-HU"/>
        </w:rPr>
        <w:t>/</w:t>
      </w:r>
      <w:proofErr w:type="spellStart"/>
      <w:r w:rsidRPr="003748C4">
        <w:rPr>
          <w:szCs w:val="22"/>
          <w:lang w:val="hu-HU"/>
        </w:rPr>
        <w:t>paritaprevir</w:t>
      </w:r>
      <w:proofErr w:type="spellEnd"/>
      <w:r w:rsidRPr="003748C4">
        <w:rPr>
          <w:szCs w:val="22"/>
          <w:lang w:val="hu-HU"/>
        </w:rPr>
        <w:t>/</w:t>
      </w:r>
      <w:proofErr w:type="spellStart"/>
      <w:r w:rsidRPr="003748C4">
        <w:rPr>
          <w:szCs w:val="22"/>
          <w:lang w:val="hu-HU"/>
        </w:rPr>
        <w:t>ritonavirt</w:t>
      </w:r>
      <w:proofErr w:type="spellEnd"/>
      <w:r w:rsidR="00FF66A8" w:rsidRPr="003748C4">
        <w:rPr>
          <w:szCs w:val="22"/>
          <w:lang w:val="hu-HU"/>
        </w:rPr>
        <w:t>,</w:t>
      </w:r>
      <w:r w:rsidRPr="003748C4">
        <w:rPr>
          <w:szCs w:val="22"/>
          <w:lang w:val="hu-HU"/>
        </w:rPr>
        <w:t xml:space="preserve"> </w:t>
      </w:r>
      <w:proofErr w:type="spellStart"/>
      <w:r w:rsidRPr="003748C4">
        <w:rPr>
          <w:szCs w:val="22"/>
          <w:lang w:val="hu-HU"/>
        </w:rPr>
        <w:t>dazabuvirt</w:t>
      </w:r>
      <w:proofErr w:type="spellEnd"/>
      <w:r w:rsidRPr="003748C4">
        <w:rPr>
          <w:szCs w:val="22"/>
          <w:lang w:val="hu-HU"/>
        </w:rPr>
        <w:t xml:space="preserve"> </w:t>
      </w:r>
      <w:r w:rsidR="00FD3C2B" w:rsidRPr="003748C4">
        <w:rPr>
          <w:lang w:val="hu-HU"/>
        </w:rPr>
        <w:t>vagy</w:t>
      </w:r>
      <w:r w:rsidR="00FD3C2B" w:rsidRPr="003748C4">
        <w:rPr>
          <w:bCs/>
          <w:lang w:val="hu-HU"/>
        </w:rPr>
        <w:t xml:space="preserve"> </w:t>
      </w:r>
      <w:proofErr w:type="spellStart"/>
      <w:r w:rsidR="00FD3C2B" w:rsidRPr="003748C4">
        <w:rPr>
          <w:bCs/>
          <w:lang w:val="hu-HU"/>
        </w:rPr>
        <w:t>gle</w:t>
      </w:r>
      <w:r w:rsidR="00FF66A8" w:rsidRPr="003748C4">
        <w:rPr>
          <w:bCs/>
          <w:lang w:val="hu-HU"/>
        </w:rPr>
        <w:t>k</w:t>
      </w:r>
      <w:r w:rsidR="00FD3C2B" w:rsidRPr="003748C4">
        <w:rPr>
          <w:bCs/>
          <w:lang w:val="hu-HU"/>
        </w:rPr>
        <w:t>aprevir</w:t>
      </w:r>
      <w:proofErr w:type="spellEnd"/>
      <w:r w:rsidR="00FD3C2B" w:rsidRPr="003748C4">
        <w:rPr>
          <w:bCs/>
          <w:lang w:val="hu-HU"/>
        </w:rPr>
        <w:t>/</w:t>
      </w:r>
      <w:proofErr w:type="spellStart"/>
      <w:r w:rsidR="00FD3C2B" w:rsidRPr="003748C4">
        <w:rPr>
          <w:bCs/>
          <w:lang w:val="hu-HU"/>
        </w:rPr>
        <w:t>pibrentaszvirt</w:t>
      </w:r>
      <w:proofErr w:type="spellEnd"/>
      <w:r w:rsidR="00FD3C2B" w:rsidRPr="003748C4">
        <w:rPr>
          <w:szCs w:val="22"/>
          <w:lang w:val="hu-HU"/>
        </w:rPr>
        <w:t xml:space="preserve"> </w:t>
      </w:r>
      <w:r w:rsidRPr="003748C4">
        <w:rPr>
          <w:szCs w:val="22"/>
          <w:lang w:val="hu-HU"/>
        </w:rPr>
        <w:t xml:space="preserve">tartalmaznak, mert </w:t>
      </w:r>
      <w:r w:rsidR="00FF66A8" w:rsidRPr="003748C4">
        <w:rPr>
          <w:szCs w:val="22"/>
          <w:lang w:val="hu-HU"/>
        </w:rPr>
        <w:t xml:space="preserve">ez </w:t>
      </w:r>
      <w:r w:rsidRPr="003748C4">
        <w:rPr>
          <w:szCs w:val="22"/>
          <w:lang w:val="hu-HU"/>
        </w:rPr>
        <w:t>a májműködését tükröző laborértékek (a</w:t>
      </w:r>
      <w:r w:rsidR="00FF66A8" w:rsidRPr="003748C4">
        <w:rPr>
          <w:szCs w:val="22"/>
          <w:lang w:val="hu-HU"/>
        </w:rPr>
        <w:t xml:space="preserve"> </w:t>
      </w:r>
      <w:r w:rsidRPr="003748C4">
        <w:rPr>
          <w:szCs w:val="22"/>
          <w:lang w:val="hu-HU"/>
        </w:rPr>
        <w:t>GPT</w:t>
      </w:r>
      <w:r w:rsidR="00FF66A8" w:rsidRPr="003748C4">
        <w:rPr>
          <w:szCs w:val="22"/>
          <w:lang w:val="hu-HU"/>
        </w:rPr>
        <w:t xml:space="preserve"> (ALAT)</w:t>
      </w:r>
      <w:r w:rsidRPr="003748C4">
        <w:rPr>
          <w:szCs w:val="22"/>
          <w:lang w:val="hu-HU"/>
        </w:rPr>
        <w:t xml:space="preserve"> májenzim vérszintjének) emelkedését okozhatja.</w:t>
      </w:r>
    </w:p>
    <w:p w14:paraId="2A4C2978" w14:textId="77777777" w:rsidR="00851455" w:rsidRPr="003748C4" w:rsidRDefault="00851455" w:rsidP="00851455">
      <w:pPr>
        <w:widowControl w:val="0"/>
        <w:autoSpaceDE w:val="0"/>
        <w:rPr>
          <w:szCs w:val="22"/>
          <w:lang w:val="hu-HU"/>
        </w:rPr>
      </w:pPr>
      <w:r w:rsidRPr="003748C4">
        <w:rPr>
          <w:szCs w:val="22"/>
          <w:lang w:val="hu-HU"/>
        </w:rPr>
        <w:t xml:space="preserve">Kezelőorvosa a kezelés kezdete előtt más típusú fogamzásgátlót fog felírni Önnek. </w:t>
      </w:r>
    </w:p>
    <w:p w14:paraId="46DFA30E" w14:textId="1FFB39A0" w:rsidR="00851455" w:rsidRPr="003748C4" w:rsidRDefault="00851455" w:rsidP="00851455">
      <w:pPr>
        <w:widowControl w:val="0"/>
        <w:autoSpaceDE w:val="0"/>
        <w:rPr>
          <w:szCs w:val="22"/>
          <w:lang w:val="hu-HU"/>
        </w:rPr>
      </w:pPr>
      <w:r w:rsidRPr="003748C4">
        <w:rPr>
          <w:szCs w:val="22"/>
          <w:lang w:val="hu-HU"/>
        </w:rPr>
        <w:t>A Samba szedését körülbelül 2 héttel a kezelés befejezése után újrakezdheti. Lásd a „Ne szedje a Sambát” című részt.</w:t>
      </w:r>
    </w:p>
    <w:p w14:paraId="4B476255" w14:textId="77777777" w:rsidR="00851455" w:rsidRPr="003748C4" w:rsidRDefault="00851455" w:rsidP="00554531">
      <w:pPr>
        <w:widowControl w:val="0"/>
        <w:numPr>
          <w:ilvl w:val="12"/>
          <w:numId w:val="0"/>
        </w:numPr>
        <w:tabs>
          <w:tab w:val="clear" w:pos="567"/>
        </w:tabs>
        <w:spacing w:line="240" w:lineRule="auto"/>
        <w:ind w:right="-2"/>
        <w:rPr>
          <w:bCs/>
          <w:iCs/>
          <w:szCs w:val="22"/>
          <w:lang w:val="hu-HU" w:eastAsia="de-DE"/>
        </w:rPr>
      </w:pPr>
    </w:p>
    <w:p w14:paraId="1E0A5903" w14:textId="77777777" w:rsidR="00554531" w:rsidRPr="003748C4" w:rsidRDefault="00554531" w:rsidP="00554531">
      <w:pPr>
        <w:widowControl w:val="0"/>
        <w:numPr>
          <w:ilvl w:val="12"/>
          <w:numId w:val="0"/>
        </w:numPr>
        <w:tabs>
          <w:tab w:val="clear" w:pos="567"/>
        </w:tabs>
        <w:spacing w:line="240" w:lineRule="auto"/>
        <w:ind w:right="-2"/>
        <w:rPr>
          <w:bCs/>
          <w:iCs/>
          <w:szCs w:val="22"/>
          <w:lang w:val="hu-HU" w:eastAsia="de-DE"/>
        </w:rPr>
      </w:pPr>
      <w:r w:rsidRPr="003748C4">
        <w:rPr>
          <w:szCs w:val="22"/>
          <w:lang w:val="hu-HU"/>
        </w:rPr>
        <w:t xml:space="preserve">Egyes gyógyszerek hatást gyakorolhatnak a Samba hatóanyagainak vérszintjére és </w:t>
      </w:r>
      <w:r w:rsidRPr="003748C4">
        <w:rPr>
          <w:b/>
          <w:szCs w:val="22"/>
          <w:lang w:val="hu-HU"/>
        </w:rPr>
        <w:t>csökkenthetik a terhesség megelőzésének hatékonyságát</w:t>
      </w:r>
      <w:r w:rsidRPr="003748C4">
        <w:rPr>
          <w:szCs w:val="22"/>
          <w:lang w:val="hu-HU"/>
        </w:rPr>
        <w:t>, vagy váratlan vérzést okozhatnak. Ide tartoznak a következő betegségek gyógyszerei</w:t>
      </w:r>
      <w:r w:rsidRPr="003748C4">
        <w:rPr>
          <w:bCs/>
          <w:iCs/>
          <w:szCs w:val="22"/>
          <w:lang w:val="hu-HU" w:eastAsia="de-DE"/>
        </w:rPr>
        <w:t>:</w:t>
      </w:r>
    </w:p>
    <w:p w14:paraId="0E059D10" w14:textId="510BD713" w:rsidR="00554531" w:rsidRPr="003748C4" w:rsidRDefault="00554531" w:rsidP="00554531">
      <w:pPr>
        <w:widowControl w:val="0"/>
        <w:numPr>
          <w:ilvl w:val="0"/>
          <w:numId w:val="46"/>
        </w:numPr>
        <w:tabs>
          <w:tab w:val="clear" w:pos="567"/>
        </w:tabs>
        <w:spacing w:line="240" w:lineRule="auto"/>
        <w:ind w:left="567" w:hanging="567"/>
        <w:rPr>
          <w:bCs/>
          <w:iCs/>
          <w:szCs w:val="22"/>
          <w:lang w:val="hu-HU" w:eastAsia="de-DE"/>
        </w:rPr>
      </w:pPr>
      <w:r w:rsidRPr="003748C4">
        <w:rPr>
          <w:bCs/>
          <w:iCs/>
          <w:szCs w:val="22"/>
          <w:lang w:val="hu-HU" w:eastAsia="de-DE"/>
        </w:rPr>
        <w:t xml:space="preserve">az epilepszia kezelésére alkalmazott gyógyszerek (például </w:t>
      </w:r>
      <w:proofErr w:type="spellStart"/>
      <w:r w:rsidRPr="003748C4">
        <w:rPr>
          <w:bCs/>
          <w:iCs/>
          <w:szCs w:val="22"/>
          <w:lang w:val="hu-HU" w:eastAsia="de-DE"/>
        </w:rPr>
        <w:t>primidon</w:t>
      </w:r>
      <w:proofErr w:type="spellEnd"/>
      <w:r w:rsidRPr="003748C4">
        <w:rPr>
          <w:bCs/>
          <w:iCs/>
          <w:szCs w:val="22"/>
          <w:lang w:val="hu-HU" w:eastAsia="de-DE"/>
        </w:rPr>
        <w:t xml:space="preserve">, </w:t>
      </w:r>
      <w:proofErr w:type="spellStart"/>
      <w:r w:rsidRPr="003748C4">
        <w:rPr>
          <w:bCs/>
          <w:iCs/>
          <w:szCs w:val="22"/>
          <w:lang w:val="hu-HU" w:eastAsia="de-DE"/>
        </w:rPr>
        <w:t>hidantoinok</w:t>
      </w:r>
      <w:proofErr w:type="spellEnd"/>
      <w:r w:rsidRPr="003748C4">
        <w:rPr>
          <w:bCs/>
          <w:iCs/>
          <w:szCs w:val="22"/>
          <w:lang w:val="hu-HU" w:eastAsia="de-DE"/>
        </w:rPr>
        <w:t xml:space="preserve">, barbiturátok, </w:t>
      </w:r>
      <w:proofErr w:type="spellStart"/>
      <w:r w:rsidRPr="003748C4">
        <w:rPr>
          <w:bCs/>
          <w:iCs/>
          <w:szCs w:val="22"/>
          <w:lang w:val="hu-HU" w:eastAsia="de-DE"/>
        </w:rPr>
        <w:t>karbamazepin</w:t>
      </w:r>
      <w:proofErr w:type="spellEnd"/>
      <w:r w:rsidRPr="003748C4">
        <w:rPr>
          <w:bCs/>
          <w:iCs/>
          <w:szCs w:val="22"/>
          <w:lang w:val="hu-HU" w:eastAsia="de-DE"/>
        </w:rPr>
        <w:t xml:space="preserve">, </w:t>
      </w:r>
      <w:proofErr w:type="spellStart"/>
      <w:r w:rsidRPr="003748C4">
        <w:rPr>
          <w:bCs/>
          <w:iCs/>
          <w:szCs w:val="22"/>
          <w:lang w:val="hu-HU" w:eastAsia="de-DE"/>
        </w:rPr>
        <w:t>oxkarbazepin</w:t>
      </w:r>
      <w:proofErr w:type="spellEnd"/>
      <w:r w:rsidRPr="003748C4">
        <w:rPr>
          <w:bCs/>
          <w:iCs/>
          <w:szCs w:val="22"/>
          <w:lang w:val="hu-HU" w:eastAsia="de-DE"/>
        </w:rPr>
        <w:t xml:space="preserve">, topiramát, </w:t>
      </w:r>
      <w:proofErr w:type="spellStart"/>
      <w:r w:rsidRPr="003748C4">
        <w:rPr>
          <w:bCs/>
          <w:iCs/>
          <w:szCs w:val="22"/>
          <w:lang w:val="hu-HU" w:eastAsia="de-DE"/>
        </w:rPr>
        <w:t>felbamát</w:t>
      </w:r>
      <w:proofErr w:type="spellEnd"/>
      <w:r w:rsidRPr="003748C4">
        <w:rPr>
          <w:bCs/>
          <w:iCs/>
          <w:szCs w:val="22"/>
          <w:lang w:val="hu-HU" w:eastAsia="de-DE"/>
        </w:rPr>
        <w:t>);</w:t>
      </w:r>
    </w:p>
    <w:p w14:paraId="0867218B" w14:textId="10126DA0" w:rsidR="00554531" w:rsidRPr="003748C4" w:rsidRDefault="00554531" w:rsidP="00554531">
      <w:pPr>
        <w:widowControl w:val="0"/>
        <w:numPr>
          <w:ilvl w:val="0"/>
          <w:numId w:val="46"/>
        </w:numPr>
        <w:tabs>
          <w:tab w:val="clear" w:pos="567"/>
        </w:tabs>
        <w:spacing w:line="240" w:lineRule="auto"/>
        <w:ind w:left="567" w:hanging="567"/>
        <w:rPr>
          <w:bCs/>
          <w:iCs/>
          <w:szCs w:val="22"/>
          <w:lang w:val="hu-HU" w:eastAsia="de-DE"/>
        </w:rPr>
      </w:pPr>
      <w:r w:rsidRPr="003748C4">
        <w:rPr>
          <w:bCs/>
          <w:iCs/>
          <w:szCs w:val="22"/>
          <w:lang w:val="hu-HU" w:eastAsia="de-DE"/>
        </w:rPr>
        <w:t>tuberkulózis (például</w:t>
      </w:r>
      <w:r w:rsidR="00FF66A8" w:rsidRPr="003748C4">
        <w:rPr>
          <w:szCs w:val="22"/>
          <w:lang w:val="hu-HU"/>
        </w:rPr>
        <w:t>:</w:t>
      </w:r>
      <w:r w:rsidRPr="003748C4">
        <w:rPr>
          <w:szCs w:val="22"/>
          <w:lang w:val="hu-HU"/>
        </w:rPr>
        <w:t xml:space="preserve"> </w:t>
      </w:r>
      <w:proofErr w:type="spellStart"/>
      <w:r w:rsidRPr="003748C4">
        <w:rPr>
          <w:szCs w:val="22"/>
          <w:lang w:val="hu-HU"/>
        </w:rPr>
        <w:t>rifabutin</w:t>
      </w:r>
      <w:proofErr w:type="spellEnd"/>
      <w:r w:rsidRPr="003748C4">
        <w:rPr>
          <w:szCs w:val="22"/>
          <w:lang w:val="hu-HU"/>
        </w:rPr>
        <w:t>,</w:t>
      </w:r>
      <w:r w:rsidRPr="003748C4">
        <w:rPr>
          <w:bCs/>
          <w:iCs/>
          <w:szCs w:val="22"/>
          <w:lang w:val="hu-HU" w:eastAsia="de-DE"/>
        </w:rPr>
        <w:t xml:space="preserve"> </w:t>
      </w:r>
      <w:proofErr w:type="spellStart"/>
      <w:r w:rsidRPr="003748C4">
        <w:rPr>
          <w:bCs/>
          <w:iCs/>
          <w:szCs w:val="22"/>
          <w:lang w:val="hu-HU" w:eastAsia="de-DE"/>
        </w:rPr>
        <w:t>rifampicin</w:t>
      </w:r>
      <w:proofErr w:type="spellEnd"/>
      <w:r w:rsidRPr="003748C4">
        <w:rPr>
          <w:bCs/>
          <w:iCs/>
          <w:szCs w:val="22"/>
          <w:lang w:val="hu-HU" w:eastAsia="de-DE"/>
        </w:rPr>
        <w:t>);</w:t>
      </w:r>
    </w:p>
    <w:p w14:paraId="777E83D8" w14:textId="77777777" w:rsidR="00554531" w:rsidRPr="003748C4" w:rsidRDefault="00554531" w:rsidP="00554531">
      <w:pPr>
        <w:widowControl w:val="0"/>
        <w:numPr>
          <w:ilvl w:val="0"/>
          <w:numId w:val="46"/>
        </w:numPr>
        <w:tabs>
          <w:tab w:val="clear" w:pos="567"/>
        </w:tabs>
        <w:spacing w:line="240" w:lineRule="auto"/>
        <w:ind w:left="567" w:hanging="567"/>
        <w:rPr>
          <w:bCs/>
          <w:iCs/>
          <w:szCs w:val="22"/>
          <w:lang w:val="hu-HU" w:eastAsia="de-DE"/>
        </w:rPr>
      </w:pPr>
      <w:r w:rsidRPr="003748C4">
        <w:rPr>
          <w:bCs/>
          <w:iCs/>
          <w:szCs w:val="22"/>
          <w:lang w:val="hu-HU" w:eastAsia="de-DE"/>
        </w:rPr>
        <w:t>a HIV fertőzés (AIDS) gyógyszerei (</w:t>
      </w:r>
      <w:proofErr w:type="spellStart"/>
      <w:r w:rsidRPr="003748C4">
        <w:rPr>
          <w:bCs/>
          <w:iCs/>
          <w:szCs w:val="22"/>
          <w:lang w:val="hu-HU" w:eastAsia="de-DE"/>
        </w:rPr>
        <w:t>ritonavír</w:t>
      </w:r>
      <w:proofErr w:type="spellEnd"/>
      <w:r w:rsidRPr="003748C4">
        <w:rPr>
          <w:bCs/>
          <w:iCs/>
          <w:szCs w:val="22"/>
          <w:lang w:val="hu-HU" w:eastAsia="de-DE"/>
        </w:rPr>
        <w:t xml:space="preserve">, </w:t>
      </w:r>
      <w:proofErr w:type="spellStart"/>
      <w:r w:rsidRPr="003748C4">
        <w:rPr>
          <w:bCs/>
          <w:iCs/>
          <w:szCs w:val="22"/>
          <w:lang w:val="hu-HU" w:eastAsia="de-DE"/>
        </w:rPr>
        <w:t>nevirapin</w:t>
      </w:r>
      <w:proofErr w:type="spellEnd"/>
      <w:r w:rsidRPr="003748C4">
        <w:rPr>
          <w:bCs/>
          <w:iCs/>
          <w:szCs w:val="22"/>
          <w:lang w:val="hu-HU" w:eastAsia="de-DE"/>
        </w:rPr>
        <w:t xml:space="preserve">, </w:t>
      </w:r>
      <w:proofErr w:type="spellStart"/>
      <w:r w:rsidRPr="003748C4">
        <w:rPr>
          <w:szCs w:val="22"/>
          <w:lang w:val="hu-HU"/>
        </w:rPr>
        <w:t>efavirenz</w:t>
      </w:r>
      <w:proofErr w:type="spellEnd"/>
      <w:r w:rsidRPr="003748C4">
        <w:rPr>
          <w:bCs/>
          <w:iCs/>
          <w:szCs w:val="22"/>
          <w:lang w:val="hu-HU" w:eastAsia="de-DE"/>
        </w:rPr>
        <w:t>);</w:t>
      </w:r>
    </w:p>
    <w:p w14:paraId="4B94F812" w14:textId="2E045F7A" w:rsidR="00554531" w:rsidRPr="003748C4" w:rsidRDefault="00554531" w:rsidP="00F301D6">
      <w:pPr>
        <w:widowControl w:val="0"/>
        <w:numPr>
          <w:ilvl w:val="0"/>
          <w:numId w:val="46"/>
        </w:numPr>
        <w:tabs>
          <w:tab w:val="clear" w:pos="567"/>
        </w:tabs>
        <w:spacing w:line="240" w:lineRule="auto"/>
        <w:ind w:left="567" w:hanging="567"/>
        <w:rPr>
          <w:szCs w:val="22"/>
          <w:lang w:val="hu-HU"/>
        </w:rPr>
      </w:pPr>
      <w:r w:rsidRPr="003748C4">
        <w:rPr>
          <w:szCs w:val="22"/>
          <w:lang w:val="hu-HU"/>
        </w:rPr>
        <w:t>Hepatitis C</w:t>
      </w:r>
      <w:r w:rsidR="007A2BA2" w:rsidRPr="003748C4">
        <w:rPr>
          <w:szCs w:val="22"/>
          <w:lang w:val="hu-HU"/>
        </w:rPr>
        <w:t>-</w:t>
      </w:r>
      <w:r w:rsidRPr="003748C4">
        <w:rPr>
          <w:szCs w:val="22"/>
          <w:lang w:val="hu-HU"/>
        </w:rPr>
        <w:t>vírusfertőzés (</w:t>
      </w:r>
      <w:proofErr w:type="spellStart"/>
      <w:r w:rsidRPr="003748C4">
        <w:rPr>
          <w:szCs w:val="22"/>
          <w:lang w:val="hu-HU"/>
        </w:rPr>
        <w:t>boceprevir</w:t>
      </w:r>
      <w:proofErr w:type="spellEnd"/>
      <w:r w:rsidRPr="003748C4">
        <w:rPr>
          <w:szCs w:val="22"/>
          <w:lang w:val="hu-HU"/>
        </w:rPr>
        <w:t xml:space="preserve">, </w:t>
      </w:r>
      <w:proofErr w:type="spellStart"/>
      <w:r w:rsidRPr="003748C4">
        <w:rPr>
          <w:szCs w:val="22"/>
          <w:lang w:val="hu-HU"/>
        </w:rPr>
        <w:t>telaprevir</w:t>
      </w:r>
      <w:proofErr w:type="spellEnd"/>
      <w:r w:rsidRPr="003748C4">
        <w:rPr>
          <w:szCs w:val="22"/>
          <w:lang w:val="hu-HU"/>
        </w:rPr>
        <w:t>)</w:t>
      </w:r>
      <w:r w:rsidR="006D2983">
        <w:rPr>
          <w:szCs w:val="22"/>
          <w:lang w:val="hu-HU"/>
        </w:rPr>
        <w:t>;</w:t>
      </w:r>
    </w:p>
    <w:p w14:paraId="2CFD9518" w14:textId="1F6E17C9" w:rsidR="00554531" w:rsidRPr="003748C4" w:rsidRDefault="00554531" w:rsidP="00F301D6">
      <w:pPr>
        <w:widowControl w:val="0"/>
        <w:numPr>
          <w:ilvl w:val="0"/>
          <w:numId w:val="46"/>
        </w:numPr>
        <w:tabs>
          <w:tab w:val="clear" w:pos="567"/>
        </w:tabs>
        <w:spacing w:line="240" w:lineRule="auto"/>
        <w:ind w:left="567" w:hanging="567"/>
        <w:rPr>
          <w:szCs w:val="22"/>
          <w:lang w:val="hu-HU"/>
        </w:rPr>
      </w:pPr>
      <w:r w:rsidRPr="003748C4">
        <w:rPr>
          <w:szCs w:val="22"/>
          <w:lang w:val="hu-HU"/>
        </w:rPr>
        <w:t>az egyéb fertőző betegségek ellen használt gyógyszerek (</w:t>
      </w:r>
      <w:proofErr w:type="spellStart"/>
      <w:r w:rsidRPr="003748C4">
        <w:rPr>
          <w:szCs w:val="22"/>
          <w:lang w:val="hu-HU"/>
        </w:rPr>
        <w:t>gri</w:t>
      </w:r>
      <w:r w:rsidR="0053332B" w:rsidRPr="003748C4">
        <w:rPr>
          <w:szCs w:val="22"/>
          <w:lang w:val="hu-HU"/>
        </w:rPr>
        <w:t>z</w:t>
      </w:r>
      <w:r w:rsidRPr="003748C4">
        <w:rPr>
          <w:szCs w:val="22"/>
          <w:lang w:val="hu-HU"/>
        </w:rPr>
        <w:t>eofulvin</w:t>
      </w:r>
      <w:proofErr w:type="spellEnd"/>
      <w:r w:rsidRPr="003748C4">
        <w:rPr>
          <w:szCs w:val="22"/>
          <w:lang w:val="hu-HU"/>
        </w:rPr>
        <w:t xml:space="preserve">, </w:t>
      </w:r>
      <w:proofErr w:type="spellStart"/>
      <w:r w:rsidRPr="003748C4">
        <w:rPr>
          <w:szCs w:val="22"/>
          <w:lang w:val="hu-HU"/>
        </w:rPr>
        <w:t>itra</w:t>
      </w:r>
      <w:r w:rsidR="0053332B" w:rsidRPr="003748C4">
        <w:rPr>
          <w:szCs w:val="22"/>
          <w:lang w:val="hu-HU"/>
        </w:rPr>
        <w:t>k</w:t>
      </w:r>
      <w:r w:rsidRPr="003748C4">
        <w:rPr>
          <w:szCs w:val="22"/>
          <w:lang w:val="hu-HU"/>
        </w:rPr>
        <w:t>onalzol</w:t>
      </w:r>
      <w:proofErr w:type="spellEnd"/>
      <w:r w:rsidRPr="003748C4">
        <w:rPr>
          <w:szCs w:val="22"/>
          <w:lang w:val="hu-HU"/>
        </w:rPr>
        <w:t xml:space="preserve">, </w:t>
      </w:r>
      <w:proofErr w:type="spellStart"/>
      <w:r w:rsidRPr="003748C4">
        <w:rPr>
          <w:szCs w:val="22"/>
          <w:lang w:val="hu-HU"/>
        </w:rPr>
        <w:t>keto</w:t>
      </w:r>
      <w:r w:rsidR="0053332B" w:rsidRPr="003748C4">
        <w:rPr>
          <w:szCs w:val="22"/>
          <w:lang w:val="hu-HU"/>
        </w:rPr>
        <w:t>k</w:t>
      </w:r>
      <w:r w:rsidRPr="003748C4">
        <w:rPr>
          <w:szCs w:val="22"/>
          <w:lang w:val="hu-HU"/>
        </w:rPr>
        <w:t>onazol</w:t>
      </w:r>
      <w:proofErr w:type="spellEnd"/>
      <w:r w:rsidRPr="003748C4">
        <w:rPr>
          <w:szCs w:val="22"/>
          <w:lang w:val="hu-HU"/>
        </w:rPr>
        <w:t xml:space="preserve">, </w:t>
      </w:r>
      <w:proofErr w:type="spellStart"/>
      <w:r w:rsidRPr="003748C4">
        <w:rPr>
          <w:szCs w:val="22"/>
          <w:lang w:val="hu-HU"/>
        </w:rPr>
        <w:t>flu</w:t>
      </w:r>
      <w:r w:rsidR="0053332B" w:rsidRPr="003748C4">
        <w:rPr>
          <w:szCs w:val="22"/>
          <w:lang w:val="hu-HU"/>
        </w:rPr>
        <w:t>k</w:t>
      </w:r>
      <w:r w:rsidRPr="003748C4">
        <w:rPr>
          <w:szCs w:val="22"/>
          <w:lang w:val="hu-HU"/>
        </w:rPr>
        <w:t>onazol</w:t>
      </w:r>
      <w:proofErr w:type="spellEnd"/>
      <w:r w:rsidRPr="003748C4">
        <w:rPr>
          <w:szCs w:val="22"/>
          <w:lang w:val="hu-HU"/>
        </w:rPr>
        <w:t xml:space="preserve">); </w:t>
      </w:r>
    </w:p>
    <w:p w14:paraId="174D894C" w14:textId="58DFA837" w:rsidR="00554531" w:rsidRPr="003748C4" w:rsidRDefault="00554531" w:rsidP="00554531">
      <w:pPr>
        <w:widowControl w:val="0"/>
        <w:numPr>
          <w:ilvl w:val="0"/>
          <w:numId w:val="46"/>
        </w:numPr>
        <w:suppressAutoHyphens/>
        <w:autoSpaceDE w:val="0"/>
        <w:autoSpaceDN w:val="0"/>
        <w:spacing w:line="240" w:lineRule="auto"/>
        <w:ind w:left="567" w:hanging="567"/>
        <w:rPr>
          <w:szCs w:val="22"/>
          <w:lang w:val="hu-HU"/>
        </w:rPr>
      </w:pPr>
      <w:r w:rsidRPr="003748C4">
        <w:rPr>
          <w:szCs w:val="22"/>
          <w:lang w:val="hu-HU"/>
        </w:rPr>
        <w:t xml:space="preserve">magas vérnyomás, amely a tüdő </w:t>
      </w:r>
      <w:proofErr w:type="spellStart"/>
      <w:r w:rsidRPr="003748C4">
        <w:rPr>
          <w:szCs w:val="22"/>
          <w:lang w:val="hu-HU"/>
        </w:rPr>
        <w:t>ereit</w:t>
      </w:r>
      <w:proofErr w:type="spellEnd"/>
      <w:r w:rsidRPr="003748C4">
        <w:rPr>
          <w:szCs w:val="22"/>
          <w:lang w:val="hu-HU"/>
        </w:rPr>
        <w:t xml:space="preserve"> érinti (</w:t>
      </w:r>
      <w:proofErr w:type="spellStart"/>
      <w:r w:rsidRPr="003748C4">
        <w:rPr>
          <w:szCs w:val="22"/>
          <w:lang w:val="hu-HU"/>
        </w:rPr>
        <w:t>bozentán</w:t>
      </w:r>
      <w:proofErr w:type="spellEnd"/>
      <w:r w:rsidRPr="003748C4">
        <w:rPr>
          <w:szCs w:val="22"/>
          <w:lang w:val="hu-HU"/>
        </w:rPr>
        <w:t>)</w:t>
      </w:r>
      <w:r w:rsidR="00FF66A8" w:rsidRPr="003748C4">
        <w:rPr>
          <w:szCs w:val="22"/>
          <w:lang w:val="hu-HU"/>
        </w:rPr>
        <w:t>;</w:t>
      </w:r>
    </w:p>
    <w:p w14:paraId="1498D857" w14:textId="77777777" w:rsidR="00554531" w:rsidRPr="003748C4" w:rsidRDefault="00554531" w:rsidP="00F301D6">
      <w:pPr>
        <w:widowControl w:val="0"/>
        <w:numPr>
          <w:ilvl w:val="0"/>
          <w:numId w:val="46"/>
        </w:numPr>
        <w:tabs>
          <w:tab w:val="clear" w:pos="567"/>
        </w:tabs>
        <w:spacing w:line="240" w:lineRule="auto"/>
        <w:ind w:left="567" w:hanging="567"/>
        <w:rPr>
          <w:szCs w:val="22"/>
          <w:lang w:val="hu-HU" w:eastAsia="sk-SK"/>
        </w:rPr>
      </w:pPr>
      <w:r w:rsidRPr="003748C4">
        <w:rPr>
          <w:szCs w:val="22"/>
          <w:lang w:val="hu-HU" w:eastAsia="sk-SK"/>
        </w:rPr>
        <w:t>alvászavarra alkalmazott gyógyszerek (</w:t>
      </w:r>
      <w:proofErr w:type="spellStart"/>
      <w:r w:rsidRPr="003748C4">
        <w:rPr>
          <w:szCs w:val="22"/>
          <w:lang w:val="hu-HU" w:eastAsia="sk-SK"/>
        </w:rPr>
        <w:t>modafinil</w:t>
      </w:r>
      <w:proofErr w:type="spellEnd"/>
      <w:r w:rsidRPr="003748C4">
        <w:rPr>
          <w:szCs w:val="22"/>
          <w:lang w:val="hu-HU" w:eastAsia="sk-SK"/>
        </w:rPr>
        <w:t>);</w:t>
      </w:r>
    </w:p>
    <w:p w14:paraId="46B05021" w14:textId="7FC6328A" w:rsidR="00554531" w:rsidRPr="003748C4" w:rsidRDefault="00554531" w:rsidP="00F301D6">
      <w:pPr>
        <w:numPr>
          <w:ilvl w:val="0"/>
          <w:numId w:val="46"/>
        </w:numPr>
        <w:tabs>
          <w:tab w:val="clear" w:pos="567"/>
        </w:tabs>
        <w:spacing w:line="240" w:lineRule="auto"/>
        <w:ind w:left="567" w:hanging="567"/>
        <w:rPr>
          <w:szCs w:val="22"/>
          <w:lang w:val="hu-HU" w:eastAsia="sk-SK"/>
        </w:rPr>
      </w:pPr>
      <w:r w:rsidRPr="003748C4">
        <w:rPr>
          <w:szCs w:val="22"/>
          <w:lang w:val="hu-HU" w:eastAsia="sk-SK"/>
        </w:rPr>
        <w:t>bakteriális infekciókra alkalmazott gyógyszerek (</w:t>
      </w:r>
      <w:proofErr w:type="spellStart"/>
      <w:r w:rsidRPr="003748C4">
        <w:rPr>
          <w:szCs w:val="22"/>
          <w:lang w:val="hu-HU" w:eastAsia="sk-SK"/>
        </w:rPr>
        <w:t>makrolid</w:t>
      </w:r>
      <w:proofErr w:type="spellEnd"/>
      <w:r w:rsidRPr="003748C4">
        <w:rPr>
          <w:szCs w:val="22"/>
          <w:lang w:val="hu-HU" w:eastAsia="sk-SK"/>
        </w:rPr>
        <w:t xml:space="preserve"> antibiotikumok, mint a </w:t>
      </w:r>
      <w:proofErr w:type="spellStart"/>
      <w:r w:rsidR="0053332B" w:rsidRPr="003748C4">
        <w:rPr>
          <w:szCs w:val="22"/>
          <w:lang w:val="hu-HU" w:eastAsia="sk-SK"/>
        </w:rPr>
        <w:t>k</w:t>
      </w:r>
      <w:r w:rsidRPr="003748C4">
        <w:rPr>
          <w:szCs w:val="22"/>
          <w:lang w:val="hu-HU" w:eastAsia="sk-SK"/>
        </w:rPr>
        <w:t>laritrom</w:t>
      </w:r>
      <w:r w:rsidR="0053332B" w:rsidRPr="003748C4">
        <w:rPr>
          <w:szCs w:val="22"/>
          <w:lang w:val="hu-HU" w:eastAsia="sk-SK"/>
        </w:rPr>
        <w:t>i</w:t>
      </w:r>
      <w:r w:rsidRPr="003748C4">
        <w:rPr>
          <w:szCs w:val="22"/>
          <w:lang w:val="hu-HU" w:eastAsia="sk-SK"/>
        </w:rPr>
        <w:t>cin</w:t>
      </w:r>
      <w:proofErr w:type="spellEnd"/>
      <w:r w:rsidRPr="003748C4">
        <w:rPr>
          <w:szCs w:val="22"/>
          <w:lang w:val="hu-HU" w:eastAsia="sk-SK"/>
        </w:rPr>
        <w:t xml:space="preserve">, </w:t>
      </w:r>
      <w:proofErr w:type="spellStart"/>
      <w:r w:rsidRPr="003748C4">
        <w:rPr>
          <w:szCs w:val="22"/>
          <w:lang w:val="hu-HU" w:eastAsia="sk-SK"/>
        </w:rPr>
        <w:t>er</w:t>
      </w:r>
      <w:r w:rsidR="0053332B" w:rsidRPr="003748C4">
        <w:rPr>
          <w:szCs w:val="22"/>
          <w:lang w:val="hu-HU" w:eastAsia="sk-SK"/>
        </w:rPr>
        <w:t>i</w:t>
      </w:r>
      <w:r w:rsidRPr="003748C4">
        <w:rPr>
          <w:szCs w:val="22"/>
          <w:lang w:val="hu-HU" w:eastAsia="sk-SK"/>
        </w:rPr>
        <w:t>trom</w:t>
      </w:r>
      <w:r w:rsidR="0053332B" w:rsidRPr="003748C4">
        <w:rPr>
          <w:szCs w:val="22"/>
          <w:lang w:val="hu-HU" w:eastAsia="sk-SK"/>
        </w:rPr>
        <w:t>i</w:t>
      </w:r>
      <w:r w:rsidRPr="003748C4">
        <w:rPr>
          <w:szCs w:val="22"/>
          <w:lang w:val="hu-HU" w:eastAsia="sk-SK"/>
        </w:rPr>
        <w:t>cin</w:t>
      </w:r>
      <w:proofErr w:type="spellEnd"/>
      <w:r w:rsidR="0053332B" w:rsidRPr="003748C4">
        <w:rPr>
          <w:szCs w:val="22"/>
          <w:lang w:val="hu-HU" w:eastAsia="sk-SK"/>
        </w:rPr>
        <w:t>);</w:t>
      </w:r>
      <w:r w:rsidRPr="003748C4" w:rsidDel="005E4D65">
        <w:rPr>
          <w:szCs w:val="22"/>
          <w:lang w:val="hu-HU" w:eastAsia="sk-SK"/>
        </w:rPr>
        <w:t xml:space="preserve"> </w:t>
      </w:r>
    </w:p>
    <w:p w14:paraId="74FEE99C" w14:textId="66A0705E" w:rsidR="00554531" w:rsidRPr="003748C4" w:rsidRDefault="00554531" w:rsidP="00F301D6">
      <w:pPr>
        <w:numPr>
          <w:ilvl w:val="0"/>
          <w:numId w:val="46"/>
        </w:numPr>
        <w:tabs>
          <w:tab w:val="clear" w:pos="567"/>
        </w:tabs>
        <w:spacing w:line="240" w:lineRule="auto"/>
        <w:ind w:left="567" w:hanging="567"/>
        <w:rPr>
          <w:szCs w:val="22"/>
          <w:lang w:val="hu-HU" w:eastAsia="sk-SK"/>
        </w:rPr>
      </w:pPr>
      <w:r w:rsidRPr="003748C4">
        <w:rPr>
          <w:szCs w:val="22"/>
          <w:lang w:val="hu-HU" w:eastAsia="sk-SK"/>
        </w:rPr>
        <w:t>bizonyos szívbetegségek és a magas vérnyomás kezelésére használt gyógyszerek (kalciumcsatorna</w:t>
      </w:r>
      <w:r w:rsidR="0053332B" w:rsidRPr="003748C4">
        <w:rPr>
          <w:szCs w:val="22"/>
          <w:lang w:val="hu-HU" w:eastAsia="sk-SK"/>
        </w:rPr>
        <w:t>-</w:t>
      </w:r>
      <w:r w:rsidRPr="003748C4">
        <w:rPr>
          <w:szCs w:val="22"/>
          <w:lang w:val="hu-HU" w:eastAsia="sk-SK"/>
        </w:rPr>
        <w:t xml:space="preserve">blokkolók, mint a </w:t>
      </w:r>
      <w:proofErr w:type="spellStart"/>
      <w:r w:rsidRPr="003748C4">
        <w:rPr>
          <w:szCs w:val="22"/>
          <w:lang w:val="hu-HU" w:eastAsia="sk-SK"/>
        </w:rPr>
        <w:t>diltiazem</w:t>
      </w:r>
      <w:proofErr w:type="spellEnd"/>
      <w:r w:rsidRPr="003748C4">
        <w:rPr>
          <w:szCs w:val="22"/>
          <w:lang w:val="hu-HU" w:eastAsia="sk-SK"/>
        </w:rPr>
        <w:t>)</w:t>
      </w:r>
      <w:r w:rsidR="0053332B" w:rsidRPr="003748C4">
        <w:rPr>
          <w:szCs w:val="22"/>
          <w:lang w:val="hu-HU" w:eastAsia="sk-SK"/>
        </w:rPr>
        <w:t>;</w:t>
      </w:r>
    </w:p>
    <w:p w14:paraId="72550DE4" w14:textId="3A0871F7" w:rsidR="00554531" w:rsidRPr="003748C4" w:rsidRDefault="00554531" w:rsidP="003963FB">
      <w:pPr>
        <w:numPr>
          <w:ilvl w:val="0"/>
          <w:numId w:val="46"/>
        </w:numPr>
        <w:tabs>
          <w:tab w:val="clear" w:pos="567"/>
        </w:tabs>
        <w:spacing w:line="240" w:lineRule="auto"/>
        <w:ind w:left="567" w:hanging="567"/>
        <w:rPr>
          <w:bCs/>
          <w:iCs/>
          <w:szCs w:val="22"/>
          <w:lang w:val="hu-HU" w:eastAsia="de-DE"/>
        </w:rPr>
      </w:pPr>
      <w:r w:rsidRPr="003748C4">
        <w:rPr>
          <w:bCs/>
          <w:iCs/>
          <w:szCs w:val="22"/>
          <w:lang w:val="hu-HU" w:eastAsia="de-DE"/>
        </w:rPr>
        <w:t>a</w:t>
      </w:r>
      <w:r w:rsidR="003231A9" w:rsidRPr="003748C4">
        <w:rPr>
          <w:bCs/>
          <w:iCs/>
          <w:szCs w:val="22"/>
          <w:lang w:val="hu-HU" w:eastAsia="de-DE"/>
        </w:rPr>
        <w:t xml:space="preserve"> közönséges</w:t>
      </w:r>
      <w:r w:rsidRPr="003748C4">
        <w:rPr>
          <w:bCs/>
          <w:iCs/>
          <w:szCs w:val="22"/>
          <w:lang w:val="hu-HU" w:eastAsia="de-DE"/>
        </w:rPr>
        <w:t xml:space="preserve"> orbáncfüvet (</w:t>
      </w:r>
      <w:r w:rsidRPr="003748C4">
        <w:rPr>
          <w:bCs/>
          <w:i/>
          <w:iCs/>
          <w:szCs w:val="22"/>
          <w:lang w:val="hu-HU" w:eastAsia="de-DE"/>
        </w:rPr>
        <w:t>Hypericum perforatum</w:t>
      </w:r>
      <w:r w:rsidR="003231A9" w:rsidRPr="003748C4">
        <w:rPr>
          <w:bCs/>
          <w:iCs/>
          <w:szCs w:val="22"/>
          <w:lang w:val="hu-HU" w:eastAsia="de-DE"/>
        </w:rPr>
        <w:t>-ot</w:t>
      </w:r>
      <w:r w:rsidRPr="003748C4">
        <w:rPr>
          <w:bCs/>
          <w:iCs/>
          <w:szCs w:val="22"/>
          <w:lang w:val="hu-HU" w:eastAsia="de-DE"/>
        </w:rPr>
        <w:t xml:space="preserve">) tartalmazó gyógyszerek. Ha </w:t>
      </w:r>
      <w:r w:rsidR="003231A9" w:rsidRPr="003748C4">
        <w:rPr>
          <w:bCs/>
          <w:iCs/>
          <w:szCs w:val="22"/>
          <w:lang w:val="hu-HU" w:eastAsia="de-DE"/>
        </w:rPr>
        <w:t xml:space="preserve">közönséges </w:t>
      </w:r>
      <w:r w:rsidRPr="003748C4">
        <w:rPr>
          <w:bCs/>
          <w:iCs/>
          <w:szCs w:val="22"/>
          <w:lang w:val="hu-HU" w:eastAsia="de-DE"/>
        </w:rPr>
        <w:t xml:space="preserve">orbáncfüvet tartalmazó készítményt szeretne szedni, ezt beszélje meg kezelőorvosával. </w:t>
      </w:r>
    </w:p>
    <w:p w14:paraId="4402C65C" w14:textId="77777777" w:rsidR="00554531" w:rsidRPr="003748C4" w:rsidRDefault="00554531" w:rsidP="00554531">
      <w:pPr>
        <w:rPr>
          <w:szCs w:val="22"/>
          <w:lang w:val="hu-HU"/>
        </w:rPr>
      </w:pPr>
    </w:p>
    <w:p w14:paraId="39808BDE" w14:textId="5187017D" w:rsidR="00554531" w:rsidRPr="003748C4" w:rsidRDefault="00554531" w:rsidP="00554531">
      <w:pPr>
        <w:rPr>
          <w:szCs w:val="22"/>
          <w:lang w:val="hu-HU"/>
        </w:rPr>
      </w:pPr>
      <w:r w:rsidRPr="003748C4">
        <w:rPr>
          <w:szCs w:val="22"/>
          <w:lang w:val="hu-HU"/>
        </w:rPr>
        <w:t xml:space="preserve">A Samba befolyásolhatja egyéb gyógyszerek hatását, </w:t>
      </w:r>
      <w:r w:rsidRPr="00FA61A3">
        <w:rPr>
          <w:szCs w:val="22"/>
          <w:lang w:val="hu-HU"/>
        </w:rPr>
        <w:t>p</w:t>
      </w:r>
      <w:r w:rsidR="006D2983" w:rsidRPr="00FA61A3">
        <w:rPr>
          <w:szCs w:val="22"/>
          <w:lang w:val="hu-HU"/>
        </w:rPr>
        <w:t>éldául</w:t>
      </w:r>
      <w:r w:rsidR="006D2983">
        <w:rPr>
          <w:szCs w:val="22"/>
          <w:lang w:val="hu-HU"/>
        </w:rPr>
        <w:t>:</w:t>
      </w:r>
    </w:p>
    <w:p w14:paraId="13829254" w14:textId="64810A1A" w:rsidR="00554531" w:rsidRPr="003748C4" w:rsidRDefault="00554531" w:rsidP="00F301D6">
      <w:pPr>
        <w:numPr>
          <w:ilvl w:val="0"/>
          <w:numId w:val="64"/>
        </w:numPr>
        <w:suppressAutoHyphens/>
        <w:spacing w:line="240" w:lineRule="auto"/>
        <w:ind w:left="567" w:hanging="567"/>
        <w:rPr>
          <w:szCs w:val="22"/>
          <w:lang w:val="hu-HU"/>
        </w:rPr>
      </w:pPr>
      <w:proofErr w:type="spellStart"/>
      <w:r w:rsidRPr="003748C4">
        <w:rPr>
          <w:szCs w:val="22"/>
          <w:lang w:val="hu-HU"/>
        </w:rPr>
        <w:t>ciklosporin</w:t>
      </w:r>
      <w:proofErr w:type="spellEnd"/>
      <w:r w:rsidR="0053332B" w:rsidRPr="003748C4">
        <w:rPr>
          <w:szCs w:val="22"/>
          <w:lang w:val="hu-HU"/>
        </w:rPr>
        <w:t>-</w:t>
      </w:r>
      <w:r w:rsidRPr="003748C4">
        <w:rPr>
          <w:szCs w:val="22"/>
          <w:lang w:val="hu-HU"/>
        </w:rPr>
        <w:t xml:space="preserve">tartalmú gyógyszerekét (a beültetett szerv vagy szövet </w:t>
      </w:r>
      <w:proofErr w:type="spellStart"/>
      <w:r w:rsidRPr="003748C4">
        <w:rPr>
          <w:szCs w:val="22"/>
          <w:lang w:val="hu-HU"/>
        </w:rPr>
        <w:t>kilökődését</w:t>
      </w:r>
      <w:proofErr w:type="spellEnd"/>
      <w:r w:rsidRPr="003748C4">
        <w:rPr>
          <w:szCs w:val="22"/>
          <w:lang w:val="hu-HU"/>
        </w:rPr>
        <w:t xml:space="preserve"> gátló gyógyszer),</w:t>
      </w:r>
    </w:p>
    <w:p w14:paraId="1334495B" w14:textId="4EB07397" w:rsidR="00554531" w:rsidRPr="003748C4" w:rsidRDefault="00554531" w:rsidP="00554531">
      <w:pPr>
        <w:numPr>
          <w:ilvl w:val="0"/>
          <w:numId w:val="64"/>
        </w:numPr>
        <w:suppressAutoHyphens/>
        <w:spacing w:line="240" w:lineRule="auto"/>
        <w:ind w:left="567" w:hanging="567"/>
        <w:rPr>
          <w:szCs w:val="22"/>
          <w:lang w:val="hu-HU"/>
        </w:rPr>
      </w:pPr>
      <w:r w:rsidRPr="003748C4">
        <w:rPr>
          <w:szCs w:val="22"/>
          <w:lang w:val="hu-HU"/>
        </w:rPr>
        <w:t xml:space="preserve">az epilepszia kezelésére használt </w:t>
      </w:r>
      <w:proofErr w:type="spellStart"/>
      <w:r w:rsidRPr="003748C4">
        <w:rPr>
          <w:szCs w:val="22"/>
          <w:lang w:val="hu-HU"/>
        </w:rPr>
        <w:t>lamotrigin</w:t>
      </w:r>
      <w:r w:rsidR="006D2983" w:rsidRPr="00FA61A3">
        <w:rPr>
          <w:szCs w:val="22"/>
          <w:lang w:val="hu-HU"/>
        </w:rPr>
        <w:t>ét</w:t>
      </w:r>
      <w:proofErr w:type="spellEnd"/>
      <w:r w:rsidRPr="003748C4">
        <w:rPr>
          <w:szCs w:val="22"/>
          <w:lang w:val="hu-HU"/>
        </w:rPr>
        <w:t xml:space="preserve"> (ez a görcsrohamok gyakoriságának növekedését idézheti elő).</w:t>
      </w:r>
    </w:p>
    <w:p w14:paraId="57EEDB4F" w14:textId="77777777" w:rsidR="00554531" w:rsidRPr="003748C4" w:rsidRDefault="00554531" w:rsidP="00554531">
      <w:pPr>
        <w:widowControl w:val="0"/>
        <w:numPr>
          <w:ilvl w:val="12"/>
          <w:numId w:val="0"/>
        </w:numPr>
        <w:tabs>
          <w:tab w:val="clear" w:pos="567"/>
        </w:tabs>
        <w:spacing w:line="240" w:lineRule="auto"/>
        <w:ind w:right="-2"/>
        <w:rPr>
          <w:szCs w:val="22"/>
          <w:lang w:val="hu-HU"/>
        </w:rPr>
      </w:pPr>
    </w:p>
    <w:p w14:paraId="016048D5" w14:textId="77777777" w:rsidR="00554531" w:rsidRPr="003748C4" w:rsidRDefault="00554531" w:rsidP="00554531">
      <w:pPr>
        <w:widowControl w:val="0"/>
        <w:numPr>
          <w:ilvl w:val="12"/>
          <w:numId w:val="0"/>
        </w:numPr>
        <w:tabs>
          <w:tab w:val="clear" w:pos="567"/>
        </w:tabs>
        <w:spacing w:line="240" w:lineRule="auto"/>
        <w:ind w:right="-2"/>
        <w:rPr>
          <w:b/>
          <w:szCs w:val="22"/>
          <w:lang w:val="hu-HU"/>
        </w:rPr>
      </w:pPr>
      <w:r w:rsidRPr="003748C4">
        <w:rPr>
          <w:b/>
          <w:szCs w:val="22"/>
          <w:lang w:val="hu-HU"/>
        </w:rPr>
        <w:t>A Samba egyidejű bevétele étellel és itallal</w:t>
      </w:r>
    </w:p>
    <w:p w14:paraId="65D6D2C4" w14:textId="77777777" w:rsidR="00554531" w:rsidRPr="003748C4" w:rsidRDefault="00554531" w:rsidP="00554531">
      <w:pPr>
        <w:widowControl w:val="0"/>
        <w:numPr>
          <w:ilvl w:val="12"/>
          <w:numId w:val="0"/>
        </w:numPr>
        <w:tabs>
          <w:tab w:val="clear" w:pos="567"/>
        </w:tabs>
        <w:spacing w:line="240" w:lineRule="auto"/>
        <w:ind w:right="-2"/>
        <w:rPr>
          <w:szCs w:val="22"/>
          <w:lang w:val="hu-HU"/>
        </w:rPr>
      </w:pPr>
      <w:r w:rsidRPr="003748C4">
        <w:rPr>
          <w:szCs w:val="22"/>
          <w:lang w:val="hu-HU"/>
        </w:rPr>
        <w:t>A Sambát étkezés közben vagy az étkezéstől függetlenül, szükség szerint kevés folyadékkal kell bevenni.</w:t>
      </w:r>
    </w:p>
    <w:p w14:paraId="7D609CAA" w14:textId="77777777" w:rsidR="00554531" w:rsidRPr="003748C4" w:rsidRDefault="00554531" w:rsidP="00554531">
      <w:pPr>
        <w:widowControl w:val="0"/>
        <w:numPr>
          <w:ilvl w:val="12"/>
          <w:numId w:val="0"/>
        </w:numPr>
        <w:tabs>
          <w:tab w:val="clear" w:pos="567"/>
        </w:tabs>
        <w:spacing w:line="240" w:lineRule="auto"/>
        <w:ind w:right="-2"/>
        <w:rPr>
          <w:szCs w:val="22"/>
          <w:lang w:val="hu-HU"/>
        </w:rPr>
      </w:pPr>
    </w:p>
    <w:p w14:paraId="7E672DE6" w14:textId="77777777" w:rsidR="00554531" w:rsidRPr="003748C4" w:rsidRDefault="00554531" w:rsidP="00554531">
      <w:pPr>
        <w:widowControl w:val="0"/>
        <w:numPr>
          <w:ilvl w:val="12"/>
          <w:numId w:val="0"/>
        </w:numPr>
        <w:tabs>
          <w:tab w:val="clear" w:pos="567"/>
        </w:tabs>
        <w:spacing w:line="240" w:lineRule="auto"/>
        <w:ind w:right="-2"/>
        <w:outlineLvl w:val="0"/>
        <w:rPr>
          <w:b/>
          <w:szCs w:val="22"/>
          <w:lang w:val="hu-HU"/>
        </w:rPr>
      </w:pPr>
      <w:r w:rsidRPr="003748C4">
        <w:rPr>
          <w:b/>
          <w:szCs w:val="22"/>
          <w:lang w:val="hu-HU"/>
        </w:rPr>
        <w:t>Terhesség, szoptatás és termékenység</w:t>
      </w:r>
    </w:p>
    <w:p w14:paraId="5758D268" w14:textId="77777777" w:rsidR="00554531" w:rsidRPr="003748C4" w:rsidRDefault="00554531" w:rsidP="00554531">
      <w:pPr>
        <w:widowControl w:val="0"/>
        <w:tabs>
          <w:tab w:val="clear" w:pos="567"/>
        </w:tabs>
        <w:spacing w:line="240" w:lineRule="auto"/>
        <w:rPr>
          <w:bCs/>
          <w:i/>
          <w:iCs/>
          <w:szCs w:val="22"/>
          <w:lang w:val="hu-HU"/>
        </w:rPr>
      </w:pPr>
      <w:r w:rsidRPr="003748C4">
        <w:rPr>
          <w:bCs/>
          <w:iCs/>
          <w:szCs w:val="22"/>
          <w:lang w:val="hu-HU"/>
        </w:rPr>
        <w:t>Ha Ön terhes vagy szoptat, illetve ha fennáll Önnél a terhesség lehetősége vagy gyermeket szeretne, a gyógyszer szedése előtt beszéljen</w:t>
      </w:r>
      <w:r w:rsidRPr="003748C4">
        <w:rPr>
          <w:szCs w:val="22"/>
          <w:lang w:val="hu-HU"/>
        </w:rPr>
        <w:t xml:space="preserve"> kezelőorvosával vagy gyógyszerészével.</w:t>
      </w:r>
    </w:p>
    <w:p w14:paraId="058CB162" w14:textId="77777777" w:rsidR="00554531" w:rsidRPr="003748C4" w:rsidRDefault="00554531" w:rsidP="00554531">
      <w:pPr>
        <w:pStyle w:val="Szvegtrzs2"/>
        <w:widowControl w:val="0"/>
        <w:tabs>
          <w:tab w:val="clear" w:pos="540"/>
        </w:tabs>
        <w:rPr>
          <w:sz w:val="22"/>
          <w:szCs w:val="22"/>
          <w:lang w:val="hu-HU"/>
        </w:rPr>
      </w:pPr>
    </w:p>
    <w:p w14:paraId="017DA8AA" w14:textId="77777777" w:rsidR="00554531" w:rsidRPr="003748C4" w:rsidRDefault="00554531" w:rsidP="00554531">
      <w:pPr>
        <w:pStyle w:val="Szvegtrzs2"/>
        <w:widowControl w:val="0"/>
        <w:rPr>
          <w:bCs w:val="0"/>
          <w:iCs/>
          <w:sz w:val="22"/>
          <w:szCs w:val="22"/>
          <w:lang w:val="hu-HU" w:eastAsia="en-US"/>
        </w:rPr>
      </w:pPr>
      <w:r w:rsidRPr="003748C4">
        <w:rPr>
          <w:bCs w:val="0"/>
          <w:iCs/>
          <w:sz w:val="22"/>
          <w:szCs w:val="22"/>
          <w:lang w:val="hu-HU" w:eastAsia="en-US"/>
        </w:rPr>
        <w:t>A Samba alkalmazásának megkezdése előtt a terhességet ki kell zárni. Ha terhesség következik be a Samba alkalmazása során, a gyógyszer szedését azonnal fel kell függeszteni.</w:t>
      </w:r>
    </w:p>
    <w:p w14:paraId="4CBC2DBE" w14:textId="77777777" w:rsidR="00554531" w:rsidRPr="003748C4" w:rsidRDefault="00554531" w:rsidP="00554531">
      <w:pPr>
        <w:pStyle w:val="Szvegtrzs2"/>
        <w:widowControl w:val="0"/>
        <w:tabs>
          <w:tab w:val="clear" w:pos="540"/>
        </w:tabs>
        <w:rPr>
          <w:bCs w:val="0"/>
          <w:iCs/>
          <w:sz w:val="22"/>
          <w:szCs w:val="22"/>
          <w:lang w:val="hu-HU" w:eastAsia="en-US"/>
        </w:rPr>
      </w:pPr>
      <w:r w:rsidRPr="003748C4">
        <w:rPr>
          <w:bCs w:val="0"/>
          <w:iCs/>
          <w:sz w:val="22"/>
          <w:szCs w:val="22"/>
          <w:lang w:val="hu-HU" w:eastAsia="en-US"/>
        </w:rPr>
        <w:t>A terhesség ideje alatt a Samba filmtabletta nem szedhető.</w:t>
      </w:r>
    </w:p>
    <w:p w14:paraId="6A339D66" w14:textId="77777777" w:rsidR="00554531" w:rsidRPr="003748C4" w:rsidRDefault="00554531" w:rsidP="00554531">
      <w:pPr>
        <w:pStyle w:val="Szvegtrzs2"/>
        <w:widowControl w:val="0"/>
        <w:tabs>
          <w:tab w:val="clear" w:pos="540"/>
        </w:tabs>
        <w:rPr>
          <w:iCs/>
          <w:sz w:val="22"/>
          <w:szCs w:val="22"/>
          <w:lang w:val="hu-HU"/>
        </w:rPr>
      </w:pPr>
    </w:p>
    <w:p w14:paraId="592A5361" w14:textId="77777777" w:rsidR="00554531" w:rsidRPr="003748C4" w:rsidRDefault="00554531" w:rsidP="00554531">
      <w:pPr>
        <w:widowControl w:val="0"/>
        <w:numPr>
          <w:ilvl w:val="12"/>
          <w:numId w:val="0"/>
        </w:numPr>
        <w:tabs>
          <w:tab w:val="clear" w:pos="567"/>
        </w:tabs>
        <w:spacing w:line="240" w:lineRule="auto"/>
        <w:rPr>
          <w:iCs/>
          <w:szCs w:val="22"/>
          <w:lang w:val="hu-HU" w:eastAsia="de-DE"/>
        </w:rPr>
      </w:pPr>
      <w:r w:rsidRPr="003748C4">
        <w:rPr>
          <w:iCs/>
          <w:szCs w:val="22"/>
          <w:lang w:val="hu-HU" w:eastAsia="de-DE"/>
        </w:rPr>
        <w:t>Az epidemiológiai vizsgálatok többsége szerint sem a terhességüket megelőzően hormonális fogamzásgátló készítményt szedő nők gyermekeinél, sem pedig a korai terhesség időszakában véletlenül hormonális fogamzásgátló készítményt szedő nők gyermekeinél nem volt nagyobb a veleszületett rendellenességek kockázata.</w:t>
      </w:r>
    </w:p>
    <w:p w14:paraId="47CD9DB5" w14:textId="77777777" w:rsidR="00554531" w:rsidRPr="003748C4" w:rsidRDefault="00554531" w:rsidP="00554531">
      <w:pPr>
        <w:pStyle w:val="Szvegtrzs2"/>
        <w:widowControl w:val="0"/>
        <w:tabs>
          <w:tab w:val="clear" w:pos="540"/>
        </w:tabs>
        <w:rPr>
          <w:sz w:val="22"/>
          <w:szCs w:val="22"/>
          <w:lang w:val="hu-HU"/>
        </w:rPr>
      </w:pPr>
    </w:p>
    <w:p w14:paraId="3628110E" w14:textId="77777777" w:rsidR="00554531" w:rsidRPr="003748C4" w:rsidRDefault="00554531" w:rsidP="00554531">
      <w:pPr>
        <w:pStyle w:val="Szvegtrzs2"/>
        <w:widowControl w:val="0"/>
        <w:tabs>
          <w:tab w:val="clear" w:pos="540"/>
        </w:tabs>
        <w:rPr>
          <w:sz w:val="22"/>
          <w:szCs w:val="22"/>
          <w:lang w:val="hu-HU"/>
        </w:rPr>
      </w:pPr>
      <w:r w:rsidRPr="003748C4">
        <w:rPr>
          <w:sz w:val="22"/>
          <w:szCs w:val="22"/>
          <w:lang w:val="hu-HU"/>
        </w:rPr>
        <w:t>A Samba szedése szoptatás alatt nem ajánlott.</w:t>
      </w:r>
    </w:p>
    <w:p w14:paraId="3A2319EE" w14:textId="77777777" w:rsidR="00554531" w:rsidRPr="003748C4" w:rsidRDefault="00554531" w:rsidP="00554531">
      <w:pPr>
        <w:pStyle w:val="Szvegtrzs2"/>
        <w:widowControl w:val="0"/>
        <w:tabs>
          <w:tab w:val="clear" w:pos="540"/>
        </w:tabs>
        <w:rPr>
          <w:sz w:val="22"/>
          <w:szCs w:val="22"/>
          <w:lang w:val="hu-HU"/>
        </w:rPr>
      </w:pPr>
    </w:p>
    <w:p w14:paraId="6FA6A31D" w14:textId="77777777" w:rsidR="00554531" w:rsidRPr="003748C4" w:rsidRDefault="00554531" w:rsidP="00554531">
      <w:pPr>
        <w:pStyle w:val="Szvegtrzs2"/>
        <w:widowControl w:val="0"/>
        <w:tabs>
          <w:tab w:val="clear" w:pos="540"/>
        </w:tabs>
        <w:rPr>
          <w:bCs w:val="0"/>
          <w:iCs/>
          <w:sz w:val="22"/>
          <w:szCs w:val="22"/>
          <w:lang w:val="hu-HU"/>
        </w:rPr>
      </w:pPr>
      <w:r w:rsidRPr="003748C4">
        <w:rPr>
          <w:bCs w:val="0"/>
          <w:iCs/>
          <w:sz w:val="22"/>
          <w:szCs w:val="22"/>
          <w:lang w:val="hu-HU"/>
        </w:rPr>
        <w:t xml:space="preserve">A Samba befolyásolhatja az anyatej mennyiségét és összetételét. A hatóanyagok és/vagy ezek bomlástermékei kis mennyiségben </w:t>
      </w:r>
      <w:proofErr w:type="spellStart"/>
      <w:r w:rsidRPr="003748C4">
        <w:rPr>
          <w:bCs w:val="0"/>
          <w:iCs/>
          <w:sz w:val="22"/>
          <w:szCs w:val="22"/>
          <w:lang w:val="hu-HU"/>
        </w:rPr>
        <w:t>kiválasztódhatnak</w:t>
      </w:r>
      <w:proofErr w:type="spellEnd"/>
      <w:r w:rsidRPr="003748C4">
        <w:rPr>
          <w:bCs w:val="0"/>
          <w:iCs/>
          <w:sz w:val="22"/>
          <w:szCs w:val="22"/>
          <w:lang w:val="hu-HU"/>
        </w:rPr>
        <w:t xml:space="preserve"> az anyatejben. A gyermek egészségét károsító hatásra utaló jel azonban nem ismert.</w:t>
      </w:r>
    </w:p>
    <w:p w14:paraId="66CC7FB3" w14:textId="77777777" w:rsidR="00554531" w:rsidRPr="003748C4" w:rsidRDefault="00554531" w:rsidP="00554531">
      <w:pPr>
        <w:widowControl w:val="0"/>
        <w:numPr>
          <w:ilvl w:val="12"/>
          <w:numId w:val="0"/>
        </w:numPr>
        <w:tabs>
          <w:tab w:val="clear" w:pos="567"/>
        </w:tabs>
        <w:spacing w:line="240" w:lineRule="auto"/>
        <w:ind w:right="-2"/>
        <w:outlineLvl w:val="0"/>
        <w:rPr>
          <w:szCs w:val="22"/>
          <w:lang w:val="hu-HU"/>
        </w:rPr>
      </w:pPr>
    </w:p>
    <w:p w14:paraId="4E4BF315" w14:textId="77777777" w:rsidR="00554531" w:rsidRPr="003748C4" w:rsidRDefault="00554531" w:rsidP="00554531">
      <w:pPr>
        <w:widowControl w:val="0"/>
        <w:numPr>
          <w:ilvl w:val="12"/>
          <w:numId w:val="0"/>
        </w:numPr>
        <w:tabs>
          <w:tab w:val="clear" w:pos="567"/>
        </w:tabs>
        <w:spacing w:line="240" w:lineRule="auto"/>
        <w:ind w:right="-2"/>
        <w:outlineLvl w:val="0"/>
        <w:rPr>
          <w:b/>
          <w:szCs w:val="22"/>
          <w:lang w:val="hu-HU"/>
        </w:rPr>
      </w:pPr>
      <w:r w:rsidRPr="003748C4">
        <w:rPr>
          <w:b/>
          <w:szCs w:val="22"/>
          <w:lang w:val="hu-HU"/>
        </w:rPr>
        <w:t>A készítmény hatásai a gépjárművezetéshez és a gépek kezeléséhez szükséges képességekre</w:t>
      </w:r>
    </w:p>
    <w:p w14:paraId="52B94C89" w14:textId="77777777" w:rsidR="00554531" w:rsidRPr="003748C4" w:rsidRDefault="00554531" w:rsidP="00554531">
      <w:pPr>
        <w:widowControl w:val="0"/>
        <w:numPr>
          <w:ilvl w:val="12"/>
          <w:numId w:val="0"/>
        </w:numPr>
        <w:tabs>
          <w:tab w:val="clear" w:pos="567"/>
        </w:tabs>
        <w:spacing w:line="240" w:lineRule="auto"/>
        <w:ind w:right="-2"/>
        <w:outlineLvl w:val="0"/>
        <w:rPr>
          <w:szCs w:val="22"/>
          <w:lang w:val="hu-HU"/>
        </w:rPr>
      </w:pPr>
      <w:r w:rsidRPr="003748C4">
        <w:rPr>
          <w:szCs w:val="22"/>
          <w:lang w:val="hu-HU"/>
        </w:rPr>
        <w:t>Nem tudunk a Samba olyan hatásáról, ami hátrányosan befolyásolná a gépjárművezetéshez és a gépek kezeléséhez szükséges képességeket.</w:t>
      </w:r>
    </w:p>
    <w:p w14:paraId="29BA10CB" w14:textId="77777777" w:rsidR="00554531" w:rsidRPr="003748C4" w:rsidRDefault="00554531" w:rsidP="00554531">
      <w:pPr>
        <w:widowControl w:val="0"/>
        <w:numPr>
          <w:ilvl w:val="12"/>
          <w:numId w:val="0"/>
        </w:numPr>
        <w:tabs>
          <w:tab w:val="clear" w:pos="567"/>
        </w:tabs>
        <w:spacing w:line="240" w:lineRule="auto"/>
        <w:rPr>
          <w:szCs w:val="22"/>
          <w:lang w:val="hu-HU"/>
        </w:rPr>
      </w:pPr>
    </w:p>
    <w:p w14:paraId="6222FA3C" w14:textId="77777777" w:rsidR="00554531" w:rsidRPr="003748C4" w:rsidRDefault="00554531" w:rsidP="00554531">
      <w:pPr>
        <w:widowControl w:val="0"/>
        <w:numPr>
          <w:ilvl w:val="12"/>
          <w:numId w:val="0"/>
        </w:numPr>
        <w:tabs>
          <w:tab w:val="clear" w:pos="567"/>
        </w:tabs>
        <w:spacing w:line="240" w:lineRule="auto"/>
        <w:rPr>
          <w:b/>
          <w:szCs w:val="22"/>
          <w:lang w:val="hu-HU"/>
        </w:rPr>
      </w:pPr>
      <w:r w:rsidRPr="003748C4">
        <w:rPr>
          <w:b/>
          <w:szCs w:val="22"/>
          <w:lang w:val="hu-HU"/>
        </w:rPr>
        <w:t xml:space="preserve">A Samba </w:t>
      </w:r>
      <w:proofErr w:type="spellStart"/>
      <w:r w:rsidRPr="003748C4">
        <w:rPr>
          <w:b/>
          <w:szCs w:val="22"/>
          <w:lang w:val="hu-HU"/>
        </w:rPr>
        <w:t>laktózt</w:t>
      </w:r>
      <w:proofErr w:type="spellEnd"/>
      <w:r w:rsidRPr="003748C4">
        <w:rPr>
          <w:b/>
          <w:szCs w:val="22"/>
          <w:lang w:val="hu-HU"/>
        </w:rPr>
        <w:t xml:space="preserve"> és </w:t>
      </w:r>
      <w:proofErr w:type="spellStart"/>
      <w:r w:rsidRPr="003748C4">
        <w:rPr>
          <w:b/>
          <w:szCs w:val="22"/>
          <w:lang w:val="hu-HU"/>
        </w:rPr>
        <w:t>szójalecitint</w:t>
      </w:r>
      <w:proofErr w:type="spellEnd"/>
      <w:r w:rsidRPr="003748C4">
        <w:rPr>
          <w:b/>
          <w:szCs w:val="22"/>
          <w:lang w:val="hu-HU"/>
        </w:rPr>
        <w:t xml:space="preserve"> tartalmaz</w:t>
      </w:r>
    </w:p>
    <w:p w14:paraId="72E6BC5D" w14:textId="70440710" w:rsidR="00554531" w:rsidRPr="003748C4" w:rsidRDefault="007A2BA2" w:rsidP="00554531">
      <w:pPr>
        <w:widowControl w:val="0"/>
        <w:numPr>
          <w:ilvl w:val="12"/>
          <w:numId w:val="0"/>
        </w:numPr>
        <w:tabs>
          <w:tab w:val="clear" w:pos="567"/>
          <w:tab w:val="left" w:pos="6840"/>
        </w:tabs>
        <w:spacing w:line="240" w:lineRule="auto"/>
        <w:rPr>
          <w:szCs w:val="22"/>
          <w:lang w:val="hu-HU"/>
        </w:rPr>
      </w:pPr>
      <w:r w:rsidRPr="003748C4">
        <w:rPr>
          <w:szCs w:val="22"/>
          <w:lang w:val="hu-HU"/>
        </w:rPr>
        <w:t>A</w:t>
      </w:r>
      <w:r w:rsidR="00554531" w:rsidRPr="003748C4">
        <w:rPr>
          <w:szCs w:val="22"/>
          <w:lang w:val="hu-HU"/>
        </w:rPr>
        <w:t xml:space="preserve"> Samba </w:t>
      </w:r>
      <w:r w:rsidRPr="003748C4">
        <w:rPr>
          <w:szCs w:val="22"/>
          <w:lang w:val="hu-HU"/>
        </w:rPr>
        <w:t xml:space="preserve">filmtabletta </w:t>
      </w:r>
      <w:proofErr w:type="spellStart"/>
      <w:r w:rsidR="00554531" w:rsidRPr="003748C4">
        <w:rPr>
          <w:szCs w:val="22"/>
          <w:lang w:val="hu-HU"/>
        </w:rPr>
        <w:t>laktózt</w:t>
      </w:r>
      <w:proofErr w:type="spellEnd"/>
      <w:r w:rsidR="00554531" w:rsidRPr="003748C4">
        <w:rPr>
          <w:szCs w:val="22"/>
          <w:lang w:val="hu-HU"/>
        </w:rPr>
        <w:t xml:space="preserve"> (tejcukrot) tartalmaz (I. fázis: 55,084 mg, II. fázis: 55,040 mg, III. fázis: 54,990 mg).</w:t>
      </w:r>
    </w:p>
    <w:p w14:paraId="18D5438F" w14:textId="77777777" w:rsidR="00554531" w:rsidRPr="003748C4" w:rsidRDefault="00554531" w:rsidP="00554531">
      <w:pPr>
        <w:widowControl w:val="0"/>
        <w:tabs>
          <w:tab w:val="clear" w:pos="567"/>
        </w:tabs>
        <w:spacing w:line="240" w:lineRule="auto"/>
        <w:ind w:right="-2"/>
        <w:rPr>
          <w:szCs w:val="22"/>
          <w:lang w:val="hu-HU"/>
        </w:rPr>
      </w:pPr>
      <w:r w:rsidRPr="003748C4">
        <w:rPr>
          <w:szCs w:val="22"/>
          <w:lang w:val="hu-HU"/>
        </w:rPr>
        <w:t>Amennyiben kezelőorvosa korábban már figyelmeztette Önt, hogy bizonyos cukrokra érzékeny, keresse fel orvosát, mielőtt elkezdi szedni ezt a gyógyszert.</w:t>
      </w:r>
    </w:p>
    <w:p w14:paraId="488D7D85" w14:textId="77777777" w:rsidR="00554531" w:rsidRPr="003748C4" w:rsidRDefault="00554531" w:rsidP="00554531">
      <w:pPr>
        <w:widowControl w:val="0"/>
        <w:tabs>
          <w:tab w:val="clear" w:pos="567"/>
        </w:tabs>
        <w:spacing w:line="240" w:lineRule="auto"/>
        <w:ind w:right="-2"/>
        <w:rPr>
          <w:szCs w:val="22"/>
          <w:lang w:val="hu-HU"/>
        </w:rPr>
      </w:pPr>
    </w:p>
    <w:p w14:paraId="77153679" w14:textId="4350F000" w:rsidR="00554531" w:rsidRPr="003748C4" w:rsidRDefault="002C288E" w:rsidP="00554531">
      <w:pPr>
        <w:widowControl w:val="0"/>
        <w:tabs>
          <w:tab w:val="clear" w:pos="567"/>
        </w:tabs>
        <w:spacing w:line="240" w:lineRule="auto"/>
        <w:ind w:right="-2"/>
        <w:rPr>
          <w:szCs w:val="22"/>
          <w:lang w:val="hu-HU"/>
        </w:rPr>
      </w:pPr>
      <w:r w:rsidRPr="003748C4">
        <w:rPr>
          <w:szCs w:val="22"/>
          <w:lang w:val="hu-HU"/>
        </w:rPr>
        <w:t xml:space="preserve">Az I. és II. fázis </w:t>
      </w:r>
      <w:r w:rsidR="00554531" w:rsidRPr="003748C4">
        <w:rPr>
          <w:szCs w:val="22"/>
          <w:lang w:val="hu-HU"/>
        </w:rPr>
        <w:t>filmtablett</w:t>
      </w:r>
      <w:r w:rsidR="007759C4" w:rsidRPr="003748C4">
        <w:rPr>
          <w:szCs w:val="22"/>
          <w:lang w:val="hu-HU"/>
        </w:rPr>
        <w:t>á</w:t>
      </w:r>
      <w:r w:rsidRPr="003748C4">
        <w:rPr>
          <w:szCs w:val="22"/>
          <w:lang w:val="hu-HU"/>
        </w:rPr>
        <w:t>i</w:t>
      </w:r>
      <w:r w:rsidR="00554531" w:rsidRPr="003748C4">
        <w:rPr>
          <w:szCs w:val="22"/>
          <w:lang w:val="hu-HU"/>
        </w:rPr>
        <w:t xml:space="preserve"> (I. fázis – halványsárga tabletta</w:t>
      </w:r>
      <w:r w:rsidRPr="003748C4">
        <w:rPr>
          <w:szCs w:val="22"/>
          <w:lang w:val="hu-HU"/>
        </w:rPr>
        <w:t>;</w:t>
      </w:r>
      <w:r w:rsidR="00554531" w:rsidRPr="003748C4">
        <w:rPr>
          <w:szCs w:val="22"/>
          <w:lang w:val="hu-HU"/>
        </w:rPr>
        <w:t xml:space="preserve"> II. fázis – sárgásbarna tabletta) 0,07</w:t>
      </w:r>
      <w:r w:rsidR="00193809">
        <w:rPr>
          <w:szCs w:val="22"/>
          <w:lang w:val="hu-HU"/>
        </w:rPr>
        <w:t> </w:t>
      </w:r>
      <w:r w:rsidR="00554531" w:rsidRPr="003748C4">
        <w:rPr>
          <w:szCs w:val="22"/>
          <w:lang w:val="hu-HU"/>
        </w:rPr>
        <w:t xml:space="preserve">mg </w:t>
      </w:r>
      <w:proofErr w:type="spellStart"/>
      <w:r w:rsidR="00554531" w:rsidRPr="003748C4">
        <w:rPr>
          <w:szCs w:val="22"/>
          <w:lang w:val="hu-HU"/>
        </w:rPr>
        <w:t>szójalecitint</w:t>
      </w:r>
      <w:proofErr w:type="spellEnd"/>
      <w:r w:rsidR="00554531" w:rsidRPr="003748C4">
        <w:rPr>
          <w:szCs w:val="22"/>
          <w:lang w:val="hu-HU"/>
        </w:rPr>
        <w:t xml:space="preserve"> tartalmaz</w:t>
      </w:r>
      <w:r w:rsidR="007759C4" w:rsidRPr="003748C4">
        <w:rPr>
          <w:szCs w:val="22"/>
          <w:lang w:val="hu-HU"/>
        </w:rPr>
        <w:t>nak</w:t>
      </w:r>
      <w:r w:rsidR="00554531" w:rsidRPr="003748C4">
        <w:rPr>
          <w:szCs w:val="22"/>
          <w:lang w:val="hu-HU"/>
        </w:rPr>
        <w:t>. Ne alkalmazza a készítményt, amennyiben földimogyoró</w:t>
      </w:r>
      <w:r w:rsidRPr="003748C4">
        <w:rPr>
          <w:szCs w:val="22"/>
          <w:lang w:val="hu-HU"/>
        </w:rPr>
        <w:t>-</w:t>
      </w:r>
      <w:r w:rsidR="00554531" w:rsidRPr="003748C4">
        <w:rPr>
          <w:szCs w:val="22"/>
          <w:lang w:val="hu-HU"/>
        </w:rPr>
        <w:t xml:space="preserve"> vagy szójaallergiája van.</w:t>
      </w:r>
    </w:p>
    <w:p w14:paraId="03D7B406" w14:textId="77777777" w:rsidR="00554531" w:rsidRPr="003748C4" w:rsidRDefault="00554531" w:rsidP="00554531">
      <w:pPr>
        <w:widowControl w:val="0"/>
        <w:numPr>
          <w:ilvl w:val="12"/>
          <w:numId w:val="0"/>
        </w:numPr>
        <w:tabs>
          <w:tab w:val="clear" w:pos="567"/>
        </w:tabs>
        <w:spacing w:line="240" w:lineRule="auto"/>
        <w:ind w:right="-2"/>
        <w:rPr>
          <w:szCs w:val="22"/>
          <w:lang w:val="hu-HU"/>
        </w:rPr>
      </w:pPr>
    </w:p>
    <w:p w14:paraId="05220B99" w14:textId="77777777" w:rsidR="00554531" w:rsidRPr="003748C4" w:rsidRDefault="00554531" w:rsidP="00554531">
      <w:pPr>
        <w:widowControl w:val="0"/>
        <w:numPr>
          <w:ilvl w:val="12"/>
          <w:numId w:val="0"/>
        </w:numPr>
        <w:tabs>
          <w:tab w:val="clear" w:pos="567"/>
        </w:tabs>
        <w:spacing w:line="240" w:lineRule="auto"/>
        <w:ind w:right="-2"/>
        <w:rPr>
          <w:szCs w:val="22"/>
          <w:lang w:val="hu-HU"/>
        </w:rPr>
      </w:pPr>
    </w:p>
    <w:p w14:paraId="06238FA7" w14:textId="77777777" w:rsidR="00554531" w:rsidRPr="003748C4" w:rsidRDefault="00554531" w:rsidP="00554531">
      <w:pPr>
        <w:widowControl w:val="0"/>
        <w:numPr>
          <w:ilvl w:val="0"/>
          <w:numId w:val="48"/>
        </w:numPr>
        <w:tabs>
          <w:tab w:val="clear" w:pos="567"/>
        </w:tabs>
        <w:spacing w:line="240" w:lineRule="auto"/>
        <w:ind w:left="540" w:right="-2" w:hanging="540"/>
        <w:rPr>
          <w:b/>
          <w:szCs w:val="22"/>
          <w:lang w:val="hu-HU"/>
        </w:rPr>
      </w:pPr>
      <w:r w:rsidRPr="003748C4">
        <w:rPr>
          <w:b/>
          <w:szCs w:val="22"/>
          <w:lang w:val="hu-HU"/>
        </w:rPr>
        <w:t>Hogyan kell szedni az Sambát?</w:t>
      </w:r>
    </w:p>
    <w:p w14:paraId="1D4AAD72" w14:textId="77777777" w:rsidR="00554531" w:rsidRPr="003748C4" w:rsidRDefault="00554531" w:rsidP="00554531">
      <w:pPr>
        <w:widowControl w:val="0"/>
        <w:tabs>
          <w:tab w:val="clear" w:pos="567"/>
        </w:tabs>
        <w:spacing w:line="240" w:lineRule="auto"/>
        <w:ind w:right="-2"/>
        <w:rPr>
          <w:szCs w:val="22"/>
          <w:lang w:val="hu-HU"/>
        </w:rPr>
      </w:pPr>
    </w:p>
    <w:p w14:paraId="54ECB598" w14:textId="77777777" w:rsidR="00554531" w:rsidRPr="003748C4" w:rsidRDefault="00554531" w:rsidP="00554531">
      <w:pPr>
        <w:widowControl w:val="0"/>
        <w:numPr>
          <w:ilvl w:val="12"/>
          <w:numId w:val="0"/>
        </w:numPr>
        <w:tabs>
          <w:tab w:val="clear" w:pos="567"/>
        </w:tabs>
        <w:spacing w:line="240" w:lineRule="auto"/>
        <w:ind w:right="-2"/>
        <w:rPr>
          <w:szCs w:val="22"/>
          <w:lang w:val="hu-HU"/>
        </w:rPr>
      </w:pPr>
      <w:r w:rsidRPr="003748C4">
        <w:rPr>
          <w:szCs w:val="22"/>
          <w:lang w:val="hu-HU"/>
        </w:rPr>
        <w:t>A gyógyszert mindig a kezelőorvosa által elmondottaknak megfelelően szedje. Amennyiben nem biztos az adagolást illetően, kérdezze meg kezelőorvosát vagy gyógyszerészét.</w:t>
      </w:r>
    </w:p>
    <w:p w14:paraId="17FF777D" w14:textId="77777777" w:rsidR="00554531" w:rsidRPr="003748C4" w:rsidRDefault="00554531" w:rsidP="00554531">
      <w:pPr>
        <w:widowControl w:val="0"/>
        <w:tabs>
          <w:tab w:val="clear" w:pos="567"/>
        </w:tabs>
        <w:spacing w:line="240" w:lineRule="auto"/>
        <w:rPr>
          <w:szCs w:val="22"/>
          <w:lang w:val="hu-HU"/>
        </w:rPr>
      </w:pPr>
    </w:p>
    <w:p w14:paraId="3E97C622" w14:textId="77777777" w:rsidR="00554531" w:rsidRPr="003748C4" w:rsidRDefault="00554531" w:rsidP="008311C2">
      <w:pPr>
        <w:tabs>
          <w:tab w:val="clear" w:pos="567"/>
        </w:tabs>
        <w:spacing w:line="240" w:lineRule="auto"/>
        <w:rPr>
          <w:szCs w:val="22"/>
          <w:lang w:val="hu-HU"/>
        </w:rPr>
      </w:pPr>
      <w:r w:rsidRPr="003748C4">
        <w:rPr>
          <w:szCs w:val="22"/>
          <w:lang w:val="hu-HU"/>
        </w:rPr>
        <w:t>Egy tablettát vegyen be naponta, mindig körülbelül ugyanabban az időben, és kevés vízzel, egészben nyelje le.</w:t>
      </w:r>
    </w:p>
    <w:p w14:paraId="5F98EA61" w14:textId="77777777" w:rsidR="00554531" w:rsidRPr="003748C4" w:rsidRDefault="00554531" w:rsidP="00554531">
      <w:pPr>
        <w:widowControl w:val="0"/>
        <w:tabs>
          <w:tab w:val="clear" w:pos="567"/>
        </w:tabs>
        <w:spacing w:line="240" w:lineRule="auto"/>
        <w:rPr>
          <w:szCs w:val="22"/>
          <w:lang w:val="hu-HU"/>
        </w:rPr>
      </w:pPr>
    </w:p>
    <w:p w14:paraId="086477E3" w14:textId="131416CE" w:rsidR="00554531" w:rsidRPr="003748C4" w:rsidRDefault="00554531" w:rsidP="00554531">
      <w:pPr>
        <w:widowControl w:val="0"/>
        <w:numPr>
          <w:ilvl w:val="12"/>
          <w:numId w:val="0"/>
        </w:numPr>
        <w:tabs>
          <w:tab w:val="clear" w:pos="567"/>
        </w:tabs>
        <w:spacing w:line="240" w:lineRule="auto"/>
        <w:ind w:right="-2"/>
        <w:rPr>
          <w:szCs w:val="22"/>
          <w:lang w:val="hu-HU"/>
        </w:rPr>
      </w:pPr>
      <w:r w:rsidRPr="003748C4">
        <w:rPr>
          <w:szCs w:val="22"/>
          <w:lang w:val="hu-HU"/>
        </w:rPr>
        <w:t>Szedje a Sambát naponta, 21 napon keresztül, majd egy 7 napos szünet után kezdjen egy újabb havi csomagot. A következő havi Samba csomag szedését a menstruációs ciklus 8. napján kezdje el, még akkor is, ha a vérzése még nem sz</w:t>
      </w:r>
      <w:r w:rsidR="00BF48DC" w:rsidRPr="003748C4">
        <w:rPr>
          <w:szCs w:val="22"/>
          <w:lang w:val="hu-HU"/>
        </w:rPr>
        <w:t>ű</w:t>
      </w:r>
      <w:r w:rsidRPr="003748C4">
        <w:rPr>
          <w:szCs w:val="22"/>
          <w:lang w:val="hu-HU"/>
        </w:rPr>
        <w:t>nt meg.</w:t>
      </w:r>
    </w:p>
    <w:p w14:paraId="1158017B" w14:textId="77777777" w:rsidR="00554531" w:rsidRPr="003748C4" w:rsidRDefault="00554531" w:rsidP="00554531">
      <w:pPr>
        <w:widowControl w:val="0"/>
        <w:numPr>
          <w:ilvl w:val="12"/>
          <w:numId w:val="0"/>
        </w:numPr>
        <w:tabs>
          <w:tab w:val="clear" w:pos="567"/>
        </w:tabs>
        <w:spacing w:line="240" w:lineRule="auto"/>
        <w:ind w:right="-2"/>
        <w:rPr>
          <w:szCs w:val="22"/>
          <w:lang w:val="hu-HU"/>
        </w:rPr>
      </w:pPr>
    </w:p>
    <w:p w14:paraId="783D8021" w14:textId="2C4AA0A8" w:rsidR="00554531" w:rsidRPr="003748C4" w:rsidRDefault="00554531" w:rsidP="00554531">
      <w:pPr>
        <w:pStyle w:val="Szvegtrzs2"/>
        <w:widowControl w:val="0"/>
        <w:tabs>
          <w:tab w:val="clear" w:pos="540"/>
        </w:tabs>
        <w:rPr>
          <w:bCs w:val="0"/>
          <w:sz w:val="22"/>
          <w:szCs w:val="22"/>
          <w:lang w:val="hu-HU" w:eastAsia="en-US"/>
        </w:rPr>
      </w:pPr>
      <w:r w:rsidRPr="003748C4">
        <w:rPr>
          <w:bCs w:val="0"/>
          <w:sz w:val="22"/>
          <w:szCs w:val="22"/>
          <w:lang w:val="hu-HU" w:eastAsia="en-US"/>
        </w:rPr>
        <w:t>Az egyhavi csomag 21 filmtablettát tartalmaz: 7 db halványsárga (1</w:t>
      </w:r>
      <w:r w:rsidR="00CE3077" w:rsidRPr="003748C4">
        <w:rPr>
          <w:bCs w:val="0"/>
          <w:sz w:val="22"/>
          <w:szCs w:val="22"/>
          <w:lang w:val="hu-HU" w:eastAsia="en-US"/>
        </w:rPr>
        <w:noBreakHyphen/>
      </w:r>
      <w:r w:rsidRPr="003748C4">
        <w:rPr>
          <w:bCs w:val="0"/>
          <w:sz w:val="22"/>
          <w:szCs w:val="22"/>
          <w:lang w:val="hu-HU" w:eastAsia="en-US"/>
        </w:rPr>
        <w:t>7-ig számozva), 7 db sárgásbarna (8</w:t>
      </w:r>
      <w:r w:rsidR="00CE3077" w:rsidRPr="003748C4">
        <w:rPr>
          <w:bCs w:val="0"/>
          <w:sz w:val="22"/>
          <w:szCs w:val="22"/>
          <w:lang w:val="hu-HU" w:eastAsia="en-US"/>
        </w:rPr>
        <w:noBreakHyphen/>
      </w:r>
      <w:r w:rsidRPr="003748C4">
        <w:rPr>
          <w:bCs w:val="0"/>
          <w:sz w:val="22"/>
          <w:szCs w:val="22"/>
          <w:lang w:val="hu-HU" w:eastAsia="en-US"/>
        </w:rPr>
        <w:t>14-ig számozva) és 7 db fehér (15</w:t>
      </w:r>
      <w:r w:rsidR="00CE3077" w:rsidRPr="003748C4">
        <w:rPr>
          <w:bCs w:val="0"/>
          <w:sz w:val="22"/>
          <w:szCs w:val="22"/>
          <w:lang w:val="hu-HU" w:eastAsia="en-US"/>
        </w:rPr>
        <w:noBreakHyphen/>
      </w:r>
      <w:r w:rsidRPr="003748C4">
        <w:rPr>
          <w:bCs w:val="0"/>
          <w:sz w:val="22"/>
          <w:szCs w:val="22"/>
          <w:lang w:val="hu-HU" w:eastAsia="en-US"/>
        </w:rPr>
        <w:t>21-ig számozva) filmtablettát.</w:t>
      </w:r>
    </w:p>
    <w:p w14:paraId="6A6977E2" w14:textId="77777777" w:rsidR="00554531" w:rsidRPr="003748C4" w:rsidRDefault="00554531" w:rsidP="00554531">
      <w:pPr>
        <w:pStyle w:val="Szvegtrzs2"/>
        <w:widowControl w:val="0"/>
        <w:tabs>
          <w:tab w:val="clear" w:pos="540"/>
        </w:tabs>
        <w:rPr>
          <w:bCs w:val="0"/>
          <w:sz w:val="22"/>
          <w:szCs w:val="22"/>
          <w:lang w:val="hu-HU" w:eastAsia="en-US"/>
        </w:rPr>
      </w:pPr>
    </w:p>
    <w:p w14:paraId="6B2909B7" w14:textId="77777777" w:rsidR="00554531" w:rsidRPr="003748C4" w:rsidRDefault="00554531" w:rsidP="00554531">
      <w:pPr>
        <w:pStyle w:val="Szvegtrzs2"/>
        <w:widowControl w:val="0"/>
        <w:numPr>
          <w:ilvl w:val="0"/>
          <w:numId w:val="46"/>
        </w:numPr>
        <w:tabs>
          <w:tab w:val="clear" w:pos="540"/>
        </w:tabs>
        <w:ind w:left="567" w:right="0" w:hanging="567"/>
        <w:rPr>
          <w:bCs w:val="0"/>
          <w:sz w:val="22"/>
          <w:szCs w:val="22"/>
          <w:lang w:val="hu-HU" w:eastAsia="en-US"/>
        </w:rPr>
      </w:pPr>
      <w:r w:rsidRPr="003748C4">
        <w:rPr>
          <w:bCs w:val="0"/>
          <w:sz w:val="22"/>
          <w:szCs w:val="22"/>
          <w:lang w:val="hu-HU" w:eastAsia="en-US"/>
        </w:rPr>
        <w:t>Kezdje a buborékcsomagolás felső sorában az 1-es számmal jelzett, halványsárga filmtablettával.</w:t>
      </w:r>
    </w:p>
    <w:p w14:paraId="2066B1E9" w14:textId="348701FB" w:rsidR="00554531" w:rsidRPr="003748C4" w:rsidRDefault="00554531" w:rsidP="00554531">
      <w:pPr>
        <w:pStyle w:val="Szvegtrzs2"/>
        <w:widowControl w:val="0"/>
        <w:numPr>
          <w:ilvl w:val="0"/>
          <w:numId w:val="46"/>
        </w:numPr>
        <w:tabs>
          <w:tab w:val="clear" w:pos="540"/>
        </w:tabs>
        <w:ind w:left="567" w:right="0" w:hanging="567"/>
        <w:rPr>
          <w:bCs w:val="0"/>
          <w:sz w:val="22"/>
          <w:szCs w:val="22"/>
          <w:lang w:val="hu-HU" w:eastAsia="en-US"/>
        </w:rPr>
      </w:pPr>
      <w:r w:rsidRPr="003748C4">
        <w:rPr>
          <w:bCs w:val="0"/>
          <w:sz w:val="22"/>
          <w:szCs w:val="22"/>
          <w:lang w:val="hu-HU" w:eastAsia="en-US"/>
        </w:rPr>
        <w:t>Jelölje meg a napok nevével jelzett buborékoknál, hogy a hét melyik napján kezdte el a filmtabletta szedését. Ezáltal ellenőrizheti, hogy a fi</w:t>
      </w:r>
      <w:r w:rsidR="00BF48DC" w:rsidRPr="003748C4">
        <w:rPr>
          <w:bCs w:val="0"/>
          <w:sz w:val="22"/>
          <w:szCs w:val="22"/>
          <w:lang w:val="hu-HU" w:eastAsia="en-US"/>
        </w:rPr>
        <w:t>l</w:t>
      </w:r>
      <w:r w:rsidRPr="003748C4">
        <w:rPr>
          <w:bCs w:val="0"/>
          <w:sz w:val="22"/>
          <w:szCs w:val="22"/>
          <w:lang w:val="hu-HU" w:eastAsia="en-US"/>
        </w:rPr>
        <w:t>mtablettákat naponta bevette-e.</w:t>
      </w:r>
    </w:p>
    <w:p w14:paraId="1EC3F803" w14:textId="77777777" w:rsidR="00554531" w:rsidRPr="003748C4" w:rsidRDefault="00554531" w:rsidP="00554531">
      <w:pPr>
        <w:pStyle w:val="Szvegtrzs2"/>
        <w:widowControl w:val="0"/>
        <w:numPr>
          <w:ilvl w:val="0"/>
          <w:numId w:val="46"/>
        </w:numPr>
        <w:tabs>
          <w:tab w:val="clear" w:pos="540"/>
        </w:tabs>
        <w:ind w:left="567" w:right="0" w:hanging="567"/>
        <w:rPr>
          <w:bCs w:val="0"/>
          <w:sz w:val="22"/>
          <w:szCs w:val="22"/>
          <w:lang w:val="hu-HU" w:eastAsia="en-US"/>
        </w:rPr>
      </w:pPr>
      <w:r w:rsidRPr="003748C4">
        <w:rPr>
          <w:bCs w:val="0"/>
          <w:sz w:val="22"/>
          <w:szCs w:val="22"/>
          <w:lang w:val="hu-HU" w:eastAsia="en-US"/>
        </w:rPr>
        <w:t>Kövesse a nyilak irányát addig, míg mind a 21 db tablettát be nem vette. Ilyen módon először a halványsárga tablettákat, azután a sárgásbarnákat, majd végül a fehér tablettákat fogja bevenni.</w:t>
      </w:r>
    </w:p>
    <w:p w14:paraId="5F0E3FB0" w14:textId="46020EBE" w:rsidR="00554531" w:rsidRPr="003748C4" w:rsidRDefault="00554531" w:rsidP="00554531">
      <w:pPr>
        <w:pStyle w:val="Szvegtrzs2"/>
        <w:widowControl w:val="0"/>
        <w:numPr>
          <w:ilvl w:val="0"/>
          <w:numId w:val="46"/>
        </w:numPr>
        <w:tabs>
          <w:tab w:val="clear" w:pos="540"/>
        </w:tabs>
        <w:ind w:left="567" w:right="0" w:hanging="567"/>
        <w:rPr>
          <w:iCs/>
          <w:sz w:val="22"/>
          <w:szCs w:val="22"/>
          <w:lang w:val="hu-HU"/>
        </w:rPr>
      </w:pPr>
      <w:r w:rsidRPr="003748C4">
        <w:rPr>
          <w:bCs w:val="0"/>
          <w:sz w:val="22"/>
          <w:szCs w:val="22"/>
          <w:lang w:val="hu-HU" w:eastAsia="en-US"/>
        </w:rPr>
        <w:t xml:space="preserve">Az utolsó filmtabletta bevételétől számított 2-3 napon belül fog jelentkezni a </w:t>
      </w:r>
      <w:r w:rsidRPr="003748C4">
        <w:rPr>
          <w:sz w:val="22"/>
          <w:szCs w:val="22"/>
          <w:lang w:val="hu-HU"/>
        </w:rPr>
        <w:t xml:space="preserve">havi </w:t>
      </w:r>
      <w:r w:rsidRPr="003748C4">
        <w:rPr>
          <w:bCs w:val="0"/>
          <w:sz w:val="22"/>
          <w:szCs w:val="22"/>
          <w:lang w:val="hu-HU" w:eastAsia="en-US"/>
        </w:rPr>
        <w:t>vérzése.</w:t>
      </w:r>
    </w:p>
    <w:p w14:paraId="40AE3068" w14:textId="77777777" w:rsidR="00554531" w:rsidRPr="003748C4" w:rsidRDefault="00554531" w:rsidP="00554531">
      <w:pPr>
        <w:pStyle w:val="Szvegtrzs2"/>
        <w:widowControl w:val="0"/>
        <w:numPr>
          <w:ilvl w:val="0"/>
          <w:numId w:val="46"/>
        </w:numPr>
        <w:tabs>
          <w:tab w:val="clear" w:pos="540"/>
        </w:tabs>
        <w:ind w:left="567" w:right="0" w:hanging="567"/>
        <w:rPr>
          <w:iCs/>
          <w:sz w:val="22"/>
          <w:szCs w:val="22"/>
          <w:lang w:val="hu-HU"/>
        </w:rPr>
      </w:pPr>
      <w:r w:rsidRPr="003748C4">
        <w:rPr>
          <w:bCs w:val="0"/>
          <w:sz w:val="22"/>
          <w:szCs w:val="22"/>
          <w:lang w:val="hu-HU" w:eastAsia="en-US"/>
        </w:rPr>
        <w:t xml:space="preserve">Ez azt jelenti, hogy a második havi </w:t>
      </w:r>
      <w:r w:rsidRPr="003748C4">
        <w:rPr>
          <w:sz w:val="22"/>
          <w:szCs w:val="22"/>
          <w:lang w:val="hu-HU"/>
        </w:rPr>
        <w:t>Samba</w:t>
      </w:r>
      <w:r w:rsidRPr="003748C4">
        <w:rPr>
          <w:bCs w:val="0"/>
          <w:sz w:val="22"/>
          <w:szCs w:val="22"/>
          <w:lang w:val="hu-HU" w:eastAsia="en-US"/>
        </w:rPr>
        <w:t xml:space="preserve"> csomag szedését a hétnek mindig ugyanazon napján fogja kezdeni, mint amikor az elsőt elkezdte szedni, és a menstruációs vérzés is mindig ugyanakkor fog jelentkezni minden hónapban.</w:t>
      </w:r>
    </w:p>
    <w:p w14:paraId="7583EE14" w14:textId="77777777" w:rsidR="00554531" w:rsidRPr="003748C4" w:rsidRDefault="00554531" w:rsidP="00554531">
      <w:pPr>
        <w:pStyle w:val="Szvegtrzs2"/>
        <w:widowControl w:val="0"/>
        <w:tabs>
          <w:tab w:val="clear" w:pos="540"/>
        </w:tabs>
        <w:rPr>
          <w:iCs/>
          <w:sz w:val="22"/>
          <w:szCs w:val="22"/>
          <w:lang w:val="hu-HU"/>
        </w:rPr>
      </w:pPr>
    </w:p>
    <w:p w14:paraId="61516F79" w14:textId="77777777" w:rsidR="00554531" w:rsidRPr="003748C4" w:rsidRDefault="00554531" w:rsidP="00554531">
      <w:pPr>
        <w:widowControl w:val="0"/>
        <w:tabs>
          <w:tab w:val="clear" w:pos="567"/>
        </w:tabs>
        <w:spacing w:line="240" w:lineRule="auto"/>
        <w:rPr>
          <w:bCs/>
          <w:iCs/>
          <w:szCs w:val="22"/>
          <w:u w:val="single"/>
          <w:lang w:val="hu-HU" w:eastAsia="de-DE"/>
        </w:rPr>
      </w:pPr>
      <w:r w:rsidRPr="003748C4">
        <w:rPr>
          <w:bCs/>
          <w:iCs/>
          <w:szCs w:val="22"/>
          <w:u w:val="single"/>
          <w:lang w:val="hu-HU" w:eastAsia="de-DE"/>
        </w:rPr>
        <w:t>Az első csomag Samba szedésének elkezdése</w:t>
      </w:r>
    </w:p>
    <w:p w14:paraId="0C2E58B1" w14:textId="77777777" w:rsidR="00554531" w:rsidRPr="003748C4" w:rsidRDefault="00554531" w:rsidP="00554531">
      <w:pPr>
        <w:pStyle w:val="Szvegtrzs2"/>
        <w:widowControl w:val="0"/>
        <w:tabs>
          <w:tab w:val="clear" w:pos="540"/>
        </w:tabs>
        <w:rPr>
          <w:iCs/>
          <w:sz w:val="22"/>
          <w:szCs w:val="22"/>
          <w:u w:val="single"/>
          <w:lang w:val="hu-HU"/>
        </w:rPr>
      </w:pPr>
    </w:p>
    <w:p w14:paraId="690D28B5" w14:textId="77777777" w:rsidR="00554531" w:rsidRPr="003748C4" w:rsidRDefault="00554531" w:rsidP="00554531">
      <w:pPr>
        <w:pStyle w:val="Szvegtrzs2"/>
        <w:widowControl w:val="0"/>
        <w:tabs>
          <w:tab w:val="clear" w:pos="540"/>
        </w:tabs>
        <w:rPr>
          <w:i/>
          <w:iCs/>
          <w:sz w:val="22"/>
          <w:szCs w:val="22"/>
          <w:lang w:val="hu-HU"/>
        </w:rPr>
      </w:pPr>
      <w:r w:rsidRPr="003748C4">
        <w:rPr>
          <w:i/>
          <w:iCs/>
          <w:sz w:val="22"/>
          <w:szCs w:val="22"/>
          <w:lang w:val="hu-HU"/>
        </w:rPr>
        <w:t>Ha korábban vagy a megelőző hónapban nem szedett hormonális fogamzásgátló készítményt:</w:t>
      </w:r>
    </w:p>
    <w:p w14:paraId="38DFA09D" w14:textId="70DB4E4E" w:rsidR="00554531" w:rsidRPr="003748C4" w:rsidRDefault="00554531" w:rsidP="00554531">
      <w:pPr>
        <w:widowControl w:val="0"/>
        <w:numPr>
          <w:ilvl w:val="0"/>
          <w:numId w:val="46"/>
        </w:numPr>
        <w:tabs>
          <w:tab w:val="clear" w:pos="567"/>
        </w:tabs>
        <w:spacing w:line="240" w:lineRule="auto"/>
        <w:ind w:left="567" w:hanging="567"/>
        <w:rPr>
          <w:szCs w:val="22"/>
          <w:lang w:val="hu-HU"/>
        </w:rPr>
      </w:pPr>
      <w:r w:rsidRPr="003748C4">
        <w:rPr>
          <w:szCs w:val="22"/>
          <w:lang w:val="hu-HU"/>
        </w:rPr>
        <w:t>Ha az első csomag Samba szedését a havi ciklusának 1. napján kezdi el, például a havi vérzés 1. napján: nem szük</w:t>
      </w:r>
      <w:r w:rsidR="00FF66A8" w:rsidRPr="003748C4">
        <w:rPr>
          <w:szCs w:val="22"/>
          <w:lang w:val="hu-HU"/>
        </w:rPr>
        <w:t>s</w:t>
      </w:r>
      <w:r w:rsidRPr="003748C4">
        <w:rPr>
          <w:szCs w:val="22"/>
          <w:lang w:val="hu-HU"/>
        </w:rPr>
        <w:t>éges más fogamzásgátló módszert alkalmaznia.</w:t>
      </w:r>
    </w:p>
    <w:p w14:paraId="76218059" w14:textId="3A6654AA" w:rsidR="00554531" w:rsidRPr="003748C4" w:rsidRDefault="00554531" w:rsidP="00554531">
      <w:pPr>
        <w:widowControl w:val="0"/>
        <w:numPr>
          <w:ilvl w:val="0"/>
          <w:numId w:val="46"/>
        </w:numPr>
        <w:tabs>
          <w:tab w:val="clear" w:pos="567"/>
        </w:tabs>
        <w:spacing w:line="240" w:lineRule="auto"/>
        <w:ind w:left="567" w:hanging="567"/>
        <w:rPr>
          <w:szCs w:val="22"/>
          <w:lang w:val="hu-HU"/>
        </w:rPr>
      </w:pPr>
      <w:r w:rsidRPr="003748C4">
        <w:rPr>
          <w:szCs w:val="22"/>
          <w:lang w:val="hu-HU"/>
        </w:rPr>
        <w:t>Ha a filmtabletta szedését a havi ciklusának 2-5. napján kezdi el: Önnek egyéb fogamzásgátló eszközt (például helyi fogamzásgátló eszköz, óvszer) kell alkalmaznia az első 7 nap során.</w:t>
      </w:r>
    </w:p>
    <w:p w14:paraId="7E45C3F3" w14:textId="77777777" w:rsidR="00554531" w:rsidRPr="003748C4" w:rsidRDefault="00554531" w:rsidP="00554531">
      <w:pPr>
        <w:pStyle w:val="Szvegtrzs2"/>
        <w:widowControl w:val="0"/>
        <w:tabs>
          <w:tab w:val="clear" w:pos="540"/>
        </w:tabs>
        <w:rPr>
          <w:iCs/>
          <w:sz w:val="22"/>
          <w:szCs w:val="22"/>
          <w:u w:val="single"/>
          <w:lang w:val="hu-HU"/>
        </w:rPr>
      </w:pPr>
    </w:p>
    <w:p w14:paraId="557B3797" w14:textId="04BB9868" w:rsidR="00554531" w:rsidRPr="003748C4" w:rsidRDefault="00554531" w:rsidP="00554531">
      <w:pPr>
        <w:pStyle w:val="Szvegtrzs2"/>
        <w:widowControl w:val="0"/>
        <w:tabs>
          <w:tab w:val="clear" w:pos="540"/>
        </w:tabs>
        <w:rPr>
          <w:i/>
          <w:iCs/>
          <w:sz w:val="22"/>
          <w:szCs w:val="22"/>
          <w:lang w:val="hu-HU"/>
        </w:rPr>
      </w:pPr>
      <w:r w:rsidRPr="003748C4">
        <w:rPr>
          <w:i/>
          <w:iCs/>
          <w:sz w:val="22"/>
          <w:szCs w:val="22"/>
          <w:lang w:val="hu-HU"/>
        </w:rPr>
        <w:t>Amennyiben Ön egy kombinált fogamzásgátló tablettáról,</w:t>
      </w:r>
      <w:r w:rsidRPr="003748C4">
        <w:rPr>
          <w:i/>
          <w:iCs/>
          <w:spacing w:val="-2"/>
          <w:sz w:val="22"/>
          <w:szCs w:val="22"/>
          <w:lang w:val="hu-HU"/>
        </w:rPr>
        <w:t xml:space="preserve"> hüvelyi gyűrűről,</w:t>
      </w:r>
      <w:r w:rsidR="00FF66A8" w:rsidRPr="003748C4">
        <w:rPr>
          <w:i/>
          <w:iCs/>
          <w:spacing w:val="-2"/>
          <w:sz w:val="22"/>
          <w:szCs w:val="22"/>
          <w:lang w:val="hu-HU"/>
        </w:rPr>
        <w:t xml:space="preserve"> </w:t>
      </w:r>
      <w:r w:rsidRPr="003748C4">
        <w:rPr>
          <w:i/>
          <w:iCs/>
          <w:spacing w:val="-2"/>
          <w:sz w:val="22"/>
          <w:szCs w:val="22"/>
          <w:lang w:val="hu-HU"/>
        </w:rPr>
        <w:t xml:space="preserve">vagy </w:t>
      </w:r>
      <w:proofErr w:type="spellStart"/>
      <w:r w:rsidRPr="003748C4">
        <w:rPr>
          <w:i/>
          <w:iCs/>
          <w:spacing w:val="-2"/>
          <w:sz w:val="22"/>
          <w:szCs w:val="22"/>
          <w:lang w:val="hu-HU"/>
        </w:rPr>
        <w:t>transzdermális</w:t>
      </w:r>
      <w:proofErr w:type="spellEnd"/>
      <w:r w:rsidRPr="003748C4">
        <w:rPr>
          <w:i/>
          <w:iCs/>
          <w:spacing w:val="-2"/>
          <w:sz w:val="22"/>
          <w:szCs w:val="22"/>
          <w:lang w:val="hu-HU"/>
        </w:rPr>
        <w:t xml:space="preserve"> tapaszról</w:t>
      </w:r>
      <w:r w:rsidRPr="003748C4">
        <w:rPr>
          <w:i/>
          <w:iCs/>
          <w:sz w:val="22"/>
          <w:szCs w:val="22"/>
          <w:lang w:val="hu-HU"/>
        </w:rPr>
        <w:t xml:space="preserve"> tér át:</w:t>
      </w:r>
    </w:p>
    <w:p w14:paraId="73106E80" w14:textId="77777777" w:rsidR="00554531" w:rsidRPr="003748C4" w:rsidRDefault="00554531" w:rsidP="00554531">
      <w:pPr>
        <w:pStyle w:val="Szvegtrzs2"/>
        <w:widowControl w:val="0"/>
        <w:numPr>
          <w:ilvl w:val="0"/>
          <w:numId w:val="28"/>
        </w:numPr>
        <w:tabs>
          <w:tab w:val="clear" w:pos="540"/>
        </w:tabs>
        <w:ind w:left="567" w:right="0" w:hanging="567"/>
        <w:rPr>
          <w:iCs/>
          <w:sz w:val="22"/>
          <w:szCs w:val="22"/>
          <w:lang w:val="hu-HU"/>
        </w:rPr>
      </w:pPr>
      <w:r w:rsidRPr="003748C4">
        <w:rPr>
          <w:i/>
          <w:iCs/>
          <w:sz w:val="22"/>
          <w:szCs w:val="22"/>
          <w:lang w:val="hu-HU"/>
        </w:rPr>
        <w:t>A kombinált fogamzásgátló készítmény 21 db tablettát tartalmazott</w:t>
      </w:r>
      <w:r w:rsidRPr="003748C4">
        <w:rPr>
          <w:iCs/>
          <w:sz w:val="22"/>
          <w:szCs w:val="22"/>
          <w:lang w:val="hu-HU"/>
        </w:rPr>
        <w:t xml:space="preserve"> </w:t>
      </w:r>
      <w:r w:rsidRPr="003748C4">
        <w:rPr>
          <w:i/>
          <w:iCs/>
          <w:sz w:val="22"/>
          <w:szCs w:val="22"/>
          <w:lang w:val="hu-HU"/>
        </w:rPr>
        <w:t>az egyhavi csomagban</w:t>
      </w:r>
      <w:r w:rsidRPr="003748C4">
        <w:rPr>
          <w:iCs/>
          <w:sz w:val="22"/>
          <w:szCs w:val="22"/>
          <w:lang w:val="hu-HU"/>
        </w:rPr>
        <w:t xml:space="preserve">: a </w:t>
      </w:r>
      <w:r w:rsidRPr="003748C4">
        <w:rPr>
          <w:sz w:val="22"/>
          <w:szCs w:val="22"/>
          <w:lang w:val="hu-HU"/>
        </w:rPr>
        <w:t>Samba</w:t>
      </w:r>
      <w:r w:rsidRPr="003748C4">
        <w:rPr>
          <w:iCs/>
          <w:sz w:val="22"/>
          <w:szCs w:val="22"/>
          <w:lang w:val="hu-HU"/>
        </w:rPr>
        <w:t xml:space="preserve"> szedését az előző gyógyszercsomag utolsó tablettájának bevétele utáni napon kell elkezdeni (azaz tablettamentes szünet nélkül).</w:t>
      </w:r>
    </w:p>
    <w:p w14:paraId="586C0BC0" w14:textId="77777777" w:rsidR="00554531" w:rsidRPr="003748C4" w:rsidRDefault="00554531" w:rsidP="00554531">
      <w:pPr>
        <w:pStyle w:val="Szvegtrzs2"/>
        <w:widowControl w:val="0"/>
        <w:numPr>
          <w:ilvl w:val="0"/>
          <w:numId w:val="28"/>
        </w:numPr>
        <w:tabs>
          <w:tab w:val="clear" w:pos="540"/>
        </w:tabs>
        <w:ind w:left="567" w:right="0" w:hanging="567"/>
        <w:rPr>
          <w:iCs/>
          <w:sz w:val="22"/>
          <w:szCs w:val="22"/>
          <w:lang w:val="hu-HU"/>
        </w:rPr>
      </w:pPr>
      <w:r w:rsidRPr="003748C4">
        <w:rPr>
          <w:i/>
          <w:iCs/>
          <w:sz w:val="22"/>
          <w:szCs w:val="22"/>
          <w:lang w:val="hu-HU"/>
        </w:rPr>
        <w:t>A kombinált fogamzásgátló készítmény 28 db tablettát tartalmazott</w:t>
      </w:r>
      <w:r w:rsidRPr="003748C4">
        <w:rPr>
          <w:iCs/>
          <w:sz w:val="22"/>
          <w:szCs w:val="22"/>
          <w:lang w:val="hu-HU"/>
        </w:rPr>
        <w:t xml:space="preserve"> </w:t>
      </w:r>
      <w:r w:rsidRPr="003748C4">
        <w:rPr>
          <w:i/>
          <w:iCs/>
          <w:sz w:val="22"/>
          <w:szCs w:val="22"/>
          <w:lang w:val="hu-HU"/>
        </w:rPr>
        <w:t>az egyhavi csomagban</w:t>
      </w:r>
      <w:r w:rsidRPr="003748C4">
        <w:rPr>
          <w:iCs/>
          <w:sz w:val="22"/>
          <w:szCs w:val="22"/>
          <w:lang w:val="hu-HU"/>
        </w:rPr>
        <w:t xml:space="preserve"> (korábban minden nap szedte): kezdje a Samba szedését a készítmény utolsó hatóanyagot tartalmazó tablettájának bevétele utáni napon VAGY</w:t>
      </w:r>
      <w:r w:rsidRPr="003748C4">
        <w:rPr>
          <w:i/>
          <w:iCs/>
          <w:sz w:val="22"/>
          <w:szCs w:val="22"/>
          <w:lang w:val="hu-HU"/>
        </w:rPr>
        <w:t xml:space="preserve"> </w:t>
      </w:r>
      <w:r w:rsidRPr="003748C4">
        <w:rPr>
          <w:iCs/>
          <w:sz w:val="22"/>
          <w:szCs w:val="22"/>
          <w:lang w:val="hu-HU"/>
        </w:rPr>
        <w:t>később, de még az előző gyógyszer hatóanyagot nem tartalmazó tablettáinak szedési ideje alatt.</w:t>
      </w:r>
    </w:p>
    <w:p w14:paraId="440BAA47" w14:textId="77777777" w:rsidR="00554531" w:rsidRPr="003748C4" w:rsidRDefault="00554531" w:rsidP="00554531">
      <w:pPr>
        <w:widowControl w:val="0"/>
        <w:numPr>
          <w:ilvl w:val="0"/>
          <w:numId w:val="28"/>
        </w:numPr>
        <w:tabs>
          <w:tab w:val="clear" w:pos="567"/>
        </w:tabs>
        <w:autoSpaceDE w:val="0"/>
        <w:autoSpaceDN w:val="0"/>
        <w:spacing w:line="240" w:lineRule="auto"/>
        <w:ind w:left="567" w:hanging="567"/>
        <w:rPr>
          <w:iCs/>
          <w:spacing w:val="-2"/>
          <w:szCs w:val="22"/>
          <w:lang w:val="hu-HU"/>
        </w:rPr>
      </w:pPr>
      <w:r w:rsidRPr="003748C4">
        <w:rPr>
          <w:iCs/>
          <w:spacing w:val="-2"/>
          <w:szCs w:val="22"/>
          <w:lang w:val="hu-HU"/>
        </w:rPr>
        <w:t xml:space="preserve">Hüvelyi gyűrű, illetve </w:t>
      </w:r>
      <w:proofErr w:type="spellStart"/>
      <w:r w:rsidRPr="003748C4">
        <w:rPr>
          <w:iCs/>
          <w:spacing w:val="-2"/>
          <w:szCs w:val="22"/>
          <w:lang w:val="hu-HU"/>
        </w:rPr>
        <w:t>transzdermális</w:t>
      </w:r>
      <w:proofErr w:type="spellEnd"/>
      <w:r w:rsidRPr="003748C4">
        <w:rPr>
          <w:iCs/>
          <w:spacing w:val="-2"/>
          <w:szCs w:val="22"/>
          <w:lang w:val="hu-HU"/>
        </w:rPr>
        <w:t xml:space="preserve"> tapasz alkalmazása esetén a Samba szedését lehetőleg a hüvelyi gyűrű, illetve a </w:t>
      </w:r>
      <w:proofErr w:type="spellStart"/>
      <w:r w:rsidRPr="003748C4">
        <w:rPr>
          <w:iCs/>
          <w:spacing w:val="-2"/>
          <w:szCs w:val="22"/>
          <w:lang w:val="hu-HU"/>
        </w:rPr>
        <w:t>transzdermális</w:t>
      </w:r>
      <w:proofErr w:type="spellEnd"/>
      <w:r w:rsidRPr="003748C4">
        <w:rPr>
          <w:iCs/>
          <w:spacing w:val="-2"/>
          <w:szCs w:val="22"/>
          <w:lang w:val="hu-HU"/>
        </w:rPr>
        <w:t xml:space="preserve"> tapasz eltávolításának a napján, de legkésőbb a következő hüvelyi gyűrű, illetve </w:t>
      </w:r>
      <w:proofErr w:type="spellStart"/>
      <w:r w:rsidRPr="003748C4">
        <w:rPr>
          <w:iCs/>
          <w:spacing w:val="-2"/>
          <w:szCs w:val="22"/>
          <w:lang w:val="hu-HU"/>
        </w:rPr>
        <w:t>transzdermális</w:t>
      </w:r>
      <w:proofErr w:type="spellEnd"/>
      <w:r w:rsidRPr="003748C4">
        <w:rPr>
          <w:iCs/>
          <w:spacing w:val="-2"/>
          <w:szCs w:val="22"/>
          <w:lang w:val="hu-HU"/>
        </w:rPr>
        <w:t xml:space="preserve"> tapasz esedékessé válásának napján kell elkezdeni.</w:t>
      </w:r>
    </w:p>
    <w:p w14:paraId="0E90445B" w14:textId="77777777" w:rsidR="00554531" w:rsidRPr="003748C4" w:rsidRDefault="00554531" w:rsidP="00554531">
      <w:pPr>
        <w:pStyle w:val="Szvegtrzs2"/>
        <w:widowControl w:val="0"/>
        <w:tabs>
          <w:tab w:val="clear" w:pos="540"/>
        </w:tabs>
        <w:rPr>
          <w:iCs/>
          <w:sz w:val="22"/>
          <w:szCs w:val="22"/>
          <w:lang w:val="hu-HU"/>
        </w:rPr>
      </w:pPr>
    </w:p>
    <w:p w14:paraId="4F9B1360" w14:textId="77777777" w:rsidR="00554531" w:rsidRPr="003748C4" w:rsidRDefault="00554531" w:rsidP="00554531">
      <w:pPr>
        <w:pStyle w:val="Szvegtrzs2"/>
        <w:widowControl w:val="0"/>
        <w:tabs>
          <w:tab w:val="clear" w:pos="540"/>
        </w:tabs>
        <w:rPr>
          <w:iCs/>
          <w:sz w:val="22"/>
          <w:szCs w:val="22"/>
          <w:lang w:val="hu-HU"/>
        </w:rPr>
      </w:pPr>
      <w:r w:rsidRPr="003748C4">
        <w:rPr>
          <w:iCs/>
          <w:sz w:val="22"/>
          <w:szCs w:val="22"/>
          <w:lang w:val="hu-HU"/>
        </w:rPr>
        <w:t>Amennyiben nem biztos, hogyan kell átváltania, kérdezze meg kezelőorvosát vagy gyógyszerészét.</w:t>
      </w:r>
    </w:p>
    <w:p w14:paraId="0B432C2F" w14:textId="77777777" w:rsidR="00554531" w:rsidRPr="003748C4" w:rsidRDefault="00554531" w:rsidP="00554531">
      <w:pPr>
        <w:pStyle w:val="Szvegtrzs2"/>
        <w:widowControl w:val="0"/>
        <w:tabs>
          <w:tab w:val="clear" w:pos="540"/>
        </w:tabs>
        <w:rPr>
          <w:iCs/>
          <w:sz w:val="22"/>
          <w:szCs w:val="22"/>
          <w:lang w:val="hu-HU"/>
        </w:rPr>
      </w:pPr>
    </w:p>
    <w:p w14:paraId="2B02C68A" w14:textId="77777777" w:rsidR="00554531" w:rsidRPr="003748C4" w:rsidRDefault="00554531" w:rsidP="00554531">
      <w:pPr>
        <w:widowControl w:val="0"/>
        <w:tabs>
          <w:tab w:val="clear" w:pos="567"/>
        </w:tabs>
        <w:spacing w:line="240" w:lineRule="auto"/>
        <w:rPr>
          <w:szCs w:val="22"/>
          <w:lang w:val="hu-HU"/>
        </w:rPr>
      </w:pPr>
      <w:r w:rsidRPr="003748C4">
        <w:rPr>
          <w:i/>
          <w:iCs/>
          <w:szCs w:val="22"/>
          <w:lang w:val="hu-HU"/>
        </w:rPr>
        <w:t>Áttérés injekciós vagy beültetett fogamzásgátlóról</w:t>
      </w:r>
      <w:r w:rsidRPr="003748C4">
        <w:rPr>
          <w:i/>
          <w:szCs w:val="22"/>
          <w:lang w:val="hu-HU"/>
        </w:rPr>
        <w:t xml:space="preserve"> (implantátumról), vagy </w:t>
      </w:r>
      <w:proofErr w:type="spellStart"/>
      <w:r w:rsidRPr="003748C4">
        <w:rPr>
          <w:i/>
          <w:szCs w:val="22"/>
          <w:lang w:val="hu-HU"/>
        </w:rPr>
        <w:t>progesztogént</w:t>
      </w:r>
      <w:proofErr w:type="spellEnd"/>
      <w:r w:rsidRPr="003748C4">
        <w:rPr>
          <w:i/>
          <w:szCs w:val="22"/>
          <w:lang w:val="hu-HU"/>
        </w:rPr>
        <w:t xml:space="preserve"> felszabadító méhen belüli (</w:t>
      </w:r>
      <w:proofErr w:type="spellStart"/>
      <w:r w:rsidRPr="003748C4">
        <w:rPr>
          <w:i/>
          <w:szCs w:val="22"/>
          <w:lang w:val="hu-HU"/>
        </w:rPr>
        <w:t>intrauterin</w:t>
      </w:r>
      <w:proofErr w:type="spellEnd"/>
      <w:r w:rsidRPr="003748C4">
        <w:rPr>
          <w:i/>
          <w:szCs w:val="22"/>
          <w:lang w:val="hu-HU"/>
        </w:rPr>
        <w:t>) eszközről (IUD)</w:t>
      </w:r>
    </w:p>
    <w:p w14:paraId="24877034" w14:textId="4314613B" w:rsidR="00554531" w:rsidRPr="003748C4" w:rsidRDefault="00554531" w:rsidP="00554531">
      <w:pPr>
        <w:pStyle w:val="Szvegtrzs2"/>
        <w:widowControl w:val="0"/>
        <w:tabs>
          <w:tab w:val="clear" w:pos="540"/>
        </w:tabs>
        <w:rPr>
          <w:iCs/>
          <w:sz w:val="22"/>
          <w:szCs w:val="22"/>
          <w:lang w:val="hu-HU"/>
        </w:rPr>
      </w:pPr>
      <w:r w:rsidRPr="003748C4">
        <w:rPr>
          <w:iCs/>
          <w:sz w:val="22"/>
          <w:szCs w:val="22"/>
          <w:lang w:val="hu-HU"/>
        </w:rPr>
        <w:t>A</w:t>
      </w:r>
      <w:r w:rsidRPr="003748C4">
        <w:rPr>
          <w:sz w:val="22"/>
          <w:szCs w:val="22"/>
          <w:lang w:val="hu-HU"/>
        </w:rPr>
        <w:t xml:space="preserve"> Samba</w:t>
      </w:r>
      <w:r w:rsidRPr="003748C4">
        <w:rPr>
          <w:iCs/>
          <w:sz w:val="22"/>
          <w:szCs w:val="22"/>
          <w:lang w:val="hu-HU"/>
        </w:rPr>
        <w:t xml:space="preserve"> szedését az implantátum eltávolításának napján, vagy a következő injekció esedékessé válásának napján kezdje. Ekkor a filmtabletta szedésének első 7 napján kiegészítő, mechanikus (úgynevezett barrierelvű) fogamzásgátló módszer (például óvszer) alkalmazása javasolt.</w:t>
      </w:r>
    </w:p>
    <w:p w14:paraId="7AE84D15" w14:textId="77777777" w:rsidR="00554531" w:rsidRPr="003748C4" w:rsidRDefault="00554531" w:rsidP="00554531">
      <w:pPr>
        <w:pStyle w:val="Szvegtrzs2"/>
        <w:widowControl w:val="0"/>
        <w:tabs>
          <w:tab w:val="clear" w:pos="540"/>
        </w:tabs>
        <w:rPr>
          <w:bCs w:val="0"/>
          <w:iCs/>
          <w:sz w:val="22"/>
          <w:szCs w:val="22"/>
          <w:lang w:val="hu-HU"/>
        </w:rPr>
      </w:pPr>
    </w:p>
    <w:p w14:paraId="3CE228CC" w14:textId="77777777" w:rsidR="00554531" w:rsidRPr="003748C4" w:rsidRDefault="00554531" w:rsidP="00554531">
      <w:pPr>
        <w:pStyle w:val="Szvegtrzs2"/>
        <w:widowControl w:val="0"/>
        <w:tabs>
          <w:tab w:val="clear" w:pos="540"/>
        </w:tabs>
        <w:rPr>
          <w:bCs w:val="0"/>
          <w:i/>
          <w:iCs/>
          <w:sz w:val="22"/>
          <w:szCs w:val="22"/>
          <w:lang w:val="hu-HU"/>
        </w:rPr>
      </w:pPr>
      <w:r w:rsidRPr="003748C4">
        <w:rPr>
          <w:bCs w:val="0"/>
          <w:i/>
          <w:iCs/>
          <w:sz w:val="22"/>
          <w:szCs w:val="22"/>
          <w:lang w:val="hu-HU"/>
        </w:rPr>
        <w:t xml:space="preserve">Áttérés kizárólag </w:t>
      </w:r>
      <w:proofErr w:type="spellStart"/>
      <w:r w:rsidRPr="003748C4">
        <w:rPr>
          <w:bCs w:val="0"/>
          <w:i/>
          <w:iCs/>
          <w:sz w:val="22"/>
          <w:szCs w:val="22"/>
          <w:lang w:val="hu-HU"/>
        </w:rPr>
        <w:t>progesztogént</w:t>
      </w:r>
      <w:proofErr w:type="spellEnd"/>
      <w:r w:rsidRPr="003748C4">
        <w:rPr>
          <w:bCs w:val="0"/>
          <w:i/>
          <w:iCs/>
          <w:sz w:val="22"/>
          <w:szCs w:val="22"/>
          <w:lang w:val="hu-HU"/>
        </w:rPr>
        <w:t xml:space="preserve"> tartalmazó tablettáról (mini tabletta)</w:t>
      </w:r>
    </w:p>
    <w:p w14:paraId="4B43F1DA" w14:textId="7FE2EC8C" w:rsidR="00554531" w:rsidRPr="003748C4" w:rsidRDefault="00554531" w:rsidP="00554531">
      <w:pPr>
        <w:pStyle w:val="Szvegtrzs2"/>
        <w:widowControl w:val="0"/>
        <w:tabs>
          <w:tab w:val="clear" w:pos="540"/>
        </w:tabs>
        <w:rPr>
          <w:bCs w:val="0"/>
          <w:iCs/>
          <w:sz w:val="22"/>
          <w:szCs w:val="22"/>
          <w:lang w:val="hu-HU"/>
        </w:rPr>
      </w:pPr>
      <w:r w:rsidRPr="003748C4">
        <w:rPr>
          <w:bCs w:val="0"/>
          <w:iCs/>
          <w:sz w:val="22"/>
          <w:szCs w:val="22"/>
          <w:lang w:val="hu-HU"/>
        </w:rPr>
        <w:t xml:space="preserve">A mini tabletta szedéséről bármelyik napon át lehet térni a </w:t>
      </w:r>
      <w:r w:rsidRPr="003748C4">
        <w:rPr>
          <w:iCs/>
          <w:sz w:val="22"/>
          <w:szCs w:val="22"/>
          <w:lang w:val="hu-HU"/>
        </w:rPr>
        <w:t>Samba</w:t>
      </w:r>
      <w:r w:rsidRPr="003748C4">
        <w:rPr>
          <w:bCs w:val="0"/>
          <w:iCs/>
          <w:sz w:val="22"/>
          <w:szCs w:val="22"/>
          <w:lang w:val="hu-HU"/>
        </w:rPr>
        <w:t xml:space="preserve"> alkalmazására. Azonban a filmtabletta szedésének első 7 napján kiegészítő, </w:t>
      </w:r>
      <w:r w:rsidRPr="003748C4">
        <w:rPr>
          <w:iCs/>
          <w:sz w:val="22"/>
          <w:szCs w:val="22"/>
          <w:lang w:val="hu-HU"/>
        </w:rPr>
        <w:t xml:space="preserve">mechanikus (úgynevezett </w:t>
      </w:r>
      <w:r w:rsidRPr="003748C4">
        <w:rPr>
          <w:bCs w:val="0"/>
          <w:iCs/>
          <w:sz w:val="22"/>
          <w:szCs w:val="22"/>
          <w:lang w:val="hu-HU"/>
        </w:rPr>
        <w:t>barrierelvű) fogamzásgátló eljárás alkalmazása szükséges a nemi érintkezés során.</w:t>
      </w:r>
    </w:p>
    <w:p w14:paraId="08A20693" w14:textId="77777777" w:rsidR="00554531" w:rsidRPr="003748C4" w:rsidRDefault="00554531" w:rsidP="00554531">
      <w:pPr>
        <w:pStyle w:val="Szvegtrzs2"/>
        <w:widowControl w:val="0"/>
        <w:tabs>
          <w:tab w:val="clear" w:pos="540"/>
        </w:tabs>
        <w:rPr>
          <w:bCs w:val="0"/>
          <w:iCs/>
          <w:sz w:val="22"/>
          <w:szCs w:val="22"/>
          <w:lang w:val="hu-HU"/>
        </w:rPr>
      </w:pPr>
    </w:p>
    <w:p w14:paraId="4AE2E8BA" w14:textId="77777777" w:rsidR="00554531" w:rsidRPr="003748C4" w:rsidRDefault="00554531" w:rsidP="008311C2">
      <w:pPr>
        <w:keepNext/>
        <w:widowControl w:val="0"/>
        <w:tabs>
          <w:tab w:val="clear" w:pos="567"/>
        </w:tabs>
        <w:spacing w:line="240" w:lineRule="auto"/>
        <w:rPr>
          <w:szCs w:val="22"/>
          <w:u w:val="single"/>
          <w:lang w:val="hu-HU" w:eastAsia="de-DE"/>
        </w:rPr>
      </w:pPr>
      <w:r w:rsidRPr="003748C4">
        <w:rPr>
          <w:szCs w:val="22"/>
          <w:u w:val="single"/>
          <w:lang w:val="hu-HU" w:eastAsia="de-DE"/>
        </w:rPr>
        <w:t>Szülés után</w:t>
      </w:r>
    </w:p>
    <w:p w14:paraId="7E0711AA" w14:textId="77777777" w:rsidR="00554531" w:rsidRPr="003748C4" w:rsidRDefault="00554531" w:rsidP="008311C2">
      <w:pPr>
        <w:tabs>
          <w:tab w:val="clear" w:pos="567"/>
        </w:tabs>
        <w:spacing w:line="240" w:lineRule="auto"/>
        <w:rPr>
          <w:iCs/>
          <w:szCs w:val="22"/>
          <w:lang w:val="hu-HU" w:eastAsia="de-DE"/>
        </w:rPr>
      </w:pPr>
      <w:r w:rsidRPr="003748C4">
        <w:rPr>
          <w:iCs/>
          <w:szCs w:val="22"/>
          <w:lang w:val="hu-HU" w:eastAsia="de-DE"/>
        </w:rPr>
        <w:t xml:space="preserve">Ha szülés, vetélés vagy terhesség-megszakítás után mielőbb szeretné elkezdeni </w:t>
      </w:r>
      <w:r w:rsidRPr="003748C4">
        <w:rPr>
          <w:bCs/>
          <w:iCs/>
          <w:szCs w:val="22"/>
          <w:lang w:val="hu-HU"/>
        </w:rPr>
        <w:t xml:space="preserve">a </w:t>
      </w:r>
      <w:r w:rsidRPr="003748C4">
        <w:rPr>
          <w:iCs/>
          <w:szCs w:val="22"/>
          <w:lang w:val="hu-HU"/>
        </w:rPr>
        <w:t>Samba</w:t>
      </w:r>
      <w:r w:rsidRPr="003748C4">
        <w:rPr>
          <w:iCs/>
          <w:szCs w:val="22"/>
          <w:lang w:val="hu-HU" w:eastAsia="de-DE"/>
        </w:rPr>
        <w:t xml:space="preserve"> szedését, orvosa valószínűleg azt fogja javasolni, hogy várja meg az első normális havi ciklus jelentkezését.</w:t>
      </w:r>
    </w:p>
    <w:p w14:paraId="703DAEC0" w14:textId="77777777" w:rsidR="00554531" w:rsidRPr="003748C4" w:rsidRDefault="00554531" w:rsidP="00554531">
      <w:pPr>
        <w:widowControl w:val="0"/>
        <w:tabs>
          <w:tab w:val="clear" w:pos="567"/>
        </w:tabs>
        <w:spacing w:line="240" w:lineRule="auto"/>
        <w:rPr>
          <w:iCs/>
          <w:szCs w:val="22"/>
          <w:lang w:val="hu-HU" w:eastAsia="de-DE"/>
        </w:rPr>
      </w:pPr>
      <w:r w:rsidRPr="003748C4">
        <w:rPr>
          <w:iCs/>
          <w:szCs w:val="22"/>
          <w:lang w:val="hu-HU" w:eastAsia="de-DE"/>
        </w:rPr>
        <w:t>Ha Ön szoptatja a csecsemőjét, és a Sambát szeretné szedni ezalatt, kérje orvosa tanácsát.</w:t>
      </w:r>
    </w:p>
    <w:p w14:paraId="0965EFAB" w14:textId="77777777" w:rsidR="00554531" w:rsidRPr="003748C4" w:rsidRDefault="00554531" w:rsidP="00554531">
      <w:pPr>
        <w:pStyle w:val="Szvegtrzs2"/>
        <w:widowControl w:val="0"/>
        <w:tabs>
          <w:tab w:val="clear" w:pos="540"/>
        </w:tabs>
        <w:rPr>
          <w:sz w:val="22"/>
          <w:szCs w:val="22"/>
          <w:lang w:val="hu-HU"/>
        </w:rPr>
      </w:pPr>
    </w:p>
    <w:p w14:paraId="26A82699" w14:textId="77777777" w:rsidR="00554531" w:rsidRPr="003748C4" w:rsidRDefault="00554531" w:rsidP="008311C2">
      <w:pPr>
        <w:pStyle w:val="Szvegtrzs2"/>
        <w:keepNext/>
        <w:widowControl w:val="0"/>
        <w:tabs>
          <w:tab w:val="clear" w:pos="540"/>
        </w:tabs>
        <w:ind w:right="0"/>
        <w:rPr>
          <w:bCs w:val="0"/>
          <w:iCs/>
          <w:sz w:val="22"/>
          <w:szCs w:val="22"/>
          <w:u w:val="single"/>
          <w:lang w:val="hu-HU"/>
        </w:rPr>
      </w:pPr>
      <w:r w:rsidRPr="003748C4">
        <w:rPr>
          <w:bCs w:val="0"/>
          <w:iCs/>
          <w:sz w:val="22"/>
          <w:szCs w:val="22"/>
          <w:u w:val="single"/>
          <w:lang w:val="hu-HU"/>
        </w:rPr>
        <w:t>Mennyi ideig szedheti a Sambát?</w:t>
      </w:r>
    </w:p>
    <w:p w14:paraId="1BDD8D42" w14:textId="77777777" w:rsidR="00554531" w:rsidRPr="003748C4" w:rsidRDefault="00554531" w:rsidP="00554531">
      <w:pPr>
        <w:pStyle w:val="Szvegtrzs2"/>
        <w:widowControl w:val="0"/>
        <w:tabs>
          <w:tab w:val="clear" w:pos="540"/>
        </w:tabs>
        <w:rPr>
          <w:iCs/>
          <w:sz w:val="22"/>
          <w:szCs w:val="22"/>
          <w:lang w:val="hu-HU"/>
        </w:rPr>
      </w:pPr>
      <w:r w:rsidRPr="003748C4">
        <w:rPr>
          <w:iCs/>
          <w:sz w:val="22"/>
          <w:szCs w:val="22"/>
          <w:lang w:val="hu-HU"/>
        </w:rPr>
        <w:t xml:space="preserve">Általában </w:t>
      </w:r>
      <w:r w:rsidRPr="003748C4">
        <w:rPr>
          <w:bCs w:val="0"/>
          <w:iCs/>
          <w:sz w:val="22"/>
          <w:szCs w:val="22"/>
          <w:lang w:val="hu-HU"/>
        </w:rPr>
        <w:t xml:space="preserve">a </w:t>
      </w:r>
      <w:r w:rsidRPr="003748C4">
        <w:rPr>
          <w:iCs/>
          <w:sz w:val="22"/>
          <w:szCs w:val="22"/>
          <w:lang w:val="hu-HU"/>
        </w:rPr>
        <w:t>Samba</w:t>
      </w:r>
      <w:r w:rsidRPr="003748C4">
        <w:rPr>
          <w:bCs w:val="0"/>
          <w:iCs/>
          <w:sz w:val="22"/>
          <w:szCs w:val="22"/>
          <w:lang w:val="hu-HU"/>
        </w:rPr>
        <w:t xml:space="preserve"> </w:t>
      </w:r>
      <w:r w:rsidRPr="003748C4">
        <w:rPr>
          <w:iCs/>
          <w:sz w:val="22"/>
          <w:szCs w:val="22"/>
          <w:lang w:val="hu-HU"/>
        </w:rPr>
        <w:t>addig szedhető, amíg a hormonális fogamzásgátlás kívánatos, és az egészségre kockázatot nem jelent. Beszélje meg orvosával az alkalmazás időtartamát.</w:t>
      </w:r>
    </w:p>
    <w:p w14:paraId="1D80D001" w14:textId="77777777" w:rsidR="00554531" w:rsidRPr="003748C4" w:rsidRDefault="00554531" w:rsidP="00554531">
      <w:pPr>
        <w:widowControl w:val="0"/>
        <w:numPr>
          <w:ilvl w:val="12"/>
          <w:numId w:val="0"/>
        </w:numPr>
        <w:tabs>
          <w:tab w:val="clear" w:pos="567"/>
        </w:tabs>
        <w:spacing w:line="240" w:lineRule="auto"/>
        <w:ind w:right="-2"/>
        <w:outlineLvl w:val="0"/>
        <w:rPr>
          <w:szCs w:val="22"/>
          <w:lang w:val="hu-HU"/>
        </w:rPr>
      </w:pPr>
    </w:p>
    <w:p w14:paraId="71B88496" w14:textId="77777777" w:rsidR="00554531" w:rsidRPr="003748C4" w:rsidRDefault="00554531" w:rsidP="00A92AD9">
      <w:pPr>
        <w:keepNext/>
        <w:numPr>
          <w:ilvl w:val="12"/>
          <w:numId w:val="0"/>
        </w:numPr>
        <w:tabs>
          <w:tab w:val="clear" w:pos="567"/>
        </w:tabs>
        <w:spacing w:line="240" w:lineRule="auto"/>
        <w:outlineLvl w:val="0"/>
        <w:rPr>
          <w:b/>
          <w:szCs w:val="22"/>
          <w:lang w:val="hu-HU"/>
        </w:rPr>
      </w:pPr>
      <w:r w:rsidRPr="003748C4">
        <w:rPr>
          <w:b/>
          <w:szCs w:val="22"/>
          <w:lang w:val="hu-HU"/>
        </w:rPr>
        <w:t>Ha az előírtnál több Sambát vett be</w:t>
      </w:r>
    </w:p>
    <w:p w14:paraId="4EC3609B" w14:textId="77777777" w:rsidR="00554531" w:rsidRPr="003748C4" w:rsidRDefault="00554531" w:rsidP="00A92AD9">
      <w:pPr>
        <w:numPr>
          <w:ilvl w:val="12"/>
          <w:numId w:val="0"/>
        </w:numPr>
        <w:tabs>
          <w:tab w:val="clear" w:pos="567"/>
        </w:tabs>
        <w:spacing w:line="240" w:lineRule="auto"/>
        <w:outlineLvl w:val="0"/>
        <w:rPr>
          <w:szCs w:val="22"/>
          <w:lang w:val="hu-HU"/>
        </w:rPr>
      </w:pPr>
      <w:r w:rsidRPr="003748C4">
        <w:rPr>
          <w:szCs w:val="22"/>
          <w:lang w:val="hu-HU"/>
        </w:rPr>
        <w:t>Nem számoltak be súlyos következményekről a Samba túladagolása után. A túladagolás tünetei a következők lehetnek: émelygés, hányás és áttöréses vérzés. További tájékoztatásért forduljon orvosához.</w:t>
      </w:r>
    </w:p>
    <w:p w14:paraId="385E0CBA" w14:textId="77777777" w:rsidR="00554531" w:rsidRPr="003748C4" w:rsidRDefault="00554531" w:rsidP="00554531">
      <w:pPr>
        <w:widowControl w:val="0"/>
        <w:numPr>
          <w:ilvl w:val="12"/>
          <w:numId w:val="0"/>
        </w:numPr>
        <w:tabs>
          <w:tab w:val="clear" w:pos="567"/>
        </w:tabs>
        <w:spacing w:line="240" w:lineRule="auto"/>
        <w:rPr>
          <w:szCs w:val="22"/>
          <w:lang w:val="hu-HU"/>
        </w:rPr>
      </w:pPr>
    </w:p>
    <w:p w14:paraId="0B1AFD10" w14:textId="77777777" w:rsidR="00554531" w:rsidRPr="003748C4" w:rsidRDefault="00554531" w:rsidP="00554531">
      <w:pPr>
        <w:widowControl w:val="0"/>
        <w:tabs>
          <w:tab w:val="clear" w:pos="567"/>
        </w:tabs>
        <w:spacing w:line="240" w:lineRule="auto"/>
        <w:rPr>
          <w:b/>
          <w:bCs/>
          <w:iCs/>
          <w:szCs w:val="22"/>
          <w:lang w:val="hu-HU"/>
        </w:rPr>
      </w:pPr>
      <w:r w:rsidRPr="003748C4">
        <w:rPr>
          <w:b/>
          <w:bCs/>
          <w:iCs/>
          <w:szCs w:val="22"/>
          <w:lang w:val="hu-HU"/>
        </w:rPr>
        <w:t>Ha elfelejtette bevenni a Sambát</w:t>
      </w:r>
    </w:p>
    <w:p w14:paraId="256AF8D9" w14:textId="575F524A" w:rsidR="00554531" w:rsidRPr="003748C4" w:rsidRDefault="00554531" w:rsidP="00554531">
      <w:pPr>
        <w:widowControl w:val="0"/>
        <w:tabs>
          <w:tab w:val="clear" w:pos="567"/>
        </w:tabs>
        <w:spacing w:line="240" w:lineRule="auto"/>
        <w:rPr>
          <w:szCs w:val="22"/>
          <w:lang w:val="hu-HU"/>
        </w:rPr>
      </w:pPr>
      <w:r w:rsidRPr="003748C4">
        <w:rPr>
          <w:szCs w:val="22"/>
          <w:u w:val="single"/>
          <w:lang w:val="hu-HU"/>
        </w:rPr>
        <w:t xml:space="preserve">Ha a filmtabletta esedékes bevételének elmulasztása óta </w:t>
      </w:r>
      <w:r w:rsidRPr="003748C4">
        <w:rPr>
          <w:b/>
          <w:i/>
          <w:szCs w:val="22"/>
          <w:u w:val="single"/>
          <w:lang w:val="hu-HU"/>
        </w:rPr>
        <w:t>kevesebb, mint 12 óra</w:t>
      </w:r>
      <w:r w:rsidRPr="003748C4">
        <w:rPr>
          <w:i/>
          <w:szCs w:val="22"/>
          <w:u w:val="single"/>
          <w:lang w:val="hu-HU"/>
        </w:rPr>
        <w:t xml:space="preserve"> </w:t>
      </w:r>
      <w:r w:rsidRPr="003748C4">
        <w:rPr>
          <w:szCs w:val="22"/>
          <w:u w:val="single"/>
          <w:lang w:val="hu-HU"/>
        </w:rPr>
        <w:t>telt el:</w:t>
      </w:r>
    </w:p>
    <w:p w14:paraId="13D972DA" w14:textId="77777777" w:rsidR="00554531" w:rsidRPr="003748C4" w:rsidRDefault="00554531" w:rsidP="00554531">
      <w:pPr>
        <w:widowControl w:val="0"/>
        <w:tabs>
          <w:tab w:val="clear" w:pos="567"/>
        </w:tabs>
        <w:spacing w:line="240" w:lineRule="auto"/>
        <w:rPr>
          <w:szCs w:val="22"/>
          <w:lang w:val="hu-HU"/>
        </w:rPr>
      </w:pPr>
      <w:r w:rsidRPr="003748C4">
        <w:rPr>
          <w:szCs w:val="22"/>
          <w:lang w:val="hu-HU"/>
        </w:rPr>
        <w:t xml:space="preserve">Ebben az esetben nem csökken a fogamzásgátlás hatékonysága. Mielőbb vegye be a kimaradt tablettát, majd a megszokott módon folytassa </w:t>
      </w:r>
      <w:r w:rsidRPr="003748C4">
        <w:rPr>
          <w:bCs/>
          <w:iCs/>
          <w:szCs w:val="22"/>
          <w:lang w:val="hu-HU"/>
        </w:rPr>
        <w:t xml:space="preserve">a </w:t>
      </w:r>
      <w:r w:rsidRPr="003748C4">
        <w:rPr>
          <w:iCs/>
          <w:szCs w:val="22"/>
          <w:lang w:val="hu-HU"/>
        </w:rPr>
        <w:t>Samba</w:t>
      </w:r>
      <w:r w:rsidRPr="003748C4">
        <w:rPr>
          <w:bCs/>
          <w:iCs/>
          <w:szCs w:val="22"/>
          <w:lang w:val="hu-HU"/>
        </w:rPr>
        <w:t xml:space="preserve"> </w:t>
      </w:r>
      <w:r w:rsidRPr="003748C4">
        <w:rPr>
          <w:szCs w:val="22"/>
          <w:lang w:val="hu-HU"/>
        </w:rPr>
        <w:t>szedését.</w:t>
      </w:r>
    </w:p>
    <w:p w14:paraId="1817DCC1" w14:textId="77777777" w:rsidR="00554531" w:rsidRPr="003748C4" w:rsidRDefault="00554531" w:rsidP="00554531">
      <w:pPr>
        <w:pStyle w:val="Szvegtrzs2"/>
        <w:widowControl w:val="0"/>
        <w:tabs>
          <w:tab w:val="clear" w:pos="540"/>
        </w:tabs>
        <w:rPr>
          <w:iCs/>
          <w:sz w:val="22"/>
          <w:szCs w:val="22"/>
          <w:lang w:val="hu-HU"/>
        </w:rPr>
      </w:pPr>
    </w:p>
    <w:p w14:paraId="667C9D7F" w14:textId="420E82EA" w:rsidR="00554531" w:rsidRPr="003748C4" w:rsidRDefault="00554531" w:rsidP="00554531">
      <w:pPr>
        <w:widowControl w:val="0"/>
        <w:tabs>
          <w:tab w:val="clear" w:pos="567"/>
        </w:tabs>
        <w:spacing w:line="240" w:lineRule="auto"/>
        <w:rPr>
          <w:b/>
          <w:i/>
          <w:szCs w:val="22"/>
          <w:u w:val="single"/>
          <w:lang w:val="hu-HU"/>
        </w:rPr>
      </w:pPr>
      <w:r w:rsidRPr="003748C4">
        <w:rPr>
          <w:szCs w:val="22"/>
          <w:u w:val="single"/>
          <w:lang w:val="hu-HU"/>
        </w:rPr>
        <w:t xml:space="preserve">Ha a filmtabletta esedékes bevételének elmulasztása óta </w:t>
      </w:r>
      <w:r w:rsidRPr="003748C4">
        <w:rPr>
          <w:b/>
          <w:i/>
          <w:szCs w:val="22"/>
          <w:u w:val="single"/>
          <w:lang w:val="hu-HU"/>
        </w:rPr>
        <w:t>több mint 12 óra</w:t>
      </w:r>
    </w:p>
    <w:p w14:paraId="55B2F29E" w14:textId="77777777" w:rsidR="00554531" w:rsidRPr="003748C4" w:rsidRDefault="00554531" w:rsidP="00554531">
      <w:pPr>
        <w:widowControl w:val="0"/>
        <w:tabs>
          <w:tab w:val="clear" w:pos="567"/>
        </w:tabs>
        <w:spacing w:line="240" w:lineRule="auto"/>
        <w:rPr>
          <w:szCs w:val="22"/>
          <w:lang w:val="hu-HU"/>
        </w:rPr>
      </w:pPr>
      <w:r w:rsidRPr="003748C4">
        <w:rPr>
          <w:i/>
          <w:szCs w:val="22"/>
          <w:u w:val="single"/>
          <w:lang w:val="hu-HU"/>
        </w:rPr>
        <w:t xml:space="preserve"> </w:t>
      </w:r>
      <w:r w:rsidRPr="003748C4">
        <w:rPr>
          <w:szCs w:val="22"/>
          <w:u w:val="single"/>
          <w:lang w:val="hu-HU"/>
        </w:rPr>
        <w:t>telt el:</w:t>
      </w:r>
    </w:p>
    <w:p w14:paraId="4D127D4D" w14:textId="77777777" w:rsidR="00554531" w:rsidRPr="003748C4" w:rsidRDefault="00554531" w:rsidP="00554531">
      <w:pPr>
        <w:widowControl w:val="0"/>
        <w:tabs>
          <w:tab w:val="clear" w:pos="567"/>
        </w:tabs>
        <w:spacing w:line="240" w:lineRule="auto"/>
        <w:rPr>
          <w:szCs w:val="22"/>
          <w:lang w:val="hu-HU"/>
        </w:rPr>
      </w:pPr>
      <w:r w:rsidRPr="003748C4">
        <w:rPr>
          <w:iCs/>
          <w:szCs w:val="22"/>
          <w:lang w:val="hu-HU"/>
        </w:rPr>
        <w:t xml:space="preserve">Ebben az esetben </w:t>
      </w:r>
      <w:r w:rsidRPr="003748C4">
        <w:rPr>
          <w:szCs w:val="22"/>
          <w:lang w:val="hu-HU"/>
        </w:rPr>
        <w:t>elégtelenné válhat a fogamzásgátlás. Minél több filmtabletta bevételét mulasztotta el, annál nagyobb a terhesség kialakulásának a kockázata. A teherbeesés kockázata különösen akkor jelentős, ha a csomag megkezdését követő időszakban, vagy a harmadik héten felejti el bevenni a tablettákat. Ezért a következő ajánlásokat kell szem előtt tartani:</w:t>
      </w:r>
    </w:p>
    <w:p w14:paraId="595DCE02" w14:textId="77777777" w:rsidR="00554531" w:rsidRPr="003748C4" w:rsidRDefault="00554531" w:rsidP="00554531">
      <w:pPr>
        <w:widowControl w:val="0"/>
        <w:tabs>
          <w:tab w:val="clear" w:pos="567"/>
        </w:tabs>
        <w:spacing w:line="240" w:lineRule="auto"/>
        <w:rPr>
          <w:szCs w:val="22"/>
          <w:lang w:val="hu-HU"/>
        </w:rPr>
      </w:pPr>
    </w:p>
    <w:p w14:paraId="7EB51729" w14:textId="77777777" w:rsidR="00554531" w:rsidRPr="003748C4" w:rsidRDefault="00554531" w:rsidP="00554531">
      <w:pPr>
        <w:widowControl w:val="0"/>
        <w:numPr>
          <w:ilvl w:val="0"/>
          <w:numId w:val="28"/>
        </w:numPr>
        <w:tabs>
          <w:tab w:val="clear" w:pos="567"/>
        </w:tabs>
        <w:spacing w:line="240" w:lineRule="auto"/>
        <w:ind w:left="567" w:hanging="567"/>
        <w:rPr>
          <w:szCs w:val="22"/>
          <w:lang w:val="hu-HU"/>
        </w:rPr>
      </w:pPr>
      <w:r w:rsidRPr="003748C4">
        <w:rPr>
          <w:szCs w:val="22"/>
          <w:lang w:val="hu-HU"/>
        </w:rPr>
        <w:t xml:space="preserve">ha az egyhavi csomagból </w:t>
      </w:r>
      <w:r w:rsidRPr="003748C4">
        <w:rPr>
          <w:b/>
          <w:szCs w:val="22"/>
          <w:lang w:val="hu-HU"/>
        </w:rPr>
        <w:t>egynél több tablettát</w:t>
      </w:r>
      <w:r w:rsidRPr="003748C4">
        <w:rPr>
          <w:szCs w:val="22"/>
          <w:lang w:val="hu-HU"/>
        </w:rPr>
        <w:t xml:space="preserve"> felejtett el bevenni, kérje orvosa tanácsát.</w:t>
      </w:r>
    </w:p>
    <w:p w14:paraId="04468A71" w14:textId="77777777" w:rsidR="00554531" w:rsidRPr="003748C4" w:rsidRDefault="00554531" w:rsidP="00554531">
      <w:pPr>
        <w:widowControl w:val="0"/>
        <w:tabs>
          <w:tab w:val="clear" w:pos="567"/>
        </w:tabs>
        <w:spacing w:line="240" w:lineRule="auto"/>
        <w:rPr>
          <w:szCs w:val="22"/>
          <w:lang w:val="hu-HU"/>
        </w:rPr>
      </w:pPr>
    </w:p>
    <w:p w14:paraId="2139BEFC" w14:textId="3F99A814" w:rsidR="00554531" w:rsidRPr="003748C4" w:rsidRDefault="00554531" w:rsidP="00554531">
      <w:pPr>
        <w:widowControl w:val="0"/>
        <w:numPr>
          <w:ilvl w:val="0"/>
          <w:numId w:val="28"/>
        </w:numPr>
        <w:tabs>
          <w:tab w:val="clear" w:pos="567"/>
        </w:tabs>
        <w:spacing w:line="240" w:lineRule="auto"/>
        <w:ind w:left="567" w:hanging="567"/>
        <w:rPr>
          <w:szCs w:val="22"/>
          <w:lang w:val="hu-HU"/>
        </w:rPr>
      </w:pPr>
      <w:r w:rsidRPr="003748C4">
        <w:rPr>
          <w:b/>
          <w:i/>
          <w:szCs w:val="22"/>
          <w:lang w:val="hu-HU"/>
        </w:rPr>
        <w:t>ha az első héten</w:t>
      </w:r>
      <w:r w:rsidRPr="003748C4">
        <w:rPr>
          <w:szCs w:val="22"/>
          <w:lang w:val="hu-HU"/>
        </w:rPr>
        <w:t xml:space="preserve"> felejtett el bevenni 1 (halványsárga) tablettát, akkor vegye ezt be, amint eszébe jut – még akkor is, ha a késedelem hosszúsága miatt egymás után 2 filmtabletta bevétele szükséges. Ezt követően az előírt időpontokban kell szednie a tablettát, azonban 7 napon keresztül mechanikus (úgynevezett barrierelvű) fogamzásgátló eszközt (például óvszert) is alkalmaznia kell. Ha a megelőző 7 napos időszakban nemi együttlétre került sor, nem zárható ki a terhesség lehetősége, ezért haladéktalanul forduljon orvosához.</w:t>
      </w:r>
    </w:p>
    <w:p w14:paraId="3F608A49" w14:textId="77777777" w:rsidR="00554531" w:rsidRPr="003748C4" w:rsidRDefault="00554531" w:rsidP="00554531">
      <w:pPr>
        <w:pStyle w:val="Listaszerbekezds"/>
        <w:widowControl w:val="0"/>
        <w:tabs>
          <w:tab w:val="clear" w:pos="567"/>
        </w:tabs>
        <w:spacing w:line="240" w:lineRule="auto"/>
        <w:ind w:left="0"/>
        <w:rPr>
          <w:szCs w:val="22"/>
          <w:lang w:val="hu-HU"/>
        </w:rPr>
      </w:pPr>
    </w:p>
    <w:p w14:paraId="75A5E9F5" w14:textId="76E8A81C" w:rsidR="00554531" w:rsidRPr="003748C4" w:rsidRDefault="00554531" w:rsidP="00554531">
      <w:pPr>
        <w:widowControl w:val="0"/>
        <w:numPr>
          <w:ilvl w:val="0"/>
          <w:numId w:val="28"/>
        </w:numPr>
        <w:tabs>
          <w:tab w:val="clear" w:pos="567"/>
        </w:tabs>
        <w:spacing w:line="240" w:lineRule="auto"/>
        <w:ind w:left="567" w:hanging="567"/>
        <w:rPr>
          <w:szCs w:val="22"/>
          <w:lang w:val="hu-HU"/>
        </w:rPr>
      </w:pPr>
      <w:r w:rsidRPr="003748C4">
        <w:rPr>
          <w:b/>
          <w:i/>
          <w:szCs w:val="22"/>
          <w:lang w:val="hu-HU"/>
        </w:rPr>
        <w:t>ha a második héten</w:t>
      </w:r>
      <w:r w:rsidRPr="003748C4">
        <w:rPr>
          <w:szCs w:val="22"/>
          <w:lang w:val="hu-HU"/>
        </w:rPr>
        <w:t xml:space="preserve"> felejtett el bevenni 1 (sárgásbarna) tablettát, akkor vegye ezt be mielőbb, amint eszébe jut – még akkor is, ha a késedelem hosszúsága miatt valójában egymás után 2 filmtabletta bevétele szükséges. Ezt követően az előírt időpontokban kell szednie a tablettát. Ha a megelőző 7 napon rendszeresen szedte a Sambát, akkor nem csökken a fogamzásgátló hatás, ezért nem szükséges kiegészítő fogamzásgátló módszereket alkalmaznia.</w:t>
      </w:r>
    </w:p>
    <w:p w14:paraId="790D5B3B" w14:textId="77777777" w:rsidR="00554531" w:rsidRPr="003748C4" w:rsidRDefault="00554531" w:rsidP="00554531">
      <w:pPr>
        <w:widowControl w:val="0"/>
        <w:tabs>
          <w:tab w:val="clear" w:pos="567"/>
        </w:tabs>
        <w:spacing w:line="240" w:lineRule="auto"/>
        <w:rPr>
          <w:szCs w:val="22"/>
          <w:lang w:val="hu-HU"/>
        </w:rPr>
      </w:pPr>
    </w:p>
    <w:p w14:paraId="1071D0C3" w14:textId="77777777" w:rsidR="00554531" w:rsidRPr="003748C4" w:rsidRDefault="00554531" w:rsidP="00554531">
      <w:pPr>
        <w:widowControl w:val="0"/>
        <w:numPr>
          <w:ilvl w:val="0"/>
          <w:numId w:val="28"/>
        </w:numPr>
        <w:tabs>
          <w:tab w:val="clear" w:pos="567"/>
        </w:tabs>
        <w:spacing w:line="240" w:lineRule="auto"/>
        <w:ind w:left="567" w:hanging="567"/>
        <w:rPr>
          <w:szCs w:val="22"/>
          <w:lang w:val="hu-HU"/>
        </w:rPr>
      </w:pPr>
      <w:r w:rsidRPr="003748C4">
        <w:rPr>
          <w:b/>
          <w:i/>
          <w:szCs w:val="22"/>
          <w:lang w:val="hu-HU"/>
        </w:rPr>
        <w:t>ha a harmadik héten</w:t>
      </w:r>
      <w:r w:rsidRPr="003748C4">
        <w:rPr>
          <w:szCs w:val="22"/>
          <w:lang w:val="hu-HU"/>
        </w:rPr>
        <w:t xml:space="preserve"> felejtett el bevenni 1 (fehér) tablettát, akkor nem szükséges kiegészítő fogamzásgátló módszereket alkalmaznia és a következő két lehetőség közül választhat:</w:t>
      </w:r>
    </w:p>
    <w:p w14:paraId="796272B9" w14:textId="77777777" w:rsidR="00554531" w:rsidRPr="003748C4" w:rsidRDefault="00554531" w:rsidP="00554531">
      <w:pPr>
        <w:widowControl w:val="0"/>
        <w:tabs>
          <w:tab w:val="clear" w:pos="567"/>
        </w:tabs>
        <w:spacing w:line="240" w:lineRule="auto"/>
        <w:rPr>
          <w:szCs w:val="22"/>
          <w:lang w:val="hu-HU"/>
        </w:rPr>
      </w:pPr>
    </w:p>
    <w:p w14:paraId="50D811A7" w14:textId="56862864" w:rsidR="00554531" w:rsidRPr="003748C4" w:rsidRDefault="00554531" w:rsidP="00554531">
      <w:pPr>
        <w:widowControl w:val="0"/>
        <w:numPr>
          <w:ilvl w:val="0"/>
          <w:numId w:val="28"/>
        </w:numPr>
        <w:tabs>
          <w:tab w:val="clear" w:pos="567"/>
        </w:tabs>
        <w:spacing w:line="240" w:lineRule="auto"/>
        <w:ind w:left="1134" w:hanging="567"/>
        <w:rPr>
          <w:szCs w:val="22"/>
          <w:lang w:val="hu-HU"/>
        </w:rPr>
      </w:pPr>
      <w:r w:rsidRPr="003748C4">
        <w:rPr>
          <w:szCs w:val="22"/>
          <w:lang w:val="hu-HU"/>
        </w:rPr>
        <w:t xml:space="preserve">Azonnal vegye be a kimaradt filmtablettát, még abban az esetben is, ha a késedelem hosszúsága miatt valójában egymás után vagy egyszerre 2 filmtabletta bevétele szükséges. Ezt követően az előírt időpontokban kell szednie a tablettát. A csomagban lévő tabletták bevétele után haladéktalanul – </w:t>
      </w:r>
      <w:r w:rsidRPr="003748C4">
        <w:rPr>
          <w:b/>
          <w:szCs w:val="22"/>
          <w:lang w:val="hu-HU"/>
        </w:rPr>
        <w:t>gyógyszerszünet közbeiktatása nélkül</w:t>
      </w:r>
      <w:r w:rsidRPr="003748C4">
        <w:rPr>
          <w:szCs w:val="22"/>
          <w:lang w:val="hu-HU"/>
        </w:rPr>
        <w:t xml:space="preserve"> – kezdje el a következő csomag filmtabletta szedését. Ekkor csak a második csomag filmtabletta szedésének befejezésekor jelentkezik havi vérzés, időközben pecsételő vagy áttöréses vérzés léphet fel.</w:t>
      </w:r>
    </w:p>
    <w:p w14:paraId="42D996F8" w14:textId="77777777" w:rsidR="00554531" w:rsidRPr="003748C4" w:rsidRDefault="00554531" w:rsidP="003963FB">
      <w:pPr>
        <w:widowControl w:val="0"/>
        <w:tabs>
          <w:tab w:val="clear" w:pos="567"/>
        </w:tabs>
        <w:spacing w:line="240" w:lineRule="auto"/>
        <w:rPr>
          <w:szCs w:val="22"/>
          <w:lang w:val="hu-HU"/>
        </w:rPr>
      </w:pPr>
    </w:p>
    <w:p w14:paraId="30818861" w14:textId="29513B16" w:rsidR="00554531" w:rsidRDefault="00554531" w:rsidP="00554531">
      <w:pPr>
        <w:widowControl w:val="0"/>
        <w:tabs>
          <w:tab w:val="clear" w:pos="567"/>
        </w:tabs>
        <w:spacing w:line="240" w:lineRule="auto"/>
        <w:ind w:left="1134" w:hanging="567"/>
        <w:rPr>
          <w:b/>
          <w:szCs w:val="22"/>
          <w:lang w:val="hu-HU"/>
        </w:rPr>
      </w:pPr>
      <w:r w:rsidRPr="003748C4">
        <w:rPr>
          <w:b/>
          <w:szCs w:val="22"/>
          <w:lang w:val="hu-HU"/>
        </w:rPr>
        <w:t>VAGY</w:t>
      </w:r>
    </w:p>
    <w:p w14:paraId="2C547D28" w14:textId="77777777" w:rsidR="009F6138" w:rsidRPr="003748C4" w:rsidRDefault="009F6138" w:rsidP="008311C2">
      <w:pPr>
        <w:widowControl w:val="0"/>
        <w:tabs>
          <w:tab w:val="clear" w:pos="567"/>
        </w:tabs>
        <w:spacing w:line="240" w:lineRule="auto"/>
        <w:rPr>
          <w:b/>
          <w:szCs w:val="22"/>
          <w:lang w:val="hu-HU"/>
        </w:rPr>
      </w:pPr>
    </w:p>
    <w:p w14:paraId="7459B45F" w14:textId="73C865A8" w:rsidR="00554531" w:rsidRPr="003748C4" w:rsidRDefault="00554531" w:rsidP="00554531">
      <w:pPr>
        <w:widowControl w:val="0"/>
        <w:numPr>
          <w:ilvl w:val="0"/>
          <w:numId w:val="28"/>
        </w:numPr>
        <w:tabs>
          <w:tab w:val="clear" w:pos="567"/>
        </w:tabs>
        <w:spacing w:line="240" w:lineRule="auto"/>
        <w:ind w:left="1134" w:hanging="567"/>
        <w:rPr>
          <w:szCs w:val="22"/>
          <w:lang w:val="hu-HU"/>
        </w:rPr>
      </w:pPr>
      <w:r w:rsidRPr="003748C4">
        <w:rPr>
          <w:szCs w:val="22"/>
          <w:lang w:val="hu-HU"/>
        </w:rPr>
        <w:t>Ne fejezze be a már megkezdett csomagot, hanem tartson (</w:t>
      </w:r>
      <w:r w:rsidRPr="003748C4">
        <w:rPr>
          <w:b/>
          <w:szCs w:val="22"/>
          <w:lang w:val="hu-HU"/>
        </w:rPr>
        <w:t>a kimaradt filmtabletták napjait is beleszámítva</w:t>
      </w:r>
      <w:r w:rsidRPr="003748C4">
        <w:rPr>
          <w:szCs w:val="22"/>
          <w:lang w:val="hu-HU"/>
        </w:rPr>
        <w:t>) legfeljebb 7 napos gyógyszerszünetet, majd új csomagot megkezdve folytassa a filmtabletták szedését. Ezt a módszert követve a következő csomagot mindig a hét ugyanazon napján kezdheti, ahogy azt eddig megszokta.</w:t>
      </w:r>
    </w:p>
    <w:p w14:paraId="30699720" w14:textId="77777777" w:rsidR="00554531" w:rsidRPr="003748C4" w:rsidRDefault="00554531" w:rsidP="00564EE4">
      <w:pPr>
        <w:widowControl w:val="0"/>
        <w:tabs>
          <w:tab w:val="clear" w:pos="567"/>
        </w:tabs>
        <w:spacing w:line="240" w:lineRule="auto"/>
        <w:rPr>
          <w:szCs w:val="22"/>
          <w:lang w:val="hu-HU"/>
        </w:rPr>
      </w:pPr>
    </w:p>
    <w:p w14:paraId="5DD76EC8" w14:textId="77777777" w:rsidR="00554531" w:rsidRPr="003748C4" w:rsidRDefault="00554531">
      <w:pPr>
        <w:widowControl w:val="0"/>
        <w:tabs>
          <w:tab w:val="clear" w:pos="567"/>
        </w:tabs>
        <w:spacing w:line="240" w:lineRule="auto"/>
        <w:rPr>
          <w:i/>
          <w:szCs w:val="22"/>
          <w:lang w:val="hu-HU"/>
        </w:rPr>
      </w:pPr>
      <w:r w:rsidRPr="003748C4">
        <w:rPr>
          <w:i/>
          <w:szCs w:val="22"/>
          <w:lang w:val="hu-HU"/>
        </w:rPr>
        <w:t>Ha a csomagból bármelyik filmtablettát elfelejtette bevenni, és nem jelentkezik a várt havi vérzés az első tablettamentes szünetben, akkor terhesség fennállása valószínű. Beszélje meg orvosával, mielőtt elkezdené a következő csomag filmtabletta szedését.</w:t>
      </w:r>
    </w:p>
    <w:p w14:paraId="23D17988" w14:textId="77777777" w:rsidR="00554531" w:rsidRPr="003748C4" w:rsidRDefault="00554531" w:rsidP="00564EE4">
      <w:pPr>
        <w:widowControl w:val="0"/>
        <w:tabs>
          <w:tab w:val="clear" w:pos="567"/>
        </w:tabs>
        <w:spacing w:line="240" w:lineRule="auto"/>
        <w:rPr>
          <w:szCs w:val="22"/>
          <w:lang w:val="hu-HU"/>
        </w:rPr>
      </w:pPr>
    </w:p>
    <w:p w14:paraId="1C18F7EE" w14:textId="77777777" w:rsidR="00993865" w:rsidRDefault="00554531" w:rsidP="00A92AD9">
      <w:pPr>
        <w:widowControl w:val="0"/>
        <w:tabs>
          <w:tab w:val="clear" w:pos="567"/>
        </w:tabs>
        <w:spacing w:line="240" w:lineRule="auto"/>
        <w:rPr>
          <w:iCs/>
          <w:szCs w:val="22"/>
          <w:lang w:val="hu-HU"/>
        </w:rPr>
      </w:pPr>
      <w:r w:rsidRPr="003748C4">
        <w:rPr>
          <w:iCs/>
          <w:szCs w:val="22"/>
          <w:lang w:val="hu-HU"/>
        </w:rPr>
        <w:t>A következők a teendők, ha a filmtabletta esedékes bevételének elmulasztása óta több mint 12 óra telt el:</w:t>
      </w:r>
      <w:r w:rsidRPr="003748C4">
        <w:rPr>
          <w:szCs w:val="22"/>
          <w:lang w:val="hu-HU"/>
        </w:rPr>
        <w:t xml:space="preserve"> </w:t>
      </w:r>
      <w:r w:rsidRPr="003748C4">
        <w:rPr>
          <w:iCs/>
          <w:szCs w:val="22"/>
          <w:lang w:val="hu-HU"/>
        </w:rPr>
        <w:t>az alábbi ábra a fent leírt tudnivalókat összegezi.</w:t>
      </w:r>
    </w:p>
    <w:p w14:paraId="330AEFA5" w14:textId="491740AD" w:rsidR="00313E65" w:rsidRDefault="00313E65" w:rsidP="00A92AD9">
      <w:pPr>
        <w:widowControl w:val="0"/>
        <w:tabs>
          <w:tab w:val="clear" w:pos="567"/>
        </w:tabs>
        <w:spacing w:line="240" w:lineRule="auto"/>
        <w:rPr>
          <w:iCs/>
          <w:szCs w:val="22"/>
          <w:lang w:val="hu-HU"/>
        </w:rPr>
      </w:pPr>
      <w:r w:rsidRPr="00CF2731">
        <w:rPr>
          <w:noProof/>
          <w:szCs w:val="22"/>
          <w:lang w:val="hu-HU" w:eastAsia="hu-HU"/>
        </w:rPr>
        <mc:AlternateContent>
          <mc:Choice Requires="wps">
            <w:drawing>
              <wp:anchor distT="0" distB="0" distL="114300" distR="114300" simplePos="0" relativeHeight="251673600" behindDoc="0" locked="0" layoutInCell="1" allowOverlap="1" wp14:anchorId="1D3E44EB" wp14:editId="78E6B912">
                <wp:simplePos x="0" y="0"/>
                <wp:positionH relativeFrom="column">
                  <wp:posOffset>3147060</wp:posOffset>
                </wp:positionH>
                <wp:positionV relativeFrom="paragraph">
                  <wp:posOffset>4815840</wp:posOffset>
                </wp:positionV>
                <wp:extent cx="281305" cy="9525"/>
                <wp:effectExtent l="0" t="76200" r="23495" b="85725"/>
                <wp:wrapNone/>
                <wp:docPr id="12" name="Egyenes összekötő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1305" cy="95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B9621EA" id="Egyenes összekötő 12"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8pt,379.2pt" to="269.95pt,3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">
                <v:stroke endarrow="block"/>
              </v:line>
            </w:pict>
          </mc:Fallback>
        </mc:AlternateContent>
      </w:r>
      <w:r w:rsidRPr="00CF2731">
        <w:rPr>
          <w:noProof/>
          <w:szCs w:val="22"/>
          <w:lang w:val="hu-HU" w:eastAsia="hu-HU"/>
        </w:rPr>
        <mc:AlternateContent>
          <mc:Choice Requires="wps">
            <w:drawing>
              <wp:anchor distT="0" distB="0" distL="114300" distR="114300" simplePos="0" relativeHeight="251663360" behindDoc="0" locked="0" layoutInCell="1" allowOverlap="1" wp14:anchorId="4656CF3D" wp14:editId="0B593FFD">
                <wp:simplePos x="0" y="0"/>
                <wp:positionH relativeFrom="column">
                  <wp:posOffset>1485900</wp:posOffset>
                </wp:positionH>
                <wp:positionV relativeFrom="paragraph">
                  <wp:posOffset>2387599</wp:posOffset>
                </wp:positionV>
                <wp:extent cx="14605" cy="4678045"/>
                <wp:effectExtent l="0" t="0" r="23495" b="27305"/>
                <wp:wrapNone/>
                <wp:docPr id="5" name="Egyenes összekötő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46780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BA46F05" id="Egyenes összekötő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188pt" to="118.15pt,55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"/>
            </w:pict>
          </mc:Fallback>
        </mc:AlternateContent>
      </w:r>
      <w:r w:rsidRPr="00CF2731">
        <w:rPr>
          <w:noProof/>
          <w:szCs w:val="22"/>
          <w:lang w:val="hu-HU" w:eastAsia="hu-HU"/>
        </w:rPr>
        <mc:AlternateContent>
          <mc:Choice Requires="wps">
            <w:drawing>
              <wp:anchor distT="0" distB="0" distL="114300" distR="114300" simplePos="0" relativeHeight="251682816" behindDoc="0" locked="0" layoutInCell="1" allowOverlap="1" wp14:anchorId="79F884CE" wp14:editId="4E0BC002">
                <wp:simplePos x="0" y="0"/>
                <wp:positionH relativeFrom="column">
                  <wp:posOffset>1485900</wp:posOffset>
                </wp:positionH>
                <wp:positionV relativeFrom="paragraph">
                  <wp:posOffset>7048500</wp:posOffset>
                </wp:positionV>
                <wp:extent cx="342900" cy="0"/>
                <wp:effectExtent l="5080" t="57150" r="23495" b="57150"/>
                <wp:wrapNone/>
                <wp:docPr id="13" name="Egyenes összekötő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A753382" id="Egyenes összekötő 13"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555pt" to="2in,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">
                <v:stroke endarrow="block"/>
              </v:line>
            </w:pict>
          </mc:Fallback>
        </mc:AlternateContent>
      </w:r>
      <w:r w:rsidRPr="00CF2731">
        <w:rPr>
          <w:noProof/>
          <w:szCs w:val="22"/>
          <w:lang w:val="hu-HU" w:eastAsia="hu-HU"/>
        </w:rPr>
        <mc:AlternateContent>
          <mc:Choice Requires="wps">
            <w:drawing>
              <wp:anchor distT="0" distB="0" distL="114300" distR="114300" simplePos="0" relativeHeight="251685888" behindDoc="0" locked="0" layoutInCell="1" allowOverlap="1" wp14:anchorId="33D1D93B" wp14:editId="1487715F">
                <wp:simplePos x="0" y="0"/>
                <wp:positionH relativeFrom="column">
                  <wp:posOffset>3057525</wp:posOffset>
                </wp:positionH>
                <wp:positionV relativeFrom="paragraph">
                  <wp:posOffset>7038975</wp:posOffset>
                </wp:positionV>
                <wp:extent cx="114300" cy="0"/>
                <wp:effectExtent l="5080" t="5715" r="13970" b="13335"/>
                <wp:wrapNone/>
                <wp:docPr id="14" name="Egyenes összekötő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92CBCDD" id="Egyenes összekötő 14"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0.75pt,554.25pt" to="249.75pt,55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"/>
            </w:pict>
          </mc:Fallback>
        </mc:AlternateContent>
      </w:r>
      <w:r w:rsidRPr="00CF2731">
        <w:rPr>
          <w:noProof/>
          <w:szCs w:val="22"/>
          <w:lang w:val="hu-HU" w:eastAsia="hu-HU"/>
        </w:rPr>
        <mc:AlternateContent>
          <mc:Choice Requires="wps">
            <w:drawing>
              <wp:anchor distT="0" distB="0" distL="114300" distR="114300" simplePos="0" relativeHeight="251661312" behindDoc="0" locked="0" layoutInCell="1" allowOverlap="1" wp14:anchorId="2B15012F" wp14:editId="5FDB4057">
                <wp:simplePos x="0" y="0"/>
                <wp:positionH relativeFrom="column">
                  <wp:posOffset>2019300</wp:posOffset>
                </wp:positionH>
                <wp:positionV relativeFrom="paragraph">
                  <wp:posOffset>4556760</wp:posOffset>
                </wp:positionV>
                <wp:extent cx="1143000" cy="571500"/>
                <wp:effectExtent l="5080" t="9525" r="13970" b="9525"/>
                <wp:wrapNone/>
                <wp:docPr id="29" name="Szövegdoboz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571500"/>
                        </a:xfrm>
                        <a:prstGeom prst="rect">
                          <a:avLst/>
                        </a:prstGeom>
                        <a:solidFill>
                          <a:srgbClr val="FFFFFF"/>
                        </a:solidFill>
                        <a:ln w="9525">
                          <a:solidFill>
                            <a:srgbClr val="000000"/>
                          </a:solidFill>
                          <a:miter lim="800000"/>
                          <a:headEnd/>
                          <a:tailEnd/>
                        </a:ln>
                      </wps:spPr>
                      <wps:txbx>
                        <w:txbxContent>
                          <w:p w14:paraId="19C51579" w14:textId="77777777" w:rsidR="006D2983" w:rsidRPr="009F4CA9" w:rsidRDefault="006D2983" w:rsidP="00313E65">
                            <w:pPr>
                              <w:jc w:val="center"/>
                              <w:rPr>
                                <w:sz w:val="20"/>
                                <w:lang w:val="hu-HU"/>
                              </w:rPr>
                            </w:pPr>
                            <w:r w:rsidRPr="009F4CA9">
                              <w:rPr>
                                <w:sz w:val="20"/>
                                <w:lang w:val="hu-HU"/>
                              </w:rPr>
                              <w:t>2. hét</w:t>
                            </w:r>
                          </w:p>
                          <w:p w14:paraId="38D57157" w14:textId="77777777" w:rsidR="006D2983" w:rsidRPr="009F4CA9" w:rsidRDefault="006D2983" w:rsidP="00313E65">
                            <w:pPr>
                              <w:jc w:val="center"/>
                              <w:rPr>
                                <w:sz w:val="20"/>
                                <w:lang w:val="hu-HU"/>
                              </w:rPr>
                            </w:pPr>
                            <w:r w:rsidRPr="009F4CA9">
                              <w:rPr>
                                <w:b/>
                                <w:sz w:val="20"/>
                                <w:lang w:val="hu-HU"/>
                              </w:rPr>
                              <w:t xml:space="preserve">Sárgásbarna </w:t>
                            </w:r>
                            <w:r w:rsidRPr="009F4CA9">
                              <w:rPr>
                                <w:sz w:val="20"/>
                                <w:lang w:val="hu-HU"/>
                              </w:rPr>
                              <w:t>filmtabletták</w:t>
                            </w:r>
                          </w:p>
                          <w:p w14:paraId="6F69DACA" w14:textId="77777777" w:rsidR="006D2983" w:rsidRDefault="006D2983" w:rsidP="00313E65">
                            <w:pPr>
                              <w:jc w:val="center"/>
                              <w:rPr>
                                <w:sz w:val="20"/>
                              </w:rPr>
                            </w:pPr>
                            <w:r>
                              <w:rPr>
                                <w:sz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B15012F" id="_x0000_t202" coordsize="21600,21600" o:spt="202" path="m,l,21600r21600,l21600,xe">
                <v:stroke joinstyle="miter"/>
                <v:path gradientshapeok="t" o:connecttype="rect"/>
              </v:shapetype>
              <v:shape id="Szövegdoboz 29" o:spid="_x0000_s1026" type="#_x0000_t202" style="position:absolute;margin-left:159pt;margin-top:358.8pt;width:90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">
                <v:textbox>
                  <w:txbxContent>
                    <w:p w14:paraId="19C51579" w14:textId="77777777" w:rsidR="006D2983" w:rsidRPr="009F4CA9" w:rsidRDefault="006D2983" w:rsidP="00313E65">
                      <w:pPr>
                        <w:jc w:val="center"/>
                        <w:rPr>
                          <w:sz w:val="20"/>
                          <w:lang w:val="hu-HU"/>
                        </w:rPr>
                      </w:pPr>
                      <w:r w:rsidRPr="009F4CA9">
                        <w:rPr>
                          <w:sz w:val="20"/>
                          <w:lang w:val="hu-HU"/>
                        </w:rPr>
                        <w:t>2. hét</w:t>
                      </w:r>
                    </w:p>
                    <w:p w14:paraId="38D57157" w14:textId="77777777" w:rsidR="006D2983" w:rsidRPr="009F4CA9" w:rsidRDefault="006D2983" w:rsidP="00313E65">
                      <w:pPr>
                        <w:jc w:val="center"/>
                        <w:rPr>
                          <w:sz w:val="20"/>
                          <w:lang w:val="hu-HU"/>
                        </w:rPr>
                      </w:pPr>
                      <w:r w:rsidRPr="009F4CA9">
                        <w:rPr>
                          <w:b/>
                          <w:sz w:val="20"/>
                          <w:lang w:val="hu-HU"/>
                        </w:rPr>
                        <w:t xml:space="preserve">Sárgásbarna </w:t>
                      </w:r>
                      <w:r w:rsidRPr="009F4CA9">
                        <w:rPr>
                          <w:sz w:val="20"/>
                          <w:lang w:val="hu-HU"/>
                        </w:rPr>
                        <w:t>filmtabletták</w:t>
                      </w:r>
                    </w:p>
                    <w:p w14:paraId="6F69DACA" w14:textId="77777777" w:rsidR="006D2983" w:rsidRDefault="006D2983" w:rsidP="00313E65">
                      <w:pPr>
                        <w:jc w:val="center"/>
                        <w:rPr>
                          <w:sz w:val="20"/>
                        </w:rPr>
                      </w:pPr>
                      <w:r>
                        <w:rPr>
                          <w:sz w:val="20"/>
                        </w:rPr>
                        <w:t xml:space="preserve"> </w:t>
                      </w:r>
                    </w:p>
                  </w:txbxContent>
                </v:textbox>
              </v:shape>
            </w:pict>
          </mc:Fallback>
        </mc:AlternateContent>
      </w:r>
      <w:r w:rsidRPr="00CF2731">
        <w:rPr>
          <w:noProof/>
          <w:szCs w:val="22"/>
          <w:lang w:val="hu-HU" w:eastAsia="hu-HU"/>
        </w:rPr>
        <mc:AlternateContent>
          <mc:Choice Requires="wps">
            <w:drawing>
              <wp:anchor distT="0" distB="0" distL="114300" distR="114300" simplePos="0" relativeHeight="251670528" behindDoc="0" locked="0" layoutInCell="1" allowOverlap="1" wp14:anchorId="79402264" wp14:editId="2C745FE6">
                <wp:simplePos x="0" y="0"/>
                <wp:positionH relativeFrom="column">
                  <wp:posOffset>3429000</wp:posOffset>
                </wp:positionH>
                <wp:positionV relativeFrom="paragraph">
                  <wp:posOffset>3428365</wp:posOffset>
                </wp:positionV>
                <wp:extent cx="2743200" cy="914400"/>
                <wp:effectExtent l="5080" t="5080" r="13970" b="13970"/>
                <wp:wrapNone/>
                <wp:docPr id="28" name="Szövegdoboz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914400"/>
                        </a:xfrm>
                        <a:prstGeom prst="rect">
                          <a:avLst/>
                        </a:prstGeom>
                        <a:solidFill>
                          <a:srgbClr val="FFFFFF"/>
                        </a:solidFill>
                        <a:ln w="9525">
                          <a:solidFill>
                            <a:srgbClr val="000000"/>
                          </a:solidFill>
                          <a:miter lim="800000"/>
                          <a:headEnd/>
                          <a:tailEnd/>
                        </a:ln>
                      </wps:spPr>
                      <wps:txbx>
                        <w:txbxContent>
                          <w:p w14:paraId="2816F60F" w14:textId="77777777" w:rsidR="006D2983" w:rsidRPr="005C5B04" w:rsidRDefault="006D2983" w:rsidP="00313E65">
                            <w:pPr>
                              <w:numPr>
                                <w:ilvl w:val="0"/>
                                <w:numId w:val="23"/>
                              </w:numPr>
                              <w:tabs>
                                <w:tab w:val="clear" w:pos="567"/>
                              </w:tabs>
                              <w:spacing w:line="240" w:lineRule="auto"/>
                              <w:rPr>
                                <w:sz w:val="20"/>
                                <w:lang w:val="hu-HU"/>
                              </w:rPr>
                            </w:pPr>
                            <w:r w:rsidRPr="005C5B04">
                              <w:rPr>
                                <w:sz w:val="20"/>
                                <w:lang w:val="hu-HU"/>
                              </w:rPr>
                              <w:t>Vegye be az elmulasztott filmtablettát</w:t>
                            </w:r>
                            <w:r w:rsidRPr="000B79EF">
                              <w:rPr>
                                <w:sz w:val="20"/>
                                <w:lang w:val="hu-HU"/>
                              </w:rPr>
                              <w:t>!</w:t>
                            </w:r>
                          </w:p>
                          <w:p w14:paraId="13EA531A" w14:textId="77777777" w:rsidR="006D2983" w:rsidRPr="00B66E05" w:rsidRDefault="006D2983" w:rsidP="00313E65">
                            <w:pPr>
                              <w:numPr>
                                <w:ilvl w:val="0"/>
                                <w:numId w:val="23"/>
                              </w:numPr>
                              <w:tabs>
                                <w:tab w:val="clear" w:pos="567"/>
                              </w:tabs>
                              <w:spacing w:line="240" w:lineRule="auto"/>
                              <w:rPr>
                                <w:sz w:val="20"/>
                                <w:lang w:val="hu-HU"/>
                              </w:rPr>
                            </w:pPr>
                            <w:r w:rsidRPr="005C5B04">
                              <w:rPr>
                                <w:sz w:val="20"/>
                                <w:lang w:val="hu-HU"/>
                              </w:rPr>
                              <w:t>7</w:t>
                            </w:r>
                            <w:r>
                              <w:rPr>
                                <w:sz w:val="20"/>
                                <w:lang w:val="hu-HU"/>
                              </w:rPr>
                              <w:t> </w:t>
                            </w:r>
                            <w:r w:rsidRPr="005C5B04">
                              <w:rPr>
                                <w:sz w:val="20"/>
                                <w:lang w:val="hu-HU"/>
                              </w:rPr>
                              <w:t xml:space="preserve">napon keresztül </w:t>
                            </w:r>
                            <w:r w:rsidRPr="00B66E05">
                              <w:rPr>
                                <w:sz w:val="20"/>
                                <w:lang w:val="hu-HU"/>
                              </w:rPr>
                              <w:t>alkalmazzon kiegészítő fogamzásgátló módszereket!</w:t>
                            </w:r>
                          </w:p>
                          <w:p w14:paraId="1F82C205" w14:textId="77777777" w:rsidR="006D2983" w:rsidRPr="003963FB" w:rsidRDefault="006D2983" w:rsidP="00313E65">
                            <w:pPr>
                              <w:numPr>
                                <w:ilvl w:val="0"/>
                                <w:numId w:val="23"/>
                              </w:numPr>
                              <w:tabs>
                                <w:tab w:val="clear" w:pos="567"/>
                              </w:tabs>
                              <w:spacing w:line="240" w:lineRule="auto"/>
                              <w:rPr>
                                <w:sz w:val="20"/>
                                <w:lang w:val="hu-HU"/>
                              </w:rPr>
                            </w:pPr>
                            <w:r w:rsidRPr="009F4CA9">
                              <w:rPr>
                                <w:sz w:val="20"/>
                                <w:lang w:val="hu-HU"/>
                              </w:rPr>
                              <w:t>Ezt követően folytassa a filmtabletták szedését a megszokott</w:t>
                            </w:r>
                            <w:r w:rsidRPr="003963FB">
                              <w:rPr>
                                <w:sz w:val="20"/>
                                <w:lang w:val="hu-HU"/>
                              </w:rPr>
                              <w:t xml:space="preserve"> rend </w:t>
                            </w:r>
                            <w:r w:rsidRPr="009F4CA9">
                              <w:rPr>
                                <w:sz w:val="20"/>
                                <w:lang w:val="hu-HU"/>
                              </w:rPr>
                              <w:t>szerint.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9402264" id="Szövegdoboz 28" o:spid="_x0000_s1027" type="#_x0000_t202" style="position:absolute;margin-left:270pt;margin-top:269.95pt;width:3in;height:1in;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">
                <v:textbox>
                  <w:txbxContent>
                    <w:p w14:paraId="2816F60F" w14:textId="77777777" w:rsidR="006D2983" w:rsidRPr="005C5B04" w:rsidRDefault="006D2983" w:rsidP="00313E65">
                      <w:pPr>
                        <w:numPr>
                          <w:ilvl w:val="0"/>
                          <w:numId w:val="23"/>
                        </w:numPr>
                        <w:tabs>
                          <w:tab w:val="clear" w:pos="567"/>
                        </w:tabs>
                        <w:spacing w:line="240" w:lineRule="auto"/>
                        <w:rPr>
                          <w:sz w:val="20"/>
                          <w:lang w:val="hu-HU"/>
                        </w:rPr>
                      </w:pPr>
                      <w:r w:rsidRPr="005C5B04">
                        <w:rPr>
                          <w:sz w:val="20"/>
                          <w:lang w:val="hu-HU"/>
                        </w:rPr>
                        <w:t>Vegye be az elmulasztott filmtablettát</w:t>
                      </w:r>
                      <w:r w:rsidRPr="000B79EF">
                        <w:rPr>
                          <w:sz w:val="20"/>
                          <w:lang w:val="hu-HU"/>
                        </w:rPr>
                        <w:t>!</w:t>
                      </w:r>
                    </w:p>
                    <w:p w14:paraId="13EA531A" w14:textId="77777777" w:rsidR="006D2983" w:rsidRPr="00B66E05" w:rsidRDefault="006D2983" w:rsidP="00313E65">
                      <w:pPr>
                        <w:numPr>
                          <w:ilvl w:val="0"/>
                          <w:numId w:val="23"/>
                        </w:numPr>
                        <w:tabs>
                          <w:tab w:val="clear" w:pos="567"/>
                        </w:tabs>
                        <w:spacing w:line="240" w:lineRule="auto"/>
                        <w:rPr>
                          <w:sz w:val="20"/>
                          <w:lang w:val="hu-HU"/>
                        </w:rPr>
                      </w:pPr>
                      <w:r w:rsidRPr="005C5B04">
                        <w:rPr>
                          <w:sz w:val="20"/>
                          <w:lang w:val="hu-HU"/>
                        </w:rPr>
                        <w:t>7</w:t>
                      </w:r>
                      <w:r>
                        <w:rPr>
                          <w:sz w:val="20"/>
                          <w:lang w:val="hu-HU"/>
                        </w:rPr>
                        <w:t> </w:t>
                      </w:r>
                      <w:r w:rsidRPr="005C5B04">
                        <w:rPr>
                          <w:sz w:val="20"/>
                          <w:lang w:val="hu-HU"/>
                        </w:rPr>
                        <w:t xml:space="preserve">napon keresztül </w:t>
                      </w:r>
                      <w:r w:rsidRPr="00B66E05">
                        <w:rPr>
                          <w:sz w:val="20"/>
                          <w:lang w:val="hu-HU"/>
                        </w:rPr>
                        <w:t>alkalmazzon kiegészítő fogamzásgátló módszereket!</w:t>
                      </w:r>
                    </w:p>
                    <w:p w14:paraId="1F82C205" w14:textId="77777777" w:rsidR="006D2983" w:rsidRPr="003963FB" w:rsidRDefault="006D2983" w:rsidP="00313E65">
                      <w:pPr>
                        <w:numPr>
                          <w:ilvl w:val="0"/>
                          <w:numId w:val="23"/>
                        </w:numPr>
                        <w:tabs>
                          <w:tab w:val="clear" w:pos="567"/>
                        </w:tabs>
                        <w:spacing w:line="240" w:lineRule="auto"/>
                        <w:rPr>
                          <w:sz w:val="20"/>
                          <w:lang w:val="hu-HU"/>
                        </w:rPr>
                      </w:pPr>
                      <w:r w:rsidRPr="009F4CA9">
                        <w:rPr>
                          <w:sz w:val="20"/>
                          <w:lang w:val="hu-HU"/>
                        </w:rPr>
                        <w:t>Ezt követően folytassa a filmtabletták szedését a megszokott</w:t>
                      </w:r>
                      <w:r w:rsidRPr="003963FB">
                        <w:rPr>
                          <w:sz w:val="20"/>
                          <w:lang w:val="hu-HU"/>
                        </w:rPr>
                        <w:t xml:space="preserve"> rend </w:t>
                      </w:r>
                      <w:r w:rsidRPr="009F4CA9">
                        <w:rPr>
                          <w:sz w:val="20"/>
                          <w:lang w:val="hu-HU"/>
                        </w:rPr>
                        <w:t>szerint.</w:t>
                      </w:r>
                    </w:p>
                  </w:txbxContent>
                </v:textbox>
              </v:shape>
            </w:pict>
          </mc:Fallback>
        </mc:AlternateContent>
      </w:r>
      <w:r w:rsidRPr="00CF2731">
        <w:rPr>
          <w:noProof/>
          <w:szCs w:val="22"/>
          <w:lang w:val="hu-HU" w:eastAsia="hu-HU"/>
        </w:rPr>
        <mc:AlternateContent>
          <mc:Choice Requires="wps">
            <w:drawing>
              <wp:anchor distT="0" distB="0" distL="114300" distR="114300" simplePos="0" relativeHeight="251681792" behindDoc="0" locked="0" layoutInCell="1" allowOverlap="1" wp14:anchorId="078FC0EB" wp14:editId="30E899FD">
                <wp:simplePos x="0" y="0"/>
                <wp:positionH relativeFrom="column">
                  <wp:posOffset>3429000</wp:posOffset>
                </wp:positionH>
                <wp:positionV relativeFrom="paragraph">
                  <wp:posOffset>7200265</wp:posOffset>
                </wp:positionV>
                <wp:extent cx="2743200" cy="914400"/>
                <wp:effectExtent l="5080" t="5080" r="13970" b="13970"/>
                <wp:wrapNone/>
                <wp:docPr id="27" name="Szövegdoboz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914400"/>
                        </a:xfrm>
                        <a:prstGeom prst="rect">
                          <a:avLst/>
                        </a:prstGeom>
                        <a:solidFill>
                          <a:srgbClr val="FFFFFF"/>
                        </a:solidFill>
                        <a:ln w="9525">
                          <a:solidFill>
                            <a:srgbClr val="000000"/>
                          </a:solidFill>
                          <a:miter lim="800000"/>
                          <a:headEnd/>
                          <a:tailEnd/>
                        </a:ln>
                      </wps:spPr>
                      <wps:txbx>
                        <w:txbxContent>
                          <w:p w14:paraId="77F60E1B" w14:textId="77777777" w:rsidR="006D2983" w:rsidRPr="009F4CA9" w:rsidRDefault="006D2983" w:rsidP="00313E65">
                            <w:pPr>
                              <w:numPr>
                                <w:ilvl w:val="0"/>
                                <w:numId w:val="23"/>
                              </w:numPr>
                              <w:tabs>
                                <w:tab w:val="clear" w:pos="567"/>
                              </w:tabs>
                              <w:spacing w:line="240" w:lineRule="auto"/>
                              <w:rPr>
                                <w:sz w:val="20"/>
                                <w:lang w:val="hu-HU"/>
                              </w:rPr>
                            </w:pPr>
                            <w:r w:rsidRPr="009F4CA9">
                              <w:rPr>
                                <w:sz w:val="20"/>
                                <w:lang w:val="hu-HU"/>
                              </w:rPr>
                              <w:t>Ne vegyen be több filmtablettát a jelenleg szedett havi csomagból, hanem tartson szünetet a következő csomag filmtabletta szedésének kezdetekor (az elmulasztott filmtablettákkal együtt max. 7</w:t>
                            </w:r>
                            <w:r>
                              <w:rPr>
                                <w:sz w:val="20"/>
                                <w:lang w:val="hu-HU"/>
                              </w:rPr>
                              <w:t> </w:t>
                            </w:r>
                            <w:r w:rsidRPr="009F4CA9">
                              <w:rPr>
                                <w:sz w:val="20"/>
                                <w:lang w:val="hu-HU"/>
                              </w:rPr>
                              <w:t>nap).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78FC0EB" id="Szövegdoboz 27" o:spid="_x0000_s1028" type="#_x0000_t202" style="position:absolute;margin-left:270pt;margin-top:566.95pt;width:3in;height:1in;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">
                <v:textbox>
                  <w:txbxContent>
                    <w:p w14:paraId="77F60E1B" w14:textId="77777777" w:rsidR="006D2983" w:rsidRPr="009F4CA9" w:rsidRDefault="006D2983" w:rsidP="00313E65">
                      <w:pPr>
                        <w:numPr>
                          <w:ilvl w:val="0"/>
                          <w:numId w:val="23"/>
                        </w:numPr>
                        <w:tabs>
                          <w:tab w:val="clear" w:pos="567"/>
                        </w:tabs>
                        <w:spacing w:line="240" w:lineRule="auto"/>
                        <w:rPr>
                          <w:sz w:val="20"/>
                          <w:lang w:val="hu-HU"/>
                        </w:rPr>
                      </w:pPr>
                      <w:r w:rsidRPr="009F4CA9">
                        <w:rPr>
                          <w:sz w:val="20"/>
                          <w:lang w:val="hu-HU"/>
                        </w:rPr>
                        <w:t>Ne vegyen be több filmtablettát a jelenleg szedett havi csomagból, hanem tartson szünetet a következő csomag filmtabletta szedésének kezdetekor (az elmulasztott filmtablettákkal együtt max. 7</w:t>
                      </w:r>
                      <w:r>
                        <w:rPr>
                          <w:sz w:val="20"/>
                          <w:lang w:val="hu-HU"/>
                        </w:rPr>
                        <w:t> </w:t>
                      </w:r>
                      <w:r w:rsidRPr="009F4CA9">
                        <w:rPr>
                          <w:sz w:val="20"/>
                          <w:lang w:val="hu-HU"/>
                        </w:rPr>
                        <w:t>nap).</w:t>
                      </w:r>
                    </w:p>
                  </w:txbxContent>
                </v:textbox>
              </v:shape>
            </w:pict>
          </mc:Fallback>
        </mc:AlternateContent>
      </w:r>
      <w:r w:rsidRPr="00CF2731">
        <w:rPr>
          <w:noProof/>
          <w:szCs w:val="22"/>
          <w:lang w:val="hu-HU" w:eastAsia="hu-HU"/>
        </w:rPr>
        <mc:AlternateContent>
          <mc:Choice Requires="wps">
            <w:drawing>
              <wp:anchor distT="0" distB="0" distL="114300" distR="114300" simplePos="0" relativeHeight="251679744" behindDoc="0" locked="0" layoutInCell="1" allowOverlap="1" wp14:anchorId="6668559A" wp14:editId="4BA8D4DA">
                <wp:simplePos x="0" y="0"/>
                <wp:positionH relativeFrom="column">
                  <wp:posOffset>4572000</wp:posOffset>
                </wp:positionH>
                <wp:positionV relativeFrom="paragraph">
                  <wp:posOffset>6720205</wp:posOffset>
                </wp:positionV>
                <wp:extent cx="571500" cy="342900"/>
                <wp:effectExtent l="5080" t="10795" r="13970" b="8255"/>
                <wp:wrapNone/>
                <wp:docPr id="26" name="Szövegdoboz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FFFFFF"/>
                        </a:solidFill>
                        <a:ln w="9525">
                          <a:solidFill>
                            <a:srgbClr val="000000"/>
                          </a:solidFill>
                          <a:miter lim="800000"/>
                          <a:headEnd/>
                          <a:tailEnd/>
                        </a:ln>
                      </wps:spPr>
                      <wps:txbx>
                        <w:txbxContent>
                          <w:p w14:paraId="426560A6" w14:textId="77777777" w:rsidR="006D2983" w:rsidRPr="00997CBC" w:rsidRDefault="006D2983" w:rsidP="00313E65">
                            <w:pPr>
                              <w:rPr>
                                <w:sz w:val="20"/>
                                <w:lang w:val="hu-HU"/>
                              </w:rPr>
                            </w:pPr>
                            <w:r w:rsidRPr="00997CBC">
                              <w:rPr>
                                <w:sz w:val="20"/>
                                <w:lang w:val="hu-HU"/>
                              </w:rPr>
                              <w:t>vagy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68559A" id="Szövegdoboz 26" o:spid="_x0000_s1029" type="#_x0000_t202" style="position:absolute;margin-left:5in;margin-top:529.15pt;width:4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">
                <v:textbox>
                  <w:txbxContent>
                    <w:p w14:paraId="426560A6" w14:textId="77777777" w:rsidR="006D2983" w:rsidRPr="00997CBC" w:rsidRDefault="006D2983" w:rsidP="00313E65">
                      <w:pPr>
                        <w:rPr>
                          <w:sz w:val="20"/>
                          <w:lang w:val="hu-HU"/>
                        </w:rPr>
                      </w:pPr>
                      <w:r w:rsidRPr="00997CBC">
                        <w:rPr>
                          <w:sz w:val="20"/>
                          <w:lang w:val="hu-HU"/>
                        </w:rPr>
                        <w:t>vagy</w:t>
                      </w:r>
                    </w:p>
                  </w:txbxContent>
                </v:textbox>
              </v:shape>
            </w:pict>
          </mc:Fallback>
        </mc:AlternateContent>
      </w:r>
      <w:r w:rsidRPr="00CF2731">
        <w:rPr>
          <w:noProof/>
          <w:szCs w:val="22"/>
          <w:lang w:val="hu-HU" w:eastAsia="hu-HU"/>
        </w:rPr>
        <mc:AlternateContent>
          <mc:Choice Requires="wps">
            <w:drawing>
              <wp:anchor distT="0" distB="0" distL="114300" distR="114300" simplePos="0" relativeHeight="251678720" behindDoc="0" locked="0" layoutInCell="1" allowOverlap="1" wp14:anchorId="26FA9C38" wp14:editId="7747CED5">
                <wp:simplePos x="0" y="0"/>
                <wp:positionH relativeFrom="column">
                  <wp:posOffset>3429000</wp:posOffset>
                </wp:positionH>
                <wp:positionV relativeFrom="paragraph">
                  <wp:posOffset>5577205</wp:posOffset>
                </wp:positionV>
                <wp:extent cx="2743200" cy="1036955"/>
                <wp:effectExtent l="5080" t="10795" r="13970" b="9525"/>
                <wp:wrapNone/>
                <wp:docPr id="25" name="Szövegdoboz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036955"/>
                        </a:xfrm>
                        <a:prstGeom prst="rect">
                          <a:avLst/>
                        </a:prstGeom>
                        <a:solidFill>
                          <a:srgbClr val="FFFFFF"/>
                        </a:solidFill>
                        <a:ln w="9525">
                          <a:solidFill>
                            <a:srgbClr val="000000"/>
                          </a:solidFill>
                          <a:miter lim="800000"/>
                          <a:headEnd/>
                          <a:tailEnd/>
                        </a:ln>
                      </wps:spPr>
                      <wps:txbx>
                        <w:txbxContent>
                          <w:p w14:paraId="28FB44B6" w14:textId="77777777" w:rsidR="006D2983" w:rsidRPr="009F4CA9" w:rsidRDefault="006D2983" w:rsidP="00313E65">
                            <w:pPr>
                              <w:numPr>
                                <w:ilvl w:val="0"/>
                                <w:numId w:val="23"/>
                              </w:numPr>
                              <w:tabs>
                                <w:tab w:val="clear" w:pos="567"/>
                              </w:tabs>
                              <w:spacing w:line="240" w:lineRule="auto"/>
                              <w:rPr>
                                <w:sz w:val="20"/>
                                <w:lang w:val="hu-HU"/>
                              </w:rPr>
                            </w:pPr>
                            <w:r w:rsidRPr="009F4CA9">
                              <w:rPr>
                                <w:sz w:val="20"/>
                                <w:lang w:val="hu-HU"/>
                              </w:rPr>
                              <w:t>Vegye be a kimaradt tablettát!</w:t>
                            </w:r>
                          </w:p>
                          <w:p w14:paraId="4A87D12F" w14:textId="77777777" w:rsidR="006D2983" w:rsidRPr="009F4CA9" w:rsidRDefault="006D2983" w:rsidP="00313E65">
                            <w:pPr>
                              <w:numPr>
                                <w:ilvl w:val="0"/>
                                <w:numId w:val="23"/>
                              </w:numPr>
                              <w:tabs>
                                <w:tab w:val="clear" w:pos="567"/>
                              </w:tabs>
                              <w:spacing w:line="240" w:lineRule="auto"/>
                              <w:rPr>
                                <w:sz w:val="20"/>
                                <w:lang w:val="hu-HU"/>
                              </w:rPr>
                            </w:pPr>
                            <w:r w:rsidRPr="009F4CA9">
                              <w:rPr>
                                <w:sz w:val="20"/>
                                <w:lang w:val="hu-HU"/>
                              </w:rPr>
                              <w:t>Folytassa a tabletták szedését a megszokott rend szerint, amíg el nem fogynak.</w:t>
                            </w:r>
                          </w:p>
                          <w:p w14:paraId="5770D476" w14:textId="77777777" w:rsidR="006D2983" w:rsidRPr="009F4CA9" w:rsidRDefault="006D2983" w:rsidP="00313E65">
                            <w:pPr>
                              <w:numPr>
                                <w:ilvl w:val="0"/>
                                <w:numId w:val="23"/>
                              </w:numPr>
                              <w:tabs>
                                <w:tab w:val="clear" w:pos="567"/>
                              </w:tabs>
                              <w:spacing w:line="240" w:lineRule="auto"/>
                              <w:rPr>
                                <w:sz w:val="20"/>
                                <w:lang w:val="hu-HU"/>
                              </w:rPr>
                            </w:pPr>
                            <w:r w:rsidRPr="009F4CA9">
                              <w:rPr>
                                <w:sz w:val="20"/>
                                <w:lang w:val="hu-HU"/>
                              </w:rPr>
                              <w:t>Ezután kezdje el szedni a következő csomag filmtablettát, és ne tartson szünetet a filmtabletta szedésében.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6FA9C38" id="Szövegdoboz 25" o:spid="_x0000_s1030" type="#_x0000_t202" style="position:absolute;margin-left:270pt;margin-top:439.15pt;width:3in;height:81.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">
                <v:textbox>
                  <w:txbxContent>
                    <w:p w14:paraId="28FB44B6" w14:textId="77777777" w:rsidR="006D2983" w:rsidRPr="009F4CA9" w:rsidRDefault="006D2983" w:rsidP="00313E65">
                      <w:pPr>
                        <w:numPr>
                          <w:ilvl w:val="0"/>
                          <w:numId w:val="23"/>
                        </w:numPr>
                        <w:tabs>
                          <w:tab w:val="clear" w:pos="567"/>
                        </w:tabs>
                        <w:spacing w:line="240" w:lineRule="auto"/>
                        <w:rPr>
                          <w:sz w:val="20"/>
                          <w:lang w:val="hu-HU"/>
                        </w:rPr>
                      </w:pPr>
                      <w:r w:rsidRPr="009F4CA9">
                        <w:rPr>
                          <w:sz w:val="20"/>
                          <w:lang w:val="hu-HU"/>
                        </w:rPr>
                        <w:t>Vegye be a kimaradt tablettát!</w:t>
                      </w:r>
                    </w:p>
                    <w:p w14:paraId="4A87D12F" w14:textId="77777777" w:rsidR="006D2983" w:rsidRPr="009F4CA9" w:rsidRDefault="006D2983" w:rsidP="00313E65">
                      <w:pPr>
                        <w:numPr>
                          <w:ilvl w:val="0"/>
                          <w:numId w:val="23"/>
                        </w:numPr>
                        <w:tabs>
                          <w:tab w:val="clear" w:pos="567"/>
                        </w:tabs>
                        <w:spacing w:line="240" w:lineRule="auto"/>
                        <w:rPr>
                          <w:sz w:val="20"/>
                          <w:lang w:val="hu-HU"/>
                        </w:rPr>
                      </w:pPr>
                      <w:r w:rsidRPr="009F4CA9">
                        <w:rPr>
                          <w:sz w:val="20"/>
                          <w:lang w:val="hu-HU"/>
                        </w:rPr>
                        <w:t>Folytassa a tabletták szedését a megszokott rend szerint, amíg el nem fogynak.</w:t>
                      </w:r>
                    </w:p>
                    <w:p w14:paraId="5770D476" w14:textId="77777777" w:rsidR="006D2983" w:rsidRPr="009F4CA9" w:rsidRDefault="006D2983" w:rsidP="00313E65">
                      <w:pPr>
                        <w:numPr>
                          <w:ilvl w:val="0"/>
                          <w:numId w:val="23"/>
                        </w:numPr>
                        <w:tabs>
                          <w:tab w:val="clear" w:pos="567"/>
                        </w:tabs>
                        <w:spacing w:line="240" w:lineRule="auto"/>
                        <w:rPr>
                          <w:sz w:val="20"/>
                          <w:lang w:val="hu-HU"/>
                        </w:rPr>
                      </w:pPr>
                      <w:r w:rsidRPr="009F4CA9">
                        <w:rPr>
                          <w:sz w:val="20"/>
                          <w:lang w:val="hu-HU"/>
                        </w:rPr>
                        <w:t>Ezután kezdje el szedni a következő csomag filmtablettát, és ne tartson szünetet a filmtabletta szedésében.</w:t>
                      </w:r>
                    </w:p>
                  </w:txbxContent>
                </v:textbox>
              </v:shape>
            </w:pict>
          </mc:Fallback>
        </mc:AlternateContent>
      </w:r>
      <w:r w:rsidRPr="00CF2731">
        <w:rPr>
          <w:noProof/>
          <w:szCs w:val="22"/>
          <w:lang w:val="hu-HU" w:eastAsia="hu-HU"/>
        </w:rPr>
        <mc:AlternateContent>
          <mc:Choice Requires="wps">
            <w:drawing>
              <wp:anchor distT="0" distB="0" distL="114300" distR="114300" simplePos="0" relativeHeight="251669504" behindDoc="0" locked="0" layoutInCell="1" allowOverlap="1" wp14:anchorId="18D6ADF4" wp14:editId="7EDC24C1">
                <wp:simplePos x="0" y="0"/>
                <wp:positionH relativeFrom="column">
                  <wp:posOffset>4686300</wp:posOffset>
                </wp:positionH>
                <wp:positionV relativeFrom="paragraph">
                  <wp:posOffset>2499360</wp:posOffset>
                </wp:positionV>
                <wp:extent cx="0" cy="334645"/>
                <wp:effectExtent l="52705" t="9525" r="61595" b="17780"/>
                <wp:wrapNone/>
                <wp:docPr id="24" name="Egyenes összekötő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46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189C4DB" id="Egyenes összekötő 24"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196.8pt" to="369pt,2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">
                <v:stroke endarrow="block"/>
              </v:line>
            </w:pict>
          </mc:Fallback>
        </mc:AlternateContent>
      </w:r>
      <w:r w:rsidRPr="00CF2731">
        <w:rPr>
          <w:noProof/>
          <w:szCs w:val="22"/>
          <w:lang w:val="hu-HU" w:eastAsia="hu-HU"/>
        </w:rPr>
        <mc:AlternateContent>
          <mc:Choice Requires="wps">
            <w:drawing>
              <wp:anchor distT="0" distB="0" distL="114300" distR="114300" simplePos="0" relativeHeight="251684864" behindDoc="0" locked="0" layoutInCell="1" allowOverlap="1" wp14:anchorId="5E7B0C61" wp14:editId="3196C047">
                <wp:simplePos x="0" y="0"/>
                <wp:positionH relativeFrom="column">
                  <wp:posOffset>4648200</wp:posOffset>
                </wp:positionH>
                <wp:positionV relativeFrom="paragraph">
                  <wp:posOffset>1691005</wp:posOffset>
                </wp:positionV>
                <wp:extent cx="0" cy="342900"/>
                <wp:effectExtent l="52705" t="20320" r="61595" b="8255"/>
                <wp:wrapNone/>
                <wp:docPr id="23" name="Egyenes összekötő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595AA2B" id="Egyenes összekötő 23"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6pt,133.15pt" to="366pt,16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">
                <v:stroke endarrow="block"/>
              </v:line>
            </w:pict>
          </mc:Fallback>
        </mc:AlternateContent>
      </w:r>
      <w:r w:rsidRPr="00CF2731">
        <w:rPr>
          <w:noProof/>
          <w:szCs w:val="22"/>
          <w:lang w:val="hu-HU" w:eastAsia="hu-HU"/>
        </w:rPr>
        <mc:AlternateContent>
          <mc:Choice Requires="wps">
            <w:drawing>
              <wp:anchor distT="0" distB="0" distL="114300" distR="114300" simplePos="0" relativeHeight="251683840" behindDoc="0" locked="0" layoutInCell="1" allowOverlap="1" wp14:anchorId="7F5B31DD" wp14:editId="6894F5D3">
                <wp:simplePos x="0" y="0"/>
                <wp:positionH relativeFrom="column">
                  <wp:posOffset>4648200</wp:posOffset>
                </wp:positionH>
                <wp:positionV relativeFrom="paragraph">
                  <wp:posOffset>1119505</wp:posOffset>
                </wp:positionV>
                <wp:extent cx="0" cy="228600"/>
                <wp:effectExtent l="52705" t="20320" r="61595" b="8255"/>
                <wp:wrapNone/>
                <wp:docPr id="22" name="Egyenes összekötő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DCEDF97" id="Egyenes összekötő 22"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6pt,88.15pt" to="366pt,10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">
                <v:stroke endarrow="block"/>
              </v:line>
            </w:pict>
          </mc:Fallback>
        </mc:AlternateContent>
      </w:r>
      <w:r w:rsidRPr="00CF2731">
        <w:rPr>
          <w:noProof/>
          <w:szCs w:val="22"/>
          <w:lang w:val="hu-HU" w:eastAsia="hu-HU"/>
        </w:rPr>
        <mc:AlternateContent>
          <mc:Choice Requires="wps">
            <w:drawing>
              <wp:anchor distT="0" distB="0" distL="114300" distR="114300" simplePos="0" relativeHeight="251677696" behindDoc="0" locked="0" layoutInCell="1" allowOverlap="1" wp14:anchorId="35A79A50" wp14:editId="79D7AFCC">
                <wp:simplePos x="0" y="0"/>
                <wp:positionH relativeFrom="column">
                  <wp:posOffset>4457700</wp:posOffset>
                </wp:positionH>
                <wp:positionV relativeFrom="paragraph">
                  <wp:posOffset>1348105</wp:posOffset>
                </wp:positionV>
                <wp:extent cx="419100" cy="342900"/>
                <wp:effectExtent l="5080" t="10795" r="13970" b="8255"/>
                <wp:wrapNone/>
                <wp:docPr id="21" name="Szövegdoboz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42900"/>
                        </a:xfrm>
                        <a:prstGeom prst="rect">
                          <a:avLst/>
                        </a:prstGeom>
                        <a:solidFill>
                          <a:srgbClr val="FFFFFF"/>
                        </a:solidFill>
                        <a:ln w="9525">
                          <a:solidFill>
                            <a:srgbClr val="000000"/>
                          </a:solidFill>
                          <a:miter lim="800000"/>
                          <a:headEnd/>
                          <a:tailEnd/>
                        </a:ln>
                      </wps:spPr>
                      <wps:txbx>
                        <w:txbxContent>
                          <w:p w14:paraId="1D532FE3" w14:textId="77777777" w:rsidR="006D2983" w:rsidRPr="009F4CA9" w:rsidRDefault="006D2983" w:rsidP="00313E65">
                            <w:pPr>
                              <w:spacing w:line="480" w:lineRule="auto"/>
                              <w:jc w:val="center"/>
                              <w:rPr>
                                <w:sz w:val="2"/>
                                <w:lang w:val="hu-HU"/>
                              </w:rPr>
                            </w:pPr>
                            <w:r w:rsidRPr="009F4CA9">
                              <w:rPr>
                                <w:sz w:val="20"/>
                                <w:lang w:val="hu-HU"/>
                              </w:rPr>
                              <w:t>igen</w:t>
                            </w:r>
                          </w:p>
                          <w:p w14:paraId="1B60CC11" w14:textId="77777777" w:rsidR="006D2983" w:rsidRDefault="006D2983" w:rsidP="00313E65">
                            <w:pPr>
                              <w:pStyle w:val="Szvegtrzs3"/>
                              <w:spacing w:line="480" w:lineRule="auto"/>
                              <w:rPr>
                                <w:sz w:val="2"/>
                                <w:lang w:val="de-DE"/>
                              </w:rPr>
                            </w:pPr>
                          </w:p>
                          <w:p w14:paraId="6B816F48" w14:textId="77777777" w:rsidR="006D2983" w:rsidRDefault="006D2983" w:rsidP="00313E65">
                            <w:pPr>
                              <w:pStyle w:val="Szvegtrzs3"/>
                              <w:rPr>
                                <w:sz w:val="2"/>
                                <w:lang w:val="de-DE"/>
                              </w:rPr>
                            </w:pPr>
                          </w:p>
                          <w:p w14:paraId="5F970574" w14:textId="77777777" w:rsidR="006D2983" w:rsidRDefault="006D2983" w:rsidP="00313E65">
                            <w:pPr>
                              <w:pStyle w:val="Szvegtrzs3"/>
                              <w:rPr>
                                <w:sz w:val="2"/>
                                <w:lang w:val="de-DE"/>
                              </w:rPr>
                            </w:pPr>
                          </w:p>
                          <w:p w14:paraId="3FB92D59" w14:textId="77777777" w:rsidR="006D2983" w:rsidRDefault="006D2983" w:rsidP="00313E65">
                            <w:pPr>
                              <w:pStyle w:val="Szvegtrzs3"/>
                              <w:rPr>
                                <w:lang w:val="de-DE"/>
                              </w:rPr>
                            </w:pPr>
                            <w:r>
                              <w:rPr>
                                <w:sz w:val="2"/>
                                <w:lang w:val="de-DE"/>
                              </w:rPr>
                              <w:t xml:space="preserve">                     </w:t>
                            </w:r>
                            <w:r>
                              <w:rPr>
                                <w:lang w:val="de-DE"/>
                              </w:rPr>
                              <w:t>yes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5A79A50" id="Szövegdoboz 21" o:spid="_x0000_s1031" type="#_x0000_t202" style="position:absolute;margin-left:351pt;margin-top:106.15pt;width:33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">
                <v:textbox inset="0,0,0,0">
                  <w:txbxContent>
                    <w:p w14:paraId="1D532FE3" w14:textId="77777777" w:rsidR="006D2983" w:rsidRPr="009F4CA9" w:rsidRDefault="006D2983" w:rsidP="00313E65">
                      <w:pPr>
                        <w:spacing w:line="480" w:lineRule="auto"/>
                        <w:jc w:val="center"/>
                        <w:rPr>
                          <w:sz w:val="2"/>
                          <w:lang w:val="hu-HU"/>
                        </w:rPr>
                      </w:pPr>
                      <w:r w:rsidRPr="009F4CA9">
                        <w:rPr>
                          <w:sz w:val="20"/>
                          <w:lang w:val="hu-HU"/>
                        </w:rPr>
                        <w:t>igen</w:t>
                      </w:r>
                    </w:p>
                    <w:p w14:paraId="1B60CC11" w14:textId="77777777" w:rsidR="006D2983" w:rsidRDefault="006D2983" w:rsidP="00313E65">
                      <w:pPr>
                        <w:pStyle w:val="Szvegtrzs3"/>
                        <w:spacing w:line="480" w:lineRule="auto"/>
                        <w:rPr>
                          <w:sz w:val="2"/>
                          <w:lang w:val="de-DE"/>
                        </w:rPr>
                      </w:pPr>
                    </w:p>
                    <w:p w14:paraId="6B816F48" w14:textId="77777777" w:rsidR="006D2983" w:rsidRDefault="006D2983" w:rsidP="00313E65">
                      <w:pPr>
                        <w:pStyle w:val="Szvegtrzs3"/>
                        <w:rPr>
                          <w:sz w:val="2"/>
                          <w:lang w:val="de-DE"/>
                        </w:rPr>
                      </w:pPr>
                    </w:p>
                    <w:p w14:paraId="5F970574" w14:textId="77777777" w:rsidR="006D2983" w:rsidRDefault="006D2983" w:rsidP="00313E65">
                      <w:pPr>
                        <w:pStyle w:val="Szvegtrzs3"/>
                        <w:rPr>
                          <w:sz w:val="2"/>
                          <w:lang w:val="de-DE"/>
                        </w:rPr>
                      </w:pPr>
                    </w:p>
                    <w:p w14:paraId="3FB92D59" w14:textId="77777777" w:rsidR="006D2983" w:rsidRDefault="006D2983" w:rsidP="00313E65">
                      <w:pPr>
                        <w:pStyle w:val="Szvegtrzs3"/>
                        <w:rPr>
                          <w:lang w:val="de-DE"/>
                        </w:rPr>
                      </w:pPr>
                      <w:r>
                        <w:rPr>
                          <w:sz w:val="2"/>
                          <w:lang w:val="de-DE"/>
                        </w:rPr>
                        <w:t xml:space="preserve">                     </w:t>
                      </w:r>
                      <w:r>
                        <w:rPr>
                          <w:lang w:val="de-DE"/>
                        </w:rPr>
                        <w:t>yes</w:t>
                      </w:r>
                    </w:p>
                  </w:txbxContent>
                </v:textbox>
              </v:shape>
            </w:pict>
          </mc:Fallback>
        </mc:AlternateContent>
      </w:r>
      <w:r w:rsidRPr="00CF2731">
        <w:rPr>
          <w:noProof/>
          <w:szCs w:val="22"/>
          <w:lang w:val="hu-HU" w:eastAsia="hu-HU"/>
        </w:rPr>
        <mc:AlternateContent>
          <mc:Choice Requires="wps">
            <w:drawing>
              <wp:anchor distT="0" distB="0" distL="114300" distR="114300" simplePos="0" relativeHeight="251668480" behindDoc="0" locked="0" layoutInCell="1" allowOverlap="1" wp14:anchorId="628022EA" wp14:editId="68C843F2">
                <wp:simplePos x="0" y="0"/>
                <wp:positionH relativeFrom="column">
                  <wp:posOffset>4457700</wp:posOffset>
                </wp:positionH>
                <wp:positionV relativeFrom="paragraph">
                  <wp:posOffset>2834005</wp:posOffset>
                </wp:positionV>
                <wp:extent cx="457200" cy="342900"/>
                <wp:effectExtent l="5080" t="10795" r="13970" b="8255"/>
                <wp:wrapNone/>
                <wp:docPr id="20" name="Szövegdoboz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14:paraId="29CCBDB7" w14:textId="77777777" w:rsidR="006D2983" w:rsidRDefault="006D2983" w:rsidP="00313E65">
                            <w:pPr>
                              <w:rPr>
                                <w:sz w:val="20"/>
                              </w:rPr>
                            </w:pPr>
                            <w:r>
                              <w:rPr>
                                <w:sz w:val="20"/>
                              </w:rPr>
                              <w:t>nemmm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28022EA" id="Szövegdoboz 20" o:spid="_x0000_s1032" type="#_x0000_t202" style="position:absolute;margin-left:351pt;margin-top:223.15pt;width:36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">
                <v:textbox>
                  <w:txbxContent>
                    <w:p w14:paraId="29CCBDB7" w14:textId="77777777" w:rsidR="006D2983" w:rsidRDefault="006D2983" w:rsidP="00313E65">
                      <w:pPr>
                        <w:rPr>
                          <w:sz w:val="20"/>
                        </w:rPr>
                      </w:pPr>
                      <w:r>
                        <w:rPr>
                          <w:sz w:val="20"/>
                        </w:rPr>
                        <w:t>nemmm</w:t>
                      </w:r>
                    </w:p>
                  </w:txbxContent>
                </v:textbox>
              </v:shape>
            </w:pict>
          </mc:Fallback>
        </mc:AlternateContent>
      </w:r>
      <w:r w:rsidRPr="00CF2731">
        <w:rPr>
          <w:noProof/>
          <w:szCs w:val="22"/>
          <w:lang w:val="hu-HU" w:eastAsia="hu-HU"/>
        </w:rPr>
        <mc:AlternateContent>
          <mc:Choice Requires="wps">
            <w:drawing>
              <wp:anchor distT="0" distB="0" distL="114300" distR="114300" simplePos="0" relativeHeight="251660288" behindDoc="0" locked="0" layoutInCell="1" allowOverlap="1" wp14:anchorId="65E38C0E" wp14:editId="6580D990">
                <wp:simplePos x="0" y="0"/>
                <wp:positionH relativeFrom="column">
                  <wp:posOffset>-342900</wp:posOffset>
                </wp:positionH>
                <wp:positionV relativeFrom="paragraph">
                  <wp:posOffset>4319905</wp:posOffset>
                </wp:positionV>
                <wp:extent cx="1600200" cy="791845"/>
                <wp:effectExtent l="5080" t="10795" r="13970" b="6985"/>
                <wp:wrapNone/>
                <wp:docPr id="19" name="Szövegdoboz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791845"/>
                        </a:xfrm>
                        <a:prstGeom prst="rect">
                          <a:avLst/>
                        </a:prstGeom>
                        <a:solidFill>
                          <a:srgbClr val="FFFFFF"/>
                        </a:solidFill>
                        <a:ln w="9525">
                          <a:solidFill>
                            <a:srgbClr val="000000"/>
                          </a:solidFill>
                          <a:miter lim="800000"/>
                          <a:headEnd/>
                          <a:tailEnd/>
                        </a:ln>
                      </wps:spPr>
                      <wps:txbx>
                        <w:txbxContent>
                          <w:p w14:paraId="6EEC5405" w14:textId="77777777" w:rsidR="006D2983" w:rsidRDefault="006D2983" w:rsidP="00313E65">
                            <w:pPr>
                              <w:rPr>
                                <w:sz w:val="20"/>
                                <w:lang w:val="hu-HU"/>
                              </w:rPr>
                            </w:pPr>
                            <w:r w:rsidRPr="003F667F">
                              <w:rPr>
                                <w:b/>
                                <w:sz w:val="20"/>
                                <w:lang w:val="hu-HU"/>
                              </w:rPr>
                              <w:t xml:space="preserve">Csak </w:t>
                            </w:r>
                            <w:r>
                              <w:rPr>
                                <w:b/>
                                <w:sz w:val="20"/>
                                <w:lang w:val="hu-HU"/>
                              </w:rPr>
                              <w:t xml:space="preserve">egyetlen </w:t>
                            </w:r>
                            <w:r>
                              <w:rPr>
                                <w:sz w:val="20"/>
                                <w:lang w:val="hu-HU"/>
                              </w:rPr>
                              <w:t xml:space="preserve">filmtablettát felejtett el bevenni </w:t>
                            </w:r>
                          </w:p>
                          <w:p w14:paraId="7B6034F4" w14:textId="77777777" w:rsidR="006D2983" w:rsidRPr="003F667F" w:rsidRDefault="006D2983" w:rsidP="00313E65">
                            <w:pPr>
                              <w:rPr>
                                <w:sz w:val="20"/>
                                <w:lang w:val="hu-HU"/>
                              </w:rPr>
                            </w:pPr>
                            <w:r>
                              <w:rPr>
                                <w:sz w:val="20"/>
                                <w:lang w:val="hu-HU"/>
                              </w:rPr>
                              <w:t>(több mint 12 óra telt 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5E38C0E" id="Szövegdoboz 19" o:spid="_x0000_s1033" type="#_x0000_t202" style="position:absolute;margin-left:-27pt;margin-top:340.15pt;width:126pt;height:6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">
                <v:textbox>
                  <w:txbxContent>
                    <w:p w14:paraId="6EEC5405" w14:textId="77777777" w:rsidR="006D2983" w:rsidRDefault="006D2983" w:rsidP="00313E65">
                      <w:pPr>
                        <w:rPr>
                          <w:sz w:val="20"/>
                          <w:lang w:val="hu-HU"/>
                        </w:rPr>
                      </w:pPr>
                      <w:r w:rsidRPr="003F667F">
                        <w:rPr>
                          <w:b/>
                          <w:sz w:val="20"/>
                          <w:lang w:val="hu-HU"/>
                        </w:rPr>
                        <w:t xml:space="preserve">Csak </w:t>
                      </w:r>
                      <w:r>
                        <w:rPr>
                          <w:b/>
                          <w:sz w:val="20"/>
                          <w:lang w:val="hu-HU"/>
                        </w:rPr>
                        <w:t xml:space="preserve">egyetlen </w:t>
                      </w:r>
                      <w:r>
                        <w:rPr>
                          <w:sz w:val="20"/>
                          <w:lang w:val="hu-HU"/>
                        </w:rPr>
                        <w:t xml:space="preserve">filmtablettát felejtett el bevenni </w:t>
                      </w:r>
                    </w:p>
                    <w:p w14:paraId="7B6034F4" w14:textId="77777777" w:rsidR="006D2983" w:rsidRPr="003F667F" w:rsidRDefault="006D2983" w:rsidP="00313E65">
                      <w:pPr>
                        <w:rPr>
                          <w:sz w:val="20"/>
                          <w:lang w:val="hu-HU"/>
                        </w:rPr>
                      </w:pPr>
                      <w:r>
                        <w:rPr>
                          <w:sz w:val="20"/>
                          <w:lang w:val="hu-HU"/>
                        </w:rPr>
                        <w:t>(több mint 12 óra telt el)</w:t>
                      </w:r>
                    </w:p>
                  </w:txbxContent>
                </v:textbox>
              </v:shape>
            </w:pict>
          </mc:Fallback>
        </mc:AlternateContent>
      </w:r>
      <w:r w:rsidRPr="00CF2731">
        <w:rPr>
          <w:noProof/>
          <w:szCs w:val="22"/>
          <w:lang w:val="hu-HU" w:eastAsia="hu-HU"/>
        </w:rPr>
        <mc:AlternateContent>
          <mc:Choice Requires="wps">
            <w:drawing>
              <wp:anchor distT="0" distB="0" distL="114300" distR="114300" simplePos="0" relativeHeight="251662336" behindDoc="0" locked="0" layoutInCell="1" allowOverlap="1" wp14:anchorId="7105EB05" wp14:editId="1B7F61D9">
                <wp:simplePos x="0" y="0"/>
                <wp:positionH relativeFrom="column">
                  <wp:posOffset>1943100</wp:posOffset>
                </wp:positionH>
                <wp:positionV relativeFrom="paragraph">
                  <wp:posOffset>6666865</wp:posOffset>
                </wp:positionV>
                <wp:extent cx="1143000" cy="800100"/>
                <wp:effectExtent l="5080" t="5080" r="13970" b="13970"/>
                <wp:wrapNone/>
                <wp:docPr id="17" name="Szövegdoboz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800100"/>
                        </a:xfrm>
                        <a:prstGeom prst="rect">
                          <a:avLst/>
                        </a:prstGeom>
                        <a:solidFill>
                          <a:srgbClr val="FFFFFF"/>
                        </a:solidFill>
                        <a:ln w="9525">
                          <a:solidFill>
                            <a:srgbClr val="000000"/>
                          </a:solidFill>
                          <a:miter lim="800000"/>
                          <a:headEnd/>
                          <a:tailEnd/>
                        </a:ln>
                      </wps:spPr>
                      <wps:txbx>
                        <w:txbxContent>
                          <w:p w14:paraId="50FFCAE8" w14:textId="77777777" w:rsidR="006D2983" w:rsidRPr="009F4CA9" w:rsidRDefault="006D2983" w:rsidP="00313E65">
                            <w:pPr>
                              <w:jc w:val="center"/>
                              <w:rPr>
                                <w:sz w:val="20"/>
                                <w:lang w:val="hu-HU"/>
                              </w:rPr>
                            </w:pPr>
                            <w:r w:rsidRPr="002E1627">
                              <w:rPr>
                                <w:sz w:val="20"/>
                              </w:rPr>
                              <w:t>3</w:t>
                            </w:r>
                            <w:r>
                              <w:rPr>
                                <w:sz w:val="20"/>
                              </w:rPr>
                              <w:t xml:space="preserve">. </w:t>
                            </w:r>
                            <w:r w:rsidRPr="009F4CA9">
                              <w:rPr>
                                <w:sz w:val="20"/>
                                <w:lang w:val="hu-HU"/>
                              </w:rPr>
                              <w:t>hét</w:t>
                            </w:r>
                          </w:p>
                          <w:p w14:paraId="00181062" w14:textId="77777777" w:rsidR="006D2983" w:rsidRDefault="006D2983" w:rsidP="00313E65">
                            <w:pPr>
                              <w:jc w:val="center"/>
                              <w:rPr>
                                <w:sz w:val="20"/>
                              </w:rPr>
                            </w:pPr>
                            <w:r w:rsidRPr="004F2318">
                              <w:rPr>
                                <w:b/>
                                <w:noProof/>
                                <w:sz w:val="20"/>
                              </w:rPr>
                              <w:t>Fehér</w:t>
                            </w:r>
                            <w:r>
                              <w:rPr>
                                <w:noProof/>
                                <w:sz w:val="20"/>
                              </w:rPr>
                              <w:t xml:space="preserve"> filmtabletták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105EB05" id="Szövegdoboz 17" o:spid="_x0000_s1034" type="#_x0000_t202" style="position:absolute;margin-left:153pt;margin-top:524.95pt;width:90pt;height:6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">
                <v:textbox>
                  <w:txbxContent>
                    <w:p w14:paraId="50FFCAE8" w14:textId="77777777" w:rsidR="006D2983" w:rsidRPr="009F4CA9" w:rsidRDefault="006D2983" w:rsidP="00313E65">
                      <w:pPr>
                        <w:jc w:val="center"/>
                        <w:rPr>
                          <w:sz w:val="20"/>
                          <w:lang w:val="hu-HU"/>
                        </w:rPr>
                      </w:pPr>
                      <w:r w:rsidRPr="002E1627">
                        <w:rPr>
                          <w:sz w:val="20"/>
                        </w:rPr>
                        <w:t>3</w:t>
                      </w:r>
                      <w:r>
                        <w:rPr>
                          <w:sz w:val="20"/>
                        </w:rPr>
                        <w:t xml:space="preserve">. </w:t>
                      </w:r>
                      <w:r w:rsidRPr="009F4CA9">
                        <w:rPr>
                          <w:sz w:val="20"/>
                          <w:lang w:val="hu-HU"/>
                        </w:rPr>
                        <w:t>hét</w:t>
                      </w:r>
                    </w:p>
                    <w:p w14:paraId="00181062" w14:textId="77777777" w:rsidR="006D2983" w:rsidRDefault="006D2983" w:rsidP="00313E65">
                      <w:pPr>
                        <w:jc w:val="center"/>
                        <w:rPr>
                          <w:sz w:val="20"/>
                        </w:rPr>
                      </w:pPr>
                      <w:r w:rsidRPr="004F2318">
                        <w:rPr>
                          <w:b/>
                          <w:noProof/>
                          <w:sz w:val="20"/>
                        </w:rPr>
                        <w:t>Fehér</w:t>
                      </w:r>
                      <w:r>
                        <w:rPr>
                          <w:noProof/>
                          <w:sz w:val="20"/>
                        </w:rPr>
                        <w:t xml:space="preserve"> filmtabletták</w:t>
                      </w:r>
                    </w:p>
                  </w:txbxContent>
                </v:textbox>
              </v:shape>
            </w:pict>
          </mc:Fallback>
        </mc:AlternateContent>
      </w:r>
      <w:r w:rsidRPr="00CF2731">
        <w:rPr>
          <w:noProof/>
          <w:szCs w:val="22"/>
          <w:lang w:val="hu-HU" w:eastAsia="hu-HU"/>
        </w:rPr>
        <mc:AlternateContent>
          <mc:Choice Requires="wps">
            <w:drawing>
              <wp:anchor distT="0" distB="0" distL="114300" distR="114300" simplePos="0" relativeHeight="251687936" behindDoc="0" locked="0" layoutInCell="1" allowOverlap="1" wp14:anchorId="6860AF34" wp14:editId="602E4331">
                <wp:simplePos x="0" y="0"/>
                <wp:positionH relativeFrom="column">
                  <wp:posOffset>3162300</wp:posOffset>
                </wp:positionH>
                <wp:positionV relativeFrom="paragraph">
                  <wp:posOffset>7658100</wp:posOffset>
                </wp:positionV>
                <wp:extent cx="228600" cy="0"/>
                <wp:effectExtent l="5080" t="53340" r="23495" b="60960"/>
                <wp:wrapNone/>
                <wp:docPr id="16" name="Egyenes összekötő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7CB0DF4" id="Egyenes összekötő 16"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pt,603pt" to="267pt,6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">
                <v:stroke endarrow="block"/>
              </v:line>
            </w:pict>
          </mc:Fallback>
        </mc:AlternateContent>
      </w:r>
      <w:r w:rsidRPr="00CF2731">
        <w:rPr>
          <w:noProof/>
          <w:szCs w:val="22"/>
          <w:lang w:val="hu-HU" w:eastAsia="hu-HU"/>
        </w:rPr>
        <mc:AlternateContent>
          <mc:Choice Requires="wps">
            <w:drawing>
              <wp:anchor distT="0" distB="0" distL="114300" distR="114300" simplePos="0" relativeHeight="251686912" behindDoc="0" locked="0" layoutInCell="1" allowOverlap="1" wp14:anchorId="69D49ED1" wp14:editId="1CDDA6F9">
                <wp:simplePos x="0" y="0"/>
                <wp:positionH relativeFrom="column">
                  <wp:posOffset>3162300</wp:posOffset>
                </wp:positionH>
                <wp:positionV relativeFrom="paragraph">
                  <wp:posOffset>6286500</wp:posOffset>
                </wp:positionV>
                <wp:extent cx="228600" cy="0"/>
                <wp:effectExtent l="5080" t="53340" r="23495" b="60960"/>
                <wp:wrapNone/>
                <wp:docPr id="15" name="Egyenes összekötő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9B060FA" id="Egyenes összekötő 15"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pt,495pt" to="267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">
                <v:stroke endarrow="block"/>
              </v:line>
            </w:pict>
          </mc:Fallback>
        </mc:AlternateContent>
      </w:r>
      <w:r w:rsidRPr="00CF2731">
        <w:rPr>
          <w:noProof/>
          <w:szCs w:val="22"/>
          <w:lang w:val="hu-HU" w:eastAsia="hu-HU"/>
        </w:rPr>
        <mc:AlternateContent>
          <mc:Choice Requires="wps">
            <w:drawing>
              <wp:anchor distT="0" distB="0" distL="114300" distR="114300" simplePos="0" relativeHeight="251672576" behindDoc="0" locked="0" layoutInCell="1" allowOverlap="1" wp14:anchorId="7E5B5946" wp14:editId="117CC2D3">
                <wp:simplePos x="0" y="0"/>
                <wp:positionH relativeFrom="column">
                  <wp:posOffset>3429000</wp:posOffset>
                </wp:positionH>
                <wp:positionV relativeFrom="paragraph">
                  <wp:posOffset>4556760</wp:posOffset>
                </wp:positionV>
                <wp:extent cx="2743200" cy="571500"/>
                <wp:effectExtent l="5080" t="9525" r="13970" b="9525"/>
                <wp:wrapNone/>
                <wp:docPr id="11" name="Szövegdoboz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571500"/>
                        </a:xfrm>
                        <a:prstGeom prst="rect">
                          <a:avLst/>
                        </a:prstGeom>
                        <a:solidFill>
                          <a:srgbClr val="FFFFFF"/>
                        </a:solidFill>
                        <a:ln w="9525">
                          <a:solidFill>
                            <a:srgbClr val="000000"/>
                          </a:solidFill>
                          <a:miter lim="800000"/>
                          <a:headEnd/>
                          <a:tailEnd/>
                        </a:ln>
                      </wps:spPr>
                      <wps:txbx>
                        <w:txbxContent>
                          <w:p w14:paraId="4C944A7D" w14:textId="77777777" w:rsidR="006D2983" w:rsidRPr="009F4CA9" w:rsidRDefault="006D2983" w:rsidP="00313E65">
                            <w:pPr>
                              <w:numPr>
                                <w:ilvl w:val="0"/>
                                <w:numId w:val="23"/>
                              </w:numPr>
                              <w:tabs>
                                <w:tab w:val="clear" w:pos="360"/>
                                <w:tab w:val="clear" w:pos="567"/>
                                <w:tab w:val="num" w:pos="540"/>
                              </w:tabs>
                              <w:spacing w:line="240" w:lineRule="auto"/>
                              <w:ind w:left="540" w:hanging="540"/>
                              <w:rPr>
                                <w:sz w:val="20"/>
                                <w:lang w:val="hu-HU"/>
                              </w:rPr>
                            </w:pPr>
                            <w:r w:rsidRPr="009F4CA9">
                              <w:rPr>
                                <w:sz w:val="20"/>
                                <w:lang w:val="hu-HU"/>
                              </w:rPr>
                              <w:t>Vegye be a kimaradt tablettát!</w:t>
                            </w:r>
                          </w:p>
                          <w:p w14:paraId="6FFA7DD7" w14:textId="77777777" w:rsidR="006D2983" w:rsidRPr="005C5B04" w:rsidRDefault="006D2983" w:rsidP="00313E65">
                            <w:pPr>
                              <w:numPr>
                                <w:ilvl w:val="0"/>
                                <w:numId w:val="36"/>
                              </w:numPr>
                              <w:tabs>
                                <w:tab w:val="clear" w:pos="567"/>
                                <w:tab w:val="num" w:pos="540"/>
                              </w:tabs>
                              <w:spacing w:line="240" w:lineRule="auto"/>
                              <w:ind w:left="540" w:hanging="540"/>
                              <w:rPr>
                                <w:sz w:val="20"/>
                                <w:lang w:val="hu-HU"/>
                              </w:rPr>
                            </w:pPr>
                            <w:r>
                              <w:rPr>
                                <w:sz w:val="20"/>
                                <w:lang w:val="hu-HU"/>
                              </w:rPr>
                              <w:t>F</w:t>
                            </w:r>
                            <w:r w:rsidRPr="004F2318">
                              <w:rPr>
                                <w:sz w:val="20"/>
                                <w:lang w:val="hu-HU"/>
                              </w:rPr>
                              <w:t xml:space="preserve">olytassa a filmtabletták szedését </w:t>
                            </w:r>
                            <w:r>
                              <w:rPr>
                                <w:sz w:val="20"/>
                                <w:lang w:val="hu-HU"/>
                              </w:rPr>
                              <w:t>a megszokott rend szerint.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5B5946" id="Szövegdoboz 11" o:spid="_x0000_s1035" type="#_x0000_t202" style="position:absolute;margin-left:270pt;margin-top:358.8pt;width:3in;height: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">
                <v:textbox>
                  <w:txbxContent>
                    <w:p w14:paraId="4C944A7D" w14:textId="77777777" w:rsidR="006D2983" w:rsidRPr="009F4CA9" w:rsidRDefault="006D2983" w:rsidP="00313E65">
                      <w:pPr>
                        <w:numPr>
                          <w:ilvl w:val="0"/>
                          <w:numId w:val="23"/>
                        </w:numPr>
                        <w:tabs>
                          <w:tab w:val="clear" w:pos="360"/>
                          <w:tab w:val="clear" w:pos="567"/>
                          <w:tab w:val="num" w:pos="540"/>
                        </w:tabs>
                        <w:spacing w:line="240" w:lineRule="auto"/>
                        <w:ind w:left="540" w:hanging="540"/>
                        <w:rPr>
                          <w:sz w:val="20"/>
                          <w:lang w:val="hu-HU"/>
                        </w:rPr>
                      </w:pPr>
                      <w:r w:rsidRPr="009F4CA9">
                        <w:rPr>
                          <w:sz w:val="20"/>
                          <w:lang w:val="hu-HU"/>
                        </w:rPr>
                        <w:t>Vegye be a kimaradt tablettát!</w:t>
                      </w:r>
                    </w:p>
                    <w:p w14:paraId="6FFA7DD7" w14:textId="77777777" w:rsidR="006D2983" w:rsidRPr="005C5B04" w:rsidRDefault="006D2983" w:rsidP="00313E65">
                      <w:pPr>
                        <w:numPr>
                          <w:ilvl w:val="0"/>
                          <w:numId w:val="36"/>
                        </w:numPr>
                        <w:tabs>
                          <w:tab w:val="clear" w:pos="567"/>
                          <w:tab w:val="num" w:pos="540"/>
                        </w:tabs>
                        <w:spacing w:line="240" w:lineRule="auto"/>
                        <w:ind w:left="540" w:hanging="540"/>
                        <w:rPr>
                          <w:sz w:val="20"/>
                          <w:lang w:val="hu-HU"/>
                        </w:rPr>
                      </w:pPr>
                      <w:r>
                        <w:rPr>
                          <w:sz w:val="20"/>
                          <w:lang w:val="hu-HU"/>
                        </w:rPr>
                        <w:t>F</w:t>
                      </w:r>
                      <w:r w:rsidRPr="004F2318">
                        <w:rPr>
                          <w:sz w:val="20"/>
                          <w:lang w:val="hu-HU"/>
                        </w:rPr>
                        <w:t xml:space="preserve">olytassa a filmtabletták szedését </w:t>
                      </w:r>
                      <w:r>
                        <w:rPr>
                          <w:sz w:val="20"/>
                          <w:lang w:val="hu-HU"/>
                        </w:rPr>
                        <w:t>a megszokott rend szerint.</w:t>
                      </w:r>
                    </w:p>
                  </w:txbxContent>
                </v:textbox>
              </v:shape>
            </w:pict>
          </mc:Fallback>
        </mc:AlternateContent>
      </w:r>
      <w:r w:rsidRPr="00CF2731">
        <w:rPr>
          <w:noProof/>
          <w:szCs w:val="22"/>
          <w:lang w:val="hu-HU" w:eastAsia="hu-HU"/>
        </w:rPr>
        <mc:AlternateContent>
          <mc:Choice Requires="wps">
            <w:drawing>
              <wp:anchor distT="0" distB="0" distL="114300" distR="114300" simplePos="0" relativeHeight="251671552" behindDoc="0" locked="0" layoutInCell="1" allowOverlap="1" wp14:anchorId="7A4ADDCF" wp14:editId="252C4124">
                <wp:simplePos x="0" y="0"/>
                <wp:positionH relativeFrom="column">
                  <wp:posOffset>4686300</wp:posOffset>
                </wp:positionH>
                <wp:positionV relativeFrom="paragraph">
                  <wp:posOffset>3185160</wp:posOffset>
                </wp:positionV>
                <wp:extent cx="0" cy="228600"/>
                <wp:effectExtent l="52705" t="9525" r="61595" b="19050"/>
                <wp:wrapNone/>
                <wp:docPr id="10" name="Egyenes összekötő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D1D94FA" id="Egyenes összekötő 1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250.8pt" to="369pt,26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">
                <v:stroke endarrow="block"/>
              </v:line>
            </w:pict>
          </mc:Fallback>
        </mc:AlternateContent>
      </w:r>
      <w:r w:rsidRPr="00CF2731">
        <w:rPr>
          <w:noProof/>
          <w:szCs w:val="22"/>
          <w:lang w:val="hu-HU" w:eastAsia="hu-HU"/>
        </w:rPr>
        <mc:AlternateContent>
          <mc:Choice Requires="wps">
            <w:drawing>
              <wp:anchor distT="0" distB="0" distL="114300" distR="114300" simplePos="0" relativeHeight="251667456" behindDoc="0" locked="0" layoutInCell="1" allowOverlap="1" wp14:anchorId="2DCBCE22" wp14:editId="7EAFAFD6">
                <wp:simplePos x="0" y="0"/>
                <wp:positionH relativeFrom="column">
                  <wp:posOffset>3086100</wp:posOffset>
                </wp:positionH>
                <wp:positionV relativeFrom="paragraph">
                  <wp:posOffset>2270760</wp:posOffset>
                </wp:positionV>
                <wp:extent cx="342900" cy="0"/>
                <wp:effectExtent l="5080" t="57150" r="23495" b="57150"/>
                <wp:wrapNone/>
                <wp:docPr id="9" name="Egyenes összekötő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9185BA2" id="Egyenes összekötő 9"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178.8pt" to="270pt,17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">
                <v:stroke endarrow="block"/>
              </v:line>
            </w:pict>
          </mc:Fallback>
        </mc:AlternateContent>
      </w:r>
      <w:r w:rsidRPr="00CF2731">
        <w:rPr>
          <w:noProof/>
          <w:szCs w:val="22"/>
          <w:lang w:val="hu-HU" w:eastAsia="hu-HU"/>
        </w:rPr>
        <mc:AlternateContent>
          <mc:Choice Requires="wps">
            <w:drawing>
              <wp:anchor distT="0" distB="0" distL="114300" distR="114300" simplePos="0" relativeHeight="251666432" behindDoc="0" locked="0" layoutInCell="1" allowOverlap="1" wp14:anchorId="34F99B81" wp14:editId="66CF79F4">
                <wp:simplePos x="0" y="0"/>
                <wp:positionH relativeFrom="column">
                  <wp:posOffset>3429000</wp:posOffset>
                </wp:positionH>
                <wp:positionV relativeFrom="paragraph">
                  <wp:posOffset>2042160</wp:posOffset>
                </wp:positionV>
                <wp:extent cx="2628900" cy="457200"/>
                <wp:effectExtent l="5080" t="9525" r="13970" b="9525"/>
                <wp:wrapNone/>
                <wp:docPr id="8" name="Szövegdoboz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457200"/>
                        </a:xfrm>
                        <a:prstGeom prst="rect">
                          <a:avLst/>
                        </a:prstGeom>
                        <a:solidFill>
                          <a:srgbClr val="FFFFFF"/>
                        </a:solidFill>
                        <a:ln w="9525">
                          <a:solidFill>
                            <a:srgbClr val="000000"/>
                          </a:solidFill>
                          <a:miter lim="800000"/>
                          <a:headEnd/>
                          <a:tailEnd/>
                        </a:ln>
                      </wps:spPr>
                      <wps:txbx>
                        <w:txbxContent>
                          <w:p w14:paraId="4C7AD4A7" w14:textId="77777777" w:rsidR="006D2983" w:rsidRPr="004F2318" w:rsidRDefault="006D2983" w:rsidP="00313E65">
                            <w:pPr>
                              <w:jc w:val="center"/>
                              <w:rPr>
                                <w:sz w:val="20"/>
                                <w:lang w:val="hu-HU"/>
                              </w:rPr>
                            </w:pPr>
                            <w:r>
                              <w:rPr>
                                <w:sz w:val="20"/>
                                <w:lang w:val="hu-HU"/>
                              </w:rPr>
                              <w:t>É</w:t>
                            </w:r>
                            <w:r w:rsidRPr="004F2318">
                              <w:rPr>
                                <w:sz w:val="20"/>
                                <w:lang w:val="hu-HU"/>
                              </w:rPr>
                              <w:t>lt</w:t>
                            </w:r>
                            <w:r>
                              <w:rPr>
                                <w:sz w:val="20"/>
                                <w:lang w:val="hu-HU"/>
                              </w:rPr>
                              <w:t>-e</w:t>
                            </w:r>
                            <w:r w:rsidRPr="004F2318">
                              <w:rPr>
                                <w:sz w:val="20"/>
                                <w:lang w:val="hu-HU"/>
                              </w:rPr>
                              <w:t xml:space="preserve"> </w:t>
                            </w:r>
                            <w:r>
                              <w:rPr>
                                <w:sz w:val="20"/>
                                <w:lang w:val="hu-HU"/>
                              </w:rPr>
                              <w:t>n</w:t>
                            </w:r>
                            <w:r w:rsidRPr="004F2318">
                              <w:rPr>
                                <w:sz w:val="20"/>
                                <w:lang w:val="hu-HU"/>
                              </w:rPr>
                              <w:t>emi életet a tabletta kihagyását megelőző héten?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4F99B81" id="Szövegdoboz 8" o:spid="_x0000_s1036" type="#_x0000_t202" style="position:absolute;margin-left:270pt;margin-top:160.8pt;width:207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">
                <v:textbox>
                  <w:txbxContent>
                    <w:p w14:paraId="4C7AD4A7" w14:textId="77777777" w:rsidR="006D2983" w:rsidRPr="004F2318" w:rsidRDefault="006D2983" w:rsidP="00313E65">
                      <w:pPr>
                        <w:jc w:val="center"/>
                        <w:rPr>
                          <w:sz w:val="20"/>
                          <w:lang w:val="hu-HU"/>
                        </w:rPr>
                      </w:pPr>
                      <w:r>
                        <w:rPr>
                          <w:sz w:val="20"/>
                          <w:lang w:val="hu-HU"/>
                        </w:rPr>
                        <w:t>É</w:t>
                      </w:r>
                      <w:r w:rsidRPr="004F2318">
                        <w:rPr>
                          <w:sz w:val="20"/>
                          <w:lang w:val="hu-HU"/>
                        </w:rPr>
                        <w:t>lt</w:t>
                      </w:r>
                      <w:r>
                        <w:rPr>
                          <w:sz w:val="20"/>
                          <w:lang w:val="hu-HU"/>
                        </w:rPr>
                        <w:t>-e</w:t>
                      </w:r>
                      <w:r w:rsidRPr="004F2318">
                        <w:rPr>
                          <w:sz w:val="20"/>
                          <w:lang w:val="hu-HU"/>
                        </w:rPr>
                        <w:t xml:space="preserve"> </w:t>
                      </w:r>
                      <w:r>
                        <w:rPr>
                          <w:sz w:val="20"/>
                          <w:lang w:val="hu-HU"/>
                        </w:rPr>
                        <w:t>n</w:t>
                      </w:r>
                      <w:r w:rsidRPr="004F2318">
                        <w:rPr>
                          <w:sz w:val="20"/>
                          <w:lang w:val="hu-HU"/>
                        </w:rPr>
                        <w:t>emi életet a tabletta kihagyását megelőző héten?</w:t>
                      </w:r>
                    </w:p>
                  </w:txbxContent>
                </v:textbox>
              </v:shape>
            </w:pict>
          </mc:Fallback>
        </mc:AlternateContent>
      </w:r>
      <w:r w:rsidRPr="00CF2731">
        <w:rPr>
          <w:noProof/>
          <w:szCs w:val="22"/>
          <w:lang w:val="hu-HU" w:eastAsia="hu-HU"/>
        </w:rPr>
        <mc:AlternateContent>
          <mc:Choice Requires="wps">
            <w:drawing>
              <wp:anchor distT="0" distB="0" distL="114300" distR="114300" simplePos="0" relativeHeight="251665408" behindDoc="0" locked="0" layoutInCell="1" allowOverlap="1" wp14:anchorId="40867A87" wp14:editId="021774AC">
                <wp:simplePos x="0" y="0"/>
                <wp:positionH relativeFrom="column">
                  <wp:posOffset>1257300</wp:posOffset>
                </wp:positionH>
                <wp:positionV relativeFrom="paragraph">
                  <wp:posOffset>4785360</wp:posOffset>
                </wp:positionV>
                <wp:extent cx="571500" cy="0"/>
                <wp:effectExtent l="5080" t="57150" r="23495" b="57150"/>
                <wp:wrapNone/>
                <wp:docPr id="7" name="Egyenes összekötő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EA9E30B" id="Egyenes összekötő 7"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376.8pt" to="2in,37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">
                <v:stroke endarrow="block"/>
              </v:line>
            </w:pict>
          </mc:Fallback>
        </mc:AlternateContent>
      </w:r>
      <w:r w:rsidRPr="00CF2731">
        <w:rPr>
          <w:noProof/>
          <w:szCs w:val="22"/>
          <w:lang w:val="hu-HU" w:eastAsia="hu-HU"/>
        </w:rPr>
        <mc:AlternateContent>
          <mc:Choice Requires="wps">
            <w:drawing>
              <wp:anchor distT="0" distB="0" distL="114300" distR="114300" simplePos="0" relativeHeight="251664384" behindDoc="0" locked="0" layoutInCell="1" allowOverlap="1" wp14:anchorId="58E3A5FA" wp14:editId="30634A34">
                <wp:simplePos x="0" y="0"/>
                <wp:positionH relativeFrom="column">
                  <wp:posOffset>1485900</wp:posOffset>
                </wp:positionH>
                <wp:positionV relativeFrom="paragraph">
                  <wp:posOffset>2385060</wp:posOffset>
                </wp:positionV>
                <wp:extent cx="342900" cy="0"/>
                <wp:effectExtent l="5080" t="57150" r="23495" b="57150"/>
                <wp:wrapNone/>
                <wp:docPr id="6" name="Egyenes összekötő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AA386FB" id="Egyenes összekötő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187.8pt" to="2in,18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">
                <v:stroke endarrow="block"/>
              </v:line>
            </w:pict>
          </mc:Fallback>
        </mc:AlternateContent>
      </w:r>
      <w:r w:rsidRPr="00CF2731">
        <w:rPr>
          <w:noProof/>
          <w:szCs w:val="22"/>
          <w:lang w:val="hu-HU" w:eastAsia="hu-HU"/>
        </w:rPr>
        <mc:AlternateContent>
          <mc:Choice Requires="wps">
            <w:drawing>
              <wp:anchor distT="0" distB="0" distL="114300" distR="114300" simplePos="0" relativeHeight="251676672" behindDoc="0" locked="0" layoutInCell="1" allowOverlap="1" wp14:anchorId="6C228A53" wp14:editId="04217F67">
                <wp:simplePos x="0" y="0"/>
                <wp:positionH relativeFrom="column">
                  <wp:posOffset>1943100</wp:posOffset>
                </wp:positionH>
                <wp:positionV relativeFrom="paragraph">
                  <wp:posOffset>2042160</wp:posOffset>
                </wp:positionV>
                <wp:extent cx="1143000" cy="571500"/>
                <wp:effectExtent l="5080" t="9525" r="13970" b="9525"/>
                <wp:wrapNone/>
                <wp:docPr id="4" name="Szövegdoboz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571500"/>
                        </a:xfrm>
                        <a:prstGeom prst="rect">
                          <a:avLst/>
                        </a:prstGeom>
                        <a:solidFill>
                          <a:srgbClr val="FFFFFF"/>
                        </a:solidFill>
                        <a:ln w="9525">
                          <a:solidFill>
                            <a:srgbClr val="000000"/>
                          </a:solidFill>
                          <a:miter lim="800000"/>
                          <a:headEnd/>
                          <a:tailEnd/>
                        </a:ln>
                      </wps:spPr>
                      <wps:txbx>
                        <w:txbxContent>
                          <w:p w14:paraId="7DA42611" w14:textId="77777777" w:rsidR="006D2983" w:rsidRPr="009F4CA9" w:rsidRDefault="006D2983" w:rsidP="00313E65">
                            <w:pPr>
                              <w:jc w:val="center"/>
                              <w:rPr>
                                <w:sz w:val="20"/>
                                <w:lang w:val="hu-HU"/>
                              </w:rPr>
                            </w:pPr>
                            <w:r w:rsidRPr="009F4CA9">
                              <w:rPr>
                                <w:sz w:val="20"/>
                                <w:lang w:val="hu-HU"/>
                              </w:rPr>
                              <w:t>1. hét</w:t>
                            </w:r>
                          </w:p>
                          <w:p w14:paraId="1D556552" w14:textId="77777777" w:rsidR="006D2983" w:rsidRDefault="006D2983" w:rsidP="00313E65">
                            <w:pPr>
                              <w:jc w:val="center"/>
                              <w:rPr>
                                <w:sz w:val="20"/>
                              </w:rPr>
                            </w:pPr>
                            <w:r w:rsidRPr="009F4CA9">
                              <w:rPr>
                                <w:b/>
                                <w:sz w:val="20"/>
                                <w:lang w:val="hu-HU"/>
                              </w:rPr>
                              <w:t>Halványsárga</w:t>
                            </w:r>
                            <w:r w:rsidRPr="004F2318">
                              <w:rPr>
                                <w:b/>
                                <w:sz w:val="20"/>
                              </w:rPr>
                              <w:t xml:space="preserve"> </w:t>
                            </w:r>
                            <w:r>
                              <w:rPr>
                                <w:sz w:val="20"/>
                              </w:rPr>
                              <w:t>filmtabletták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228A53" id="Szövegdoboz 4" o:spid="_x0000_s1037" type="#_x0000_t202" style="position:absolute;margin-left:153pt;margin-top:160.8pt;width:90pt;height: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">
                <v:textbox>
                  <w:txbxContent>
                    <w:p w14:paraId="7DA42611" w14:textId="77777777" w:rsidR="006D2983" w:rsidRPr="009F4CA9" w:rsidRDefault="006D2983" w:rsidP="00313E65">
                      <w:pPr>
                        <w:jc w:val="center"/>
                        <w:rPr>
                          <w:sz w:val="20"/>
                          <w:lang w:val="hu-HU"/>
                        </w:rPr>
                      </w:pPr>
                      <w:r w:rsidRPr="009F4CA9">
                        <w:rPr>
                          <w:sz w:val="20"/>
                          <w:lang w:val="hu-HU"/>
                        </w:rPr>
                        <w:t>1. hét</w:t>
                      </w:r>
                    </w:p>
                    <w:p w14:paraId="1D556552" w14:textId="77777777" w:rsidR="006D2983" w:rsidRDefault="006D2983" w:rsidP="00313E65">
                      <w:pPr>
                        <w:jc w:val="center"/>
                        <w:rPr>
                          <w:sz w:val="20"/>
                        </w:rPr>
                      </w:pPr>
                      <w:r w:rsidRPr="009F4CA9">
                        <w:rPr>
                          <w:b/>
                          <w:sz w:val="20"/>
                          <w:lang w:val="hu-HU"/>
                        </w:rPr>
                        <w:t>Halványsárga</w:t>
                      </w:r>
                      <w:r w:rsidRPr="004F2318">
                        <w:rPr>
                          <w:b/>
                          <w:sz w:val="20"/>
                        </w:rPr>
                        <w:t xml:space="preserve"> </w:t>
                      </w:r>
                      <w:r>
                        <w:rPr>
                          <w:sz w:val="20"/>
                        </w:rPr>
                        <w:t>filmtabletták</w:t>
                      </w:r>
                    </w:p>
                  </w:txbxContent>
                </v:textbox>
              </v:shape>
            </w:pict>
          </mc:Fallback>
        </mc:AlternateContent>
      </w:r>
      <w:r w:rsidRPr="00CF2731">
        <w:rPr>
          <w:noProof/>
          <w:szCs w:val="22"/>
          <w:lang w:val="hu-HU" w:eastAsia="hu-HU"/>
        </w:rPr>
        <mc:AlternateContent>
          <mc:Choice Requires="wps">
            <w:drawing>
              <wp:anchor distT="0" distB="0" distL="114300" distR="114300" simplePos="0" relativeHeight="251675648" behindDoc="0" locked="0" layoutInCell="1" allowOverlap="1" wp14:anchorId="14213F9A" wp14:editId="5A91BEBA">
                <wp:simplePos x="0" y="0"/>
                <wp:positionH relativeFrom="column">
                  <wp:posOffset>1371600</wp:posOffset>
                </wp:positionH>
                <wp:positionV relativeFrom="paragraph">
                  <wp:posOffset>1013460</wp:posOffset>
                </wp:positionV>
                <wp:extent cx="1943100" cy="0"/>
                <wp:effectExtent l="5080" t="57150" r="23495" b="57150"/>
                <wp:wrapNone/>
                <wp:docPr id="3" name="Egyenes összekötő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3068CBF" id="Egyenes összekötő 3"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79.8pt" to="261pt,7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">
                <v:stroke endarrow="block"/>
              </v:line>
            </w:pict>
          </mc:Fallback>
        </mc:AlternateContent>
      </w:r>
      <w:r w:rsidRPr="00CF2731">
        <w:rPr>
          <w:noProof/>
          <w:szCs w:val="22"/>
          <w:lang w:val="hu-HU" w:eastAsia="hu-HU"/>
        </w:rPr>
        <mc:AlternateContent>
          <mc:Choice Requires="wps">
            <w:drawing>
              <wp:anchor distT="0" distB="0" distL="114300" distR="114300" simplePos="0" relativeHeight="251674624" behindDoc="0" locked="0" layoutInCell="1" allowOverlap="1" wp14:anchorId="244EBFDC" wp14:editId="7C233009">
                <wp:simplePos x="0" y="0"/>
                <wp:positionH relativeFrom="column">
                  <wp:posOffset>3429000</wp:posOffset>
                </wp:positionH>
                <wp:positionV relativeFrom="paragraph">
                  <wp:posOffset>784860</wp:posOffset>
                </wp:positionV>
                <wp:extent cx="2514600" cy="342900"/>
                <wp:effectExtent l="5080" t="9525" r="13970" b="9525"/>
                <wp:wrapNone/>
                <wp:docPr id="2"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342900"/>
                        </a:xfrm>
                        <a:prstGeom prst="rect">
                          <a:avLst/>
                        </a:prstGeom>
                        <a:solidFill>
                          <a:srgbClr val="FFFFFF"/>
                        </a:solidFill>
                        <a:ln w="9525">
                          <a:solidFill>
                            <a:srgbClr val="000000"/>
                          </a:solidFill>
                          <a:miter lim="800000"/>
                          <a:headEnd/>
                          <a:tailEnd/>
                        </a:ln>
                      </wps:spPr>
                      <wps:txbx>
                        <w:txbxContent>
                          <w:p w14:paraId="191C63F2" w14:textId="77777777" w:rsidR="006D2983" w:rsidRPr="003F667F" w:rsidRDefault="006D2983" w:rsidP="00313E65">
                            <w:pPr>
                              <w:jc w:val="center"/>
                              <w:rPr>
                                <w:sz w:val="20"/>
                                <w:lang w:val="hu-HU"/>
                              </w:rPr>
                            </w:pPr>
                            <w:r>
                              <w:rPr>
                                <w:sz w:val="20"/>
                                <w:lang w:val="hu-HU"/>
                              </w:rPr>
                              <w:t>Forduljon orvosához!</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44EBFDC" id="Szövegdoboz 2" o:spid="_x0000_s1038" type="#_x0000_t202" style="position:absolute;margin-left:270pt;margin-top:61.8pt;width:198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">
                <v:textbox>
                  <w:txbxContent>
                    <w:p w14:paraId="191C63F2" w14:textId="77777777" w:rsidR="006D2983" w:rsidRPr="003F667F" w:rsidRDefault="006D2983" w:rsidP="00313E65">
                      <w:pPr>
                        <w:jc w:val="center"/>
                        <w:rPr>
                          <w:sz w:val="20"/>
                          <w:lang w:val="hu-HU"/>
                        </w:rPr>
                      </w:pPr>
                      <w:r>
                        <w:rPr>
                          <w:sz w:val="20"/>
                          <w:lang w:val="hu-HU"/>
                        </w:rPr>
                        <w:t>Forduljon orvosához!</w:t>
                      </w:r>
                    </w:p>
                  </w:txbxContent>
                </v:textbox>
              </v:shape>
            </w:pict>
          </mc:Fallback>
        </mc:AlternateContent>
      </w:r>
      <w:r w:rsidRPr="00CF2731">
        <w:rPr>
          <w:noProof/>
          <w:szCs w:val="22"/>
          <w:lang w:val="hu-HU" w:eastAsia="hu-HU"/>
        </w:rPr>
        <mc:AlternateContent>
          <mc:Choice Requires="wps">
            <w:drawing>
              <wp:anchor distT="0" distB="0" distL="114300" distR="114300" simplePos="0" relativeHeight="251680768" behindDoc="0" locked="0" layoutInCell="1" allowOverlap="1" wp14:anchorId="6CF6D6A8" wp14:editId="5495E1F1">
                <wp:simplePos x="0" y="0"/>
                <wp:positionH relativeFrom="column">
                  <wp:posOffset>3162300</wp:posOffset>
                </wp:positionH>
                <wp:positionV relativeFrom="paragraph">
                  <wp:posOffset>6286500</wp:posOffset>
                </wp:positionV>
                <wp:extent cx="0" cy="1371600"/>
                <wp:effectExtent l="5080" t="5715" r="13970" b="13335"/>
                <wp:wrapNone/>
                <wp:docPr id="1" name="Egyenes összekötő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781C032" id="Egyenes összekötő 1"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pt,495pt" to="249pt,6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"/>
            </w:pict>
          </mc:Fallback>
        </mc:AlternateContent>
      </w:r>
    </w:p>
    <w:p w14:paraId="03B16C90" w14:textId="20383158" w:rsidR="00313E65" w:rsidRDefault="00313E65" w:rsidP="00A92AD9">
      <w:pPr>
        <w:widowControl w:val="0"/>
        <w:tabs>
          <w:tab w:val="clear" w:pos="567"/>
        </w:tabs>
        <w:spacing w:line="240" w:lineRule="auto"/>
        <w:rPr>
          <w:iCs/>
          <w:szCs w:val="22"/>
          <w:lang w:val="hu-HU"/>
        </w:rPr>
      </w:pPr>
    </w:p>
    <w:p w14:paraId="056BFFF6" w14:textId="3D986C4C" w:rsidR="00313E65" w:rsidRDefault="00CF2731" w:rsidP="00A92AD9">
      <w:pPr>
        <w:widowControl w:val="0"/>
        <w:tabs>
          <w:tab w:val="clear" w:pos="567"/>
        </w:tabs>
        <w:spacing w:line="240" w:lineRule="auto"/>
        <w:rPr>
          <w:iCs/>
          <w:szCs w:val="22"/>
          <w:lang w:val="hu-HU"/>
        </w:rPr>
      </w:pPr>
      <w:r w:rsidRPr="00CF2731">
        <w:rPr>
          <w:noProof/>
          <w:szCs w:val="22"/>
          <w:lang w:val="hu-HU" w:eastAsia="hu-HU"/>
        </w:rPr>
        <mc:AlternateContent>
          <mc:Choice Requires="wps">
            <w:drawing>
              <wp:anchor distT="0" distB="0" distL="114300" distR="114300" simplePos="0" relativeHeight="251659264" behindDoc="0" locked="0" layoutInCell="1" allowOverlap="1" wp14:anchorId="1B275968" wp14:editId="653AC4DA">
                <wp:simplePos x="0" y="0"/>
                <wp:positionH relativeFrom="column">
                  <wp:posOffset>-228600</wp:posOffset>
                </wp:positionH>
                <wp:positionV relativeFrom="paragraph">
                  <wp:posOffset>306705</wp:posOffset>
                </wp:positionV>
                <wp:extent cx="1600200" cy="571500"/>
                <wp:effectExtent l="0" t="0" r="19050" b="19050"/>
                <wp:wrapNone/>
                <wp:docPr id="18" name="Szövegdoboz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71500"/>
                        </a:xfrm>
                        <a:prstGeom prst="rect">
                          <a:avLst/>
                        </a:prstGeom>
                        <a:solidFill>
                          <a:srgbClr val="FFFFFF"/>
                        </a:solidFill>
                        <a:ln w="9525">
                          <a:solidFill>
                            <a:srgbClr val="000000"/>
                          </a:solidFill>
                          <a:miter lim="800000"/>
                          <a:headEnd/>
                          <a:tailEnd/>
                        </a:ln>
                      </wps:spPr>
                      <wps:txbx>
                        <w:txbxContent>
                          <w:p w14:paraId="0A194199" w14:textId="77777777" w:rsidR="006D2983" w:rsidRPr="003F667F" w:rsidRDefault="006D2983" w:rsidP="00313E65">
                            <w:pPr>
                              <w:rPr>
                                <w:sz w:val="20"/>
                                <w:lang w:val="hu-HU"/>
                              </w:rPr>
                            </w:pPr>
                            <w:r w:rsidRPr="003F667F">
                              <w:rPr>
                                <w:b/>
                                <w:sz w:val="20"/>
                                <w:lang w:val="hu-HU"/>
                              </w:rPr>
                              <w:t xml:space="preserve">Egynél több </w:t>
                            </w:r>
                            <w:r w:rsidRPr="003F667F">
                              <w:rPr>
                                <w:sz w:val="20"/>
                                <w:lang w:val="hu-HU"/>
                              </w:rPr>
                              <w:t>filmtablettát</w:t>
                            </w:r>
                            <w:r>
                              <w:rPr>
                                <w:sz w:val="20"/>
                                <w:lang w:val="hu-HU"/>
                              </w:rPr>
                              <w:t xml:space="preserve"> felejtett el bevenni az adott ciklusban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B275968" id="Szövegdoboz 18" o:spid="_x0000_s1039" type="#_x0000_t202" style="position:absolute;margin-left:-18pt;margin-top:24.15pt;width:126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">
                <v:textbox>
                  <w:txbxContent>
                    <w:p w14:paraId="0A194199" w14:textId="77777777" w:rsidR="006D2983" w:rsidRPr="003F667F" w:rsidRDefault="006D2983" w:rsidP="00313E65">
                      <w:pPr>
                        <w:rPr>
                          <w:sz w:val="20"/>
                          <w:lang w:val="hu-HU"/>
                        </w:rPr>
                      </w:pPr>
                      <w:r w:rsidRPr="003F667F">
                        <w:rPr>
                          <w:b/>
                          <w:sz w:val="20"/>
                          <w:lang w:val="hu-HU"/>
                        </w:rPr>
                        <w:t xml:space="preserve">Egynél több </w:t>
                      </w:r>
                      <w:r w:rsidRPr="003F667F">
                        <w:rPr>
                          <w:sz w:val="20"/>
                          <w:lang w:val="hu-HU"/>
                        </w:rPr>
                        <w:t>filmtablettát</w:t>
                      </w:r>
                      <w:r>
                        <w:rPr>
                          <w:sz w:val="20"/>
                          <w:lang w:val="hu-HU"/>
                        </w:rPr>
                        <w:t xml:space="preserve"> felejtett el bevenni az adott ciklusban</w:t>
                      </w:r>
                    </w:p>
                  </w:txbxContent>
                </v:textbox>
              </v:shape>
            </w:pict>
          </mc:Fallback>
        </mc:AlternateContent>
      </w:r>
    </w:p>
    <w:p w14:paraId="1737C4A6" w14:textId="517FDFD5" w:rsidR="00313E65" w:rsidRDefault="00313E65" w:rsidP="00A92AD9">
      <w:pPr>
        <w:widowControl w:val="0"/>
        <w:tabs>
          <w:tab w:val="clear" w:pos="567"/>
        </w:tabs>
        <w:spacing w:line="240" w:lineRule="auto"/>
        <w:rPr>
          <w:iCs/>
          <w:szCs w:val="22"/>
          <w:lang w:val="hu-HU"/>
        </w:rPr>
      </w:pPr>
    </w:p>
    <w:p w14:paraId="31BACBD1" w14:textId="6629D7CE" w:rsidR="00313E65" w:rsidRDefault="00313E65" w:rsidP="00A92AD9">
      <w:pPr>
        <w:widowControl w:val="0"/>
        <w:tabs>
          <w:tab w:val="clear" w:pos="567"/>
        </w:tabs>
        <w:spacing w:line="240" w:lineRule="auto"/>
        <w:rPr>
          <w:iCs/>
          <w:szCs w:val="22"/>
          <w:lang w:val="hu-HU"/>
        </w:rPr>
      </w:pPr>
    </w:p>
    <w:p w14:paraId="6E48F398" w14:textId="7FB5EE6C" w:rsidR="00313E65" w:rsidRDefault="00313E65" w:rsidP="00A92AD9">
      <w:pPr>
        <w:widowControl w:val="0"/>
        <w:tabs>
          <w:tab w:val="clear" w:pos="567"/>
        </w:tabs>
        <w:spacing w:line="240" w:lineRule="auto"/>
        <w:rPr>
          <w:iCs/>
          <w:szCs w:val="22"/>
          <w:lang w:val="hu-HU"/>
        </w:rPr>
      </w:pPr>
    </w:p>
    <w:p w14:paraId="0188AE22" w14:textId="738CFC6E" w:rsidR="00313E65" w:rsidRDefault="00313E65" w:rsidP="00A92AD9">
      <w:pPr>
        <w:widowControl w:val="0"/>
        <w:tabs>
          <w:tab w:val="clear" w:pos="567"/>
        </w:tabs>
        <w:spacing w:line="240" w:lineRule="auto"/>
        <w:rPr>
          <w:iCs/>
          <w:szCs w:val="22"/>
          <w:lang w:val="hu-HU"/>
        </w:rPr>
      </w:pPr>
    </w:p>
    <w:p w14:paraId="02BCFD01" w14:textId="2742C3BD" w:rsidR="00313E65" w:rsidRDefault="00313E65" w:rsidP="00A92AD9">
      <w:pPr>
        <w:widowControl w:val="0"/>
        <w:tabs>
          <w:tab w:val="clear" w:pos="567"/>
        </w:tabs>
        <w:spacing w:line="240" w:lineRule="auto"/>
        <w:rPr>
          <w:iCs/>
          <w:szCs w:val="22"/>
          <w:lang w:val="hu-HU"/>
        </w:rPr>
      </w:pPr>
    </w:p>
    <w:p w14:paraId="475C023A" w14:textId="2FCE5060" w:rsidR="00313E65" w:rsidRDefault="00313E65" w:rsidP="00A92AD9">
      <w:pPr>
        <w:widowControl w:val="0"/>
        <w:tabs>
          <w:tab w:val="clear" w:pos="567"/>
        </w:tabs>
        <w:spacing w:line="240" w:lineRule="auto"/>
        <w:rPr>
          <w:iCs/>
          <w:szCs w:val="22"/>
          <w:lang w:val="hu-HU"/>
        </w:rPr>
      </w:pPr>
    </w:p>
    <w:p w14:paraId="18EE3C88" w14:textId="0694F617" w:rsidR="00313E65" w:rsidRDefault="00313E65" w:rsidP="00A92AD9">
      <w:pPr>
        <w:widowControl w:val="0"/>
        <w:tabs>
          <w:tab w:val="clear" w:pos="567"/>
        </w:tabs>
        <w:spacing w:line="240" w:lineRule="auto"/>
        <w:rPr>
          <w:iCs/>
          <w:szCs w:val="22"/>
          <w:lang w:val="hu-HU"/>
        </w:rPr>
      </w:pPr>
    </w:p>
    <w:p w14:paraId="1BB18B2D" w14:textId="05350761" w:rsidR="00313E65" w:rsidRDefault="00313E65" w:rsidP="00A92AD9">
      <w:pPr>
        <w:widowControl w:val="0"/>
        <w:tabs>
          <w:tab w:val="clear" w:pos="567"/>
        </w:tabs>
        <w:spacing w:line="240" w:lineRule="auto"/>
        <w:rPr>
          <w:iCs/>
          <w:szCs w:val="22"/>
          <w:lang w:val="hu-HU"/>
        </w:rPr>
      </w:pPr>
    </w:p>
    <w:p w14:paraId="5E68D965" w14:textId="7768EAA1" w:rsidR="00313E65" w:rsidRDefault="00313E65" w:rsidP="00A92AD9">
      <w:pPr>
        <w:widowControl w:val="0"/>
        <w:tabs>
          <w:tab w:val="clear" w:pos="567"/>
        </w:tabs>
        <w:spacing w:line="240" w:lineRule="auto"/>
        <w:rPr>
          <w:iCs/>
          <w:szCs w:val="22"/>
          <w:lang w:val="hu-HU"/>
        </w:rPr>
      </w:pPr>
    </w:p>
    <w:p w14:paraId="0EFE14C2" w14:textId="4EFD37C9" w:rsidR="00313E65" w:rsidRDefault="00313E65" w:rsidP="00A92AD9">
      <w:pPr>
        <w:widowControl w:val="0"/>
        <w:tabs>
          <w:tab w:val="clear" w:pos="567"/>
        </w:tabs>
        <w:spacing w:line="240" w:lineRule="auto"/>
        <w:rPr>
          <w:iCs/>
          <w:szCs w:val="22"/>
          <w:lang w:val="hu-HU"/>
        </w:rPr>
      </w:pPr>
    </w:p>
    <w:p w14:paraId="6351F0C9" w14:textId="598F35E5" w:rsidR="00313E65" w:rsidRDefault="00313E65" w:rsidP="00A92AD9">
      <w:pPr>
        <w:widowControl w:val="0"/>
        <w:tabs>
          <w:tab w:val="clear" w:pos="567"/>
        </w:tabs>
        <w:spacing w:line="240" w:lineRule="auto"/>
        <w:rPr>
          <w:iCs/>
          <w:szCs w:val="22"/>
          <w:lang w:val="hu-HU"/>
        </w:rPr>
      </w:pPr>
    </w:p>
    <w:p w14:paraId="66137B17" w14:textId="14660696" w:rsidR="00313E65" w:rsidRDefault="00313E65" w:rsidP="00A92AD9">
      <w:pPr>
        <w:widowControl w:val="0"/>
        <w:tabs>
          <w:tab w:val="clear" w:pos="567"/>
        </w:tabs>
        <w:spacing w:line="240" w:lineRule="auto"/>
        <w:rPr>
          <w:iCs/>
          <w:szCs w:val="22"/>
          <w:lang w:val="hu-HU"/>
        </w:rPr>
      </w:pPr>
    </w:p>
    <w:p w14:paraId="29176B2E" w14:textId="02779084" w:rsidR="00313E65" w:rsidRDefault="00313E65" w:rsidP="00A92AD9">
      <w:pPr>
        <w:widowControl w:val="0"/>
        <w:tabs>
          <w:tab w:val="clear" w:pos="567"/>
        </w:tabs>
        <w:spacing w:line="240" w:lineRule="auto"/>
        <w:rPr>
          <w:iCs/>
          <w:szCs w:val="22"/>
          <w:lang w:val="hu-HU"/>
        </w:rPr>
      </w:pPr>
    </w:p>
    <w:p w14:paraId="3FEFD266" w14:textId="6E67609B" w:rsidR="00313E65" w:rsidRDefault="00313E65" w:rsidP="00A92AD9">
      <w:pPr>
        <w:widowControl w:val="0"/>
        <w:tabs>
          <w:tab w:val="clear" w:pos="567"/>
        </w:tabs>
        <w:spacing w:line="240" w:lineRule="auto"/>
        <w:rPr>
          <w:iCs/>
          <w:szCs w:val="22"/>
          <w:lang w:val="hu-HU"/>
        </w:rPr>
      </w:pPr>
    </w:p>
    <w:p w14:paraId="0EF20B14" w14:textId="769FBFFA" w:rsidR="00313E65" w:rsidRDefault="00313E65" w:rsidP="00A92AD9">
      <w:pPr>
        <w:widowControl w:val="0"/>
        <w:tabs>
          <w:tab w:val="clear" w:pos="567"/>
        </w:tabs>
        <w:spacing w:line="240" w:lineRule="auto"/>
        <w:rPr>
          <w:iCs/>
          <w:szCs w:val="22"/>
          <w:lang w:val="hu-HU"/>
        </w:rPr>
      </w:pPr>
    </w:p>
    <w:p w14:paraId="6994BF1F" w14:textId="0A74F848" w:rsidR="00313E65" w:rsidRDefault="00313E65" w:rsidP="00A92AD9">
      <w:pPr>
        <w:widowControl w:val="0"/>
        <w:tabs>
          <w:tab w:val="clear" w:pos="567"/>
        </w:tabs>
        <w:spacing w:line="240" w:lineRule="auto"/>
        <w:rPr>
          <w:iCs/>
          <w:szCs w:val="22"/>
          <w:lang w:val="hu-HU"/>
        </w:rPr>
      </w:pPr>
    </w:p>
    <w:p w14:paraId="4465AAD6" w14:textId="0B57B4ED" w:rsidR="00313E65" w:rsidRDefault="00313E65" w:rsidP="00A92AD9">
      <w:pPr>
        <w:widowControl w:val="0"/>
        <w:tabs>
          <w:tab w:val="clear" w:pos="567"/>
        </w:tabs>
        <w:spacing w:line="240" w:lineRule="auto"/>
        <w:rPr>
          <w:iCs/>
          <w:szCs w:val="22"/>
          <w:lang w:val="hu-HU"/>
        </w:rPr>
      </w:pPr>
    </w:p>
    <w:p w14:paraId="3EC4B221" w14:textId="1AF26126" w:rsidR="00313E65" w:rsidRDefault="00313E65" w:rsidP="00A92AD9">
      <w:pPr>
        <w:widowControl w:val="0"/>
        <w:tabs>
          <w:tab w:val="clear" w:pos="567"/>
        </w:tabs>
        <w:spacing w:line="240" w:lineRule="auto"/>
        <w:rPr>
          <w:iCs/>
          <w:szCs w:val="22"/>
          <w:lang w:val="hu-HU"/>
        </w:rPr>
      </w:pPr>
    </w:p>
    <w:p w14:paraId="5F85BB61" w14:textId="28726A81" w:rsidR="00313E65" w:rsidRDefault="00313E65" w:rsidP="00A92AD9">
      <w:pPr>
        <w:widowControl w:val="0"/>
        <w:tabs>
          <w:tab w:val="clear" w:pos="567"/>
        </w:tabs>
        <w:spacing w:line="240" w:lineRule="auto"/>
        <w:rPr>
          <w:iCs/>
          <w:szCs w:val="22"/>
          <w:lang w:val="hu-HU"/>
        </w:rPr>
      </w:pPr>
    </w:p>
    <w:p w14:paraId="486CB0C7" w14:textId="0CC69AF0" w:rsidR="00313E65" w:rsidRDefault="00313E65" w:rsidP="00A92AD9">
      <w:pPr>
        <w:widowControl w:val="0"/>
        <w:tabs>
          <w:tab w:val="clear" w:pos="567"/>
        </w:tabs>
        <w:spacing w:line="240" w:lineRule="auto"/>
        <w:rPr>
          <w:iCs/>
          <w:szCs w:val="22"/>
          <w:lang w:val="hu-HU"/>
        </w:rPr>
      </w:pPr>
    </w:p>
    <w:p w14:paraId="3A329818" w14:textId="77777777" w:rsidR="00313E65" w:rsidRDefault="00313E65" w:rsidP="00A92AD9">
      <w:pPr>
        <w:widowControl w:val="0"/>
        <w:tabs>
          <w:tab w:val="clear" w:pos="567"/>
        </w:tabs>
        <w:spacing w:line="240" w:lineRule="auto"/>
        <w:rPr>
          <w:iCs/>
          <w:szCs w:val="22"/>
          <w:lang w:val="hu-HU"/>
        </w:rPr>
      </w:pPr>
    </w:p>
    <w:p w14:paraId="72E3670D" w14:textId="18F5553C" w:rsidR="00313E65" w:rsidRDefault="00313E65" w:rsidP="00A92AD9">
      <w:pPr>
        <w:widowControl w:val="0"/>
        <w:tabs>
          <w:tab w:val="clear" w:pos="567"/>
        </w:tabs>
        <w:spacing w:line="240" w:lineRule="auto"/>
        <w:rPr>
          <w:iCs/>
          <w:szCs w:val="22"/>
          <w:lang w:val="hu-HU"/>
        </w:rPr>
      </w:pPr>
    </w:p>
    <w:p w14:paraId="16D3ADD9" w14:textId="51C12982" w:rsidR="00313E65" w:rsidRDefault="00313E65" w:rsidP="00A92AD9">
      <w:pPr>
        <w:widowControl w:val="0"/>
        <w:tabs>
          <w:tab w:val="clear" w:pos="567"/>
        </w:tabs>
        <w:spacing w:line="240" w:lineRule="auto"/>
        <w:rPr>
          <w:iCs/>
          <w:szCs w:val="22"/>
          <w:lang w:val="hu-HU"/>
        </w:rPr>
      </w:pPr>
    </w:p>
    <w:p w14:paraId="7A624B98" w14:textId="27FB1196" w:rsidR="00313E65" w:rsidRDefault="00313E65" w:rsidP="00A92AD9">
      <w:pPr>
        <w:widowControl w:val="0"/>
        <w:tabs>
          <w:tab w:val="clear" w:pos="567"/>
        </w:tabs>
        <w:spacing w:line="240" w:lineRule="auto"/>
        <w:rPr>
          <w:iCs/>
          <w:szCs w:val="22"/>
          <w:lang w:val="hu-HU"/>
        </w:rPr>
      </w:pPr>
    </w:p>
    <w:p w14:paraId="65DE7BA2" w14:textId="2339F562" w:rsidR="00313E65" w:rsidRDefault="00313E65" w:rsidP="00A92AD9">
      <w:pPr>
        <w:widowControl w:val="0"/>
        <w:tabs>
          <w:tab w:val="clear" w:pos="567"/>
        </w:tabs>
        <w:spacing w:line="240" w:lineRule="auto"/>
        <w:rPr>
          <w:iCs/>
          <w:szCs w:val="22"/>
          <w:lang w:val="hu-HU"/>
        </w:rPr>
      </w:pPr>
    </w:p>
    <w:p w14:paraId="018769ED" w14:textId="42F75ADA" w:rsidR="00313E65" w:rsidRDefault="00313E65" w:rsidP="00A92AD9">
      <w:pPr>
        <w:widowControl w:val="0"/>
        <w:tabs>
          <w:tab w:val="clear" w:pos="567"/>
        </w:tabs>
        <w:spacing w:line="240" w:lineRule="auto"/>
        <w:rPr>
          <w:iCs/>
          <w:szCs w:val="22"/>
          <w:lang w:val="hu-HU"/>
        </w:rPr>
      </w:pPr>
    </w:p>
    <w:p w14:paraId="2665280D" w14:textId="11BE4B46" w:rsidR="00313E65" w:rsidRDefault="00313E65" w:rsidP="00A92AD9">
      <w:pPr>
        <w:widowControl w:val="0"/>
        <w:tabs>
          <w:tab w:val="clear" w:pos="567"/>
        </w:tabs>
        <w:spacing w:line="240" w:lineRule="auto"/>
        <w:rPr>
          <w:iCs/>
          <w:szCs w:val="22"/>
          <w:lang w:val="hu-HU"/>
        </w:rPr>
      </w:pPr>
    </w:p>
    <w:p w14:paraId="4C5A7A05" w14:textId="4607F77E" w:rsidR="00313E65" w:rsidRDefault="00313E65" w:rsidP="00A92AD9">
      <w:pPr>
        <w:widowControl w:val="0"/>
        <w:tabs>
          <w:tab w:val="clear" w:pos="567"/>
        </w:tabs>
        <w:spacing w:line="240" w:lineRule="auto"/>
        <w:rPr>
          <w:iCs/>
          <w:szCs w:val="22"/>
          <w:lang w:val="hu-HU"/>
        </w:rPr>
      </w:pPr>
    </w:p>
    <w:p w14:paraId="3AAE8945" w14:textId="54D4F681" w:rsidR="00313E65" w:rsidRDefault="00313E65" w:rsidP="00A92AD9">
      <w:pPr>
        <w:widowControl w:val="0"/>
        <w:tabs>
          <w:tab w:val="clear" w:pos="567"/>
        </w:tabs>
        <w:spacing w:line="240" w:lineRule="auto"/>
        <w:rPr>
          <w:iCs/>
          <w:szCs w:val="22"/>
          <w:lang w:val="hu-HU"/>
        </w:rPr>
      </w:pPr>
    </w:p>
    <w:p w14:paraId="090195EC" w14:textId="1CE13728" w:rsidR="00313E65" w:rsidRDefault="00313E65" w:rsidP="00A92AD9">
      <w:pPr>
        <w:widowControl w:val="0"/>
        <w:tabs>
          <w:tab w:val="clear" w:pos="567"/>
        </w:tabs>
        <w:spacing w:line="240" w:lineRule="auto"/>
        <w:rPr>
          <w:iCs/>
          <w:szCs w:val="22"/>
          <w:lang w:val="hu-HU"/>
        </w:rPr>
      </w:pPr>
    </w:p>
    <w:p w14:paraId="070DCAC2" w14:textId="3728240F" w:rsidR="00313E65" w:rsidRDefault="00313E65" w:rsidP="00A92AD9">
      <w:pPr>
        <w:widowControl w:val="0"/>
        <w:tabs>
          <w:tab w:val="clear" w:pos="567"/>
        </w:tabs>
        <w:spacing w:line="240" w:lineRule="auto"/>
        <w:rPr>
          <w:iCs/>
          <w:szCs w:val="22"/>
          <w:lang w:val="hu-HU"/>
        </w:rPr>
      </w:pPr>
    </w:p>
    <w:p w14:paraId="19FC140A" w14:textId="76998D22" w:rsidR="00313E65" w:rsidRDefault="00313E65" w:rsidP="00A92AD9">
      <w:pPr>
        <w:widowControl w:val="0"/>
        <w:tabs>
          <w:tab w:val="clear" w:pos="567"/>
        </w:tabs>
        <w:spacing w:line="240" w:lineRule="auto"/>
        <w:rPr>
          <w:iCs/>
          <w:szCs w:val="22"/>
          <w:lang w:val="hu-HU"/>
        </w:rPr>
      </w:pPr>
    </w:p>
    <w:p w14:paraId="7BC858D2" w14:textId="500459B6" w:rsidR="00313E65" w:rsidRDefault="00313E65" w:rsidP="00A92AD9">
      <w:pPr>
        <w:widowControl w:val="0"/>
        <w:tabs>
          <w:tab w:val="clear" w:pos="567"/>
        </w:tabs>
        <w:spacing w:line="240" w:lineRule="auto"/>
        <w:rPr>
          <w:iCs/>
          <w:szCs w:val="22"/>
          <w:lang w:val="hu-HU"/>
        </w:rPr>
      </w:pPr>
    </w:p>
    <w:p w14:paraId="51F28AD6" w14:textId="60C506E9" w:rsidR="00313E65" w:rsidRDefault="00313E65" w:rsidP="00A92AD9">
      <w:pPr>
        <w:widowControl w:val="0"/>
        <w:tabs>
          <w:tab w:val="clear" w:pos="567"/>
        </w:tabs>
        <w:spacing w:line="240" w:lineRule="auto"/>
        <w:rPr>
          <w:iCs/>
          <w:szCs w:val="22"/>
          <w:lang w:val="hu-HU"/>
        </w:rPr>
      </w:pPr>
    </w:p>
    <w:p w14:paraId="01A70A51" w14:textId="00436799" w:rsidR="00313E65" w:rsidRDefault="00313E65" w:rsidP="00A92AD9">
      <w:pPr>
        <w:widowControl w:val="0"/>
        <w:tabs>
          <w:tab w:val="clear" w:pos="567"/>
        </w:tabs>
        <w:spacing w:line="240" w:lineRule="auto"/>
        <w:rPr>
          <w:iCs/>
          <w:szCs w:val="22"/>
          <w:lang w:val="hu-HU"/>
        </w:rPr>
      </w:pPr>
    </w:p>
    <w:p w14:paraId="34EA0577" w14:textId="10E08401" w:rsidR="00313E65" w:rsidRDefault="00313E65" w:rsidP="00A92AD9">
      <w:pPr>
        <w:widowControl w:val="0"/>
        <w:tabs>
          <w:tab w:val="clear" w:pos="567"/>
        </w:tabs>
        <w:spacing w:line="240" w:lineRule="auto"/>
        <w:rPr>
          <w:iCs/>
          <w:szCs w:val="22"/>
          <w:lang w:val="hu-HU"/>
        </w:rPr>
      </w:pPr>
    </w:p>
    <w:p w14:paraId="1034D94E" w14:textId="56814EFD" w:rsidR="00313E65" w:rsidRDefault="00313E65" w:rsidP="00A92AD9">
      <w:pPr>
        <w:widowControl w:val="0"/>
        <w:tabs>
          <w:tab w:val="clear" w:pos="567"/>
        </w:tabs>
        <w:spacing w:line="240" w:lineRule="auto"/>
        <w:rPr>
          <w:iCs/>
          <w:szCs w:val="22"/>
          <w:lang w:val="hu-HU"/>
        </w:rPr>
      </w:pPr>
    </w:p>
    <w:p w14:paraId="39C02EF4" w14:textId="1CD627D3" w:rsidR="00313E65" w:rsidRDefault="00313E65" w:rsidP="00A92AD9">
      <w:pPr>
        <w:widowControl w:val="0"/>
        <w:tabs>
          <w:tab w:val="clear" w:pos="567"/>
        </w:tabs>
        <w:spacing w:line="240" w:lineRule="auto"/>
        <w:rPr>
          <w:iCs/>
          <w:szCs w:val="22"/>
          <w:lang w:val="hu-HU"/>
        </w:rPr>
      </w:pPr>
    </w:p>
    <w:p w14:paraId="5EC293AE" w14:textId="69A865BB" w:rsidR="00313E65" w:rsidRDefault="00313E65" w:rsidP="00A92AD9">
      <w:pPr>
        <w:widowControl w:val="0"/>
        <w:tabs>
          <w:tab w:val="clear" w:pos="567"/>
        </w:tabs>
        <w:spacing w:line="240" w:lineRule="auto"/>
        <w:rPr>
          <w:iCs/>
          <w:szCs w:val="22"/>
          <w:lang w:val="hu-HU"/>
        </w:rPr>
      </w:pPr>
    </w:p>
    <w:p w14:paraId="7C53A9DF" w14:textId="30A8C247" w:rsidR="00313E65" w:rsidRDefault="00313E65" w:rsidP="00A92AD9">
      <w:pPr>
        <w:widowControl w:val="0"/>
        <w:tabs>
          <w:tab w:val="clear" w:pos="567"/>
        </w:tabs>
        <w:spacing w:line="240" w:lineRule="auto"/>
        <w:rPr>
          <w:iCs/>
          <w:szCs w:val="22"/>
          <w:lang w:val="hu-HU"/>
        </w:rPr>
      </w:pPr>
    </w:p>
    <w:p w14:paraId="5531F7C8" w14:textId="78FB9343" w:rsidR="00313E65" w:rsidRDefault="00313E65" w:rsidP="00A92AD9">
      <w:pPr>
        <w:widowControl w:val="0"/>
        <w:tabs>
          <w:tab w:val="clear" w:pos="567"/>
        </w:tabs>
        <w:spacing w:line="240" w:lineRule="auto"/>
        <w:rPr>
          <w:iCs/>
          <w:szCs w:val="22"/>
          <w:lang w:val="hu-HU"/>
        </w:rPr>
      </w:pPr>
    </w:p>
    <w:p w14:paraId="664D68D9" w14:textId="77777777" w:rsidR="00313E65" w:rsidRDefault="00313E65" w:rsidP="00A92AD9">
      <w:pPr>
        <w:widowControl w:val="0"/>
        <w:tabs>
          <w:tab w:val="clear" w:pos="567"/>
        </w:tabs>
        <w:spacing w:line="240" w:lineRule="auto"/>
        <w:rPr>
          <w:iCs/>
          <w:szCs w:val="22"/>
          <w:lang w:val="hu-HU"/>
        </w:rPr>
      </w:pPr>
    </w:p>
    <w:p w14:paraId="79533221" w14:textId="77777777" w:rsidR="00126DFD" w:rsidRDefault="00126DFD" w:rsidP="00A92AD9">
      <w:pPr>
        <w:widowControl w:val="0"/>
        <w:tabs>
          <w:tab w:val="clear" w:pos="567"/>
        </w:tabs>
        <w:spacing w:line="240" w:lineRule="auto"/>
        <w:rPr>
          <w:iCs/>
          <w:szCs w:val="22"/>
          <w:lang w:val="hu-HU"/>
        </w:rPr>
      </w:pPr>
    </w:p>
    <w:p w14:paraId="1F7A5E9A" w14:textId="348BECBF" w:rsidR="00126DFD" w:rsidRDefault="00126DFD" w:rsidP="00A92AD9">
      <w:pPr>
        <w:widowControl w:val="0"/>
        <w:tabs>
          <w:tab w:val="clear" w:pos="567"/>
        </w:tabs>
        <w:spacing w:line="240" w:lineRule="auto"/>
        <w:rPr>
          <w:iCs/>
          <w:szCs w:val="22"/>
          <w:lang w:val="hu-HU"/>
        </w:rPr>
      </w:pPr>
    </w:p>
    <w:p w14:paraId="77063B11" w14:textId="4514F9A8" w:rsidR="00126DFD" w:rsidRDefault="00126DFD" w:rsidP="00A92AD9">
      <w:pPr>
        <w:widowControl w:val="0"/>
        <w:tabs>
          <w:tab w:val="clear" w:pos="567"/>
        </w:tabs>
        <w:spacing w:line="240" w:lineRule="auto"/>
        <w:rPr>
          <w:iCs/>
          <w:szCs w:val="22"/>
          <w:lang w:val="hu-HU"/>
        </w:rPr>
      </w:pPr>
    </w:p>
    <w:p w14:paraId="50BA6CE2" w14:textId="77777777" w:rsidR="00126DFD" w:rsidRDefault="00126DFD" w:rsidP="00A92AD9">
      <w:pPr>
        <w:widowControl w:val="0"/>
        <w:tabs>
          <w:tab w:val="clear" w:pos="567"/>
        </w:tabs>
        <w:spacing w:line="240" w:lineRule="auto"/>
        <w:rPr>
          <w:iCs/>
          <w:szCs w:val="22"/>
          <w:lang w:val="hu-HU"/>
        </w:rPr>
      </w:pPr>
    </w:p>
    <w:p w14:paraId="4EBF373A" w14:textId="18B69439" w:rsidR="00126DFD" w:rsidRDefault="00126DFD" w:rsidP="00A92AD9">
      <w:pPr>
        <w:widowControl w:val="0"/>
        <w:tabs>
          <w:tab w:val="clear" w:pos="567"/>
        </w:tabs>
        <w:spacing w:line="240" w:lineRule="auto"/>
        <w:rPr>
          <w:iCs/>
          <w:szCs w:val="22"/>
          <w:lang w:val="hu-HU"/>
        </w:rPr>
      </w:pPr>
    </w:p>
    <w:p w14:paraId="2F61149E" w14:textId="3A60B6EF" w:rsidR="00126DFD" w:rsidRDefault="00126DFD" w:rsidP="00A92AD9">
      <w:pPr>
        <w:widowControl w:val="0"/>
        <w:tabs>
          <w:tab w:val="clear" w:pos="567"/>
        </w:tabs>
        <w:spacing w:line="240" w:lineRule="auto"/>
        <w:rPr>
          <w:iCs/>
          <w:szCs w:val="22"/>
          <w:lang w:val="hu-HU"/>
        </w:rPr>
      </w:pPr>
    </w:p>
    <w:p w14:paraId="737AC612" w14:textId="314759E0" w:rsidR="00554531" w:rsidRPr="003748C4" w:rsidRDefault="00554531" w:rsidP="00A92AD9">
      <w:pPr>
        <w:pStyle w:val="Szvegtrzs2"/>
        <w:widowControl w:val="0"/>
        <w:tabs>
          <w:tab w:val="clear" w:pos="540"/>
        </w:tabs>
        <w:ind w:right="0"/>
        <w:rPr>
          <w:iCs/>
          <w:sz w:val="22"/>
          <w:szCs w:val="22"/>
          <w:u w:val="single"/>
          <w:lang w:val="hu-HU"/>
        </w:rPr>
      </w:pPr>
      <w:r w:rsidRPr="003748C4">
        <w:rPr>
          <w:iCs/>
          <w:sz w:val="22"/>
          <w:szCs w:val="22"/>
          <w:u w:val="single"/>
          <w:lang w:val="hu-HU"/>
        </w:rPr>
        <w:t>Teendők hányás és hasmenés esetén</w:t>
      </w:r>
    </w:p>
    <w:p w14:paraId="480D85C4" w14:textId="0DEEBE76" w:rsidR="00554531" w:rsidRPr="003748C4" w:rsidRDefault="00554531" w:rsidP="00554531">
      <w:pPr>
        <w:pStyle w:val="Szvegtrzs2"/>
        <w:widowControl w:val="0"/>
        <w:tabs>
          <w:tab w:val="clear" w:pos="540"/>
        </w:tabs>
        <w:rPr>
          <w:iCs/>
          <w:sz w:val="22"/>
          <w:szCs w:val="22"/>
          <w:lang w:val="hu-HU"/>
        </w:rPr>
      </w:pPr>
      <w:r w:rsidRPr="003748C4">
        <w:rPr>
          <w:iCs/>
          <w:sz w:val="22"/>
          <w:szCs w:val="22"/>
          <w:lang w:val="hu-HU"/>
        </w:rPr>
        <w:t>Ha a Samba filmtabletta bevételét követő 3</w:t>
      </w:r>
      <w:r w:rsidR="00056959" w:rsidRPr="003748C4">
        <w:rPr>
          <w:iCs/>
          <w:sz w:val="22"/>
          <w:szCs w:val="22"/>
          <w:lang w:val="hu-HU"/>
        </w:rPr>
        <w:noBreakHyphen/>
      </w:r>
      <w:r w:rsidRPr="003748C4">
        <w:rPr>
          <w:iCs/>
          <w:sz w:val="22"/>
          <w:szCs w:val="22"/>
          <w:lang w:val="hu-HU"/>
        </w:rPr>
        <w:t>4 órában hányás vagy hasmenés jelentkezik, akkor nem biztosított a készítmény hatóanyaginak teljes felszívódása.</w:t>
      </w:r>
      <w:r w:rsidRPr="003748C4">
        <w:rPr>
          <w:sz w:val="22"/>
          <w:szCs w:val="22"/>
          <w:lang w:val="hu-HU"/>
        </w:rPr>
        <w:t xml:space="preserve"> </w:t>
      </w:r>
      <w:r w:rsidRPr="003748C4">
        <w:rPr>
          <w:iCs/>
          <w:sz w:val="22"/>
          <w:szCs w:val="22"/>
          <w:lang w:val="hu-HU"/>
        </w:rPr>
        <w:t xml:space="preserve">Ez a helyzet hasonló ahhoz, mintha elfelejtette volna bevenni a tablettát, tehát a fogamzásgátló hatás csökkenhet. Ezért kövesse a </w:t>
      </w:r>
      <w:r w:rsidRPr="003748C4">
        <w:rPr>
          <w:i/>
          <w:iCs/>
          <w:sz w:val="22"/>
          <w:szCs w:val="22"/>
          <w:lang w:val="hu-HU"/>
        </w:rPr>
        <w:t>„Ha elfelejtette bevenni a Sambát”</w:t>
      </w:r>
      <w:r w:rsidRPr="003748C4">
        <w:rPr>
          <w:iCs/>
          <w:sz w:val="22"/>
          <w:szCs w:val="22"/>
          <w:lang w:val="hu-HU"/>
        </w:rPr>
        <w:t xml:space="preserve"> c. fejezet útmutatásait.</w:t>
      </w:r>
    </w:p>
    <w:p w14:paraId="13957035" w14:textId="77777777" w:rsidR="00554531" w:rsidRPr="003748C4" w:rsidRDefault="00554531" w:rsidP="003963FB">
      <w:pPr>
        <w:pStyle w:val="lfej"/>
        <w:widowControl w:val="0"/>
        <w:tabs>
          <w:tab w:val="clear" w:pos="567"/>
          <w:tab w:val="clear" w:pos="4536"/>
          <w:tab w:val="clear" w:pos="9072"/>
        </w:tabs>
        <w:spacing w:line="240" w:lineRule="auto"/>
        <w:rPr>
          <w:iCs/>
          <w:szCs w:val="22"/>
          <w:lang w:val="hu-HU"/>
        </w:rPr>
      </w:pPr>
    </w:p>
    <w:p w14:paraId="66FE6F2D" w14:textId="77777777" w:rsidR="00554531" w:rsidRPr="003748C4" w:rsidRDefault="00554531" w:rsidP="00554531">
      <w:pPr>
        <w:pStyle w:val="Szvegtrzs2"/>
        <w:widowControl w:val="0"/>
        <w:tabs>
          <w:tab w:val="clear" w:pos="540"/>
        </w:tabs>
        <w:rPr>
          <w:iCs/>
          <w:sz w:val="22"/>
          <w:szCs w:val="22"/>
          <w:u w:val="single"/>
          <w:lang w:val="hu-HU"/>
        </w:rPr>
      </w:pPr>
      <w:r w:rsidRPr="003748C4">
        <w:rPr>
          <w:iCs/>
          <w:sz w:val="22"/>
          <w:szCs w:val="22"/>
          <w:u w:val="single"/>
          <w:lang w:val="hu-HU"/>
        </w:rPr>
        <w:t>A havi vérzés kezdőnapjának megváltoztatása</w:t>
      </w:r>
    </w:p>
    <w:p w14:paraId="49FC0DF4" w14:textId="77777777" w:rsidR="00554531" w:rsidRPr="003748C4" w:rsidRDefault="00554531" w:rsidP="00554531">
      <w:pPr>
        <w:pStyle w:val="Szvegtrzs2"/>
        <w:widowControl w:val="0"/>
        <w:tabs>
          <w:tab w:val="clear" w:pos="540"/>
        </w:tabs>
        <w:rPr>
          <w:iCs/>
          <w:sz w:val="22"/>
          <w:szCs w:val="22"/>
          <w:lang w:val="hu-HU"/>
        </w:rPr>
      </w:pPr>
      <w:r w:rsidRPr="003748C4">
        <w:rPr>
          <w:iCs/>
          <w:sz w:val="22"/>
          <w:szCs w:val="22"/>
          <w:lang w:val="hu-HU"/>
        </w:rPr>
        <w:t>Ha az előírásoknak megfelelően szedte a filmtablettát, akkor négyhetenként, minden hónapban körülbelül ugyanazon a napon jelentkezik a havi vérzés.</w:t>
      </w:r>
    </w:p>
    <w:p w14:paraId="65B0261A" w14:textId="77777777" w:rsidR="00554531" w:rsidRPr="003748C4" w:rsidRDefault="00554531" w:rsidP="00554531">
      <w:pPr>
        <w:pStyle w:val="Szvegtrzs2"/>
        <w:widowControl w:val="0"/>
        <w:tabs>
          <w:tab w:val="clear" w:pos="540"/>
        </w:tabs>
        <w:rPr>
          <w:iCs/>
          <w:sz w:val="22"/>
          <w:szCs w:val="22"/>
          <w:lang w:val="hu-HU"/>
        </w:rPr>
      </w:pPr>
    </w:p>
    <w:p w14:paraId="31B292D5" w14:textId="77777777" w:rsidR="00554531" w:rsidRPr="003748C4" w:rsidRDefault="00554531" w:rsidP="00554531">
      <w:pPr>
        <w:pStyle w:val="Szvegtrzs2"/>
        <w:widowControl w:val="0"/>
        <w:tabs>
          <w:tab w:val="clear" w:pos="540"/>
        </w:tabs>
        <w:rPr>
          <w:iCs/>
          <w:sz w:val="22"/>
          <w:szCs w:val="22"/>
          <w:lang w:val="hu-HU"/>
        </w:rPr>
      </w:pPr>
      <w:r w:rsidRPr="003748C4">
        <w:rPr>
          <w:iCs/>
          <w:sz w:val="22"/>
          <w:szCs w:val="22"/>
          <w:lang w:val="hu-HU"/>
        </w:rPr>
        <w:t xml:space="preserve">Ha más napra szeretné áthelyezni a menstruáció kezdetének napját, rövidítse meg (sohasem hosszabbítsa!) a következő </w:t>
      </w:r>
      <w:r w:rsidRPr="003748C4">
        <w:rPr>
          <w:b/>
          <w:iCs/>
          <w:sz w:val="22"/>
          <w:szCs w:val="22"/>
          <w:lang w:val="hu-HU"/>
        </w:rPr>
        <w:t>gyógyszerszünet időtartamát</w:t>
      </w:r>
      <w:r w:rsidRPr="003748C4">
        <w:rPr>
          <w:iCs/>
          <w:sz w:val="22"/>
          <w:szCs w:val="22"/>
          <w:lang w:val="hu-HU"/>
        </w:rPr>
        <w:t>.</w:t>
      </w:r>
    </w:p>
    <w:p w14:paraId="2AB7B19F" w14:textId="77777777" w:rsidR="00554531" w:rsidRPr="003748C4" w:rsidRDefault="00554531" w:rsidP="00554531">
      <w:pPr>
        <w:pStyle w:val="Szvegtrzs2"/>
        <w:widowControl w:val="0"/>
        <w:tabs>
          <w:tab w:val="clear" w:pos="540"/>
        </w:tabs>
        <w:rPr>
          <w:iCs/>
          <w:sz w:val="22"/>
          <w:szCs w:val="22"/>
          <w:lang w:val="hu-HU"/>
        </w:rPr>
      </w:pPr>
    </w:p>
    <w:p w14:paraId="6425FC19" w14:textId="09DB3E23" w:rsidR="00554531" w:rsidRPr="003748C4" w:rsidRDefault="00554531" w:rsidP="00554531">
      <w:pPr>
        <w:pStyle w:val="Szvegtrzs2"/>
        <w:widowControl w:val="0"/>
        <w:tabs>
          <w:tab w:val="clear" w:pos="540"/>
        </w:tabs>
        <w:rPr>
          <w:iCs/>
          <w:sz w:val="22"/>
          <w:szCs w:val="22"/>
          <w:lang w:val="hu-HU"/>
        </w:rPr>
      </w:pPr>
      <w:r w:rsidRPr="003748C4">
        <w:rPr>
          <w:iCs/>
          <w:sz w:val="22"/>
          <w:szCs w:val="22"/>
          <w:lang w:val="hu-HU"/>
        </w:rPr>
        <w:t>Tegyük fel, hogy általában pénteken kezdődik a havi vérzés, Ön azonban azt szeretné, ha inkább kedden (vagyis 3 nappal korábban jelentkezne). Minél rövidebb a gyógyszerszünet időtartama, például 3 nap vagy kevesebb, annál nagyobb a valószínűsége a havi vérzés kimaradásának, emellett azonban áttöréses vérzés jelentkezhet.</w:t>
      </w:r>
    </w:p>
    <w:p w14:paraId="20453508" w14:textId="77777777" w:rsidR="00554531" w:rsidRPr="003748C4" w:rsidRDefault="00554531" w:rsidP="00554531">
      <w:pPr>
        <w:pStyle w:val="Szvegtrzs2"/>
        <w:widowControl w:val="0"/>
        <w:tabs>
          <w:tab w:val="clear" w:pos="540"/>
        </w:tabs>
        <w:rPr>
          <w:iCs/>
          <w:sz w:val="22"/>
          <w:szCs w:val="22"/>
          <w:lang w:val="hu-HU"/>
        </w:rPr>
      </w:pPr>
    </w:p>
    <w:p w14:paraId="1A10479B" w14:textId="77777777" w:rsidR="00554531" w:rsidRPr="003748C4" w:rsidRDefault="00554531" w:rsidP="00554531">
      <w:pPr>
        <w:pStyle w:val="Szvegtrzs2"/>
        <w:widowControl w:val="0"/>
        <w:tabs>
          <w:tab w:val="clear" w:pos="540"/>
        </w:tabs>
        <w:rPr>
          <w:i/>
          <w:iCs/>
          <w:sz w:val="22"/>
          <w:szCs w:val="22"/>
          <w:lang w:val="hu-HU"/>
        </w:rPr>
      </w:pPr>
      <w:r w:rsidRPr="003748C4">
        <w:rPr>
          <w:i/>
          <w:iCs/>
          <w:sz w:val="22"/>
          <w:szCs w:val="22"/>
          <w:lang w:val="hu-HU"/>
        </w:rPr>
        <w:t>A menstruáció késleltetése nem tartozik a Samba alkalmazásának javallatai közé. Ha kivételes esetekben ez mégis szükségessé válik, forduljon orvosához.</w:t>
      </w:r>
    </w:p>
    <w:p w14:paraId="7D97B4A9" w14:textId="77777777" w:rsidR="00554531" w:rsidRPr="003748C4" w:rsidRDefault="00554531" w:rsidP="00554531">
      <w:pPr>
        <w:pStyle w:val="Szvegtrzs2"/>
        <w:widowControl w:val="0"/>
        <w:tabs>
          <w:tab w:val="clear" w:pos="540"/>
        </w:tabs>
        <w:rPr>
          <w:iCs/>
          <w:sz w:val="22"/>
          <w:szCs w:val="22"/>
          <w:lang w:val="hu-HU"/>
        </w:rPr>
      </w:pPr>
    </w:p>
    <w:p w14:paraId="3FFAAFCE" w14:textId="77777777" w:rsidR="00554531" w:rsidRPr="003748C4" w:rsidRDefault="00554531" w:rsidP="00554531">
      <w:pPr>
        <w:pStyle w:val="Szvegtrzs2"/>
        <w:widowControl w:val="0"/>
        <w:tabs>
          <w:tab w:val="clear" w:pos="540"/>
        </w:tabs>
        <w:rPr>
          <w:iCs/>
          <w:sz w:val="22"/>
          <w:szCs w:val="22"/>
          <w:u w:val="single"/>
          <w:lang w:val="hu-HU"/>
        </w:rPr>
      </w:pPr>
      <w:r w:rsidRPr="003748C4">
        <w:rPr>
          <w:iCs/>
          <w:sz w:val="22"/>
          <w:szCs w:val="22"/>
          <w:u w:val="single"/>
          <w:lang w:val="hu-HU"/>
        </w:rPr>
        <w:t>Teendők váratlan hüvelyi vérzés (a menstruációk között fellépő vérzés) esetén</w:t>
      </w:r>
    </w:p>
    <w:p w14:paraId="0F3747C8" w14:textId="77777777" w:rsidR="00554531" w:rsidRPr="003748C4" w:rsidRDefault="00554531" w:rsidP="00554531">
      <w:pPr>
        <w:pStyle w:val="Szvegtrzs2"/>
        <w:widowControl w:val="0"/>
        <w:tabs>
          <w:tab w:val="clear" w:pos="540"/>
        </w:tabs>
        <w:rPr>
          <w:iCs/>
          <w:sz w:val="22"/>
          <w:szCs w:val="22"/>
          <w:lang w:val="hu-HU"/>
        </w:rPr>
      </w:pPr>
      <w:r w:rsidRPr="003748C4">
        <w:rPr>
          <w:iCs/>
          <w:sz w:val="22"/>
          <w:szCs w:val="22"/>
          <w:lang w:val="hu-HU"/>
        </w:rPr>
        <w:t>Minden hormonális fogamzásgátló okozhat rendszertelen vérzést – különösen a szedésének első hónapjaiban.</w:t>
      </w:r>
    </w:p>
    <w:p w14:paraId="56C9843E" w14:textId="3AEB696E" w:rsidR="00554531" w:rsidRPr="003748C4" w:rsidRDefault="00554531" w:rsidP="00554531">
      <w:pPr>
        <w:pStyle w:val="Szvegtrzs2"/>
        <w:widowControl w:val="0"/>
        <w:tabs>
          <w:tab w:val="clear" w:pos="540"/>
        </w:tabs>
        <w:rPr>
          <w:iCs/>
          <w:sz w:val="22"/>
          <w:szCs w:val="22"/>
          <w:lang w:val="hu-HU"/>
        </w:rPr>
      </w:pPr>
      <w:r w:rsidRPr="003748C4">
        <w:rPr>
          <w:iCs/>
          <w:sz w:val="22"/>
          <w:szCs w:val="22"/>
          <w:lang w:val="hu-HU"/>
        </w:rPr>
        <w:t>Lehetséges, hogy emiatt tisztasági betétet vagy tampont szükséges használnia, azonban nem szükséges abbahagynia a filmtabletták szedését. Az ilyen enyhe áttöréses vérzés általában megszűnik, amint szervezete hozzászokott a fogamzásgátló szedéséhez (rendszerint 3 hónapnyi szedés után).</w:t>
      </w:r>
    </w:p>
    <w:p w14:paraId="0BE32E65" w14:textId="77777777" w:rsidR="00554531" w:rsidRPr="003748C4" w:rsidRDefault="00554531" w:rsidP="00554531">
      <w:pPr>
        <w:pStyle w:val="Szvegtrzs2"/>
        <w:widowControl w:val="0"/>
        <w:tabs>
          <w:tab w:val="clear" w:pos="540"/>
        </w:tabs>
        <w:rPr>
          <w:iCs/>
          <w:sz w:val="22"/>
          <w:szCs w:val="22"/>
          <w:lang w:val="hu-HU"/>
        </w:rPr>
      </w:pPr>
    </w:p>
    <w:p w14:paraId="25779370" w14:textId="77777777" w:rsidR="00554531" w:rsidRPr="003748C4" w:rsidRDefault="00554531" w:rsidP="00554531">
      <w:pPr>
        <w:pStyle w:val="Szvegtrzs2"/>
        <w:widowControl w:val="0"/>
        <w:tabs>
          <w:tab w:val="clear" w:pos="540"/>
        </w:tabs>
        <w:rPr>
          <w:i/>
          <w:iCs/>
          <w:sz w:val="22"/>
          <w:szCs w:val="22"/>
          <w:lang w:val="hu-HU"/>
        </w:rPr>
      </w:pPr>
      <w:r w:rsidRPr="003748C4">
        <w:rPr>
          <w:i/>
          <w:iCs/>
          <w:sz w:val="22"/>
          <w:szCs w:val="22"/>
          <w:lang w:val="hu-HU"/>
        </w:rPr>
        <w:t>Ha a vérzés erősebb vagy enyhe, de tovább tart, mint a megszokott havi vérzés, forduljon orvosához.</w:t>
      </w:r>
    </w:p>
    <w:p w14:paraId="775FF2BF" w14:textId="77777777" w:rsidR="00554531" w:rsidRPr="003748C4" w:rsidRDefault="00554531" w:rsidP="00554531">
      <w:pPr>
        <w:pStyle w:val="Szvegtrzs2"/>
        <w:widowControl w:val="0"/>
        <w:tabs>
          <w:tab w:val="clear" w:pos="540"/>
        </w:tabs>
        <w:rPr>
          <w:iCs/>
          <w:sz w:val="22"/>
          <w:szCs w:val="22"/>
          <w:lang w:val="hu-HU"/>
        </w:rPr>
      </w:pPr>
    </w:p>
    <w:p w14:paraId="36F07908" w14:textId="77777777" w:rsidR="00554531" w:rsidRPr="003748C4" w:rsidRDefault="00554531" w:rsidP="00554531">
      <w:pPr>
        <w:pStyle w:val="Szvegtrzs2"/>
        <w:widowControl w:val="0"/>
        <w:rPr>
          <w:iCs/>
          <w:sz w:val="22"/>
          <w:szCs w:val="22"/>
          <w:u w:val="single"/>
          <w:lang w:val="hu-HU"/>
        </w:rPr>
      </w:pPr>
      <w:r w:rsidRPr="003748C4">
        <w:rPr>
          <w:iCs/>
          <w:sz w:val="22"/>
          <w:szCs w:val="22"/>
          <w:u w:val="single"/>
          <w:lang w:val="hu-HU"/>
        </w:rPr>
        <w:t>Teendők, ha elmaradt egy havi vérzés</w:t>
      </w:r>
    </w:p>
    <w:p w14:paraId="425FF442" w14:textId="77777777" w:rsidR="00554531" w:rsidRPr="003748C4" w:rsidRDefault="00554531" w:rsidP="00554531">
      <w:pPr>
        <w:pStyle w:val="Szvegtrzs2"/>
        <w:widowControl w:val="0"/>
        <w:numPr>
          <w:ilvl w:val="0"/>
          <w:numId w:val="28"/>
        </w:numPr>
        <w:tabs>
          <w:tab w:val="clear" w:pos="540"/>
        </w:tabs>
        <w:ind w:left="567" w:right="0" w:hanging="567"/>
        <w:rPr>
          <w:iCs/>
          <w:sz w:val="22"/>
          <w:szCs w:val="22"/>
          <w:lang w:val="hu-HU"/>
        </w:rPr>
      </w:pPr>
      <w:r w:rsidRPr="003748C4">
        <w:rPr>
          <w:i/>
          <w:iCs/>
          <w:sz w:val="22"/>
          <w:szCs w:val="22"/>
          <w:lang w:val="hu-HU"/>
        </w:rPr>
        <w:t>Ha az előírásoknak megfelelően szedte</w:t>
      </w:r>
      <w:r w:rsidRPr="003748C4">
        <w:rPr>
          <w:iCs/>
          <w:sz w:val="22"/>
          <w:szCs w:val="22"/>
          <w:lang w:val="hu-HU"/>
        </w:rPr>
        <w:t xml:space="preserve"> a filmtablettát, nem hányt, és nem szedett más gyógyszereket, teljességgel valószínűtlen a terhesség. Szedje tovább a Sambát a megszokott rend szerint.</w:t>
      </w:r>
    </w:p>
    <w:p w14:paraId="762A6556" w14:textId="77777777" w:rsidR="00554531" w:rsidRPr="003748C4" w:rsidRDefault="00554531" w:rsidP="00554531">
      <w:pPr>
        <w:pStyle w:val="Szvegtrzs2"/>
        <w:widowControl w:val="0"/>
        <w:numPr>
          <w:ilvl w:val="0"/>
          <w:numId w:val="28"/>
        </w:numPr>
        <w:tabs>
          <w:tab w:val="clear" w:pos="540"/>
        </w:tabs>
        <w:ind w:left="567" w:right="0" w:hanging="567"/>
        <w:rPr>
          <w:iCs/>
          <w:sz w:val="22"/>
          <w:szCs w:val="22"/>
          <w:lang w:val="hu-HU"/>
        </w:rPr>
      </w:pPr>
      <w:r w:rsidRPr="003748C4">
        <w:rPr>
          <w:i/>
          <w:iCs/>
          <w:sz w:val="22"/>
          <w:szCs w:val="22"/>
          <w:lang w:val="hu-HU"/>
        </w:rPr>
        <w:t>Ha egymás után kétszer is elmarad a havi vérzés, lehetséges, hogy terhes</w:t>
      </w:r>
      <w:r w:rsidRPr="003748C4">
        <w:rPr>
          <w:iCs/>
          <w:sz w:val="22"/>
          <w:szCs w:val="22"/>
          <w:lang w:val="hu-HU"/>
        </w:rPr>
        <w:t>. Haladéktalanul forduljon orvoshoz. Kizárólag a terhességi próbák elvégzése után, orvosa javaslatára folytassa a filmtabletták szedését!</w:t>
      </w:r>
    </w:p>
    <w:p w14:paraId="537E7A85" w14:textId="77777777" w:rsidR="00554531" w:rsidRPr="003748C4" w:rsidRDefault="00554531" w:rsidP="00554531">
      <w:pPr>
        <w:pStyle w:val="Szvegtrzs2"/>
        <w:widowControl w:val="0"/>
        <w:tabs>
          <w:tab w:val="clear" w:pos="540"/>
        </w:tabs>
        <w:rPr>
          <w:sz w:val="22"/>
          <w:szCs w:val="22"/>
          <w:lang w:val="hu-HU"/>
        </w:rPr>
      </w:pPr>
    </w:p>
    <w:p w14:paraId="362F17E9" w14:textId="77777777" w:rsidR="00554531" w:rsidRPr="003748C4" w:rsidRDefault="00554531" w:rsidP="00554531">
      <w:pPr>
        <w:widowControl w:val="0"/>
        <w:numPr>
          <w:ilvl w:val="12"/>
          <w:numId w:val="0"/>
        </w:numPr>
        <w:tabs>
          <w:tab w:val="clear" w:pos="567"/>
        </w:tabs>
        <w:spacing w:line="240" w:lineRule="auto"/>
        <w:ind w:right="-2"/>
        <w:outlineLvl w:val="0"/>
        <w:rPr>
          <w:b/>
          <w:szCs w:val="22"/>
          <w:lang w:val="hu-HU"/>
        </w:rPr>
      </w:pPr>
      <w:r w:rsidRPr="003748C4">
        <w:rPr>
          <w:b/>
          <w:szCs w:val="22"/>
          <w:lang w:val="hu-HU"/>
        </w:rPr>
        <w:t>Ha abbahagyja a Samba szedését</w:t>
      </w:r>
    </w:p>
    <w:p w14:paraId="47B50615" w14:textId="77777777" w:rsidR="00554531" w:rsidRPr="003748C4" w:rsidRDefault="00554531" w:rsidP="00554531">
      <w:pPr>
        <w:widowControl w:val="0"/>
        <w:numPr>
          <w:ilvl w:val="12"/>
          <w:numId w:val="0"/>
        </w:numPr>
        <w:tabs>
          <w:tab w:val="clear" w:pos="567"/>
        </w:tabs>
        <w:spacing w:line="240" w:lineRule="auto"/>
        <w:ind w:right="-2"/>
        <w:outlineLvl w:val="0"/>
        <w:rPr>
          <w:szCs w:val="22"/>
          <w:lang w:val="hu-HU"/>
        </w:rPr>
      </w:pPr>
      <w:r w:rsidRPr="003748C4">
        <w:rPr>
          <w:szCs w:val="22"/>
          <w:lang w:val="hu-HU"/>
        </w:rPr>
        <w:t>Bármikor abbahagyhatja a Samba szedését. Ha nem kíván teherbe esni, kérje meg orvosát, hogy javasoljon Önnek más fogamzásgátló eljárást.</w:t>
      </w:r>
    </w:p>
    <w:p w14:paraId="06B73590" w14:textId="77777777" w:rsidR="00554531" w:rsidRPr="003748C4" w:rsidRDefault="00554531" w:rsidP="00554531">
      <w:pPr>
        <w:widowControl w:val="0"/>
        <w:numPr>
          <w:ilvl w:val="12"/>
          <w:numId w:val="0"/>
        </w:numPr>
        <w:tabs>
          <w:tab w:val="clear" w:pos="567"/>
        </w:tabs>
        <w:spacing w:line="240" w:lineRule="auto"/>
        <w:ind w:right="-2"/>
        <w:outlineLvl w:val="0"/>
        <w:rPr>
          <w:szCs w:val="22"/>
          <w:lang w:val="hu-HU"/>
        </w:rPr>
      </w:pPr>
      <w:r w:rsidRPr="003748C4">
        <w:rPr>
          <w:szCs w:val="22"/>
          <w:lang w:val="hu-HU"/>
        </w:rPr>
        <w:t>Ha azért hagyja abba a Samba szedését, mert gyermeket szeretne, akkor várja meg a következő, spontán havi vérzés lezajlását. Ez megkönnyíti a szülés várható időpontjának kiszámítását.</w:t>
      </w:r>
    </w:p>
    <w:p w14:paraId="3D8E984D" w14:textId="77777777" w:rsidR="00554531" w:rsidRPr="003748C4" w:rsidRDefault="00554531" w:rsidP="00554531">
      <w:pPr>
        <w:pStyle w:val="Szvegtrzs2"/>
        <w:widowControl w:val="0"/>
        <w:tabs>
          <w:tab w:val="clear" w:pos="540"/>
        </w:tabs>
        <w:rPr>
          <w:iCs/>
          <w:sz w:val="22"/>
          <w:szCs w:val="22"/>
          <w:lang w:val="hu-HU"/>
        </w:rPr>
      </w:pPr>
    </w:p>
    <w:p w14:paraId="22758449" w14:textId="77777777" w:rsidR="00554531" w:rsidRPr="003748C4" w:rsidRDefault="00554531" w:rsidP="00554531">
      <w:pPr>
        <w:pStyle w:val="Szvegtrzs2"/>
        <w:widowControl w:val="0"/>
        <w:tabs>
          <w:tab w:val="clear" w:pos="540"/>
        </w:tabs>
        <w:rPr>
          <w:sz w:val="22"/>
          <w:szCs w:val="22"/>
          <w:lang w:val="hu-HU"/>
        </w:rPr>
      </w:pPr>
      <w:r w:rsidRPr="003748C4">
        <w:rPr>
          <w:sz w:val="22"/>
          <w:szCs w:val="22"/>
          <w:lang w:val="hu-HU"/>
        </w:rPr>
        <w:t xml:space="preserve">Ha bármilyen további kérdése van a </w:t>
      </w:r>
      <w:r w:rsidRPr="003748C4">
        <w:rPr>
          <w:iCs/>
          <w:sz w:val="22"/>
          <w:szCs w:val="22"/>
          <w:lang w:val="hu-HU"/>
        </w:rPr>
        <w:t>gyógyszer</w:t>
      </w:r>
      <w:r w:rsidRPr="003748C4">
        <w:rPr>
          <w:sz w:val="22"/>
          <w:szCs w:val="22"/>
          <w:lang w:val="hu-HU"/>
        </w:rPr>
        <w:t xml:space="preserve"> alkalmazásával kapcsolatban, kérdezze meg </w:t>
      </w:r>
      <w:r w:rsidRPr="003748C4">
        <w:rPr>
          <w:iCs/>
          <w:sz w:val="22"/>
          <w:szCs w:val="22"/>
          <w:lang w:val="hu-HU"/>
        </w:rPr>
        <w:t>kezelő</w:t>
      </w:r>
      <w:r w:rsidRPr="003748C4">
        <w:rPr>
          <w:sz w:val="22"/>
          <w:szCs w:val="22"/>
          <w:lang w:val="hu-HU"/>
        </w:rPr>
        <w:t>orvosát vagy gyógyszerészét.</w:t>
      </w:r>
    </w:p>
    <w:p w14:paraId="1160B4D9" w14:textId="77777777" w:rsidR="00554531" w:rsidRPr="003748C4" w:rsidRDefault="00554531" w:rsidP="00554531">
      <w:pPr>
        <w:widowControl w:val="0"/>
        <w:numPr>
          <w:ilvl w:val="12"/>
          <w:numId w:val="0"/>
        </w:numPr>
        <w:tabs>
          <w:tab w:val="clear" w:pos="567"/>
        </w:tabs>
        <w:spacing w:line="240" w:lineRule="auto"/>
        <w:ind w:right="-2"/>
        <w:rPr>
          <w:szCs w:val="22"/>
          <w:lang w:val="hu-HU"/>
        </w:rPr>
      </w:pPr>
    </w:p>
    <w:p w14:paraId="46069185" w14:textId="77777777" w:rsidR="00554531" w:rsidRPr="003748C4" w:rsidRDefault="00554531" w:rsidP="00554531">
      <w:pPr>
        <w:widowControl w:val="0"/>
        <w:numPr>
          <w:ilvl w:val="12"/>
          <w:numId w:val="0"/>
        </w:numPr>
        <w:tabs>
          <w:tab w:val="clear" w:pos="567"/>
        </w:tabs>
        <w:spacing w:line="240" w:lineRule="auto"/>
        <w:ind w:right="-2"/>
        <w:rPr>
          <w:szCs w:val="22"/>
          <w:lang w:val="hu-HU"/>
        </w:rPr>
      </w:pPr>
    </w:p>
    <w:p w14:paraId="050966FF" w14:textId="77777777" w:rsidR="00554531" w:rsidRPr="003748C4" w:rsidRDefault="00554531" w:rsidP="00554531">
      <w:pPr>
        <w:widowControl w:val="0"/>
        <w:numPr>
          <w:ilvl w:val="0"/>
          <w:numId w:val="48"/>
        </w:numPr>
        <w:tabs>
          <w:tab w:val="clear" w:pos="567"/>
        </w:tabs>
        <w:spacing w:line="240" w:lineRule="auto"/>
        <w:ind w:left="567" w:right="-2" w:hanging="567"/>
        <w:rPr>
          <w:b/>
          <w:szCs w:val="22"/>
          <w:lang w:val="hu-HU"/>
        </w:rPr>
      </w:pPr>
      <w:r w:rsidRPr="003748C4">
        <w:rPr>
          <w:b/>
          <w:szCs w:val="22"/>
          <w:lang w:val="hu-HU"/>
        </w:rPr>
        <w:t>Lehetséges mellékhatások</w:t>
      </w:r>
    </w:p>
    <w:p w14:paraId="54C109A5" w14:textId="77777777" w:rsidR="00554531" w:rsidRPr="003748C4" w:rsidRDefault="00554531" w:rsidP="00554531">
      <w:pPr>
        <w:widowControl w:val="0"/>
        <w:numPr>
          <w:ilvl w:val="12"/>
          <w:numId w:val="0"/>
        </w:numPr>
        <w:tabs>
          <w:tab w:val="clear" w:pos="567"/>
        </w:tabs>
        <w:spacing w:line="240" w:lineRule="auto"/>
        <w:ind w:right="-2"/>
        <w:rPr>
          <w:szCs w:val="22"/>
          <w:lang w:val="hu-HU"/>
        </w:rPr>
      </w:pPr>
    </w:p>
    <w:p w14:paraId="0C9BE3F3" w14:textId="77777777" w:rsidR="00554531" w:rsidRPr="003748C4" w:rsidRDefault="00554531" w:rsidP="00554531">
      <w:pPr>
        <w:spacing w:line="240" w:lineRule="auto"/>
        <w:rPr>
          <w:rFonts w:eastAsia="SimSun"/>
          <w:snapToGrid w:val="0"/>
          <w:szCs w:val="22"/>
          <w:lang w:val="hu-HU" w:eastAsia="ja-JP"/>
        </w:rPr>
      </w:pPr>
      <w:r w:rsidRPr="003748C4">
        <w:rPr>
          <w:szCs w:val="22"/>
          <w:lang w:val="hu-HU"/>
        </w:rPr>
        <w:t xml:space="preserve">Mint minden gyógyszer, így ez a gyógyszer is okozhat mellékhatásokat, amelyek azonban nem mindenkinél jelentkeznek. </w:t>
      </w:r>
      <w:r w:rsidRPr="003748C4">
        <w:rPr>
          <w:rFonts w:eastAsia="SimSun"/>
          <w:snapToGrid w:val="0"/>
          <w:szCs w:val="22"/>
          <w:lang w:val="hu-HU" w:eastAsia="ja-JP"/>
        </w:rPr>
        <w:t>Ha Ön bármilyen mellékhatást tapasztal, különösen ha az súlyos vagy tartós, illetve bármilyen változást észlel az egészségi állapotában, amiről úgy véli, hogy az a Samba következménye, kérjük, beszéljen kezelőorvosával.</w:t>
      </w:r>
    </w:p>
    <w:p w14:paraId="53848F0F" w14:textId="77777777" w:rsidR="00554531" w:rsidRPr="003748C4" w:rsidRDefault="00554531" w:rsidP="00554531">
      <w:pPr>
        <w:spacing w:line="240" w:lineRule="auto"/>
        <w:rPr>
          <w:rFonts w:eastAsia="MS Mincho"/>
          <w:snapToGrid w:val="0"/>
          <w:szCs w:val="22"/>
          <w:lang w:val="hu-HU" w:eastAsia="ja-JP"/>
        </w:rPr>
      </w:pPr>
    </w:p>
    <w:p w14:paraId="1F710B9E" w14:textId="7F9C3E2C" w:rsidR="00554531" w:rsidRPr="003748C4" w:rsidRDefault="00554531" w:rsidP="00554531">
      <w:pPr>
        <w:spacing w:line="240" w:lineRule="auto"/>
        <w:rPr>
          <w:szCs w:val="22"/>
          <w:lang w:val="hu-HU"/>
        </w:rPr>
      </w:pPr>
      <w:r w:rsidRPr="003748C4">
        <w:rPr>
          <w:rFonts w:eastAsia="SimSun"/>
          <w:snapToGrid w:val="0"/>
          <w:szCs w:val="22"/>
          <w:lang w:val="hu-HU" w:eastAsia="ja-JP"/>
        </w:rPr>
        <w:t xml:space="preserve">Kombinált hormonális fogamzásgátlót szedő minden nőnél emelkedett a kockázata a vénákban (vénás </w:t>
      </w:r>
      <w:proofErr w:type="spellStart"/>
      <w:r w:rsidRPr="003748C4">
        <w:rPr>
          <w:rFonts w:eastAsia="SimSun"/>
          <w:snapToGrid w:val="0"/>
          <w:szCs w:val="22"/>
          <w:lang w:val="hu-HU" w:eastAsia="ja-JP"/>
        </w:rPr>
        <w:t>tromboembólia</w:t>
      </w:r>
      <w:proofErr w:type="spellEnd"/>
      <w:r w:rsidRPr="003748C4">
        <w:rPr>
          <w:rFonts w:eastAsia="SimSun"/>
          <w:snapToGrid w:val="0"/>
          <w:szCs w:val="22"/>
          <w:lang w:val="hu-HU" w:eastAsia="ja-JP"/>
        </w:rPr>
        <w:t xml:space="preserve"> (VTE)) és az artériákban (art</w:t>
      </w:r>
      <w:r w:rsidR="001C5496" w:rsidRPr="003748C4">
        <w:rPr>
          <w:rFonts w:eastAsia="SimSun"/>
          <w:snapToGrid w:val="0"/>
          <w:szCs w:val="22"/>
          <w:lang w:val="hu-HU" w:eastAsia="ja-JP"/>
        </w:rPr>
        <w:t>é</w:t>
      </w:r>
      <w:r w:rsidRPr="003748C4">
        <w:rPr>
          <w:rFonts w:eastAsia="SimSun"/>
          <w:snapToGrid w:val="0"/>
          <w:szCs w:val="22"/>
          <w:lang w:val="hu-HU" w:eastAsia="ja-JP"/>
        </w:rPr>
        <w:t xml:space="preserve">riás </w:t>
      </w:r>
      <w:proofErr w:type="spellStart"/>
      <w:r w:rsidRPr="003748C4">
        <w:rPr>
          <w:rFonts w:eastAsia="SimSun"/>
          <w:snapToGrid w:val="0"/>
          <w:szCs w:val="22"/>
          <w:lang w:val="hu-HU" w:eastAsia="ja-JP"/>
        </w:rPr>
        <w:t>tromboembólia</w:t>
      </w:r>
      <w:proofErr w:type="spellEnd"/>
      <w:r w:rsidRPr="003748C4">
        <w:rPr>
          <w:rFonts w:eastAsia="SimSun"/>
          <w:snapToGrid w:val="0"/>
          <w:szCs w:val="22"/>
          <w:lang w:val="hu-HU" w:eastAsia="ja-JP"/>
        </w:rPr>
        <w:t xml:space="preserve"> (ATE)) előforduló vérrögök kialakulásának. A kombinált hormonális fogamzásgátlók alkalmazásával járó különböző kockázatokkal kapcsolatos, részletesebb információért kérjük, olvassa el a „Tudnivalók a Samba szedése előtt” című 2. pontot.</w:t>
      </w:r>
    </w:p>
    <w:p w14:paraId="4ED765B8" w14:textId="77777777" w:rsidR="00554531" w:rsidRPr="003748C4" w:rsidRDefault="00554531" w:rsidP="00554531">
      <w:pPr>
        <w:pStyle w:val="Szvegtrzs2"/>
        <w:widowControl w:val="0"/>
        <w:tabs>
          <w:tab w:val="clear" w:pos="540"/>
        </w:tabs>
        <w:rPr>
          <w:sz w:val="22"/>
          <w:szCs w:val="22"/>
          <w:lang w:val="hu-HU"/>
        </w:rPr>
      </w:pPr>
    </w:p>
    <w:p w14:paraId="38661BF6" w14:textId="77777777" w:rsidR="00554531" w:rsidRPr="003748C4" w:rsidRDefault="00554531" w:rsidP="00554531">
      <w:pPr>
        <w:widowControl w:val="0"/>
        <w:tabs>
          <w:tab w:val="clear" w:pos="567"/>
        </w:tabs>
        <w:spacing w:line="240" w:lineRule="auto"/>
        <w:rPr>
          <w:bCs/>
          <w:iCs/>
          <w:szCs w:val="22"/>
          <w:lang w:val="hu-HU"/>
        </w:rPr>
      </w:pPr>
      <w:r w:rsidRPr="003748C4">
        <w:rPr>
          <w:bCs/>
          <w:iCs/>
          <w:szCs w:val="22"/>
          <w:lang w:val="hu-HU"/>
        </w:rPr>
        <w:t>A következő mellékhatások fordulhatnak elő a kombinált, szájon át alkalmazható fogamzásgátlók szedése következtében:</w:t>
      </w:r>
    </w:p>
    <w:p w14:paraId="404B7739" w14:textId="77777777" w:rsidR="00554531" w:rsidRPr="003748C4" w:rsidRDefault="00554531" w:rsidP="00304A63">
      <w:pPr>
        <w:widowControl w:val="0"/>
        <w:tabs>
          <w:tab w:val="clear" w:pos="567"/>
        </w:tabs>
        <w:spacing w:line="240" w:lineRule="auto"/>
        <w:rPr>
          <w:bCs/>
          <w:iCs/>
          <w:szCs w:val="22"/>
          <w:lang w:val="hu-HU"/>
        </w:rPr>
      </w:pPr>
    </w:p>
    <w:p w14:paraId="2A298ACB" w14:textId="72602BDC" w:rsidR="00554531" w:rsidRPr="003748C4" w:rsidRDefault="00554531" w:rsidP="00717EB7">
      <w:pPr>
        <w:widowControl w:val="0"/>
        <w:tabs>
          <w:tab w:val="clear" w:pos="567"/>
        </w:tabs>
        <w:spacing w:line="240" w:lineRule="auto"/>
        <w:rPr>
          <w:bCs/>
          <w:i/>
          <w:iCs/>
          <w:szCs w:val="22"/>
          <w:lang w:val="hu-HU"/>
        </w:rPr>
      </w:pPr>
      <w:r w:rsidRPr="003748C4">
        <w:rPr>
          <w:bCs/>
          <w:i/>
          <w:iCs/>
          <w:szCs w:val="22"/>
          <w:lang w:val="hu-HU"/>
        </w:rPr>
        <w:t>Gyakori (</w:t>
      </w:r>
      <w:r w:rsidRPr="003748C4">
        <w:rPr>
          <w:i/>
          <w:szCs w:val="22"/>
          <w:lang w:val="hu-HU"/>
        </w:rPr>
        <w:t>10-ből legfeljebb 1 nő</w:t>
      </w:r>
      <w:r w:rsidR="00DD69EA" w:rsidRPr="003748C4">
        <w:rPr>
          <w:i/>
          <w:szCs w:val="22"/>
          <w:lang w:val="hu-HU"/>
        </w:rPr>
        <w:t>t</w:t>
      </w:r>
      <w:r w:rsidR="00DD69EA" w:rsidRPr="003748C4">
        <w:rPr>
          <w:bCs/>
          <w:i/>
          <w:iCs/>
          <w:szCs w:val="22"/>
          <w:lang w:val="hu-HU"/>
        </w:rPr>
        <w:t xml:space="preserve"> érinthet</w:t>
      </w:r>
      <w:r w:rsidRPr="003748C4">
        <w:rPr>
          <w:bCs/>
          <w:i/>
          <w:iCs/>
          <w:szCs w:val="22"/>
          <w:lang w:val="hu-HU"/>
        </w:rPr>
        <w:t>):</w:t>
      </w:r>
    </w:p>
    <w:p w14:paraId="16BE535B" w14:textId="77777777" w:rsidR="00554531" w:rsidRPr="003748C4" w:rsidRDefault="00554531" w:rsidP="003F567F">
      <w:pPr>
        <w:widowControl w:val="0"/>
        <w:numPr>
          <w:ilvl w:val="0"/>
          <w:numId w:val="28"/>
        </w:numPr>
        <w:tabs>
          <w:tab w:val="clear" w:pos="567"/>
        </w:tabs>
        <w:autoSpaceDE w:val="0"/>
        <w:autoSpaceDN w:val="0"/>
        <w:spacing w:line="240" w:lineRule="auto"/>
        <w:ind w:left="567" w:hanging="567"/>
        <w:rPr>
          <w:bCs/>
          <w:iCs/>
          <w:szCs w:val="22"/>
          <w:lang w:val="hu-HU"/>
        </w:rPr>
      </w:pPr>
      <w:r w:rsidRPr="003748C4">
        <w:rPr>
          <w:bCs/>
          <w:iCs/>
          <w:szCs w:val="22"/>
          <w:lang w:val="hu-HU"/>
        </w:rPr>
        <w:t>nyomott hangulat,</w:t>
      </w:r>
    </w:p>
    <w:p w14:paraId="1E909A16" w14:textId="77777777" w:rsidR="00554531" w:rsidRPr="003748C4" w:rsidRDefault="00554531" w:rsidP="003F567F">
      <w:pPr>
        <w:widowControl w:val="0"/>
        <w:numPr>
          <w:ilvl w:val="0"/>
          <w:numId w:val="28"/>
        </w:numPr>
        <w:tabs>
          <w:tab w:val="clear" w:pos="567"/>
        </w:tabs>
        <w:autoSpaceDE w:val="0"/>
        <w:autoSpaceDN w:val="0"/>
        <w:spacing w:line="240" w:lineRule="auto"/>
        <w:ind w:left="567" w:hanging="567"/>
        <w:rPr>
          <w:bCs/>
          <w:iCs/>
          <w:szCs w:val="22"/>
          <w:lang w:val="hu-HU"/>
        </w:rPr>
      </w:pPr>
      <w:r w:rsidRPr="003748C4">
        <w:rPr>
          <w:szCs w:val="22"/>
          <w:lang w:val="hu-HU"/>
        </w:rPr>
        <w:t>hangulatváltozás,</w:t>
      </w:r>
    </w:p>
    <w:p w14:paraId="2C73F12B" w14:textId="77777777" w:rsidR="00554531" w:rsidRPr="003748C4" w:rsidRDefault="00554531" w:rsidP="003F567F">
      <w:pPr>
        <w:widowControl w:val="0"/>
        <w:numPr>
          <w:ilvl w:val="0"/>
          <w:numId w:val="28"/>
        </w:numPr>
        <w:tabs>
          <w:tab w:val="clear" w:pos="567"/>
        </w:tabs>
        <w:autoSpaceDE w:val="0"/>
        <w:autoSpaceDN w:val="0"/>
        <w:spacing w:line="240" w:lineRule="auto"/>
        <w:ind w:left="567" w:hanging="567"/>
        <w:rPr>
          <w:bCs/>
          <w:iCs/>
          <w:szCs w:val="22"/>
          <w:lang w:val="hu-HU"/>
        </w:rPr>
      </w:pPr>
      <w:r w:rsidRPr="003748C4">
        <w:rPr>
          <w:bCs/>
          <w:iCs/>
          <w:szCs w:val="22"/>
          <w:lang w:val="hu-HU"/>
        </w:rPr>
        <w:t>fejfájás,</w:t>
      </w:r>
    </w:p>
    <w:p w14:paraId="76F7DAC8" w14:textId="77777777" w:rsidR="00554531" w:rsidRPr="003748C4" w:rsidRDefault="00554531" w:rsidP="003F567F">
      <w:pPr>
        <w:widowControl w:val="0"/>
        <w:numPr>
          <w:ilvl w:val="0"/>
          <w:numId w:val="28"/>
        </w:numPr>
        <w:tabs>
          <w:tab w:val="clear" w:pos="567"/>
        </w:tabs>
        <w:autoSpaceDE w:val="0"/>
        <w:autoSpaceDN w:val="0"/>
        <w:spacing w:line="240" w:lineRule="auto"/>
        <w:ind w:left="567" w:hanging="567"/>
        <w:rPr>
          <w:bCs/>
          <w:iCs/>
          <w:szCs w:val="22"/>
          <w:lang w:val="hu-HU"/>
        </w:rPr>
      </w:pPr>
      <w:r w:rsidRPr="003748C4">
        <w:rPr>
          <w:bCs/>
          <w:iCs/>
          <w:szCs w:val="22"/>
          <w:lang w:val="hu-HU"/>
        </w:rPr>
        <w:t>émelygés,</w:t>
      </w:r>
    </w:p>
    <w:p w14:paraId="1D911488" w14:textId="77777777" w:rsidR="00554531" w:rsidRPr="003748C4" w:rsidRDefault="00554531" w:rsidP="00717EB7">
      <w:pPr>
        <w:widowControl w:val="0"/>
        <w:numPr>
          <w:ilvl w:val="0"/>
          <w:numId w:val="28"/>
        </w:numPr>
        <w:tabs>
          <w:tab w:val="clear" w:pos="567"/>
        </w:tabs>
        <w:autoSpaceDE w:val="0"/>
        <w:autoSpaceDN w:val="0"/>
        <w:spacing w:line="240" w:lineRule="auto"/>
        <w:ind w:left="567" w:hanging="567"/>
        <w:rPr>
          <w:bCs/>
          <w:iCs/>
          <w:szCs w:val="22"/>
          <w:lang w:val="hu-HU"/>
        </w:rPr>
      </w:pPr>
      <w:r w:rsidRPr="003748C4">
        <w:rPr>
          <w:bCs/>
          <w:iCs/>
          <w:szCs w:val="22"/>
          <w:lang w:val="hu-HU"/>
        </w:rPr>
        <w:t>hasi fájdalom,</w:t>
      </w:r>
    </w:p>
    <w:p w14:paraId="3CE5B5AA" w14:textId="77777777" w:rsidR="003F567F" w:rsidRPr="003748C4" w:rsidRDefault="003F567F" w:rsidP="003F567F">
      <w:pPr>
        <w:widowControl w:val="0"/>
        <w:numPr>
          <w:ilvl w:val="0"/>
          <w:numId w:val="28"/>
        </w:numPr>
        <w:tabs>
          <w:tab w:val="clear" w:pos="567"/>
        </w:tabs>
        <w:autoSpaceDE w:val="0"/>
        <w:autoSpaceDN w:val="0"/>
        <w:spacing w:line="240" w:lineRule="auto"/>
        <w:ind w:left="567" w:hanging="567"/>
        <w:rPr>
          <w:bCs/>
          <w:iCs/>
          <w:szCs w:val="22"/>
          <w:lang w:val="hu-HU"/>
        </w:rPr>
      </w:pPr>
      <w:r w:rsidRPr="003748C4">
        <w:rPr>
          <w:bCs/>
          <w:iCs/>
          <w:szCs w:val="22"/>
          <w:lang w:val="hu-HU"/>
        </w:rPr>
        <w:t>pattanás (</w:t>
      </w:r>
      <w:proofErr w:type="spellStart"/>
      <w:r w:rsidRPr="003748C4">
        <w:rPr>
          <w:bCs/>
          <w:iCs/>
          <w:szCs w:val="22"/>
          <w:lang w:val="hu-HU"/>
        </w:rPr>
        <w:t>akne</w:t>
      </w:r>
      <w:proofErr w:type="spellEnd"/>
      <w:r w:rsidRPr="003748C4">
        <w:rPr>
          <w:bCs/>
          <w:iCs/>
          <w:szCs w:val="22"/>
          <w:lang w:val="hu-HU"/>
        </w:rPr>
        <w:t>),</w:t>
      </w:r>
    </w:p>
    <w:p w14:paraId="0E43FF5E" w14:textId="77777777" w:rsidR="00554531" w:rsidRPr="003748C4" w:rsidRDefault="00554531" w:rsidP="00717EB7">
      <w:pPr>
        <w:widowControl w:val="0"/>
        <w:numPr>
          <w:ilvl w:val="0"/>
          <w:numId w:val="28"/>
        </w:numPr>
        <w:tabs>
          <w:tab w:val="clear" w:pos="567"/>
        </w:tabs>
        <w:autoSpaceDE w:val="0"/>
        <w:autoSpaceDN w:val="0"/>
        <w:spacing w:line="240" w:lineRule="auto"/>
        <w:ind w:left="567" w:hanging="567"/>
        <w:rPr>
          <w:bCs/>
          <w:iCs/>
          <w:szCs w:val="22"/>
          <w:lang w:val="hu-HU"/>
        </w:rPr>
      </w:pPr>
      <w:r w:rsidRPr="003748C4">
        <w:rPr>
          <w:bCs/>
          <w:iCs/>
          <w:szCs w:val="22"/>
          <w:lang w:val="hu-HU"/>
        </w:rPr>
        <w:t>e</w:t>
      </w:r>
      <w:r w:rsidRPr="003748C4">
        <w:rPr>
          <w:szCs w:val="22"/>
          <w:lang w:val="hu-HU"/>
        </w:rPr>
        <w:t>mlőfeszülés vagy emlőfájdalom,</w:t>
      </w:r>
    </w:p>
    <w:p w14:paraId="4EC37A22" w14:textId="77777777" w:rsidR="003F567F" w:rsidRPr="003748C4" w:rsidRDefault="003F567F" w:rsidP="003F567F">
      <w:pPr>
        <w:widowControl w:val="0"/>
        <w:numPr>
          <w:ilvl w:val="0"/>
          <w:numId w:val="28"/>
        </w:numPr>
        <w:tabs>
          <w:tab w:val="clear" w:pos="567"/>
        </w:tabs>
        <w:autoSpaceDE w:val="0"/>
        <w:autoSpaceDN w:val="0"/>
        <w:spacing w:line="240" w:lineRule="auto"/>
        <w:ind w:left="567" w:hanging="567"/>
        <w:rPr>
          <w:bCs/>
          <w:iCs/>
          <w:szCs w:val="22"/>
          <w:lang w:val="hu-HU"/>
        </w:rPr>
      </w:pPr>
      <w:r w:rsidRPr="003748C4">
        <w:rPr>
          <w:szCs w:val="22"/>
          <w:lang w:val="hu-HU"/>
        </w:rPr>
        <w:t>hüvelyi vérzés,</w:t>
      </w:r>
    </w:p>
    <w:p w14:paraId="3C314ED5" w14:textId="77777777" w:rsidR="003F567F" w:rsidRPr="003748C4" w:rsidRDefault="003F567F" w:rsidP="003F567F">
      <w:pPr>
        <w:widowControl w:val="0"/>
        <w:numPr>
          <w:ilvl w:val="0"/>
          <w:numId w:val="28"/>
        </w:numPr>
        <w:tabs>
          <w:tab w:val="clear" w:pos="567"/>
        </w:tabs>
        <w:autoSpaceDE w:val="0"/>
        <w:autoSpaceDN w:val="0"/>
        <w:spacing w:line="240" w:lineRule="auto"/>
        <w:ind w:left="567" w:hanging="567"/>
        <w:rPr>
          <w:bCs/>
          <w:iCs/>
          <w:szCs w:val="22"/>
          <w:lang w:val="hu-HU"/>
        </w:rPr>
      </w:pPr>
      <w:r w:rsidRPr="003748C4">
        <w:rPr>
          <w:szCs w:val="22"/>
          <w:lang w:val="hu-HU"/>
        </w:rPr>
        <w:t>rendszertelen menstruáció,</w:t>
      </w:r>
    </w:p>
    <w:p w14:paraId="4AAA0B1C" w14:textId="77777777" w:rsidR="003F567F" w:rsidRPr="003748C4" w:rsidRDefault="003F567F" w:rsidP="003F567F">
      <w:pPr>
        <w:widowControl w:val="0"/>
        <w:numPr>
          <w:ilvl w:val="0"/>
          <w:numId w:val="28"/>
        </w:numPr>
        <w:tabs>
          <w:tab w:val="clear" w:pos="567"/>
        </w:tabs>
        <w:autoSpaceDE w:val="0"/>
        <w:autoSpaceDN w:val="0"/>
        <w:spacing w:line="240" w:lineRule="auto"/>
        <w:ind w:left="567" w:hanging="567"/>
        <w:rPr>
          <w:bCs/>
          <w:iCs/>
          <w:szCs w:val="22"/>
          <w:lang w:val="hu-HU"/>
        </w:rPr>
      </w:pPr>
      <w:r w:rsidRPr="003748C4">
        <w:rPr>
          <w:szCs w:val="22"/>
          <w:lang w:val="hu-HU"/>
        </w:rPr>
        <w:t>a menstruáció hiánya vagy abbamaradása,</w:t>
      </w:r>
    </w:p>
    <w:p w14:paraId="57E80A85" w14:textId="77777777" w:rsidR="00554531" w:rsidRPr="003748C4" w:rsidRDefault="00554531" w:rsidP="003F567F">
      <w:pPr>
        <w:widowControl w:val="0"/>
        <w:numPr>
          <w:ilvl w:val="0"/>
          <w:numId w:val="28"/>
        </w:numPr>
        <w:tabs>
          <w:tab w:val="clear" w:pos="567"/>
        </w:tabs>
        <w:autoSpaceDE w:val="0"/>
        <w:autoSpaceDN w:val="0"/>
        <w:spacing w:line="240" w:lineRule="auto"/>
        <w:ind w:left="567" w:hanging="567"/>
        <w:rPr>
          <w:bCs/>
          <w:iCs/>
          <w:szCs w:val="22"/>
          <w:lang w:val="hu-HU"/>
        </w:rPr>
      </w:pPr>
      <w:r w:rsidRPr="003748C4">
        <w:rPr>
          <w:bCs/>
          <w:iCs/>
          <w:szCs w:val="22"/>
          <w:lang w:val="hu-HU"/>
        </w:rPr>
        <w:t>testsúlynövekedés.</w:t>
      </w:r>
    </w:p>
    <w:p w14:paraId="7BE885F3" w14:textId="77777777" w:rsidR="00554531" w:rsidRPr="003748C4" w:rsidRDefault="00554531" w:rsidP="003F567F">
      <w:pPr>
        <w:widowControl w:val="0"/>
        <w:tabs>
          <w:tab w:val="clear" w:pos="567"/>
        </w:tabs>
        <w:spacing w:line="240" w:lineRule="auto"/>
        <w:rPr>
          <w:bCs/>
          <w:iCs/>
          <w:szCs w:val="22"/>
          <w:lang w:val="hu-HU"/>
        </w:rPr>
      </w:pPr>
    </w:p>
    <w:p w14:paraId="2267C23A" w14:textId="2954AC8E" w:rsidR="00554531" w:rsidRPr="003748C4" w:rsidRDefault="00554531" w:rsidP="003F567F">
      <w:pPr>
        <w:widowControl w:val="0"/>
        <w:tabs>
          <w:tab w:val="clear" w:pos="567"/>
        </w:tabs>
        <w:spacing w:line="240" w:lineRule="auto"/>
        <w:rPr>
          <w:bCs/>
          <w:i/>
          <w:iCs/>
          <w:szCs w:val="22"/>
          <w:lang w:val="hu-HU"/>
        </w:rPr>
      </w:pPr>
      <w:r w:rsidRPr="003748C4">
        <w:rPr>
          <w:bCs/>
          <w:i/>
          <w:iCs/>
          <w:szCs w:val="22"/>
          <w:lang w:val="hu-HU"/>
        </w:rPr>
        <w:t>Nem gyakori (</w:t>
      </w:r>
      <w:r w:rsidRPr="003748C4">
        <w:rPr>
          <w:i/>
          <w:szCs w:val="22"/>
          <w:lang w:val="hu-HU"/>
        </w:rPr>
        <w:t>100-ból legfeljebb 1 nő</w:t>
      </w:r>
      <w:r w:rsidR="00DD69EA" w:rsidRPr="003748C4">
        <w:rPr>
          <w:i/>
          <w:szCs w:val="22"/>
          <w:lang w:val="hu-HU"/>
        </w:rPr>
        <w:t>t érinthet</w:t>
      </w:r>
      <w:r w:rsidRPr="003748C4">
        <w:rPr>
          <w:bCs/>
          <w:i/>
          <w:iCs/>
          <w:szCs w:val="22"/>
          <w:lang w:val="hu-HU"/>
        </w:rPr>
        <w:t>):</w:t>
      </w:r>
    </w:p>
    <w:p w14:paraId="55215559" w14:textId="77777777" w:rsidR="003F567F" w:rsidRPr="003748C4" w:rsidRDefault="003F567F" w:rsidP="003F567F">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hüvelygyulladás,</w:t>
      </w:r>
    </w:p>
    <w:p w14:paraId="7B39A97A" w14:textId="77777777" w:rsidR="00554531" w:rsidRPr="003748C4" w:rsidRDefault="00554531" w:rsidP="003F567F">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folyadék felhalmozódása a szervezetben,</w:t>
      </w:r>
    </w:p>
    <w:p w14:paraId="6E279924" w14:textId="77777777" w:rsidR="00554531" w:rsidRPr="003748C4" w:rsidRDefault="00554531" w:rsidP="003F567F">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csökkent nemi vágy (libidó),</w:t>
      </w:r>
    </w:p>
    <w:p w14:paraId="002AEE25" w14:textId="77777777" w:rsidR="00554531" w:rsidRPr="003748C4" w:rsidRDefault="00554531" w:rsidP="003F567F">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migrén,</w:t>
      </w:r>
    </w:p>
    <w:p w14:paraId="09FEC2DC" w14:textId="77777777" w:rsidR="00554531" w:rsidRPr="003748C4" w:rsidRDefault="00554531" w:rsidP="003F567F">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hányás,</w:t>
      </w:r>
    </w:p>
    <w:p w14:paraId="0D8614FE" w14:textId="77777777" w:rsidR="00554531" w:rsidRPr="003748C4" w:rsidRDefault="00554531" w:rsidP="003F567F">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hasmenés,</w:t>
      </w:r>
    </w:p>
    <w:p w14:paraId="3818EED3" w14:textId="77777777" w:rsidR="003F567F" w:rsidRPr="003748C4" w:rsidRDefault="003F567F" w:rsidP="003F567F">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hajhullás (</w:t>
      </w:r>
      <w:proofErr w:type="spellStart"/>
      <w:r w:rsidRPr="003748C4">
        <w:rPr>
          <w:szCs w:val="22"/>
          <w:lang w:val="hu-HU"/>
        </w:rPr>
        <w:t>alopécia</w:t>
      </w:r>
      <w:proofErr w:type="spellEnd"/>
      <w:r w:rsidRPr="003748C4">
        <w:rPr>
          <w:szCs w:val="22"/>
          <w:lang w:val="hu-HU"/>
        </w:rPr>
        <w:t>),</w:t>
      </w:r>
    </w:p>
    <w:p w14:paraId="0EC92D1A" w14:textId="77777777" w:rsidR="00554531" w:rsidRPr="003748C4" w:rsidRDefault="00554531" w:rsidP="003F567F">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bőrkiütés,</w:t>
      </w:r>
    </w:p>
    <w:p w14:paraId="56D4040D" w14:textId="77777777" w:rsidR="00554531" w:rsidRPr="003748C4" w:rsidRDefault="00554531" w:rsidP="003F567F">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bőrviszketés (csalánkiütés),</w:t>
      </w:r>
    </w:p>
    <w:p w14:paraId="304F7BD9" w14:textId="14B9A0C6" w:rsidR="00554531" w:rsidRPr="003748C4" w:rsidRDefault="00554531" w:rsidP="003F567F">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emlőmegnagyobbodás.</w:t>
      </w:r>
    </w:p>
    <w:p w14:paraId="29FF8656" w14:textId="77777777" w:rsidR="003F567F" w:rsidRPr="003748C4" w:rsidRDefault="003F567F" w:rsidP="003F567F">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menstruációs zavar, fájdalmas menstruáció,</w:t>
      </w:r>
    </w:p>
    <w:p w14:paraId="4AD14B9C" w14:textId="77777777" w:rsidR="003F567F" w:rsidRPr="003748C4" w:rsidRDefault="003F567F" w:rsidP="003F567F">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petefészekciszta,</w:t>
      </w:r>
    </w:p>
    <w:p w14:paraId="5A4E8C9E" w14:textId="77777777" w:rsidR="003F567F" w:rsidRPr="003748C4" w:rsidRDefault="003F567F" w:rsidP="003F567F">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fáradtság,</w:t>
      </w:r>
    </w:p>
    <w:p w14:paraId="12756749" w14:textId="77777777" w:rsidR="003F567F" w:rsidRPr="003748C4" w:rsidRDefault="003F567F" w:rsidP="003F567F">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vérnyomás emelkedése.</w:t>
      </w:r>
    </w:p>
    <w:p w14:paraId="744F0DAB" w14:textId="77777777" w:rsidR="00554531" w:rsidRPr="003748C4" w:rsidRDefault="00554531" w:rsidP="003F567F">
      <w:pPr>
        <w:widowControl w:val="0"/>
        <w:tabs>
          <w:tab w:val="clear" w:pos="567"/>
        </w:tabs>
        <w:autoSpaceDE w:val="0"/>
        <w:autoSpaceDN w:val="0"/>
        <w:spacing w:line="240" w:lineRule="auto"/>
        <w:rPr>
          <w:bCs/>
          <w:iCs/>
          <w:szCs w:val="22"/>
          <w:lang w:val="hu-HU"/>
        </w:rPr>
      </w:pPr>
    </w:p>
    <w:p w14:paraId="17CC5129" w14:textId="5DCE4A5C" w:rsidR="00554531" w:rsidRPr="003748C4" w:rsidRDefault="00554531" w:rsidP="003F567F">
      <w:pPr>
        <w:widowControl w:val="0"/>
        <w:tabs>
          <w:tab w:val="clear" w:pos="567"/>
        </w:tabs>
        <w:spacing w:line="240" w:lineRule="auto"/>
        <w:rPr>
          <w:bCs/>
          <w:i/>
          <w:iCs/>
          <w:szCs w:val="22"/>
          <w:lang w:val="hu-HU"/>
        </w:rPr>
      </w:pPr>
      <w:r w:rsidRPr="003748C4">
        <w:rPr>
          <w:bCs/>
          <w:i/>
          <w:iCs/>
          <w:szCs w:val="22"/>
          <w:lang w:val="hu-HU"/>
        </w:rPr>
        <w:t>Ritka (</w:t>
      </w:r>
      <w:r w:rsidRPr="003748C4">
        <w:rPr>
          <w:i/>
          <w:szCs w:val="22"/>
          <w:lang w:val="hu-HU"/>
        </w:rPr>
        <w:t>1000-ből legfeljebb 1 nő</w:t>
      </w:r>
      <w:r w:rsidR="00DD69EA" w:rsidRPr="003748C4">
        <w:rPr>
          <w:i/>
          <w:szCs w:val="22"/>
          <w:lang w:val="hu-HU"/>
        </w:rPr>
        <w:t>t</w:t>
      </w:r>
      <w:r w:rsidR="00DD69EA" w:rsidRPr="003748C4">
        <w:rPr>
          <w:bCs/>
          <w:i/>
          <w:iCs/>
          <w:szCs w:val="22"/>
          <w:lang w:val="hu-HU"/>
        </w:rPr>
        <w:t xml:space="preserve"> érinthet</w:t>
      </w:r>
      <w:r w:rsidRPr="003748C4">
        <w:rPr>
          <w:bCs/>
          <w:i/>
          <w:iCs/>
          <w:szCs w:val="22"/>
          <w:lang w:val="hu-HU"/>
        </w:rPr>
        <w:t>):</w:t>
      </w:r>
    </w:p>
    <w:p w14:paraId="415FBEBE" w14:textId="77777777" w:rsidR="003F567F" w:rsidRPr="003748C4" w:rsidRDefault="003F567F" w:rsidP="003F567F">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májsejtek számának kórós megnövekedése,</w:t>
      </w:r>
    </w:p>
    <w:p w14:paraId="11254C94" w14:textId="77777777" w:rsidR="003F567F" w:rsidRPr="003748C4" w:rsidRDefault="003F567F" w:rsidP="003F567F">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jóindulatú májdaganat,</w:t>
      </w:r>
    </w:p>
    <w:p w14:paraId="6B6B7FE6" w14:textId="77777777" w:rsidR="00554531" w:rsidRPr="003748C4" w:rsidRDefault="00554531" w:rsidP="003F567F">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túlérzékenységi reakciók,</w:t>
      </w:r>
    </w:p>
    <w:p w14:paraId="0B3DBD60" w14:textId="77777777" w:rsidR="003F567F" w:rsidRPr="003748C4" w:rsidRDefault="003F567F" w:rsidP="003F567F">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csökkent inzulintermelés (a hasnyálmirigy által a magas vércukorszintekre válaszképpen termelt inzulin, ami vércukorszint csökkenést okoz),</w:t>
      </w:r>
    </w:p>
    <w:p w14:paraId="7A44CCC7" w14:textId="77777777" w:rsidR="00554531" w:rsidRPr="003748C4" w:rsidRDefault="00554531" w:rsidP="003F567F">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a nemi vágy (</w:t>
      </w:r>
      <w:proofErr w:type="spellStart"/>
      <w:r w:rsidRPr="003748C4">
        <w:rPr>
          <w:szCs w:val="22"/>
          <w:lang w:val="hu-HU"/>
        </w:rPr>
        <w:t>libido</w:t>
      </w:r>
      <w:proofErr w:type="spellEnd"/>
      <w:r w:rsidRPr="003748C4">
        <w:rPr>
          <w:szCs w:val="22"/>
          <w:lang w:val="hu-HU"/>
        </w:rPr>
        <w:t>) növekedése,</w:t>
      </w:r>
    </w:p>
    <w:p w14:paraId="6BE16BFB" w14:textId="77777777" w:rsidR="007E2AC8" w:rsidRPr="003748C4" w:rsidRDefault="007E2AC8" w:rsidP="007E2AC8">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a nemi vágy (</w:t>
      </w:r>
      <w:proofErr w:type="spellStart"/>
      <w:r w:rsidRPr="003748C4">
        <w:rPr>
          <w:szCs w:val="22"/>
          <w:lang w:val="hu-HU"/>
        </w:rPr>
        <w:t>libido</w:t>
      </w:r>
      <w:proofErr w:type="spellEnd"/>
      <w:r w:rsidRPr="003748C4">
        <w:rPr>
          <w:szCs w:val="22"/>
          <w:lang w:val="hu-HU"/>
        </w:rPr>
        <w:t>) hiánya,</w:t>
      </w:r>
    </w:p>
    <w:p w14:paraId="5240FE0E" w14:textId="77777777" w:rsidR="00554531" w:rsidRPr="003748C4" w:rsidRDefault="00554531" w:rsidP="003F567F">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kontaktlencse-viselési panaszok,</w:t>
      </w:r>
    </w:p>
    <w:p w14:paraId="5602C092" w14:textId="4212F6BF" w:rsidR="007E2AC8" w:rsidRPr="003748C4" w:rsidRDefault="007E2AC8" w:rsidP="007E2AC8">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csökkent könnytermelés,</w:t>
      </w:r>
    </w:p>
    <w:p w14:paraId="42A287FE" w14:textId="77777777" w:rsidR="007E2AC8" w:rsidRPr="003748C4" w:rsidRDefault="007E2AC8" w:rsidP="007E2AC8">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sárgaság,</w:t>
      </w:r>
    </w:p>
    <w:p w14:paraId="7047E4C7" w14:textId="77777777" w:rsidR="007E2AC8" w:rsidRPr="003748C4" w:rsidRDefault="007E2AC8" w:rsidP="007E2AC8">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epekövesség,</w:t>
      </w:r>
    </w:p>
    <w:p w14:paraId="11208767" w14:textId="77777777" w:rsidR="007E2AC8" w:rsidRPr="003748C4" w:rsidRDefault="007E2AC8" w:rsidP="007E2AC8">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a májműködés zavara,</w:t>
      </w:r>
    </w:p>
    <w:p w14:paraId="199337A1" w14:textId="77777777" w:rsidR="00554531" w:rsidRPr="003748C4" w:rsidRDefault="00554531" w:rsidP="003F567F">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bőrpírral és hólyagosodással együtt járó bőrreakciók (</w:t>
      </w:r>
      <w:proofErr w:type="spellStart"/>
      <w:r w:rsidRPr="003748C4">
        <w:rPr>
          <w:szCs w:val="22"/>
          <w:lang w:val="hu-HU"/>
        </w:rPr>
        <w:t>eritéma</w:t>
      </w:r>
      <w:proofErr w:type="spellEnd"/>
      <w:r w:rsidRPr="003748C4">
        <w:rPr>
          <w:szCs w:val="22"/>
          <w:lang w:val="hu-HU"/>
        </w:rPr>
        <w:t xml:space="preserve"> </w:t>
      </w:r>
      <w:proofErr w:type="spellStart"/>
      <w:r w:rsidRPr="003748C4">
        <w:rPr>
          <w:szCs w:val="22"/>
          <w:lang w:val="hu-HU"/>
        </w:rPr>
        <w:t>nodózum</w:t>
      </w:r>
      <w:proofErr w:type="spellEnd"/>
      <w:r w:rsidRPr="003748C4">
        <w:rPr>
          <w:szCs w:val="22"/>
          <w:lang w:val="hu-HU"/>
        </w:rPr>
        <w:t xml:space="preserve">), </w:t>
      </w:r>
      <w:proofErr w:type="spellStart"/>
      <w:r w:rsidRPr="003748C4">
        <w:rPr>
          <w:szCs w:val="22"/>
          <w:lang w:val="hu-HU"/>
        </w:rPr>
        <w:t>eritéma</w:t>
      </w:r>
      <w:proofErr w:type="spellEnd"/>
      <w:r w:rsidRPr="003748C4">
        <w:rPr>
          <w:szCs w:val="22"/>
          <w:lang w:val="hu-HU"/>
        </w:rPr>
        <w:t xml:space="preserve"> </w:t>
      </w:r>
      <w:proofErr w:type="spellStart"/>
      <w:r w:rsidRPr="003748C4">
        <w:rPr>
          <w:szCs w:val="22"/>
          <w:lang w:val="hu-HU"/>
        </w:rPr>
        <w:t>multiforme</w:t>
      </w:r>
      <w:proofErr w:type="spellEnd"/>
      <w:r w:rsidRPr="003748C4">
        <w:rPr>
          <w:szCs w:val="22"/>
          <w:lang w:val="hu-HU"/>
        </w:rPr>
        <w:t>,</w:t>
      </w:r>
    </w:p>
    <w:p w14:paraId="6317F630" w14:textId="77777777" w:rsidR="00850AEA" w:rsidRPr="003748C4" w:rsidRDefault="00850AEA" w:rsidP="00850AEA">
      <w:pPr>
        <w:widowControl w:val="0"/>
        <w:numPr>
          <w:ilvl w:val="0"/>
          <w:numId w:val="28"/>
        </w:numPr>
        <w:tabs>
          <w:tab w:val="clear" w:pos="567"/>
        </w:tabs>
        <w:autoSpaceDE w:val="0"/>
        <w:autoSpaceDN w:val="0"/>
        <w:spacing w:line="240" w:lineRule="auto"/>
        <w:ind w:left="567" w:hanging="567"/>
        <w:rPr>
          <w:szCs w:val="22"/>
          <w:lang w:val="hu-HU"/>
        </w:rPr>
      </w:pPr>
      <w:proofErr w:type="spellStart"/>
      <w:r w:rsidRPr="003748C4">
        <w:rPr>
          <w:szCs w:val="22"/>
          <w:lang w:val="hu-HU"/>
        </w:rPr>
        <w:t>kloazma</w:t>
      </w:r>
      <w:proofErr w:type="spellEnd"/>
      <w:r w:rsidRPr="003748C4">
        <w:rPr>
          <w:szCs w:val="22"/>
          <w:lang w:val="hu-HU"/>
        </w:rPr>
        <w:t xml:space="preserve"> kialakulása (a bőrön, főként az arcon jelentkező sárgás-barna festékfoltok),</w:t>
      </w:r>
    </w:p>
    <w:p w14:paraId="294C7F02" w14:textId="77777777" w:rsidR="00850AEA" w:rsidRPr="003748C4" w:rsidRDefault="00850AEA" w:rsidP="00850AEA">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viszketés,</w:t>
      </w:r>
    </w:p>
    <w:p w14:paraId="76B134F5" w14:textId="77777777" w:rsidR="00850AEA" w:rsidRPr="003748C4" w:rsidRDefault="00850AEA" w:rsidP="00850AEA">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fényérzékenység,</w:t>
      </w:r>
    </w:p>
    <w:p w14:paraId="549A5D35" w14:textId="77777777" w:rsidR="00554531" w:rsidRPr="003748C4" w:rsidRDefault="00554531" w:rsidP="003F567F">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a hüvelyváladék megváltozása,</w:t>
      </w:r>
    </w:p>
    <w:p w14:paraId="40F69B23" w14:textId="77777777" w:rsidR="00554531" w:rsidRPr="003748C4" w:rsidRDefault="00554531" w:rsidP="007E2AC8">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 xml:space="preserve">az emlő </w:t>
      </w:r>
      <w:proofErr w:type="spellStart"/>
      <w:r w:rsidRPr="003748C4">
        <w:rPr>
          <w:szCs w:val="22"/>
          <w:lang w:val="hu-HU"/>
        </w:rPr>
        <w:t>váladékozása</w:t>
      </w:r>
      <w:proofErr w:type="spellEnd"/>
      <w:r w:rsidRPr="003748C4">
        <w:rPr>
          <w:szCs w:val="22"/>
          <w:lang w:val="hu-HU"/>
        </w:rPr>
        <w:t xml:space="preserve"> (az emlőmirigy által elválasztott váladék ürülése),</w:t>
      </w:r>
    </w:p>
    <w:p w14:paraId="56876D70" w14:textId="77777777" w:rsidR="00554531" w:rsidRPr="003748C4" w:rsidRDefault="00554531" w:rsidP="007E2AC8">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testsúlycsökkenés,</w:t>
      </w:r>
    </w:p>
    <w:p w14:paraId="3DC9C47E" w14:textId="743E765A" w:rsidR="00850AEA" w:rsidRPr="003748C4" w:rsidRDefault="00850AEA" w:rsidP="00850AEA">
      <w:pPr>
        <w:widowControl w:val="0"/>
        <w:numPr>
          <w:ilvl w:val="0"/>
          <w:numId w:val="28"/>
        </w:numPr>
        <w:tabs>
          <w:tab w:val="clear" w:pos="567"/>
        </w:tabs>
        <w:autoSpaceDE w:val="0"/>
        <w:autoSpaceDN w:val="0"/>
        <w:spacing w:line="240" w:lineRule="auto"/>
        <w:ind w:left="567" w:hanging="567"/>
        <w:rPr>
          <w:szCs w:val="22"/>
          <w:lang w:val="hu-HU"/>
        </w:rPr>
      </w:pPr>
      <w:r w:rsidRPr="003748C4">
        <w:rPr>
          <w:szCs w:val="22"/>
          <w:lang w:val="hu-HU"/>
        </w:rPr>
        <w:t>vércukorszint-emelkedés,</w:t>
      </w:r>
    </w:p>
    <w:p w14:paraId="1D47F2FB" w14:textId="77777777" w:rsidR="00554531" w:rsidRPr="003748C4" w:rsidRDefault="00554531" w:rsidP="003963FB">
      <w:pPr>
        <w:widowControl w:val="0"/>
        <w:numPr>
          <w:ilvl w:val="0"/>
          <w:numId w:val="30"/>
        </w:numPr>
        <w:tabs>
          <w:tab w:val="clear" w:pos="360"/>
          <w:tab w:val="clear" w:pos="567"/>
        </w:tabs>
        <w:autoSpaceDE w:val="0"/>
        <w:autoSpaceDN w:val="0"/>
        <w:spacing w:line="240" w:lineRule="auto"/>
        <w:ind w:left="567" w:hanging="567"/>
        <w:rPr>
          <w:bCs/>
          <w:iCs/>
          <w:szCs w:val="22"/>
          <w:lang w:val="hu-HU"/>
        </w:rPr>
      </w:pPr>
      <w:r w:rsidRPr="003748C4">
        <w:rPr>
          <w:rFonts w:eastAsia="SimSun"/>
          <w:snapToGrid w:val="0"/>
          <w:szCs w:val="22"/>
          <w:lang w:val="hu-HU" w:eastAsia="ja-JP"/>
        </w:rPr>
        <w:t>A vénákban vagy artériákban kialakuló ártalmas vérrögök, mint például:</w:t>
      </w:r>
    </w:p>
    <w:p w14:paraId="6C41406D" w14:textId="732C1974" w:rsidR="00554531" w:rsidRPr="003748C4" w:rsidRDefault="00554531" w:rsidP="008311C2">
      <w:pPr>
        <w:numPr>
          <w:ilvl w:val="1"/>
          <w:numId w:val="70"/>
        </w:numPr>
        <w:tabs>
          <w:tab w:val="clear" w:pos="567"/>
          <w:tab w:val="clear" w:pos="1080"/>
          <w:tab w:val="num" w:pos="1134"/>
        </w:tabs>
        <w:spacing w:line="240" w:lineRule="auto"/>
        <w:ind w:left="1134" w:hanging="567"/>
        <w:rPr>
          <w:rFonts w:eastAsia="MS Mincho"/>
          <w:snapToGrid w:val="0"/>
          <w:szCs w:val="22"/>
          <w:lang w:val="hu-HU" w:eastAsia="ja-JP"/>
        </w:rPr>
      </w:pPr>
      <w:r w:rsidRPr="003748C4">
        <w:rPr>
          <w:rFonts w:eastAsia="SimSun"/>
          <w:snapToGrid w:val="0"/>
          <w:szCs w:val="22"/>
          <w:lang w:val="hu-HU" w:eastAsia="ja-JP"/>
        </w:rPr>
        <w:t>a lábszárban vagy a lábban (azaz MVT</w:t>
      </w:r>
      <w:r w:rsidR="001C5496" w:rsidRPr="003748C4">
        <w:rPr>
          <w:rFonts w:eastAsia="SimSun"/>
          <w:snapToGrid w:val="0"/>
          <w:szCs w:val="22"/>
          <w:lang w:val="hu-HU" w:eastAsia="ja-JP"/>
        </w:rPr>
        <w:t xml:space="preserve"> –</w:t>
      </w:r>
      <w:r w:rsidRPr="003748C4">
        <w:rPr>
          <w:rFonts w:eastAsia="SimSun"/>
          <w:snapToGrid w:val="0"/>
          <w:szCs w:val="22"/>
          <w:lang w:val="hu-HU" w:eastAsia="ja-JP"/>
        </w:rPr>
        <w:t xml:space="preserve"> mélyvénás trombózis)</w:t>
      </w:r>
    </w:p>
    <w:p w14:paraId="1E518D1C" w14:textId="4E078BC7" w:rsidR="00554531" w:rsidRPr="003748C4" w:rsidRDefault="00554531" w:rsidP="008311C2">
      <w:pPr>
        <w:numPr>
          <w:ilvl w:val="1"/>
          <w:numId w:val="70"/>
        </w:numPr>
        <w:tabs>
          <w:tab w:val="clear" w:pos="567"/>
          <w:tab w:val="clear" w:pos="1080"/>
          <w:tab w:val="num" w:pos="1134"/>
        </w:tabs>
        <w:spacing w:line="240" w:lineRule="auto"/>
        <w:ind w:left="1134" w:hanging="567"/>
        <w:rPr>
          <w:rFonts w:eastAsia="MS Mincho"/>
          <w:snapToGrid w:val="0"/>
          <w:szCs w:val="22"/>
          <w:lang w:val="hu-HU" w:eastAsia="ja-JP"/>
        </w:rPr>
      </w:pPr>
      <w:r w:rsidRPr="003748C4">
        <w:rPr>
          <w:rFonts w:eastAsia="SimSun"/>
          <w:snapToGrid w:val="0"/>
          <w:szCs w:val="22"/>
          <w:lang w:val="hu-HU" w:eastAsia="ja-JP"/>
        </w:rPr>
        <w:t>a tüdőben (azaz TE – tüdőembólia)</w:t>
      </w:r>
    </w:p>
    <w:p w14:paraId="399F3A39" w14:textId="77777777" w:rsidR="00554531" w:rsidRPr="003748C4" w:rsidRDefault="00554531" w:rsidP="008311C2">
      <w:pPr>
        <w:numPr>
          <w:ilvl w:val="1"/>
          <w:numId w:val="70"/>
        </w:numPr>
        <w:tabs>
          <w:tab w:val="clear" w:pos="567"/>
          <w:tab w:val="clear" w:pos="1080"/>
          <w:tab w:val="num" w:pos="1134"/>
        </w:tabs>
        <w:spacing w:line="240" w:lineRule="auto"/>
        <w:ind w:left="1134" w:hanging="567"/>
        <w:rPr>
          <w:rFonts w:eastAsia="MS Mincho"/>
          <w:snapToGrid w:val="0"/>
          <w:szCs w:val="22"/>
          <w:lang w:val="hu-HU" w:eastAsia="ja-JP"/>
        </w:rPr>
      </w:pPr>
      <w:r w:rsidRPr="003748C4">
        <w:rPr>
          <w:rFonts w:eastAsia="SimSun"/>
          <w:snapToGrid w:val="0"/>
          <w:szCs w:val="22"/>
          <w:lang w:val="hu-HU" w:eastAsia="ja-JP"/>
        </w:rPr>
        <w:t>szívroham</w:t>
      </w:r>
    </w:p>
    <w:p w14:paraId="2C896863" w14:textId="77777777" w:rsidR="00554531" w:rsidRPr="003748C4" w:rsidRDefault="00554531" w:rsidP="008311C2">
      <w:pPr>
        <w:numPr>
          <w:ilvl w:val="1"/>
          <w:numId w:val="70"/>
        </w:numPr>
        <w:tabs>
          <w:tab w:val="clear" w:pos="567"/>
          <w:tab w:val="clear" w:pos="1080"/>
          <w:tab w:val="num" w:pos="1134"/>
        </w:tabs>
        <w:spacing w:line="240" w:lineRule="auto"/>
        <w:ind w:left="1134" w:hanging="567"/>
        <w:rPr>
          <w:rFonts w:eastAsia="SimSun"/>
          <w:snapToGrid w:val="0"/>
          <w:szCs w:val="22"/>
          <w:lang w:val="hu-HU" w:eastAsia="ja-JP"/>
        </w:rPr>
      </w:pPr>
      <w:r w:rsidRPr="003748C4">
        <w:rPr>
          <w:rFonts w:eastAsia="SimSun"/>
          <w:snapToGrid w:val="0"/>
          <w:szCs w:val="22"/>
          <w:lang w:val="hu-HU" w:eastAsia="ja-JP"/>
        </w:rPr>
        <w:t>szélütés (</w:t>
      </w:r>
      <w:proofErr w:type="spellStart"/>
      <w:r w:rsidRPr="003748C4">
        <w:rPr>
          <w:rFonts w:eastAsia="SimSun"/>
          <w:snapToGrid w:val="0"/>
          <w:szCs w:val="22"/>
          <w:lang w:val="hu-HU" w:eastAsia="ja-JP"/>
        </w:rPr>
        <w:t>sztrók</w:t>
      </w:r>
      <w:proofErr w:type="spellEnd"/>
      <w:r w:rsidRPr="003748C4">
        <w:rPr>
          <w:rFonts w:eastAsia="SimSun"/>
          <w:snapToGrid w:val="0"/>
          <w:szCs w:val="22"/>
          <w:lang w:val="hu-HU" w:eastAsia="ja-JP"/>
        </w:rPr>
        <w:t>)</w:t>
      </w:r>
    </w:p>
    <w:p w14:paraId="2E7662FA" w14:textId="128A41C3" w:rsidR="00554531" w:rsidRPr="003748C4" w:rsidRDefault="00554531" w:rsidP="008311C2">
      <w:pPr>
        <w:numPr>
          <w:ilvl w:val="1"/>
          <w:numId w:val="70"/>
        </w:numPr>
        <w:tabs>
          <w:tab w:val="clear" w:pos="567"/>
          <w:tab w:val="clear" w:pos="1080"/>
          <w:tab w:val="num" w:pos="1134"/>
        </w:tabs>
        <w:spacing w:line="240" w:lineRule="auto"/>
        <w:ind w:left="1134" w:hanging="567"/>
        <w:rPr>
          <w:rFonts w:eastAsia="MS Mincho"/>
          <w:snapToGrid w:val="0"/>
          <w:szCs w:val="22"/>
          <w:lang w:val="hu-HU" w:eastAsia="ja-JP"/>
        </w:rPr>
      </w:pPr>
      <w:r w:rsidRPr="003748C4">
        <w:rPr>
          <w:rFonts w:eastAsia="SimSun"/>
          <w:snapToGrid w:val="0"/>
          <w:szCs w:val="22"/>
          <w:lang w:val="hu-HU" w:eastAsia="ja-JP"/>
        </w:rPr>
        <w:t xml:space="preserve">mini-szélütés vagy átmeneti, szélütésszerű tünetek, amely átmeneti </w:t>
      </w:r>
      <w:proofErr w:type="spellStart"/>
      <w:r w:rsidRPr="003748C4">
        <w:rPr>
          <w:rFonts w:eastAsia="SimSun"/>
          <w:snapToGrid w:val="0"/>
          <w:szCs w:val="22"/>
          <w:lang w:val="hu-HU" w:eastAsia="ja-JP"/>
        </w:rPr>
        <w:t>iszkémiás</w:t>
      </w:r>
      <w:proofErr w:type="spellEnd"/>
      <w:r w:rsidRPr="003748C4">
        <w:rPr>
          <w:rFonts w:eastAsia="SimSun"/>
          <w:snapToGrid w:val="0"/>
          <w:szCs w:val="22"/>
          <w:lang w:val="hu-HU" w:eastAsia="ja-JP"/>
        </w:rPr>
        <w:t xml:space="preserve"> rohamként (TIA </w:t>
      </w:r>
      <w:r w:rsidR="00DD69EA" w:rsidRPr="003748C4">
        <w:rPr>
          <w:rFonts w:eastAsia="SimSun"/>
          <w:snapToGrid w:val="0"/>
          <w:szCs w:val="22"/>
          <w:lang w:val="hu-HU" w:eastAsia="ja-JP"/>
        </w:rPr>
        <w:t>–</w:t>
      </w:r>
      <w:r w:rsidRPr="003748C4">
        <w:rPr>
          <w:rFonts w:eastAsia="SimSun"/>
          <w:snapToGrid w:val="0"/>
          <w:szCs w:val="22"/>
          <w:lang w:val="hu-HU" w:eastAsia="ja-JP"/>
        </w:rPr>
        <w:t xml:space="preserve"> tranziens </w:t>
      </w:r>
      <w:proofErr w:type="spellStart"/>
      <w:r w:rsidRPr="003748C4">
        <w:rPr>
          <w:rFonts w:eastAsia="SimSun"/>
          <w:snapToGrid w:val="0"/>
          <w:szCs w:val="22"/>
          <w:lang w:val="hu-HU" w:eastAsia="ja-JP"/>
        </w:rPr>
        <w:t>ischaemiás</w:t>
      </w:r>
      <w:proofErr w:type="spellEnd"/>
      <w:r w:rsidRPr="003748C4">
        <w:rPr>
          <w:rFonts w:eastAsia="SimSun"/>
          <w:snapToGrid w:val="0"/>
          <w:szCs w:val="22"/>
          <w:lang w:val="hu-HU" w:eastAsia="ja-JP"/>
        </w:rPr>
        <w:t xml:space="preserve"> attak) ismert</w:t>
      </w:r>
    </w:p>
    <w:p w14:paraId="0EBFCF77" w14:textId="77777777" w:rsidR="00554531" w:rsidRPr="003748C4" w:rsidRDefault="00554531" w:rsidP="008311C2">
      <w:pPr>
        <w:numPr>
          <w:ilvl w:val="1"/>
          <w:numId w:val="70"/>
        </w:numPr>
        <w:tabs>
          <w:tab w:val="clear" w:pos="567"/>
          <w:tab w:val="clear" w:pos="1080"/>
          <w:tab w:val="num" w:pos="1134"/>
        </w:tabs>
        <w:spacing w:line="240" w:lineRule="auto"/>
        <w:ind w:left="1134" w:hanging="567"/>
        <w:rPr>
          <w:rFonts w:eastAsia="MS Mincho"/>
          <w:snapToGrid w:val="0"/>
          <w:szCs w:val="22"/>
          <w:lang w:val="hu-HU" w:eastAsia="ja-JP"/>
        </w:rPr>
      </w:pPr>
      <w:r w:rsidRPr="003748C4">
        <w:rPr>
          <w:rFonts w:eastAsia="SimSun"/>
          <w:snapToGrid w:val="0"/>
          <w:szCs w:val="22"/>
          <w:lang w:val="hu-HU" w:eastAsia="ja-JP"/>
        </w:rPr>
        <w:t>a májban, hasban/belekben, vesében vagy a szemben kialakuló vérrögök.</w:t>
      </w:r>
    </w:p>
    <w:p w14:paraId="6F86B602" w14:textId="7A4B1490" w:rsidR="00554531" w:rsidRPr="003748C4" w:rsidRDefault="00554531" w:rsidP="008311C2">
      <w:pPr>
        <w:spacing w:line="240" w:lineRule="auto"/>
        <w:ind w:left="567"/>
        <w:rPr>
          <w:rFonts w:eastAsia="MS Mincho"/>
          <w:snapToGrid w:val="0"/>
          <w:szCs w:val="22"/>
          <w:lang w:val="hu-HU" w:eastAsia="ja-JP"/>
        </w:rPr>
      </w:pPr>
      <w:r w:rsidRPr="003748C4">
        <w:rPr>
          <w:rFonts w:eastAsia="SimSun"/>
          <w:snapToGrid w:val="0"/>
          <w:szCs w:val="22"/>
          <w:lang w:val="hu-HU" w:eastAsia="ja-JP"/>
        </w:rPr>
        <w:t>Nagyobb lehet a vérrögök kialakulásának valószínűsége, ha fennáll bármilyen más állapot, ami növeli ezt a kockázatot (a vérrögök kockázatát növelő állapotokkal valamint a vérrögök tüneteivel kapcsolatos bővebb információért lásd a 2. pontot)</w:t>
      </w:r>
      <w:r w:rsidR="0053332B" w:rsidRPr="003748C4">
        <w:rPr>
          <w:rFonts w:eastAsia="SimSun"/>
          <w:snapToGrid w:val="0"/>
          <w:szCs w:val="22"/>
          <w:lang w:val="hu-HU" w:eastAsia="ja-JP"/>
        </w:rPr>
        <w:t>.</w:t>
      </w:r>
    </w:p>
    <w:p w14:paraId="1E016A42" w14:textId="77777777" w:rsidR="00554531" w:rsidRPr="003748C4" w:rsidRDefault="00554531" w:rsidP="00554531">
      <w:pPr>
        <w:widowControl w:val="0"/>
        <w:tabs>
          <w:tab w:val="clear" w:pos="567"/>
        </w:tabs>
        <w:spacing w:line="240" w:lineRule="auto"/>
        <w:rPr>
          <w:bCs/>
          <w:iCs/>
          <w:szCs w:val="22"/>
          <w:lang w:val="hu-HU"/>
        </w:rPr>
      </w:pPr>
    </w:p>
    <w:p w14:paraId="1157BBA6" w14:textId="7ADD50B3" w:rsidR="00850AEA" w:rsidRPr="003748C4" w:rsidRDefault="00850AEA" w:rsidP="00850AEA">
      <w:pPr>
        <w:widowControl w:val="0"/>
        <w:tabs>
          <w:tab w:val="clear" w:pos="567"/>
        </w:tabs>
        <w:spacing w:line="240" w:lineRule="auto"/>
        <w:rPr>
          <w:bCs/>
          <w:iCs/>
          <w:szCs w:val="22"/>
          <w:lang w:val="hu-HU"/>
        </w:rPr>
      </w:pPr>
      <w:r w:rsidRPr="003748C4">
        <w:rPr>
          <w:bCs/>
          <w:iCs/>
          <w:szCs w:val="22"/>
          <w:lang w:val="hu-HU"/>
        </w:rPr>
        <w:t xml:space="preserve">A következő nemkívánatos hatások előfordulásáról számoltak be kombinált hormonális fogamzásgátló készítményt szedő nők esetében (lásd 2. </w:t>
      </w:r>
      <w:r w:rsidR="00BA6CD6" w:rsidRPr="003748C4">
        <w:rPr>
          <w:bCs/>
          <w:iCs/>
          <w:szCs w:val="22"/>
          <w:lang w:val="hu-HU"/>
        </w:rPr>
        <w:t>pont</w:t>
      </w:r>
      <w:r w:rsidRPr="003748C4">
        <w:rPr>
          <w:bCs/>
          <w:iCs/>
          <w:szCs w:val="22"/>
          <w:lang w:val="hu-HU"/>
        </w:rPr>
        <w:t>):</w:t>
      </w:r>
    </w:p>
    <w:p w14:paraId="6DC68447" w14:textId="77777777" w:rsidR="00850AEA" w:rsidRPr="003748C4" w:rsidRDefault="00850AEA" w:rsidP="003963FB">
      <w:pPr>
        <w:widowControl w:val="0"/>
        <w:numPr>
          <w:ilvl w:val="0"/>
          <w:numId w:val="28"/>
        </w:numPr>
        <w:tabs>
          <w:tab w:val="clear" w:pos="567"/>
        </w:tabs>
        <w:spacing w:line="240" w:lineRule="auto"/>
        <w:ind w:left="567" w:hanging="567"/>
        <w:rPr>
          <w:bCs/>
          <w:iCs/>
          <w:szCs w:val="22"/>
          <w:lang w:val="hu-HU"/>
        </w:rPr>
      </w:pPr>
      <w:r w:rsidRPr="003748C4">
        <w:rPr>
          <w:bCs/>
          <w:iCs/>
          <w:szCs w:val="22"/>
          <w:lang w:val="hu-HU"/>
        </w:rPr>
        <w:t xml:space="preserve">artériás és vénás </w:t>
      </w:r>
      <w:proofErr w:type="spellStart"/>
      <w:r w:rsidRPr="003748C4">
        <w:rPr>
          <w:bCs/>
          <w:iCs/>
          <w:szCs w:val="22"/>
          <w:lang w:val="hu-HU"/>
        </w:rPr>
        <w:t>tromboembólia</w:t>
      </w:r>
      <w:proofErr w:type="spellEnd"/>
      <w:r w:rsidRPr="003748C4">
        <w:rPr>
          <w:bCs/>
          <w:iCs/>
          <w:szCs w:val="22"/>
          <w:lang w:val="hu-HU"/>
        </w:rPr>
        <w:t>,</w:t>
      </w:r>
    </w:p>
    <w:p w14:paraId="73CD81BD" w14:textId="77777777" w:rsidR="00850AEA" w:rsidRPr="003748C4" w:rsidRDefault="00850AEA" w:rsidP="003963FB">
      <w:pPr>
        <w:widowControl w:val="0"/>
        <w:numPr>
          <w:ilvl w:val="0"/>
          <w:numId w:val="28"/>
        </w:numPr>
        <w:tabs>
          <w:tab w:val="clear" w:pos="567"/>
        </w:tabs>
        <w:spacing w:line="240" w:lineRule="auto"/>
        <w:ind w:left="567" w:hanging="567"/>
        <w:rPr>
          <w:bCs/>
          <w:iCs/>
          <w:szCs w:val="22"/>
          <w:lang w:val="hu-HU"/>
        </w:rPr>
      </w:pPr>
      <w:r w:rsidRPr="003748C4">
        <w:rPr>
          <w:bCs/>
          <w:iCs/>
          <w:szCs w:val="22"/>
          <w:lang w:val="hu-HU"/>
        </w:rPr>
        <w:t>magas vérnyomás,</w:t>
      </w:r>
    </w:p>
    <w:p w14:paraId="2DF729DF" w14:textId="77777777" w:rsidR="00850AEA" w:rsidRPr="003748C4" w:rsidRDefault="00850AEA" w:rsidP="003963FB">
      <w:pPr>
        <w:widowControl w:val="0"/>
        <w:numPr>
          <w:ilvl w:val="0"/>
          <w:numId w:val="28"/>
        </w:numPr>
        <w:tabs>
          <w:tab w:val="clear" w:pos="567"/>
        </w:tabs>
        <w:spacing w:line="240" w:lineRule="auto"/>
        <w:ind w:left="567" w:hanging="567"/>
        <w:rPr>
          <w:bCs/>
          <w:iCs/>
          <w:szCs w:val="22"/>
          <w:lang w:val="hu-HU"/>
        </w:rPr>
      </w:pPr>
      <w:r w:rsidRPr="003748C4">
        <w:rPr>
          <w:bCs/>
          <w:iCs/>
          <w:szCs w:val="22"/>
          <w:lang w:val="hu-HU"/>
        </w:rPr>
        <w:t>hormonfüggő daganatok (például májdaganatok, emlőrák),</w:t>
      </w:r>
    </w:p>
    <w:p w14:paraId="7E0E0D60" w14:textId="77777777" w:rsidR="00850AEA" w:rsidRPr="003748C4" w:rsidRDefault="00850AEA" w:rsidP="003963FB">
      <w:pPr>
        <w:widowControl w:val="0"/>
        <w:numPr>
          <w:ilvl w:val="0"/>
          <w:numId w:val="32"/>
        </w:numPr>
        <w:tabs>
          <w:tab w:val="clear" w:pos="360"/>
          <w:tab w:val="clear" w:pos="567"/>
        </w:tabs>
        <w:spacing w:line="240" w:lineRule="auto"/>
        <w:ind w:left="567" w:hanging="567"/>
        <w:rPr>
          <w:bCs/>
          <w:iCs/>
          <w:szCs w:val="22"/>
          <w:lang w:val="hu-HU"/>
        </w:rPr>
      </w:pPr>
      <w:r w:rsidRPr="003748C4">
        <w:rPr>
          <w:bCs/>
          <w:iCs/>
          <w:szCs w:val="22"/>
          <w:lang w:val="hu-HU"/>
        </w:rPr>
        <w:t>A következő rendellenességek jelentkezéséről vagy romlásáról számoltak be kombinált hormonális fogamzásgátló szedése során: a gyulladásos bélbetegségek (</w:t>
      </w:r>
      <w:proofErr w:type="spellStart"/>
      <w:r w:rsidRPr="003748C4">
        <w:rPr>
          <w:bCs/>
          <w:iCs/>
          <w:szCs w:val="22"/>
          <w:lang w:val="hu-HU"/>
        </w:rPr>
        <w:t>Crohn</w:t>
      </w:r>
      <w:proofErr w:type="spellEnd"/>
      <w:r w:rsidRPr="003748C4">
        <w:rPr>
          <w:bCs/>
          <w:iCs/>
          <w:szCs w:val="22"/>
          <w:lang w:val="hu-HU"/>
        </w:rPr>
        <w:t xml:space="preserve">-betegség, </w:t>
      </w:r>
      <w:proofErr w:type="spellStart"/>
      <w:r w:rsidRPr="003748C4">
        <w:rPr>
          <w:bCs/>
          <w:iCs/>
          <w:szCs w:val="22"/>
          <w:lang w:val="hu-HU"/>
        </w:rPr>
        <w:t>kolitisz</w:t>
      </w:r>
      <w:proofErr w:type="spellEnd"/>
      <w:r w:rsidRPr="003748C4">
        <w:rPr>
          <w:bCs/>
          <w:iCs/>
          <w:szCs w:val="22"/>
          <w:lang w:val="hu-HU"/>
        </w:rPr>
        <w:t xml:space="preserve"> </w:t>
      </w:r>
      <w:proofErr w:type="spellStart"/>
      <w:r w:rsidRPr="003748C4">
        <w:rPr>
          <w:bCs/>
          <w:iCs/>
          <w:szCs w:val="22"/>
          <w:lang w:val="hu-HU"/>
        </w:rPr>
        <w:t>ulceróza</w:t>
      </w:r>
      <w:proofErr w:type="spellEnd"/>
      <w:r w:rsidRPr="003748C4">
        <w:rPr>
          <w:bCs/>
          <w:iCs/>
          <w:szCs w:val="22"/>
          <w:lang w:val="hu-HU"/>
        </w:rPr>
        <w:t>), a vörösvértestben lévő festékanyag képződésének zavarával járó anyagcsere-betegség (</w:t>
      </w:r>
      <w:proofErr w:type="spellStart"/>
      <w:r w:rsidRPr="003748C4">
        <w:rPr>
          <w:bCs/>
          <w:iCs/>
          <w:szCs w:val="22"/>
          <w:lang w:val="hu-HU"/>
        </w:rPr>
        <w:t>porfíria</w:t>
      </w:r>
      <w:proofErr w:type="spellEnd"/>
      <w:r w:rsidRPr="003748C4">
        <w:rPr>
          <w:bCs/>
          <w:iCs/>
          <w:szCs w:val="22"/>
          <w:lang w:val="hu-HU"/>
        </w:rPr>
        <w:t xml:space="preserve">), a pillangó alakú kiütésekkel járó autoimmun bőrbetegség (szisztémás </w:t>
      </w:r>
      <w:proofErr w:type="spellStart"/>
      <w:r w:rsidRPr="003748C4">
        <w:rPr>
          <w:bCs/>
          <w:iCs/>
          <w:szCs w:val="22"/>
          <w:lang w:val="hu-HU"/>
        </w:rPr>
        <w:t>lupusz</w:t>
      </w:r>
      <w:proofErr w:type="spellEnd"/>
      <w:r w:rsidRPr="003748C4">
        <w:rPr>
          <w:bCs/>
          <w:iCs/>
          <w:szCs w:val="22"/>
          <w:lang w:val="hu-HU"/>
        </w:rPr>
        <w:t xml:space="preserve"> </w:t>
      </w:r>
      <w:proofErr w:type="spellStart"/>
      <w:r w:rsidRPr="003748C4">
        <w:rPr>
          <w:bCs/>
          <w:iCs/>
          <w:szCs w:val="22"/>
          <w:lang w:val="hu-HU"/>
        </w:rPr>
        <w:t>eritematozusz</w:t>
      </w:r>
      <w:proofErr w:type="spellEnd"/>
      <w:r w:rsidRPr="003748C4">
        <w:rPr>
          <w:bCs/>
          <w:iCs/>
          <w:szCs w:val="22"/>
          <w:lang w:val="hu-HU"/>
        </w:rPr>
        <w:t xml:space="preserve">), a terhesség alatt kiújuló, vírusfertőzéssel összefüggő hólyagos bőrkiütés (herpesz </w:t>
      </w:r>
      <w:proofErr w:type="spellStart"/>
      <w:r w:rsidRPr="003748C4">
        <w:rPr>
          <w:bCs/>
          <w:iCs/>
          <w:szCs w:val="22"/>
          <w:lang w:val="hu-HU"/>
        </w:rPr>
        <w:t>gesztationisz</w:t>
      </w:r>
      <w:proofErr w:type="spellEnd"/>
      <w:r w:rsidRPr="003748C4">
        <w:rPr>
          <w:bCs/>
          <w:iCs/>
          <w:szCs w:val="22"/>
          <w:lang w:val="hu-HU"/>
        </w:rPr>
        <w:t>), vitustánc (</w:t>
      </w:r>
      <w:proofErr w:type="spellStart"/>
      <w:r w:rsidRPr="003748C4">
        <w:rPr>
          <w:bCs/>
          <w:iCs/>
          <w:szCs w:val="22"/>
          <w:lang w:val="hu-HU"/>
        </w:rPr>
        <w:t>korea</w:t>
      </w:r>
      <w:proofErr w:type="spellEnd"/>
      <w:r w:rsidRPr="003748C4">
        <w:rPr>
          <w:bCs/>
          <w:iCs/>
          <w:szCs w:val="22"/>
          <w:lang w:val="hu-HU"/>
        </w:rPr>
        <w:t xml:space="preserve"> minor), a vörösvértestek feloldódásával járó vesekárosodás (</w:t>
      </w:r>
      <w:proofErr w:type="spellStart"/>
      <w:r w:rsidRPr="003748C4">
        <w:rPr>
          <w:bCs/>
          <w:iCs/>
          <w:szCs w:val="22"/>
          <w:lang w:val="hu-HU"/>
        </w:rPr>
        <w:t>hemolitikus</w:t>
      </w:r>
      <w:proofErr w:type="spellEnd"/>
      <w:r w:rsidRPr="003748C4">
        <w:rPr>
          <w:bCs/>
          <w:iCs/>
          <w:szCs w:val="22"/>
          <w:lang w:val="hu-HU"/>
        </w:rPr>
        <w:t>-urémiás tünetegyüttes), és az epepangással járó sárgaság (</w:t>
      </w:r>
      <w:proofErr w:type="spellStart"/>
      <w:r w:rsidRPr="003748C4">
        <w:rPr>
          <w:bCs/>
          <w:iCs/>
          <w:szCs w:val="22"/>
          <w:lang w:val="hu-HU"/>
        </w:rPr>
        <w:t>kolesztatikus</w:t>
      </w:r>
      <w:proofErr w:type="spellEnd"/>
      <w:r w:rsidRPr="003748C4">
        <w:rPr>
          <w:bCs/>
          <w:iCs/>
          <w:szCs w:val="22"/>
          <w:lang w:val="hu-HU"/>
        </w:rPr>
        <w:t xml:space="preserve"> </w:t>
      </w:r>
      <w:proofErr w:type="spellStart"/>
      <w:r w:rsidRPr="003748C4">
        <w:rPr>
          <w:bCs/>
          <w:iCs/>
          <w:szCs w:val="22"/>
          <w:lang w:val="hu-HU"/>
        </w:rPr>
        <w:t>ikterusz</w:t>
      </w:r>
      <w:proofErr w:type="spellEnd"/>
      <w:r w:rsidRPr="003748C4">
        <w:rPr>
          <w:bCs/>
          <w:iCs/>
          <w:szCs w:val="22"/>
          <w:lang w:val="hu-HU"/>
        </w:rPr>
        <w:t>),</w:t>
      </w:r>
    </w:p>
    <w:p w14:paraId="7C241302" w14:textId="77777777" w:rsidR="00850AEA" w:rsidRPr="003748C4" w:rsidRDefault="00850AEA" w:rsidP="003963FB">
      <w:pPr>
        <w:widowControl w:val="0"/>
        <w:numPr>
          <w:ilvl w:val="0"/>
          <w:numId w:val="32"/>
        </w:numPr>
        <w:tabs>
          <w:tab w:val="clear" w:pos="360"/>
          <w:tab w:val="clear" w:pos="567"/>
        </w:tabs>
        <w:spacing w:line="240" w:lineRule="auto"/>
        <w:ind w:left="567" w:hanging="567"/>
        <w:rPr>
          <w:bCs/>
          <w:iCs/>
          <w:szCs w:val="22"/>
          <w:lang w:val="hu-HU"/>
        </w:rPr>
      </w:pPr>
      <w:r w:rsidRPr="003748C4">
        <w:rPr>
          <w:bCs/>
          <w:iCs/>
          <w:szCs w:val="22"/>
          <w:lang w:val="hu-HU"/>
        </w:rPr>
        <w:t>májfolt.</w:t>
      </w:r>
    </w:p>
    <w:p w14:paraId="0EFA2CBD" w14:textId="77777777" w:rsidR="00850AEA" w:rsidRPr="003748C4" w:rsidRDefault="00850AEA" w:rsidP="00850AEA">
      <w:pPr>
        <w:widowControl w:val="0"/>
        <w:tabs>
          <w:tab w:val="clear" w:pos="567"/>
        </w:tabs>
        <w:spacing w:line="240" w:lineRule="auto"/>
        <w:rPr>
          <w:bCs/>
          <w:iCs/>
          <w:szCs w:val="22"/>
          <w:lang w:val="hu-HU"/>
        </w:rPr>
      </w:pPr>
    </w:p>
    <w:p w14:paraId="2E930FA0" w14:textId="031AA2D1" w:rsidR="00850AEA" w:rsidRPr="003748C4" w:rsidRDefault="00850AEA" w:rsidP="00850AEA">
      <w:pPr>
        <w:widowControl w:val="0"/>
        <w:tabs>
          <w:tab w:val="clear" w:pos="567"/>
        </w:tabs>
        <w:spacing w:line="240" w:lineRule="auto"/>
        <w:rPr>
          <w:bCs/>
          <w:iCs/>
          <w:szCs w:val="22"/>
          <w:lang w:val="hu-HU"/>
        </w:rPr>
      </w:pPr>
      <w:r w:rsidRPr="003748C4">
        <w:rPr>
          <w:bCs/>
          <w:iCs/>
          <w:szCs w:val="22"/>
          <w:lang w:val="hu-HU"/>
        </w:rPr>
        <w:t>Az emlőrák kialakulásának kockázata kombinált hormonális fogamzásgátló készítményt szedő nők között enyhén emelkedett. Mivel 40 év alatti nők esetén az emlőrák kialakulásának kockázata csekély, az összes rizikóhoz képest az emlőrák előfordulásának növekedése nem számottevő (</w:t>
      </w:r>
      <w:r w:rsidR="00BA6CD6" w:rsidRPr="003748C4">
        <w:rPr>
          <w:bCs/>
          <w:iCs/>
          <w:szCs w:val="22"/>
          <w:lang w:val="hu-HU"/>
        </w:rPr>
        <w:t xml:space="preserve">a </w:t>
      </w:r>
      <w:r w:rsidRPr="003748C4">
        <w:rPr>
          <w:bCs/>
          <w:iCs/>
          <w:szCs w:val="22"/>
          <w:lang w:val="hu-HU"/>
        </w:rPr>
        <w:t xml:space="preserve">további információkat lásd a 2. </w:t>
      </w:r>
      <w:r w:rsidR="00BA6CD6" w:rsidRPr="003748C4">
        <w:rPr>
          <w:bCs/>
          <w:iCs/>
          <w:szCs w:val="22"/>
          <w:lang w:val="hu-HU"/>
        </w:rPr>
        <w:t>pontban</w:t>
      </w:r>
      <w:r w:rsidRPr="003748C4">
        <w:rPr>
          <w:bCs/>
          <w:iCs/>
          <w:szCs w:val="22"/>
          <w:lang w:val="hu-HU"/>
        </w:rPr>
        <w:t>).</w:t>
      </w:r>
    </w:p>
    <w:p w14:paraId="5ACB331B" w14:textId="77777777" w:rsidR="00850AEA" w:rsidRPr="003748C4" w:rsidRDefault="00850AEA" w:rsidP="00850AEA">
      <w:pPr>
        <w:widowControl w:val="0"/>
        <w:tabs>
          <w:tab w:val="clear" w:pos="567"/>
        </w:tabs>
        <w:spacing w:line="240" w:lineRule="auto"/>
        <w:rPr>
          <w:bCs/>
          <w:iCs/>
          <w:szCs w:val="22"/>
          <w:lang w:val="hu-HU"/>
        </w:rPr>
      </w:pPr>
    </w:p>
    <w:p w14:paraId="05064882" w14:textId="77777777" w:rsidR="00554531" w:rsidRPr="003748C4" w:rsidRDefault="00554531" w:rsidP="00554531">
      <w:pPr>
        <w:widowControl w:val="0"/>
        <w:tabs>
          <w:tab w:val="clear" w:pos="567"/>
        </w:tabs>
        <w:suppressAutoHyphens/>
        <w:spacing w:line="240" w:lineRule="auto"/>
        <w:rPr>
          <w:b/>
          <w:szCs w:val="22"/>
          <w:lang w:val="hu-HU" w:eastAsia="hu-HU"/>
        </w:rPr>
      </w:pPr>
      <w:r w:rsidRPr="003748C4">
        <w:rPr>
          <w:b/>
          <w:szCs w:val="22"/>
          <w:lang w:val="hu-HU" w:eastAsia="hu-HU"/>
        </w:rPr>
        <w:t>Mellékhatások bejelentése</w:t>
      </w:r>
    </w:p>
    <w:p w14:paraId="5D1854D4" w14:textId="77777777" w:rsidR="00554531" w:rsidRPr="003748C4" w:rsidRDefault="00554531" w:rsidP="00554531">
      <w:pPr>
        <w:widowControl w:val="0"/>
        <w:tabs>
          <w:tab w:val="clear" w:pos="567"/>
        </w:tabs>
        <w:suppressAutoHyphens/>
        <w:spacing w:line="240" w:lineRule="auto"/>
        <w:rPr>
          <w:szCs w:val="22"/>
          <w:lang w:val="hu-HU" w:eastAsia="hu-HU"/>
        </w:rPr>
      </w:pPr>
    </w:p>
    <w:p w14:paraId="097B2C4D" w14:textId="77777777" w:rsidR="00554531" w:rsidRPr="003748C4" w:rsidRDefault="00554531" w:rsidP="00554531">
      <w:pPr>
        <w:widowControl w:val="0"/>
        <w:tabs>
          <w:tab w:val="clear" w:pos="567"/>
        </w:tabs>
        <w:suppressAutoHyphens/>
        <w:spacing w:line="240" w:lineRule="auto"/>
        <w:rPr>
          <w:szCs w:val="22"/>
          <w:lang w:val="hu-HU"/>
        </w:rPr>
      </w:pPr>
      <w:r w:rsidRPr="003748C4">
        <w:rPr>
          <w:szCs w:val="22"/>
          <w:lang w:val="hu-HU" w:eastAsia="hu-HU"/>
        </w:rPr>
        <w:t xml:space="preserve">Ha Önnél bármilyen mellékhatás jelentkezik, tájékoztassa kezelőorvosát vagy gyógyszerészét. Ez a betegtájékoztatóban fel nem sorolt bármilyen lehetséges mellékhatásra is vonatkozik. </w:t>
      </w:r>
    </w:p>
    <w:p w14:paraId="3F4BB80C" w14:textId="31E7BD55" w:rsidR="00554531" w:rsidRPr="003748C4" w:rsidRDefault="00554531" w:rsidP="00554531">
      <w:pPr>
        <w:widowControl w:val="0"/>
        <w:tabs>
          <w:tab w:val="clear" w:pos="567"/>
        </w:tabs>
        <w:suppressAutoHyphens/>
        <w:spacing w:line="240" w:lineRule="auto"/>
        <w:rPr>
          <w:szCs w:val="22"/>
          <w:lang w:val="hu-HU"/>
        </w:rPr>
      </w:pPr>
      <w:r w:rsidRPr="003748C4">
        <w:rPr>
          <w:szCs w:val="22"/>
          <w:lang w:val="hu-HU" w:eastAsia="hu-HU"/>
        </w:rPr>
        <w:t xml:space="preserve">A mellékhatásokat közvetlenül a hatóság részére is bejelentheti az </w:t>
      </w:r>
      <w:hyperlink r:id="rId10" w:history="1">
        <w:r w:rsidRPr="003748C4">
          <w:rPr>
            <w:rStyle w:val="Hiperhivatkozs"/>
            <w:szCs w:val="22"/>
            <w:lang w:val="hu-HU"/>
          </w:rPr>
          <w:t>V. függelékben</w:t>
        </w:r>
      </w:hyperlink>
      <w:r w:rsidRPr="003748C4">
        <w:rPr>
          <w:szCs w:val="22"/>
          <w:lang w:val="hu-HU"/>
        </w:rPr>
        <w:t xml:space="preserve"> található</w:t>
      </w:r>
      <w:r w:rsidRPr="003748C4">
        <w:rPr>
          <w:szCs w:val="22"/>
          <w:lang w:val="hu-HU" w:eastAsia="hu-HU"/>
        </w:rPr>
        <w:t xml:space="preserve"> elérhetőségeken keresztül</w:t>
      </w:r>
      <w:r w:rsidR="00422DE3" w:rsidRPr="0003136B">
        <w:rPr>
          <w:szCs w:val="22"/>
          <w:lang w:val="hu-HU" w:eastAsia="hu-HU"/>
        </w:rPr>
        <w:t>.</w:t>
      </w:r>
    </w:p>
    <w:p w14:paraId="56E07B6D" w14:textId="77777777" w:rsidR="00554531" w:rsidRPr="003748C4" w:rsidRDefault="00554531" w:rsidP="00554531">
      <w:pPr>
        <w:widowControl w:val="0"/>
        <w:tabs>
          <w:tab w:val="clear" w:pos="567"/>
        </w:tabs>
        <w:suppressAutoHyphens/>
        <w:spacing w:line="240" w:lineRule="auto"/>
        <w:rPr>
          <w:szCs w:val="22"/>
          <w:lang w:val="hu-HU"/>
        </w:rPr>
      </w:pPr>
      <w:r w:rsidRPr="003748C4">
        <w:rPr>
          <w:szCs w:val="22"/>
          <w:lang w:val="hu-HU"/>
        </w:rPr>
        <w:t>A mellékhatások bejelentésével Ön is hozzájárulhat ahhoz, hogy minél több információ álljon rendelkezésre a gyógyszer biztonságos alkalmazásával kapcsolatban.</w:t>
      </w:r>
    </w:p>
    <w:p w14:paraId="7CEBE0FB" w14:textId="77777777" w:rsidR="00554531" w:rsidRPr="003748C4" w:rsidRDefault="00554531" w:rsidP="00554531">
      <w:pPr>
        <w:pStyle w:val="Szvegtrzs2"/>
        <w:widowControl w:val="0"/>
        <w:tabs>
          <w:tab w:val="clear" w:pos="540"/>
        </w:tabs>
        <w:rPr>
          <w:sz w:val="22"/>
          <w:szCs w:val="22"/>
          <w:lang w:val="hu-HU"/>
        </w:rPr>
      </w:pPr>
    </w:p>
    <w:p w14:paraId="0022FBF7" w14:textId="77777777" w:rsidR="00554531" w:rsidRPr="003748C4" w:rsidRDefault="00554531" w:rsidP="00554531">
      <w:pPr>
        <w:widowControl w:val="0"/>
        <w:numPr>
          <w:ilvl w:val="12"/>
          <w:numId w:val="0"/>
        </w:numPr>
        <w:tabs>
          <w:tab w:val="clear" w:pos="567"/>
        </w:tabs>
        <w:spacing w:line="240" w:lineRule="auto"/>
        <w:ind w:right="-2"/>
        <w:rPr>
          <w:szCs w:val="22"/>
          <w:lang w:val="hu-HU"/>
        </w:rPr>
      </w:pPr>
    </w:p>
    <w:p w14:paraId="5928F318" w14:textId="77777777" w:rsidR="00554531" w:rsidRPr="003748C4" w:rsidRDefault="00554531" w:rsidP="00554531">
      <w:pPr>
        <w:widowControl w:val="0"/>
        <w:numPr>
          <w:ilvl w:val="0"/>
          <w:numId w:val="48"/>
        </w:numPr>
        <w:tabs>
          <w:tab w:val="clear" w:pos="567"/>
        </w:tabs>
        <w:spacing w:line="240" w:lineRule="auto"/>
        <w:ind w:left="567" w:right="-2" w:hanging="567"/>
        <w:rPr>
          <w:b/>
          <w:szCs w:val="22"/>
          <w:lang w:val="hu-HU"/>
        </w:rPr>
      </w:pPr>
      <w:r w:rsidRPr="003748C4">
        <w:rPr>
          <w:b/>
          <w:szCs w:val="22"/>
          <w:lang w:val="hu-HU"/>
        </w:rPr>
        <w:t>Hogyan kell a Sambát tárolni?</w:t>
      </w:r>
    </w:p>
    <w:p w14:paraId="1302BAB0" w14:textId="77777777" w:rsidR="00554531" w:rsidRPr="003748C4" w:rsidRDefault="00554531" w:rsidP="00554531">
      <w:pPr>
        <w:pStyle w:val="CTD"/>
        <w:widowControl w:val="0"/>
        <w:spacing w:line="240" w:lineRule="auto"/>
        <w:jc w:val="left"/>
        <w:rPr>
          <w:rFonts w:ascii="Times New Roman" w:hAnsi="Times New Roman" w:cs="Times New Roman"/>
          <w:iCs/>
          <w:sz w:val="22"/>
          <w:lang w:val="hu-HU"/>
        </w:rPr>
      </w:pPr>
    </w:p>
    <w:p w14:paraId="6AC0A111" w14:textId="77777777" w:rsidR="00554531" w:rsidRPr="003748C4" w:rsidRDefault="00554531" w:rsidP="00554531">
      <w:pPr>
        <w:widowControl w:val="0"/>
        <w:numPr>
          <w:ilvl w:val="12"/>
          <w:numId w:val="0"/>
        </w:numPr>
        <w:tabs>
          <w:tab w:val="clear" w:pos="567"/>
        </w:tabs>
        <w:spacing w:line="240" w:lineRule="auto"/>
        <w:ind w:right="-2"/>
        <w:rPr>
          <w:szCs w:val="22"/>
          <w:lang w:val="hu-HU"/>
        </w:rPr>
      </w:pPr>
      <w:r w:rsidRPr="003748C4">
        <w:rPr>
          <w:szCs w:val="22"/>
          <w:lang w:val="hu-HU"/>
        </w:rPr>
        <w:t>A gyógyszer gyermekektől elzárva tartandó!</w:t>
      </w:r>
    </w:p>
    <w:p w14:paraId="7AEFECAD" w14:textId="77777777" w:rsidR="00554531" w:rsidRPr="003748C4" w:rsidRDefault="00554531" w:rsidP="00554531">
      <w:pPr>
        <w:pStyle w:val="CTD"/>
        <w:widowControl w:val="0"/>
        <w:spacing w:line="240" w:lineRule="auto"/>
        <w:jc w:val="left"/>
        <w:rPr>
          <w:rFonts w:ascii="Times New Roman" w:hAnsi="Times New Roman" w:cs="Times New Roman"/>
          <w:iCs/>
          <w:sz w:val="22"/>
          <w:lang w:val="hu-HU"/>
        </w:rPr>
      </w:pPr>
    </w:p>
    <w:p w14:paraId="6157B171" w14:textId="22573681" w:rsidR="00554531" w:rsidRPr="003748C4" w:rsidRDefault="00554531" w:rsidP="00554531">
      <w:pPr>
        <w:pStyle w:val="CTD"/>
        <w:widowControl w:val="0"/>
        <w:spacing w:line="240" w:lineRule="auto"/>
        <w:jc w:val="left"/>
        <w:rPr>
          <w:rFonts w:ascii="Times New Roman" w:hAnsi="Times New Roman" w:cs="Times New Roman"/>
          <w:iCs/>
          <w:sz w:val="22"/>
          <w:lang w:val="hu-HU"/>
        </w:rPr>
      </w:pPr>
      <w:r w:rsidRPr="003748C4">
        <w:rPr>
          <w:rFonts w:ascii="Times New Roman" w:hAnsi="Times New Roman" w:cs="Times New Roman"/>
          <w:iCs/>
          <w:sz w:val="22"/>
          <w:lang w:val="hu-HU"/>
        </w:rPr>
        <w:t>Legfeljebb 30°C-on tárolandó.</w:t>
      </w:r>
    </w:p>
    <w:p w14:paraId="7C3F1AFB" w14:textId="77777777" w:rsidR="00554531" w:rsidRPr="003748C4" w:rsidRDefault="00554531" w:rsidP="00554531">
      <w:pPr>
        <w:pStyle w:val="CTD"/>
        <w:widowControl w:val="0"/>
        <w:spacing w:line="240" w:lineRule="auto"/>
        <w:jc w:val="left"/>
        <w:rPr>
          <w:rFonts w:ascii="Times New Roman" w:hAnsi="Times New Roman" w:cs="Times New Roman"/>
          <w:iCs/>
          <w:sz w:val="22"/>
          <w:lang w:val="hu-HU"/>
        </w:rPr>
      </w:pPr>
    </w:p>
    <w:p w14:paraId="1BFB14B5" w14:textId="77777777" w:rsidR="00554531" w:rsidRPr="003748C4" w:rsidRDefault="00554531" w:rsidP="00554531">
      <w:pPr>
        <w:pStyle w:val="CTD"/>
        <w:widowControl w:val="0"/>
        <w:spacing w:line="240" w:lineRule="auto"/>
        <w:jc w:val="left"/>
        <w:rPr>
          <w:rFonts w:ascii="Times New Roman" w:hAnsi="Times New Roman" w:cs="Times New Roman"/>
          <w:iCs/>
          <w:sz w:val="22"/>
          <w:lang w:val="hu-HU"/>
        </w:rPr>
      </w:pPr>
      <w:r w:rsidRPr="003748C4">
        <w:rPr>
          <w:rFonts w:ascii="Times New Roman" w:hAnsi="Times New Roman" w:cs="Times New Roman"/>
          <w:iCs/>
          <w:sz w:val="22"/>
          <w:lang w:val="hu-HU"/>
        </w:rPr>
        <w:t>A nedvességtől való védelem érdekében az eredeti csomagolásban tartandó.</w:t>
      </w:r>
    </w:p>
    <w:p w14:paraId="0A56319C" w14:textId="77777777" w:rsidR="00554531" w:rsidRPr="003748C4" w:rsidRDefault="00554531" w:rsidP="00554531">
      <w:pPr>
        <w:widowControl w:val="0"/>
        <w:numPr>
          <w:ilvl w:val="12"/>
          <w:numId w:val="0"/>
        </w:numPr>
        <w:tabs>
          <w:tab w:val="clear" w:pos="567"/>
        </w:tabs>
        <w:spacing w:line="240" w:lineRule="auto"/>
        <w:ind w:right="-2"/>
        <w:rPr>
          <w:szCs w:val="22"/>
          <w:lang w:val="hu-HU"/>
        </w:rPr>
      </w:pPr>
    </w:p>
    <w:p w14:paraId="27B9D696" w14:textId="5D09A1F7" w:rsidR="00554531" w:rsidRPr="003748C4" w:rsidRDefault="00554531" w:rsidP="00554531">
      <w:pPr>
        <w:widowControl w:val="0"/>
        <w:numPr>
          <w:ilvl w:val="12"/>
          <w:numId w:val="0"/>
        </w:numPr>
        <w:tabs>
          <w:tab w:val="clear" w:pos="567"/>
        </w:tabs>
        <w:spacing w:line="240" w:lineRule="auto"/>
        <w:ind w:right="-2"/>
        <w:rPr>
          <w:szCs w:val="22"/>
          <w:lang w:val="hu-HU"/>
        </w:rPr>
      </w:pPr>
      <w:r w:rsidRPr="003748C4">
        <w:rPr>
          <w:szCs w:val="22"/>
          <w:lang w:val="hu-HU"/>
        </w:rPr>
        <w:t>A dobozon feltüntetett lejárati idő (Felhasználható:) után ne szedje ezt a gyógyszert. A lejárati idő az adott hónap utolsó napjára vonatkozik.</w:t>
      </w:r>
    </w:p>
    <w:p w14:paraId="1F69F2B7" w14:textId="77777777" w:rsidR="00554531" w:rsidRPr="003748C4" w:rsidRDefault="00554531" w:rsidP="00554531">
      <w:pPr>
        <w:widowControl w:val="0"/>
        <w:numPr>
          <w:ilvl w:val="12"/>
          <w:numId w:val="0"/>
        </w:numPr>
        <w:tabs>
          <w:tab w:val="clear" w:pos="567"/>
        </w:tabs>
        <w:spacing w:line="240" w:lineRule="auto"/>
        <w:ind w:right="-2"/>
        <w:rPr>
          <w:szCs w:val="22"/>
          <w:lang w:val="hu-HU"/>
        </w:rPr>
      </w:pPr>
    </w:p>
    <w:p w14:paraId="3E910F20" w14:textId="77777777" w:rsidR="00554531" w:rsidRPr="003748C4" w:rsidRDefault="00554531" w:rsidP="00554531">
      <w:pPr>
        <w:widowControl w:val="0"/>
        <w:numPr>
          <w:ilvl w:val="12"/>
          <w:numId w:val="0"/>
        </w:numPr>
        <w:tabs>
          <w:tab w:val="clear" w:pos="567"/>
        </w:tabs>
        <w:spacing w:line="240" w:lineRule="auto"/>
        <w:ind w:right="-2"/>
        <w:rPr>
          <w:szCs w:val="22"/>
          <w:lang w:val="hu-HU"/>
        </w:rPr>
      </w:pPr>
      <w:r w:rsidRPr="003748C4">
        <w:rPr>
          <w:szCs w:val="22"/>
          <w:lang w:val="hu-HU"/>
        </w:rPr>
        <w:t>Semmilyen gyógyszert ne dobjon a szennyvízbe vagy a háztartási hulladékba. Kérdezze meg gyógyszerészét, hogy mit tegyen a már nem használt gyógyszereivel. Ezek az intézkedések elősegítik a környezet védelmét.</w:t>
      </w:r>
    </w:p>
    <w:p w14:paraId="5DFE24C0" w14:textId="77777777" w:rsidR="00554531" w:rsidRPr="003748C4" w:rsidRDefault="00554531" w:rsidP="00554531">
      <w:pPr>
        <w:widowControl w:val="0"/>
        <w:numPr>
          <w:ilvl w:val="12"/>
          <w:numId w:val="0"/>
        </w:numPr>
        <w:tabs>
          <w:tab w:val="clear" w:pos="567"/>
        </w:tabs>
        <w:spacing w:line="240" w:lineRule="auto"/>
        <w:ind w:right="-2"/>
        <w:rPr>
          <w:szCs w:val="22"/>
          <w:lang w:val="hu-HU"/>
        </w:rPr>
      </w:pPr>
    </w:p>
    <w:p w14:paraId="79D4C9B1" w14:textId="77777777" w:rsidR="00554531" w:rsidRPr="003748C4" w:rsidRDefault="00554531" w:rsidP="00554531">
      <w:pPr>
        <w:widowControl w:val="0"/>
        <w:numPr>
          <w:ilvl w:val="12"/>
          <w:numId w:val="0"/>
        </w:numPr>
        <w:tabs>
          <w:tab w:val="clear" w:pos="567"/>
        </w:tabs>
        <w:spacing w:line="240" w:lineRule="auto"/>
        <w:ind w:right="-2"/>
        <w:rPr>
          <w:szCs w:val="22"/>
          <w:lang w:val="hu-HU"/>
        </w:rPr>
      </w:pPr>
    </w:p>
    <w:p w14:paraId="734A7360" w14:textId="77777777" w:rsidR="00554531" w:rsidRPr="003748C4" w:rsidRDefault="00554531" w:rsidP="008311C2">
      <w:pPr>
        <w:keepNext/>
        <w:widowControl w:val="0"/>
        <w:numPr>
          <w:ilvl w:val="0"/>
          <w:numId w:val="48"/>
        </w:numPr>
        <w:tabs>
          <w:tab w:val="clear" w:pos="567"/>
        </w:tabs>
        <w:spacing w:line="240" w:lineRule="auto"/>
        <w:ind w:left="567" w:hanging="567"/>
        <w:rPr>
          <w:b/>
          <w:szCs w:val="22"/>
          <w:lang w:val="hu-HU"/>
        </w:rPr>
      </w:pPr>
      <w:r w:rsidRPr="003748C4">
        <w:rPr>
          <w:b/>
          <w:szCs w:val="22"/>
          <w:lang w:val="hu-HU"/>
        </w:rPr>
        <w:t>A csomagolás tartalma és egyéb információk</w:t>
      </w:r>
    </w:p>
    <w:p w14:paraId="0A390F42" w14:textId="77777777" w:rsidR="00554531" w:rsidRPr="003748C4" w:rsidRDefault="00554531" w:rsidP="008311C2">
      <w:pPr>
        <w:keepNext/>
        <w:widowControl w:val="0"/>
        <w:numPr>
          <w:ilvl w:val="12"/>
          <w:numId w:val="0"/>
        </w:numPr>
        <w:tabs>
          <w:tab w:val="clear" w:pos="567"/>
        </w:tabs>
        <w:spacing w:line="240" w:lineRule="auto"/>
        <w:rPr>
          <w:szCs w:val="22"/>
          <w:lang w:val="hu-HU"/>
        </w:rPr>
      </w:pPr>
    </w:p>
    <w:p w14:paraId="4A0B0150" w14:textId="6BB4A0DC" w:rsidR="00554531" w:rsidRPr="003748C4" w:rsidRDefault="00554531" w:rsidP="00554531">
      <w:pPr>
        <w:widowControl w:val="0"/>
        <w:numPr>
          <w:ilvl w:val="12"/>
          <w:numId w:val="0"/>
        </w:numPr>
        <w:tabs>
          <w:tab w:val="clear" w:pos="567"/>
        </w:tabs>
        <w:spacing w:line="240" w:lineRule="auto"/>
        <w:ind w:right="-2"/>
        <w:rPr>
          <w:b/>
          <w:bCs/>
          <w:szCs w:val="22"/>
          <w:lang w:val="hu-HU"/>
        </w:rPr>
      </w:pPr>
      <w:r w:rsidRPr="003748C4">
        <w:rPr>
          <w:b/>
          <w:bCs/>
          <w:szCs w:val="22"/>
          <w:lang w:val="hu-HU"/>
        </w:rPr>
        <w:t>Mit tartalmaz a Samba</w:t>
      </w:r>
      <w:r w:rsidR="00DD69EA" w:rsidRPr="003748C4">
        <w:rPr>
          <w:b/>
          <w:bCs/>
          <w:szCs w:val="22"/>
          <w:lang w:val="hu-HU"/>
        </w:rPr>
        <w:t>?</w:t>
      </w:r>
    </w:p>
    <w:p w14:paraId="233E2598" w14:textId="77777777" w:rsidR="00554531" w:rsidRPr="003748C4" w:rsidRDefault="00554531" w:rsidP="00554531">
      <w:pPr>
        <w:widowControl w:val="0"/>
        <w:numPr>
          <w:ilvl w:val="0"/>
          <w:numId w:val="50"/>
        </w:numPr>
        <w:tabs>
          <w:tab w:val="clear" w:pos="567"/>
        </w:tabs>
        <w:spacing w:line="240" w:lineRule="auto"/>
        <w:ind w:left="567" w:right="-2" w:hanging="567"/>
        <w:rPr>
          <w:szCs w:val="22"/>
          <w:lang w:val="hu-HU"/>
        </w:rPr>
      </w:pPr>
      <w:r w:rsidRPr="003748C4">
        <w:rPr>
          <w:szCs w:val="22"/>
          <w:lang w:val="hu-HU"/>
        </w:rPr>
        <w:t>A készítmény hatóanyagai:</w:t>
      </w:r>
    </w:p>
    <w:p w14:paraId="2234EF4B" w14:textId="517A44E4" w:rsidR="00554531" w:rsidRPr="003748C4" w:rsidRDefault="00554531" w:rsidP="00554531">
      <w:pPr>
        <w:widowControl w:val="0"/>
        <w:numPr>
          <w:ilvl w:val="12"/>
          <w:numId w:val="0"/>
        </w:numPr>
        <w:tabs>
          <w:tab w:val="clear" w:pos="567"/>
        </w:tabs>
        <w:spacing w:line="240" w:lineRule="auto"/>
        <w:ind w:left="567" w:right="-2"/>
        <w:rPr>
          <w:szCs w:val="22"/>
          <w:lang w:val="hu-HU"/>
        </w:rPr>
      </w:pPr>
      <w:r w:rsidRPr="003748C4">
        <w:rPr>
          <w:i/>
          <w:szCs w:val="22"/>
          <w:lang w:val="hu-HU"/>
        </w:rPr>
        <w:t>Samba filmtabletta (I. fázis</w:t>
      </w:r>
      <w:r w:rsidR="00DD69EA" w:rsidRPr="003748C4">
        <w:rPr>
          <w:i/>
          <w:szCs w:val="22"/>
          <w:lang w:val="hu-HU"/>
        </w:rPr>
        <w:t xml:space="preserve"> – </w:t>
      </w:r>
      <w:r w:rsidRPr="008311C2">
        <w:rPr>
          <w:i/>
          <w:szCs w:val="22"/>
          <w:lang w:val="hu-HU"/>
        </w:rPr>
        <w:t>halványsárga filmtabletta</w:t>
      </w:r>
      <w:r w:rsidR="00DD69EA" w:rsidRPr="008311C2">
        <w:rPr>
          <w:i/>
          <w:szCs w:val="22"/>
          <w:lang w:val="hu-HU"/>
        </w:rPr>
        <w:t>)</w:t>
      </w:r>
      <w:r w:rsidR="00DD69EA" w:rsidRPr="003748C4">
        <w:rPr>
          <w:szCs w:val="22"/>
          <w:lang w:val="hu-HU"/>
        </w:rPr>
        <w:t>:</w:t>
      </w:r>
      <w:r w:rsidRPr="003748C4">
        <w:rPr>
          <w:szCs w:val="22"/>
          <w:lang w:val="hu-HU"/>
        </w:rPr>
        <w:t xml:space="preserve"> 50 mikrogramm </w:t>
      </w:r>
      <w:proofErr w:type="spellStart"/>
      <w:r w:rsidRPr="003748C4">
        <w:rPr>
          <w:szCs w:val="22"/>
          <w:lang w:val="hu-HU"/>
        </w:rPr>
        <w:t>dezogesztrel</w:t>
      </w:r>
      <w:r w:rsidR="00DD69EA" w:rsidRPr="003748C4">
        <w:rPr>
          <w:szCs w:val="22"/>
          <w:lang w:val="hu-HU"/>
        </w:rPr>
        <w:t>t</w:t>
      </w:r>
      <w:proofErr w:type="spellEnd"/>
      <w:r w:rsidRPr="003748C4">
        <w:rPr>
          <w:szCs w:val="22"/>
          <w:lang w:val="hu-HU"/>
        </w:rPr>
        <w:t xml:space="preserve"> és 35 mikrogramm </w:t>
      </w:r>
      <w:proofErr w:type="spellStart"/>
      <w:r w:rsidR="00334B0E" w:rsidRPr="003748C4">
        <w:rPr>
          <w:szCs w:val="22"/>
          <w:lang w:val="hu-HU"/>
        </w:rPr>
        <w:t>etinilösztradiol</w:t>
      </w:r>
      <w:r w:rsidR="00DD69EA" w:rsidRPr="003748C4">
        <w:rPr>
          <w:szCs w:val="22"/>
          <w:lang w:val="hu-HU"/>
        </w:rPr>
        <w:t>t</w:t>
      </w:r>
      <w:proofErr w:type="spellEnd"/>
      <w:r w:rsidRPr="003748C4">
        <w:rPr>
          <w:szCs w:val="22"/>
          <w:lang w:val="hu-HU"/>
        </w:rPr>
        <w:t xml:space="preserve"> </w:t>
      </w:r>
      <w:r w:rsidR="00DD69EA" w:rsidRPr="003748C4">
        <w:rPr>
          <w:szCs w:val="22"/>
          <w:lang w:val="hu-HU"/>
        </w:rPr>
        <w:t xml:space="preserve">tartalmaz </w:t>
      </w:r>
      <w:r w:rsidRPr="003748C4">
        <w:rPr>
          <w:szCs w:val="22"/>
          <w:lang w:val="hu-HU"/>
        </w:rPr>
        <w:t>filmtablettánként.</w:t>
      </w:r>
    </w:p>
    <w:p w14:paraId="63CCD720" w14:textId="5AB1C93A" w:rsidR="00554531" w:rsidRPr="003748C4" w:rsidRDefault="00554531" w:rsidP="00554531">
      <w:pPr>
        <w:widowControl w:val="0"/>
        <w:numPr>
          <w:ilvl w:val="12"/>
          <w:numId w:val="0"/>
        </w:numPr>
        <w:tabs>
          <w:tab w:val="clear" w:pos="567"/>
        </w:tabs>
        <w:spacing w:line="240" w:lineRule="auto"/>
        <w:ind w:left="567" w:right="-2"/>
        <w:rPr>
          <w:szCs w:val="22"/>
          <w:lang w:val="hu-HU"/>
        </w:rPr>
      </w:pPr>
      <w:r w:rsidRPr="003748C4">
        <w:rPr>
          <w:i/>
          <w:szCs w:val="22"/>
          <w:lang w:val="hu-HU"/>
        </w:rPr>
        <w:t>Samba filmtabletta (II. fázis</w:t>
      </w:r>
      <w:r w:rsidR="00DD69EA" w:rsidRPr="008311C2">
        <w:rPr>
          <w:i/>
          <w:szCs w:val="22"/>
          <w:lang w:val="hu-HU"/>
        </w:rPr>
        <w:t xml:space="preserve"> – sárgásbarna filmtabletta</w:t>
      </w:r>
      <w:r w:rsidRPr="003748C4">
        <w:rPr>
          <w:i/>
          <w:szCs w:val="22"/>
          <w:lang w:val="hu-HU"/>
        </w:rPr>
        <w:t>):</w:t>
      </w:r>
      <w:r w:rsidRPr="003748C4">
        <w:rPr>
          <w:szCs w:val="22"/>
          <w:lang w:val="hu-HU"/>
        </w:rPr>
        <w:t xml:space="preserve"> 100 mikrogramm </w:t>
      </w:r>
      <w:proofErr w:type="spellStart"/>
      <w:r w:rsidRPr="003748C4">
        <w:rPr>
          <w:szCs w:val="22"/>
          <w:lang w:val="hu-HU"/>
        </w:rPr>
        <w:t>dezogesztrel</w:t>
      </w:r>
      <w:r w:rsidR="00DD69EA" w:rsidRPr="003748C4">
        <w:rPr>
          <w:szCs w:val="22"/>
          <w:lang w:val="hu-HU"/>
        </w:rPr>
        <w:t>t</w:t>
      </w:r>
      <w:proofErr w:type="spellEnd"/>
      <w:r w:rsidRPr="003748C4">
        <w:rPr>
          <w:szCs w:val="22"/>
          <w:lang w:val="hu-HU"/>
        </w:rPr>
        <w:t xml:space="preserve"> és 30 mikrogramm </w:t>
      </w:r>
      <w:proofErr w:type="spellStart"/>
      <w:r w:rsidR="00334B0E" w:rsidRPr="003748C4">
        <w:rPr>
          <w:szCs w:val="22"/>
          <w:lang w:val="hu-HU"/>
        </w:rPr>
        <w:t>etinilösztradiol</w:t>
      </w:r>
      <w:r w:rsidR="00DD69EA" w:rsidRPr="003748C4">
        <w:rPr>
          <w:szCs w:val="22"/>
          <w:lang w:val="hu-HU"/>
        </w:rPr>
        <w:t>t</w:t>
      </w:r>
      <w:proofErr w:type="spellEnd"/>
      <w:r w:rsidR="00DD69EA" w:rsidRPr="003748C4">
        <w:rPr>
          <w:szCs w:val="22"/>
          <w:lang w:val="hu-HU"/>
        </w:rPr>
        <w:t xml:space="preserve"> tartalmaz</w:t>
      </w:r>
      <w:r w:rsidRPr="003748C4">
        <w:rPr>
          <w:szCs w:val="22"/>
          <w:lang w:val="hu-HU"/>
        </w:rPr>
        <w:t xml:space="preserve"> filmtablettánként.</w:t>
      </w:r>
    </w:p>
    <w:p w14:paraId="4465E062" w14:textId="121333FA" w:rsidR="00554531" w:rsidRPr="003748C4" w:rsidRDefault="00554531" w:rsidP="00554531">
      <w:pPr>
        <w:widowControl w:val="0"/>
        <w:numPr>
          <w:ilvl w:val="12"/>
          <w:numId w:val="0"/>
        </w:numPr>
        <w:tabs>
          <w:tab w:val="clear" w:pos="567"/>
        </w:tabs>
        <w:spacing w:line="240" w:lineRule="auto"/>
        <w:ind w:left="567" w:right="-2"/>
        <w:rPr>
          <w:szCs w:val="22"/>
          <w:lang w:val="hu-HU"/>
        </w:rPr>
      </w:pPr>
      <w:r w:rsidRPr="003748C4">
        <w:rPr>
          <w:i/>
          <w:szCs w:val="22"/>
          <w:lang w:val="hu-HU"/>
        </w:rPr>
        <w:t>Samba filmtabletta (III. fázis</w:t>
      </w:r>
      <w:r w:rsidR="00DD69EA" w:rsidRPr="008311C2">
        <w:rPr>
          <w:i/>
          <w:szCs w:val="22"/>
          <w:lang w:val="hu-HU"/>
        </w:rPr>
        <w:t xml:space="preserve"> – fehér filmtabletta</w:t>
      </w:r>
      <w:r w:rsidRPr="003748C4">
        <w:rPr>
          <w:i/>
          <w:szCs w:val="22"/>
          <w:lang w:val="hu-HU"/>
        </w:rPr>
        <w:t>):</w:t>
      </w:r>
      <w:r w:rsidRPr="003748C4">
        <w:rPr>
          <w:szCs w:val="22"/>
          <w:lang w:val="hu-HU"/>
        </w:rPr>
        <w:t xml:space="preserve"> 150 mikrogramm </w:t>
      </w:r>
      <w:proofErr w:type="spellStart"/>
      <w:r w:rsidRPr="003748C4">
        <w:rPr>
          <w:szCs w:val="22"/>
          <w:lang w:val="hu-HU"/>
        </w:rPr>
        <w:t>dezogesztrel</w:t>
      </w:r>
      <w:r w:rsidR="00DD69EA" w:rsidRPr="003748C4">
        <w:rPr>
          <w:szCs w:val="22"/>
          <w:lang w:val="hu-HU"/>
        </w:rPr>
        <w:t>t</w:t>
      </w:r>
      <w:proofErr w:type="spellEnd"/>
      <w:r w:rsidRPr="003748C4">
        <w:rPr>
          <w:szCs w:val="22"/>
          <w:lang w:val="hu-HU"/>
        </w:rPr>
        <w:t xml:space="preserve"> és 30 mikrogramm </w:t>
      </w:r>
      <w:proofErr w:type="spellStart"/>
      <w:r w:rsidR="00334B0E" w:rsidRPr="003748C4">
        <w:rPr>
          <w:szCs w:val="22"/>
          <w:lang w:val="hu-HU"/>
        </w:rPr>
        <w:t>etinilösztradiol</w:t>
      </w:r>
      <w:r w:rsidR="00DD69EA" w:rsidRPr="003748C4">
        <w:rPr>
          <w:szCs w:val="22"/>
          <w:lang w:val="hu-HU"/>
        </w:rPr>
        <w:t>t</w:t>
      </w:r>
      <w:proofErr w:type="spellEnd"/>
      <w:r w:rsidRPr="003748C4">
        <w:rPr>
          <w:szCs w:val="22"/>
          <w:lang w:val="hu-HU"/>
        </w:rPr>
        <w:t xml:space="preserve"> </w:t>
      </w:r>
      <w:r w:rsidR="00DD69EA" w:rsidRPr="003748C4">
        <w:rPr>
          <w:szCs w:val="22"/>
          <w:lang w:val="hu-HU"/>
        </w:rPr>
        <w:t xml:space="preserve">tartalmaz </w:t>
      </w:r>
      <w:r w:rsidRPr="003748C4">
        <w:rPr>
          <w:szCs w:val="22"/>
          <w:lang w:val="hu-HU"/>
        </w:rPr>
        <w:t>filmtablettánként.</w:t>
      </w:r>
    </w:p>
    <w:p w14:paraId="135DEFD0" w14:textId="77777777" w:rsidR="00554531" w:rsidRPr="003748C4" w:rsidRDefault="00554531" w:rsidP="00554531">
      <w:pPr>
        <w:widowControl w:val="0"/>
        <w:tabs>
          <w:tab w:val="clear" w:pos="567"/>
        </w:tabs>
        <w:spacing w:line="240" w:lineRule="auto"/>
        <w:ind w:right="-2"/>
        <w:rPr>
          <w:szCs w:val="22"/>
          <w:lang w:val="hu-HU"/>
        </w:rPr>
      </w:pPr>
    </w:p>
    <w:p w14:paraId="15C5BABC" w14:textId="77777777" w:rsidR="00554531" w:rsidRPr="003748C4" w:rsidRDefault="00554531" w:rsidP="00554531">
      <w:pPr>
        <w:widowControl w:val="0"/>
        <w:numPr>
          <w:ilvl w:val="0"/>
          <w:numId w:val="50"/>
        </w:numPr>
        <w:tabs>
          <w:tab w:val="clear" w:pos="567"/>
        </w:tabs>
        <w:spacing w:line="240" w:lineRule="auto"/>
        <w:ind w:left="567" w:right="-2" w:hanging="567"/>
        <w:rPr>
          <w:szCs w:val="22"/>
          <w:lang w:val="hu-HU"/>
        </w:rPr>
      </w:pPr>
      <w:r w:rsidRPr="003748C4">
        <w:rPr>
          <w:szCs w:val="22"/>
          <w:lang w:val="hu-HU"/>
        </w:rPr>
        <w:t>Egyéb összetevők:</w:t>
      </w:r>
    </w:p>
    <w:p w14:paraId="5D996C4D" w14:textId="77777777" w:rsidR="00554531" w:rsidRPr="003748C4" w:rsidRDefault="00554531" w:rsidP="00554531">
      <w:pPr>
        <w:widowControl w:val="0"/>
        <w:spacing w:line="240" w:lineRule="auto"/>
        <w:ind w:left="567"/>
        <w:rPr>
          <w:szCs w:val="22"/>
          <w:lang w:val="hu-HU"/>
        </w:rPr>
      </w:pPr>
      <w:r w:rsidRPr="003748C4">
        <w:rPr>
          <w:i/>
          <w:szCs w:val="22"/>
          <w:u w:val="single"/>
          <w:lang w:val="hu-HU"/>
        </w:rPr>
        <w:t>Tablettamag</w:t>
      </w:r>
      <w:r w:rsidRPr="003748C4">
        <w:rPr>
          <w:szCs w:val="22"/>
          <w:lang w:val="hu-HU"/>
        </w:rPr>
        <w:t>:</w:t>
      </w:r>
    </w:p>
    <w:p w14:paraId="61DCB40A" w14:textId="77777777" w:rsidR="00554531" w:rsidRPr="003748C4" w:rsidRDefault="00554531" w:rsidP="00554531">
      <w:pPr>
        <w:widowControl w:val="0"/>
        <w:spacing w:line="240" w:lineRule="auto"/>
        <w:ind w:left="567"/>
        <w:rPr>
          <w:szCs w:val="22"/>
          <w:lang w:val="hu-HU"/>
        </w:rPr>
      </w:pPr>
      <w:proofErr w:type="spellStart"/>
      <w:r w:rsidRPr="003748C4">
        <w:rPr>
          <w:szCs w:val="22"/>
          <w:lang w:val="hu-HU"/>
        </w:rPr>
        <w:t>all-rac</w:t>
      </w:r>
      <w:proofErr w:type="spellEnd"/>
      <w:r w:rsidRPr="003748C4">
        <w:rPr>
          <w:szCs w:val="22"/>
          <w:lang w:val="hu-HU"/>
        </w:rPr>
        <w:t>-</w:t>
      </w:r>
      <w:r w:rsidRPr="003748C4">
        <w:rPr>
          <w:szCs w:val="22"/>
          <w:lang w:val="hu-HU"/>
        </w:rPr>
        <w:sym w:font="Symbol" w:char="F061"/>
      </w:r>
      <w:r w:rsidRPr="003748C4">
        <w:rPr>
          <w:szCs w:val="22"/>
          <w:lang w:val="hu-HU"/>
        </w:rPr>
        <w:t>-</w:t>
      </w:r>
      <w:proofErr w:type="spellStart"/>
      <w:r w:rsidRPr="003748C4">
        <w:rPr>
          <w:szCs w:val="22"/>
          <w:lang w:val="hu-HU"/>
        </w:rPr>
        <w:t>tokoferol</w:t>
      </w:r>
      <w:proofErr w:type="spellEnd"/>
      <w:r w:rsidRPr="003748C4">
        <w:rPr>
          <w:szCs w:val="22"/>
          <w:lang w:val="hu-HU"/>
        </w:rPr>
        <w:t>,</w:t>
      </w:r>
    </w:p>
    <w:p w14:paraId="6AF3DD50" w14:textId="77777777" w:rsidR="00554531" w:rsidRPr="003748C4" w:rsidRDefault="00554531" w:rsidP="00554531">
      <w:pPr>
        <w:widowControl w:val="0"/>
        <w:tabs>
          <w:tab w:val="clear" w:pos="567"/>
        </w:tabs>
        <w:spacing w:line="240" w:lineRule="auto"/>
        <w:ind w:left="567"/>
        <w:rPr>
          <w:szCs w:val="22"/>
          <w:lang w:val="hu-HU"/>
        </w:rPr>
      </w:pPr>
      <w:r w:rsidRPr="003748C4">
        <w:rPr>
          <w:szCs w:val="22"/>
          <w:lang w:val="hu-HU"/>
        </w:rPr>
        <w:t>vízmentes kolloid szilícium-dioxid,</w:t>
      </w:r>
    </w:p>
    <w:p w14:paraId="287E45AB" w14:textId="77777777" w:rsidR="00554531" w:rsidRPr="003748C4" w:rsidRDefault="00554531" w:rsidP="00554531">
      <w:pPr>
        <w:widowControl w:val="0"/>
        <w:tabs>
          <w:tab w:val="clear" w:pos="567"/>
        </w:tabs>
        <w:spacing w:line="240" w:lineRule="auto"/>
        <w:ind w:left="567"/>
        <w:rPr>
          <w:szCs w:val="22"/>
          <w:lang w:val="hu-HU"/>
        </w:rPr>
      </w:pPr>
      <w:r w:rsidRPr="003748C4">
        <w:rPr>
          <w:szCs w:val="22"/>
          <w:lang w:val="hu-HU"/>
        </w:rPr>
        <w:t>sztearinsav,</w:t>
      </w:r>
    </w:p>
    <w:p w14:paraId="0F43717D" w14:textId="77777777" w:rsidR="00554531" w:rsidRPr="003748C4" w:rsidRDefault="00554531" w:rsidP="00554531">
      <w:pPr>
        <w:widowControl w:val="0"/>
        <w:tabs>
          <w:tab w:val="clear" w:pos="567"/>
        </w:tabs>
        <w:spacing w:line="240" w:lineRule="auto"/>
        <w:ind w:left="567"/>
        <w:rPr>
          <w:szCs w:val="22"/>
          <w:lang w:val="hu-HU"/>
        </w:rPr>
      </w:pPr>
      <w:proofErr w:type="spellStart"/>
      <w:r w:rsidRPr="003748C4">
        <w:rPr>
          <w:szCs w:val="22"/>
          <w:lang w:val="hu-HU"/>
        </w:rPr>
        <w:t>povidon</w:t>
      </w:r>
      <w:proofErr w:type="spellEnd"/>
      <w:r w:rsidRPr="003748C4">
        <w:rPr>
          <w:szCs w:val="22"/>
          <w:lang w:val="hu-HU"/>
        </w:rPr>
        <w:t xml:space="preserve"> K30,</w:t>
      </w:r>
    </w:p>
    <w:p w14:paraId="29657D03" w14:textId="77777777" w:rsidR="00554531" w:rsidRPr="003748C4" w:rsidRDefault="00554531" w:rsidP="00554531">
      <w:pPr>
        <w:widowControl w:val="0"/>
        <w:tabs>
          <w:tab w:val="clear" w:pos="567"/>
        </w:tabs>
        <w:spacing w:line="240" w:lineRule="auto"/>
        <w:ind w:left="567"/>
        <w:rPr>
          <w:szCs w:val="22"/>
          <w:lang w:val="hu-HU"/>
        </w:rPr>
      </w:pPr>
      <w:r w:rsidRPr="003748C4">
        <w:rPr>
          <w:szCs w:val="22"/>
          <w:lang w:val="hu-HU"/>
        </w:rPr>
        <w:t>burgonyakeményítő,</w:t>
      </w:r>
    </w:p>
    <w:p w14:paraId="3579A333" w14:textId="77777777" w:rsidR="00554531" w:rsidRPr="003748C4" w:rsidRDefault="00554531" w:rsidP="00554531">
      <w:pPr>
        <w:widowControl w:val="0"/>
        <w:tabs>
          <w:tab w:val="clear" w:pos="567"/>
        </w:tabs>
        <w:spacing w:line="240" w:lineRule="auto"/>
        <w:ind w:left="567"/>
        <w:rPr>
          <w:szCs w:val="22"/>
          <w:lang w:val="hu-HU"/>
        </w:rPr>
      </w:pPr>
      <w:proofErr w:type="spellStart"/>
      <w:r w:rsidRPr="003748C4">
        <w:rPr>
          <w:szCs w:val="22"/>
          <w:lang w:val="hu-HU"/>
        </w:rPr>
        <w:t>laktóz-monohidrát</w:t>
      </w:r>
      <w:proofErr w:type="spellEnd"/>
      <w:r w:rsidRPr="003748C4">
        <w:rPr>
          <w:szCs w:val="22"/>
          <w:lang w:val="hu-HU"/>
        </w:rPr>
        <w:t>.</w:t>
      </w:r>
    </w:p>
    <w:p w14:paraId="16769D78" w14:textId="77777777" w:rsidR="00554531" w:rsidRPr="003748C4" w:rsidRDefault="00554531" w:rsidP="00554531">
      <w:pPr>
        <w:widowControl w:val="0"/>
        <w:tabs>
          <w:tab w:val="clear" w:pos="567"/>
        </w:tabs>
        <w:spacing w:line="240" w:lineRule="auto"/>
        <w:ind w:left="567"/>
        <w:rPr>
          <w:i/>
          <w:szCs w:val="22"/>
          <w:u w:val="single"/>
          <w:lang w:val="hu-HU"/>
        </w:rPr>
      </w:pPr>
    </w:p>
    <w:p w14:paraId="5F83B213" w14:textId="77777777" w:rsidR="00554531" w:rsidRPr="003748C4" w:rsidRDefault="00554531" w:rsidP="00554531">
      <w:pPr>
        <w:widowControl w:val="0"/>
        <w:tabs>
          <w:tab w:val="clear" w:pos="567"/>
        </w:tabs>
        <w:spacing w:line="240" w:lineRule="auto"/>
        <w:ind w:left="567"/>
        <w:rPr>
          <w:i/>
          <w:szCs w:val="22"/>
          <w:u w:val="single"/>
          <w:lang w:val="hu-HU"/>
        </w:rPr>
      </w:pPr>
      <w:r w:rsidRPr="003748C4">
        <w:rPr>
          <w:i/>
          <w:szCs w:val="22"/>
          <w:u w:val="single"/>
          <w:lang w:val="hu-HU"/>
        </w:rPr>
        <w:t>Filmbevonat:</w:t>
      </w:r>
    </w:p>
    <w:p w14:paraId="5A53668E" w14:textId="05BDABE8" w:rsidR="00554531" w:rsidRPr="003748C4" w:rsidRDefault="00554531" w:rsidP="00554531">
      <w:pPr>
        <w:widowControl w:val="0"/>
        <w:tabs>
          <w:tab w:val="clear" w:pos="567"/>
        </w:tabs>
        <w:spacing w:line="240" w:lineRule="auto"/>
        <w:ind w:left="567"/>
        <w:rPr>
          <w:i/>
          <w:szCs w:val="22"/>
          <w:lang w:val="hu-HU"/>
        </w:rPr>
      </w:pPr>
      <w:r w:rsidRPr="003748C4">
        <w:rPr>
          <w:i/>
          <w:szCs w:val="22"/>
          <w:lang w:val="hu-HU"/>
        </w:rPr>
        <w:t>I. fázis</w:t>
      </w:r>
      <w:r w:rsidR="00DD69EA" w:rsidRPr="003748C4">
        <w:rPr>
          <w:i/>
          <w:szCs w:val="22"/>
          <w:lang w:val="hu-HU"/>
        </w:rPr>
        <w:t xml:space="preserve"> –</w:t>
      </w:r>
      <w:r w:rsidRPr="003748C4">
        <w:rPr>
          <w:i/>
          <w:szCs w:val="22"/>
          <w:lang w:val="hu-HU"/>
        </w:rPr>
        <w:t xml:space="preserve"> halványsárga filmtabletta:</w:t>
      </w:r>
    </w:p>
    <w:p w14:paraId="4C9245C1" w14:textId="77777777" w:rsidR="00554531" w:rsidRPr="003748C4" w:rsidRDefault="00554531" w:rsidP="00554531">
      <w:pPr>
        <w:widowControl w:val="0"/>
        <w:tabs>
          <w:tab w:val="clear" w:pos="567"/>
        </w:tabs>
        <w:spacing w:line="240" w:lineRule="auto"/>
        <w:ind w:left="567"/>
        <w:rPr>
          <w:szCs w:val="22"/>
          <w:lang w:val="hu-HU"/>
        </w:rPr>
      </w:pPr>
      <w:proofErr w:type="spellStart"/>
      <w:r w:rsidRPr="003748C4">
        <w:rPr>
          <w:szCs w:val="22"/>
          <w:lang w:val="hu-HU"/>
        </w:rPr>
        <w:t>poli</w:t>
      </w:r>
      <w:proofErr w:type="spellEnd"/>
      <w:r w:rsidRPr="003748C4">
        <w:rPr>
          <w:szCs w:val="22"/>
          <w:lang w:val="hu-HU"/>
        </w:rPr>
        <w:t>(</w:t>
      </w:r>
      <w:proofErr w:type="spellStart"/>
      <w:r w:rsidRPr="003748C4">
        <w:rPr>
          <w:szCs w:val="22"/>
          <w:lang w:val="hu-HU"/>
        </w:rPr>
        <w:t>vinil</w:t>
      </w:r>
      <w:proofErr w:type="spellEnd"/>
      <w:r w:rsidRPr="003748C4">
        <w:rPr>
          <w:szCs w:val="22"/>
          <w:lang w:val="hu-HU"/>
        </w:rPr>
        <w:t>-alkohol),</w:t>
      </w:r>
    </w:p>
    <w:p w14:paraId="228AD3BC" w14:textId="77777777" w:rsidR="00554531" w:rsidRPr="003748C4" w:rsidRDefault="00554531" w:rsidP="00554531">
      <w:pPr>
        <w:widowControl w:val="0"/>
        <w:tabs>
          <w:tab w:val="clear" w:pos="567"/>
        </w:tabs>
        <w:spacing w:line="240" w:lineRule="auto"/>
        <w:ind w:left="567"/>
        <w:rPr>
          <w:szCs w:val="22"/>
          <w:lang w:val="hu-HU"/>
        </w:rPr>
      </w:pPr>
      <w:r w:rsidRPr="003748C4">
        <w:rPr>
          <w:szCs w:val="22"/>
          <w:lang w:val="hu-HU"/>
        </w:rPr>
        <w:t>talkum,</w:t>
      </w:r>
    </w:p>
    <w:p w14:paraId="42E985E0" w14:textId="77777777" w:rsidR="00554531" w:rsidRPr="003748C4" w:rsidRDefault="00554531" w:rsidP="00554531">
      <w:pPr>
        <w:widowControl w:val="0"/>
        <w:tabs>
          <w:tab w:val="clear" w:pos="567"/>
        </w:tabs>
        <w:spacing w:line="240" w:lineRule="auto"/>
        <w:ind w:left="567"/>
        <w:rPr>
          <w:szCs w:val="22"/>
          <w:lang w:val="hu-HU"/>
        </w:rPr>
      </w:pPr>
      <w:r w:rsidRPr="003748C4">
        <w:rPr>
          <w:szCs w:val="22"/>
          <w:lang w:val="hu-HU"/>
        </w:rPr>
        <w:t>titán-dioxid (E171),</w:t>
      </w:r>
    </w:p>
    <w:p w14:paraId="13C1AD28" w14:textId="77777777" w:rsidR="00554531" w:rsidRPr="003748C4" w:rsidRDefault="00554531" w:rsidP="00554531">
      <w:pPr>
        <w:widowControl w:val="0"/>
        <w:tabs>
          <w:tab w:val="clear" w:pos="567"/>
        </w:tabs>
        <w:spacing w:line="240" w:lineRule="auto"/>
        <w:ind w:left="567"/>
        <w:rPr>
          <w:szCs w:val="22"/>
          <w:lang w:val="hu-HU"/>
        </w:rPr>
      </w:pPr>
      <w:proofErr w:type="spellStart"/>
      <w:r w:rsidRPr="003748C4">
        <w:rPr>
          <w:szCs w:val="22"/>
          <w:lang w:val="hu-HU"/>
        </w:rPr>
        <w:t>makrogol</w:t>
      </w:r>
      <w:proofErr w:type="spellEnd"/>
      <w:r w:rsidRPr="003748C4">
        <w:rPr>
          <w:szCs w:val="22"/>
          <w:lang w:val="hu-HU"/>
        </w:rPr>
        <w:t xml:space="preserve"> 3350,</w:t>
      </w:r>
    </w:p>
    <w:p w14:paraId="081C95A7" w14:textId="77777777" w:rsidR="00554531" w:rsidRPr="003748C4" w:rsidRDefault="00554531" w:rsidP="00554531">
      <w:pPr>
        <w:widowControl w:val="0"/>
        <w:tabs>
          <w:tab w:val="clear" w:pos="567"/>
        </w:tabs>
        <w:spacing w:line="240" w:lineRule="auto"/>
        <w:ind w:left="567"/>
        <w:rPr>
          <w:szCs w:val="22"/>
          <w:lang w:val="hu-HU"/>
        </w:rPr>
      </w:pPr>
      <w:proofErr w:type="spellStart"/>
      <w:r w:rsidRPr="003748C4">
        <w:rPr>
          <w:szCs w:val="22"/>
          <w:lang w:val="hu-HU"/>
        </w:rPr>
        <w:t>szójalecitin</w:t>
      </w:r>
      <w:proofErr w:type="spellEnd"/>
      <w:r w:rsidRPr="003748C4">
        <w:rPr>
          <w:szCs w:val="22"/>
          <w:lang w:val="hu-HU"/>
        </w:rPr>
        <w:t>,</w:t>
      </w:r>
    </w:p>
    <w:p w14:paraId="4BA5CB09" w14:textId="77777777" w:rsidR="00554531" w:rsidRPr="003748C4" w:rsidRDefault="00554531" w:rsidP="00554531">
      <w:pPr>
        <w:widowControl w:val="0"/>
        <w:tabs>
          <w:tab w:val="clear" w:pos="567"/>
        </w:tabs>
        <w:spacing w:line="240" w:lineRule="auto"/>
        <w:ind w:left="567"/>
        <w:rPr>
          <w:szCs w:val="22"/>
          <w:lang w:val="hu-HU"/>
        </w:rPr>
      </w:pPr>
      <w:r w:rsidRPr="003748C4">
        <w:rPr>
          <w:szCs w:val="22"/>
          <w:lang w:val="hu-HU"/>
        </w:rPr>
        <w:t>sárga vas-oxid (E172),</w:t>
      </w:r>
    </w:p>
    <w:p w14:paraId="326AE7EB" w14:textId="77777777" w:rsidR="00554531" w:rsidRPr="003748C4" w:rsidRDefault="00554531" w:rsidP="00554531">
      <w:pPr>
        <w:widowControl w:val="0"/>
        <w:tabs>
          <w:tab w:val="clear" w:pos="567"/>
        </w:tabs>
        <w:spacing w:line="240" w:lineRule="auto"/>
        <w:ind w:left="567"/>
        <w:rPr>
          <w:szCs w:val="22"/>
          <w:lang w:val="hu-HU"/>
        </w:rPr>
      </w:pPr>
      <w:r w:rsidRPr="003748C4">
        <w:rPr>
          <w:szCs w:val="22"/>
          <w:lang w:val="hu-HU"/>
        </w:rPr>
        <w:t>fekete vas-oxid (E172),</w:t>
      </w:r>
    </w:p>
    <w:p w14:paraId="4A4FFF6F" w14:textId="77777777" w:rsidR="00554531" w:rsidRPr="003748C4" w:rsidRDefault="00554531" w:rsidP="00554531">
      <w:pPr>
        <w:widowControl w:val="0"/>
        <w:tabs>
          <w:tab w:val="clear" w:pos="567"/>
        </w:tabs>
        <w:spacing w:line="240" w:lineRule="auto"/>
        <w:ind w:left="567"/>
        <w:rPr>
          <w:szCs w:val="22"/>
          <w:lang w:val="hu-HU"/>
        </w:rPr>
      </w:pPr>
      <w:r w:rsidRPr="003748C4">
        <w:rPr>
          <w:szCs w:val="22"/>
          <w:lang w:val="hu-HU"/>
        </w:rPr>
        <w:t>vörös vas-oxid (E172).</w:t>
      </w:r>
    </w:p>
    <w:p w14:paraId="7A070FBA" w14:textId="77777777" w:rsidR="00554531" w:rsidRPr="003748C4" w:rsidRDefault="00554531" w:rsidP="00554531">
      <w:pPr>
        <w:widowControl w:val="0"/>
        <w:tabs>
          <w:tab w:val="clear" w:pos="567"/>
        </w:tabs>
        <w:spacing w:line="240" w:lineRule="auto"/>
        <w:ind w:left="567"/>
        <w:rPr>
          <w:szCs w:val="22"/>
          <w:lang w:val="hu-HU"/>
        </w:rPr>
      </w:pPr>
    </w:p>
    <w:p w14:paraId="7BF33A91" w14:textId="58788B97" w:rsidR="00554531" w:rsidRPr="003748C4" w:rsidRDefault="00554531" w:rsidP="00554531">
      <w:pPr>
        <w:widowControl w:val="0"/>
        <w:tabs>
          <w:tab w:val="clear" w:pos="567"/>
        </w:tabs>
        <w:spacing w:line="240" w:lineRule="auto"/>
        <w:ind w:left="567"/>
        <w:rPr>
          <w:szCs w:val="22"/>
          <w:lang w:val="hu-HU"/>
        </w:rPr>
      </w:pPr>
      <w:r w:rsidRPr="003748C4">
        <w:rPr>
          <w:i/>
          <w:szCs w:val="22"/>
          <w:lang w:val="hu-HU"/>
        </w:rPr>
        <w:t>II. fázis</w:t>
      </w:r>
      <w:r w:rsidR="00DD69EA" w:rsidRPr="003748C4">
        <w:rPr>
          <w:i/>
          <w:szCs w:val="22"/>
          <w:lang w:val="hu-HU"/>
        </w:rPr>
        <w:t xml:space="preserve"> –</w:t>
      </w:r>
      <w:r w:rsidRPr="003748C4">
        <w:rPr>
          <w:i/>
          <w:szCs w:val="22"/>
          <w:lang w:val="hu-HU"/>
        </w:rPr>
        <w:t xml:space="preserve"> sárgásbarna filmtabletta</w:t>
      </w:r>
      <w:r w:rsidRPr="003748C4">
        <w:rPr>
          <w:szCs w:val="22"/>
          <w:lang w:val="hu-HU"/>
        </w:rPr>
        <w:t>:</w:t>
      </w:r>
    </w:p>
    <w:p w14:paraId="3D1AD160" w14:textId="77777777" w:rsidR="00554531" w:rsidRPr="003748C4" w:rsidRDefault="00554531" w:rsidP="00554531">
      <w:pPr>
        <w:widowControl w:val="0"/>
        <w:tabs>
          <w:tab w:val="clear" w:pos="567"/>
        </w:tabs>
        <w:spacing w:line="240" w:lineRule="auto"/>
        <w:ind w:left="567"/>
        <w:rPr>
          <w:szCs w:val="22"/>
          <w:lang w:val="hu-HU"/>
        </w:rPr>
      </w:pPr>
      <w:proofErr w:type="spellStart"/>
      <w:r w:rsidRPr="003748C4">
        <w:rPr>
          <w:szCs w:val="22"/>
          <w:lang w:val="hu-HU"/>
        </w:rPr>
        <w:t>poli</w:t>
      </w:r>
      <w:proofErr w:type="spellEnd"/>
      <w:r w:rsidRPr="003748C4">
        <w:rPr>
          <w:szCs w:val="22"/>
          <w:lang w:val="hu-HU"/>
        </w:rPr>
        <w:t>(</w:t>
      </w:r>
      <w:proofErr w:type="spellStart"/>
      <w:r w:rsidRPr="003748C4">
        <w:rPr>
          <w:szCs w:val="22"/>
          <w:lang w:val="hu-HU"/>
        </w:rPr>
        <w:t>vinil</w:t>
      </w:r>
      <w:proofErr w:type="spellEnd"/>
      <w:r w:rsidRPr="003748C4">
        <w:rPr>
          <w:szCs w:val="22"/>
          <w:lang w:val="hu-HU"/>
        </w:rPr>
        <w:t>-alkohol),</w:t>
      </w:r>
    </w:p>
    <w:p w14:paraId="48DF1DBA" w14:textId="77777777" w:rsidR="00554531" w:rsidRPr="003748C4" w:rsidRDefault="00554531" w:rsidP="00554531">
      <w:pPr>
        <w:widowControl w:val="0"/>
        <w:tabs>
          <w:tab w:val="clear" w:pos="567"/>
        </w:tabs>
        <w:spacing w:line="240" w:lineRule="auto"/>
        <w:ind w:left="567"/>
        <w:rPr>
          <w:szCs w:val="22"/>
          <w:lang w:val="hu-HU"/>
        </w:rPr>
      </w:pPr>
      <w:r w:rsidRPr="003748C4">
        <w:rPr>
          <w:szCs w:val="22"/>
          <w:lang w:val="hu-HU"/>
        </w:rPr>
        <w:t>talkum,</w:t>
      </w:r>
    </w:p>
    <w:p w14:paraId="328437D8" w14:textId="77777777" w:rsidR="00554531" w:rsidRPr="003748C4" w:rsidRDefault="00554531" w:rsidP="00554531">
      <w:pPr>
        <w:widowControl w:val="0"/>
        <w:tabs>
          <w:tab w:val="clear" w:pos="567"/>
        </w:tabs>
        <w:spacing w:line="240" w:lineRule="auto"/>
        <w:ind w:left="567"/>
        <w:rPr>
          <w:szCs w:val="22"/>
          <w:lang w:val="hu-HU"/>
        </w:rPr>
      </w:pPr>
      <w:r w:rsidRPr="003748C4">
        <w:rPr>
          <w:szCs w:val="22"/>
          <w:lang w:val="hu-HU"/>
        </w:rPr>
        <w:t>titán-dioxid (E171),</w:t>
      </w:r>
    </w:p>
    <w:p w14:paraId="155F3A0E" w14:textId="77777777" w:rsidR="00554531" w:rsidRPr="003748C4" w:rsidRDefault="00554531" w:rsidP="00554531">
      <w:pPr>
        <w:widowControl w:val="0"/>
        <w:tabs>
          <w:tab w:val="clear" w:pos="567"/>
        </w:tabs>
        <w:spacing w:line="240" w:lineRule="auto"/>
        <w:ind w:left="567"/>
        <w:rPr>
          <w:szCs w:val="22"/>
          <w:lang w:val="hu-HU"/>
        </w:rPr>
      </w:pPr>
      <w:proofErr w:type="spellStart"/>
      <w:r w:rsidRPr="003748C4">
        <w:rPr>
          <w:szCs w:val="22"/>
          <w:lang w:val="hu-HU"/>
        </w:rPr>
        <w:t>makrogol</w:t>
      </w:r>
      <w:proofErr w:type="spellEnd"/>
      <w:r w:rsidRPr="003748C4">
        <w:rPr>
          <w:szCs w:val="22"/>
          <w:lang w:val="hu-HU"/>
        </w:rPr>
        <w:t xml:space="preserve"> 3350,</w:t>
      </w:r>
    </w:p>
    <w:p w14:paraId="0142E3BC" w14:textId="77777777" w:rsidR="00554531" w:rsidRPr="003748C4" w:rsidRDefault="00554531" w:rsidP="00554531">
      <w:pPr>
        <w:widowControl w:val="0"/>
        <w:tabs>
          <w:tab w:val="clear" w:pos="567"/>
        </w:tabs>
        <w:spacing w:line="240" w:lineRule="auto"/>
        <w:ind w:left="567"/>
        <w:rPr>
          <w:szCs w:val="22"/>
          <w:lang w:val="hu-HU"/>
        </w:rPr>
      </w:pPr>
      <w:proofErr w:type="spellStart"/>
      <w:r w:rsidRPr="003748C4">
        <w:rPr>
          <w:szCs w:val="22"/>
          <w:lang w:val="hu-HU"/>
        </w:rPr>
        <w:t>szójalecitin</w:t>
      </w:r>
      <w:proofErr w:type="spellEnd"/>
      <w:r w:rsidRPr="003748C4">
        <w:rPr>
          <w:szCs w:val="22"/>
          <w:lang w:val="hu-HU"/>
        </w:rPr>
        <w:t>,</w:t>
      </w:r>
    </w:p>
    <w:p w14:paraId="7E27630F" w14:textId="77777777" w:rsidR="00554531" w:rsidRPr="003748C4" w:rsidRDefault="00554531" w:rsidP="00554531">
      <w:pPr>
        <w:widowControl w:val="0"/>
        <w:tabs>
          <w:tab w:val="clear" w:pos="567"/>
        </w:tabs>
        <w:spacing w:line="240" w:lineRule="auto"/>
        <w:ind w:left="567"/>
        <w:rPr>
          <w:szCs w:val="22"/>
          <w:lang w:val="hu-HU"/>
        </w:rPr>
      </w:pPr>
      <w:r w:rsidRPr="003748C4">
        <w:rPr>
          <w:szCs w:val="22"/>
          <w:lang w:val="hu-HU"/>
        </w:rPr>
        <w:t>sárga vas-oxid (E172),</w:t>
      </w:r>
    </w:p>
    <w:p w14:paraId="48102665" w14:textId="77777777" w:rsidR="00554531" w:rsidRPr="003748C4" w:rsidRDefault="00554531" w:rsidP="00554531">
      <w:pPr>
        <w:widowControl w:val="0"/>
        <w:tabs>
          <w:tab w:val="clear" w:pos="567"/>
        </w:tabs>
        <w:spacing w:line="240" w:lineRule="auto"/>
        <w:ind w:left="567"/>
        <w:rPr>
          <w:szCs w:val="22"/>
          <w:lang w:val="hu-HU"/>
        </w:rPr>
      </w:pPr>
      <w:r w:rsidRPr="003748C4">
        <w:rPr>
          <w:szCs w:val="22"/>
          <w:lang w:val="hu-HU"/>
        </w:rPr>
        <w:t>fekete vas-oxid (E172)</w:t>
      </w:r>
    </w:p>
    <w:p w14:paraId="2E9DBDF2" w14:textId="77777777" w:rsidR="00554531" w:rsidRPr="003748C4" w:rsidRDefault="00554531" w:rsidP="00554531">
      <w:pPr>
        <w:widowControl w:val="0"/>
        <w:tabs>
          <w:tab w:val="clear" w:pos="567"/>
        </w:tabs>
        <w:spacing w:line="240" w:lineRule="auto"/>
        <w:ind w:left="567"/>
        <w:rPr>
          <w:szCs w:val="22"/>
          <w:lang w:val="hu-HU"/>
        </w:rPr>
      </w:pPr>
      <w:r w:rsidRPr="003748C4">
        <w:rPr>
          <w:szCs w:val="22"/>
          <w:lang w:val="hu-HU"/>
        </w:rPr>
        <w:t>vörös vas-oxid (E172).</w:t>
      </w:r>
    </w:p>
    <w:p w14:paraId="748CAACD" w14:textId="77777777" w:rsidR="00554531" w:rsidRPr="003748C4" w:rsidRDefault="00554531" w:rsidP="00554531">
      <w:pPr>
        <w:widowControl w:val="0"/>
        <w:tabs>
          <w:tab w:val="clear" w:pos="567"/>
        </w:tabs>
        <w:spacing w:line="240" w:lineRule="auto"/>
        <w:ind w:left="567"/>
        <w:rPr>
          <w:szCs w:val="22"/>
          <w:lang w:val="hu-HU"/>
        </w:rPr>
      </w:pPr>
    </w:p>
    <w:p w14:paraId="53817C06" w14:textId="2390156C" w:rsidR="00554531" w:rsidRPr="003748C4" w:rsidRDefault="00554531" w:rsidP="00554531">
      <w:pPr>
        <w:widowControl w:val="0"/>
        <w:tabs>
          <w:tab w:val="clear" w:pos="567"/>
        </w:tabs>
        <w:spacing w:line="240" w:lineRule="auto"/>
        <w:ind w:left="567"/>
        <w:rPr>
          <w:i/>
          <w:szCs w:val="22"/>
          <w:lang w:val="hu-HU"/>
        </w:rPr>
      </w:pPr>
      <w:r w:rsidRPr="003748C4">
        <w:rPr>
          <w:i/>
          <w:szCs w:val="22"/>
          <w:lang w:val="hu-HU"/>
        </w:rPr>
        <w:t>III. fázis</w:t>
      </w:r>
      <w:r w:rsidR="00DD69EA" w:rsidRPr="003748C4">
        <w:rPr>
          <w:i/>
          <w:szCs w:val="22"/>
          <w:lang w:val="hu-HU"/>
        </w:rPr>
        <w:t xml:space="preserve"> –</w:t>
      </w:r>
      <w:r w:rsidRPr="003748C4">
        <w:rPr>
          <w:i/>
          <w:szCs w:val="22"/>
          <w:lang w:val="hu-HU"/>
        </w:rPr>
        <w:t xml:space="preserve"> fehér filmtabletta</w:t>
      </w:r>
    </w:p>
    <w:p w14:paraId="297FCE45" w14:textId="77777777" w:rsidR="00554531" w:rsidRPr="003748C4" w:rsidRDefault="00554531" w:rsidP="00554531">
      <w:pPr>
        <w:widowControl w:val="0"/>
        <w:tabs>
          <w:tab w:val="clear" w:pos="567"/>
        </w:tabs>
        <w:spacing w:line="240" w:lineRule="auto"/>
        <w:ind w:left="567"/>
        <w:rPr>
          <w:szCs w:val="22"/>
          <w:lang w:val="hu-HU"/>
        </w:rPr>
      </w:pPr>
      <w:proofErr w:type="spellStart"/>
      <w:r w:rsidRPr="003748C4">
        <w:rPr>
          <w:szCs w:val="22"/>
          <w:lang w:val="hu-HU"/>
        </w:rPr>
        <w:t>poli</w:t>
      </w:r>
      <w:proofErr w:type="spellEnd"/>
      <w:r w:rsidRPr="003748C4">
        <w:rPr>
          <w:szCs w:val="22"/>
          <w:lang w:val="hu-HU"/>
        </w:rPr>
        <w:t>(</w:t>
      </w:r>
      <w:proofErr w:type="spellStart"/>
      <w:r w:rsidRPr="003748C4">
        <w:rPr>
          <w:szCs w:val="22"/>
          <w:lang w:val="hu-HU"/>
        </w:rPr>
        <w:t>vinil</w:t>
      </w:r>
      <w:proofErr w:type="spellEnd"/>
      <w:r w:rsidRPr="003748C4">
        <w:rPr>
          <w:szCs w:val="22"/>
          <w:lang w:val="hu-HU"/>
        </w:rPr>
        <w:t>-alkohol),</w:t>
      </w:r>
    </w:p>
    <w:p w14:paraId="2718E99C" w14:textId="77777777" w:rsidR="00554531" w:rsidRPr="003748C4" w:rsidRDefault="00554531" w:rsidP="00554531">
      <w:pPr>
        <w:widowControl w:val="0"/>
        <w:tabs>
          <w:tab w:val="clear" w:pos="567"/>
        </w:tabs>
        <w:spacing w:line="240" w:lineRule="auto"/>
        <w:ind w:left="567"/>
        <w:rPr>
          <w:szCs w:val="22"/>
          <w:lang w:val="hu-HU"/>
        </w:rPr>
      </w:pPr>
      <w:r w:rsidRPr="003748C4">
        <w:rPr>
          <w:szCs w:val="22"/>
          <w:lang w:val="hu-HU"/>
        </w:rPr>
        <w:t>talkum,</w:t>
      </w:r>
    </w:p>
    <w:p w14:paraId="01C6D686" w14:textId="77777777" w:rsidR="00554531" w:rsidRPr="003748C4" w:rsidRDefault="00554531" w:rsidP="00554531">
      <w:pPr>
        <w:widowControl w:val="0"/>
        <w:tabs>
          <w:tab w:val="clear" w:pos="567"/>
        </w:tabs>
        <w:spacing w:line="240" w:lineRule="auto"/>
        <w:ind w:left="567"/>
        <w:rPr>
          <w:szCs w:val="22"/>
          <w:lang w:val="hu-HU"/>
        </w:rPr>
      </w:pPr>
      <w:r w:rsidRPr="003748C4">
        <w:rPr>
          <w:szCs w:val="22"/>
          <w:lang w:val="hu-HU"/>
        </w:rPr>
        <w:t>titán-dioxid (E171),</w:t>
      </w:r>
    </w:p>
    <w:p w14:paraId="442085C8" w14:textId="77777777" w:rsidR="00554531" w:rsidRPr="003748C4" w:rsidRDefault="00554531" w:rsidP="00554531">
      <w:pPr>
        <w:widowControl w:val="0"/>
        <w:tabs>
          <w:tab w:val="clear" w:pos="567"/>
        </w:tabs>
        <w:spacing w:line="240" w:lineRule="auto"/>
        <w:ind w:left="567"/>
        <w:rPr>
          <w:szCs w:val="22"/>
          <w:lang w:val="hu-HU"/>
        </w:rPr>
      </w:pPr>
      <w:proofErr w:type="spellStart"/>
      <w:r w:rsidRPr="003748C4">
        <w:rPr>
          <w:szCs w:val="22"/>
          <w:lang w:val="hu-HU"/>
        </w:rPr>
        <w:t>makrogol</w:t>
      </w:r>
      <w:proofErr w:type="spellEnd"/>
      <w:r w:rsidRPr="003748C4">
        <w:rPr>
          <w:szCs w:val="22"/>
          <w:lang w:val="hu-HU"/>
        </w:rPr>
        <w:t xml:space="preserve"> 3000.</w:t>
      </w:r>
    </w:p>
    <w:p w14:paraId="2EB91EDA" w14:textId="77777777" w:rsidR="00554531" w:rsidRPr="003748C4" w:rsidRDefault="00554531" w:rsidP="00554531">
      <w:pPr>
        <w:widowControl w:val="0"/>
        <w:tabs>
          <w:tab w:val="clear" w:pos="567"/>
        </w:tabs>
        <w:spacing w:line="240" w:lineRule="auto"/>
        <w:ind w:right="-2"/>
        <w:rPr>
          <w:szCs w:val="22"/>
          <w:lang w:val="hu-HU"/>
        </w:rPr>
      </w:pPr>
    </w:p>
    <w:p w14:paraId="0EE16FD5" w14:textId="3F2DA658" w:rsidR="00554531" w:rsidRPr="003748C4" w:rsidRDefault="00554531" w:rsidP="00554531">
      <w:pPr>
        <w:widowControl w:val="0"/>
        <w:numPr>
          <w:ilvl w:val="12"/>
          <w:numId w:val="0"/>
        </w:numPr>
        <w:tabs>
          <w:tab w:val="clear" w:pos="567"/>
        </w:tabs>
        <w:spacing w:line="240" w:lineRule="auto"/>
        <w:ind w:right="-2"/>
        <w:rPr>
          <w:b/>
          <w:bCs/>
          <w:szCs w:val="22"/>
          <w:lang w:val="hu-HU"/>
        </w:rPr>
      </w:pPr>
      <w:r w:rsidRPr="003748C4">
        <w:rPr>
          <w:b/>
          <w:szCs w:val="22"/>
          <w:lang w:val="hu-HU"/>
        </w:rPr>
        <w:t>Milyen a Samba külleme és mit tartalmaz a csomagolás</w:t>
      </w:r>
      <w:r w:rsidR="00DD69EA" w:rsidRPr="003748C4">
        <w:rPr>
          <w:b/>
          <w:szCs w:val="22"/>
          <w:lang w:val="hu-HU"/>
        </w:rPr>
        <w:t>?</w:t>
      </w:r>
    </w:p>
    <w:p w14:paraId="798C01A9" w14:textId="34CB0F2E" w:rsidR="00554531" w:rsidRPr="003748C4" w:rsidRDefault="00554531" w:rsidP="00554531">
      <w:pPr>
        <w:widowControl w:val="0"/>
        <w:tabs>
          <w:tab w:val="clear" w:pos="567"/>
        </w:tabs>
        <w:spacing w:line="240" w:lineRule="auto"/>
        <w:rPr>
          <w:szCs w:val="22"/>
          <w:lang w:val="hu-HU"/>
        </w:rPr>
      </w:pPr>
      <w:r w:rsidRPr="003748C4">
        <w:rPr>
          <w:i/>
          <w:szCs w:val="22"/>
          <w:lang w:val="hu-HU"/>
        </w:rPr>
        <w:t>Samba filmtabletta (I. fázis):</w:t>
      </w:r>
      <w:r w:rsidRPr="003748C4">
        <w:rPr>
          <w:szCs w:val="22"/>
          <w:lang w:val="hu-HU"/>
        </w:rPr>
        <w:t xml:space="preserve"> halványsárga, kerek, mindkét oldalán domború felületű filmtabletta, egyik oldalán </w:t>
      </w:r>
      <w:r w:rsidR="00DD69EA" w:rsidRPr="003748C4">
        <w:rPr>
          <w:szCs w:val="22"/>
          <w:lang w:val="hu-HU"/>
        </w:rPr>
        <w:t>„</w:t>
      </w:r>
      <w:r w:rsidRPr="003748C4">
        <w:rPr>
          <w:szCs w:val="22"/>
          <w:lang w:val="hu-HU"/>
        </w:rPr>
        <w:t xml:space="preserve">RG” jelzéssel, másik oldalán </w:t>
      </w:r>
      <w:r w:rsidR="00DD69EA" w:rsidRPr="003748C4">
        <w:rPr>
          <w:szCs w:val="22"/>
          <w:lang w:val="hu-HU"/>
        </w:rPr>
        <w:t>„</w:t>
      </w:r>
      <w:r w:rsidRPr="003748C4">
        <w:rPr>
          <w:szCs w:val="22"/>
          <w:lang w:val="hu-HU"/>
        </w:rPr>
        <w:t>P6” mélynyomású jelöléssel ellátva.</w:t>
      </w:r>
    </w:p>
    <w:p w14:paraId="0B28B4F2" w14:textId="77777777" w:rsidR="00554531" w:rsidRPr="003748C4" w:rsidRDefault="00554531" w:rsidP="00554531">
      <w:pPr>
        <w:widowControl w:val="0"/>
        <w:tabs>
          <w:tab w:val="clear" w:pos="567"/>
        </w:tabs>
        <w:spacing w:line="240" w:lineRule="auto"/>
        <w:rPr>
          <w:szCs w:val="22"/>
          <w:lang w:val="hu-HU"/>
        </w:rPr>
      </w:pPr>
    </w:p>
    <w:p w14:paraId="33B267D4" w14:textId="6A0D0D8B" w:rsidR="00554531" w:rsidRPr="003748C4" w:rsidRDefault="00554531" w:rsidP="00554531">
      <w:pPr>
        <w:widowControl w:val="0"/>
        <w:tabs>
          <w:tab w:val="clear" w:pos="567"/>
        </w:tabs>
        <w:spacing w:line="240" w:lineRule="auto"/>
        <w:rPr>
          <w:szCs w:val="22"/>
          <w:lang w:val="hu-HU"/>
        </w:rPr>
      </w:pPr>
      <w:r w:rsidRPr="003748C4">
        <w:rPr>
          <w:i/>
          <w:szCs w:val="22"/>
          <w:lang w:val="hu-HU"/>
        </w:rPr>
        <w:t>Samba filmtabletta (II. fázis):</w:t>
      </w:r>
      <w:r w:rsidRPr="003748C4">
        <w:rPr>
          <w:szCs w:val="22"/>
          <w:lang w:val="hu-HU"/>
        </w:rPr>
        <w:t xml:space="preserve"> sárgásbarna, kerek, mindkét oldalán domború felületű filmtabletta,</w:t>
      </w:r>
      <w:r w:rsidRPr="003748C4">
        <w:rPr>
          <w:i/>
          <w:szCs w:val="22"/>
          <w:lang w:val="hu-HU"/>
        </w:rPr>
        <w:t xml:space="preserve"> </w:t>
      </w:r>
      <w:r w:rsidRPr="003748C4">
        <w:rPr>
          <w:szCs w:val="22"/>
          <w:lang w:val="hu-HU"/>
        </w:rPr>
        <w:t xml:space="preserve">egyik oldalán </w:t>
      </w:r>
      <w:r w:rsidR="00DD69EA" w:rsidRPr="003748C4">
        <w:rPr>
          <w:szCs w:val="22"/>
          <w:lang w:val="hu-HU"/>
        </w:rPr>
        <w:t>„</w:t>
      </w:r>
      <w:r w:rsidRPr="003748C4">
        <w:rPr>
          <w:szCs w:val="22"/>
          <w:lang w:val="hu-HU"/>
        </w:rPr>
        <w:t xml:space="preserve">RG” jelzéssel, másik oldalán </w:t>
      </w:r>
      <w:r w:rsidR="00DD69EA" w:rsidRPr="003748C4">
        <w:rPr>
          <w:szCs w:val="22"/>
          <w:lang w:val="hu-HU"/>
        </w:rPr>
        <w:t>„</w:t>
      </w:r>
      <w:r w:rsidRPr="003748C4">
        <w:rPr>
          <w:szCs w:val="22"/>
          <w:lang w:val="hu-HU"/>
        </w:rPr>
        <w:t>P7” mélynyomású jelöléssel ellátva.</w:t>
      </w:r>
    </w:p>
    <w:p w14:paraId="5E460788" w14:textId="77777777" w:rsidR="00554531" w:rsidRPr="003748C4" w:rsidRDefault="00554531" w:rsidP="00554531">
      <w:pPr>
        <w:widowControl w:val="0"/>
        <w:tabs>
          <w:tab w:val="clear" w:pos="567"/>
        </w:tabs>
        <w:spacing w:line="240" w:lineRule="auto"/>
        <w:rPr>
          <w:szCs w:val="22"/>
          <w:lang w:val="hu-HU"/>
        </w:rPr>
      </w:pPr>
    </w:p>
    <w:p w14:paraId="3F9BCC3D" w14:textId="153DA3A7" w:rsidR="00554531" w:rsidRPr="003748C4" w:rsidRDefault="00554531" w:rsidP="00A92AD9">
      <w:pPr>
        <w:tabs>
          <w:tab w:val="clear" w:pos="567"/>
        </w:tabs>
        <w:spacing w:line="240" w:lineRule="auto"/>
        <w:rPr>
          <w:szCs w:val="22"/>
          <w:lang w:val="hu-HU"/>
        </w:rPr>
      </w:pPr>
      <w:r w:rsidRPr="003748C4">
        <w:rPr>
          <w:i/>
          <w:szCs w:val="22"/>
          <w:lang w:val="hu-HU"/>
        </w:rPr>
        <w:t>Samba filmtabletta (III. fázis):</w:t>
      </w:r>
      <w:r w:rsidRPr="003748C4">
        <w:rPr>
          <w:szCs w:val="22"/>
          <w:lang w:val="hu-HU"/>
        </w:rPr>
        <w:t xml:space="preserve"> fehér, kerek, mindkét oldalán domború felületű filmtabletta,</w:t>
      </w:r>
      <w:r w:rsidRPr="003748C4">
        <w:rPr>
          <w:i/>
          <w:szCs w:val="22"/>
          <w:lang w:val="hu-HU"/>
        </w:rPr>
        <w:t xml:space="preserve"> </w:t>
      </w:r>
      <w:r w:rsidRPr="003748C4">
        <w:rPr>
          <w:szCs w:val="22"/>
          <w:lang w:val="hu-HU"/>
        </w:rPr>
        <w:t xml:space="preserve">egyik oldalán </w:t>
      </w:r>
      <w:r w:rsidR="00DD69EA" w:rsidRPr="003748C4">
        <w:rPr>
          <w:szCs w:val="22"/>
          <w:lang w:val="hu-HU"/>
        </w:rPr>
        <w:t>„</w:t>
      </w:r>
      <w:r w:rsidRPr="003748C4">
        <w:rPr>
          <w:szCs w:val="22"/>
          <w:lang w:val="hu-HU"/>
        </w:rPr>
        <w:t xml:space="preserve">RG” jelzéssel, másik oldalán </w:t>
      </w:r>
      <w:r w:rsidR="00DD69EA" w:rsidRPr="003748C4">
        <w:rPr>
          <w:szCs w:val="22"/>
          <w:lang w:val="hu-HU"/>
        </w:rPr>
        <w:t>„</w:t>
      </w:r>
      <w:r w:rsidRPr="003748C4">
        <w:rPr>
          <w:szCs w:val="22"/>
          <w:lang w:val="hu-HU"/>
        </w:rPr>
        <w:t>P5” mélynyomású jelöléssel ellátva.</w:t>
      </w:r>
    </w:p>
    <w:p w14:paraId="56F72636" w14:textId="77777777" w:rsidR="00554531" w:rsidRPr="003748C4" w:rsidRDefault="00554531" w:rsidP="00554531">
      <w:pPr>
        <w:widowControl w:val="0"/>
        <w:tabs>
          <w:tab w:val="clear" w:pos="567"/>
        </w:tabs>
        <w:spacing w:line="240" w:lineRule="auto"/>
        <w:rPr>
          <w:szCs w:val="22"/>
          <w:lang w:val="hu-HU"/>
        </w:rPr>
      </w:pPr>
    </w:p>
    <w:p w14:paraId="6281CE97" w14:textId="77777777" w:rsidR="00554531" w:rsidRPr="003748C4" w:rsidRDefault="00554531" w:rsidP="00554531">
      <w:pPr>
        <w:widowControl w:val="0"/>
        <w:tabs>
          <w:tab w:val="clear" w:pos="567"/>
        </w:tabs>
        <w:spacing w:line="240" w:lineRule="auto"/>
        <w:rPr>
          <w:szCs w:val="22"/>
          <w:lang w:val="hu-HU"/>
        </w:rPr>
      </w:pPr>
      <w:r w:rsidRPr="003748C4">
        <w:rPr>
          <w:szCs w:val="22"/>
          <w:lang w:val="hu-HU"/>
        </w:rPr>
        <w:t>A filmtabletták átmérője kb. 5,5 mm és vastagságuk 2,2-2,9 mm.</w:t>
      </w:r>
    </w:p>
    <w:p w14:paraId="28DF630E" w14:textId="77777777" w:rsidR="00554531" w:rsidRPr="003748C4" w:rsidRDefault="00554531" w:rsidP="00554531">
      <w:pPr>
        <w:widowControl w:val="0"/>
        <w:tabs>
          <w:tab w:val="clear" w:pos="567"/>
        </w:tabs>
        <w:spacing w:line="240" w:lineRule="auto"/>
        <w:rPr>
          <w:szCs w:val="22"/>
          <w:lang w:val="hu-HU"/>
        </w:rPr>
      </w:pPr>
    </w:p>
    <w:p w14:paraId="1CE7CEA7" w14:textId="77777777" w:rsidR="00554531" w:rsidRPr="003748C4" w:rsidRDefault="00554531" w:rsidP="00554531">
      <w:pPr>
        <w:widowControl w:val="0"/>
        <w:tabs>
          <w:tab w:val="clear" w:pos="567"/>
        </w:tabs>
        <w:spacing w:line="240" w:lineRule="auto"/>
        <w:rPr>
          <w:bCs/>
          <w:iCs/>
          <w:szCs w:val="22"/>
          <w:lang w:val="hu-HU"/>
        </w:rPr>
      </w:pPr>
      <w:r w:rsidRPr="003748C4">
        <w:rPr>
          <w:szCs w:val="22"/>
          <w:u w:val="single"/>
          <w:lang w:val="hu-HU"/>
        </w:rPr>
        <w:t>Csomagolás:</w:t>
      </w:r>
    </w:p>
    <w:p w14:paraId="03EFA9D9" w14:textId="5CB76EC4" w:rsidR="00554531" w:rsidRPr="003748C4" w:rsidRDefault="00554531" w:rsidP="00554531">
      <w:pPr>
        <w:widowControl w:val="0"/>
        <w:tabs>
          <w:tab w:val="clear" w:pos="567"/>
        </w:tabs>
        <w:spacing w:line="240" w:lineRule="auto"/>
        <w:rPr>
          <w:szCs w:val="22"/>
          <w:lang w:val="hu-HU"/>
        </w:rPr>
      </w:pPr>
      <w:r w:rsidRPr="003748C4">
        <w:rPr>
          <w:szCs w:val="22"/>
          <w:lang w:val="hu-HU"/>
        </w:rPr>
        <w:t>A Samba filmtabletta PVC/</w:t>
      </w:r>
      <w:proofErr w:type="spellStart"/>
      <w:r w:rsidRPr="003748C4">
        <w:rPr>
          <w:szCs w:val="22"/>
          <w:lang w:val="hu-HU"/>
        </w:rPr>
        <w:t>PVdC</w:t>
      </w:r>
      <w:proofErr w:type="spellEnd"/>
      <w:r w:rsidRPr="003748C4">
        <w:rPr>
          <w:szCs w:val="22"/>
          <w:lang w:val="hu-HU"/>
        </w:rPr>
        <w:t>//</w:t>
      </w:r>
      <w:proofErr w:type="spellStart"/>
      <w:r w:rsidRPr="003748C4">
        <w:rPr>
          <w:szCs w:val="22"/>
          <w:lang w:val="hu-HU"/>
        </w:rPr>
        <w:t>Al</w:t>
      </w:r>
      <w:proofErr w:type="spellEnd"/>
      <w:r w:rsidRPr="003748C4">
        <w:rPr>
          <w:szCs w:val="22"/>
          <w:lang w:val="hu-HU"/>
        </w:rPr>
        <w:t xml:space="preserve"> buborékcsomagolásban</w:t>
      </w:r>
      <w:r w:rsidR="00DD69EA" w:rsidRPr="003748C4">
        <w:rPr>
          <w:szCs w:val="22"/>
          <w:lang w:val="hu-HU"/>
        </w:rPr>
        <w:t>; a</w:t>
      </w:r>
      <w:r w:rsidRPr="003748C4">
        <w:rPr>
          <w:szCs w:val="22"/>
          <w:lang w:val="hu-HU"/>
        </w:rPr>
        <w:t xml:space="preserve"> buborékcsomagolás laminált alumíniumzacskóba</w:t>
      </w:r>
      <w:r w:rsidR="00DD69EA" w:rsidRPr="003748C4">
        <w:rPr>
          <w:szCs w:val="22"/>
          <w:lang w:val="hu-HU"/>
        </w:rPr>
        <w:t>n</w:t>
      </w:r>
      <w:r w:rsidRPr="003748C4">
        <w:rPr>
          <w:szCs w:val="22"/>
          <w:lang w:val="hu-HU"/>
        </w:rPr>
        <w:t xml:space="preserve"> és kartondobozba</w:t>
      </w:r>
      <w:r w:rsidR="00DD69EA" w:rsidRPr="003748C4">
        <w:rPr>
          <w:szCs w:val="22"/>
          <w:lang w:val="hu-HU"/>
        </w:rPr>
        <w:t>n</w:t>
      </w:r>
      <w:r w:rsidRPr="003748C4">
        <w:rPr>
          <w:szCs w:val="22"/>
          <w:lang w:val="hu-HU"/>
        </w:rPr>
        <w:t xml:space="preserve"> van elhelyezve betegtájékoztatóval és egy tárolásra szolgáló </w:t>
      </w:r>
      <w:proofErr w:type="spellStart"/>
      <w:r w:rsidRPr="003748C4">
        <w:rPr>
          <w:szCs w:val="22"/>
          <w:lang w:val="hu-HU"/>
        </w:rPr>
        <w:t>etui</w:t>
      </w:r>
      <w:proofErr w:type="spellEnd"/>
      <w:r w:rsidRPr="003748C4">
        <w:rPr>
          <w:szCs w:val="22"/>
          <w:lang w:val="hu-HU"/>
        </w:rPr>
        <w:t xml:space="preserve"> tokkal.</w:t>
      </w:r>
    </w:p>
    <w:p w14:paraId="1C53A0C2" w14:textId="77777777" w:rsidR="00554531" w:rsidRPr="003748C4" w:rsidRDefault="00554531" w:rsidP="00554531">
      <w:pPr>
        <w:widowControl w:val="0"/>
        <w:tabs>
          <w:tab w:val="clear" w:pos="567"/>
        </w:tabs>
        <w:spacing w:line="240" w:lineRule="auto"/>
        <w:rPr>
          <w:szCs w:val="22"/>
          <w:lang w:val="hu-HU"/>
        </w:rPr>
      </w:pPr>
    </w:p>
    <w:p w14:paraId="4F4AEB6C" w14:textId="77777777" w:rsidR="00554531" w:rsidRPr="003748C4" w:rsidRDefault="00554531" w:rsidP="00554531">
      <w:pPr>
        <w:widowControl w:val="0"/>
        <w:tabs>
          <w:tab w:val="clear" w:pos="567"/>
        </w:tabs>
        <w:spacing w:line="240" w:lineRule="auto"/>
        <w:rPr>
          <w:szCs w:val="22"/>
          <w:lang w:val="hu-HU"/>
        </w:rPr>
      </w:pPr>
      <w:r w:rsidRPr="003748C4">
        <w:rPr>
          <w:szCs w:val="22"/>
          <w:lang w:val="hu-HU"/>
        </w:rPr>
        <w:t>Buborékcsomagolásonként 21 db filmtablettát tartalmaz:</w:t>
      </w:r>
    </w:p>
    <w:p w14:paraId="083669E0" w14:textId="77777777" w:rsidR="00554531" w:rsidRPr="003748C4" w:rsidRDefault="00554531" w:rsidP="00554531">
      <w:pPr>
        <w:widowControl w:val="0"/>
        <w:tabs>
          <w:tab w:val="clear" w:pos="567"/>
        </w:tabs>
        <w:spacing w:line="240" w:lineRule="auto"/>
        <w:rPr>
          <w:szCs w:val="22"/>
          <w:lang w:val="hu-HU"/>
        </w:rPr>
      </w:pPr>
      <w:r w:rsidRPr="003748C4">
        <w:rPr>
          <w:szCs w:val="22"/>
          <w:lang w:val="hu-HU"/>
        </w:rPr>
        <w:t>7 db halványsárga tabletta (I. fázis), 7 db sárgásbarna tabletta (II. fázis), 7 db fehér tabletta (III. fázis).</w:t>
      </w:r>
    </w:p>
    <w:p w14:paraId="2A886F79" w14:textId="77777777" w:rsidR="00554531" w:rsidRPr="003748C4" w:rsidRDefault="00554531" w:rsidP="00554531">
      <w:pPr>
        <w:widowControl w:val="0"/>
        <w:tabs>
          <w:tab w:val="clear" w:pos="567"/>
        </w:tabs>
        <w:spacing w:line="240" w:lineRule="auto"/>
        <w:rPr>
          <w:bCs/>
          <w:iCs/>
          <w:szCs w:val="22"/>
          <w:lang w:val="hu-HU"/>
        </w:rPr>
      </w:pPr>
    </w:p>
    <w:p w14:paraId="4F29382B" w14:textId="77777777" w:rsidR="00554531" w:rsidRPr="003748C4" w:rsidRDefault="00554531" w:rsidP="00554531">
      <w:pPr>
        <w:widowControl w:val="0"/>
        <w:tabs>
          <w:tab w:val="clear" w:pos="567"/>
        </w:tabs>
        <w:spacing w:line="240" w:lineRule="auto"/>
        <w:rPr>
          <w:szCs w:val="22"/>
          <w:lang w:val="hu-HU"/>
        </w:rPr>
      </w:pPr>
      <w:r w:rsidRPr="003748C4">
        <w:rPr>
          <w:szCs w:val="22"/>
          <w:lang w:val="hu-HU"/>
        </w:rPr>
        <w:t>Kiszerelések:</w:t>
      </w:r>
    </w:p>
    <w:p w14:paraId="7B5CA0D6" w14:textId="27EAE188" w:rsidR="00554531" w:rsidRPr="003748C4" w:rsidRDefault="00554531" w:rsidP="00554531">
      <w:pPr>
        <w:widowControl w:val="0"/>
        <w:tabs>
          <w:tab w:val="clear" w:pos="567"/>
        </w:tabs>
        <w:spacing w:line="240" w:lineRule="auto"/>
        <w:rPr>
          <w:szCs w:val="22"/>
          <w:lang w:val="hu-HU"/>
        </w:rPr>
      </w:pPr>
      <w:r w:rsidRPr="003748C4">
        <w:rPr>
          <w:szCs w:val="22"/>
          <w:lang w:val="hu-HU"/>
        </w:rPr>
        <w:t>1</w:t>
      </w:r>
      <w:r w:rsidR="00056959" w:rsidRPr="003748C4">
        <w:rPr>
          <w:szCs w:val="22"/>
          <w:lang w:val="hu-HU"/>
        </w:rPr>
        <w:t>×</w:t>
      </w:r>
      <w:r w:rsidRPr="003748C4">
        <w:rPr>
          <w:szCs w:val="22"/>
          <w:lang w:val="hu-HU"/>
        </w:rPr>
        <w:t>21 db filmtabletta,</w:t>
      </w:r>
    </w:p>
    <w:p w14:paraId="2B931C11" w14:textId="78DAECDA" w:rsidR="00554531" w:rsidRPr="003748C4" w:rsidRDefault="00554531" w:rsidP="00554531">
      <w:pPr>
        <w:widowControl w:val="0"/>
        <w:tabs>
          <w:tab w:val="clear" w:pos="567"/>
        </w:tabs>
        <w:spacing w:line="240" w:lineRule="auto"/>
        <w:rPr>
          <w:szCs w:val="22"/>
          <w:lang w:val="hu-HU"/>
        </w:rPr>
      </w:pPr>
      <w:r w:rsidRPr="003748C4">
        <w:rPr>
          <w:szCs w:val="22"/>
          <w:lang w:val="hu-HU"/>
        </w:rPr>
        <w:t>3</w:t>
      </w:r>
      <w:r w:rsidR="00056959" w:rsidRPr="003748C4">
        <w:rPr>
          <w:szCs w:val="22"/>
          <w:lang w:val="hu-HU"/>
        </w:rPr>
        <w:t>×</w:t>
      </w:r>
      <w:r w:rsidRPr="003748C4">
        <w:rPr>
          <w:szCs w:val="22"/>
          <w:lang w:val="hu-HU"/>
        </w:rPr>
        <w:t>21 db filmtabletta,</w:t>
      </w:r>
    </w:p>
    <w:p w14:paraId="45A8886D" w14:textId="01BD6E38" w:rsidR="00554531" w:rsidRPr="003748C4" w:rsidRDefault="00554531" w:rsidP="00554531">
      <w:pPr>
        <w:widowControl w:val="0"/>
        <w:tabs>
          <w:tab w:val="clear" w:pos="567"/>
        </w:tabs>
        <w:spacing w:line="240" w:lineRule="auto"/>
        <w:rPr>
          <w:szCs w:val="22"/>
          <w:lang w:val="hu-HU"/>
        </w:rPr>
      </w:pPr>
      <w:r w:rsidRPr="003748C4">
        <w:rPr>
          <w:szCs w:val="22"/>
          <w:lang w:val="hu-HU"/>
        </w:rPr>
        <w:t>6</w:t>
      </w:r>
      <w:r w:rsidR="00056959" w:rsidRPr="003748C4">
        <w:rPr>
          <w:szCs w:val="22"/>
          <w:lang w:val="hu-HU"/>
        </w:rPr>
        <w:t>×</w:t>
      </w:r>
      <w:r w:rsidRPr="003748C4">
        <w:rPr>
          <w:szCs w:val="22"/>
          <w:lang w:val="hu-HU"/>
        </w:rPr>
        <w:t>21 db filmtabletta</w:t>
      </w:r>
    </w:p>
    <w:p w14:paraId="6D8685AD" w14:textId="77777777" w:rsidR="00554531" w:rsidRPr="003748C4" w:rsidRDefault="00554531" w:rsidP="00554531">
      <w:pPr>
        <w:widowControl w:val="0"/>
        <w:tabs>
          <w:tab w:val="clear" w:pos="567"/>
        </w:tabs>
        <w:spacing w:line="240" w:lineRule="auto"/>
        <w:rPr>
          <w:szCs w:val="22"/>
          <w:lang w:val="hu-HU"/>
        </w:rPr>
      </w:pPr>
    </w:p>
    <w:p w14:paraId="5CC33402" w14:textId="77777777" w:rsidR="00554531" w:rsidRPr="003748C4" w:rsidRDefault="00554531" w:rsidP="00554531">
      <w:pPr>
        <w:widowControl w:val="0"/>
        <w:tabs>
          <w:tab w:val="clear" w:pos="567"/>
        </w:tabs>
        <w:spacing w:line="240" w:lineRule="auto"/>
        <w:rPr>
          <w:szCs w:val="22"/>
          <w:lang w:val="hu-HU"/>
        </w:rPr>
      </w:pPr>
      <w:r w:rsidRPr="003748C4">
        <w:rPr>
          <w:szCs w:val="22"/>
          <w:lang w:val="hu-HU"/>
        </w:rPr>
        <w:t>Nem feltétlenül mindegyik kiszerelés kerül kereskedelmi forgalomba.</w:t>
      </w:r>
    </w:p>
    <w:p w14:paraId="47AF1BCD" w14:textId="77777777" w:rsidR="00554531" w:rsidRPr="003748C4" w:rsidRDefault="00554531" w:rsidP="00554531">
      <w:pPr>
        <w:widowControl w:val="0"/>
        <w:numPr>
          <w:ilvl w:val="12"/>
          <w:numId w:val="0"/>
        </w:numPr>
        <w:tabs>
          <w:tab w:val="clear" w:pos="567"/>
        </w:tabs>
        <w:spacing w:line="240" w:lineRule="auto"/>
        <w:ind w:right="-2"/>
        <w:rPr>
          <w:bCs/>
          <w:szCs w:val="22"/>
          <w:lang w:val="hu-HU"/>
        </w:rPr>
      </w:pPr>
    </w:p>
    <w:p w14:paraId="23CA509B" w14:textId="04215004" w:rsidR="00554531" w:rsidRPr="003748C4" w:rsidRDefault="00554531" w:rsidP="00554531">
      <w:pPr>
        <w:widowControl w:val="0"/>
        <w:numPr>
          <w:ilvl w:val="12"/>
          <w:numId w:val="0"/>
        </w:numPr>
        <w:tabs>
          <w:tab w:val="clear" w:pos="567"/>
        </w:tabs>
        <w:spacing w:line="240" w:lineRule="auto"/>
        <w:ind w:right="-2"/>
        <w:rPr>
          <w:b/>
          <w:bCs/>
          <w:szCs w:val="22"/>
          <w:lang w:val="hu-HU"/>
        </w:rPr>
      </w:pPr>
      <w:r w:rsidRPr="003748C4">
        <w:rPr>
          <w:b/>
          <w:bCs/>
          <w:szCs w:val="22"/>
          <w:lang w:val="hu-HU"/>
        </w:rPr>
        <w:t>A forgalomba hozatali engedély jogosultja és a gyártó</w:t>
      </w:r>
    </w:p>
    <w:p w14:paraId="23830893" w14:textId="77777777" w:rsidR="00554531" w:rsidRPr="003748C4" w:rsidRDefault="00554531" w:rsidP="00554531">
      <w:pPr>
        <w:widowControl w:val="0"/>
        <w:numPr>
          <w:ilvl w:val="12"/>
          <w:numId w:val="0"/>
        </w:numPr>
        <w:tabs>
          <w:tab w:val="clear" w:pos="567"/>
        </w:tabs>
        <w:spacing w:line="240" w:lineRule="auto"/>
        <w:ind w:right="-2"/>
        <w:rPr>
          <w:szCs w:val="22"/>
          <w:lang w:val="hu-HU"/>
        </w:rPr>
      </w:pPr>
      <w:r w:rsidRPr="003748C4">
        <w:rPr>
          <w:szCs w:val="22"/>
          <w:lang w:val="hu-HU"/>
        </w:rPr>
        <w:t>Richter Gedeon Nyrt.</w:t>
      </w:r>
    </w:p>
    <w:p w14:paraId="74ECC711" w14:textId="77777777" w:rsidR="00A45E4C" w:rsidRPr="003748C4" w:rsidRDefault="00554531" w:rsidP="00554531">
      <w:pPr>
        <w:widowControl w:val="0"/>
        <w:tabs>
          <w:tab w:val="clear" w:pos="567"/>
        </w:tabs>
        <w:spacing w:line="240" w:lineRule="auto"/>
        <w:rPr>
          <w:szCs w:val="22"/>
          <w:lang w:val="hu-HU"/>
        </w:rPr>
      </w:pPr>
      <w:r w:rsidRPr="003748C4">
        <w:rPr>
          <w:szCs w:val="22"/>
          <w:lang w:val="hu-HU"/>
        </w:rPr>
        <w:t>H-1103 Budapest</w:t>
      </w:r>
    </w:p>
    <w:p w14:paraId="3A9DC4F2" w14:textId="5B3A1A1B" w:rsidR="00554531" w:rsidRPr="003748C4" w:rsidRDefault="00554531" w:rsidP="00554531">
      <w:pPr>
        <w:widowControl w:val="0"/>
        <w:tabs>
          <w:tab w:val="clear" w:pos="567"/>
        </w:tabs>
        <w:spacing w:line="240" w:lineRule="auto"/>
        <w:rPr>
          <w:szCs w:val="22"/>
          <w:lang w:val="hu-HU"/>
        </w:rPr>
      </w:pPr>
      <w:r w:rsidRPr="003748C4">
        <w:rPr>
          <w:szCs w:val="22"/>
          <w:lang w:val="hu-HU"/>
        </w:rPr>
        <w:t>Gyömrői út 19-21.</w:t>
      </w:r>
    </w:p>
    <w:p w14:paraId="519955CC" w14:textId="77777777" w:rsidR="00554531" w:rsidRPr="003748C4" w:rsidRDefault="00554531" w:rsidP="00554531">
      <w:pPr>
        <w:widowControl w:val="0"/>
        <w:numPr>
          <w:ilvl w:val="12"/>
          <w:numId w:val="0"/>
        </w:numPr>
        <w:tabs>
          <w:tab w:val="clear" w:pos="567"/>
        </w:tabs>
        <w:spacing w:line="240" w:lineRule="auto"/>
        <w:ind w:right="-2"/>
        <w:rPr>
          <w:szCs w:val="22"/>
          <w:lang w:val="hu-HU"/>
        </w:rPr>
      </w:pPr>
      <w:r w:rsidRPr="003748C4">
        <w:rPr>
          <w:szCs w:val="22"/>
          <w:lang w:val="hu-HU"/>
        </w:rPr>
        <w:t>Magyarország</w:t>
      </w:r>
    </w:p>
    <w:p w14:paraId="027D63CE" w14:textId="77777777" w:rsidR="00554531" w:rsidRPr="003748C4" w:rsidRDefault="00554531" w:rsidP="00554531">
      <w:pPr>
        <w:widowControl w:val="0"/>
        <w:numPr>
          <w:ilvl w:val="12"/>
          <w:numId w:val="0"/>
        </w:numPr>
        <w:tabs>
          <w:tab w:val="clear" w:pos="567"/>
        </w:tabs>
        <w:spacing w:line="240" w:lineRule="auto"/>
        <w:ind w:right="-2"/>
        <w:rPr>
          <w:szCs w:val="22"/>
          <w:lang w:val="hu-HU"/>
        </w:rPr>
      </w:pPr>
    </w:p>
    <w:p w14:paraId="1F6A9082" w14:textId="5F086DC1" w:rsidR="00554531" w:rsidRPr="003748C4" w:rsidRDefault="00554531" w:rsidP="00554531">
      <w:pPr>
        <w:widowControl w:val="0"/>
        <w:numPr>
          <w:ilvl w:val="12"/>
          <w:numId w:val="0"/>
        </w:numPr>
        <w:tabs>
          <w:tab w:val="clear" w:pos="567"/>
        </w:tabs>
        <w:spacing w:line="240" w:lineRule="auto"/>
        <w:ind w:right="-2"/>
        <w:rPr>
          <w:szCs w:val="22"/>
          <w:lang w:val="hu-HU"/>
        </w:rPr>
      </w:pPr>
      <w:r w:rsidRPr="003748C4">
        <w:rPr>
          <w:szCs w:val="22"/>
          <w:lang w:val="hu-HU"/>
        </w:rPr>
        <w:t xml:space="preserve">OGYI-T-20744/01 </w:t>
      </w:r>
      <w:r w:rsidRPr="003748C4">
        <w:rPr>
          <w:szCs w:val="22"/>
          <w:lang w:val="hu-HU"/>
        </w:rPr>
        <w:tab/>
        <w:t>(1</w:t>
      </w:r>
      <w:r w:rsidR="00056959" w:rsidRPr="003748C4">
        <w:rPr>
          <w:szCs w:val="22"/>
          <w:lang w:val="hu-HU"/>
        </w:rPr>
        <w:t>×</w:t>
      </w:r>
      <w:r w:rsidRPr="003748C4">
        <w:rPr>
          <w:szCs w:val="22"/>
          <w:lang w:val="hu-HU"/>
        </w:rPr>
        <w:t>21 filmtabletta)</w:t>
      </w:r>
    </w:p>
    <w:p w14:paraId="56368752" w14:textId="61675DD4" w:rsidR="00554531" w:rsidRPr="003748C4" w:rsidRDefault="00554531" w:rsidP="00554531">
      <w:pPr>
        <w:widowControl w:val="0"/>
        <w:numPr>
          <w:ilvl w:val="12"/>
          <w:numId w:val="0"/>
        </w:numPr>
        <w:tabs>
          <w:tab w:val="clear" w:pos="567"/>
        </w:tabs>
        <w:spacing w:line="240" w:lineRule="auto"/>
        <w:ind w:right="-2"/>
        <w:rPr>
          <w:szCs w:val="22"/>
          <w:lang w:val="hu-HU"/>
        </w:rPr>
      </w:pPr>
      <w:r w:rsidRPr="003748C4">
        <w:rPr>
          <w:szCs w:val="22"/>
          <w:lang w:val="hu-HU"/>
        </w:rPr>
        <w:t xml:space="preserve">OGYI-T-20744/02 </w:t>
      </w:r>
      <w:r w:rsidRPr="003748C4">
        <w:rPr>
          <w:szCs w:val="22"/>
          <w:lang w:val="hu-HU"/>
        </w:rPr>
        <w:tab/>
        <w:t>(3</w:t>
      </w:r>
      <w:r w:rsidR="00056959" w:rsidRPr="003748C4">
        <w:rPr>
          <w:szCs w:val="22"/>
          <w:lang w:val="hu-HU"/>
        </w:rPr>
        <w:t>×</w:t>
      </w:r>
      <w:r w:rsidRPr="003748C4">
        <w:rPr>
          <w:szCs w:val="22"/>
          <w:lang w:val="hu-HU"/>
        </w:rPr>
        <w:t>21 filmtabletta)</w:t>
      </w:r>
    </w:p>
    <w:p w14:paraId="04F23932" w14:textId="77777777" w:rsidR="00554531" w:rsidRPr="003748C4" w:rsidRDefault="00554531" w:rsidP="00554531">
      <w:pPr>
        <w:widowControl w:val="0"/>
        <w:numPr>
          <w:ilvl w:val="12"/>
          <w:numId w:val="0"/>
        </w:numPr>
        <w:tabs>
          <w:tab w:val="clear" w:pos="567"/>
        </w:tabs>
        <w:spacing w:line="240" w:lineRule="auto"/>
        <w:ind w:right="-2"/>
        <w:rPr>
          <w:szCs w:val="22"/>
          <w:lang w:val="hu-HU"/>
        </w:rPr>
      </w:pPr>
    </w:p>
    <w:p w14:paraId="5B88F5EC" w14:textId="0D0751C5" w:rsidR="00554531" w:rsidRPr="003748C4" w:rsidRDefault="00554531" w:rsidP="00554531">
      <w:pPr>
        <w:widowControl w:val="0"/>
        <w:numPr>
          <w:ilvl w:val="12"/>
          <w:numId w:val="0"/>
        </w:numPr>
        <w:tabs>
          <w:tab w:val="clear" w:pos="567"/>
        </w:tabs>
        <w:spacing w:line="240" w:lineRule="auto"/>
        <w:ind w:right="-2"/>
        <w:outlineLvl w:val="0"/>
        <w:rPr>
          <w:szCs w:val="22"/>
          <w:lang w:val="hu-HU"/>
        </w:rPr>
      </w:pPr>
      <w:r w:rsidRPr="003748C4">
        <w:rPr>
          <w:b/>
          <w:szCs w:val="22"/>
          <w:lang w:val="hu-HU"/>
        </w:rPr>
        <w:t>A betegtájékoztató legutóbbi felülvizsgálatának dátuma</w:t>
      </w:r>
      <w:r w:rsidRPr="003748C4">
        <w:rPr>
          <w:szCs w:val="22"/>
          <w:lang w:val="hu-HU"/>
        </w:rPr>
        <w:t xml:space="preserve">: </w:t>
      </w:r>
      <w:r w:rsidR="00DD69EA" w:rsidRPr="003748C4">
        <w:rPr>
          <w:szCs w:val="22"/>
          <w:lang w:val="hu-HU"/>
        </w:rPr>
        <w:t>2021. december.</w:t>
      </w:r>
    </w:p>
    <w:p w14:paraId="304F58DE" w14:textId="77777777" w:rsidR="00554531" w:rsidRPr="003748C4" w:rsidRDefault="00554531">
      <w:pPr>
        <w:rPr>
          <w:lang w:val="hu-HU"/>
        </w:rPr>
      </w:pPr>
    </w:p>
    <w:sectPr w:rsidR="00554531" w:rsidRPr="003748C4" w:rsidSect="00A92AD9">
      <w:headerReference w:type="default" r:id="rId11"/>
      <w:footerReference w:type="default" r:id="rId12"/>
      <w:footerReference w:type="first" r:id="rId13"/>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922197" w14:textId="77777777" w:rsidR="006D2983" w:rsidRDefault="006D2983" w:rsidP="00536FB3">
      <w:pPr>
        <w:spacing w:line="240" w:lineRule="auto"/>
      </w:pPr>
      <w:r>
        <w:separator/>
      </w:r>
    </w:p>
  </w:endnote>
  <w:endnote w:type="continuationSeparator" w:id="0">
    <w:p w14:paraId="35BD85AE" w14:textId="77777777" w:rsidR="006D2983" w:rsidRDefault="006D2983" w:rsidP="00536F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EE"/>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lackadder ITC">
    <w:altName w:val="Chiller"/>
    <w:charset w:val="00"/>
    <w:family w:val="decorative"/>
    <w:pitch w:val="variable"/>
    <w:sig w:usb0="00000003" w:usb1="00000000" w:usb2="00000000" w:usb3="00000000" w:csb0="00000001"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CE51F" w14:textId="45A9518E" w:rsidR="006D2983" w:rsidRPr="003963FB" w:rsidRDefault="006D2983" w:rsidP="003963FB">
    <w:pPr>
      <w:tabs>
        <w:tab w:val="clear" w:pos="567"/>
        <w:tab w:val="center" w:pos="4536"/>
        <w:tab w:val="right" w:pos="9072"/>
      </w:tabs>
      <w:suppressAutoHyphens/>
      <w:spacing w:line="240" w:lineRule="auto"/>
      <w:rPr>
        <w:sz w:val="18"/>
        <w:szCs w:val="18"/>
        <w:lang w:val="hu-HU" w:eastAsia="hu-HU"/>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67B63" w14:textId="6CD89B66" w:rsidR="006D2983" w:rsidRPr="00A92AD9" w:rsidRDefault="006D2983" w:rsidP="00A92AD9">
    <w:pPr>
      <w:tabs>
        <w:tab w:val="clear" w:pos="567"/>
        <w:tab w:val="center" w:pos="4536"/>
        <w:tab w:val="right" w:pos="9072"/>
      </w:tabs>
      <w:suppressAutoHyphens/>
      <w:spacing w:line="240" w:lineRule="auto"/>
      <w:rPr>
        <w:sz w:val="18"/>
        <w:szCs w:val="18"/>
        <w:lang w:val="hu-HU" w:eastAsia="hu-HU"/>
      </w:rPr>
    </w:pPr>
    <w:r w:rsidRPr="008B6931">
      <w:rPr>
        <w:sz w:val="18"/>
        <w:szCs w:val="18"/>
      </w:rPr>
      <w:t>OGYÉI/35622/2021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E3CBE9" w14:textId="77777777" w:rsidR="006D2983" w:rsidRDefault="006D2983" w:rsidP="00536FB3">
      <w:pPr>
        <w:spacing w:line="240" w:lineRule="auto"/>
      </w:pPr>
      <w:r>
        <w:separator/>
      </w:r>
    </w:p>
  </w:footnote>
  <w:footnote w:type="continuationSeparator" w:id="0">
    <w:p w14:paraId="161DADD5" w14:textId="77777777" w:rsidR="006D2983" w:rsidRDefault="006D2983" w:rsidP="00536FB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674387614"/>
      <w:docPartObj>
        <w:docPartGallery w:val="Page Numbers (Top of Page)"/>
        <w:docPartUnique/>
      </w:docPartObj>
    </w:sdtPr>
    <w:sdtEndPr/>
    <w:sdtContent>
      <w:p w14:paraId="48D022C1" w14:textId="0C2C7AF4" w:rsidR="006D2983" w:rsidRPr="00F301D6" w:rsidRDefault="006D2983" w:rsidP="00F301D6">
        <w:pPr>
          <w:pStyle w:val="lfej"/>
          <w:spacing w:line="240" w:lineRule="auto"/>
          <w:jc w:val="center"/>
          <w:rPr>
            <w:sz w:val="18"/>
            <w:szCs w:val="18"/>
          </w:rPr>
        </w:pPr>
        <w:r w:rsidRPr="00F301D6">
          <w:rPr>
            <w:sz w:val="18"/>
            <w:szCs w:val="18"/>
          </w:rPr>
          <w:fldChar w:fldCharType="begin"/>
        </w:r>
        <w:r w:rsidRPr="00F301D6">
          <w:rPr>
            <w:sz w:val="18"/>
            <w:szCs w:val="18"/>
          </w:rPr>
          <w:instrText>PAGE   \* MERGEFORMAT</w:instrText>
        </w:r>
        <w:r w:rsidRPr="00F301D6">
          <w:rPr>
            <w:sz w:val="18"/>
            <w:szCs w:val="18"/>
          </w:rPr>
          <w:fldChar w:fldCharType="separate"/>
        </w:r>
        <w:r w:rsidR="008311C2" w:rsidRPr="008311C2">
          <w:rPr>
            <w:noProof/>
            <w:sz w:val="18"/>
            <w:szCs w:val="18"/>
            <w:lang w:val="hu-HU"/>
          </w:rPr>
          <w:t>2</w:t>
        </w:r>
        <w:r w:rsidRPr="00F301D6">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 w15:restartNumberingAfterBreak="0">
    <w:nsid w:val="00000003"/>
    <w:multiLevelType w:val="multilevel"/>
    <w:tmpl w:val="00000003"/>
    <w:name w:val="WW8Num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8"/>
    <w:multiLevelType w:val="multilevel"/>
    <w:tmpl w:val="00000008"/>
    <w:name w:val="WW8Num8"/>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5" w15:restartNumberingAfterBreak="0">
    <w:nsid w:val="05CF1601"/>
    <w:multiLevelType w:val="hybridMultilevel"/>
    <w:tmpl w:val="C4B4CEF6"/>
    <w:lvl w:ilvl="0" w:tplc="2ACE9498">
      <w:start w:val="3"/>
      <w:numFmt w:val="bullet"/>
      <w:lvlText w:val=""/>
      <w:lvlJc w:val="left"/>
      <w:pPr>
        <w:tabs>
          <w:tab w:val="num" w:pos="360"/>
        </w:tabs>
        <w:ind w:left="360" w:hanging="360"/>
      </w:pPr>
      <w:rPr>
        <w:rFonts w:ascii="Wingdings" w:eastAsia="Times New Roman" w:hAnsi="Wingdings" w:cs="Times New Roman" w:hint="default"/>
        <w:sz w:val="28"/>
      </w:rPr>
    </w:lvl>
    <w:lvl w:ilvl="1" w:tplc="040E0003" w:tentative="1">
      <w:start w:val="1"/>
      <w:numFmt w:val="bullet"/>
      <w:lvlText w:val="o"/>
      <w:lvlJc w:val="left"/>
      <w:pPr>
        <w:tabs>
          <w:tab w:val="num" w:pos="872"/>
        </w:tabs>
        <w:ind w:left="872" w:hanging="360"/>
      </w:pPr>
      <w:rPr>
        <w:rFonts w:ascii="Courier New" w:hAnsi="Courier New" w:cs="Courier New" w:hint="default"/>
      </w:rPr>
    </w:lvl>
    <w:lvl w:ilvl="2" w:tplc="040E0005" w:tentative="1">
      <w:start w:val="1"/>
      <w:numFmt w:val="bullet"/>
      <w:lvlText w:val=""/>
      <w:lvlJc w:val="left"/>
      <w:pPr>
        <w:tabs>
          <w:tab w:val="num" w:pos="1592"/>
        </w:tabs>
        <w:ind w:left="1592" w:hanging="360"/>
      </w:pPr>
      <w:rPr>
        <w:rFonts w:ascii="Wingdings" w:hAnsi="Wingdings" w:hint="default"/>
      </w:rPr>
    </w:lvl>
    <w:lvl w:ilvl="3" w:tplc="040E0001" w:tentative="1">
      <w:start w:val="1"/>
      <w:numFmt w:val="bullet"/>
      <w:lvlText w:val=""/>
      <w:lvlJc w:val="left"/>
      <w:pPr>
        <w:tabs>
          <w:tab w:val="num" w:pos="2312"/>
        </w:tabs>
        <w:ind w:left="2312" w:hanging="360"/>
      </w:pPr>
      <w:rPr>
        <w:rFonts w:ascii="Symbol" w:hAnsi="Symbol" w:hint="default"/>
      </w:rPr>
    </w:lvl>
    <w:lvl w:ilvl="4" w:tplc="040E0003" w:tentative="1">
      <w:start w:val="1"/>
      <w:numFmt w:val="bullet"/>
      <w:lvlText w:val="o"/>
      <w:lvlJc w:val="left"/>
      <w:pPr>
        <w:tabs>
          <w:tab w:val="num" w:pos="3032"/>
        </w:tabs>
        <w:ind w:left="3032" w:hanging="360"/>
      </w:pPr>
      <w:rPr>
        <w:rFonts w:ascii="Courier New" w:hAnsi="Courier New" w:cs="Courier New" w:hint="default"/>
      </w:rPr>
    </w:lvl>
    <w:lvl w:ilvl="5" w:tplc="040E0005" w:tentative="1">
      <w:start w:val="1"/>
      <w:numFmt w:val="bullet"/>
      <w:lvlText w:val=""/>
      <w:lvlJc w:val="left"/>
      <w:pPr>
        <w:tabs>
          <w:tab w:val="num" w:pos="3752"/>
        </w:tabs>
        <w:ind w:left="3752" w:hanging="360"/>
      </w:pPr>
      <w:rPr>
        <w:rFonts w:ascii="Wingdings" w:hAnsi="Wingdings" w:hint="default"/>
      </w:rPr>
    </w:lvl>
    <w:lvl w:ilvl="6" w:tplc="040E0001" w:tentative="1">
      <w:start w:val="1"/>
      <w:numFmt w:val="bullet"/>
      <w:lvlText w:val=""/>
      <w:lvlJc w:val="left"/>
      <w:pPr>
        <w:tabs>
          <w:tab w:val="num" w:pos="4472"/>
        </w:tabs>
        <w:ind w:left="4472" w:hanging="360"/>
      </w:pPr>
      <w:rPr>
        <w:rFonts w:ascii="Symbol" w:hAnsi="Symbol" w:hint="default"/>
      </w:rPr>
    </w:lvl>
    <w:lvl w:ilvl="7" w:tplc="040E0003" w:tentative="1">
      <w:start w:val="1"/>
      <w:numFmt w:val="bullet"/>
      <w:lvlText w:val="o"/>
      <w:lvlJc w:val="left"/>
      <w:pPr>
        <w:tabs>
          <w:tab w:val="num" w:pos="5192"/>
        </w:tabs>
        <w:ind w:left="5192" w:hanging="360"/>
      </w:pPr>
      <w:rPr>
        <w:rFonts w:ascii="Courier New" w:hAnsi="Courier New" w:cs="Courier New" w:hint="default"/>
      </w:rPr>
    </w:lvl>
    <w:lvl w:ilvl="8" w:tplc="040E0005" w:tentative="1">
      <w:start w:val="1"/>
      <w:numFmt w:val="bullet"/>
      <w:lvlText w:val=""/>
      <w:lvlJc w:val="left"/>
      <w:pPr>
        <w:tabs>
          <w:tab w:val="num" w:pos="5912"/>
        </w:tabs>
        <w:ind w:left="5912" w:hanging="360"/>
      </w:pPr>
      <w:rPr>
        <w:rFonts w:ascii="Wingdings" w:hAnsi="Wingdings" w:hint="default"/>
      </w:rPr>
    </w:lvl>
  </w:abstractNum>
  <w:abstractNum w:abstractNumId="6" w15:restartNumberingAfterBreak="0">
    <w:nsid w:val="067E5295"/>
    <w:multiLevelType w:val="hybridMultilevel"/>
    <w:tmpl w:val="448076D4"/>
    <w:lvl w:ilvl="0" w:tplc="1596834E">
      <w:start w:val="1"/>
      <w:numFmt w:val="decimal"/>
      <w:lvlText w:val="%1."/>
      <w:lvlJc w:val="left"/>
      <w:pPr>
        <w:tabs>
          <w:tab w:val="num" w:pos="360"/>
        </w:tabs>
        <w:ind w:left="360" w:hanging="360"/>
      </w:pPr>
      <w:rPr>
        <w:rFonts w:ascii="Times New Roman" w:eastAsia="Times New Roman" w:hAnsi="Times New Roman" w:cs="Times New Roman"/>
        <w:sz w:val="28"/>
      </w:rPr>
    </w:lvl>
    <w:lvl w:ilvl="1" w:tplc="040E0003" w:tentative="1">
      <w:start w:val="1"/>
      <w:numFmt w:val="bullet"/>
      <w:lvlText w:val="o"/>
      <w:lvlJc w:val="left"/>
      <w:pPr>
        <w:tabs>
          <w:tab w:val="num" w:pos="872"/>
        </w:tabs>
        <w:ind w:left="872" w:hanging="360"/>
      </w:pPr>
      <w:rPr>
        <w:rFonts w:ascii="Courier New" w:hAnsi="Courier New" w:cs="Courier New" w:hint="default"/>
      </w:rPr>
    </w:lvl>
    <w:lvl w:ilvl="2" w:tplc="040E0005" w:tentative="1">
      <w:start w:val="1"/>
      <w:numFmt w:val="bullet"/>
      <w:lvlText w:val=""/>
      <w:lvlJc w:val="left"/>
      <w:pPr>
        <w:tabs>
          <w:tab w:val="num" w:pos="1592"/>
        </w:tabs>
        <w:ind w:left="1592" w:hanging="360"/>
      </w:pPr>
      <w:rPr>
        <w:rFonts w:ascii="Wingdings" w:hAnsi="Wingdings" w:hint="default"/>
      </w:rPr>
    </w:lvl>
    <w:lvl w:ilvl="3" w:tplc="040E0001" w:tentative="1">
      <w:start w:val="1"/>
      <w:numFmt w:val="bullet"/>
      <w:lvlText w:val=""/>
      <w:lvlJc w:val="left"/>
      <w:pPr>
        <w:tabs>
          <w:tab w:val="num" w:pos="2312"/>
        </w:tabs>
        <w:ind w:left="2312" w:hanging="360"/>
      </w:pPr>
      <w:rPr>
        <w:rFonts w:ascii="Symbol" w:hAnsi="Symbol" w:hint="default"/>
      </w:rPr>
    </w:lvl>
    <w:lvl w:ilvl="4" w:tplc="040E0003" w:tentative="1">
      <w:start w:val="1"/>
      <w:numFmt w:val="bullet"/>
      <w:lvlText w:val="o"/>
      <w:lvlJc w:val="left"/>
      <w:pPr>
        <w:tabs>
          <w:tab w:val="num" w:pos="3032"/>
        </w:tabs>
        <w:ind w:left="3032" w:hanging="360"/>
      </w:pPr>
      <w:rPr>
        <w:rFonts w:ascii="Courier New" w:hAnsi="Courier New" w:cs="Courier New" w:hint="default"/>
      </w:rPr>
    </w:lvl>
    <w:lvl w:ilvl="5" w:tplc="040E0005" w:tentative="1">
      <w:start w:val="1"/>
      <w:numFmt w:val="bullet"/>
      <w:lvlText w:val=""/>
      <w:lvlJc w:val="left"/>
      <w:pPr>
        <w:tabs>
          <w:tab w:val="num" w:pos="3752"/>
        </w:tabs>
        <w:ind w:left="3752" w:hanging="360"/>
      </w:pPr>
      <w:rPr>
        <w:rFonts w:ascii="Wingdings" w:hAnsi="Wingdings" w:hint="default"/>
      </w:rPr>
    </w:lvl>
    <w:lvl w:ilvl="6" w:tplc="040E0001" w:tentative="1">
      <w:start w:val="1"/>
      <w:numFmt w:val="bullet"/>
      <w:lvlText w:val=""/>
      <w:lvlJc w:val="left"/>
      <w:pPr>
        <w:tabs>
          <w:tab w:val="num" w:pos="4472"/>
        </w:tabs>
        <w:ind w:left="4472" w:hanging="360"/>
      </w:pPr>
      <w:rPr>
        <w:rFonts w:ascii="Symbol" w:hAnsi="Symbol" w:hint="default"/>
      </w:rPr>
    </w:lvl>
    <w:lvl w:ilvl="7" w:tplc="040E0003" w:tentative="1">
      <w:start w:val="1"/>
      <w:numFmt w:val="bullet"/>
      <w:lvlText w:val="o"/>
      <w:lvlJc w:val="left"/>
      <w:pPr>
        <w:tabs>
          <w:tab w:val="num" w:pos="5192"/>
        </w:tabs>
        <w:ind w:left="5192" w:hanging="360"/>
      </w:pPr>
      <w:rPr>
        <w:rFonts w:ascii="Courier New" w:hAnsi="Courier New" w:cs="Courier New" w:hint="default"/>
      </w:rPr>
    </w:lvl>
    <w:lvl w:ilvl="8" w:tplc="040E0005" w:tentative="1">
      <w:start w:val="1"/>
      <w:numFmt w:val="bullet"/>
      <w:lvlText w:val=""/>
      <w:lvlJc w:val="left"/>
      <w:pPr>
        <w:tabs>
          <w:tab w:val="num" w:pos="5912"/>
        </w:tabs>
        <w:ind w:left="5912" w:hanging="360"/>
      </w:pPr>
      <w:rPr>
        <w:rFonts w:ascii="Wingdings" w:hAnsi="Wingdings" w:hint="default"/>
      </w:rPr>
    </w:lvl>
  </w:abstractNum>
  <w:abstractNum w:abstractNumId="7" w15:restartNumberingAfterBreak="0">
    <w:nsid w:val="088804D0"/>
    <w:multiLevelType w:val="hybridMultilevel"/>
    <w:tmpl w:val="93105AF0"/>
    <w:lvl w:ilvl="0" w:tplc="EC0E934C">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0D62259C"/>
    <w:multiLevelType w:val="multilevel"/>
    <w:tmpl w:val="00000008"/>
    <w:lvl w:ilvl="0">
      <w:start w:val="1"/>
      <w:numFmt w:val="bullet"/>
      <w:lvlText w:val=""/>
      <w:lvlJc w:val="left"/>
      <w:pPr>
        <w:tabs>
          <w:tab w:val="num" w:pos="360"/>
        </w:tabs>
        <w:ind w:left="360" w:hanging="360"/>
      </w:pPr>
      <w:rPr>
        <w:rFonts w:ascii="Symbol" w:hAnsi="Symbol" w:hint="default"/>
        <w:color w:val="auto"/>
        <w:sz w:val="20"/>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DF76042"/>
    <w:multiLevelType w:val="hybridMultilevel"/>
    <w:tmpl w:val="3896261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DF806AB"/>
    <w:multiLevelType w:val="hybridMultilevel"/>
    <w:tmpl w:val="09D23F92"/>
    <w:lvl w:ilvl="0" w:tplc="22E04AD8">
      <w:start w:val="1"/>
      <w:numFmt w:val="bullet"/>
      <w:lvlText w:val="-"/>
      <w:lvlJc w:val="left"/>
      <w:pPr>
        <w:tabs>
          <w:tab w:val="num" w:pos="360"/>
        </w:tabs>
        <w:ind w:left="360" w:hanging="360"/>
      </w:pPr>
      <w:rPr>
        <w:rFonts w:ascii="Times New Roman" w:hAnsi="Times New Roman" w:cs="Times New Roman" w:hint="default"/>
      </w:rPr>
    </w:lvl>
    <w:lvl w:ilvl="1" w:tplc="040E0003" w:tentative="1">
      <w:start w:val="1"/>
      <w:numFmt w:val="bullet"/>
      <w:lvlText w:val="o"/>
      <w:lvlJc w:val="left"/>
      <w:pPr>
        <w:tabs>
          <w:tab w:val="num" w:pos="1080"/>
        </w:tabs>
        <w:ind w:left="1080" w:hanging="360"/>
      </w:pPr>
      <w:rPr>
        <w:rFonts w:ascii="Courier New" w:hAnsi="Courier New" w:cs="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113E1C8D"/>
    <w:multiLevelType w:val="hybridMultilevel"/>
    <w:tmpl w:val="3A74FC46"/>
    <w:lvl w:ilvl="0" w:tplc="22E04AD8">
      <w:start w:val="1"/>
      <w:numFmt w:val="bullet"/>
      <w:lvlText w:val="-"/>
      <w:lvlJc w:val="left"/>
      <w:pPr>
        <w:ind w:left="720" w:hanging="360"/>
      </w:pPr>
      <w:rPr>
        <w:rFonts w:ascii="Times New Roman" w:hAnsi="Times New Roman" w:cs="Times New Roman" w:hint="default"/>
      </w:rPr>
    </w:lvl>
    <w:lvl w:ilvl="1" w:tplc="CD6E7578">
      <w:numFmt w:val="bullet"/>
      <w:lvlText w:val="–"/>
      <w:lvlJc w:val="left"/>
      <w:pPr>
        <w:ind w:left="1440" w:hanging="360"/>
      </w:pPr>
      <w:rPr>
        <w:rFonts w:ascii="Times New Roman" w:eastAsia="Times New Roman"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131E21EC"/>
    <w:multiLevelType w:val="hybridMultilevel"/>
    <w:tmpl w:val="419434C6"/>
    <w:lvl w:ilvl="0" w:tplc="04070001">
      <w:start w:val="1"/>
      <w:numFmt w:val="bullet"/>
      <w:lvlText w:val=""/>
      <w:lvlJc w:val="left"/>
      <w:pPr>
        <w:tabs>
          <w:tab w:val="num" w:pos="360"/>
        </w:tabs>
        <w:ind w:left="360" w:hanging="360"/>
      </w:pPr>
      <w:rPr>
        <w:rFonts w:ascii="Symbol" w:hAnsi="Symbol" w:hint="default"/>
      </w:rPr>
    </w:lvl>
    <w:lvl w:ilvl="1" w:tplc="63B6A1A4">
      <w:start w:val="2008"/>
      <w:numFmt w:val="bullet"/>
      <w:lvlText w:val="-"/>
      <w:lvlJc w:val="left"/>
      <w:pPr>
        <w:tabs>
          <w:tab w:val="num" w:pos="1080"/>
        </w:tabs>
        <w:ind w:left="1080" w:hanging="360"/>
      </w:pPr>
      <w:rPr>
        <w:rFonts w:ascii="Times New Roman" w:eastAsia="Times New Roman" w:hAnsi="Times New Roman" w:cs="Times New Roman"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165C6EDE"/>
    <w:multiLevelType w:val="hybridMultilevel"/>
    <w:tmpl w:val="3222BDB0"/>
    <w:lvl w:ilvl="0" w:tplc="04070001">
      <w:start w:val="1"/>
      <w:numFmt w:val="bullet"/>
      <w:lvlText w:val=""/>
      <w:lvlJc w:val="left"/>
      <w:pPr>
        <w:tabs>
          <w:tab w:val="num" w:pos="360"/>
        </w:tabs>
        <w:ind w:left="360" w:hanging="360"/>
      </w:pPr>
      <w:rPr>
        <w:rFonts w:ascii="Symbol" w:hAnsi="Symbol" w:hint="default"/>
      </w:rPr>
    </w:lvl>
    <w:lvl w:ilvl="1" w:tplc="040E0001">
      <w:start w:val="1"/>
      <w:numFmt w:val="bullet"/>
      <w:lvlText w:val=""/>
      <w:lvlJc w:val="left"/>
      <w:pPr>
        <w:tabs>
          <w:tab w:val="num" w:pos="1080"/>
        </w:tabs>
        <w:ind w:left="1080" w:hanging="360"/>
      </w:pPr>
      <w:rPr>
        <w:rFonts w:ascii="Symbol" w:hAnsi="Symbol"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16F313E5"/>
    <w:multiLevelType w:val="hybridMultilevel"/>
    <w:tmpl w:val="B4F46B46"/>
    <w:lvl w:ilvl="0" w:tplc="22B28E70">
      <w:start w:val="1"/>
      <w:numFmt w:val="bullet"/>
      <w:lvlText w:val=""/>
      <w:lvlJc w:val="left"/>
      <w:pPr>
        <w:tabs>
          <w:tab w:val="num" w:pos="720"/>
        </w:tabs>
        <w:ind w:left="720" w:hanging="360"/>
      </w:pPr>
      <w:rPr>
        <w:rFonts w:ascii="Symbol" w:hAnsi="Symbol" w:hint="default"/>
        <w:color w:val="auto"/>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A1F3C62"/>
    <w:multiLevelType w:val="hybridMultilevel"/>
    <w:tmpl w:val="86061716"/>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A78123B"/>
    <w:multiLevelType w:val="hybridMultilevel"/>
    <w:tmpl w:val="3F1A5A0A"/>
    <w:lvl w:ilvl="0" w:tplc="2ACE9498">
      <w:start w:val="3"/>
      <w:numFmt w:val="bullet"/>
      <w:lvlText w:val=""/>
      <w:lvlJc w:val="left"/>
      <w:pPr>
        <w:tabs>
          <w:tab w:val="num" w:pos="360"/>
        </w:tabs>
        <w:ind w:left="360" w:hanging="360"/>
      </w:pPr>
      <w:rPr>
        <w:rFonts w:ascii="Wingdings" w:eastAsia="Times New Roman" w:hAnsi="Wingdings" w:cs="Times New Roman" w:hint="default"/>
        <w:sz w:val="28"/>
      </w:rPr>
    </w:lvl>
    <w:lvl w:ilvl="1" w:tplc="040E0003" w:tentative="1">
      <w:start w:val="1"/>
      <w:numFmt w:val="bullet"/>
      <w:lvlText w:val="o"/>
      <w:lvlJc w:val="left"/>
      <w:pPr>
        <w:tabs>
          <w:tab w:val="num" w:pos="872"/>
        </w:tabs>
        <w:ind w:left="872" w:hanging="360"/>
      </w:pPr>
      <w:rPr>
        <w:rFonts w:ascii="Courier New" w:hAnsi="Courier New" w:cs="Courier New" w:hint="default"/>
      </w:rPr>
    </w:lvl>
    <w:lvl w:ilvl="2" w:tplc="040E0005" w:tentative="1">
      <w:start w:val="1"/>
      <w:numFmt w:val="bullet"/>
      <w:lvlText w:val=""/>
      <w:lvlJc w:val="left"/>
      <w:pPr>
        <w:tabs>
          <w:tab w:val="num" w:pos="1592"/>
        </w:tabs>
        <w:ind w:left="1592" w:hanging="360"/>
      </w:pPr>
      <w:rPr>
        <w:rFonts w:ascii="Wingdings" w:hAnsi="Wingdings" w:hint="default"/>
      </w:rPr>
    </w:lvl>
    <w:lvl w:ilvl="3" w:tplc="040E0001" w:tentative="1">
      <w:start w:val="1"/>
      <w:numFmt w:val="bullet"/>
      <w:lvlText w:val=""/>
      <w:lvlJc w:val="left"/>
      <w:pPr>
        <w:tabs>
          <w:tab w:val="num" w:pos="2312"/>
        </w:tabs>
        <w:ind w:left="2312" w:hanging="360"/>
      </w:pPr>
      <w:rPr>
        <w:rFonts w:ascii="Symbol" w:hAnsi="Symbol" w:hint="default"/>
      </w:rPr>
    </w:lvl>
    <w:lvl w:ilvl="4" w:tplc="040E0003" w:tentative="1">
      <w:start w:val="1"/>
      <w:numFmt w:val="bullet"/>
      <w:lvlText w:val="o"/>
      <w:lvlJc w:val="left"/>
      <w:pPr>
        <w:tabs>
          <w:tab w:val="num" w:pos="3032"/>
        </w:tabs>
        <w:ind w:left="3032" w:hanging="360"/>
      </w:pPr>
      <w:rPr>
        <w:rFonts w:ascii="Courier New" w:hAnsi="Courier New" w:cs="Courier New" w:hint="default"/>
      </w:rPr>
    </w:lvl>
    <w:lvl w:ilvl="5" w:tplc="040E0005" w:tentative="1">
      <w:start w:val="1"/>
      <w:numFmt w:val="bullet"/>
      <w:lvlText w:val=""/>
      <w:lvlJc w:val="left"/>
      <w:pPr>
        <w:tabs>
          <w:tab w:val="num" w:pos="3752"/>
        </w:tabs>
        <w:ind w:left="3752" w:hanging="360"/>
      </w:pPr>
      <w:rPr>
        <w:rFonts w:ascii="Wingdings" w:hAnsi="Wingdings" w:hint="default"/>
      </w:rPr>
    </w:lvl>
    <w:lvl w:ilvl="6" w:tplc="040E0001" w:tentative="1">
      <w:start w:val="1"/>
      <w:numFmt w:val="bullet"/>
      <w:lvlText w:val=""/>
      <w:lvlJc w:val="left"/>
      <w:pPr>
        <w:tabs>
          <w:tab w:val="num" w:pos="4472"/>
        </w:tabs>
        <w:ind w:left="4472" w:hanging="360"/>
      </w:pPr>
      <w:rPr>
        <w:rFonts w:ascii="Symbol" w:hAnsi="Symbol" w:hint="default"/>
      </w:rPr>
    </w:lvl>
    <w:lvl w:ilvl="7" w:tplc="040E0003" w:tentative="1">
      <w:start w:val="1"/>
      <w:numFmt w:val="bullet"/>
      <w:lvlText w:val="o"/>
      <w:lvlJc w:val="left"/>
      <w:pPr>
        <w:tabs>
          <w:tab w:val="num" w:pos="5192"/>
        </w:tabs>
        <w:ind w:left="5192" w:hanging="360"/>
      </w:pPr>
      <w:rPr>
        <w:rFonts w:ascii="Courier New" w:hAnsi="Courier New" w:cs="Courier New" w:hint="default"/>
      </w:rPr>
    </w:lvl>
    <w:lvl w:ilvl="8" w:tplc="040E0005" w:tentative="1">
      <w:start w:val="1"/>
      <w:numFmt w:val="bullet"/>
      <w:lvlText w:val=""/>
      <w:lvlJc w:val="left"/>
      <w:pPr>
        <w:tabs>
          <w:tab w:val="num" w:pos="5912"/>
        </w:tabs>
        <w:ind w:left="5912" w:hanging="360"/>
      </w:pPr>
      <w:rPr>
        <w:rFonts w:ascii="Wingdings" w:hAnsi="Wingdings" w:hint="default"/>
      </w:rPr>
    </w:lvl>
  </w:abstractNum>
  <w:abstractNum w:abstractNumId="17" w15:restartNumberingAfterBreak="0">
    <w:nsid w:val="1AEF0A9E"/>
    <w:multiLevelType w:val="hybridMultilevel"/>
    <w:tmpl w:val="2E4A5602"/>
    <w:lvl w:ilvl="0" w:tplc="FAAAD138">
      <w:start w:val="1"/>
      <w:numFmt w:val="decimal"/>
      <w:lvlText w:val="%1."/>
      <w:lvlJc w:val="left"/>
      <w:pPr>
        <w:tabs>
          <w:tab w:val="num" w:pos="360"/>
        </w:tabs>
        <w:ind w:left="360" w:hanging="360"/>
      </w:pPr>
      <w:rPr>
        <w:sz w:val="22"/>
        <w:szCs w:val="22"/>
      </w:rPr>
    </w:lvl>
    <w:lvl w:ilvl="1" w:tplc="040E0003" w:tentative="1">
      <w:start w:val="1"/>
      <w:numFmt w:val="bullet"/>
      <w:lvlText w:val="o"/>
      <w:lvlJc w:val="left"/>
      <w:pPr>
        <w:tabs>
          <w:tab w:val="num" w:pos="872"/>
        </w:tabs>
        <w:ind w:left="872" w:hanging="360"/>
      </w:pPr>
      <w:rPr>
        <w:rFonts w:ascii="Courier New" w:hAnsi="Courier New" w:cs="Courier New" w:hint="default"/>
      </w:rPr>
    </w:lvl>
    <w:lvl w:ilvl="2" w:tplc="040E0005" w:tentative="1">
      <w:start w:val="1"/>
      <w:numFmt w:val="bullet"/>
      <w:lvlText w:val=""/>
      <w:lvlJc w:val="left"/>
      <w:pPr>
        <w:tabs>
          <w:tab w:val="num" w:pos="1592"/>
        </w:tabs>
        <w:ind w:left="1592" w:hanging="360"/>
      </w:pPr>
      <w:rPr>
        <w:rFonts w:ascii="Wingdings" w:hAnsi="Wingdings" w:hint="default"/>
      </w:rPr>
    </w:lvl>
    <w:lvl w:ilvl="3" w:tplc="040E0001" w:tentative="1">
      <w:start w:val="1"/>
      <w:numFmt w:val="bullet"/>
      <w:lvlText w:val=""/>
      <w:lvlJc w:val="left"/>
      <w:pPr>
        <w:tabs>
          <w:tab w:val="num" w:pos="2312"/>
        </w:tabs>
        <w:ind w:left="2312" w:hanging="360"/>
      </w:pPr>
      <w:rPr>
        <w:rFonts w:ascii="Symbol" w:hAnsi="Symbol" w:hint="default"/>
      </w:rPr>
    </w:lvl>
    <w:lvl w:ilvl="4" w:tplc="040E0003" w:tentative="1">
      <w:start w:val="1"/>
      <w:numFmt w:val="bullet"/>
      <w:lvlText w:val="o"/>
      <w:lvlJc w:val="left"/>
      <w:pPr>
        <w:tabs>
          <w:tab w:val="num" w:pos="3032"/>
        </w:tabs>
        <w:ind w:left="3032" w:hanging="360"/>
      </w:pPr>
      <w:rPr>
        <w:rFonts w:ascii="Courier New" w:hAnsi="Courier New" w:cs="Courier New" w:hint="default"/>
      </w:rPr>
    </w:lvl>
    <w:lvl w:ilvl="5" w:tplc="040E0005" w:tentative="1">
      <w:start w:val="1"/>
      <w:numFmt w:val="bullet"/>
      <w:lvlText w:val=""/>
      <w:lvlJc w:val="left"/>
      <w:pPr>
        <w:tabs>
          <w:tab w:val="num" w:pos="3752"/>
        </w:tabs>
        <w:ind w:left="3752" w:hanging="360"/>
      </w:pPr>
      <w:rPr>
        <w:rFonts w:ascii="Wingdings" w:hAnsi="Wingdings" w:hint="default"/>
      </w:rPr>
    </w:lvl>
    <w:lvl w:ilvl="6" w:tplc="040E0001" w:tentative="1">
      <w:start w:val="1"/>
      <w:numFmt w:val="bullet"/>
      <w:lvlText w:val=""/>
      <w:lvlJc w:val="left"/>
      <w:pPr>
        <w:tabs>
          <w:tab w:val="num" w:pos="4472"/>
        </w:tabs>
        <w:ind w:left="4472" w:hanging="360"/>
      </w:pPr>
      <w:rPr>
        <w:rFonts w:ascii="Symbol" w:hAnsi="Symbol" w:hint="default"/>
      </w:rPr>
    </w:lvl>
    <w:lvl w:ilvl="7" w:tplc="040E0003" w:tentative="1">
      <w:start w:val="1"/>
      <w:numFmt w:val="bullet"/>
      <w:lvlText w:val="o"/>
      <w:lvlJc w:val="left"/>
      <w:pPr>
        <w:tabs>
          <w:tab w:val="num" w:pos="5192"/>
        </w:tabs>
        <w:ind w:left="5192" w:hanging="360"/>
      </w:pPr>
      <w:rPr>
        <w:rFonts w:ascii="Courier New" w:hAnsi="Courier New" w:cs="Courier New" w:hint="default"/>
      </w:rPr>
    </w:lvl>
    <w:lvl w:ilvl="8" w:tplc="040E0005" w:tentative="1">
      <w:start w:val="1"/>
      <w:numFmt w:val="bullet"/>
      <w:lvlText w:val=""/>
      <w:lvlJc w:val="left"/>
      <w:pPr>
        <w:tabs>
          <w:tab w:val="num" w:pos="5912"/>
        </w:tabs>
        <w:ind w:left="5912" w:hanging="360"/>
      </w:pPr>
      <w:rPr>
        <w:rFonts w:ascii="Wingdings" w:hAnsi="Wingdings" w:hint="default"/>
      </w:rPr>
    </w:lvl>
  </w:abstractNum>
  <w:abstractNum w:abstractNumId="18" w15:restartNumberingAfterBreak="0">
    <w:nsid w:val="1F9969F9"/>
    <w:multiLevelType w:val="hybridMultilevel"/>
    <w:tmpl w:val="9C7E1C7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0231281"/>
    <w:multiLevelType w:val="hybridMultilevel"/>
    <w:tmpl w:val="1FF2DB1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203F5B70"/>
    <w:multiLevelType w:val="hybridMultilevel"/>
    <w:tmpl w:val="4154B1FE"/>
    <w:lvl w:ilvl="0" w:tplc="2ACE9498">
      <w:start w:val="3"/>
      <w:numFmt w:val="bullet"/>
      <w:lvlText w:val=""/>
      <w:lvlJc w:val="left"/>
      <w:pPr>
        <w:tabs>
          <w:tab w:val="num" w:pos="360"/>
        </w:tabs>
        <w:ind w:left="360" w:hanging="360"/>
      </w:pPr>
      <w:rPr>
        <w:rFonts w:ascii="Wingdings" w:eastAsia="Times New Roman" w:hAnsi="Wingdings" w:cs="Times New Roman" w:hint="default"/>
        <w:sz w:val="28"/>
      </w:rPr>
    </w:lvl>
    <w:lvl w:ilvl="1" w:tplc="040E0003" w:tentative="1">
      <w:start w:val="1"/>
      <w:numFmt w:val="bullet"/>
      <w:lvlText w:val="o"/>
      <w:lvlJc w:val="left"/>
      <w:pPr>
        <w:tabs>
          <w:tab w:val="num" w:pos="872"/>
        </w:tabs>
        <w:ind w:left="872" w:hanging="360"/>
      </w:pPr>
      <w:rPr>
        <w:rFonts w:ascii="Courier New" w:hAnsi="Courier New" w:cs="Courier New" w:hint="default"/>
      </w:rPr>
    </w:lvl>
    <w:lvl w:ilvl="2" w:tplc="040E0005" w:tentative="1">
      <w:start w:val="1"/>
      <w:numFmt w:val="bullet"/>
      <w:lvlText w:val=""/>
      <w:lvlJc w:val="left"/>
      <w:pPr>
        <w:tabs>
          <w:tab w:val="num" w:pos="1592"/>
        </w:tabs>
        <w:ind w:left="1592" w:hanging="360"/>
      </w:pPr>
      <w:rPr>
        <w:rFonts w:ascii="Wingdings" w:hAnsi="Wingdings" w:hint="default"/>
      </w:rPr>
    </w:lvl>
    <w:lvl w:ilvl="3" w:tplc="040E0001" w:tentative="1">
      <w:start w:val="1"/>
      <w:numFmt w:val="bullet"/>
      <w:lvlText w:val=""/>
      <w:lvlJc w:val="left"/>
      <w:pPr>
        <w:tabs>
          <w:tab w:val="num" w:pos="2312"/>
        </w:tabs>
        <w:ind w:left="2312" w:hanging="360"/>
      </w:pPr>
      <w:rPr>
        <w:rFonts w:ascii="Symbol" w:hAnsi="Symbol" w:hint="default"/>
      </w:rPr>
    </w:lvl>
    <w:lvl w:ilvl="4" w:tplc="040E0003" w:tentative="1">
      <w:start w:val="1"/>
      <w:numFmt w:val="bullet"/>
      <w:lvlText w:val="o"/>
      <w:lvlJc w:val="left"/>
      <w:pPr>
        <w:tabs>
          <w:tab w:val="num" w:pos="3032"/>
        </w:tabs>
        <w:ind w:left="3032" w:hanging="360"/>
      </w:pPr>
      <w:rPr>
        <w:rFonts w:ascii="Courier New" w:hAnsi="Courier New" w:cs="Courier New" w:hint="default"/>
      </w:rPr>
    </w:lvl>
    <w:lvl w:ilvl="5" w:tplc="040E0005" w:tentative="1">
      <w:start w:val="1"/>
      <w:numFmt w:val="bullet"/>
      <w:lvlText w:val=""/>
      <w:lvlJc w:val="left"/>
      <w:pPr>
        <w:tabs>
          <w:tab w:val="num" w:pos="3752"/>
        </w:tabs>
        <w:ind w:left="3752" w:hanging="360"/>
      </w:pPr>
      <w:rPr>
        <w:rFonts w:ascii="Wingdings" w:hAnsi="Wingdings" w:hint="default"/>
      </w:rPr>
    </w:lvl>
    <w:lvl w:ilvl="6" w:tplc="040E0001" w:tentative="1">
      <w:start w:val="1"/>
      <w:numFmt w:val="bullet"/>
      <w:lvlText w:val=""/>
      <w:lvlJc w:val="left"/>
      <w:pPr>
        <w:tabs>
          <w:tab w:val="num" w:pos="4472"/>
        </w:tabs>
        <w:ind w:left="4472" w:hanging="360"/>
      </w:pPr>
      <w:rPr>
        <w:rFonts w:ascii="Symbol" w:hAnsi="Symbol" w:hint="default"/>
      </w:rPr>
    </w:lvl>
    <w:lvl w:ilvl="7" w:tplc="040E0003" w:tentative="1">
      <w:start w:val="1"/>
      <w:numFmt w:val="bullet"/>
      <w:lvlText w:val="o"/>
      <w:lvlJc w:val="left"/>
      <w:pPr>
        <w:tabs>
          <w:tab w:val="num" w:pos="5192"/>
        </w:tabs>
        <w:ind w:left="5192" w:hanging="360"/>
      </w:pPr>
      <w:rPr>
        <w:rFonts w:ascii="Courier New" w:hAnsi="Courier New" w:cs="Courier New" w:hint="default"/>
      </w:rPr>
    </w:lvl>
    <w:lvl w:ilvl="8" w:tplc="040E0005" w:tentative="1">
      <w:start w:val="1"/>
      <w:numFmt w:val="bullet"/>
      <w:lvlText w:val=""/>
      <w:lvlJc w:val="left"/>
      <w:pPr>
        <w:tabs>
          <w:tab w:val="num" w:pos="5912"/>
        </w:tabs>
        <w:ind w:left="5912" w:hanging="360"/>
      </w:pPr>
      <w:rPr>
        <w:rFonts w:ascii="Wingdings" w:hAnsi="Wingdings" w:hint="default"/>
      </w:rPr>
    </w:lvl>
  </w:abstractNum>
  <w:abstractNum w:abstractNumId="21" w15:restartNumberingAfterBreak="0">
    <w:nsid w:val="20BC79C0"/>
    <w:multiLevelType w:val="hybridMultilevel"/>
    <w:tmpl w:val="0BCA8C4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218F108B"/>
    <w:multiLevelType w:val="hybridMultilevel"/>
    <w:tmpl w:val="C5725E74"/>
    <w:lvl w:ilvl="0" w:tplc="2ACE9498">
      <w:start w:val="3"/>
      <w:numFmt w:val="bullet"/>
      <w:lvlText w:val=""/>
      <w:lvlJc w:val="left"/>
      <w:pPr>
        <w:tabs>
          <w:tab w:val="num" w:pos="360"/>
        </w:tabs>
        <w:ind w:left="360" w:hanging="360"/>
      </w:pPr>
      <w:rPr>
        <w:rFonts w:ascii="Wingdings" w:eastAsia="Times New Roman" w:hAnsi="Wingdings" w:cs="Times New Roman" w:hint="default"/>
        <w:sz w:val="28"/>
      </w:rPr>
    </w:lvl>
    <w:lvl w:ilvl="1" w:tplc="040E0003" w:tentative="1">
      <w:start w:val="1"/>
      <w:numFmt w:val="bullet"/>
      <w:lvlText w:val="o"/>
      <w:lvlJc w:val="left"/>
      <w:pPr>
        <w:tabs>
          <w:tab w:val="num" w:pos="872"/>
        </w:tabs>
        <w:ind w:left="872" w:hanging="360"/>
      </w:pPr>
      <w:rPr>
        <w:rFonts w:ascii="Courier New" w:hAnsi="Courier New" w:cs="Courier New" w:hint="default"/>
      </w:rPr>
    </w:lvl>
    <w:lvl w:ilvl="2" w:tplc="040E0005" w:tentative="1">
      <w:start w:val="1"/>
      <w:numFmt w:val="bullet"/>
      <w:lvlText w:val=""/>
      <w:lvlJc w:val="left"/>
      <w:pPr>
        <w:tabs>
          <w:tab w:val="num" w:pos="1592"/>
        </w:tabs>
        <w:ind w:left="1592" w:hanging="360"/>
      </w:pPr>
      <w:rPr>
        <w:rFonts w:ascii="Wingdings" w:hAnsi="Wingdings" w:hint="default"/>
      </w:rPr>
    </w:lvl>
    <w:lvl w:ilvl="3" w:tplc="040E0001" w:tentative="1">
      <w:start w:val="1"/>
      <w:numFmt w:val="bullet"/>
      <w:lvlText w:val=""/>
      <w:lvlJc w:val="left"/>
      <w:pPr>
        <w:tabs>
          <w:tab w:val="num" w:pos="2312"/>
        </w:tabs>
        <w:ind w:left="2312" w:hanging="360"/>
      </w:pPr>
      <w:rPr>
        <w:rFonts w:ascii="Symbol" w:hAnsi="Symbol" w:hint="default"/>
      </w:rPr>
    </w:lvl>
    <w:lvl w:ilvl="4" w:tplc="040E0003" w:tentative="1">
      <w:start w:val="1"/>
      <w:numFmt w:val="bullet"/>
      <w:lvlText w:val="o"/>
      <w:lvlJc w:val="left"/>
      <w:pPr>
        <w:tabs>
          <w:tab w:val="num" w:pos="3032"/>
        </w:tabs>
        <w:ind w:left="3032" w:hanging="360"/>
      </w:pPr>
      <w:rPr>
        <w:rFonts w:ascii="Courier New" w:hAnsi="Courier New" w:cs="Courier New" w:hint="default"/>
      </w:rPr>
    </w:lvl>
    <w:lvl w:ilvl="5" w:tplc="040E0005" w:tentative="1">
      <w:start w:val="1"/>
      <w:numFmt w:val="bullet"/>
      <w:lvlText w:val=""/>
      <w:lvlJc w:val="left"/>
      <w:pPr>
        <w:tabs>
          <w:tab w:val="num" w:pos="3752"/>
        </w:tabs>
        <w:ind w:left="3752" w:hanging="360"/>
      </w:pPr>
      <w:rPr>
        <w:rFonts w:ascii="Wingdings" w:hAnsi="Wingdings" w:hint="default"/>
      </w:rPr>
    </w:lvl>
    <w:lvl w:ilvl="6" w:tplc="040E0001" w:tentative="1">
      <w:start w:val="1"/>
      <w:numFmt w:val="bullet"/>
      <w:lvlText w:val=""/>
      <w:lvlJc w:val="left"/>
      <w:pPr>
        <w:tabs>
          <w:tab w:val="num" w:pos="4472"/>
        </w:tabs>
        <w:ind w:left="4472" w:hanging="360"/>
      </w:pPr>
      <w:rPr>
        <w:rFonts w:ascii="Symbol" w:hAnsi="Symbol" w:hint="default"/>
      </w:rPr>
    </w:lvl>
    <w:lvl w:ilvl="7" w:tplc="040E0003" w:tentative="1">
      <w:start w:val="1"/>
      <w:numFmt w:val="bullet"/>
      <w:lvlText w:val="o"/>
      <w:lvlJc w:val="left"/>
      <w:pPr>
        <w:tabs>
          <w:tab w:val="num" w:pos="5192"/>
        </w:tabs>
        <w:ind w:left="5192" w:hanging="360"/>
      </w:pPr>
      <w:rPr>
        <w:rFonts w:ascii="Courier New" w:hAnsi="Courier New" w:cs="Courier New" w:hint="default"/>
      </w:rPr>
    </w:lvl>
    <w:lvl w:ilvl="8" w:tplc="040E0005" w:tentative="1">
      <w:start w:val="1"/>
      <w:numFmt w:val="bullet"/>
      <w:lvlText w:val=""/>
      <w:lvlJc w:val="left"/>
      <w:pPr>
        <w:tabs>
          <w:tab w:val="num" w:pos="5912"/>
        </w:tabs>
        <w:ind w:left="5912" w:hanging="360"/>
      </w:pPr>
      <w:rPr>
        <w:rFonts w:ascii="Wingdings" w:hAnsi="Wingdings" w:hint="default"/>
      </w:rPr>
    </w:lvl>
  </w:abstractNum>
  <w:abstractNum w:abstractNumId="23" w15:restartNumberingAfterBreak="0">
    <w:nsid w:val="21D10335"/>
    <w:multiLevelType w:val="hybridMultilevel"/>
    <w:tmpl w:val="4EF0A77A"/>
    <w:lvl w:ilvl="0" w:tplc="DAD25D46">
      <w:start w:val="1"/>
      <w:numFmt w:val="bullet"/>
      <w:lvlText w:val="­"/>
      <w:lvlJc w:val="left"/>
      <w:pPr>
        <w:tabs>
          <w:tab w:val="num" w:pos="720"/>
        </w:tabs>
        <w:ind w:left="720" w:hanging="360"/>
      </w:pPr>
      <w:rPr>
        <w:rFonts w:ascii="Times New Roman" w:hAnsi="Times New Roman" w:cs="Times New Roman" w:hint="default"/>
        <w:color w:val="auto"/>
      </w:rPr>
    </w:lvl>
    <w:lvl w:ilvl="1" w:tplc="040E0001">
      <w:start w:val="1"/>
      <w:numFmt w:val="bullet"/>
      <w:lvlText w:val=""/>
      <w:lvlJc w:val="left"/>
      <w:pPr>
        <w:tabs>
          <w:tab w:val="num" w:pos="1440"/>
        </w:tabs>
        <w:ind w:left="1440" w:hanging="360"/>
      </w:pPr>
      <w:rPr>
        <w:rFonts w:ascii="Symbol" w:hAnsi="Symbol" w:hint="default"/>
        <w:color w:val="auto"/>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2612DBE"/>
    <w:multiLevelType w:val="hybridMultilevel"/>
    <w:tmpl w:val="1298A9FC"/>
    <w:lvl w:ilvl="0" w:tplc="63B6A1A4">
      <w:start w:val="2008"/>
      <w:numFmt w:val="bullet"/>
      <w:lvlText w:val="-"/>
      <w:lvlJc w:val="left"/>
      <w:pPr>
        <w:tabs>
          <w:tab w:val="num" w:pos="360"/>
        </w:tabs>
        <w:ind w:left="360" w:hanging="360"/>
      </w:pPr>
      <w:rPr>
        <w:rFonts w:ascii="Times New Roman" w:eastAsia="Times New Roman" w:hAnsi="Times New Roman" w:cs="Times New Roman" w:hint="default"/>
        <w:sz w:val="28"/>
      </w:rPr>
    </w:lvl>
    <w:lvl w:ilvl="1" w:tplc="040E0003" w:tentative="1">
      <w:start w:val="1"/>
      <w:numFmt w:val="bullet"/>
      <w:lvlText w:val="o"/>
      <w:lvlJc w:val="left"/>
      <w:pPr>
        <w:tabs>
          <w:tab w:val="num" w:pos="872"/>
        </w:tabs>
        <w:ind w:left="872" w:hanging="360"/>
      </w:pPr>
      <w:rPr>
        <w:rFonts w:ascii="Courier New" w:hAnsi="Courier New" w:cs="Courier New" w:hint="default"/>
      </w:rPr>
    </w:lvl>
    <w:lvl w:ilvl="2" w:tplc="040E0005" w:tentative="1">
      <w:start w:val="1"/>
      <w:numFmt w:val="bullet"/>
      <w:lvlText w:val=""/>
      <w:lvlJc w:val="left"/>
      <w:pPr>
        <w:tabs>
          <w:tab w:val="num" w:pos="1592"/>
        </w:tabs>
        <w:ind w:left="1592" w:hanging="360"/>
      </w:pPr>
      <w:rPr>
        <w:rFonts w:ascii="Wingdings" w:hAnsi="Wingdings" w:hint="default"/>
      </w:rPr>
    </w:lvl>
    <w:lvl w:ilvl="3" w:tplc="040E0001" w:tentative="1">
      <w:start w:val="1"/>
      <w:numFmt w:val="bullet"/>
      <w:lvlText w:val=""/>
      <w:lvlJc w:val="left"/>
      <w:pPr>
        <w:tabs>
          <w:tab w:val="num" w:pos="2312"/>
        </w:tabs>
        <w:ind w:left="2312" w:hanging="360"/>
      </w:pPr>
      <w:rPr>
        <w:rFonts w:ascii="Symbol" w:hAnsi="Symbol" w:hint="default"/>
      </w:rPr>
    </w:lvl>
    <w:lvl w:ilvl="4" w:tplc="040E0003" w:tentative="1">
      <w:start w:val="1"/>
      <w:numFmt w:val="bullet"/>
      <w:lvlText w:val="o"/>
      <w:lvlJc w:val="left"/>
      <w:pPr>
        <w:tabs>
          <w:tab w:val="num" w:pos="3032"/>
        </w:tabs>
        <w:ind w:left="3032" w:hanging="360"/>
      </w:pPr>
      <w:rPr>
        <w:rFonts w:ascii="Courier New" w:hAnsi="Courier New" w:cs="Courier New" w:hint="default"/>
      </w:rPr>
    </w:lvl>
    <w:lvl w:ilvl="5" w:tplc="040E0005" w:tentative="1">
      <w:start w:val="1"/>
      <w:numFmt w:val="bullet"/>
      <w:lvlText w:val=""/>
      <w:lvlJc w:val="left"/>
      <w:pPr>
        <w:tabs>
          <w:tab w:val="num" w:pos="3752"/>
        </w:tabs>
        <w:ind w:left="3752" w:hanging="360"/>
      </w:pPr>
      <w:rPr>
        <w:rFonts w:ascii="Wingdings" w:hAnsi="Wingdings" w:hint="default"/>
      </w:rPr>
    </w:lvl>
    <w:lvl w:ilvl="6" w:tplc="040E0001" w:tentative="1">
      <w:start w:val="1"/>
      <w:numFmt w:val="bullet"/>
      <w:lvlText w:val=""/>
      <w:lvlJc w:val="left"/>
      <w:pPr>
        <w:tabs>
          <w:tab w:val="num" w:pos="4472"/>
        </w:tabs>
        <w:ind w:left="4472" w:hanging="360"/>
      </w:pPr>
      <w:rPr>
        <w:rFonts w:ascii="Symbol" w:hAnsi="Symbol" w:hint="default"/>
      </w:rPr>
    </w:lvl>
    <w:lvl w:ilvl="7" w:tplc="040E0003" w:tentative="1">
      <w:start w:val="1"/>
      <w:numFmt w:val="bullet"/>
      <w:lvlText w:val="o"/>
      <w:lvlJc w:val="left"/>
      <w:pPr>
        <w:tabs>
          <w:tab w:val="num" w:pos="5192"/>
        </w:tabs>
        <w:ind w:left="5192" w:hanging="360"/>
      </w:pPr>
      <w:rPr>
        <w:rFonts w:ascii="Courier New" w:hAnsi="Courier New" w:cs="Courier New" w:hint="default"/>
      </w:rPr>
    </w:lvl>
    <w:lvl w:ilvl="8" w:tplc="040E0005" w:tentative="1">
      <w:start w:val="1"/>
      <w:numFmt w:val="bullet"/>
      <w:lvlText w:val=""/>
      <w:lvlJc w:val="left"/>
      <w:pPr>
        <w:tabs>
          <w:tab w:val="num" w:pos="5912"/>
        </w:tabs>
        <w:ind w:left="5912" w:hanging="360"/>
      </w:pPr>
      <w:rPr>
        <w:rFonts w:ascii="Wingdings" w:hAnsi="Wingdings" w:hint="default"/>
      </w:rPr>
    </w:lvl>
  </w:abstractNum>
  <w:abstractNum w:abstractNumId="25" w15:restartNumberingAfterBreak="0">
    <w:nsid w:val="22BB15FF"/>
    <w:multiLevelType w:val="hybridMultilevel"/>
    <w:tmpl w:val="3D80A09C"/>
    <w:lvl w:ilvl="0" w:tplc="4FAE551C">
      <w:start w:val="1"/>
      <w:numFmt w:val="bullet"/>
      <w:lvlText w:val="-"/>
      <w:lvlJc w:val="left"/>
      <w:pPr>
        <w:tabs>
          <w:tab w:val="num" w:pos="1068"/>
        </w:tabs>
        <w:ind w:left="1068"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6457181"/>
    <w:multiLevelType w:val="hybridMultilevel"/>
    <w:tmpl w:val="7A2C73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2C4758F5"/>
    <w:multiLevelType w:val="hybridMultilevel"/>
    <w:tmpl w:val="FA90F194"/>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EC21097"/>
    <w:multiLevelType w:val="hybridMultilevel"/>
    <w:tmpl w:val="58DE9E46"/>
    <w:lvl w:ilvl="0" w:tplc="22B28E70">
      <w:start w:val="1"/>
      <w:numFmt w:val="bullet"/>
      <w:lvlText w:val=""/>
      <w:lvlJc w:val="left"/>
      <w:pPr>
        <w:tabs>
          <w:tab w:val="num" w:pos="720"/>
        </w:tabs>
        <w:ind w:left="720" w:hanging="360"/>
      </w:pPr>
      <w:rPr>
        <w:rFonts w:ascii="Symbol" w:hAnsi="Symbol" w:hint="default"/>
        <w:color w:val="auto"/>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1072547"/>
    <w:multiLevelType w:val="hybridMultilevel"/>
    <w:tmpl w:val="8C8A0538"/>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12C28FD"/>
    <w:multiLevelType w:val="hybridMultilevel"/>
    <w:tmpl w:val="441A2254"/>
    <w:lvl w:ilvl="0" w:tplc="B36A63C6">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33505036"/>
    <w:multiLevelType w:val="hybridMultilevel"/>
    <w:tmpl w:val="29AC07F4"/>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3C525DC6"/>
    <w:multiLevelType w:val="hybridMultilevel"/>
    <w:tmpl w:val="5AAAC282"/>
    <w:lvl w:ilvl="0" w:tplc="040E0001">
      <w:start w:val="1"/>
      <w:numFmt w:val="bullet"/>
      <w:lvlText w:val=""/>
      <w:lvlJc w:val="left"/>
      <w:pPr>
        <w:tabs>
          <w:tab w:val="num" w:pos="1080"/>
        </w:tabs>
        <w:ind w:left="1080" w:hanging="360"/>
      </w:pPr>
      <w:rPr>
        <w:rFonts w:ascii="Symbol" w:hAnsi="Symbol" w:hint="default"/>
      </w:rPr>
    </w:lvl>
    <w:lvl w:ilvl="1" w:tplc="2ACE9498">
      <w:start w:val="3"/>
      <w:numFmt w:val="bullet"/>
      <w:lvlText w:val=""/>
      <w:lvlJc w:val="left"/>
      <w:pPr>
        <w:tabs>
          <w:tab w:val="num" w:pos="1800"/>
        </w:tabs>
        <w:ind w:left="1800" w:hanging="360"/>
      </w:pPr>
      <w:rPr>
        <w:rFonts w:ascii="Wingdings" w:eastAsia="Times New Roman" w:hAnsi="Wingdings" w:cs="Times New Roman" w:hint="default"/>
        <w:sz w:val="28"/>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C7926A6"/>
    <w:multiLevelType w:val="hybridMultilevel"/>
    <w:tmpl w:val="BB6A40F6"/>
    <w:lvl w:ilvl="0" w:tplc="63B6A1A4">
      <w:start w:val="2008"/>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080"/>
        </w:tabs>
        <w:ind w:left="1080" w:hanging="360"/>
      </w:pPr>
      <w:rPr>
        <w:rFonts w:ascii="Courier New" w:hAnsi="Courier New" w:cs="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41E9391D"/>
    <w:multiLevelType w:val="hybridMultilevel"/>
    <w:tmpl w:val="B194FA46"/>
    <w:lvl w:ilvl="0" w:tplc="22E04AD8">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5" w15:restartNumberingAfterBreak="0">
    <w:nsid w:val="469F7456"/>
    <w:multiLevelType w:val="hybridMultilevel"/>
    <w:tmpl w:val="B0B8F172"/>
    <w:lvl w:ilvl="0" w:tplc="E684FDD8">
      <w:start w:val="3"/>
      <w:numFmt w:val="bullet"/>
      <w:lvlText w:val="-"/>
      <w:lvlJc w:val="left"/>
      <w:pPr>
        <w:tabs>
          <w:tab w:val="num" w:pos="720"/>
        </w:tabs>
        <w:ind w:left="720" w:hanging="360"/>
      </w:pPr>
      <w:rPr>
        <w:rFonts w:ascii="Blackadder ITC" w:eastAsia="Times New Roman" w:hAnsi="Blackadder ITC" w:hint="default"/>
      </w:rPr>
    </w:lvl>
    <w:lvl w:ilvl="1" w:tplc="08090003">
      <w:start w:val="1"/>
      <w:numFmt w:val="bullet"/>
      <w:lvlText w:val="o"/>
      <w:lvlJc w:val="left"/>
      <w:pPr>
        <w:tabs>
          <w:tab w:val="num" w:pos="1440"/>
        </w:tabs>
        <w:ind w:left="1440" w:hanging="360"/>
      </w:pPr>
      <w:rPr>
        <w:rFonts w:ascii="Courier New" w:hAnsi="Courier New" w:hint="default"/>
      </w:rPr>
    </w:lvl>
    <w:lvl w:ilvl="2" w:tplc="E684FDD8">
      <w:start w:val="3"/>
      <w:numFmt w:val="bullet"/>
      <w:lvlText w:val="-"/>
      <w:lvlJc w:val="left"/>
      <w:pPr>
        <w:tabs>
          <w:tab w:val="num" w:pos="2160"/>
        </w:tabs>
        <w:ind w:left="2160" w:hanging="360"/>
      </w:pPr>
      <w:rPr>
        <w:rFonts w:ascii="Blackadder ITC" w:eastAsia="Times New Roman" w:hAnsi="Blackadder ITC"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6A6125B"/>
    <w:multiLevelType w:val="hybridMultilevel"/>
    <w:tmpl w:val="9C2A9A76"/>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7" w15:restartNumberingAfterBreak="0">
    <w:nsid w:val="4988382F"/>
    <w:multiLevelType w:val="hybridMultilevel"/>
    <w:tmpl w:val="60BC7E76"/>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cs="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4C2729A4"/>
    <w:multiLevelType w:val="hybridMultilevel"/>
    <w:tmpl w:val="657A78C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E997A24"/>
    <w:multiLevelType w:val="hybridMultilevel"/>
    <w:tmpl w:val="5560DFB6"/>
    <w:lvl w:ilvl="0" w:tplc="C084F856">
      <w:numFmt w:val="bullet"/>
      <w:lvlText w:val="-"/>
      <w:lvlJc w:val="left"/>
      <w:pPr>
        <w:ind w:left="1080" w:hanging="360"/>
      </w:pPr>
      <w:rPr>
        <w:rFonts w:ascii="Times New Roman" w:eastAsia="Times New Roman"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40" w15:restartNumberingAfterBreak="0">
    <w:nsid w:val="507F547C"/>
    <w:multiLevelType w:val="multilevel"/>
    <w:tmpl w:val="FFF0613A"/>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rPr>
        <w:rFonts w:hint="default"/>
        <w:b/>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1" w15:restartNumberingAfterBreak="0">
    <w:nsid w:val="5235002A"/>
    <w:multiLevelType w:val="hybridMultilevel"/>
    <w:tmpl w:val="F6D017B8"/>
    <w:lvl w:ilvl="0" w:tplc="2ACE9498">
      <w:start w:val="3"/>
      <w:numFmt w:val="bullet"/>
      <w:lvlText w:val=""/>
      <w:lvlJc w:val="left"/>
      <w:pPr>
        <w:tabs>
          <w:tab w:val="num" w:pos="360"/>
        </w:tabs>
        <w:ind w:left="360" w:hanging="360"/>
      </w:pPr>
      <w:rPr>
        <w:rFonts w:ascii="Wingdings" w:eastAsia="Times New Roman" w:hAnsi="Wingdings" w:cs="Times New Roman" w:hint="default"/>
        <w:sz w:val="28"/>
      </w:rPr>
    </w:lvl>
    <w:lvl w:ilvl="1" w:tplc="040E0003" w:tentative="1">
      <w:start w:val="1"/>
      <w:numFmt w:val="bullet"/>
      <w:lvlText w:val="o"/>
      <w:lvlJc w:val="left"/>
      <w:pPr>
        <w:tabs>
          <w:tab w:val="num" w:pos="872"/>
        </w:tabs>
        <w:ind w:left="872" w:hanging="360"/>
      </w:pPr>
      <w:rPr>
        <w:rFonts w:ascii="Courier New" w:hAnsi="Courier New" w:cs="Courier New" w:hint="default"/>
      </w:rPr>
    </w:lvl>
    <w:lvl w:ilvl="2" w:tplc="040E0005" w:tentative="1">
      <w:start w:val="1"/>
      <w:numFmt w:val="bullet"/>
      <w:lvlText w:val=""/>
      <w:lvlJc w:val="left"/>
      <w:pPr>
        <w:tabs>
          <w:tab w:val="num" w:pos="1592"/>
        </w:tabs>
        <w:ind w:left="1592" w:hanging="360"/>
      </w:pPr>
      <w:rPr>
        <w:rFonts w:ascii="Wingdings" w:hAnsi="Wingdings" w:hint="default"/>
      </w:rPr>
    </w:lvl>
    <w:lvl w:ilvl="3" w:tplc="040E0001" w:tentative="1">
      <w:start w:val="1"/>
      <w:numFmt w:val="bullet"/>
      <w:lvlText w:val=""/>
      <w:lvlJc w:val="left"/>
      <w:pPr>
        <w:tabs>
          <w:tab w:val="num" w:pos="2312"/>
        </w:tabs>
        <w:ind w:left="2312" w:hanging="360"/>
      </w:pPr>
      <w:rPr>
        <w:rFonts w:ascii="Symbol" w:hAnsi="Symbol" w:hint="default"/>
      </w:rPr>
    </w:lvl>
    <w:lvl w:ilvl="4" w:tplc="040E0003" w:tentative="1">
      <w:start w:val="1"/>
      <w:numFmt w:val="bullet"/>
      <w:lvlText w:val="o"/>
      <w:lvlJc w:val="left"/>
      <w:pPr>
        <w:tabs>
          <w:tab w:val="num" w:pos="3032"/>
        </w:tabs>
        <w:ind w:left="3032" w:hanging="360"/>
      </w:pPr>
      <w:rPr>
        <w:rFonts w:ascii="Courier New" w:hAnsi="Courier New" w:cs="Courier New" w:hint="default"/>
      </w:rPr>
    </w:lvl>
    <w:lvl w:ilvl="5" w:tplc="040E0005" w:tentative="1">
      <w:start w:val="1"/>
      <w:numFmt w:val="bullet"/>
      <w:lvlText w:val=""/>
      <w:lvlJc w:val="left"/>
      <w:pPr>
        <w:tabs>
          <w:tab w:val="num" w:pos="3752"/>
        </w:tabs>
        <w:ind w:left="3752" w:hanging="360"/>
      </w:pPr>
      <w:rPr>
        <w:rFonts w:ascii="Wingdings" w:hAnsi="Wingdings" w:hint="default"/>
      </w:rPr>
    </w:lvl>
    <w:lvl w:ilvl="6" w:tplc="040E0001" w:tentative="1">
      <w:start w:val="1"/>
      <w:numFmt w:val="bullet"/>
      <w:lvlText w:val=""/>
      <w:lvlJc w:val="left"/>
      <w:pPr>
        <w:tabs>
          <w:tab w:val="num" w:pos="4472"/>
        </w:tabs>
        <w:ind w:left="4472" w:hanging="360"/>
      </w:pPr>
      <w:rPr>
        <w:rFonts w:ascii="Symbol" w:hAnsi="Symbol" w:hint="default"/>
      </w:rPr>
    </w:lvl>
    <w:lvl w:ilvl="7" w:tplc="040E0003" w:tentative="1">
      <w:start w:val="1"/>
      <w:numFmt w:val="bullet"/>
      <w:lvlText w:val="o"/>
      <w:lvlJc w:val="left"/>
      <w:pPr>
        <w:tabs>
          <w:tab w:val="num" w:pos="5192"/>
        </w:tabs>
        <w:ind w:left="5192" w:hanging="360"/>
      </w:pPr>
      <w:rPr>
        <w:rFonts w:ascii="Courier New" w:hAnsi="Courier New" w:cs="Courier New" w:hint="default"/>
      </w:rPr>
    </w:lvl>
    <w:lvl w:ilvl="8" w:tplc="040E0005" w:tentative="1">
      <w:start w:val="1"/>
      <w:numFmt w:val="bullet"/>
      <w:lvlText w:val=""/>
      <w:lvlJc w:val="left"/>
      <w:pPr>
        <w:tabs>
          <w:tab w:val="num" w:pos="5912"/>
        </w:tabs>
        <w:ind w:left="5912" w:hanging="360"/>
      </w:pPr>
      <w:rPr>
        <w:rFonts w:ascii="Wingdings" w:hAnsi="Wingdings" w:hint="default"/>
      </w:rPr>
    </w:lvl>
  </w:abstractNum>
  <w:abstractNum w:abstractNumId="42" w15:restartNumberingAfterBreak="0">
    <w:nsid w:val="53634436"/>
    <w:multiLevelType w:val="hybridMultilevel"/>
    <w:tmpl w:val="20D4D0BA"/>
    <w:lvl w:ilvl="0" w:tplc="90B4E56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15:restartNumberingAfterBreak="0">
    <w:nsid w:val="5A0530B5"/>
    <w:multiLevelType w:val="hybridMultilevel"/>
    <w:tmpl w:val="9CDE7D4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4" w15:restartNumberingAfterBreak="0">
    <w:nsid w:val="5A3437DD"/>
    <w:multiLevelType w:val="hybridMultilevel"/>
    <w:tmpl w:val="9F62F91E"/>
    <w:lvl w:ilvl="0" w:tplc="2ACE9498">
      <w:start w:val="3"/>
      <w:numFmt w:val="bullet"/>
      <w:lvlText w:val=""/>
      <w:lvlJc w:val="left"/>
      <w:pPr>
        <w:tabs>
          <w:tab w:val="num" w:pos="360"/>
        </w:tabs>
        <w:ind w:left="360" w:hanging="360"/>
      </w:pPr>
      <w:rPr>
        <w:rFonts w:ascii="Wingdings" w:eastAsia="Times New Roman" w:hAnsi="Wingdings" w:cs="Times New Roman" w:hint="default"/>
        <w:sz w:val="28"/>
      </w:rPr>
    </w:lvl>
    <w:lvl w:ilvl="1" w:tplc="040E0003" w:tentative="1">
      <w:start w:val="1"/>
      <w:numFmt w:val="bullet"/>
      <w:lvlText w:val="o"/>
      <w:lvlJc w:val="left"/>
      <w:pPr>
        <w:tabs>
          <w:tab w:val="num" w:pos="872"/>
        </w:tabs>
        <w:ind w:left="872" w:hanging="360"/>
      </w:pPr>
      <w:rPr>
        <w:rFonts w:ascii="Courier New" w:hAnsi="Courier New" w:cs="Courier New" w:hint="default"/>
      </w:rPr>
    </w:lvl>
    <w:lvl w:ilvl="2" w:tplc="040E0005" w:tentative="1">
      <w:start w:val="1"/>
      <w:numFmt w:val="bullet"/>
      <w:lvlText w:val=""/>
      <w:lvlJc w:val="left"/>
      <w:pPr>
        <w:tabs>
          <w:tab w:val="num" w:pos="1592"/>
        </w:tabs>
        <w:ind w:left="1592" w:hanging="360"/>
      </w:pPr>
      <w:rPr>
        <w:rFonts w:ascii="Wingdings" w:hAnsi="Wingdings" w:hint="default"/>
      </w:rPr>
    </w:lvl>
    <w:lvl w:ilvl="3" w:tplc="040E0001" w:tentative="1">
      <w:start w:val="1"/>
      <w:numFmt w:val="bullet"/>
      <w:lvlText w:val=""/>
      <w:lvlJc w:val="left"/>
      <w:pPr>
        <w:tabs>
          <w:tab w:val="num" w:pos="2312"/>
        </w:tabs>
        <w:ind w:left="2312" w:hanging="360"/>
      </w:pPr>
      <w:rPr>
        <w:rFonts w:ascii="Symbol" w:hAnsi="Symbol" w:hint="default"/>
      </w:rPr>
    </w:lvl>
    <w:lvl w:ilvl="4" w:tplc="040E0003" w:tentative="1">
      <w:start w:val="1"/>
      <w:numFmt w:val="bullet"/>
      <w:lvlText w:val="o"/>
      <w:lvlJc w:val="left"/>
      <w:pPr>
        <w:tabs>
          <w:tab w:val="num" w:pos="3032"/>
        </w:tabs>
        <w:ind w:left="3032" w:hanging="360"/>
      </w:pPr>
      <w:rPr>
        <w:rFonts w:ascii="Courier New" w:hAnsi="Courier New" w:cs="Courier New" w:hint="default"/>
      </w:rPr>
    </w:lvl>
    <w:lvl w:ilvl="5" w:tplc="040E0005" w:tentative="1">
      <w:start w:val="1"/>
      <w:numFmt w:val="bullet"/>
      <w:lvlText w:val=""/>
      <w:lvlJc w:val="left"/>
      <w:pPr>
        <w:tabs>
          <w:tab w:val="num" w:pos="3752"/>
        </w:tabs>
        <w:ind w:left="3752" w:hanging="360"/>
      </w:pPr>
      <w:rPr>
        <w:rFonts w:ascii="Wingdings" w:hAnsi="Wingdings" w:hint="default"/>
      </w:rPr>
    </w:lvl>
    <w:lvl w:ilvl="6" w:tplc="040E0001" w:tentative="1">
      <w:start w:val="1"/>
      <w:numFmt w:val="bullet"/>
      <w:lvlText w:val=""/>
      <w:lvlJc w:val="left"/>
      <w:pPr>
        <w:tabs>
          <w:tab w:val="num" w:pos="4472"/>
        </w:tabs>
        <w:ind w:left="4472" w:hanging="360"/>
      </w:pPr>
      <w:rPr>
        <w:rFonts w:ascii="Symbol" w:hAnsi="Symbol" w:hint="default"/>
      </w:rPr>
    </w:lvl>
    <w:lvl w:ilvl="7" w:tplc="040E0003" w:tentative="1">
      <w:start w:val="1"/>
      <w:numFmt w:val="bullet"/>
      <w:lvlText w:val="o"/>
      <w:lvlJc w:val="left"/>
      <w:pPr>
        <w:tabs>
          <w:tab w:val="num" w:pos="5192"/>
        </w:tabs>
        <w:ind w:left="5192" w:hanging="360"/>
      </w:pPr>
      <w:rPr>
        <w:rFonts w:ascii="Courier New" w:hAnsi="Courier New" w:cs="Courier New" w:hint="default"/>
      </w:rPr>
    </w:lvl>
    <w:lvl w:ilvl="8" w:tplc="040E0005" w:tentative="1">
      <w:start w:val="1"/>
      <w:numFmt w:val="bullet"/>
      <w:lvlText w:val=""/>
      <w:lvlJc w:val="left"/>
      <w:pPr>
        <w:tabs>
          <w:tab w:val="num" w:pos="5912"/>
        </w:tabs>
        <w:ind w:left="5912" w:hanging="360"/>
      </w:pPr>
      <w:rPr>
        <w:rFonts w:ascii="Wingdings" w:hAnsi="Wingdings" w:hint="default"/>
      </w:rPr>
    </w:lvl>
  </w:abstractNum>
  <w:abstractNum w:abstractNumId="45" w15:restartNumberingAfterBreak="0">
    <w:nsid w:val="5AF3727E"/>
    <w:multiLevelType w:val="hybridMultilevel"/>
    <w:tmpl w:val="1E0E8234"/>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B493976"/>
    <w:multiLevelType w:val="hybridMultilevel"/>
    <w:tmpl w:val="55BCA39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5EE8271A"/>
    <w:multiLevelType w:val="hybridMultilevel"/>
    <w:tmpl w:val="F426188E"/>
    <w:lvl w:ilvl="0" w:tplc="2ACE9498">
      <w:start w:val="3"/>
      <w:numFmt w:val="bullet"/>
      <w:lvlText w:val=""/>
      <w:lvlJc w:val="left"/>
      <w:pPr>
        <w:tabs>
          <w:tab w:val="num" w:pos="360"/>
        </w:tabs>
        <w:ind w:left="360" w:hanging="360"/>
      </w:pPr>
      <w:rPr>
        <w:rFonts w:ascii="Wingdings" w:eastAsia="Times New Roman" w:hAnsi="Wingdings" w:cs="Times New Roman" w:hint="default"/>
        <w:sz w:val="28"/>
      </w:rPr>
    </w:lvl>
    <w:lvl w:ilvl="1" w:tplc="040E0003" w:tentative="1">
      <w:start w:val="1"/>
      <w:numFmt w:val="bullet"/>
      <w:lvlText w:val="o"/>
      <w:lvlJc w:val="left"/>
      <w:pPr>
        <w:tabs>
          <w:tab w:val="num" w:pos="872"/>
        </w:tabs>
        <w:ind w:left="872" w:hanging="360"/>
      </w:pPr>
      <w:rPr>
        <w:rFonts w:ascii="Courier New" w:hAnsi="Courier New" w:cs="Courier New" w:hint="default"/>
      </w:rPr>
    </w:lvl>
    <w:lvl w:ilvl="2" w:tplc="040E0005" w:tentative="1">
      <w:start w:val="1"/>
      <w:numFmt w:val="bullet"/>
      <w:lvlText w:val=""/>
      <w:lvlJc w:val="left"/>
      <w:pPr>
        <w:tabs>
          <w:tab w:val="num" w:pos="1592"/>
        </w:tabs>
        <w:ind w:left="1592" w:hanging="360"/>
      </w:pPr>
      <w:rPr>
        <w:rFonts w:ascii="Wingdings" w:hAnsi="Wingdings" w:hint="default"/>
      </w:rPr>
    </w:lvl>
    <w:lvl w:ilvl="3" w:tplc="040E0001" w:tentative="1">
      <w:start w:val="1"/>
      <w:numFmt w:val="bullet"/>
      <w:lvlText w:val=""/>
      <w:lvlJc w:val="left"/>
      <w:pPr>
        <w:tabs>
          <w:tab w:val="num" w:pos="2312"/>
        </w:tabs>
        <w:ind w:left="2312" w:hanging="360"/>
      </w:pPr>
      <w:rPr>
        <w:rFonts w:ascii="Symbol" w:hAnsi="Symbol" w:hint="default"/>
      </w:rPr>
    </w:lvl>
    <w:lvl w:ilvl="4" w:tplc="040E0003" w:tentative="1">
      <w:start w:val="1"/>
      <w:numFmt w:val="bullet"/>
      <w:lvlText w:val="o"/>
      <w:lvlJc w:val="left"/>
      <w:pPr>
        <w:tabs>
          <w:tab w:val="num" w:pos="3032"/>
        </w:tabs>
        <w:ind w:left="3032" w:hanging="360"/>
      </w:pPr>
      <w:rPr>
        <w:rFonts w:ascii="Courier New" w:hAnsi="Courier New" w:cs="Courier New" w:hint="default"/>
      </w:rPr>
    </w:lvl>
    <w:lvl w:ilvl="5" w:tplc="040E0005" w:tentative="1">
      <w:start w:val="1"/>
      <w:numFmt w:val="bullet"/>
      <w:lvlText w:val=""/>
      <w:lvlJc w:val="left"/>
      <w:pPr>
        <w:tabs>
          <w:tab w:val="num" w:pos="3752"/>
        </w:tabs>
        <w:ind w:left="3752" w:hanging="360"/>
      </w:pPr>
      <w:rPr>
        <w:rFonts w:ascii="Wingdings" w:hAnsi="Wingdings" w:hint="default"/>
      </w:rPr>
    </w:lvl>
    <w:lvl w:ilvl="6" w:tplc="040E0001" w:tentative="1">
      <w:start w:val="1"/>
      <w:numFmt w:val="bullet"/>
      <w:lvlText w:val=""/>
      <w:lvlJc w:val="left"/>
      <w:pPr>
        <w:tabs>
          <w:tab w:val="num" w:pos="4472"/>
        </w:tabs>
        <w:ind w:left="4472" w:hanging="360"/>
      </w:pPr>
      <w:rPr>
        <w:rFonts w:ascii="Symbol" w:hAnsi="Symbol" w:hint="default"/>
      </w:rPr>
    </w:lvl>
    <w:lvl w:ilvl="7" w:tplc="040E0003" w:tentative="1">
      <w:start w:val="1"/>
      <w:numFmt w:val="bullet"/>
      <w:lvlText w:val="o"/>
      <w:lvlJc w:val="left"/>
      <w:pPr>
        <w:tabs>
          <w:tab w:val="num" w:pos="5192"/>
        </w:tabs>
        <w:ind w:left="5192" w:hanging="360"/>
      </w:pPr>
      <w:rPr>
        <w:rFonts w:ascii="Courier New" w:hAnsi="Courier New" w:cs="Courier New" w:hint="default"/>
      </w:rPr>
    </w:lvl>
    <w:lvl w:ilvl="8" w:tplc="040E0005" w:tentative="1">
      <w:start w:val="1"/>
      <w:numFmt w:val="bullet"/>
      <w:lvlText w:val=""/>
      <w:lvlJc w:val="left"/>
      <w:pPr>
        <w:tabs>
          <w:tab w:val="num" w:pos="5912"/>
        </w:tabs>
        <w:ind w:left="5912" w:hanging="360"/>
      </w:pPr>
      <w:rPr>
        <w:rFonts w:ascii="Wingdings" w:hAnsi="Wingdings" w:hint="default"/>
      </w:rPr>
    </w:lvl>
  </w:abstractNum>
  <w:abstractNum w:abstractNumId="48" w15:restartNumberingAfterBreak="0">
    <w:nsid w:val="60B727CE"/>
    <w:multiLevelType w:val="hybridMultilevel"/>
    <w:tmpl w:val="7570AE1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9" w15:restartNumberingAfterBreak="0">
    <w:nsid w:val="63A32F71"/>
    <w:multiLevelType w:val="hybridMultilevel"/>
    <w:tmpl w:val="629C742C"/>
    <w:lvl w:ilvl="0" w:tplc="63B6A1A4">
      <w:start w:val="200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0" w15:restartNumberingAfterBreak="0">
    <w:nsid w:val="641549A2"/>
    <w:multiLevelType w:val="hybridMultilevel"/>
    <w:tmpl w:val="37B2F1F4"/>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51" w15:restartNumberingAfterBreak="0">
    <w:nsid w:val="644A3590"/>
    <w:multiLevelType w:val="hybridMultilevel"/>
    <w:tmpl w:val="22209A5E"/>
    <w:lvl w:ilvl="0" w:tplc="040E000F">
      <w:start w:val="1"/>
      <w:numFmt w:val="decimal"/>
      <w:lvlText w:val="%1."/>
      <w:lvlJc w:val="left"/>
      <w:pPr>
        <w:tabs>
          <w:tab w:val="num" w:pos="360"/>
        </w:tabs>
        <w:ind w:left="360" w:hanging="360"/>
      </w:pPr>
    </w:lvl>
    <w:lvl w:ilvl="1" w:tplc="040E0019" w:tentative="1">
      <w:start w:val="1"/>
      <w:numFmt w:val="lowerLetter"/>
      <w:lvlText w:val="%2."/>
      <w:lvlJc w:val="left"/>
      <w:pPr>
        <w:tabs>
          <w:tab w:val="num" w:pos="1080"/>
        </w:tabs>
        <w:ind w:left="1080" w:hanging="360"/>
      </w:pPr>
    </w:lvl>
    <w:lvl w:ilvl="2" w:tplc="040E001B" w:tentative="1">
      <w:start w:val="1"/>
      <w:numFmt w:val="lowerRoman"/>
      <w:lvlText w:val="%3."/>
      <w:lvlJc w:val="right"/>
      <w:pPr>
        <w:tabs>
          <w:tab w:val="num" w:pos="1800"/>
        </w:tabs>
        <w:ind w:left="1800" w:hanging="180"/>
      </w:pPr>
    </w:lvl>
    <w:lvl w:ilvl="3" w:tplc="040E000F" w:tentative="1">
      <w:start w:val="1"/>
      <w:numFmt w:val="decimal"/>
      <w:lvlText w:val="%4."/>
      <w:lvlJc w:val="left"/>
      <w:pPr>
        <w:tabs>
          <w:tab w:val="num" w:pos="2520"/>
        </w:tabs>
        <w:ind w:left="2520" w:hanging="360"/>
      </w:pPr>
    </w:lvl>
    <w:lvl w:ilvl="4" w:tplc="040E0019" w:tentative="1">
      <w:start w:val="1"/>
      <w:numFmt w:val="lowerLetter"/>
      <w:lvlText w:val="%5."/>
      <w:lvlJc w:val="left"/>
      <w:pPr>
        <w:tabs>
          <w:tab w:val="num" w:pos="3240"/>
        </w:tabs>
        <w:ind w:left="3240" w:hanging="360"/>
      </w:pPr>
    </w:lvl>
    <w:lvl w:ilvl="5" w:tplc="040E001B" w:tentative="1">
      <w:start w:val="1"/>
      <w:numFmt w:val="lowerRoman"/>
      <w:lvlText w:val="%6."/>
      <w:lvlJc w:val="right"/>
      <w:pPr>
        <w:tabs>
          <w:tab w:val="num" w:pos="3960"/>
        </w:tabs>
        <w:ind w:left="3960" w:hanging="180"/>
      </w:pPr>
    </w:lvl>
    <w:lvl w:ilvl="6" w:tplc="040E000F" w:tentative="1">
      <w:start w:val="1"/>
      <w:numFmt w:val="decimal"/>
      <w:lvlText w:val="%7."/>
      <w:lvlJc w:val="left"/>
      <w:pPr>
        <w:tabs>
          <w:tab w:val="num" w:pos="4680"/>
        </w:tabs>
        <w:ind w:left="4680" w:hanging="360"/>
      </w:pPr>
    </w:lvl>
    <w:lvl w:ilvl="7" w:tplc="040E0019" w:tentative="1">
      <w:start w:val="1"/>
      <w:numFmt w:val="lowerLetter"/>
      <w:lvlText w:val="%8."/>
      <w:lvlJc w:val="left"/>
      <w:pPr>
        <w:tabs>
          <w:tab w:val="num" w:pos="5400"/>
        </w:tabs>
        <w:ind w:left="5400" w:hanging="360"/>
      </w:pPr>
    </w:lvl>
    <w:lvl w:ilvl="8" w:tplc="040E001B" w:tentative="1">
      <w:start w:val="1"/>
      <w:numFmt w:val="lowerRoman"/>
      <w:lvlText w:val="%9."/>
      <w:lvlJc w:val="right"/>
      <w:pPr>
        <w:tabs>
          <w:tab w:val="num" w:pos="6120"/>
        </w:tabs>
        <w:ind w:left="6120" w:hanging="180"/>
      </w:pPr>
    </w:lvl>
  </w:abstractNum>
  <w:abstractNum w:abstractNumId="52" w15:restartNumberingAfterBreak="0">
    <w:nsid w:val="648F0391"/>
    <w:multiLevelType w:val="hybridMultilevel"/>
    <w:tmpl w:val="113ED286"/>
    <w:lvl w:ilvl="0" w:tplc="0407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653E41CE"/>
    <w:multiLevelType w:val="hybridMultilevel"/>
    <w:tmpl w:val="FFF0613A"/>
    <w:lvl w:ilvl="0" w:tplc="040E000F">
      <w:start w:val="1"/>
      <w:numFmt w:val="decimal"/>
      <w:lvlText w:val="%1."/>
      <w:lvlJc w:val="left"/>
      <w:pPr>
        <w:tabs>
          <w:tab w:val="num" w:pos="360"/>
        </w:tabs>
        <w:ind w:left="360" w:hanging="360"/>
      </w:pPr>
    </w:lvl>
    <w:lvl w:ilvl="1" w:tplc="9B1C0A1A">
      <w:start w:val="1"/>
      <w:numFmt w:val="decimal"/>
      <w:lvlText w:val="%2."/>
      <w:lvlJc w:val="left"/>
      <w:pPr>
        <w:tabs>
          <w:tab w:val="num" w:pos="1080"/>
        </w:tabs>
        <w:ind w:left="1080" w:hanging="360"/>
      </w:pPr>
      <w:rPr>
        <w:rFonts w:hint="default"/>
        <w:b/>
      </w:rPr>
    </w:lvl>
    <w:lvl w:ilvl="2" w:tplc="040E001B" w:tentative="1">
      <w:start w:val="1"/>
      <w:numFmt w:val="lowerRoman"/>
      <w:lvlText w:val="%3."/>
      <w:lvlJc w:val="right"/>
      <w:pPr>
        <w:tabs>
          <w:tab w:val="num" w:pos="1800"/>
        </w:tabs>
        <w:ind w:left="1800" w:hanging="180"/>
      </w:pPr>
    </w:lvl>
    <w:lvl w:ilvl="3" w:tplc="040E000F" w:tentative="1">
      <w:start w:val="1"/>
      <w:numFmt w:val="decimal"/>
      <w:lvlText w:val="%4."/>
      <w:lvlJc w:val="left"/>
      <w:pPr>
        <w:tabs>
          <w:tab w:val="num" w:pos="2520"/>
        </w:tabs>
        <w:ind w:left="2520" w:hanging="360"/>
      </w:pPr>
    </w:lvl>
    <w:lvl w:ilvl="4" w:tplc="040E0019" w:tentative="1">
      <w:start w:val="1"/>
      <w:numFmt w:val="lowerLetter"/>
      <w:lvlText w:val="%5."/>
      <w:lvlJc w:val="left"/>
      <w:pPr>
        <w:tabs>
          <w:tab w:val="num" w:pos="3240"/>
        </w:tabs>
        <w:ind w:left="3240" w:hanging="360"/>
      </w:pPr>
    </w:lvl>
    <w:lvl w:ilvl="5" w:tplc="040E001B" w:tentative="1">
      <w:start w:val="1"/>
      <w:numFmt w:val="lowerRoman"/>
      <w:lvlText w:val="%6."/>
      <w:lvlJc w:val="right"/>
      <w:pPr>
        <w:tabs>
          <w:tab w:val="num" w:pos="3960"/>
        </w:tabs>
        <w:ind w:left="3960" w:hanging="180"/>
      </w:pPr>
    </w:lvl>
    <w:lvl w:ilvl="6" w:tplc="040E000F" w:tentative="1">
      <w:start w:val="1"/>
      <w:numFmt w:val="decimal"/>
      <w:lvlText w:val="%7."/>
      <w:lvlJc w:val="left"/>
      <w:pPr>
        <w:tabs>
          <w:tab w:val="num" w:pos="4680"/>
        </w:tabs>
        <w:ind w:left="4680" w:hanging="360"/>
      </w:pPr>
    </w:lvl>
    <w:lvl w:ilvl="7" w:tplc="040E0019" w:tentative="1">
      <w:start w:val="1"/>
      <w:numFmt w:val="lowerLetter"/>
      <w:lvlText w:val="%8."/>
      <w:lvlJc w:val="left"/>
      <w:pPr>
        <w:tabs>
          <w:tab w:val="num" w:pos="5400"/>
        </w:tabs>
        <w:ind w:left="5400" w:hanging="360"/>
      </w:pPr>
    </w:lvl>
    <w:lvl w:ilvl="8" w:tplc="040E001B" w:tentative="1">
      <w:start w:val="1"/>
      <w:numFmt w:val="lowerRoman"/>
      <w:lvlText w:val="%9."/>
      <w:lvlJc w:val="right"/>
      <w:pPr>
        <w:tabs>
          <w:tab w:val="num" w:pos="6120"/>
        </w:tabs>
        <w:ind w:left="6120" w:hanging="180"/>
      </w:pPr>
    </w:lvl>
  </w:abstractNum>
  <w:abstractNum w:abstractNumId="54" w15:restartNumberingAfterBreak="0">
    <w:nsid w:val="66DA0244"/>
    <w:multiLevelType w:val="hybridMultilevel"/>
    <w:tmpl w:val="339C5812"/>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55" w15:restartNumberingAfterBreak="0">
    <w:nsid w:val="679F0960"/>
    <w:multiLevelType w:val="hybridMultilevel"/>
    <w:tmpl w:val="A5647E48"/>
    <w:lvl w:ilvl="0" w:tplc="22B28E70">
      <w:start w:val="1"/>
      <w:numFmt w:val="bullet"/>
      <w:lvlText w:val=""/>
      <w:lvlJc w:val="left"/>
      <w:pPr>
        <w:tabs>
          <w:tab w:val="num" w:pos="720"/>
        </w:tabs>
        <w:ind w:left="720" w:hanging="360"/>
      </w:pPr>
      <w:rPr>
        <w:rFonts w:ascii="Symbol" w:hAnsi="Symbol" w:hint="default"/>
        <w:color w:val="auto"/>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695B1714"/>
    <w:multiLevelType w:val="hybridMultilevel"/>
    <w:tmpl w:val="911A2E1E"/>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B1185EA2">
      <w:numFmt w:val="bullet"/>
      <w:lvlText w:val="-"/>
      <w:lvlJc w:val="left"/>
      <w:pPr>
        <w:tabs>
          <w:tab w:val="num" w:pos="2160"/>
        </w:tabs>
        <w:ind w:left="2160" w:hanging="360"/>
      </w:pPr>
      <w:rPr>
        <w:rFonts w:ascii="Times New Roman" w:eastAsia="Times New Roman" w:hAnsi="Times New Roman"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6A8E25E0"/>
    <w:multiLevelType w:val="hybridMultilevel"/>
    <w:tmpl w:val="F172585E"/>
    <w:lvl w:ilvl="0" w:tplc="040E0001">
      <w:start w:val="1"/>
      <w:numFmt w:val="bullet"/>
      <w:lvlText w:val=""/>
      <w:lvlJc w:val="left"/>
      <w:pPr>
        <w:tabs>
          <w:tab w:val="num" w:pos="1080"/>
        </w:tabs>
        <w:ind w:left="1080" w:hanging="360"/>
      </w:pPr>
      <w:rPr>
        <w:rFonts w:ascii="Symbol" w:hAnsi="Symbol"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58" w15:restartNumberingAfterBreak="0">
    <w:nsid w:val="6B30672A"/>
    <w:multiLevelType w:val="hybridMultilevel"/>
    <w:tmpl w:val="EFC612C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6BFB556C"/>
    <w:multiLevelType w:val="hybridMultilevel"/>
    <w:tmpl w:val="28CA1404"/>
    <w:lvl w:ilvl="0" w:tplc="41863450">
      <w:start w:val="1"/>
      <w:numFmt w:val="bullet"/>
      <w:lvlText w:val=""/>
      <w:lvlJc w:val="left"/>
      <w:pPr>
        <w:tabs>
          <w:tab w:val="num" w:pos="360"/>
        </w:tabs>
        <w:ind w:left="360" w:hanging="360"/>
      </w:pPr>
      <w:rPr>
        <w:rFonts w:ascii="Symbol" w:hAnsi="Symbol" w:hint="default"/>
        <w:color w:val="auto"/>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60" w15:restartNumberingAfterBreak="0">
    <w:nsid w:val="6C264F95"/>
    <w:multiLevelType w:val="hybridMultilevel"/>
    <w:tmpl w:val="913E5E8C"/>
    <w:lvl w:ilvl="0" w:tplc="040E0001">
      <w:start w:val="1"/>
      <w:numFmt w:val="bullet"/>
      <w:lvlText w:val=""/>
      <w:lvlJc w:val="left"/>
      <w:pPr>
        <w:tabs>
          <w:tab w:val="num" w:pos="1080"/>
        </w:tabs>
        <w:ind w:left="1080" w:hanging="360"/>
      </w:pPr>
      <w:rPr>
        <w:rFonts w:ascii="Symbol" w:hAnsi="Symbol"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61" w15:restartNumberingAfterBreak="0">
    <w:nsid w:val="6D6C0D11"/>
    <w:multiLevelType w:val="hybridMultilevel"/>
    <w:tmpl w:val="F3128446"/>
    <w:lvl w:ilvl="0" w:tplc="08090001">
      <w:start w:val="1"/>
      <w:numFmt w:val="bullet"/>
      <w:lvlText w:val=""/>
      <w:lvlJc w:val="left"/>
      <w:pPr>
        <w:tabs>
          <w:tab w:val="num" w:pos="360"/>
        </w:tabs>
        <w:ind w:left="360" w:hanging="360"/>
      </w:pPr>
      <w:rPr>
        <w:rFonts w:ascii="Symbol" w:hAnsi="Symbol" w:hint="default"/>
      </w:rPr>
    </w:lvl>
    <w:lvl w:ilvl="1" w:tplc="63B6A1A4">
      <w:start w:val="2008"/>
      <w:numFmt w:val="bullet"/>
      <w:lvlText w:val="-"/>
      <w:lvlJc w:val="left"/>
      <w:pPr>
        <w:tabs>
          <w:tab w:val="num" w:pos="1080"/>
        </w:tabs>
        <w:ind w:left="1080" w:hanging="360"/>
      </w:pPr>
      <w:rPr>
        <w:rFonts w:ascii="Times New Roman" w:eastAsia="Times New Roman" w:hAnsi="Times New Roman" w:cs="Times New Roman"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2" w15:restartNumberingAfterBreak="0">
    <w:nsid w:val="71A06527"/>
    <w:multiLevelType w:val="hybridMultilevel"/>
    <w:tmpl w:val="BB7AD5B6"/>
    <w:lvl w:ilvl="0" w:tplc="63B6A1A4">
      <w:start w:val="2008"/>
      <w:numFmt w:val="bullet"/>
      <w:lvlText w:val="-"/>
      <w:lvlJc w:val="left"/>
      <w:pPr>
        <w:tabs>
          <w:tab w:val="num" w:pos="360"/>
        </w:tabs>
        <w:ind w:left="360" w:hanging="360"/>
      </w:pPr>
      <w:rPr>
        <w:rFonts w:ascii="Times New Roman" w:eastAsia="Times New Roman" w:hAnsi="Times New Roman" w:cs="Times New Roman" w:hint="default"/>
        <w:sz w:val="28"/>
      </w:rPr>
    </w:lvl>
    <w:lvl w:ilvl="1" w:tplc="040E0003" w:tentative="1">
      <w:start w:val="1"/>
      <w:numFmt w:val="bullet"/>
      <w:lvlText w:val="o"/>
      <w:lvlJc w:val="left"/>
      <w:pPr>
        <w:tabs>
          <w:tab w:val="num" w:pos="872"/>
        </w:tabs>
        <w:ind w:left="872" w:hanging="360"/>
      </w:pPr>
      <w:rPr>
        <w:rFonts w:ascii="Courier New" w:hAnsi="Courier New" w:cs="Courier New" w:hint="default"/>
      </w:rPr>
    </w:lvl>
    <w:lvl w:ilvl="2" w:tplc="040E0005" w:tentative="1">
      <w:start w:val="1"/>
      <w:numFmt w:val="bullet"/>
      <w:lvlText w:val=""/>
      <w:lvlJc w:val="left"/>
      <w:pPr>
        <w:tabs>
          <w:tab w:val="num" w:pos="1592"/>
        </w:tabs>
        <w:ind w:left="1592" w:hanging="360"/>
      </w:pPr>
      <w:rPr>
        <w:rFonts w:ascii="Wingdings" w:hAnsi="Wingdings" w:hint="default"/>
      </w:rPr>
    </w:lvl>
    <w:lvl w:ilvl="3" w:tplc="040E0001" w:tentative="1">
      <w:start w:val="1"/>
      <w:numFmt w:val="bullet"/>
      <w:lvlText w:val=""/>
      <w:lvlJc w:val="left"/>
      <w:pPr>
        <w:tabs>
          <w:tab w:val="num" w:pos="2312"/>
        </w:tabs>
        <w:ind w:left="2312" w:hanging="360"/>
      </w:pPr>
      <w:rPr>
        <w:rFonts w:ascii="Symbol" w:hAnsi="Symbol" w:hint="default"/>
      </w:rPr>
    </w:lvl>
    <w:lvl w:ilvl="4" w:tplc="040E0003" w:tentative="1">
      <w:start w:val="1"/>
      <w:numFmt w:val="bullet"/>
      <w:lvlText w:val="o"/>
      <w:lvlJc w:val="left"/>
      <w:pPr>
        <w:tabs>
          <w:tab w:val="num" w:pos="3032"/>
        </w:tabs>
        <w:ind w:left="3032" w:hanging="360"/>
      </w:pPr>
      <w:rPr>
        <w:rFonts w:ascii="Courier New" w:hAnsi="Courier New" w:cs="Courier New" w:hint="default"/>
      </w:rPr>
    </w:lvl>
    <w:lvl w:ilvl="5" w:tplc="040E0005" w:tentative="1">
      <w:start w:val="1"/>
      <w:numFmt w:val="bullet"/>
      <w:lvlText w:val=""/>
      <w:lvlJc w:val="left"/>
      <w:pPr>
        <w:tabs>
          <w:tab w:val="num" w:pos="3752"/>
        </w:tabs>
        <w:ind w:left="3752" w:hanging="360"/>
      </w:pPr>
      <w:rPr>
        <w:rFonts w:ascii="Wingdings" w:hAnsi="Wingdings" w:hint="default"/>
      </w:rPr>
    </w:lvl>
    <w:lvl w:ilvl="6" w:tplc="040E0001" w:tentative="1">
      <w:start w:val="1"/>
      <w:numFmt w:val="bullet"/>
      <w:lvlText w:val=""/>
      <w:lvlJc w:val="left"/>
      <w:pPr>
        <w:tabs>
          <w:tab w:val="num" w:pos="4472"/>
        </w:tabs>
        <w:ind w:left="4472" w:hanging="360"/>
      </w:pPr>
      <w:rPr>
        <w:rFonts w:ascii="Symbol" w:hAnsi="Symbol" w:hint="default"/>
      </w:rPr>
    </w:lvl>
    <w:lvl w:ilvl="7" w:tplc="040E0003" w:tentative="1">
      <w:start w:val="1"/>
      <w:numFmt w:val="bullet"/>
      <w:lvlText w:val="o"/>
      <w:lvlJc w:val="left"/>
      <w:pPr>
        <w:tabs>
          <w:tab w:val="num" w:pos="5192"/>
        </w:tabs>
        <w:ind w:left="5192" w:hanging="360"/>
      </w:pPr>
      <w:rPr>
        <w:rFonts w:ascii="Courier New" w:hAnsi="Courier New" w:cs="Courier New" w:hint="default"/>
      </w:rPr>
    </w:lvl>
    <w:lvl w:ilvl="8" w:tplc="040E0005" w:tentative="1">
      <w:start w:val="1"/>
      <w:numFmt w:val="bullet"/>
      <w:lvlText w:val=""/>
      <w:lvlJc w:val="left"/>
      <w:pPr>
        <w:tabs>
          <w:tab w:val="num" w:pos="5912"/>
        </w:tabs>
        <w:ind w:left="5912" w:hanging="360"/>
      </w:pPr>
      <w:rPr>
        <w:rFonts w:ascii="Wingdings" w:hAnsi="Wingdings" w:hint="default"/>
      </w:rPr>
    </w:lvl>
  </w:abstractNum>
  <w:abstractNum w:abstractNumId="63" w15:restartNumberingAfterBreak="0">
    <w:nsid w:val="71C20201"/>
    <w:multiLevelType w:val="hybridMultilevel"/>
    <w:tmpl w:val="230013BA"/>
    <w:lvl w:ilvl="0" w:tplc="4FAE551C">
      <w:start w:val="1"/>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77024D13"/>
    <w:multiLevelType w:val="hybridMultilevel"/>
    <w:tmpl w:val="26CCC0DE"/>
    <w:lvl w:ilvl="0" w:tplc="63B6A1A4">
      <w:start w:val="2008"/>
      <w:numFmt w:val="bullet"/>
      <w:lvlText w:val="-"/>
      <w:lvlJc w:val="left"/>
      <w:pPr>
        <w:tabs>
          <w:tab w:val="num" w:pos="360"/>
        </w:tabs>
        <w:ind w:left="360" w:hanging="360"/>
      </w:pPr>
      <w:rPr>
        <w:rFonts w:ascii="Times New Roman" w:eastAsia="Times New Roman" w:hAnsi="Times New Roman" w:cs="Times New Roman" w:hint="default"/>
        <w:sz w:val="28"/>
      </w:rPr>
    </w:lvl>
    <w:lvl w:ilvl="1" w:tplc="040E0003" w:tentative="1">
      <w:start w:val="1"/>
      <w:numFmt w:val="bullet"/>
      <w:lvlText w:val="o"/>
      <w:lvlJc w:val="left"/>
      <w:pPr>
        <w:tabs>
          <w:tab w:val="num" w:pos="872"/>
        </w:tabs>
        <w:ind w:left="872" w:hanging="360"/>
      </w:pPr>
      <w:rPr>
        <w:rFonts w:ascii="Courier New" w:hAnsi="Courier New" w:cs="Courier New" w:hint="default"/>
      </w:rPr>
    </w:lvl>
    <w:lvl w:ilvl="2" w:tplc="040E0005" w:tentative="1">
      <w:start w:val="1"/>
      <w:numFmt w:val="bullet"/>
      <w:lvlText w:val=""/>
      <w:lvlJc w:val="left"/>
      <w:pPr>
        <w:tabs>
          <w:tab w:val="num" w:pos="1592"/>
        </w:tabs>
        <w:ind w:left="1592" w:hanging="360"/>
      </w:pPr>
      <w:rPr>
        <w:rFonts w:ascii="Wingdings" w:hAnsi="Wingdings" w:hint="default"/>
      </w:rPr>
    </w:lvl>
    <w:lvl w:ilvl="3" w:tplc="040E0001" w:tentative="1">
      <w:start w:val="1"/>
      <w:numFmt w:val="bullet"/>
      <w:lvlText w:val=""/>
      <w:lvlJc w:val="left"/>
      <w:pPr>
        <w:tabs>
          <w:tab w:val="num" w:pos="2312"/>
        </w:tabs>
        <w:ind w:left="2312" w:hanging="360"/>
      </w:pPr>
      <w:rPr>
        <w:rFonts w:ascii="Symbol" w:hAnsi="Symbol" w:hint="default"/>
      </w:rPr>
    </w:lvl>
    <w:lvl w:ilvl="4" w:tplc="040E0003" w:tentative="1">
      <w:start w:val="1"/>
      <w:numFmt w:val="bullet"/>
      <w:lvlText w:val="o"/>
      <w:lvlJc w:val="left"/>
      <w:pPr>
        <w:tabs>
          <w:tab w:val="num" w:pos="3032"/>
        </w:tabs>
        <w:ind w:left="3032" w:hanging="360"/>
      </w:pPr>
      <w:rPr>
        <w:rFonts w:ascii="Courier New" w:hAnsi="Courier New" w:cs="Courier New" w:hint="default"/>
      </w:rPr>
    </w:lvl>
    <w:lvl w:ilvl="5" w:tplc="040E0005" w:tentative="1">
      <w:start w:val="1"/>
      <w:numFmt w:val="bullet"/>
      <w:lvlText w:val=""/>
      <w:lvlJc w:val="left"/>
      <w:pPr>
        <w:tabs>
          <w:tab w:val="num" w:pos="3752"/>
        </w:tabs>
        <w:ind w:left="3752" w:hanging="360"/>
      </w:pPr>
      <w:rPr>
        <w:rFonts w:ascii="Wingdings" w:hAnsi="Wingdings" w:hint="default"/>
      </w:rPr>
    </w:lvl>
    <w:lvl w:ilvl="6" w:tplc="040E0001" w:tentative="1">
      <w:start w:val="1"/>
      <w:numFmt w:val="bullet"/>
      <w:lvlText w:val=""/>
      <w:lvlJc w:val="left"/>
      <w:pPr>
        <w:tabs>
          <w:tab w:val="num" w:pos="4472"/>
        </w:tabs>
        <w:ind w:left="4472" w:hanging="360"/>
      </w:pPr>
      <w:rPr>
        <w:rFonts w:ascii="Symbol" w:hAnsi="Symbol" w:hint="default"/>
      </w:rPr>
    </w:lvl>
    <w:lvl w:ilvl="7" w:tplc="040E0003" w:tentative="1">
      <w:start w:val="1"/>
      <w:numFmt w:val="bullet"/>
      <w:lvlText w:val="o"/>
      <w:lvlJc w:val="left"/>
      <w:pPr>
        <w:tabs>
          <w:tab w:val="num" w:pos="5192"/>
        </w:tabs>
        <w:ind w:left="5192" w:hanging="360"/>
      </w:pPr>
      <w:rPr>
        <w:rFonts w:ascii="Courier New" w:hAnsi="Courier New" w:cs="Courier New" w:hint="default"/>
      </w:rPr>
    </w:lvl>
    <w:lvl w:ilvl="8" w:tplc="040E0005" w:tentative="1">
      <w:start w:val="1"/>
      <w:numFmt w:val="bullet"/>
      <w:lvlText w:val=""/>
      <w:lvlJc w:val="left"/>
      <w:pPr>
        <w:tabs>
          <w:tab w:val="num" w:pos="5912"/>
        </w:tabs>
        <w:ind w:left="5912" w:hanging="360"/>
      </w:pPr>
      <w:rPr>
        <w:rFonts w:ascii="Wingdings" w:hAnsi="Wingdings" w:hint="default"/>
      </w:rPr>
    </w:lvl>
  </w:abstractNum>
  <w:abstractNum w:abstractNumId="65" w15:restartNumberingAfterBreak="0">
    <w:nsid w:val="7717120B"/>
    <w:multiLevelType w:val="hybridMultilevel"/>
    <w:tmpl w:val="B86E050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6" w15:restartNumberingAfterBreak="0">
    <w:nsid w:val="79520E61"/>
    <w:multiLevelType w:val="hybridMultilevel"/>
    <w:tmpl w:val="9C0C1520"/>
    <w:lvl w:ilvl="0" w:tplc="E684FDD8">
      <w:start w:val="3"/>
      <w:numFmt w:val="bullet"/>
      <w:lvlText w:val="-"/>
      <w:lvlJc w:val="left"/>
      <w:pPr>
        <w:tabs>
          <w:tab w:val="num" w:pos="720"/>
        </w:tabs>
        <w:ind w:left="720" w:hanging="360"/>
      </w:pPr>
      <w:rPr>
        <w:rFonts w:ascii="Blackadder ITC" w:eastAsia="Times New Roman" w:hAnsi="Blackadder ITC"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7D044B1F"/>
    <w:multiLevelType w:val="hybridMultilevel"/>
    <w:tmpl w:val="5E4862B4"/>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7F5F3034"/>
    <w:multiLevelType w:val="hybridMultilevel"/>
    <w:tmpl w:val="F3F46D9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69" w15:restartNumberingAfterBreak="0">
    <w:nsid w:val="7FFA675D"/>
    <w:multiLevelType w:val="hybridMultilevel"/>
    <w:tmpl w:val="40240AF6"/>
    <w:lvl w:ilvl="0" w:tplc="8C483460">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59"/>
  </w:num>
  <w:num w:numId="2">
    <w:abstractNumId w:val="13"/>
  </w:num>
  <w:num w:numId="3">
    <w:abstractNumId w:val="31"/>
  </w:num>
  <w:num w:numId="4">
    <w:abstractNumId w:val="58"/>
  </w:num>
  <w:num w:numId="5">
    <w:abstractNumId w:val="60"/>
  </w:num>
  <w:num w:numId="6">
    <w:abstractNumId w:val="0"/>
  </w:num>
  <w:num w:numId="7">
    <w:abstractNumId w:val="2"/>
  </w:num>
  <w:num w:numId="8">
    <w:abstractNumId w:val="3"/>
  </w:num>
  <w:num w:numId="9">
    <w:abstractNumId w:val="9"/>
  </w:num>
  <w:num w:numId="10">
    <w:abstractNumId w:val="32"/>
  </w:num>
  <w:num w:numId="11">
    <w:abstractNumId w:val="29"/>
  </w:num>
  <w:num w:numId="12">
    <w:abstractNumId w:val="15"/>
  </w:num>
  <w:num w:numId="13">
    <w:abstractNumId w:val="18"/>
  </w:num>
  <w:num w:numId="14">
    <w:abstractNumId w:val="57"/>
  </w:num>
  <w:num w:numId="15">
    <w:abstractNumId w:val="45"/>
  </w:num>
  <w:num w:numId="16">
    <w:abstractNumId w:val="55"/>
  </w:num>
  <w:num w:numId="17">
    <w:abstractNumId w:val="14"/>
  </w:num>
  <w:num w:numId="18">
    <w:abstractNumId w:val="53"/>
  </w:num>
  <w:num w:numId="19">
    <w:abstractNumId w:val="51"/>
  </w:num>
  <w:num w:numId="20">
    <w:abstractNumId w:val="20"/>
  </w:num>
  <w:num w:numId="21">
    <w:abstractNumId w:val="44"/>
  </w:num>
  <w:num w:numId="22">
    <w:abstractNumId w:val="37"/>
  </w:num>
  <w:num w:numId="23">
    <w:abstractNumId w:val="33"/>
  </w:num>
  <w:num w:numId="24">
    <w:abstractNumId w:val="5"/>
  </w:num>
  <w:num w:numId="25">
    <w:abstractNumId w:val="41"/>
  </w:num>
  <w:num w:numId="26">
    <w:abstractNumId w:val="22"/>
  </w:num>
  <w:num w:numId="27">
    <w:abstractNumId w:val="16"/>
  </w:num>
  <w:num w:numId="28">
    <w:abstractNumId w:val="49"/>
  </w:num>
  <w:num w:numId="29">
    <w:abstractNumId w:val="6"/>
  </w:num>
  <w:num w:numId="30">
    <w:abstractNumId w:val="24"/>
  </w:num>
  <w:num w:numId="31">
    <w:abstractNumId w:val="64"/>
  </w:num>
  <w:num w:numId="32">
    <w:abstractNumId w:val="62"/>
  </w:num>
  <w:num w:numId="33">
    <w:abstractNumId w:val="54"/>
  </w:num>
  <w:num w:numId="34">
    <w:abstractNumId w:val="68"/>
  </w:num>
  <w:num w:numId="35">
    <w:abstractNumId w:val="50"/>
  </w:num>
  <w:num w:numId="36">
    <w:abstractNumId w:val="63"/>
  </w:num>
  <w:num w:numId="37">
    <w:abstractNumId w:val="25"/>
  </w:num>
  <w:num w:numId="38">
    <w:abstractNumId w:val="1"/>
  </w:num>
  <w:num w:numId="39">
    <w:abstractNumId w:val="52"/>
  </w:num>
  <w:num w:numId="40">
    <w:abstractNumId w:val="67"/>
  </w:num>
  <w:num w:numId="41">
    <w:abstractNumId w:val="38"/>
  </w:num>
  <w:num w:numId="42">
    <w:abstractNumId w:val="27"/>
  </w:num>
  <w:num w:numId="43">
    <w:abstractNumId w:val="28"/>
  </w:num>
  <w:num w:numId="44">
    <w:abstractNumId w:val="40"/>
  </w:num>
  <w:num w:numId="45">
    <w:abstractNumId w:val="47"/>
  </w:num>
  <w:num w:numId="46">
    <w:abstractNumId w:val="39"/>
  </w:num>
  <w:num w:numId="47">
    <w:abstractNumId w:val="17"/>
  </w:num>
  <w:num w:numId="48">
    <w:abstractNumId w:val="21"/>
  </w:num>
  <w:num w:numId="49">
    <w:abstractNumId w:val="12"/>
  </w:num>
  <w:num w:numId="50">
    <w:abstractNumId w:val="42"/>
  </w:num>
  <w:num w:numId="51">
    <w:abstractNumId w:val="19"/>
  </w:num>
  <w:num w:numId="52">
    <w:abstractNumId w:val="36"/>
  </w:num>
  <w:num w:numId="53">
    <w:abstractNumId w:val="34"/>
  </w:num>
  <w:num w:numId="54">
    <w:abstractNumId w:val="4"/>
  </w:num>
  <w:num w:numId="55">
    <w:abstractNumId w:val="66"/>
  </w:num>
  <w:num w:numId="56">
    <w:abstractNumId w:val="10"/>
  </w:num>
  <w:num w:numId="57">
    <w:abstractNumId w:val="43"/>
  </w:num>
  <w:num w:numId="58">
    <w:abstractNumId w:val="46"/>
  </w:num>
  <w:num w:numId="59">
    <w:abstractNumId w:val="26"/>
  </w:num>
  <w:num w:numId="60">
    <w:abstractNumId w:val="48"/>
  </w:num>
  <w:num w:numId="61">
    <w:abstractNumId w:val="30"/>
  </w:num>
  <w:num w:numId="62">
    <w:abstractNumId w:val="35"/>
  </w:num>
  <w:num w:numId="63">
    <w:abstractNumId w:val="65"/>
  </w:num>
  <w:num w:numId="64">
    <w:abstractNumId w:val="69"/>
  </w:num>
  <w:num w:numId="65">
    <w:abstractNumId w:val="11"/>
  </w:num>
  <w:num w:numId="66">
    <w:abstractNumId w:val="56"/>
  </w:num>
  <w:num w:numId="67">
    <w:abstractNumId w:val="8"/>
  </w:num>
  <w:num w:numId="68">
    <w:abstractNumId w:val="7"/>
  </w:num>
  <w:num w:numId="69">
    <w:abstractNumId w:val="23"/>
  </w:num>
  <w:num w:numId="70">
    <w:abstractNumId w:val="61"/>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531"/>
    <w:rsid w:val="0003136B"/>
    <w:rsid w:val="00056959"/>
    <w:rsid w:val="00072B62"/>
    <w:rsid w:val="0008183E"/>
    <w:rsid w:val="00093127"/>
    <w:rsid w:val="000A1667"/>
    <w:rsid w:val="000B741D"/>
    <w:rsid w:val="000D7F61"/>
    <w:rsid w:val="00126DFD"/>
    <w:rsid w:val="00193809"/>
    <w:rsid w:val="00195655"/>
    <w:rsid w:val="001C5496"/>
    <w:rsid w:val="002C288E"/>
    <w:rsid w:val="00304A63"/>
    <w:rsid w:val="00307CF7"/>
    <w:rsid w:val="00313E65"/>
    <w:rsid w:val="003231A9"/>
    <w:rsid w:val="0032344E"/>
    <w:rsid w:val="003305A7"/>
    <w:rsid w:val="00334B0E"/>
    <w:rsid w:val="00346626"/>
    <w:rsid w:val="00352032"/>
    <w:rsid w:val="00362353"/>
    <w:rsid w:val="003748C4"/>
    <w:rsid w:val="003928F0"/>
    <w:rsid w:val="003963FB"/>
    <w:rsid w:val="003F567F"/>
    <w:rsid w:val="00402BA0"/>
    <w:rsid w:val="00422DE3"/>
    <w:rsid w:val="0053332B"/>
    <w:rsid w:val="005351C0"/>
    <w:rsid w:val="00536FB3"/>
    <w:rsid w:val="00554531"/>
    <w:rsid w:val="00564EE4"/>
    <w:rsid w:val="00565134"/>
    <w:rsid w:val="00666031"/>
    <w:rsid w:val="006D2983"/>
    <w:rsid w:val="006D36F6"/>
    <w:rsid w:val="00717EB7"/>
    <w:rsid w:val="007444B5"/>
    <w:rsid w:val="007759C4"/>
    <w:rsid w:val="00797EEC"/>
    <w:rsid w:val="007A2BA2"/>
    <w:rsid w:val="007E2AC8"/>
    <w:rsid w:val="008148DB"/>
    <w:rsid w:val="008311C2"/>
    <w:rsid w:val="00850AEA"/>
    <w:rsid w:val="00851455"/>
    <w:rsid w:val="00890FD3"/>
    <w:rsid w:val="00891545"/>
    <w:rsid w:val="008B6931"/>
    <w:rsid w:val="00993865"/>
    <w:rsid w:val="009A58E8"/>
    <w:rsid w:val="009B21FA"/>
    <w:rsid w:val="009C0010"/>
    <w:rsid w:val="009F6138"/>
    <w:rsid w:val="00A25BA9"/>
    <w:rsid w:val="00A41F8A"/>
    <w:rsid w:val="00A45E4C"/>
    <w:rsid w:val="00A663C9"/>
    <w:rsid w:val="00A92AD9"/>
    <w:rsid w:val="00AD409E"/>
    <w:rsid w:val="00B34046"/>
    <w:rsid w:val="00B57ED3"/>
    <w:rsid w:val="00BA6CD6"/>
    <w:rsid w:val="00BF48DC"/>
    <w:rsid w:val="00C16249"/>
    <w:rsid w:val="00C1723B"/>
    <w:rsid w:val="00C932E8"/>
    <w:rsid w:val="00CB24B6"/>
    <w:rsid w:val="00CE3077"/>
    <w:rsid w:val="00CF2731"/>
    <w:rsid w:val="00D324AA"/>
    <w:rsid w:val="00D6209C"/>
    <w:rsid w:val="00D7546A"/>
    <w:rsid w:val="00DD6683"/>
    <w:rsid w:val="00DD69EA"/>
    <w:rsid w:val="00E46A11"/>
    <w:rsid w:val="00E61702"/>
    <w:rsid w:val="00ED1CE6"/>
    <w:rsid w:val="00F26955"/>
    <w:rsid w:val="00F301D6"/>
    <w:rsid w:val="00FA61A3"/>
    <w:rsid w:val="00FC251D"/>
    <w:rsid w:val="00FD3C2B"/>
    <w:rsid w:val="00FE0672"/>
    <w:rsid w:val="00FF66A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CC49F7B"/>
  <w15:docId w15:val="{FBE008D5-ACFF-4415-BB53-E13210B01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554531"/>
    <w:pPr>
      <w:tabs>
        <w:tab w:val="left" w:pos="567"/>
      </w:tabs>
      <w:spacing w:after="0" w:line="260" w:lineRule="exact"/>
    </w:pPr>
    <w:rPr>
      <w:rFonts w:ascii="Times New Roman" w:eastAsia="Times New Roman" w:hAnsi="Times New Roman" w:cs="Times New Roman"/>
      <w:szCs w:val="20"/>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554531"/>
    <w:pPr>
      <w:tabs>
        <w:tab w:val="center" w:pos="4536"/>
        <w:tab w:val="right" w:pos="9072"/>
      </w:tabs>
    </w:pPr>
  </w:style>
  <w:style w:type="character" w:customStyle="1" w:styleId="lfejChar">
    <w:name w:val="Élőfej Char"/>
    <w:basedOn w:val="Bekezdsalapbettpusa"/>
    <w:link w:val="lfej"/>
    <w:uiPriority w:val="99"/>
    <w:rsid w:val="00554531"/>
    <w:rPr>
      <w:rFonts w:ascii="Times New Roman" w:eastAsia="Times New Roman" w:hAnsi="Times New Roman" w:cs="Times New Roman"/>
      <w:szCs w:val="20"/>
      <w:lang w:val="en-GB"/>
    </w:rPr>
  </w:style>
  <w:style w:type="paragraph" w:styleId="llb">
    <w:name w:val="footer"/>
    <w:aliases w:val="Footer Char1 Char,Footer Char2 Char Char1,Footer Char1 Char Char Char,Footer Char2 Char Char1 Char Char,Footer Char1 Char Char Char Char1 Char,Footer Char1 Char Char Char Char1 Char Char Char"/>
    <w:basedOn w:val="Norml"/>
    <w:link w:val="llbChar"/>
    <w:uiPriority w:val="99"/>
    <w:rsid w:val="00554531"/>
    <w:pPr>
      <w:tabs>
        <w:tab w:val="center" w:pos="4536"/>
        <w:tab w:val="right" w:pos="9072"/>
      </w:tabs>
    </w:pPr>
  </w:style>
  <w:style w:type="character" w:customStyle="1" w:styleId="llbChar">
    <w:name w:val="Élőláb Char"/>
    <w:aliases w:val="Footer Char1 Char Char1,Footer Char2 Char Char1 Char1,Footer Char1 Char Char Char Char,Footer Char2 Char Char1 Char Char Char1,Footer Char1 Char Char Char Char1 Char Char1,Footer Char1 Char Char Char Char1 Char Char Char Char"/>
    <w:basedOn w:val="Bekezdsalapbettpusa"/>
    <w:link w:val="llb"/>
    <w:uiPriority w:val="99"/>
    <w:rsid w:val="00554531"/>
    <w:rPr>
      <w:rFonts w:ascii="Times New Roman" w:eastAsia="Times New Roman" w:hAnsi="Times New Roman" w:cs="Times New Roman"/>
      <w:szCs w:val="20"/>
      <w:lang w:val="en-GB"/>
    </w:rPr>
  </w:style>
  <w:style w:type="paragraph" w:customStyle="1" w:styleId="CTDfejlc">
    <w:name w:val="CTD fejléc"/>
    <w:basedOn w:val="Norml"/>
    <w:next w:val="Norml"/>
    <w:rsid w:val="00554531"/>
    <w:pPr>
      <w:pBdr>
        <w:top w:val="single" w:sz="6" w:space="1" w:color="auto"/>
        <w:bottom w:val="single" w:sz="6" w:space="1" w:color="auto"/>
      </w:pBdr>
      <w:jc w:val="center"/>
    </w:pPr>
    <w:rPr>
      <w:b/>
    </w:rPr>
  </w:style>
  <w:style w:type="paragraph" w:customStyle="1" w:styleId="CTDfejlcphform">
    <w:name w:val="CTD fejléc phform"/>
    <w:basedOn w:val="Norml"/>
    <w:rsid w:val="00554531"/>
    <w:pPr>
      <w:pBdr>
        <w:top w:val="single" w:sz="6" w:space="1" w:color="auto"/>
        <w:bottom w:val="single" w:sz="6" w:space="1" w:color="auto"/>
      </w:pBdr>
      <w:tabs>
        <w:tab w:val="center" w:pos="4536"/>
        <w:tab w:val="right" w:pos="9072"/>
      </w:tabs>
    </w:pPr>
    <w:rPr>
      <w:sz w:val="20"/>
    </w:rPr>
  </w:style>
  <w:style w:type="paragraph" w:customStyle="1" w:styleId="CTDazonost">
    <w:name w:val="CTD azonosító"/>
    <w:basedOn w:val="Norml"/>
    <w:rsid w:val="00554531"/>
    <w:pPr>
      <w:pBdr>
        <w:bottom w:val="single" w:sz="4" w:space="1" w:color="auto"/>
      </w:pBdr>
    </w:pPr>
    <w:rPr>
      <w:sz w:val="20"/>
      <w:lang w:val="hu-HU"/>
    </w:rPr>
  </w:style>
  <w:style w:type="paragraph" w:customStyle="1" w:styleId="CTDlblc">
    <w:name w:val="CTD lábléc"/>
    <w:basedOn w:val="Norml"/>
    <w:rsid w:val="00554531"/>
    <w:pPr>
      <w:jc w:val="center"/>
    </w:pPr>
    <w:rPr>
      <w:caps/>
      <w:sz w:val="20"/>
      <w:lang w:val="hu-HU"/>
    </w:rPr>
  </w:style>
  <w:style w:type="paragraph" w:styleId="Szvegtrzs2">
    <w:name w:val="Body Text 2"/>
    <w:basedOn w:val="Norml"/>
    <w:link w:val="Szvegtrzs2Char"/>
    <w:rsid w:val="00554531"/>
    <w:pPr>
      <w:tabs>
        <w:tab w:val="clear" w:pos="567"/>
        <w:tab w:val="left" w:pos="540"/>
      </w:tabs>
      <w:spacing w:line="240" w:lineRule="auto"/>
      <w:ind w:right="-2"/>
    </w:pPr>
    <w:rPr>
      <w:bCs/>
      <w:sz w:val="24"/>
      <w:szCs w:val="24"/>
      <w:lang w:eastAsia="de-DE"/>
    </w:rPr>
  </w:style>
  <w:style w:type="character" w:customStyle="1" w:styleId="Szvegtrzs2Char">
    <w:name w:val="Szövegtörzs 2 Char"/>
    <w:basedOn w:val="Bekezdsalapbettpusa"/>
    <w:link w:val="Szvegtrzs2"/>
    <w:rsid w:val="00554531"/>
    <w:rPr>
      <w:rFonts w:ascii="Times New Roman" w:eastAsia="Times New Roman" w:hAnsi="Times New Roman" w:cs="Times New Roman"/>
      <w:bCs/>
      <w:sz w:val="24"/>
      <w:szCs w:val="24"/>
      <w:lang w:val="en-GB" w:eastAsia="de-DE"/>
    </w:rPr>
  </w:style>
  <w:style w:type="paragraph" w:styleId="Szvegtrzs3">
    <w:name w:val="Body Text 3"/>
    <w:basedOn w:val="Norml"/>
    <w:link w:val="Szvegtrzs3Char"/>
    <w:rsid w:val="00554531"/>
    <w:pPr>
      <w:spacing w:after="120"/>
    </w:pPr>
    <w:rPr>
      <w:sz w:val="16"/>
      <w:szCs w:val="16"/>
    </w:rPr>
  </w:style>
  <w:style w:type="character" w:customStyle="1" w:styleId="Szvegtrzs3Char">
    <w:name w:val="Szövegtörzs 3 Char"/>
    <w:basedOn w:val="Bekezdsalapbettpusa"/>
    <w:link w:val="Szvegtrzs3"/>
    <w:rsid w:val="00554531"/>
    <w:rPr>
      <w:rFonts w:ascii="Times New Roman" w:eastAsia="Times New Roman" w:hAnsi="Times New Roman" w:cs="Times New Roman"/>
      <w:sz w:val="16"/>
      <w:szCs w:val="16"/>
      <w:lang w:val="en-GB"/>
    </w:rPr>
  </w:style>
  <w:style w:type="character" w:customStyle="1" w:styleId="CTDChar">
    <w:name w:val="CTD Char"/>
    <w:link w:val="CTD"/>
    <w:locked/>
    <w:rsid w:val="00554531"/>
    <w:rPr>
      <w:rFonts w:ascii="Arial" w:hAnsi="Arial" w:cs="Arial"/>
      <w:sz w:val="24"/>
      <w:lang w:val="en-GB" w:eastAsia="hu-HU"/>
    </w:rPr>
  </w:style>
  <w:style w:type="paragraph" w:customStyle="1" w:styleId="CTD">
    <w:name w:val="CTD"/>
    <w:basedOn w:val="Norml"/>
    <w:link w:val="CTDChar"/>
    <w:autoRedefine/>
    <w:rsid w:val="00554531"/>
    <w:pPr>
      <w:tabs>
        <w:tab w:val="clear" w:pos="567"/>
      </w:tabs>
      <w:spacing w:line="360" w:lineRule="atLeast"/>
      <w:jc w:val="both"/>
    </w:pPr>
    <w:rPr>
      <w:rFonts w:ascii="Arial" w:eastAsiaTheme="minorHAnsi" w:hAnsi="Arial" w:cs="Arial"/>
      <w:sz w:val="24"/>
      <w:szCs w:val="22"/>
      <w:lang w:eastAsia="hu-HU"/>
    </w:rPr>
  </w:style>
  <w:style w:type="paragraph" w:customStyle="1" w:styleId="EMEAEnBodyText">
    <w:name w:val="EMEA En Body Text"/>
    <w:basedOn w:val="Norml"/>
    <w:rsid w:val="00554531"/>
    <w:pPr>
      <w:tabs>
        <w:tab w:val="clear" w:pos="567"/>
      </w:tabs>
      <w:spacing w:before="120" w:after="120" w:line="240" w:lineRule="auto"/>
      <w:jc w:val="both"/>
    </w:pPr>
    <w:rPr>
      <w:lang w:val="en-US"/>
    </w:rPr>
  </w:style>
  <w:style w:type="paragraph" w:styleId="Buborkszveg">
    <w:name w:val="Balloon Text"/>
    <w:basedOn w:val="Norml"/>
    <w:link w:val="BuborkszvegChar"/>
    <w:semiHidden/>
    <w:rsid w:val="00554531"/>
    <w:rPr>
      <w:rFonts w:ascii="Tahoma" w:hAnsi="Tahoma" w:cs="Tahoma"/>
      <w:sz w:val="16"/>
      <w:szCs w:val="16"/>
    </w:rPr>
  </w:style>
  <w:style w:type="character" w:customStyle="1" w:styleId="BuborkszvegChar">
    <w:name w:val="Buborékszöveg Char"/>
    <w:basedOn w:val="Bekezdsalapbettpusa"/>
    <w:link w:val="Buborkszveg"/>
    <w:semiHidden/>
    <w:rsid w:val="00554531"/>
    <w:rPr>
      <w:rFonts w:ascii="Tahoma" w:eastAsia="Times New Roman" w:hAnsi="Tahoma" w:cs="Tahoma"/>
      <w:sz w:val="16"/>
      <w:szCs w:val="16"/>
      <w:lang w:val="en-GB"/>
    </w:rPr>
  </w:style>
  <w:style w:type="paragraph" w:styleId="Szvegtrzs">
    <w:name w:val="Body Text"/>
    <w:basedOn w:val="Norml"/>
    <w:link w:val="SzvegtrzsChar"/>
    <w:rsid w:val="00554531"/>
    <w:pPr>
      <w:spacing w:after="120"/>
    </w:pPr>
  </w:style>
  <w:style w:type="character" w:customStyle="1" w:styleId="SzvegtrzsChar">
    <w:name w:val="Szövegtörzs Char"/>
    <w:basedOn w:val="Bekezdsalapbettpusa"/>
    <w:link w:val="Szvegtrzs"/>
    <w:rsid w:val="00554531"/>
    <w:rPr>
      <w:rFonts w:ascii="Times New Roman" w:eastAsia="Times New Roman" w:hAnsi="Times New Roman" w:cs="Times New Roman"/>
      <w:szCs w:val="20"/>
      <w:lang w:val="en-GB"/>
    </w:rPr>
  </w:style>
  <w:style w:type="character" w:styleId="Oldalszm">
    <w:name w:val="page number"/>
    <w:basedOn w:val="Bekezdsalapbettpusa"/>
    <w:rsid w:val="00554531"/>
  </w:style>
  <w:style w:type="character" w:styleId="Jegyzethivatkozs">
    <w:name w:val="annotation reference"/>
    <w:semiHidden/>
    <w:rsid w:val="00554531"/>
    <w:rPr>
      <w:sz w:val="16"/>
      <w:szCs w:val="16"/>
    </w:rPr>
  </w:style>
  <w:style w:type="paragraph" w:styleId="Jegyzetszveg">
    <w:name w:val="annotation text"/>
    <w:basedOn w:val="Norml"/>
    <w:link w:val="JegyzetszvegChar"/>
    <w:semiHidden/>
    <w:rsid w:val="00554531"/>
    <w:rPr>
      <w:sz w:val="20"/>
    </w:rPr>
  </w:style>
  <w:style w:type="character" w:customStyle="1" w:styleId="JegyzetszvegChar">
    <w:name w:val="Jegyzetszöveg Char"/>
    <w:basedOn w:val="Bekezdsalapbettpusa"/>
    <w:link w:val="Jegyzetszveg"/>
    <w:semiHidden/>
    <w:rsid w:val="00554531"/>
    <w:rPr>
      <w:rFonts w:ascii="Times New Roman" w:eastAsia="Times New Roman" w:hAnsi="Times New Roman" w:cs="Times New Roman"/>
      <w:sz w:val="20"/>
      <w:szCs w:val="20"/>
      <w:lang w:val="en-GB"/>
    </w:rPr>
  </w:style>
  <w:style w:type="paragraph" w:styleId="Megjegyzstrgya">
    <w:name w:val="annotation subject"/>
    <w:basedOn w:val="Jegyzetszveg"/>
    <w:next w:val="Jegyzetszveg"/>
    <w:link w:val="MegjegyzstrgyaChar"/>
    <w:semiHidden/>
    <w:rsid w:val="00554531"/>
    <w:rPr>
      <w:b/>
      <w:bCs/>
    </w:rPr>
  </w:style>
  <w:style w:type="character" w:customStyle="1" w:styleId="MegjegyzstrgyaChar">
    <w:name w:val="Megjegyzés tárgya Char"/>
    <w:basedOn w:val="JegyzetszvegChar"/>
    <w:link w:val="Megjegyzstrgya"/>
    <w:semiHidden/>
    <w:rsid w:val="00554531"/>
    <w:rPr>
      <w:rFonts w:ascii="Times New Roman" w:eastAsia="Times New Roman" w:hAnsi="Times New Roman" w:cs="Times New Roman"/>
      <w:b/>
      <w:bCs/>
      <w:sz w:val="20"/>
      <w:szCs w:val="20"/>
      <w:lang w:val="en-GB"/>
    </w:rPr>
  </w:style>
  <w:style w:type="paragraph" w:styleId="Listaszerbekezds">
    <w:name w:val="List Paragraph"/>
    <w:basedOn w:val="Norml"/>
    <w:uiPriority w:val="34"/>
    <w:qFormat/>
    <w:rsid w:val="00554531"/>
    <w:pPr>
      <w:ind w:left="708"/>
    </w:pPr>
  </w:style>
  <w:style w:type="character" w:styleId="Hiperhivatkozs">
    <w:name w:val="Hyperlink"/>
    <w:aliases w:val="Footer Char1 Char Char,Footer Char2 Char Char1 Char,Footer Char1 Char Char Char Char1,Footer Char2 Char Char1 Char Char Char,Footer Char1 Char Char Char Char1 Char Char,Footer Char1 Char Char Char Char1 Char Char Char Char Char"/>
    <w:rsid w:val="00554531"/>
    <w:rPr>
      <w:color w:val="0000FF"/>
      <w:u w:val="single"/>
    </w:rPr>
  </w:style>
  <w:style w:type="paragraph" w:styleId="Vltozat">
    <w:name w:val="Revision"/>
    <w:hidden/>
    <w:uiPriority w:val="99"/>
    <w:semiHidden/>
    <w:rsid w:val="00554531"/>
    <w:pPr>
      <w:spacing w:after="0" w:line="240" w:lineRule="auto"/>
    </w:pPr>
    <w:rPr>
      <w:rFonts w:ascii="Times New Roman" w:eastAsia="Times New Roman" w:hAnsi="Times New Roman"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ema.europa.eu/docs/en_GB/document_library/Template_or_form/2013/03/WC500139752.do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um" ma:contentTypeID="0x010100CFA17413F704144BAB234BCFA18C7F1C" ma:contentTypeVersion="0" ma:contentTypeDescription="Új dokumentum létrehozása." ma:contentTypeScope="" ma:versionID="1a8b4a4c29e685b85f2c950cd866e41e">
  <xsd:schema xmlns:xsd="http://www.w3.org/2001/XMLSchema" xmlns:xs="http://www.w3.org/2001/XMLSchema" xmlns:p="http://schemas.microsoft.com/office/2006/metadata/properties" targetNamespace="http://schemas.microsoft.com/office/2006/metadata/properties" ma:root="true" ma:fieldsID="b0d536f129c651b6788987fff2486a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ma:readOnly="true"/>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1103DE-A1B2-4226-8A79-5E554968BD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DAF8E462-C959-49A1-A570-AAE1A9BFE82C}">
  <ds:schemaRefs>
    <ds:schemaRef ds:uri="http://schemas.microsoft.com/sharepoint/v3/contenttype/forms"/>
  </ds:schemaRefs>
</ds:datastoreItem>
</file>

<file path=customXml/itemProps3.xml><?xml version="1.0" encoding="utf-8"?>
<ds:datastoreItem xmlns:ds="http://schemas.openxmlformats.org/officeDocument/2006/customXml" ds:itemID="{9BCFA102-8B7D-408A-95F7-FE68D3A09541}">
  <ds:schemaRefs>
    <ds:schemaRef ds:uri="http://schemas.microsoft.com/office/2006/metadata/properties"/>
    <ds:schemaRef ds:uri="http://purl.org/dc/dcmitype/"/>
    <ds:schemaRef ds:uri="http://schemas.microsoft.com/office/2006/documentManagement/types"/>
    <ds:schemaRef ds:uri="http://www.w3.org/XML/1998/namespace"/>
    <ds:schemaRef ds:uri="http://schemas.openxmlformats.org/package/2006/metadata/core-properties"/>
    <ds:schemaRef ds:uri="http://purl.org/dc/terms/"/>
    <ds:schemaRef ds:uri="http://schemas.microsoft.com/office/infopath/2007/PartnerControl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5585</Words>
  <Characters>38540</Characters>
  <Application>Microsoft Office Word</Application>
  <DocSecurity>0</DocSecurity>
  <Lines>321</Lines>
  <Paragraphs>88</Paragraphs>
  <ScaleCrop>false</ScaleCrop>
  <HeadingPairs>
    <vt:vector size="2" baseType="variant">
      <vt:variant>
        <vt:lpstr>Cím</vt:lpstr>
      </vt:variant>
      <vt:variant>
        <vt:i4>1</vt:i4>
      </vt:variant>
    </vt:vector>
  </HeadingPairs>
  <TitlesOfParts>
    <vt:vector size="1" baseType="lpstr">
      <vt:lpstr/>
    </vt:vector>
  </TitlesOfParts>
  <Company>Richter Gedeon Nyrt.</Company>
  <LinksUpToDate>false</LinksUpToDate>
  <CharactersWithSpaces>44037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Lívia dr.</dc:creator>
  <cp:keywords/>
  <dc:description/>
  <cp:lastModifiedBy>HU_OGYI_45.1</cp:lastModifiedBy>
  <cp:revision>3</cp:revision>
  <dcterms:created xsi:type="dcterms:W3CDTF">2021-12-09T12:41:00Z</dcterms:created>
  <dcterms:modified xsi:type="dcterms:W3CDTF">2021-12-09T12:41:00Z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0x010100CFA17413F704144BAB234BCFA18C7F1C</vt:lpwstr>
  </property>
</Properties>
</file>