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F7102" w14:textId="77777777" w:rsidR="00704D0F" w:rsidRPr="005B3722" w:rsidRDefault="00704D0F" w:rsidP="00291A2A">
      <w:pPr>
        <w:spacing w:line="240" w:lineRule="auto"/>
        <w:jc w:val="center"/>
        <w:rPr>
          <w:b/>
          <w:noProof/>
          <w:szCs w:val="22"/>
        </w:rPr>
      </w:pPr>
      <w:bookmarkStart w:id="0" w:name="_GoBack"/>
      <w:bookmarkEnd w:id="0"/>
      <w:r w:rsidRPr="005B3722">
        <w:rPr>
          <w:b/>
          <w:noProof/>
          <w:szCs w:val="22"/>
        </w:rPr>
        <w:t>B</w:t>
      </w:r>
      <w:r w:rsidR="00DE043D">
        <w:rPr>
          <w:b/>
          <w:noProof/>
          <w:szCs w:val="22"/>
        </w:rPr>
        <w:t>etegtájékoztató: Információk a felhasználó számára</w:t>
      </w:r>
    </w:p>
    <w:p w14:paraId="278F288E" w14:textId="77777777" w:rsidR="00704D0F" w:rsidRPr="005B3722" w:rsidRDefault="00704D0F" w:rsidP="00291A2A">
      <w:pPr>
        <w:spacing w:line="240" w:lineRule="auto"/>
        <w:jc w:val="center"/>
        <w:rPr>
          <w:b/>
          <w:noProof/>
          <w:szCs w:val="22"/>
        </w:rPr>
      </w:pPr>
    </w:p>
    <w:p w14:paraId="3A13865C" w14:textId="77777777" w:rsidR="00704D0F" w:rsidRPr="005B3722" w:rsidRDefault="00474C62" w:rsidP="005F69DB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  <w:r w:rsidRPr="005B3722">
        <w:rPr>
          <w:b/>
          <w:bCs/>
          <w:noProof/>
          <w:szCs w:val="22"/>
        </w:rPr>
        <w:t>NiQuitin Minitab 1,5 mg</w:t>
      </w:r>
      <w:r w:rsidR="000E19D4" w:rsidRPr="005B3722">
        <w:rPr>
          <w:b/>
          <w:noProof/>
          <w:szCs w:val="22"/>
        </w:rPr>
        <w:t xml:space="preserve"> </w:t>
      </w:r>
      <w:r w:rsidR="00D0748D">
        <w:rPr>
          <w:b/>
          <w:noProof/>
          <w:szCs w:val="22"/>
        </w:rPr>
        <w:t xml:space="preserve">préselt </w:t>
      </w:r>
      <w:r w:rsidRPr="005B3722">
        <w:rPr>
          <w:b/>
          <w:bCs/>
          <w:noProof/>
          <w:szCs w:val="22"/>
        </w:rPr>
        <w:t>szopogató tabletta</w:t>
      </w:r>
    </w:p>
    <w:p w14:paraId="1A1648CC" w14:textId="77777777" w:rsidR="005F2E67" w:rsidRPr="005B3722" w:rsidRDefault="005F2E67" w:rsidP="005F69DB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</w:p>
    <w:p w14:paraId="63F377A0" w14:textId="77777777" w:rsidR="00704D0F" w:rsidRPr="005B3722" w:rsidRDefault="00474C62" w:rsidP="005F69DB">
      <w:pPr>
        <w:numPr>
          <w:ilvl w:val="12"/>
          <w:numId w:val="0"/>
        </w:numPr>
        <w:spacing w:line="240" w:lineRule="auto"/>
        <w:jc w:val="center"/>
        <w:rPr>
          <w:noProof/>
          <w:szCs w:val="22"/>
        </w:rPr>
      </w:pPr>
      <w:r w:rsidRPr="005B3722">
        <w:rPr>
          <w:noProof/>
          <w:szCs w:val="22"/>
        </w:rPr>
        <w:t>nikotin</w:t>
      </w:r>
    </w:p>
    <w:p w14:paraId="0E4113D6" w14:textId="77777777" w:rsidR="00704D0F" w:rsidRPr="005B3722" w:rsidRDefault="00704D0F" w:rsidP="00291A2A">
      <w:pPr>
        <w:spacing w:line="240" w:lineRule="auto"/>
        <w:jc w:val="center"/>
        <w:rPr>
          <w:b/>
          <w:noProof/>
          <w:szCs w:val="22"/>
        </w:rPr>
      </w:pPr>
    </w:p>
    <w:p w14:paraId="71A2C2FE" w14:textId="77777777" w:rsidR="00704D0F" w:rsidRPr="005B3722" w:rsidRDefault="00CE3C2A" w:rsidP="00291A2A">
      <w:pPr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Mielőtt elkezdi alkalmazni ezt a gyógyszert, o</w:t>
      </w:r>
      <w:r w:rsidR="00704D0F" w:rsidRPr="005B3722">
        <w:rPr>
          <w:b/>
          <w:noProof/>
          <w:szCs w:val="22"/>
        </w:rPr>
        <w:t xml:space="preserve">lvassa el figyelmesen az alábbi betegtájékoztatót, </w:t>
      </w:r>
      <w:r w:rsidR="00327F91">
        <w:rPr>
          <w:b/>
          <w:noProof/>
          <w:szCs w:val="22"/>
        </w:rPr>
        <w:t>mert</w:t>
      </w:r>
      <w:r w:rsidR="00327F91" w:rsidRPr="005B3722">
        <w:rPr>
          <w:b/>
          <w:noProof/>
          <w:szCs w:val="22"/>
        </w:rPr>
        <w:t xml:space="preserve"> </w:t>
      </w:r>
      <w:r w:rsidR="00704D0F" w:rsidRPr="005B3722">
        <w:rPr>
          <w:b/>
          <w:noProof/>
          <w:szCs w:val="22"/>
        </w:rPr>
        <w:t>az Ön számára fontos információkat tartalmaz.</w:t>
      </w:r>
    </w:p>
    <w:p w14:paraId="0C1F8AB4" w14:textId="77777777" w:rsidR="00CE3C2A" w:rsidRPr="006C4148" w:rsidRDefault="00CE3C2A" w:rsidP="005F69DB">
      <w:pPr>
        <w:spacing w:line="240" w:lineRule="auto"/>
      </w:pPr>
      <w:r w:rsidRPr="006C4148">
        <w:t>Ezt a gyógyszert mindig pontosan a betegtájékoztatóban leírtaknak, vagy az Ön gondozását végző egészségügyi szakember által elmondottaknak megfelelően alkalmazza.</w:t>
      </w:r>
    </w:p>
    <w:p w14:paraId="3118DBC1" w14:textId="77777777" w:rsidR="00704D0F" w:rsidRPr="005B3722" w:rsidRDefault="00704D0F" w:rsidP="00291A2A">
      <w:pPr>
        <w:numPr>
          <w:ilvl w:val="0"/>
          <w:numId w:val="2"/>
        </w:numPr>
        <w:tabs>
          <w:tab w:val="clear" w:pos="360"/>
        </w:tabs>
        <w:spacing w:line="240" w:lineRule="auto"/>
        <w:ind w:left="567" w:hanging="567"/>
        <w:rPr>
          <w:iCs/>
          <w:noProof/>
          <w:szCs w:val="22"/>
        </w:rPr>
      </w:pPr>
      <w:r w:rsidRPr="005B3722">
        <w:rPr>
          <w:iCs/>
          <w:noProof/>
          <w:szCs w:val="22"/>
        </w:rPr>
        <w:t>Tartsa meg a betegtájékoztatót, mert a benne szereplő információkra a későbbiekben is szüksége lehet.</w:t>
      </w:r>
    </w:p>
    <w:p w14:paraId="21B35614" w14:textId="77777777" w:rsidR="00704D0F" w:rsidRPr="005B3722" w:rsidRDefault="00704D0F" w:rsidP="00291A2A">
      <w:pPr>
        <w:numPr>
          <w:ilvl w:val="0"/>
          <w:numId w:val="6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 xml:space="preserve">További információkért vagy tanácsért forduljon </w:t>
      </w:r>
      <w:r w:rsidR="00CE3C2A">
        <w:rPr>
          <w:noProof/>
          <w:szCs w:val="22"/>
        </w:rPr>
        <w:t xml:space="preserve">kezelőorvosához, a gondozását végző </w:t>
      </w:r>
      <w:r w:rsidR="00474C62" w:rsidRPr="005B3722">
        <w:rPr>
          <w:noProof/>
          <w:szCs w:val="22"/>
        </w:rPr>
        <w:t>egészségügyi szakemberhez, dohányzás</w:t>
      </w:r>
      <w:r w:rsidR="00CE3C2A">
        <w:rPr>
          <w:noProof/>
          <w:szCs w:val="22"/>
        </w:rPr>
        <w:t>ról való leszoktatást végző</w:t>
      </w:r>
      <w:r w:rsidR="00474C62" w:rsidRPr="005B3722">
        <w:rPr>
          <w:noProof/>
          <w:szCs w:val="22"/>
        </w:rPr>
        <w:t xml:space="preserve"> tanácsadóhoz vagy gyógyszerész</w:t>
      </w:r>
      <w:r w:rsidR="00CE3C2A">
        <w:rPr>
          <w:noProof/>
          <w:szCs w:val="22"/>
        </w:rPr>
        <w:t>é</w:t>
      </w:r>
      <w:r w:rsidRPr="005B3722">
        <w:rPr>
          <w:noProof/>
          <w:szCs w:val="22"/>
        </w:rPr>
        <w:t>hez.</w:t>
      </w:r>
    </w:p>
    <w:p w14:paraId="77FA045F" w14:textId="77777777" w:rsidR="00704D0F" w:rsidRPr="005B3722" w:rsidRDefault="00704D0F" w:rsidP="00291A2A">
      <w:pPr>
        <w:numPr>
          <w:ilvl w:val="0"/>
          <w:numId w:val="3"/>
        </w:numPr>
        <w:tabs>
          <w:tab w:val="clear" w:pos="360"/>
        </w:tabs>
        <w:spacing w:line="240" w:lineRule="auto"/>
        <w:ind w:left="567" w:right="-2" w:hanging="567"/>
        <w:rPr>
          <w:noProof/>
          <w:szCs w:val="22"/>
        </w:rPr>
      </w:pPr>
      <w:r w:rsidRPr="005B3722">
        <w:rPr>
          <w:noProof/>
          <w:szCs w:val="22"/>
        </w:rPr>
        <w:t xml:space="preserve">Ha </w:t>
      </w:r>
      <w:r w:rsidR="00CE3C2A">
        <w:rPr>
          <w:noProof/>
          <w:szCs w:val="22"/>
        </w:rPr>
        <w:t>Önnél bármilyen</w:t>
      </w:r>
      <w:r w:rsidRPr="005B3722">
        <w:rPr>
          <w:noProof/>
          <w:szCs w:val="22"/>
        </w:rPr>
        <w:t xml:space="preserve"> mellékhatás </w:t>
      </w:r>
      <w:r w:rsidR="00CE3C2A">
        <w:rPr>
          <w:noProof/>
          <w:szCs w:val="22"/>
        </w:rPr>
        <w:t xml:space="preserve">jelentkezik, </w:t>
      </w:r>
      <w:r w:rsidR="00CE3C2A" w:rsidRPr="006C4148">
        <w:t>tájékoztassa a gondozását végző egészségügyi szakembert. Ez a betegtájékoztatóban fel nem sorolt bármely lehetséges mellékhatásra is vonatkozik. Lásd 4. pont.</w:t>
      </w:r>
    </w:p>
    <w:p w14:paraId="4D8698D0" w14:textId="77777777" w:rsidR="00DC500E" w:rsidRPr="005B3722" w:rsidRDefault="00DC500E" w:rsidP="00291A2A">
      <w:pPr>
        <w:numPr>
          <w:ilvl w:val="0"/>
          <w:numId w:val="3"/>
        </w:numPr>
        <w:tabs>
          <w:tab w:val="clear" w:pos="360"/>
        </w:tabs>
        <w:spacing w:line="240" w:lineRule="auto"/>
        <w:ind w:left="567" w:right="-2" w:hanging="567"/>
        <w:rPr>
          <w:noProof/>
          <w:szCs w:val="22"/>
        </w:rPr>
      </w:pPr>
      <w:r w:rsidRPr="005B3722">
        <w:rPr>
          <w:bCs/>
          <w:noProof/>
          <w:szCs w:val="22"/>
        </w:rPr>
        <w:t>A NiQuitin Minitab 1,5 mg</w:t>
      </w:r>
      <w:r w:rsidR="001C28CA">
        <w:rPr>
          <w:bCs/>
          <w:noProof/>
          <w:szCs w:val="22"/>
        </w:rPr>
        <w:t xml:space="preserve"> </w:t>
      </w:r>
      <w:r w:rsidR="00D0748D">
        <w:rPr>
          <w:bCs/>
          <w:noProof/>
          <w:szCs w:val="22"/>
        </w:rPr>
        <w:t xml:space="preserve">préselt </w:t>
      </w:r>
      <w:r w:rsidRPr="005B3722">
        <w:rPr>
          <w:bCs/>
          <w:noProof/>
          <w:szCs w:val="22"/>
        </w:rPr>
        <w:t>szopogató tabletta a betegtájékoztatóban 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Pr="005B3722">
        <w:rPr>
          <w:bCs/>
          <w:noProof/>
          <w:szCs w:val="22"/>
        </w:rPr>
        <w:t>ként szerepel.</w:t>
      </w:r>
    </w:p>
    <w:p w14:paraId="3FA13768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26D77470" w14:textId="77777777" w:rsidR="00704D0F" w:rsidRPr="005B3722" w:rsidRDefault="00704D0F" w:rsidP="00291A2A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>A betegtájékoztató tartalma:</w:t>
      </w:r>
    </w:p>
    <w:p w14:paraId="329AB67E" w14:textId="77777777" w:rsidR="00704D0F" w:rsidRPr="005B3722" w:rsidRDefault="00704D0F" w:rsidP="00291A2A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Milyen típusú gyógyszer a</w:t>
      </w:r>
      <w:r w:rsidR="00DC500E" w:rsidRPr="005B3722">
        <w:rPr>
          <w:noProof/>
          <w:szCs w:val="22"/>
        </w:rPr>
        <w:t xml:space="preserve"> </w:t>
      </w:r>
      <w:r w:rsidR="00DC500E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Pr="005B3722">
        <w:rPr>
          <w:noProof/>
          <w:szCs w:val="22"/>
        </w:rPr>
        <w:t xml:space="preserve"> és milyen betegségek esetén alkalmazható?</w:t>
      </w:r>
    </w:p>
    <w:p w14:paraId="7457D663" w14:textId="77777777" w:rsidR="00704D0F" w:rsidRPr="005B3722" w:rsidRDefault="00704D0F" w:rsidP="00291A2A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Tudnivalók a</w:t>
      </w:r>
      <w:r w:rsidR="00DC500E" w:rsidRPr="005B3722">
        <w:rPr>
          <w:noProof/>
          <w:szCs w:val="22"/>
        </w:rPr>
        <w:t xml:space="preserve"> </w:t>
      </w:r>
      <w:r w:rsidR="00DC500E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DC500E" w:rsidRPr="005B3722">
        <w:rPr>
          <w:bCs/>
          <w:noProof/>
          <w:szCs w:val="22"/>
        </w:rPr>
        <w:t xml:space="preserve"> </w:t>
      </w:r>
      <w:r w:rsidR="00DC500E" w:rsidRPr="005B3722">
        <w:rPr>
          <w:noProof/>
          <w:szCs w:val="22"/>
        </w:rPr>
        <w:t>alkalmazása</w:t>
      </w:r>
      <w:r w:rsidRPr="005B3722">
        <w:rPr>
          <w:noProof/>
          <w:szCs w:val="22"/>
        </w:rPr>
        <w:t xml:space="preserve"> előtt</w:t>
      </w:r>
    </w:p>
    <w:p w14:paraId="68C89344" w14:textId="77777777" w:rsidR="00704D0F" w:rsidRPr="005B3722" w:rsidRDefault="00704D0F" w:rsidP="00291A2A">
      <w:pPr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3.</w:t>
      </w:r>
      <w:r w:rsidRPr="005B3722">
        <w:rPr>
          <w:noProof/>
          <w:szCs w:val="22"/>
        </w:rPr>
        <w:tab/>
        <w:t>Hogyan kell alkalmazni</w:t>
      </w:r>
      <w:r w:rsidR="00DC500E" w:rsidRPr="005B3722">
        <w:rPr>
          <w:noProof/>
          <w:szCs w:val="22"/>
        </w:rPr>
        <w:t xml:space="preserve"> a </w:t>
      </w:r>
      <w:r w:rsidR="00DC500E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="00DC500E" w:rsidRPr="005B3722">
        <w:rPr>
          <w:bCs/>
          <w:noProof/>
          <w:szCs w:val="22"/>
        </w:rPr>
        <w:t>ot</w:t>
      </w:r>
      <w:r w:rsidRPr="005B3722">
        <w:rPr>
          <w:noProof/>
          <w:szCs w:val="22"/>
        </w:rPr>
        <w:t>?</w:t>
      </w:r>
    </w:p>
    <w:p w14:paraId="71C688EB" w14:textId="77777777" w:rsidR="00704D0F" w:rsidRPr="005B3722" w:rsidRDefault="00704D0F" w:rsidP="00291A2A">
      <w:pPr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4.</w:t>
      </w:r>
      <w:r w:rsidRPr="005B3722">
        <w:rPr>
          <w:noProof/>
          <w:szCs w:val="22"/>
        </w:rPr>
        <w:tab/>
        <w:t>Lehetséges mellékhatások</w:t>
      </w:r>
    </w:p>
    <w:p w14:paraId="687F8AD1" w14:textId="77777777" w:rsidR="00704D0F" w:rsidRPr="005B3722" w:rsidRDefault="00704D0F" w:rsidP="00291A2A">
      <w:pPr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5</w:t>
      </w:r>
      <w:r w:rsidR="0061163D">
        <w:rPr>
          <w:noProof/>
          <w:szCs w:val="22"/>
        </w:rPr>
        <w:t>.</w:t>
      </w:r>
      <w:r w:rsidRPr="005B3722">
        <w:rPr>
          <w:noProof/>
          <w:szCs w:val="22"/>
        </w:rPr>
        <w:tab/>
        <w:t>Hogyan kell a</w:t>
      </w:r>
      <w:r w:rsidR="00DC500E" w:rsidRPr="005B3722">
        <w:rPr>
          <w:noProof/>
          <w:szCs w:val="22"/>
        </w:rPr>
        <w:t xml:space="preserve"> </w:t>
      </w:r>
      <w:r w:rsidR="00DC500E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="00DC500E" w:rsidRPr="005B3722">
        <w:rPr>
          <w:bCs/>
          <w:noProof/>
          <w:szCs w:val="22"/>
        </w:rPr>
        <w:t>o</w:t>
      </w:r>
      <w:r w:rsidRPr="005B3722">
        <w:rPr>
          <w:noProof/>
          <w:szCs w:val="22"/>
        </w:rPr>
        <w:t>t tárolni?</w:t>
      </w:r>
    </w:p>
    <w:p w14:paraId="7FFD600B" w14:textId="77777777" w:rsidR="00704D0F" w:rsidRPr="005B3722" w:rsidRDefault="00704D0F" w:rsidP="00291A2A">
      <w:pPr>
        <w:spacing w:line="240" w:lineRule="auto"/>
        <w:ind w:left="567" w:right="-29" w:hanging="567"/>
        <w:rPr>
          <w:noProof/>
          <w:szCs w:val="22"/>
        </w:rPr>
      </w:pPr>
      <w:r w:rsidRPr="005B3722">
        <w:rPr>
          <w:noProof/>
          <w:szCs w:val="22"/>
        </w:rPr>
        <w:t>6.</w:t>
      </w:r>
      <w:r w:rsidRPr="005B3722">
        <w:rPr>
          <w:noProof/>
          <w:szCs w:val="22"/>
        </w:rPr>
        <w:tab/>
      </w:r>
      <w:r w:rsidR="005C6830" w:rsidRPr="006C4148">
        <w:t xml:space="preserve">A csomagolás tartalma és egyéb </w:t>
      </w:r>
      <w:r w:rsidRPr="005B3722">
        <w:rPr>
          <w:noProof/>
          <w:szCs w:val="22"/>
        </w:rPr>
        <w:t>információk</w:t>
      </w:r>
    </w:p>
    <w:p w14:paraId="365A8A52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4A793D3C" w14:textId="77777777" w:rsidR="00704D0F" w:rsidRPr="005B3722" w:rsidRDefault="00704D0F" w:rsidP="00291A2A">
      <w:pPr>
        <w:spacing w:line="240" w:lineRule="auto"/>
        <w:rPr>
          <w:noProof/>
          <w:szCs w:val="22"/>
        </w:rPr>
      </w:pPr>
    </w:p>
    <w:p w14:paraId="282F11A5" w14:textId="77777777" w:rsidR="00704D0F" w:rsidRPr="001F68F4" w:rsidRDefault="00704D0F" w:rsidP="00291A2A">
      <w:pPr>
        <w:spacing w:line="240" w:lineRule="auto"/>
        <w:ind w:left="567" w:right="-2" w:hanging="567"/>
        <w:rPr>
          <w:rFonts w:ascii="Times New Roman Bold" w:hAnsi="Times New Roman Bold"/>
          <w:b/>
          <w:noProof/>
          <w:szCs w:val="22"/>
        </w:rPr>
      </w:pPr>
      <w:r w:rsidRPr="005B3722">
        <w:rPr>
          <w:b/>
          <w:caps/>
          <w:noProof/>
          <w:szCs w:val="22"/>
        </w:rPr>
        <w:t>1.</w:t>
      </w:r>
      <w:r w:rsidRPr="005B3722">
        <w:rPr>
          <w:b/>
          <w:caps/>
          <w:noProof/>
          <w:szCs w:val="22"/>
        </w:rPr>
        <w:tab/>
      </w:r>
      <w:r w:rsidR="00DC500E" w:rsidRPr="001F68F4">
        <w:rPr>
          <w:rFonts w:ascii="Times New Roman Bold" w:hAnsi="Times New Roman Bold"/>
          <w:b/>
          <w:noProof/>
          <w:szCs w:val="22"/>
        </w:rPr>
        <w:t>Milyen típusú gyógyszer a NiQuitin Minitab</w:t>
      </w:r>
      <w:r w:rsidR="005336CA">
        <w:rPr>
          <w:rFonts w:ascii="Times New Roman Bold" w:hAnsi="Times New Roman Bold"/>
          <w:b/>
          <w:noProof/>
          <w:szCs w:val="22"/>
        </w:rPr>
        <w:t xml:space="preserve"> 1,5 mg</w:t>
      </w:r>
      <w:r w:rsidR="00DC500E" w:rsidRPr="001F68F4">
        <w:rPr>
          <w:rFonts w:ascii="Times New Roman Bold" w:hAnsi="Times New Roman Bold"/>
          <w:b/>
          <w:noProof/>
          <w:szCs w:val="22"/>
        </w:rPr>
        <w:t xml:space="preserve"> és milyen betegségek esetén alkalmazható</w:t>
      </w:r>
      <w:r w:rsidRPr="001F68F4">
        <w:rPr>
          <w:rFonts w:ascii="Times New Roman Bold" w:hAnsi="Times New Roman Bold"/>
          <w:b/>
          <w:noProof/>
          <w:szCs w:val="22"/>
        </w:rPr>
        <w:t>?</w:t>
      </w:r>
    </w:p>
    <w:p w14:paraId="30C4C188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0741490A" w14:textId="77777777" w:rsidR="00704D0F" w:rsidRPr="005B3722" w:rsidRDefault="00C1004B" w:rsidP="00291A2A">
      <w:pPr>
        <w:spacing w:line="240" w:lineRule="auto"/>
        <w:ind w:right="-2"/>
        <w:rPr>
          <w:bCs/>
          <w:noProof/>
          <w:szCs w:val="22"/>
        </w:rPr>
      </w:pPr>
      <w:r w:rsidRPr="005B3722">
        <w:rPr>
          <w:bCs/>
          <w:noProof/>
          <w:szCs w:val="22"/>
        </w:rPr>
        <w:t>A NiQuitin Minitab</w:t>
      </w:r>
      <w:r w:rsidR="005336CA">
        <w:rPr>
          <w:bCs/>
          <w:noProof/>
          <w:szCs w:val="22"/>
        </w:rPr>
        <w:t xml:space="preserve"> 1,5 mg</w:t>
      </w:r>
      <w:r w:rsidRPr="005B3722">
        <w:rPr>
          <w:bCs/>
          <w:noProof/>
          <w:szCs w:val="22"/>
        </w:rPr>
        <w:t xml:space="preserve"> segítséget nyújt a dohányzás abbahagyásához. A kezelésnek ezt a típusát nikotinhelyettesítő</w:t>
      </w:r>
      <w:r w:rsidR="00BD60CC">
        <w:rPr>
          <w:bCs/>
          <w:noProof/>
          <w:szCs w:val="22"/>
        </w:rPr>
        <w:t>-</w:t>
      </w:r>
      <w:r w:rsidRPr="005B3722">
        <w:rPr>
          <w:bCs/>
          <w:noProof/>
          <w:szCs w:val="22"/>
        </w:rPr>
        <w:t>kezelésnek hívják.</w:t>
      </w:r>
    </w:p>
    <w:p w14:paraId="6E9BB4CF" w14:textId="77777777" w:rsidR="00C1004B" w:rsidRPr="005B3722" w:rsidRDefault="00C1004B" w:rsidP="00291A2A">
      <w:pPr>
        <w:spacing w:line="240" w:lineRule="auto"/>
        <w:ind w:right="-2"/>
        <w:rPr>
          <w:noProof/>
          <w:szCs w:val="22"/>
        </w:rPr>
      </w:pPr>
    </w:p>
    <w:p w14:paraId="66746188" w14:textId="77777777" w:rsidR="00C1004B" w:rsidRPr="005B3722" w:rsidRDefault="00C1004B" w:rsidP="00291A2A">
      <w:pPr>
        <w:spacing w:line="240" w:lineRule="auto"/>
        <w:ind w:right="-2"/>
        <w:rPr>
          <w:bCs/>
          <w:noProof/>
          <w:szCs w:val="22"/>
        </w:rPr>
      </w:pPr>
      <w:r w:rsidRPr="005B3722">
        <w:rPr>
          <w:noProof/>
          <w:szCs w:val="22"/>
        </w:rPr>
        <w:t xml:space="preserve">Ez a csomag </w:t>
      </w:r>
      <w:r w:rsidRPr="005B3722">
        <w:rPr>
          <w:bCs/>
          <w:noProof/>
          <w:szCs w:val="22"/>
        </w:rPr>
        <w:t xml:space="preserve">1,5 mg-os NiQuitin Minitab </w:t>
      </w:r>
      <w:r w:rsidR="00D0748D">
        <w:rPr>
          <w:bCs/>
          <w:noProof/>
          <w:szCs w:val="22"/>
        </w:rPr>
        <w:t xml:space="preserve">préselt </w:t>
      </w:r>
      <w:r w:rsidRPr="005B3722">
        <w:rPr>
          <w:bCs/>
          <w:noProof/>
          <w:szCs w:val="22"/>
        </w:rPr>
        <w:t>szopogató tablettákat tartalmaz azok számára</w:t>
      </w:r>
      <w:r w:rsidR="009F7A35" w:rsidRPr="005B3722">
        <w:rPr>
          <w:bCs/>
          <w:noProof/>
          <w:szCs w:val="22"/>
        </w:rPr>
        <w:t>,</w:t>
      </w:r>
      <w:r w:rsidRPr="005B3722">
        <w:rPr>
          <w:bCs/>
          <w:noProof/>
          <w:szCs w:val="22"/>
        </w:rPr>
        <w:t xml:space="preserve"> akik </w:t>
      </w:r>
      <w:r w:rsidR="009F7A35" w:rsidRPr="005B3722">
        <w:rPr>
          <w:bCs/>
          <w:noProof/>
          <w:szCs w:val="22"/>
        </w:rPr>
        <w:t xml:space="preserve">naponta </w:t>
      </w:r>
      <w:r w:rsidR="009F7A35" w:rsidRPr="005B3722">
        <w:rPr>
          <w:bCs/>
          <w:i/>
          <w:noProof/>
          <w:szCs w:val="22"/>
        </w:rPr>
        <w:t>20 vagy annál kevesebb</w:t>
      </w:r>
      <w:r w:rsidR="009F7A35" w:rsidRPr="005B3722">
        <w:rPr>
          <w:bCs/>
          <w:noProof/>
          <w:szCs w:val="22"/>
        </w:rPr>
        <w:t xml:space="preserve"> cigarettát szívnak el.</w:t>
      </w:r>
    </w:p>
    <w:p w14:paraId="19CE93D2" w14:textId="77777777" w:rsidR="009F7A35" w:rsidRPr="005B3722" w:rsidRDefault="009F7A35" w:rsidP="00291A2A">
      <w:pPr>
        <w:spacing w:line="240" w:lineRule="auto"/>
        <w:ind w:right="-2"/>
        <w:rPr>
          <w:bCs/>
          <w:noProof/>
          <w:szCs w:val="22"/>
        </w:rPr>
      </w:pPr>
    </w:p>
    <w:p w14:paraId="2509AAF8" w14:textId="77777777" w:rsidR="009F7A35" w:rsidRPr="005B3722" w:rsidRDefault="0016792B" w:rsidP="00291A2A">
      <w:pPr>
        <w:spacing w:line="240" w:lineRule="auto"/>
        <w:rPr>
          <w:noProof/>
          <w:szCs w:val="22"/>
        </w:rPr>
      </w:pPr>
      <w:r w:rsidRPr="005B3722">
        <w:rPr>
          <w:szCs w:val="22"/>
        </w:rPr>
        <w:t>A készítmény segít</w:t>
      </w:r>
      <w:r w:rsidR="009F7A35" w:rsidRPr="005B3722">
        <w:rPr>
          <w:szCs w:val="22"/>
        </w:rPr>
        <w:t xml:space="preserve"> Önnek a dohányzás azonnali abbahagy</w:t>
      </w:r>
      <w:r w:rsidR="00214CE9" w:rsidRPr="005B3722">
        <w:rPr>
          <w:szCs w:val="22"/>
        </w:rPr>
        <w:t>ásában, illetve s</w:t>
      </w:r>
      <w:r w:rsidR="009F7A35" w:rsidRPr="005B3722">
        <w:rPr>
          <w:szCs w:val="22"/>
        </w:rPr>
        <w:t xml:space="preserve">egítséget nyújthat Önnek </w:t>
      </w:r>
      <w:r w:rsidR="00214CE9" w:rsidRPr="005B3722">
        <w:rPr>
          <w:szCs w:val="22"/>
        </w:rPr>
        <w:t>le</w:t>
      </w:r>
      <w:r w:rsidR="009F7A35" w:rsidRPr="005B3722">
        <w:rPr>
          <w:szCs w:val="22"/>
        </w:rPr>
        <w:t>csökkenteni az elszívott cigaretták számát a teljes leszokás előtt.</w:t>
      </w:r>
      <w:r w:rsidR="00214CE9" w:rsidRPr="005B3722">
        <w:rPr>
          <w:szCs w:val="22"/>
        </w:rPr>
        <w:t xml:space="preserve"> Ha úgy gondolja, hogy képes a dohányzást azonnal abbahagyni, akkor tegye ezt, mert általában ez a legjobb út. Azonban,</w:t>
      </w:r>
      <w:r w:rsidR="007D3D2E" w:rsidRPr="005B3722">
        <w:rPr>
          <w:szCs w:val="22"/>
        </w:rPr>
        <w:t xml:space="preserve"> ha ezt </w:t>
      </w:r>
      <w:r w:rsidR="00214CE9" w:rsidRPr="005B3722">
        <w:rPr>
          <w:szCs w:val="22"/>
        </w:rPr>
        <w:t>túl nagy lépésnek érzi, akkor megpróbálhatja az elszívott cigaretták számát lecsökkenteni</w:t>
      </w:r>
      <w:r w:rsidR="007D3D2E" w:rsidRPr="005B3722">
        <w:rPr>
          <w:szCs w:val="22"/>
        </w:rPr>
        <w:t>,</w:t>
      </w:r>
      <w:r w:rsidR="00214CE9" w:rsidRPr="005B3722">
        <w:rPr>
          <w:szCs w:val="22"/>
        </w:rPr>
        <w:t xml:space="preserve"> </w:t>
      </w:r>
      <w:r w:rsidR="007D3D2E" w:rsidRPr="005B3722">
        <w:rPr>
          <w:szCs w:val="22"/>
        </w:rPr>
        <w:t>első lépésként a teljes leszokás előtt</w:t>
      </w:r>
      <w:r w:rsidR="00214CE9" w:rsidRPr="005B3722">
        <w:rPr>
          <w:szCs w:val="22"/>
        </w:rPr>
        <w:t>.</w:t>
      </w:r>
      <w:bookmarkStart w:id="1" w:name="_Hlk75503878"/>
      <w:r w:rsidR="009917D1">
        <w:rPr>
          <w:szCs w:val="22"/>
        </w:rPr>
        <w:t xml:space="preserve"> A NiQuitin Minitab 1,5 mg </w:t>
      </w:r>
      <w:r w:rsidR="00193565">
        <w:rPr>
          <w:szCs w:val="22"/>
        </w:rPr>
        <w:t xml:space="preserve">akkor alkalmazható </w:t>
      </w:r>
      <w:r w:rsidR="009917D1">
        <w:rPr>
          <w:szCs w:val="22"/>
        </w:rPr>
        <w:t>együtt NiQuitin tapaszokkal</w:t>
      </w:r>
      <w:r w:rsidR="00193565">
        <w:rPr>
          <w:szCs w:val="22"/>
        </w:rPr>
        <w:t>,</w:t>
      </w:r>
      <w:r w:rsidR="009917D1">
        <w:rPr>
          <w:szCs w:val="22"/>
        </w:rPr>
        <w:t xml:space="preserve"> ha </w:t>
      </w:r>
      <w:r w:rsidR="00193565">
        <w:rPr>
          <w:szCs w:val="22"/>
        </w:rPr>
        <w:t xml:space="preserve">Ön </w:t>
      </w:r>
      <w:r w:rsidR="00D64953">
        <w:rPr>
          <w:szCs w:val="22"/>
        </w:rPr>
        <w:t>visszaesett</w:t>
      </w:r>
      <w:r w:rsidR="00193565">
        <w:rPr>
          <w:szCs w:val="22"/>
        </w:rPr>
        <w:t>,</w:t>
      </w:r>
      <w:r w:rsidR="00D64953">
        <w:rPr>
          <w:szCs w:val="22"/>
        </w:rPr>
        <w:t xml:space="preserve"> miután nikotinhelyettesítő-kezeléssel megpróbált leszokni</w:t>
      </w:r>
      <w:r w:rsidR="009917D1">
        <w:rPr>
          <w:szCs w:val="22"/>
        </w:rPr>
        <w:t>,</w:t>
      </w:r>
      <w:r w:rsidR="00193565">
        <w:rPr>
          <w:szCs w:val="22"/>
        </w:rPr>
        <w:t xml:space="preserve"> vagy</w:t>
      </w:r>
      <w:r w:rsidR="009917D1">
        <w:rPr>
          <w:szCs w:val="22"/>
        </w:rPr>
        <w:t xml:space="preserve"> ha egy</w:t>
      </w:r>
      <w:r w:rsidR="00193565">
        <w:rPr>
          <w:szCs w:val="22"/>
        </w:rPr>
        <w:t>féle</w:t>
      </w:r>
      <w:r w:rsidR="009917D1">
        <w:rPr>
          <w:szCs w:val="22"/>
        </w:rPr>
        <w:t xml:space="preserve"> NiQuitin </w:t>
      </w:r>
      <w:r w:rsidR="00193565">
        <w:rPr>
          <w:szCs w:val="22"/>
        </w:rPr>
        <w:t>készítmény</w:t>
      </w:r>
      <w:r w:rsidR="009917D1">
        <w:rPr>
          <w:szCs w:val="22"/>
        </w:rPr>
        <w:t xml:space="preserve"> nem elegendő a </w:t>
      </w:r>
      <w:r w:rsidR="009917D1" w:rsidRPr="009965CD">
        <w:rPr>
          <w:szCs w:val="22"/>
        </w:rPr>
        <w:t xml:space="preserve">dohányzás utáni </w:t>
      </w:r>
      <w:r w:rsidR="0076690B" w:rsidRPr="00D30886">
        <w:rPr>
          <w:szCs w:val="22"/>
        </w:rPr>
        <w:t>sóvárgás</w:t>
      </w:r>
      <w:r w:rsidR="009917D1" w:rsidRPr="009965CD">
        <w:rPr>
          <w:szCs w:val="22"/>
        </w:rPr>
        <w:t xml:space="preserve"> leküzdésére, vagy ha Ön erős dohányos (például 10 ci</w:t>
      </w:r>
      <w:r w:rsidR="0076690B" w:rsidRPr="009965CD">
        <w:rPr>
          <w:szCs w:val="22"/>
        </w:rPr>
        <w:t>garettánál többet szív el naponta).</w:t>
      </w:r>
      <w:bookmarkEnd w:id="1"/>
      <w:r w:rsidR="007D3D2E" w:rsidRPr="005B3722">
        <w:rPr>
          <w:szCs w:val="22"/>
        </w:rPr>
        <w:t xml:space="preserve"> További in</w:t>
      </w:r>
      <w:r w:rsidR="00B85E16" w:rsidRPr="005B3722">
        <w:rPr>
          <w:szCs w:val="22"/>
        </w:rPr>
        <w:t>formációkért lásd a 3.</w:t>
      </w:r>
      <w:r w:rsidR="00CA1DA7">
        <w:rPr>
          <w:szCs w:val="22"/>
        </w:rPr>
        <w:t> </w:t>
      </w:r>
      <w:r w:rsidR="00B85E16" w:rsidRPr="005B3722">
        <w:rPr>
          <w:szCs w:val="22"/>
        </w:rPr>
        <w:t xml:space="preserve">pontot: </w:t>
      </w:r>
      <w:r w:rsidR="007D3D2E" w:rsidRPr="005B3722">
        <w:rPr>
          <w:noProof/>
          <w:szCs w:val="22"/>
        </w:rPr>
        <w:t xml:space="preserve">Hogyan kell alkalmazni a </w:t>
      </w:r>
      <w:r w:rsidR="007D3D2E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="007D3D2E" w:rsidRPr="005B3722">
        <w:rPr>
          <w:bCs/>
          <w:noProof/>
          <w:szCs w:val="22"/>
        </w:rPr>
        <w:t>ot</w:t>
      </w:r>
      <w:r w:rsidR="007D3D2E" w:rsidRPr="005B3722">
        <w:rPr>
          <w:noProof/>
          <w:szCs w:val="22"/>
        </w:rPr>
        <w:t>?</w:t>
      </w:r>
    </w:p>
    <w:p w14:paraId="7EF0B119" w14:textId="77777777" w:rsidR="007D3D2E" w:rsidRPr="005B3722" w:rsidRDefault="007D3D2E" w:rsidP="00291A2A">
      <w:pPr>
        <w:spacing w:line="240" w:lineRule="auto"/>
        <w:rPr>
          <w:noProof/>
          <w:szCs w:val="22"/>
        </w:rPr>
      </w:pPr>
    </w:p>
    <w:p w14:paraId="72C71772" w14:textId="77777777" w:rsidR="007D3D2E" w:rsidRPr="005B3722" w:rsidRDefault="002215BD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A cigarettában található nikotin az, amely a függőséget okozza.</w:t>
      </w:r>
      <w:r w:rsidR="0076690B">
        <w:rPr>
          <w:noProof/>
          <w:szCs w:val="22"/>
        </w:rPr>
        <w:t xml:space="preserve"> </w:t>
      </w:r>
      <w:bookmarkStart w:id="2" w:name="_Hlk75503904"/>
      <w:r w:rsidR="0076690B" w:rsidRPr="005B3722">
        <w:rPr>
          <w:bCs/>
          <w:noProof/>
          <w:szCs w:val="22"/>
        </w:rPr>
        <w:t xml:space="preserve">A NiQuitin Minitab </w:t>
      </w:r>
      <w:r w:rsidR="0076690B">
        <w:rPr>
          <w:bCs/>
          <w:noProof/>
          <w:szCs w:val="22"/>
        </w:rPr>
        <w:t>1,5 mg</w:t>
      </w:r>
      <w:r w:rsidR="0076690B" w:rsidRPr="005B3722">
        <w:rPr>
          <w:bCs/>
          <w:noProof/>
          <w:szCs w:val="22"/>
        </w:rPr>
        <w:t xml:space="preserve"> segít </w:t>
      </w:r>
      <w:r w:rsidR="00193565">
        <w:rPr>
          <w:bCs/>
          <w:noProof/>
          <w:szCs w:val="22"/>
        </w:rPr>
        <w:t>Ö</w:t>
      </w:r>
      <w:r w:rsidR="0076690B" w:rsidRPr="005B3722">
        <w:rPr>
          <w:bCs/>
          <w:noProof/>
          <w:szCs w:val="22"/>
        </w:rPr>
        <w:t>nnek leszokni a dohányzásról azáltal, hogy helyettesíti a cigarettából a szervezetébe jutó nikotin egy részét</w:t>
      </w:r>
      <w:r w:rsidR="00193565">
        <w:rPr>
          <w:bCs/>
          <w:noProof/>
          <w:szCs w:val="22"/>
        </w:rPr>
        <w:t>.</w:t>
      </w:r>
      <w:r w:rsidR="0076690B">
        <w:rPr>
          <w:bCs/>
          <w:noProof/>
          <w:szCs w:val="22"/>
        </w:rPr>
        <w:t xml:space="preserve"> </w:t>
      </w:r>
      <w:r w:rsidR="00193565">
        <w:rPr>
          <w:bCs/>
          <w:noProof/>
          <w:szCs w:val="22"/>
        </w:rPr>
        <w:t>E</w:t>
      </w:r>
      <w:r w:rsidR="0076690B">
        <w:rPr>
          <w:bCs/>
          <w:noProof/>
          <w:szCs w:val="22"/>
        </w:rPr>
        <w:t>z enyhíti a leszokni vágyók által megtapasztalt kellemetlen tünetek egy részét</w:t>
      </w:r>
      <w:r w:rsidR="00CD7294">
        <w:rPr>
          <w:bCs/>
          <w:noProof/>
          <w:szCs w:val="22"/>
        </w:rPr>
        <w:t>, segít enyhíteni a cigaretta iránti sóvárgást és segít Önnek, hogy ellenálljon a d</w:t>
      </w:r>
      <w:r w:rsidR="00887629">
        <w:rPr>
          <w:bCs/>
          <w:noProof/>
          <w:szCs w:val="22"/>
        </w:rPr>
        <w:t>o</w:t>
      </w:r>
      <w:r w:rsidR="00CD7294">
        <w:rPr>
          <w:bCs/>
          <w:noProof/>
          <w:szCs w:val="22"/>
        </w:rPr>
        <w:t>hányzási késztetésnek.</w:t>
      </w:r>
    </w:p>
    <w:bookmarkEnd w:id="2"/>
    <w:p w14:paraId="5ADB6AEC" w14:textId="77777777" w:rsidR="009F7A35" w:rsidRPr="005B3722" w:rsidRDefault="009F7A35" w:rsidP="00291A2A">
      <w:pPr>
        <w:spacing w:line="240" w:lineRule="auto"/>
        <w:ind w:right="-2"/>
        <w:rPr>
          <w:noProof/>
          <w:szCs w:val="22"/>
        </w:rPr>
      </w:pPr>
    </w:p>
    <w:p w14:paraId="2EA1B8FA" w14:textId="77777777" w:rsidR="00C42FF3" w:rsidRPr="005B3722" w:rsidRDefault="00887629" w:rsidP="00291A2A">
      <w:pPr>
        <w:spacing w:line="240" w:lineRule="auto"/>
        <w:ind w:right="-2"/>
        <w:rPr>
          <w:bCs/>
          <w:noProof/>
          <w:szCs w:val="22"/>
        </w:rPr>
      </w:pPr>
      <w:r>
        <w:rPr>
          <w:bCs/>
          <w:noProof/>
          <w:szCs w:val="22"/>
        </w:rPr>
        <w:t>A n</w:t>
      </w:r>
      <w:r w:rsidRPr="005B3722">
        <w:rPr>
          <w:bCs/>
          <w:noProof/>
          <w:szCs w:val="22"/>
        </w:rPr>
        <w:t>ikotinhelyettesítő</w:t>
      </w:r>
      <w:r>
        <w:rPr>
          <w:bCs/>
          <w:noProof/>
          <w:szCs w:val="22"/>
        </w:rPr>
        <w:t>-</w:t>
      </w:r>
      <w:r w:rsidRPr="005B3722">
        <w:rPr>
          <w:bCs/>
          <w:noProof/>
          <w:szCs w:val="22"/>
        </w:rPr>
        <w:t>kezelés</w:t>
      </w:r>
      <w:r>
        <w:rPr>
          <w:bCs/>
          <w:noProof/>
          <w:szCs w:val="22"/>
        </w:rPr>
        <w:t xml:space="preserve"> </w:t>
      </w:r>
      <w:r w:rsidR="00C42FF3" w:rsidRPr="005B3722">
        <w:rPr>
          <w:bCs/>
          <w:noProof/>
          <w:szCs w:val="22"/>
        </w:rPr>
        <w:t>alkalmazása nem jár együtt a dohányzás egészségügyi veszélyeivel.</w:t>
      </w:r>
      <w:r w:rsidR="00C40DEB" w:rsidRPr="005B3722">
        <w:rPr>
          <w:bCs/>
          <w:noProof/>
          <w:szCs w:val="22"/>
        </w:rPr>
        <w:t xml:space="preserve"> </w:t>
      </w:r>
      <w:r>
        <w:rPr>
          <w:bCs/>
          <w:noProof/>
          <w:szCs w:val="22"/>
        </w:rPr>
        <w:t>N</w:t>
      </w:r>
      <w:r w:rsidR="00B85E16" w:rsidRPr="005B3722">
        <w:rPr>
          <w:bCs/>
          <w:noProof/>
          <w:szCs w:val="22"/>
        </w:rPr>
        <w:t>em tartalmaz kátrányt, szén-mon</w:t>
      </w:r>
      <w:r w:rsidR="00C40DEB" w:rsidRPr="005B3722">
        <w:rPr>
          <w:bCs/>
          <w:noProof/>
          <w:szCs w:val="22"/>
        </w:rPr>
        <w:t xml:space="preserve">oxidot illetve </w:t>
      </w:r>
      <w:r w:rsidR="00E80FD3" w:rsidRPr="005B3722">
        <w:rPr>
          <w:bCs/>
          <w:noProof/>
          <w:szCs w:val="22"/>
        </w:rPr>
        <w:t xml:space="preserve">a </w:t>
      </w:r>
      <w:r w:rsidR="00C40DEB" w:rsidRPr="005B3722">
        <w:rPr>
          <w:bCs/>
          <w:noProof/>
          <w:szCs w:val="22"/>
        </w:rPr>
        <w:t xml:space="preserve">cigarettafüstben található egyéb mérgező anyagokat. Néhányan aggódnak amiatt, hogy </w:t>
      </w:r>
      <w:r w:rsidR="004C578F">
        <w:rPr>
          <w:bCs/>
          <w:noProof/>
          <w:szCs w:val="22"/>
        </w:rPr>
        <w:t>a nikotinhelyettesítő készítményben levő</w:t>
      </w:r>
      <w:r w:rsidR="00C40DEB" w:rsidRPr="005B3722">
        <w:rPr>
          <w:bCs/>
          <w:noProof/>
          <w:szCs w:val="22"/>
        </w:rPr>
        <w:t xml:space="preserve"> nikotin</w:t>
      </w:r>
      <w:r w:rsidR="004C578F">
        <w:rPr>
          <w:bCs/>
          <w:noProof/>
          <w:szCs w:val="22"/>
        </w:rPr>
        <w:t xml:space="preserve">tól </w:t>
      </w:r>
      <w:r w:rsidR="00C40DEB" w:rsidRPr="005B3722">
        <w:rPr>
          <w:bCs/>
          <w:noProof/>
          <w:szCs w:val="22"/>
        </w:rPr>
        <w:t xml:space="preserve">válhatnak </w:t>
      </w:r>
      <w:r w:rsidR="00C40DEB" w:rsidRPr="005B3722">
        <w:rPr>
          <w:bCs/>
          <w:noProof/>
          <w:szCs w:val="22"/>
        </w:rPr>
        <w:lastRenderedPageBreak/>
        <w:t>függővé.</w:t>
      </w:r>
      <w:r w:rsidR="00E80FD3" w:rsidRPr="005B3722">
        <w:rPr>
          <w:bCs/>
          <w:noProof/>
          <w:szCs w:val="22"/>
        </w:rPr>
        <w:t xml:space="preserve"> Ez nagyon ritkán fordul elő, de ha meg is történne, kevésbé káros mint a dohányzás, és leszokni is könnyebb róla.</w:t>
      </w:r>
    </w:p>
    <w:p w14:paraId="0D420F1D" w14:textId="77777777" w:rsidR="00E80FD3" w:rsidRPr="005B3722" w:rsidRDefault="00E80FD3" w:rsidP="00291A2A">
      <w:pPr>
        <w:spacing w:line="240" w:lineRule="auto"/>
        <w:ind w:right="-2"/>
        <w:rPr>
          <w:bCs/>
          <w:noProof/>
          <w:szCs w:val="22"/>
        </w:rPr>
      </w:pPr>
    </w:p>
    <w:p w14:paraId="3A4A792B" w14:textId="77777777" w:rsidR="00E80FD3" w:rsidRPr="005B3722" w:rsidRDefault="00E80FD3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bCs/>
          <w:noProof/>
          <w:szCs w:val="22"/>
        </w:rPr>
        <w:t xml:space="preserve">Növekednek a leszokási esélyei ha részt vesz egy támogató programban. </w:t>
      </w:r>
      <w:r w:rsidR="00A7707A" w:rsidRPr="005B3722">
        <w:rPr>
          <w:bCs/>
          <w:noProof/>
          <w:szCs w:val="22"/>
        </w:rPr>
        <w:t>További információkért kérdezzen meg egy egészségügyi szakembert.</w:t>
      </w:r>
    </w:p>
    <w:p w14:paraId="561731D9" w14:textId="77777777" w:rsidR="00704D0F" w:rsidRDefault="00704D0F" w:rsidP="00291A2A">
      <w:pPr>
        <w:spacing w:line="240" w:lineRule="auto"/>
        <w:ind w:right="-2"/>
        <w:rPr>
          <w:bCs/>
          <w:noProof/>
          <w:szCs w:val="22"/>
        </w:rPr>
      </w:pPr>
    </w:p>
    <w:p w14:paraId="52E039C2" w14:textId="77777777" w:rsidR="005C6830" w:rsidRPr="006C4148" w:rsidRDefault="005C6830" w:rsidP="005F69DB">
      <w:pPr>
        <w:tabs>
          <w:tab w:val="left" w:pos="426"/>
        </w:tabs>
        <w:spacing w:line="240" w:lineRule="auto"/>
        <w:ind w:right="-2"/>
      </w:pPr>
      <w:r w:rsidRPr="006C4148">
        <w:t xml:space="preserve">A dohányzásnak nincsenek egészségügyi előnyei. Mindig jobban jár, ha abbahagyja a dohányzást. A nikotinhelyettesítő-kezelés, mint amilyen a NiQuitin </w:t>
      </w:r>
      <w:r>
        <w:t>Minitab</w:t>
      </w:r>
      <w:r w:rsidR="005336CA">
        <w:t xml:space="preserve"> </w:t>
      </w:r>
      <w:r w:rsidR="005336CA">
        <w:rPr>
          <w:bCs/>
          <w:noProof/>
          <w:szCs w:val="22"/>
        </w:rPr>
        <w:t>1,5 mg</w:t>
      </w:r>
      <w:r w:rsidRPr="006C4148">
        <w:t xml:space="preserve"> alkalmazása, segíthet Önnek. </w:t>
      </w:r>
      <w:r w:rsidRPr="005B3722">
        <w:rPr>
          <w:bCs/>
          <w:noProof/>
          <w:szCs w:val="22"/>
        </w:rPr>
        <w:t>Általában a nikotinhelyettesítő</w:t>
      </w:r>
      <w:r w:rsidR="00BD60CC">
        <w:rPr>
          <w:bCs/>
          <w:noProof/>
          <w:szCs w:val="22"/>
        </w:rPr>
        <w:t>-</w:t>
      </w:r>
      <w:r w:rsidRPr="005B3722">
        <w:rPr>
          <w:bCs/>
          <w:noProof/>
          <w:szCs w:val="22"/>
        </w:rPr>
        <w:t>kezelés lehetséges mellékhatásait messze felülmúlják a dohányzás veszélyei.</w:t>
      </w:r>
    </w:p>
    <w:p w14:paraId="7F149ED7" w14:textId="77777777" w:rsidR="005C6830" w:rsidRPr="005B3722" w:rsidRDefault="005C6830" w:rsidP="00291A2A">
      <w:pPr>
        <w:spacing w:line="240" w:lineRule="auto"/>
        <w:ind w:right="-2"/>
        <w:rPr>
          <w:bCs/>
          <w:noProof/>
          <w:szCs w:val="22"/>
        </w:rPr>
      </w:pPr>
    </w:p>
    <w:p w14:paraId="551E965D" w14:textId="77777777" w:rsidR="00B85E16" w:rsidRPr="005B3722" w:rsidRDefault="00B85E16" w:rsidP="00291A2A">
      <w:pPr>
        <w:spacing w:line="240" w:lineRule="auto"/>
        <w:ind w:right="-2"/>
        <w:rPr>
          <w:bCs/>
          <w:noProof/>
          <w:szCs w:val="22"/>
        </w:rPr>
      </w:pPr>
    </w:p>
    <w:p w14:paraId="117B5C28" w14:textId="77777777" w:rsidR="00704D0F" w:rsidRPr="001F68F4" w:rsidRDefault="00704D0F" w:rsidP="00291A2A">
      <w:pPr>
        <w:spacing w:line="240" w:lineRule="auto"/>
        <w:ind w:left="567" w:right="-2" w:hanging="567"/>
        <w:rPr>
          <w:rFonts w:ascii="Times New Roman Bold" w:hAnsi="Times New Roman Bold"/>
          <w:b/>
          <w:noProof/>
          <w:szCs w:val="22"/>
        </w:rPr>
      </w:pPr>
      <w:r w:rsidRPr="001F68F4">
        <w:rPr>
          <w:rFonts w:ascii="Times New Roman Bold" w:hAnsi="Times New Roman Bold"/>
          <w:b/>
          <w:noProof/>
          <w:szCs w:val="22"/>
        </w:rPr>
        <w:t>2.</w:t>
      </w:r>
      <w:r w:rsidRPr="001F68F4">
        <w:rPr>
          <w:rFonts w:ascii="Times New Roman Bold" w:hAnsi="Times New Roman Bold"/>
          <w:b/>
          <w:noProof/>
          <w:szCs w:val="22"/>
        </w:rPr>
        <w:tab/>
      </w:r>
      <w:r w:rsidR="00CA1DA7" w:rsidRPr="001F68F4">
        <w:rPr>
          <w:rFonts w:ascii="Times New Roman Bold" w:hAnsi="Times New Roman Bold"/>
          <w:b/>
          <w:noProof/>
          <w:szCs w:val="22"/>
        </w:rPr>
        <w:t>T</w:t>
      </w:r>
      <w:r w:rsidR="00CA1DA7">
        <w:rPr>
          <w:rFonts w:ascii="Times New Roman Bold" w:hAnsi="Times New Roman Bold"/>
          <w:b/>
          <w:noProof/>
          <w:szCs w:val="22"/>
        </w:rPr>
        <w:t>udnivalók a</w:t>
      </w:r>
      <w:r w:rsidR="00DF142D" w:rsidRPr="001F68F4">
        <w:rPr>
          <w:rFonts w:ascii="Times New Roman Bold" w:hAnsi="Times New Roman Bold"/>
          <w:b/>
          <w:noProof/>
          <w:szCs w:val="22"/>
        </w:rPr>
        <w:t xml:space="preserve"> NiQuitin Minitab</w:t>
      </w:r>
      <w:r w:rsidR="005336CA">
        <w:rPr>
          <w:rFonts w:ascii="Times New Roman Bold" w:hAnsi="Times New Roman Bold"/>
          <w:b/>
          <w:noProof/>
          <w:szCs w:val="22"/>
        </w:rPr>
        <w:t xml:space="preserve"> 1,5 mg</w:t>
      </w:r>
      <w:r w:rsidR="00DF142D" w:rsidRPr="001F68F4">
        <w:rPr>
          <w:rFonts w:ascii="Times New Roman Bold" w:hAnsi="Times New Roman Bold"/>
          <w:b/>
          <w:noProof/>
          <w:szCs w:val="22"/>
        </w:rPr>
        <w:t xml:space="preserve"> </w:t>
      </w:r>
      <w:r w:rsidR="00CA1DA7">
        <w:rPr>
          <w:rFonts w:ascii="Times New Roman Bold" w:hAnsi="Times New Roman Bold"/>
          <w:b/>
          <w:noProof/>
          <w:szCs w:val="22"/>
        </w:rPr>
        <w:t>alkalmazása előtt</w:t>
      </w:r>
    </w:p>
    <w:p w14:paraId="448B335D" w14:textId="77777777" w:rsidR="00704D0F" w:rsidRPr="005B3722" w:rsidRDefault="00704D0F" w:rsidP="00291A2A">
      <w:pPr>
        <w:spacing w:line="240" w:lineRule="auto"/>
        <w:rPr>
          <w:noProof/>
          <w:szCs w:val="22"/>
        </w:rPr>
      </w:pPr>
    </w:p>
    <w:p w14:paraId="2B3E3F8B" w14:textId="77777777" w:rsidR="00704D0F" w:rsidRPr="005B3722" w:rsidRDefault="00DF142D" w:rsidP="00291A2A">
      <w:pPr>
        <w:spacing w:line="240" w:lineRule="auto"/>
        <w:rPr>
          <w:b/>
          <w:noProof/>
          <w:szCs w:val="22"/>
        </w:rPr>
      </w:pPr>
      <w:r w:rsidRPr="005B3722">
        <w:rPr>
          <w:b/>
          <w:noProof/>
          <w:szCs w:val="22"/>
        </w:rPr>
        <w:t xml:space="preserve">Ne </w:t>
      </w:r>
      <w:r w:rsidR="00704D0F" w:rsidRPr="005B3722">
        <w:rPr>
          <w:b/>
          <w:noProof/>
          <w:szCs w:val="22"/>
        </w:rPr>
        <w:t>alkalmazza</w:t>
      </w:r>
      <w:r w:rsidRPr="005B3722">
        <w:rPr>
          <w:b/>
          <w:noProof/>
          <w:szCs w:val="22"/>
        </w:rPr>
        <w:t xml:space="preserve"> a NiQuitin Minitab</w:t>
      </w:r>
      <w:r w:rsidR="005336CA">
        <w:rPr>
          <w:b/>
          <w:noProof/>
          <w:szCs w:val="22"/>
        </w:rPr>
        <w:t xml:space="preserve"> 1,5 mg</w:t>
      </w:r>
      <w:r w:rsidR="005336CA">
        <w:rPr>
          <w:b/>
          <w:noProof/>
          <w:szCs w:val="22"/>
        </w:rPr>
        <w:noBreakHyphen/>
      </w:r>
      <w:r w:rsidRPr="005B3722">
        <w:rPr>
          <w:b/>
          <w:noProof/>
          <w:szCs w:val="22"/>
        </w:rPr>
        <w:t>ot</w:t>
      </w:r>
    </w:p>
    <w:p w14:paraId="0E187949" w14:textId="77777777" w:rsidR="00704D0F" w:rsidRPr="005B3722" w:rsidRDefault="00704D0F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 xml:space="preserve">ha allergiás (túlérzékeny) a </w:t>
      </w:r>
      <w:r w:rsidR="00E65623" w:rsidRPr="005B3722">
        <w:rPr>
          <w:b/>
          <w:noProof/>
          <w:szCs w:val="22"/>
        </w:rPr>
        <w:t>nikotinra vagy a</w:t>
      </w:r>
      <w:r w:rsidRPr="005B3722">
        <w:rPr>
          <w:b/>
          <w:noProof/>
          <w:szCs w:val="22"/>
        </w:rPr>
        <w:t xml:space="preserve"> </w:t>
      </w:r>
      <w:r w:rsidR="005C6830">
        <w:rPr>
          <w:b/>
          <w:bCs/>
          <w:noProof/>
          <w:szCs w:val="22"/>
        </w:rPr>
        <w:t>gyógyszer (6. pontban felsorolt)</w:t>
      </w:r>
      <w:r w:rsidR="00E65623" w:rsidRPr="005B3722">
        <w:rPr>
          <w:b/>
          <w:noProof/>
          <w:szCs w:val="22"/>
        </w:rPr>
        <w:t xml:space="preserve"> egyéb összetevőjére.</w:t>
      </w:r>
    </w:p>
    <w:p w14:paraId="5BF1AB6D" w14:textId="77777777" w:rsidR="00704D0F" w:rsidRPr="005B3722" w:rsidRDefault="00E65623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ha nem dohányzik vagy 12 évnél fiatalabb.</w:t>
      </w:r>
    </w:p>
    <w:p w14:paraId="614A607E" w14:textId="77777777" w:rsidR="00E65623" w:rsidRDefault="00E65623" w:rsidP="00291A2A">
      <w:pPr>
        <w:spacing w:line="240" w:lineRule="auto"/>
        <w:rPr>
          <w:noProof/>
          <w:szCs w:val="22"/>
        </w:rPr>
      </w:pPr>
    </w:p>
    <w:p w14:paraId="7D64B130" w14:textId="77777777" w:rsidR="005C6830" w:rsidRPr="006C4148" w:rsidRDefault="005C6830" w:rsidP="005F69DB">
      <w:pPr>
        <w:spacing w:line="240" w:lineRule="auto"/>
        <w:ind w:right="-2"/>
        <w:rPr>
          <w:b/>
          <w:bCs/>
        </w:rPr>
      </w:pPr>
      <w:r w:rsidRPr="006C4148">
        <w:rPr>
          <w:b/>
          <w:bCs/>
        </w:rPr>
        <w:t>Figyelmeztetések és óvintézkedések</w:t>
      </w:r>
    </w:p>
    <w:p w14:paraId="1AEE8277" w14:textId="77777777" w:rsidR="005C6830" w:rsidRPr="005B3722" w:rsidRDefault="005C6830" w:rsidP="00291A2A">
      <w:pPr>
        <w:spacing w:line="240" w:lineRule="auto"/>
        <w:rPr>
          <w:noProof/>
          <w:szCs w:val="22"/>
        </w:rPr>
      </w:pPr>
    </w:p>
    <w:p w14:paraId="4B0FC4CE" w14:textId="77777777" w:rsidR="00704D0F" w:rsidRPr="005B3722" w:rsidRDefault="00704D0F" w:rsidP="005F69DB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>A</w:t>
      </w:r>
      <w:r w:rsidR="008E70D8" w:rsidRPr="005B3722">
        <w:rPr>
          <w:b/>
          <w:noProof/>
          <w:szCs w:val="22"/>
        </w:rPr>
        <w:t xml:space="preserve"> NiQuitin Minitab</w:t>
      </w:r>
      <w:r w:rsidR="005336CA">
        <w:rPr>
          <w:b/>
          <w:noProof/>
          <w:szCs w:val="22"/>
        </w:rPr>
        <w:t xml:space="preserve"> 1,5 mg</w:t>
      </w:r>
      <w:r w:rsidRPr="005B3722">
        <w:rPr>
          <w:b/>
          <w:noProof/>
          <w:szCs w:val="22"/>
        </w:rPr>
        <w:t xml:space="preserve"> </w:t>
      </w:r>
      <w:r w:rsidR="005C6830">
        <w:rPr>
          <w:b/>
          <w:noProof/>
          <w:szCs w:val="22"/>
        </w:rPr>
        <w:t>a</w:t>
      </w:r>
      <w:r w:rsidR="005C6830" w:rsidRPr="006C4148">
        <w:rPr>
          <w:b/>
        </w:rPr>
        <w:t>lkalmazása előtt beszéljen a gondozását végző egészségügyi szakemberrel:</w:t>
      </w:r>
    </w:p>
    <w:p w14:paraId="36FDE7CE" w14:textId="77777777" w:rsidR="00704D0F" w:rsidRDefault="00D96194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b/>
          <w:noProof/>
          <w:szCs w:val="22"/>
        </w:rPr>
        <w:t>ha a közelmúltban</w:t>
      </w:r>
      <w:r w:rsidR="00136174" w:rsidRPr="005B3722">
        <w:rPr>
          <w:b/>
          <w:noProof/>
          <w:szCs w:val="22"/>
        </w:rPr>
        <w:t xml:space="preserve"> </w:t>
      </w:r>
      <w:r w:rsidRPr="005B3722">
        <w:rPr>
          <w:b/>
          <w:noProof/>
          <w:szCs w:val="22"/>
        </w:rPr>
        <w:t xml:space="preserve">szívrohama vagy </w:t>
      </w:r>
      <w:r w:rsidR="005F2E67" w:rsidRPr="005B3722">
        <w:rPr>
          <w:b/>
          <w:noProof/>
          <w:szCs w:val="22"/>
        </w:rPr>
        <w:t>agyi érkatasztrófája (</w:t>
      </w:r>
      <w:r w:rsidRPr="005B3722">
        <w:rPr>
          <w:b/>
          <w:noProof/>
          <w:szCs w:val="22"/>
        </w:rPr>
        <w:t>sztrók</w:t>
      </w:r>
      <w:r w:rsidR="005F2E67" w:rsidRPr="005B3722">
        <w:rPr>
          <w:b/>
          <w:noProof/>
          <w:szCs w:val="22"/>
        </w:rPr>
        <w:t>)</w:t>
      </w:r>
      <w:r w:rsidRPr="005B3722">
        <w:rPr>
          <w:b/>
          <w:noProof/>
          <w:szCs w:val="22"/>
        </w:rPr>
        <w:t xml:space="preserve"> volt, ha súlyos szívritmus problémái vannak, instabil vagy rosszabbodó </w:t>
      </w:r>
      <w:r w:rsidR="00567001" w:rsidRPr="005B3722">
        <w:rPr>
          <w:b/>
          <w:noProof/>
          <w:szCs w:val="22"/>
        </w:rPr>
        <w:t>koszorúér</w:t>
      </w:r>
      <w:r w:rsidR="002D091B">
        <w:rPr>
          <w:b/>
          <w:noProof/>
          <w:szCs w:val="22"/>
        </w:rPr>
        <w:t>-</w:t>
      </w:r>
      <w:r w:rsidR="00567001" w:rsidRPr="005B3722">
        <w:rPr>
          <w:b/>
          <w:noProof/>
          <w:szCs w:val="22"/>
        </w:rPr>
        <w:t>betegség</w:t>
      </w:r>
      <w:r w:rsidR="00D22F04" w:rsidRPr="005B3722">
        <w:rPr>
          <w:b/>
          <w:noProof/>
          <w:szCs w:val="22"/>
        </w:rPr>
        <w:t xml:space="preserve"> (</w:t>
      </w:r>
      <w:r w:rsidR="00567001" w:rsidRPr="005B3722">
        <w:rPr>
          <w:b/>
          <w:noProof/>
          <w:szCs w:val="22"/>
        </w:rPr>
        <w:t xml:space="preserve">angina, </w:t>
      </w:r>
      <w:r w:rsidR="00D22F04" w:rsidRPr="005B3722">
        <w:rPr>
          <w:b/>
          <w:noProof/>
          <w:szCs w:val="22"/>
        </w:rPr>
        <w:t>mellkasi fájdalom) illetve nyugvó angina esetén</w:t>
      </w:r>
      <w:r w:rsidR="00D22F04" w:rsidRPr="005B3722">
        <w:rPr>
          <w:noProof/>
          <w:szCs w:val="22"/>
        </w:rPr>
        <w:t xml:space="preserve"> próbáljon meg nikotinhelyettesítő</w:t>
      </w:r>
      <w:r w:rsidR="0024611E">
        <w:rPr>
          <w:noProof/>
          <w:szCs w:val="22"/>
        </w:rPr>
        <w:t>-</w:t>
      </w:r>
      <w:r w:rsidR="00D22F04" w:rsidRPr="005B3722">
        <w:rPr>
          <w:noProof/>
          <w:szCs w:val="22"/>
        </w:rPr>
        <w:t>kezelés alkalmazása nélkül leszokni a dohányzásról, kivéve ha orvosa javasolta a készítmény alkalmazását.</w:t>
      </w:r>
    </w:p>
    <w:p w14:paraId="45B2A2ED" w14:textId="77777777" w:rsidR="00857F51" w:rsidRDefault="00514446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bookmarkStart w:id="3" w:name="_Hlk75504432"/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szív</w:t>
      </w:r>
      <w:r w:rsidR="00857F51">
        <w:rPr>
          <w:b/>
          <w:noProof/>
          <w:szCs w:val="22"/>
        </w:rPr>
        <w:t>problémái</w:t>
      </w:r>
      <w:r w:rsidRPr="005B3722">
        <w:rPr>
          <w:b/>
          <w:noProof/>
          <w:szCs w:val="22"/>
        </w:rPr>
        <w:t xml:space="preserve"> vagy vérkeringési problémái vannak</w:t>
      </w:r>
      <w:r>
        <w:rPr>
          <w:b/>
          <w:noProof/>
          <w:szCs w:val="22"/>
        </w:rPr>
        <w:t>,</w:t>
      </w:r>
      <w:r w:rsidRPr="005B3722">
        <w:rPr>
          <w:b/>
          <w:noProof/>
          <w:szCs w:val="22"/>
        </w:rPr>
        <w:t xml:space="preserve"> beleértve a szívelégteleneséget, stabil </w:t>
      </w:r>
      <w:r w:rsidR="002D091B">
        <w:rPr>
          <w:b/>
          <w:noProof/>
          <w:szCs w:val="22"/>
        </w:rPr>
        <w:t>koszorúér-</w:t>
      </w:r>
      <w:r w:rsidR="00857F51" w:rsidRPr="005B3722">
        <w:rPr>
          <w:b/>
          <w:noProof/>
          <w:szCs w:val="22"/>
        </w:rPr>
        <w:t>betegség</w:t>
      </w:r>
      <w:r w:rsidR="00857F51">
        <w:rPr>
          <w:b/>
          <w:noProof/>
          <w:szCs w:val="22"/>
        </w:rPr>
        <w:t>et</w:t>
      </w:r>
      <w:r w:rsidR="00857F51" w:rsidRPr="005B3722">
        <w:rPr>
          <w:b/>
          <w:noProof/>
          <w:szCs w:val="22"/>
        </w:rPr>
        <w:t xml:space="preserve"> </w:t>
      </w:r>
      <w:r w:rsidR="00857F51">
        <w:rPr>
          <w:b/>
          <w:noProof/>
          <w:szCs w:val="22"/>
        </w:rPr>
        <w:t>(</w:t>
      </w:r>
      <w:r w:rsidRPr="005B3722">
        <w:rPr>
          <w:b/>
          <w:noProof/>
          <w:szCs w:val="22"/>
        </w:rPr>
        <w:t>anginát</w:t>
      </w:r>
      <w:r w:rsidR="00857F51">
        <w:rPr>
          <w:b/>
          <w:noProof/>
          <w:szCs w:val="22"/>
        </w:rPr>
        <w:t>)</w:t>
      </w:r>
      <w:r w:rsidRPr="005B3722">
        <w:rPr>
          <w:b/>
          <w:noProof/>
          <w:szCs w:val="22"/>
        </w:rPr>
        <w:t>, magas vérnyomást és elzáródásos perifériás artéria betegséget.</w:t>
      </w:r>
    </w:p>
    <w:p w14:paraId="712136CF" w14:textId="77777777" w:rsidR="00704D0F" w:rsidRPr="0024611E" w:rsidRDefault="00857F51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bookmarkEnd w:id="3"/>
      <w:r w:rsidR="00B3468C" w:rsidRPr="005B3722">
        <w:rPr>
          <w:b/>
          <w:noProof/>
          <w:szCs w:val="22"/>
        </w:rPr>
        <w:t>a Ön cukorbeteg</w:t>
      </w:r>
      <w:r w:rsidR="007B045B">
        <w:rPr>
          <w:noProof/>
          <w:szCs w:val="22"/>
        </w:rPr>
        <w:t>. E</w:t>
      </w:r>
      <w:r w:rsidR="00B3468C" w:rsidRPr="005B3722">
        <w:rPr>
          <w:noProof/>
          <w:szCs w:val="22"/>
        </w:rPr>
        <w:t xml:space="preserve">llenőrizze a szokásosnál gyakrabban a vércukorszintjét amikor elkezdi a </w:t>
      </w:r>
      <w:r w:rsidR="00B3468C"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="00B3468C" w:rsidRPr="005B3722">
        <w:rPr>
          <w:bCs/>
          <w:noProof/>
          <w:szCs w:val="22"/>
        </w:rPr>
        <w:t>ot alkalmazni. Megváltozhat a gyógyszer- vagy inzulinszükséglete.</w:t>
      </w:r>
    </w:p>
    <w:p w14:paraId="2240A5CD" w14:textId="77777777" w:rsidR="0024611E" w:rsidRPr="0024611E" w:rsidRDefault="0024611E" w:rsidP="00291A2A">
      <w:pPr>
        <w:numPr>
          <w:ilvl w:val="0"/>
          <w:numId w:val="8"/>
        </w:numPr>
        <w:tabs>
          <w:tab w:val="clear" w:pos="360"/>
          <w:tab w:val="left" w:pos="567"/>
        </w:tabs>
        <w:suppressAutoHyphens w:val="0"/>
        <w:spacing w:line="240" w:lineRule="auto"/>
        <w:ind w:left="567" w:right="-2" w:hanging="567"/>
        <w:rPr>
          <w:noProof/>
          <w:szCs w:val="22"/>
        </w:rPr>
      </w:pPr>
      <w:r w:rsidRPr="006C4148">
        <w:t xml:space="preserve">ha valaha volt </w:t>
      </w:r>
      <w:r w:rsidRPr="00D30886">
        <w:rPr>
          <w:b/>
          <w:bCs/>
        </w:rPr>
        <w:t>epilepsziája (görcsroham)</w:t>
      </w:r>
      <w:r w:rsidRPr="009965CD">
        <w:t>.</w:t>
      </w:r>
    </w:p>
    <w:p w14:paraId="25257407" w14:textId="77777777" w:rsidR="00704D0F" w:rsidRDefault="007B045B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="00B3468C" w:rsidRPr="005B3722">
        <w:rPr>
          <w:b/>
          <w:noProof/>
          <w:szCs w:val="22"/>
        </w:rPr>
        <w:t>a Önnek volt már allergiás reakciója</w:t>
      </w:r>
      <w:r w:rsidR="00B3468C" w:rsidRPr="005B3722">
        <w:rPr>
          <w:noProof/>
          <w:szCs w:val="22"/>
        </w:rPr>
        <w:t xml:space="preserve"> amely az ajkai, arca és torka feldagadását okozta vagy </w:t>
      </w:r>
      <w:r w:rsidR="00E87E71" w:rsidRPr="005B3722">
        <w:rPr>
          <w:noProof/>
          <w:szCs w:val="22"/>
        </w:rPr>
        <w:t>viszkető kiütések jelentkeztek. A nikotinhelyettesítő</w:t>
      </w:r>
      <w:r w:rsidR="0024611E">
        <w:rPr>
          <w:noProof/>
          <w:szCs w:val="22"/>
        </w:rPr>
        <w:t>-</w:t>
      </w:r>
      <w:r w:rsidR="00E87E71" w:rsidRPr="005B3722">
        <w:rPr>
          <w:noProof/>
          <w:szCs w:val="22"/>
        </w:rPr>
        <w:t>kezelés időnként kiválthat ilyen típusú reakciókat.</w:t>
      </w:r>
    </w:p>
    <w:p w14:paraId="28E1001E" w14:textId="77777777" w:rsidR="005336CA" w:rsidRPr="00D30886" w:rsidRDefault="007B045B" w:rsidP="00291A2A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rStyle w:val="tlid-translation"/>
          <w:noProof/>
          <w:szCs w:val="22"/>
        </w:rPr>
      </w:pPr>
      <w:r w:rsidRPr="00D30886">
        <w:rPr>
          <w:rStyle w:val="tlid-translation"/>
          <w:rFonts w:ascii="Roboto" w:hAnsi="Roboto"/>
        </w:rPr>
        <w:t>h</w:t>
      </w:r>
      <w:r w:rsidR="005336CA" w:rsidRPr="00D30886">
        <w:rPr>
          <w:rStyle w:val="tlid-translation"/>
          <w:rFonts w:ascii="Roboto" w:hAnsi="Roboto"/>
        </w:rPr>
        <w:t xml:space="preserve">a </w:t>
      </w:r>
      <w:r w:rsidR="005336CA" w:rsidRPr="00D30886">
        <w:rPr>
          <w:rStyle w:val="tlid-translation"/>
          <w:rFonts w:ascii="Roboto" w:hAnsi="Roboto"/>
          <w:b/>
          <w:bCs/>
        </w:rPr>
        <w:t>szívproblémái</w:t>
      </w:r>
      <w:r w:rsidR="005336CA" w:rsidRPr="00D30886">
        <w:rPr>
          <w:rStyle w:val="tlid-translation"/>
          <w:rFonts w:ascii="Roboto" w:hAnsi="Roboto"/>
        </w:rPr>
        <w:t xml:space="preserve"> vannak, beszéljen kezelőorvosával, mielőtt együtt alkalmazza a NiQuitin Minitab 1,5</w:t>
      </w:r>
      <w:r w:rsidR="005336CA" w:rsidRPr="00D30886">
        <w:rPr>
          <w:rStyle w:val="tlid-translation"/>
          <w:rFonts w:ascii="Roboto" w:hAnsi="Roboto" w:hint="eastAsia"/>
        </w:rPr>
        <w:t> </w:t>
      </w:r>
      <w:r w:rsidR="005336CA" w:rsidRPr="00D30886">
        <w:rPr>
          <w:rStyle w:val="tlid-translation"/>
          <w:rFonts w:ascii="Roboto" w:hAnsi="Roboto"/>
        </w:rPr>
        <w:t>mg</w:t>
      </w:r>
      <w:r w:rsidR="005336CA" w:rsidRPr="00D30886">
        <w:rPr>
          <w:rStyle w:val="tlid-translation"/>
          <w:rFonts w:ascii="Roboto" w:hAnsi="Roboto"/>
        </w:rPr>
        <w:noBreakHyphen/>
        <w:t>ot és a NiQuitin tapaszt.</w:t>
      </w:r>
    </w:p>
    <w:p w14:paraId="5ACE54FD" w14:textId="77777777" w:rsidR="00514446" w:rsidRPr="005B3722" w:rsidRDefault="00514446" w:rsidP="00514446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bookmarkStart w:id="4" w:name="_Hlk75504902"/>
      <w:r>
        <w:rPr>
          <w:b/>
          <w:noProof/>
          <w:szCs w:val="22"/>
        </w:rPr>
        <w:t>ha s</w:t>
      </w:r>
      <w:r w:rsidRPr="005B3722">
        <w:rPr>
          <w:b/>
          <w:noProof/>
          <w:szCs w:val="22"/>
        </w:rPr>
        <w:t xml:space="preserve">úlyos </w:t>
      </w:r>
      <w:r>
        <w:rPr>
          <w:b/>
          <w:noProof/>
          <w:szCs w:val="22"/>
        </w:rPr>
        <w:t xml:space="preserve">vagy közepesen súlyos </w:t>
      </w:r>
      <w:r w:rsidRPr="005B3722">
        <w:rPr>
          <w:b/>
          <w:noProof/>
          <w:szCs w:val="22"/>
        </w:rPr>
        <w:t>máj</w:t>
      </w:r>
      <w:r>
        <w:rPr>
          <w:b/>
          <w:noProof/>
          <w:szCs w:val="22"/>
        </w:rPr>
        <w:t>problémái</w:t>
      </w:r>
      <w:r w:rsidRPr="005B3722">
        <w:rPr>
          <w:b/>
          <w:noProof/>
          <w:szCs w:val="22"/>
        </w:rPr>
        <w:t xml:space="preserve"> vagy </w:t>
      </w:r>
      <w:r>
        <w:rPr>
          <w:b/>
          <w:noProof/>
          <w:szCs w:val="22"/>
        </w:rPr>
        <w:t xml:space="preserve">súlyos </w:t>
      </w:r>
      <w:r w:rsidRPr="005B3722">
        <w:rPr>
          <w:b/>
          <w:noProof/>
          <w:szCs w:val="22"/>
        </w:rPr>
        <w:t>veseproblémái vannak</w:t>
      </w:r>
      <w:r>
        <w:rPr>
          <w:b/>
          <w:noProof/>
          <w:szCs w:val="22"/>
        </w:rPr>
        <w:t xml:space="preserve">. </w:t>
      </w:r>
      <w:r w:rsidRPr="00D30886">
        <w:rPr>
          <w:bCs/>
          <w:noProof/>
          <w:szCs w:val="22"/>
        </w:rPr>
        <w:t>E</w:t>
      </w:r>
      <w:r w:rsidRPr="00514446">
        <w:rPr>
          <w:bCs/>
          <w:noProof/>
          <w:szCs w:val="22"/>
        </w:rPr>
        <w:t>k</w:t>
      </w:r>
      <w:r w:rsidRPr="005B3722">
        <w:rPr>
          <w:noProof/>
          <w:szCs w:val="22"/>
        </w:rPr>
        <w:t>kor nagyobb a valószínűsége a mellékhatások előfordulásának.</w:t>
      </w:r>
    </w:p>
    <w:p w14:paraId="389F62CD" w14:textId="77777777" w:rsidR="00514446" w:rsidRPr="005B3722" w:rsidRDefault="00514446" w:rsidP="00514446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kontrollálatlan pajzsmirigy</w:t>
      </w:r>
      <w:r w:rsidR="00857F51">
        <w:rPr>
          <w:b/>
          <w:noProof/>
          <w:szCs w:val="22"/>
        </w:rPr>
        <w:t>-</w:t>
      </w:r>
      <w:r w:rsidRPr="005B3722">
        <w:rPr>
          <w:b/>
          <w:noProof/>
          <w:szCs w:val="22"/>
        </w:rPr>
        <w:t xml:space="preserve">túlműködése </w:t>
      </w:r>
      <w:r w:rsidR="00857F51">
        <w:rPr>
          <w:b/>
          <w:noProof/>
          <w:szCs w:val="22"/>
        </w:rPr>
        <w:t xml:space="preserve">van </w:t>
      </w:r>
      <w:r w:rsidRPr="005B3722">
        <w:rPr>
          <w:b/>
          <w:noProof/>
          <w:szCs w:val="22"/>
        </w:rPr>
        <w:t xml:space="preserve">vagy </w:t>
      </w:r>
      <w:r w:rsidR="00857F51">
        <w:rPr>
          <w:b/>
          <w:noProof/>
          <w:szCs w:val="22"/>
        </w:rPr>
        <w:t xml:space="preserve">ha </w:t>
      </w:r>
      <w:r w:rsidR="00857F51" w:rsidRPr="005B3722">
        <w:rPr>
          <w:b/>
          <w:noProof/>
          <w:szCs w:val="22"/>
        </w:rPr>
        <w:t>a mellékvese daganato</w:t>
      </w:r>
      <w:r w:rsidR="00857F51">
        <w:rPr>
          <w:b/>
          <w:noProof/>
          <w:szCs w:val="22"/>
        </w:rPr>
        <w:t xml:space="preserve">s betegségében szenved, </w:t>
      </w:r>
      <w:r w:rsidR="00857F51" w:rsidRPr="005B3722">
        <w:rPr>
          <w:b/>
          <w:noProof/>
          <w:szCs w:val="22"/>
        </w:rPr>
        <w:t xml:space="preserve">amely befolyásolhatja a vérnyomást </w:t>
      </w:r>
      <w:r w:rsidR="00857F51">
        <w:rPr>
          <w:b/>
          <w:noProof/>
          <w:szCs w:val="22"/>
        </w:rPr>
        <w:t>(</w:t>
      </w:r>
      <w:r w:rsidRPr="005B3722">
        <w:rPr>
          <w:b/>
          <w:noProof/>
          <w:szCs w:val="22"/>
        </w:rPr>
        <w:t>feokromocitóm</w:t>
      </w:r>
      <w:r w:rsidR="00857F51">
        <w:rPr>
          <w:b/>
          <w:noProof/>
          <w:szCs w:val="22"/>
        </w:rPr>
        <w:t>a)</w:t>
      </w:r>
      <w:r w:rsidR="00857F51" w:rsidRPr="00D30886">
        <w:rPr>
          <w:noProof/>
          <w:szCs w:val="22"/>
        </w:rPr>
        <w:t xml:space="preserve"> </w:t>
      </w:r>
      <w:r w:rsidRPr="005B3722">
        <w:rPr>
          <w:noProof/>
          <w:szCs w:val="22"/>
        </w:rPr>
        <w:t>–</w:t>
      </w:r>
      <w:r>
        <w:rPr>
          <w:noProof/>
          <w:szCs w:val="22"/>
        </w:rPr>
        <w:t xml:space="preserve"> </w:t>
      </w:r>
      <w:r w:rsidRPr="005B3722">
        <w:rPr>
          <w:noProof/>
          <w:szCs w:val="22"/>
        </w:rPr>
        <w:t>mert a nikotin miatt rosszabbodhatnak a tünetei.</w:t>
      </w:r>
    </w:p>
    <w:p w14:paraId="559E13BC" w14:textId="77777777" w:rsidR="00514446" w:rsidRDefault="00514446" w:rsidP="00514446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h</w:t>
      </w:r>
      <w:r w:rsidRPr="005B3722">
        <w:rPr>
          <w:b/>
          <w:noProof/>
          <w:szCs w:val="22"/>
        </w:rPr>
        <w:t>a gyomor</w:t>
      </w:r>
      <w:r w:rsidR="00857F51">
        <w:rPr>
          <w:b/>
          <w:noProof/>
          <w:szCs w:val="22"/>
        </w:rPr>
        <w:t>fekélye</w:t>
      </w:r>
      <w:r w:rsidRPr="005B3722">
        <w:rPr>
          <w:b/>
          <w:noProof/>
          <w:szCs w:val="22"/>
        </w:rPr>
        <w:t xml:space="preserve"> vagy nyombélfekélye</w:t>
      </w:r>
      <w:r>
        <w:rPr>
          <w:b/>
          <w:noProof/>
          <w:szCs w:val="22"/>
        </w:rPr>
        <w:t>,</w:t>
      </w:r>
      <w:r w:rsidRPr="005B3722">
        <w:rPr>
          <w:b/>
          <w:noProof/>
          <w:szCs w:val="22"/>
        </w:rPr>
        <w:t xml:space="preserve"> illetve ha nyelőcsőgyulladása van </w:t>
      </w:r>
      <w:r w:rsidRPr="005B3722">
        <w:rPr>
          <w:noProof/>
          <w:szCs w:val="22"/>
        </w:rPr>
        <w:t>(a száj és a gyomor közötti összeköttetés</w:t>
      </w:r>
      <w:r w:rsidR="00857F51">
        <w:rPr>
          <w:noProof/>
          <w:szCs w:val="22"/>
        </w:rPr>
        <w:t xml:space="preserve"> gyulladása</w:t>
      </w:r>
      <w:r w:rsidRPr="005B3722">
        <w:rPr>
          <w:noProof/>
          <w:szCs w:val="22"/>
        </w:rPr>
        <w:t xml:space="preserve">), mivel a nikotin lenyelése miatt rosszabbodhatnak a tünetei. A szájnyálkahártya fekélyesedését is okozhatja. Ha valóban rosszabbodnak a tünetei, akkor beszéljen </w:t>
      </w:r>
      <w:r w:rsidR="00857F51">
        <w:rPr>
          <w:noProof/>
          <w:szCs w:val="22"/>
        </w:rPr>
        <w:t>kezelő</w:t>
      </w:r>
      <w:r w:rsidRPr="005B3722">
        <w:rPr>
          <w:noProof/>
          <w:szCs w:val="22"/>
        </w:rPr>
        <w:t>orvosával. Használhat nem szájon át szedhető nikotinhelyettesítő</w:t>
      </w:r>
      <w:r>
        <w:rPr>
          <w:noProof/>
          <w:szCs w:val="22"/>
        </w:rPr>
        <w:t>-</w:t>
      </w:r>
      <w:r w:rsidRPr="005B3722">
        <w:rPr>
          <w:noProof/>
          <w:szCs w:val="22"/>
        </w:rPr>
        <w:t>kezelést is inkább, pl. tapaszokat.</w:t>
      </w:r>
    </w:p>
    <w:p w14:paraId="2C67F528" w14:textId="77777777" w:rsidR="00491337" w:rsidRDefault="00162B0B" w:rsidP="00491337">
      <w:pPr>
        <w:numPr>
          <w:ilvl w:val="0"/>
          <w:numId w:val="8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Pr="00DC0F82">
        <w:rPr>
          <w:noProof/>
          <w:szCs w:val="22"/>
        </w:rPr>
        <w:t xml:space="preserve">a </w:t>
      </w:r>
      <w:r>
        <w:rPr>
          <w:noProof/>
          <w:szCs w:val="22"/>
        </w:rPr>
        <w:t>aggódik, hogy függővé válik, vagy úgy gondolja, hogy függővé vált a készítménytől.</w:t>
      </w:r>
    </w:p>
    <w:p w14:paraId="2B34BB8D" w14:textId="77777777" w:rsidR="007B045B" w:rsidRPr="009965CD" w:rsidRDefault="00162B0B" w:rsidP="00D30886">
      <w:pPr>
        <w:spacing w:line="240" w:lineRule="auto"/>
        <w:rPr>
          <w:noProof/>
          <w:szCs w:val="22"/>
        </w:rPr>
      </w:pPr>
      <w:r>
        <w:sym w:font="Wingdings" w:char="F0E0"/>
      </w:r>
      <w:r>
        <w:t xml:space="preserve">Ha ezek közül bármelyik fennáll Önnél, </w:t>
      </w:r>
      <w:r w:rsidRPr="00D30886">
        <w:rPr>
          <w:b/>
          <w:bCs/>
        </w:rPr>
        <w:t xml:space="preserve">beszéljen a gondozását végző egészségügyi szakemberrel </w:t>
      </w:r>
      <w:r>
        <w:t>a NiQuitin Minitab 1,5 mg alkalmazása előtt.</w:t>
      </w:r>
    </w:p>
    <w:bookmarkEnd w:id="4"/>
    <w:p w14:paraId="210BD6A8" w14:textId="77777777" w:rsidR="0024611E" w:rsidRPr="00C20A21" w:rsidRDefault="0024611E" w:rsidP="00291A2A">
      <w:pPr>
        <w:spacing w:line="240" w:lineRule="auto"/>
        <w:rPr>
          <w:b/>
          <w:noProof/>
          <w:szCs w:val="22"/>
        </w:rPr>
      </w:pPr>
    </w:p>
    <w:p w14:paraId="5E36BAFA" w14:textId="77777777" w:rsidR="0008333C" w:rsidRPr="005B3722" w:rsidRDefault="0008333C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 xml:space="preserve">A leszokási kísérlet során ne cserélje fel a </w:t>
      </w:r>
      <w:r w:rsidRPr="005B3722">
        <w:rPr>
          <w:bCs/>
          <w:noProof/>
          <w:szCs w:val="22"/>
        </w:rPr>
        <w:t>NiQuitin Minitab</w:t>
      </w:r>
      <w:r w:rsidR="005336CA">
        <w:rPr>
          <w:bCs/>
          <w:noProof/>
          <w:szCs w:val="22"/>
        </w:rPr>
        <w:t xml:space="preserve"> 1,5 mg</w:t>
      </w:r>
      <w:r w:rsidR="005336CA">
        <w:rPr>
          <w:bCs/>
          <w:noProof/>
          <w:szCs w:val="22"/>
        </w:rPr>
        <w:noBreakHyphen/>
      </w:r>
      <w:r w:rsidRPr="005B3722">
        <w:rPr>
          <w:bCs/>
          <w:noProof/>
          <w:szCs w:val="22"/>
        </w:rPr>
        <w:t>ot nikotinos rágógumival.</w:t>
      </w:r>
    </w:p>
    <w:p w14:paraId="74B001C0" w14:textId="77777777" w:rsidR="00565FFC" w:rsidRDefault="00565FFC" w:rsidP="00291A2A">
      <w:pPr>
        <w:spacing w:line="240" w:lineRule="auto"/>
        <w:rPr>
          <w:noProof/>
          <w:szCs w:val="22"/>
        </w:rPr>
      </w:pPr>
    </w:p>
    <w:p w14:paraId="1F402966" w14:textId="77777777" w:rsidR="00565FFC" w:rsidRPr="00C20A21" w:rsidRDefault="00565FFC" w:rsidP="00291A2A">
      <w:pPr>
        <w:spacing w:line="240" w:lineRule="auto"/>
        <w:rPr>
          <w:b/>
          <w:noProof/>
          <w:szCs w:val="22"/>
        </w:rPr>
      </w:pPr>
      <w:r w:rsidRPr="00C20A21">
        <w:rPr>
          <w:b/>
          <w:noProof/>
          <w:szCs w:val="22"/>
        </w:rPr>
        <w:t xml:space="preserve">Gyermekek </w:t>
      </w:r>
      <w:r w:rsidR="00A873B2">
        <w:rPr>
          <w:b/>
          <w:noProof/>
          <w:szCs w:val="22"/>
        </w:rPr>
        <w:t xml:space="preserve">(12 éves kor alatt) </w:t>
      </w:r>
    </w:p>
    <w:p w14:paraId="7B80F143" w14:textId="77777777" w:rsidR="00565FFC" w:rsidRPr="009965CD" w:rsidRDefault="00A873B2" w:rsidP="005F69DB">
      <w:pPr>
        <w:spacing w:line="240" w:lineRule="auto"/>
        <w:ind w:right="-2"/>
        <w:rPr>
          <w:bCs/>
        </w:rPr>
      </w:pPr>
      <w:bookmarkStart w:id="5" w:name="_Hlk75505266"/>
      <w:r w:rsidRPr="00D30886">
        <w:rPr>
          <w:rStyle w:val="tlid-translation"/>
        </w:rPr>
        <w:t>A nikotinhelyettesítő</w:t>
      </w:r>
      <w:r w:rsidR="00491337" w:rsidRPr="00D30886">
        <w:rPr>
          <w:rStyle w:val="tlid-translation"/>
        </w:rPr>
        <w:t xml:space="preserve"> készítmény</w:t>
      </w:r>
      <w:r w:rsidRPr="00D30886">
        <w:rPr>
          <w:rStyle w:val="tlid-translation"/>
        </w:rPr>
        <w:t xml:space="preserve"> nikotin</w:t>
      </w:r>
      <w:r w:rsidR="000568D2">
        <w:rPr>
          <w:rStyle w:val="tlid-translation"/>
        </w:rPr>
        <w:t>-</w:t>
      </w:r>
      <w:r w:rsidRPr="00D30886">
        <w:rPr>
          <w:rStyle w:val="tlid-translation"/>
        </w:rPr>
        <w:t xml:space="preserve">tartalma miatt nem alkalmazható 12 </w:t>
      </w:r>
      <w:r w:rsidR="000568D2">
        <w:rPr>
          <w:rStyle w:val="tlid-translation"/>
        </w:rPr>
        <w:t xml:space="preserve">év </w:t>
      </w:r>
      <w:r w:rsidRPr="00D30886">
        <w:rPr>
          <w:rStyle w:val="tlid-translation"/>
        </w:rPr>
        <w:t>alatti gyermekeknél.</w:t>
      </w:r>
      <w:bookmarkEnd w:id="5"/>
      <w:r w:rsidRPr="00D30886">
        <w:rPr>
          <w:rStyle w:val="tlid-translation"/>
        </w:rPr>
        <w:t xml:space="preserve"> </w:t>
      </w:r>
      <w:bookmarkStart w:id="6" w:name="_Hlk75505315"/>
      <w:r w:rsidR="00DD763E" w:rsidRPr="00D30886">
        <w:rPr>
          <w:rStyle w:val="tlid-translation"/>
        </w:rPr>
        <w:t>A nikotin gyermekekre nagyobb hatással van</w:t>
      </w:r>
      <w:r w:rsidR="000568D2">
        <w:rPr>
          <w:rStyle w:val="tlid-translation"/>
        </w:rPr>
        <w:t>,</w:t>
      </w:r>
      <w:r w:rsidR="00DD763E" w:rsidRPr="00D30886">
        <w:rPr>
          <w:rStyle w:val="tlid-translation"/>
        </w:rPr>
        <w:t xml:space="preserve"> mint a felnőttekre.</w:t>
      </w:r>
      <w:bookmarkEnd w:id="6"/>
      <w:r w:rsidR="00DD763E" w:rsidRPr="00D30886">
        <w:rPr>
          <w:rStyle w:val="tlid-translation"/>
        </w:rPr>
        <w:t xml:space="preserve"> </w:t>
      </w:r>
      <w:r w:rsidR="000568D2">
        <w:rPr>
          <w:rStyle w:val="tlid-translation"/>
        </w:rPr>
        <w:t xml:space="preserve">Gyermekek esetén </w:t>
      </w:r>
      <w:r w:rsidR="000568D2">
        <w:rPr>
          <w:bCs/>
        </w:rPr>
        <w:t>s</w:t>
      </w:r>
      <w:r w:rsidR="00565FFC" w:rsidRPr="009965CD">
        <w:rPr>
          <w:bCs/>
        </w:rPr>
        <w:t>úlyos</w:t>
      </w:r>
      <w:r w:rsidR="00DD763E" w:rsidRPr="009965CD">
        <w:rPr>
          <w:bCs/>
        </w:rPr>
        <w:t xml:space="preserve"> mérgezést </w:t>
      </w:r>
      <w:r w:rsidR="000568D2">
        <w:rPr>
          <w:bCs/>
        </w:rPr>
        <w:t>válthat ki</w:t>
      </w:r>
      <w:r w:rsidR="00DD763E" w:rsidRPr="009965CD">
        <w:rPr>
          <w:bCs/>
        </w:rPr>
        <w:t xml:space="preserve">, ami </w:t>
      </w:r>
      <w:r w:rsidR="00565FFC" w:rsidRPr="009965CD">
        <w:rPr>
          <w:bCs/>
        </w:rPr>
        <w:t>akár halál</w:t>
      </w:r>
      <w:r w:rsidR="00DD763E" w:rsidRPr="009965CD">
        <w:rPr>
          <w:bCs/>
        </w:rPr>
        <w:t xml:space="preserve">t is </w:t>
      </w:r>
      <w:r w:rsidR="00565FFC" w:rsidRPr="009965CD">
        <w:rPr>
          <w:bCs/>
        </w:rPr>
        <w:t xml:space="preserve">okozhat. Ezért elengedhetetlen, hogy a </w:t>
      </w:r>
      <w:r w:rsidR="00565FFC" w:rsidRPr="009965CD">
        <w:t>NiQuitin Minitab</w:t>
      </w:r>
      <w:r w:rsidR="00315A50" w:rsidRPr="009965CD">
        <w:t xml:space="preserve"> 1,5 mg</w:t>
      </w:r>
      <w:r w:rsidR="00315A50" w:rsidRPr="009965CD">
        <w:noBreakHyphen/>
      </w:r>
      <w:r w:rsidR="00565FFC" w:rsidRPr="009965CD">
        <w:t>ot mindig gyermekek által el nem érhető helyen tartsa.</w:t>
      </w:r>
    </w:p>
    <w:p w14:paraId="1CB494EC" w14:textId="77777777" w:rsidR="00565FFC" w:rsidRDefault="00565FFC" w:rsidP="00291A2A">
      <w:pPr>
        <w:spacing w:line="240" w:lineRule="auto"/>
        <w:ind w:right="-2"/>
        <w:rPr>
          <w:b/>
          <w:bCs/>
        </w:rPr>
      </w:pPr>
    </w:p>
    <w:p w14:paraId="56C1E5B1" w14:textId="77777777" w:rsidR="00704D0F" w:rsidRPr="005B3722" w:rsidRDefault="00F80E62" w:rsidP="00291A2A">
      <w:pPr>
        <w:spacing w:line="240" w:lineRule="auto"/>
        <w:ind w:right="-2"/>
        <w:rPr>
          <w:b/>
          <w:noProof/>
          <w:szCs w:val="22"/>
        </w:rPr>
      </w:pPr>
      <w:r w:rsidRPr="006C4148">
        <w:rPr>
          <w:b/>
          <w:bCs/>
        </w:rPr>
        <w:t xml:space="preserve">Egyéb gyógyszerek és a </w:t>
      </w:r>
      <w:r w:rsidRPr="006C4148">
        <w:rPr>
          <w:b/>
        </w:rPr>
        <w:t>NiQuitin</w:t>
      </w:r>
      <w:r>
        <w:rPr>
          <w:b/>
        </w:rPr>
        <w:t xml:space="preserve"> Minitab</w:t>
      </w:r>
      <w:r w:rsidR="00315A50">
        <w:rPr>
          <w:b/>
        </w:rPr>
        <w:t xml:space="preserve"> 1,5 mg</w:t>
      </w:r>
    </w:p>
    <w:p w14:paraId="6795ADD6" w14:textId="77777777" w:rsidR="00F80E62" w:rsidRPr="006C4148" w:rsidRDefault="00F80E62" w:rsidP="005F69DB">
      <w:pPr>
        <w:spacing w:line="240" w:lineRule="auto"/>
      </w:pPr>
      <w:r w:rsidRPr="006C4148">
        <w:t>Feltétlenül tájékoztassa az Ön gondozását végző egészségügyi szakembert a jelenleg vagy nemrégiben alkalmazott, valamint alkalmazni tervezett egyéb gyógyszereiről</w:t>
      </w:r>
      <w:r w:rsidR="00C444DA">
        <w:t>, beleértve a vény nélkül kapható gyógyszereket is</w:t>
      </w:r>
      <w:r w:rsidRPr="006C4148">
        <w:t>.</w:t>
      </w:r>
    </w:p>
    <w:p w14:paraId="743AD237" w14:textId="77777777" w:rsidR="00505226" w:rsidRPr="005B3722" w:rsidRDefault="00505226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A dohányzás abbahagyása megváltoztathatja az Ön által esetleg szedett egyéb gyógyszerek hatását. Ha ezzel kapcsolatban kérdése vagy kétségei vannak, akkor forduljon egészségügyi szakemberhez.</w:t>
      </w:r>
    </w:p>
    <w:p w14:paraId="0F9F8244" w14:textId="77777777" w:rsidR="003B6B53" w:rsidRDefault="003B6B53" w:rsidP="00291A2A">
      <w:pPr>
        <w:spacing w:line="240" w:lineRule="auto"/>
        <w:ind w:right="-2"/>
        <w:rPr>
          <w:b/>
          <w:noProof/>
          <w:szCs w:val="22"/>
        </w:rPr>
      </w:pPr>
    </w:p>
    <w:p w14:paraId="75552EF6" w14:textId="77777777" w:rsidR="00704D0F" w:rsidRDefault="00704D0F" w:rsidP="00291A2A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>Terhesség és szoptatás</w:t>
      </w:r>
    </w:p>
    <w:p w14:paraId="5FF77F6A" w14:textId="77777777" w:rsidR="005F63F3" w:rsidRPr="005B3722" w:rsidRDefault="00F80E62" w:rsidP="005F69DB">
      <w:pPr>
        <w:spacing w:line="240" w:lineRule="auto"/>
        <w:rPr>
          <w:b/>
          <w:noProof/>
          <w:szCs w:val="22"/>
        </w:rPr>
      </w:pPr>
      <w:r w:rsidRPr="006C4148">
        <w:t xml:space="preserve">Ha Ön terhes vagy szoptat, illetve ha fennáll Önnél a terhesség lehetősége vagy gyermeket szeretne, a gyógyszer alkalmazása előtt beszéljen </w:t>
      </w:r>
      <w:r>
        <w:t>kezelőorvosával vagy gyógyszerészével</w:t>
      </w:r>
      <w:r w:rsidRPr="006C4148">
        <w:t>.</w:t>
      </w:r>
    </w:p>
    <w:p w14:paraId="34DFDCA7" w14:textId="77777777" w:rsidR="00704D0F" w:rsidRPr="005B3722" w:rsidRDefault="00C165EA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 xml:space="preserve">A </w:t>
      </w:r>
      <w:r w:rsidRPr="005B3722">
        <w:rPr>
          <w:b/>
          <w:noProof/>
          <w:szCs w:val="22"/>
        </w:rPr>
        <w:t>terhesség</w:t>
      </w:r>
      <w:r w:rsidRPr="005B3722">
        <w:rPr>
          <w:noProof/>
          <w:szCs w:val="22"/>
        </w:rPr>
        <w:t xml:space="preserve"> alatti dohányzás veszélyekkel jár a babára nézve</w:t>
      </w:r>
      <w:r w:rsidR="00DD763E">
        <w:rPr>
          <w:noProof/>
          <w:szCs w:val="22"/>
        </w:rPr>
        <w:t>, beleértve</w:t>
      </w:r>
      <w:r w:rsidRPr="005B3722">
        <w:rPr>
          <w:noProof/>
          <w:szCs w:val="22"/>
        </w:rPr>
        <w:t xml:space="preserve"> a születés előtti fejlődés visszamaradása, koraszülés vagy halvaszületés. A dohányzás abbahagyása a legjobb módja annak, hogy mind a saját</w:t>
      </w:r>
      <w:r w:rsidR="00DE2801">
        <w:rPr>
          <w:noProof/>
          <w:szCs w:val="22"/>
        </w:rPr>
        <w:t>,</w:t>
      </w:r>
      <w:r w:rsidRPr="005B3722">
        <w:rPr>
          <w:noProof/>
          <w:szCs w:val="22"/>
        </w:rPr>
        <w:t xml:space="preserve"> mind a babája egészségét javítsa.</w:t>
      </w:r>
      <w:r w:rsidR="0049470B" w:rsidRPr="005B3722">
        <w:rPr>
          <w:noProof/>
          <w:szCs w:val="22"/>
        </w:rPr>
        <w:t xml:space="preserve"> Minél előbb hagyja abba a dohányzást</w:t>
      </w:r>
      <w:r w:rsidR="00DE2801">
        <w:rPr>
          <w:noProof/>
          <w:szCs w:val="22"/>
        </w:rPr>
        <w:t>,</w:t>
      </w:r>
      <w:r w:rsidR="0049470B" w:rsidRPr="005B3722">
        <w:rPr>
          <w:noProof/>
          <w:szCs w:val="22"/>
        </w:rPr>
        <w:t xml:space="preserve"> annál jobb.</w:t>
      </w:r>
    </w:p>
    <w:p w14:paraId="0B20AFAA" w14:textId="77777777" w:rsidR="0049470B" w:rsidRPr="005B3722" w:rsidRDefault="0049470B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Ha Ön terhes, akkor az az ideális</w:t>
      </w:r>
      <w:r w:rsidR="007E031F">
        <w:rPr>
          <w:noProof/>
          <w:szCs w:val="22"/>
        </w:rPr>
        <w:t>,</w:t>
      </w:r>
      <w:r w:rsidRPr="005B3722">
        <w:rPr>
          <w:noProof/>
          <w:szCs w:val="22"/>
        </w:rPr>
        <w:t xml:space="preserve"> ha nikotinhelyettesítő</w:t>
      </w:r>
      <w:r w:rsidR="00BD60CC">
        <w:rPr>
          <w:noProof/>
          <w:szCs w:val="22"/>
        </w:rPr>
        <w:t>-</w:t>
      </w:r>
      <w:r w:rsidRPr="005B3722">
        <w:rPr>
          <w:noProof/>
          <w:szCs w:val="22"/>
        </w:rPr>
        <w:t>kezelés nélkül szokik le. Ha már megpróbált leszokni, de nem sikerült, akkor egészségügyi szakember javasolhatja a nikotinhelyettesítő</w:t>
      </w:r>
      <w:r w:rsidR="00BD60CC">
        <w:rPr>
          <w:noProof/>
          <w:szCs w:val="22"/>
        </w:rPr>
        <w:t>-</w:t>
      </w:r>
      <w:r w:rsidRPr="005B3722">
        <w:rPr>
          <w:noProof/>
          <w:szCs w:val="22"/>
        </w:rPr>
        <w:t>kezelést</w:t>
      </w:r>
      <w:r w:rsidR="00DD763E">
        <w:rPr>
          <w:noProof/>
          <w:szCs w:val="22"/>
        </w:rPr>
        <w:t>.</w:t>
      </w:r>
      <w:r w:rsidRPr="005B3722">
        <w:rPr>
          <w:noProof/>
          <w:szCs w:val="22"/>
        </w:rPr>
        <w:t xml:space="preserve"> Ez azért van, mert a leszokás nikotinhelyettesítő</w:t>
      </w:r>
      <w:r w:rsidR="00BD60CC">
        <w:rPr>
          <w:noProof/>
          <w:szCs w:val="22"/>
        </w:rPr>
        <w:t>-</w:t>
      </w:r>
      <w:r w:rsidRPr="005B3722">
        <w:rPr>
          <w:noProof/>
          <w:szCs w:val="22"/>
        </w:rPr>
        <w:t>kezeléssel jobb a magzat számára</w:t>
      </w:r>
      <w:r w:rsidR="007E031F">
        <w:rPr>
          <w:noProof/>
          <w:szCs w:val="22"/>
        </w:rPr>
        <w:t>,</w:t>
      </w:r>
      <w:r w:rsidRPr="005B3722">
        <w:rPr>
          <w:noProof/>
          <w:szCs w:val="22"/>
        </w:rPr>
        <w:t xml:space="preserve"> mintha folytatná a dohányzást. A</w:t>
      </w:r>
      <w:r w:rsidR="00877456">
        <w:rPr>
          <w:noProof/>
          <w:szCs w:val="22"/>
        </w:rPr>
        <w:t xml:space="preserve"> </w:t>
      </w:r>
      <w:r w:rsidRPr="005B3722">
        <w:rPr>
          <w:noProof/>
          <w:szCs w:val="22"/>
        </w:rPr>
        <w:t>nikotinhelyettesítő</w:t>
      </w:r>
      <w:r w:rsidR="00BD60CC">
        <w:rPr>
          <w:noProof/>
          <w:szCs w:val="22"/>
        </w:rPr>
        <w:t>-</w:t>
      </w:r>
      <w:r w:rsidRPr="005B3722">
        <w:rPr>
          <w:noProof/>
          <w:szCs w:val="22"/>
        </w:rPr>
        <w:t>kezelés</w:t>
      </w:r>
      <w:r w:rsidR="00877456">
        <w:rPr>
          <w:noProof/>
          <w:szCs w:val="22"/>
        </w:rPr>
        <w:t xml:space="preserve">t </w:t>
      </w:r>
      <w:r w:rsidRPr="005B3722">
        <w:rPr>
          <w:noProof/>
          <w:szCs w:val="22"/>
        </w:rPr>
        <w:t xml:space="preserve">a terhesség lehető legkorábbi szakaszában </w:t>
      </w:r>
      <w:r w:rsidR="000A41F4">
        <w:rPr>
          <w:noProof/>
          <w:szCs w:val="22"/>
        </w:rPr>
        <w:t xml:space="preserve">alkalmazza, és a kezelés ideális esetben csak </w:t>
      </w:r>
      <w:r w:rsidR="00877456">
        <w:rPr>
          <w:noProof/>
          <w:szCs w:val="22"/>
        </w:rPr>
        <w:t xml:space="preserve">2-3 hónapig </w:t>
      </w:r>
      <w:r w:rsidR="000A41F4">
        <w:rPr>
          <w:noProof/>
          <w:szCs w:val="22"/>
        </w:rPr>
        <w:t>tarthat</w:t>
      </w:r>
      <w:r w:rsidRPr="005B3722">
        <w:rPr>
          <w:noProof/>
          <w:szCs w:val="22"/>
        </w:rPr>
        <w:t xml:space="preserve">. </w:t>
      </w:r>
      <w:r w:rsidR="00023C89" w:rsidRPr="005B3722">
        <w:rPr>
          <w:noProof/>
          <w:szCs w:val="22"/>
        </w:rPr>
        <w:t>Emlékezzen arra, hogy a legfontosabb az, hogy leszokjon a dohányzásról.</w:t>
      </w:r>
      <w:r w:rsidR="00327451" w:rsidRPr="005B3722">
        <w:rPr>
          <w:noProof/>
          <w:szCs w:val="22"/>
        </w:rPr>
        <w:t xml:space="preserve"> A</w:t>
      </w:r>
      <w:r w:rsidR="00877456">
        <w:rPr>
          <w:noProof/>
          <w:szCs w:val="22"/>
        </w:rPr>
        <w:t xml:space="preserve"> szájon át alkalmazandó nikotinhelyettesítő</w:t>
      </w:r>
      <w:r w:rsidR="00327451" w:rsidRPr="005B3722">
        <w:rPr>
          <w:noProof/>
          <w:szCs w:val="22"/>
        </w:rPr>
        <w:t xml:space="preserve"> készít</w:t>
      </w:r>
      <w:r w:rsidR="00877456">
        <w:rPr>
          <w:noProof/>
          <w:szCs w:val="22"/>
        </w:rPr>
        <w:t>m</w:t>
      </w:r>
      <w:r w:rsidR="00327451" w:rsidRPr="005B3722">
        <w:rPr>
          <w:noProof/>
          <w:szCs w:val="22"/>
        </w:rPr>
        <w:t>ények</w:t>
      </w:r>
      <w:r w:rsidR="007E031F">
        <w:rPr>
          <w:noProof/>
          <w:szCs w:val="22"/>
        </w:rPr>
        <w:t>,</w:t>
      </w:r>
      <w:r w:rsidR="00327451" w:rsidRPr="005B3722">
        <w:rPr>
          <w:noProof/>
          <w:szCs w:val="22"/>
        </w:rPr>
        <w:t xml:space="preserve"> mint a szopogató tabletták előnyösebbek lehetnek a tapaszoknál. </w:t>
      </w:r>
      <w:r w:rsidR="00877456">
        <w:rPr>
          <w:noProof/>
          <w:szCs w:val="22"/>
        </w:rPr>
        <w:t>Mert így</w:t>
      </w:r>
      <w:r w:rsidR="00327451" w:rsidRPr="005B3722">
        <w:rPr>
          <w:noProof/>
          <w:szCs w:val="22"/>
        </w:rPr>
        <w:t xml:space="preserve"> nem folyamatosan jut a nikotin a szervezetébe. Mindazonáltal </w:t>
      </w:r>
      <w:r w:rsidR="000A41F4">
        <w:rPr>
          <w:noProof/>
          <w:szCs w:val="22"/>
        </w:rPr>
        <w:t>hányinger,</w:t>
      </w:r>
      <w:r w:rsidR="00327451" w:rsidRPr="005B3722">
        <w:rPr>
          <w:noProof/>
          <w:szCs w:val="22"/>
        </w:rPr>
        <w:t xml:space="preserve"> illetve </w:t>
      </w:r>
      <w:r w:rsidR="000A41F4">
        <w:rPr>
          <w:noProof/>
          <w:szCs w:val="22"/>
        </w:rPr>
        <w:t>hányás</w:t>
      </w:r>
      <w:r w:rsidR="000A41F4" w:rsidRPr="005B3722">
        <w:rPr>
          <w:noProof/>
          <w:szCs w:val="22"/>
        </w:rPr>
        <w:t xml:space="preserve"> </w:t>
      </w:r>
      <w:r w:rsidR="00327451" w:rsidRPr="005B3722">
        <w:rPr>
          <w:noProof/>
          <w:szCs w:val="22"/>
        </w:rPr>
        <w:t xml:space="preserve">esetén </w:t>
      </w:r>
      <w:r w:rsidR="00877456">
        <w:rPr>
          <w:noProof/>
          <w:szCs w:val="22"/>
        </w:rPr>
        <w:t>jobb</w:t>
      </w:r>
      <w:r w:rsidR="00327451" w:rsidRPr="005B3722">
        <w:rPr>
          <w:noProof/>
          <w:szCs w:val="22"/>
        </w:rPr>
        <w:t xml:space="preserve"> lehet a tapasz.</w:t>
      </w:r>
    </w:p>
    <w:p w14:paraId="7FFFBAAF" w14:textId="77777777" w:rsidR="00315A50" w:rsidRPr="005B3722" w:rsidRDefault="00315A50" w:rsidP="00291A2A">
      <w:pPr>
        <w:spacing w:line="240" w:lineRule="auto"/>
        <w:ind w:right="-2"/>
        <w:rPr>
          <w:noProof/>
          <w:szCs w:val="22"/>
        </w:rPr>
      </w:pPr>
    </w:p>
    <w:p w14:paraId="10A9D90B" w14:textId="77777777" w:rsidR="00327451" w:rsidRPr="005B3722" w:rsidRDefault="00327451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 xml:space="preserve">Ha Ön </w:t>
      </w:r>
      <w:r w:rsidRPr="002035F8">
        <w:rPr>
          <w:b/>
          <w:noProof/>
          <w:szCs w:val="22"/>
        </w:rPr>
        <w:t>s</w:t>
      </w:r>
      <w:r w:rsidRPr="005B3722">
        <w:rPr>
          <w:b/>
          <w:noProof/>
          <w:szCs w:val="22"/>
        </w:rPr>
        <w:t>zoptat</w:t>
      </w:r>
      <w:r w:rsidRPr="005B3722">
        <w:rPr>
          <w:noProof/>
          <w:szCs w:val="22"/>
        </w:rPr>
        <w:t xml:space="preserve">, a dohányfüst légzési nehézségeket és egyéb problémákat okozhat a </w:t>
      </w:r>
      <w:r w:rsidR="00E72FC1">
        <w:rPr>
          <w:noProof/>
          <w:szCs w:val="22"/>
        </w:rPr>
        <w:t>csecsemőknél</w:t>
      </w:r>
      <w:r w:rsidR="00E72FC1" w:rsidRPr="005B3722">
        <w:rPr>
          <w:noProof/>
          <w:szCs w:val="22"/>
        </w:rPr>
        <w:t xml:space="preserve"> </w:t>
      </w:r>
      <w:r w:rsidRPr="005B3722">
        <w:rPr>
          <w:noProof/>
          <w:szCs w:val="22"/>
        </w:rPr>
        <w:t>és gyermekeknél.</w:t>
      </w:r>
      <w:r w:rsidR="00BF0F4F" w:rsidRPr="005B3722">
        <w:rPr>
          <w:noProof/>
          <w:szCs w:val="22"/>
        </w:rPr>
        <w:t xml:space="preserve"> </w:t>
      </w:r>
      <w:r w:rsidR="00877456">
        <w:rPr>
          <w:noProof/>
          <w:szCs w:val="22"/>
        </w:rPr>
        <w:t>Először meg kell pr</w:t>
      </w:r>
      <w:r w:rsidR="00D565B5">
        <w:rPr>
          <w:noProof/>
          <w:szCs w:val="22"/>
        </w:rPr>
        <w:t>ó</w:t>
      </w:r>
      <w:r w:rsidR="00877456">
        <w:rPr>
          <w:noProof/>
          <w:szCs w:val="22"/>
        </w:rPr>
        <w:t xml:space="preserve">bálnia </w:t>
      </w:r>
      <w:r w:rsidR="00BF0F4F" w:rsidRPr="005B3722">
        <w:rPr>
          <w:noProof/>
          <w:szCs w:val="22"/>
        </w:rPr>
        <w:t>nikotinhelyettesítő</w:t>
      </w:r>
      <w:r w:rsidR="00BD60CC">
        <w:rPr>
          <w:noProof/>
          <w:szCs w:val="22"/>
        </w:rPr>
        <w:t>-</w:t>
      </w:r>
      <w:r w:rsidR="00BF0F4F" w:rsidRPr="005B3722">
        <w:rPr>
          <w:noProof/>
          <w:szCs w:val="22"/>
        </w:rPr>
        <w:t xml:space="preserve">kezelés nélkül </w:t>
      </w:r>
      <w:r w:rsidR="00877456">
        <w:rPr>
          <w:noProof/>
          <w:szCs w:val="22"/>
        </w:rPr>
        <w:t>le</w:t>
      </w:r>
      <w:r w:rsidR="00BF0F4F" w:rsidRPr="005B3722">
        <w:rPr>
          <w:noProof/>
          <w:szCs w:val="22"/>
        </w:rPr>
        <w:t>szok</w:t>
      </w:r>
      <w:r w:rsidR="00877456">
        <w:rPr>
          <w:noProof/>
          <w:szCs w:val="22"/>
        </w:rPr>
        <w:t>nia</w:t>
      </w:r>
      <w:r w:rsidR="00BF0F4F" w:rsidRPr="005B3722">
        <w:rPr>
          <w:noProof/>
          <w:szCs w:val="22"/>
        </w:rPr>
        <w:t>. Ha már megpróbált leszokni, de nem sikerült, akkor egészségügyi szakember javasolhatja a nikotinhelyettesítő</w:t>
      </w:r>
      <w:r w:rsidR="00BD60CC">
        <w:rPr>
          <w:noProof/>
          <w:szCs w:val="22"/>
        </w:rPr>
        <w:t>-</w:t>
      </w:r>
      <w:r w:rsidR="00BF0F4F" w:rsidRPr="005B3722">
        <w:rPr>
          <w:noProof/>
          <w:szCs w:val="22"/>
        </w:rPr>
        <w:t>kezelést, hogy segítsen Önnek a dohányzást abbahagyni. Ha nikotinhelyettesítő</w:t>
      </w:r>
      <w:r w:rsidR="00BD60CC">
        <w:rPr>
          <w:noProof/>
          <w:szCs w:val="22"/>
        </w:rPr>
        <w:t>-</w:t>
      </w:r>
      <w:r w:rsidR="00BF0F4F" w:rsidRPr="005B3722">
        <w:rPr>
          <w:noProof/>
          <w:szCs w:val="22"/>
        </w:rPr>
        <w:t>kezelés</w:t>
      </w:r>
      <w:r w:rsidR="00D565B5">
        <w:rPr>
          <w:noProof/>
          <w:szCs w:val="22"/>
        </w:rPr>
        <w:t xml:space="preserve">re van szüksége a </w:t>
      </w:r>
      <w:r w:rsidR="00BF0F4F" w:rsidRPr="005B3722">
        <w:rPr>
          <w:noProof/>
          <w:szCs w:val="22"/>
        </w:rPr>
        <w:t>leszok</w:t>
      </w:r>
      <w:r w:rsidR="00D565B5">
        <w:rPr>
          <w:noProof/>
          <w:szCs w:val="22"/>
        </w:rPr>
        <w:t>áshoz</w:t>
      </w:r>
      <w:r w:rsidR="00BF0F4F" w:rsidRPr="005B3722">
        <w:rPr>
          <w:noProof/>
          <w:szCs w:val="22"/>
        </w:rPr>
        <w:t xml:space="preserve">, az anyatejjel a </w:t>
      </w:r>
      <w:r w:rsidR="00E72FC1">
        <w:rPr>
          <w:noProof/>
          <w:szCs w:val="22"/>
        </w:rPr>
        <w:t>csecsemőbe</w:t>
      </w:r>
      <w:r w:rsidR="00E72FC1" w:rsidRPr="005B3722">
        <w:rPr>
          <w:noProof/>
          <w:szCs w:val="22"/>
        </w:rPr>
        <w:t xml:space="preserve"> </w:t>
      </w:r>
      <w:r w:rsidR="00BF0F4F" w:rsidRPr="005B3722">
        <w:rPr>
          <w:noProof/>
          <w:szCs w:val="22"/>
        </w:rPr>
        <w:t>átjutó nikotin mennyiség</w:t>
      </w:r>
      <w:r w:rsidR="00E72FC1">
        <w:rPr>
          <w:noProof/>
          <w:szCs w:val="22"/>
        </w:rPr>
        <w:t>e kicsi</w:t>
      </w:r>
      <w:r w:rsidR="00D565B5">
        <w:rPr>
          <w:noProof/>
          <w:szCs w:val="22"/>
        </w:rPr>
        <w:t>, de ez a</w:t>
      </w:r>
      <w:r w:rsidR="001A4FC7" w:rsidRPr="005B3722">
        <w:rPr>
          <w:noProof/>
          <w:szCs w:val="22"/>
        </w:rPr>
        <w:t xml:space="preserve"> belélegzett cigarettafüstnél sokkal kevésbé káros. </w:t>
      </w:r>
      <w:bookmarkStart w:id="7" w:name="_Hlk75506884"/>
      <w:r w:rsidR="00E72FC1">
        <w:rPr>
          <w:noProof/>
          <w:szCs w:val="22"/>
        </w:rPr>
        <w:t>A</w:t>
      </w:r>
      <w:r w:rsidR="00D565B5">
        <w:rPr>
          <w:noProof/>
          <w:szCs w:val="22"/>
        </w:rPr>
        <w:t xml:space="preserve"> szopogató tabletták előnyösebbek</w:t>
      </w:r>
      <w:r w:rsidR="00E72FC1">
        <w:rPr>
          <w:noProof/>
          <w:szCs w:val="22"/>
        </w:rPr>
        <w:t xml:space="preserve"> lehetnek</w:t>
      </w:r>
      <w:r w:rsidR="00D565B5">
        <w:rPr>
          <w:noProof/>
          <w:szCs w:val="22"/>
        </w:rPr>
        <w:t xml:space="preserve"> a tapaszoknál, mert nem folyamatosan jut a nikotin a szervezetbe</w:t>
      </w:r>
      <w:r w:rsidR="00B679FE">
        <w:rPr>
          <w:noProof/>
          <w:szCs w:val="22"/>
        </w:rPr>
        <w:t>.</w:t>
      </w:r>
      <w:bookmarkEnd w:id="7"/>
      <w:r w:rsidR="00B679FE">
        <w:rPr>
          <w:noProof/>
          <w:szCs w:val="22"/>
        </w:rPr>
        <w:t xml:space="preserve"> </w:t>
      </w:r>
      <w:r w:rsidR="00287B6B" w:rsidRPr="005B3722">
        <w:rPr>
          <w:noProof/>
          <w:szCs w:val="22"/>
        </w:rPr>
        <w:t>Az is előnyösebb</w:t>
      </w:r>
      <w:r w:rsidR="007E031F">
        <w:rPr>
          <w:noProof/>
          <w:szCs w:val="22"/>
        </w:rPr>
        <w:t>,</w:t>
      </w:r>
      <w:r w:rsidR="006F4CA1" w:rsidRPr="005B3722">
        <w:rPr>
          <w:noProof/>
          <w:szCs w:val="22"/>
        </w:rPr>
        <w:t xml:space="preserve"> ha közvetlenül a </w:t>
      </w:r>
      <w:r w:rsidR="00B679FE">
        <w:rPr>
          <w:noProof/>
          <w:szCs w:val="22"/>
        </w:rPr>
        <w:t xml:space="preserve">nikotinhelyettesítő </w:t>
      </w:r>
      <w:r w:rsidR="006F4CA1" w:rsidRPr="005B3722">
        <w:rPr>
          <w:noProof/>
          <w:szCs w:val="22"/>
        </w:rPr>
        <w:t xml:space="preserve">készítmény bevétele előtt szoptat, hogy gyermeke a lehető </w:t>
      </w:r>
      <w:r w:rsidR="00B679FE">
        <w:rPr>
          <w:noProof/>
          <w:szCs w:val="22"/>
        </w:rPr>
        <w:t xml:space="preserve">legkevesebb </w:t>
      </w:r>
      <w:r w:rsidR="006F4CA1" w:rsidRPr="005B3722">
        <w:rPr>
          <w:noProof/>
          <w:szCs w:val="22"/>
        </w:rPr>
        <w:t>nikotin</w:t>
      </w:r>
      <w:r w:rsidR="00B679FE">
        <w:rPr>
          <w:noProof/>
          <w:szCs w:val="22"/>
        </w:rPr>
        <w:t>t</w:t>
      </w:r>
      <w:r w:rsidR="006F4CA1" w:rsidRPr="005B3722">
        <w:rPr>
          <w:noProof/>
          <w:szCs w:val="22"/>
        </w:rPr>
        <w:t xml:space="preserve"> kapja.</w:t>
      </w:r>
    </w:p>
    <w:p w14:paraId="5EF82C13" w14:textId="77777777" w:rsidR="00C165EA" w:rsidRDefault="00C165EA" w:rsidP="00291A2A">
      <w:pPr>
        <w:spacing w:line="240" w:lineRule="auto"/>
        <w:ind w:right="-2"/>
        <w:rPr>
          <w:noProof/>
          <w:szCs w:val="22"/>
        </w:rPr>
      </w:pPr>
    </w:p>
    <w:p w14:paraId="71BFADC4" w14:textId="77777777" w:rsidR="00315A50" w:rsidRDefault="00B679FE" w:rsidP="00315A50">
      <w:pPr>
        <w:spacing w:line="240" w:lineRule="auto"/>
        <w:ind w:right="-2"/>
        <w:rPr>
          <w:noProof/>
          <w:szCs w:val="22"/>
        </w:rPr>
      </w:pPr>
      <w:bookmarkStart w:id="8" w:name="_Hlk75506980"/>
      <w:r>
        <w:rPr>
          <w:noProof/>
          <w:szCs w:val="22"/>
        </w:rPr>
        <w:t xml:space="preserve">Terhesség és szoptatás idején </w:t>
      </w:r>
      <w:r w:rsidRPr="00D30886">
        <w:rPr>
          <w:b/>
          <w:bCs/>
          <w:noProof/>
          <w:szCs w:val="22"/>
        </w:rPr>
        <w:t xml:space="preserve">ne alkalmazza </w:t>
      </w:r>
      <w:bookmarkEnd w:id="8"/>
      <w:r>
        <w:rPr>
          <w:noProof/>
          <w:szCs w:val="22"/>
        </w:rPr>
        <w:t>a</w:t>
      </w:r>
      <w:r w:rsidR="00315A50" w:rsidRPr="00F205A4">
        <w:rPr>
          <w:noProof/>
          <w:szCs w:val="22"/>
        </w:rPr>
        <w:t xml:space="preserve"> NiQuitin Mini</w:t>
      </w:r>
      <w:r w:rsidR="00315A50">
        <w:rPr>
          <w:noProof/>
          <w:szCs w:val="22"/>
        </w:rPr>
        <w:t>tab</w:t>
      </w:r>
      <w:r w:rsidR="00315A50" w:rsidRPr="00F205A4">
        <w:rPr>
          <w:noProof/>
          <w:szCs w:val="22"/>
        </w:rPr>
        <w:t xml:space="preserve"> 1,5</w:t>
      </w:r>
      <w:r w:rsidR="00315A50">
        <w:rPr>
          <w:noProof/>
          <w:szCs w:val="22"/>
        </w:rPr>
        <w:t> </w:t>
      </w:r>
      <w:r w:rsidR="00315A50" w:rsidRPr="00F205A4">
        <w:rPr>
          <w:noProof/>
          <w:szCs w:val="22"/>
        </w:rPr>
        <w:t>mg</w:t>
      </w:r>
      <w:r>
        <w:rPr>
          <w:noProof/>
          <w:szCs w:val="22"/>
        </w:rPr>
        <w:t>-ot</w:t>
      </w:r>
      <w:r w:rsidR="00315A50" w:rsidRPr="00F205A4">
        <w:rPr>
          <w:noProof/>
          <w:szCs w:val="22"/>
        </w:rPr>
        <w:t xml:space="preserve"> </w:t>
      </w:r>
      <w:r w:rsidR="00315A50">
        <w:rPr>
          <w:noProof/>
          <w:szCs w:val="22"/>
        </w:rPr>
        <w:t xml:space="preserve">és </w:t>
      </w:r>
      <w:r w:rsidR="00315A50" w:rsidRPr="00F205A4">
        <w:rPr>
          <w:noProof/>
          <w:szCs w:val="22"/>
        </w:rPr>
        <w:t>a NiQuitin tapaszok</w:t>
      </w:r>
      <w:r>
        <w:rPr>
          <w:noProof/>
          <w:szCs w:val="22"/>
        </w:rPr>
        <w:t>at</w:t>
      </w:r>
      <w:r w:rsidR="00315A50" w:rsidRPr="00F205A4">
        <w:rPr>
          <w:noProof/>
          <w:szCs w:val="22"/>
        </w:rPr>
        <w:t xml:space="preserve"> </w:t>
      </w:r>
      <w:r w:rsidR="00EC7282">
        <w:rPr>
          <w:noProof/>
          <w:szCs w:val="22"/>
        </w:rPr>
        <w:t>együtt</w:t>
      </w:r>
      <w:r w:rsidR="00315A50" w:rsidRPr="00F205A4">
        <w:rPr>
          <w:noProof/>
          <w:szCs w:val="22"/>
        </w:rPr>
        <w:t xml:space="preserve">, kivéve, ha </w:t>
      </w:r>
      <w:r w:rsidR="00315A50">
        <w:rPr>
          <w:noProof/>
          <w:szCs w:val="22"/>
        </w:rPr>
        <w:t>egy</w:t>
      </w:r>
      <w:r w:rsidR="00315A50" w:rsidRPr="00F205A4">
        <w:rPr>
          <w:noProof/>
          <w:szCs w:val="22"/>
        </w:rPr>
        <w:t xml:space="preserve"> egészségügyi szakember </w:t>
      </w:r>
      <w:r w:rsidR="00315A50">
        <w:rPr>
          <w:noProof/>
          <w:szCs w:val="22"/>
        </w:rPr>
        <w:t xml:space="preserve">azt </w:t>
      </w:r>
      <w:r w:rsidR="00315A50" w:rsidRPr="00F205A4">
        <w:rPr>
          <w:noProof/>
          <w:szCs w:val="22"/>
        </w:rPr>
        <w:t>szükségesnek tartja.</w:t>
      </w:r>
      <w:r>
        <w:rPr>
          <w:noProof/>
          <w:szCs w:val="22"/>
        </w:rPr>
        <w:t xml:space="preserve"> </w:t>
      </w:r>
      <w:bookmarkStart w:id="9" w:name="_Hlk75507061"/>
      <w:r>
        <w:rPr>
          <w:noProof/>
          <w:szCs w:val="22"/>
        </w:rPr>
        <w:t>Ennek az az oka, hogy az együttes alkalmazásukat terhes, illetve szoptató nőknél nem vizsgálták.</w:t>
      </w:r>
    </w:p>
    <w:bookmarkEnd w:id="9"/>
    <w:p w14:paraId="617A2260" w14:textId="77777777" w:rsidR="00315A50" w:rsidRPr="005B3722" w:rsidRDefault="00315A50" w:rsidP="00291A2A">
      <w:pPr>
        <w:spacing w:line="240" w:lineRule="auto"/>
        <w:ind w:right="-2"/>
        <w:rPr>
          <w:noProof/>
          <w:szCs w:val="22"/>
        </w:rPr>
      </w:pPr>
    </w:p>
    <w:p w14:paraId="2585A58D" w14:textId="77777777" w:rsidR="00704D0F" w:rsidRPr="005B3722" w:rsidRDefault="00704D0F" w:rsidP="00291A2A">
      <w:pPr>
        <w:spacing w:line="240" w:lineRule="auto"/>
        <w:ind w:right="-29"/>
        <w:rPr>
          <w:b/>
          <w:noProof/>
          <w:szCs w:val="22"/>
        </w:rPr>
      </w:pPr>
      <w:r w:rsidRPr="005B3722">
        <w:rPr>
          <w:b/>
          <w:noProof/>
          <w:szCs w:val="22"/>
        </w:rPr>
        <w:t>A készítmény hatásai a gépjárművezetéshez és</w:t>
      </w:r>
      <w:r w:rsidR="003B6B53">
        <w:rPr>
          <w:b/>
          <w:noProof/>
          <w:szCs w:val="22"/>
        </w:rPr>
        <w:t xml:space="preserve"> a</w:t>
      </w:r>
      <w:r w:rsidRPr="005B3722">
        <w:rPr>
          <w:b/>
          <w:noProof/>
          <w:szCs w:val="22"/>
        </w:rPr>
        <w:t xml:space="preserve"> gépek </w:t>
      </w:r>
      <w:r w:rsidR="005F2E67" w:rsidRPr="005B3722">
        <w:rPr>
          <w:b/>
          <w:noProof/>
          <w:szCs w:val="22"/>
        </w:rPr>
        <w:t>kezel</w:t>
      </w:r>
      <w:r w:rsidRPr="005B3722">
        <w:rPr>
          <w:b/>
          <w:noProof/>
          <w:szCs w:val="22"/>
        </w:rPr>
        <w:t>éséhez szükséges képességekre</w:t>
      </w:r>
    </w:p>
    <w:p w14:paraId="132CE28D" w14:textId="77777777" w:rsidR="00704D0F" w:rsidRPr="005B3722" w:rsidRDefault="00F80E62" w:rsidP="005F69DB">
      <w:pPr>
        <w:spacing w:line="240" w:lineRule="auto"/>
        <w:ind w:right="-29"/>
        <w:rPr>
          <w:noProof/>
          <w:szCs w:val="22"/>
        </w:rPr>
      </w:pPr>
      <w:r w:rsidRPr="006C4148">
        <w:t xml:space="preserve">A NiQuitin </w:t>
      </w:r>
      <w:r>
        <w:t>Minitab</w:t>
      </w:r>
      <w:r w:rsidR="00BE5600">
        <w:t xml:space="preserve"> 1,5 mg</w:t>
      </w:r>
      <w:r w:rsidR="00BE5600">
        <w:noBreakHyphen/>
      </w:r>
      <w:r>
        <w:t>nak</w:t>
      </w:r>
      <w:r w:rsidRPr="006C4148">
        <w:t xml:space="preserve"> nincsenek ismert hatásai az Ön gépjárművezetéshez és a gépek kezeléséhez szükséges képességeire. Azonban a dohányzás</w:t>
      </w:r>
      <w:r w:rsidR="00167FAC">
        <w:t xml:space="preserve">ról való leszokás </w:t>
      </w:r>
      <w:r w:rsidRPr="006C4148">
        <w:t xml:space="preserve">olyan viselkedési változásokat okozhat, amely </w:t>
      </w:r>
      <w:r w:rsidR="00167FAC">
        <w:t>ily módon hatással lehet Önre.</w:t>
      </w:r>
    </w:p>
    <w:p w14:paraId="3BFBE3E9" w14:textId="77777777" w:rsidR="00704D0F" w:rsidRDefault="00704D0F" w:rsidP="00291A2A">
      <w:pPr>
        <w:spacing w:line="240" w:lineRule="auto"/>
        <w:ind w:right="-29"/>
        <w:rPr>
          <w:noProof/>
          <w:szCs w:val="22"/>
        </w:rPr>
      </w:pPr>
    </w:p>
    <w:p w14:paraId="49632D52" w14:textId="77777777" w:rsidR="00F53149" w:rsidRPr="00F53149" w:rsidRDefault="00F53149" w:rsidP="00291A2A">
      <w:pPr>
        <w:spacing w:line="240" w:lineRule="auto"/>
        <w:ind w:right="-29"/>
        <w:rPr>
          <w:b/>
          <w:noProof/>
          <w:szCs w:val="22"/>
        </w:rPr>
      </w:pPr>
      <w:r w:rsidRPr="00F53149">
        <w:rPr>
          <w:b/>
          <w:noProof/>
          <w:szCs w:val="22"/>
        </w:rPr>
        <w:t xml:space="preserve">A NiQuitin Minitab </w:t>
      </w:r>
      <w:r w:rsidR="00A3103D">
        <w:rPr>
          <w:b/>
          <w:noProof/>
          <w:szCs w:val="22"/>
        </w:rPr>
        <w:t xml:space="preserve">1,5 mg </w:t>
      </w:r>
      <w:r w:rsidRPr="00F53149">
        <w:rPr>
          <w:b/>
          <w:noProof/>
          <w:szCs w:val="22"/>
        </w:rPr>
        <w:t>nátriumot tartalmaz</w:t>
      </w:r>
    </w:p>
    <w:p w14:paraId="7CCE8E28" w14:textId="77777777" w:rsidR="00F53149" w:rsidRPr="005B3722" w:rsidRDefault="00F53149" w:rsidP="00291A2A">
      <w:pPr>
        <w:spacing w:line="240" w:lineRule="auto"/>
        <w:ind w:right="-29"/>
        <w:rPr>
          <w:noProof/>
          <w:szCs w:val="22"/>
        </w:rPr>
      </w:pPr>
      <w:r>
        <w:rPr>
          <w:noProof/>
          <w:szCs w:val="22"/>
        </w:rPr>
        <w:t>A készítmény kevesebb mint 1 mmol (23 mg) nátriumot tartalmaz szopogató tablettánként, azaz gyakorlatilag „nátriummentes”.</w:t>
      </w:r>
    </w:p>
    <w:p w14:paraId="1B309FE7" w14:textId="77777777" w:rsidR="00704D0F" w:rsidRDefault="00704D0F" w:rsidP="00291A2A">
      <w:pPr>
        <w:spacing w:line="240" w:lineRule="auto"/>
        <w:ind w:right="-2"/>
        <w:rPr>
          <w:noProof/>
          <w:szCs w:val="22"/>
        </w:rPr>
      </w:pPr>
    </w:p>
    <w:p w14:paraId="33730EB3" w14:textId="77777777" w:rsidR="005F69DB" w:rsidRPr="005B3722" w:rsidRDefault="005F69DB" w:rsidP="00291A2A">
      <w:pPr>
        <w:spacing w:line="240" w:lineRule="auto"/>
        <w:ind w:right="-2"/>
        <w:rPr>
          <w:noProof/>
          <w:szCs w:val="22"/>
        </w:rPr>
      </w:pPr>
    </w:p>
    <w:p w14:paraId="6007C231" w14:textId="77777777" w:rsidR="00704D0F" w:rsidRPr="001F68F4" w:rsidRDefault="00704D0F" w:rsidP="00291A2A">
      <w:pPr>
        <w:spacing w:line="240" w:lineRule="auto"/>
        <w:ind w:left="567" w:right="-29" w:hanging="567"/>
        <w:rPr>
          <w:rFonts w:ascii="Times New Roman Bold" w:hAnsi="Times New Roman Bold"/>
          <w:b/>
          <w:noProof/>
          <w:szCs w:val="22"/>
        </w:rPr>
      </w:pPr>
      <w:r w:rsidRPr="005B3722">
        <w:rPr>
          <w:b/>
          <w:noProof/>
          <w:szCs w:val="22"/>
        </w:rPr>
        <w:t>3.</w:t>
      </w:r>
      <w:r w:rsidRPr="005B3722">
        <w:rPr>
          <w:b/>
          <w:noProof/>
          <w:szCs w:val="22"/>
        </w:rPr>
        <w:tab/>
      </w:r>
      <w:r w:rsidRPr="001F68F4">
        <w:rPr>
          <w:rFonts w:ascii="Times New Roman Bold" w:hAnsi="Times New Roman Bold"/>
          <w:b/>
          <w:noProof/>
          <w:szCs w:val="22"/>
        </w:rPr>
        <w:t>H</w:t>
      </w:r>
      <w:r w:rsidR="003B6B53">
        <w:rPr>
          <w:rFonts w:ascii="Times New Roman Bold" w:hAnsi="Times New Roman Bold"/>
          <w:b/>
          <w:noProof/>
          <w:szCs w:val="22"/>
        </w:rPr>
        <w:t>ogyan kell alkalmazni a</w:t>
      </w:r>
      <w:r w:rsidR="006F4CA1" w:rsidRPr="001F68F4">
        <w:rPr>
          <w:rFonts w:ascii="Times New Roman Bold" w:hAnsi="Times New Roman Bold"/>
          <w:b/>
          <w:noProof/>
          <w:szCs w:val="22"/>
        </w:rPr>
        <w:t xml:space="preserve"> NiQuitin Minitab</w:t>
      </w:r>
      <w:r w:rsidR="00A3103D">
        <w:rPr>
          <w:rFonts w:ascii="Times New Roman Bold" w:hAnsi="Times New Roman Bold"/>
          <w:b/>
          <w:noProof/>
          <w:szCs w:val="22"/>
        </w:rPr>
        <w:t xml:space="preserve"> 1,5 mg</w:t>
      </w:r>
      <w:r w:rsidR="00A3103D">
        <w:rPr>
          <w:rFonts w:ascii="Times New Roman Bold" w:hAnsi="Times New Roman Bold"/>
          <w:b/>
          <w:noProof/>
          <w:szCs w:val="22"/>
        </w:rPr>
        <w:noBreakHyphen/>
      </w:r>
      <w:r w:rsidR="003B6B53">
        <w:rPr>
          <w:rFonts w:ascii="Times New Roman Bold" w:hAnsi="Times New Roman Bold"/>
          <w:b/>
          <w:noProof/>
          <w:szCs w:val="22"/>
        </w:rPr>
        <w:t>ot</w:t>
      </w:r>
      <w:r w:rsidRPr="001F68F4">
        <w:rPr>
          <w:rFonts w:ascii="Times New Roman Bold" w:hAnsi="Times New Roman Bold"/>
          <w:b/>
          <w:noProof/>
          <w:szCs w:val="22"/>
        </w:rPr>
        <w:t>?</w:t>
      </w:r>
    </w:p>
    <w:p w14:paraId="24B1B17C" w14:textId="77777777" w:rsidR="00704D0F" w:rsidRPr="005B3722" w:rsidRDefault="00704D0F" w:rsidP="00291A2A">
      <w:pPr>
        <w:spacing w:line="240" w:lineRule="auto"/>
        <w:ind w:left="567" w:right="-2" w:hanging="567"/>
        <w:rPr>
          <w:noProof/>
          <w:szCs w:val="22"/>
        </w:rPr>
      </w:pPr>
    </w:p>
    <w:p w14:paraId="4FF2BA29" w14:textId="77777777" w:rsidR="00704D0F" w:rsidRPr="005B3722" w:rsidRDefault="002E721A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A NiQuitin Minitab</w:t>
      </w:r>
      <w:r w:rsidR="00A3103D">
        <w:rPr>
          <w:noProof/>
          <w:szCs w:val="22"/>
        </w:rPr>
        <w:t xml:space="preserve"> 1,5 mg</w:t>
      </w:r>
      <w:r w:rsidRPr="005B3722">
        <w:rPr>
          <w:noProof/>
          <w:szCs w:val="22"/>
        </w:rPr>
        <w:t xml:space="preserve"> alkalmazására vonatkozó utasítások attól függenek, hogy Ön melyik utat választja:</w:t>
      </w:r>
    </w:p>
    <w:p w14:paraId="2DDCA81D" w14:textId="77777777" w:rsidR="002E721A" w:rsidRPr="005B3722" w:rsidRDefault="002E721A" w:rsidP="00291A2A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 w:rsidRPr="005B3722">
        <w:rPr>
          <w:noProof/>
          <w:szCs w:val="22"/>
        </w:rPr>
        <w:t>A dohányzás azonnali abbahagyása</w:t>
      </w:r>
    </w:p>
    <w:p w14:paraId="052A259F" w14:textId="77777777" w:rsidR="002E721A" w:rsidRDefault="002E721A" w:rsidP="00291A2A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 w:rsidRPr="005B3722">
        <w:rPr>
          <w:noProof/>
          <w:szCs w:val="22"/>
        </w:rPr>
        <w:t>Az elszívott cigaretták csökkentése a leszokás előtt</w:t>
      </w:r>
    </w:p>
    <w:p w14:paraId="3CF20A5F" w14:textId="77777777" w:rsidR="00A3103D" w:rsidRPr="005B3722" w:rsidRDefault="00A3103D" w:rsidP="00291A2A">
      <w:pPr>
        <w:numPr>
          <w:ilvl w:val="0"/>
          <w:numId w:val="23"/>
        </w:numPr>
        <w:tabs>
          <w:tab w:val="clear" w:pos="360"/>
        </w:tabs>
        <w:spacing w:line="240" w:lineRule="auto"/>
        <w:ind w:left="1134" w:right="-2" w:hanging="567"/>
        <w:rPr>
          <w:noProof/>
          <w:szCs w:val="22"/>
        </w:rPr>
      </w:pPr>
      <w:r>
        <w:rPr>
          <w:noProof/>
          <w:szCs w:val="22"/>
        </w:rPr>
        <w:t xml:space="preserve">a NiQuitin Minitab 1,5 mg és NiQuitin tapaszok </w:t>
      </w:r>
      <w:r w:rsidR="00EC7282">
        <w:rPr>
          <w:noProof/>
          <w:szCs w:val="22"/>
        </w:rPr>
        <w:t>együttes alkalmazása</w:t>
      </w:r>
    </w:p>
    <w:p w14:paraId="2C84AE89" w14:textId="77777777" w:rsidR="006F4CA1" w:rsidRPr="005B3722" w:rsidRDefault="006F4CA1" w:rsidP="00291A2A">
      <w:pPr>
        <w:spacing w:line="240" w:lineRule="auto"/>
        <w:ind w:right="-2"/>
        <w:rPr>
          <w:noProof/>
          <w:szCs w:val="22"/>
        </w:rPr>
      </w:pPr>
    </w:p>
    <w:p w14:paraId="7928974E" w14:textId="77777777" w:rsidR="00027DAB" w:rsidRPr="005B3722" w:rsidRDefault="00027DAB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Mindig pontosan a betegtájékoztatóban leírtaknak megfelelően alkalmazza a NiQuitin Minitab</w:t>
      </w:r>
      <w:r w:rsidR="00A3103D">
        <w:rPr>
          <w:noProof/>
          <w:szCs w:val="22"/>
        </w:rPr>
        <w:t xml:space="preserve"> 1,5 mg</w:t>
      </w:r>
      <w:r w:rsidR="00A3103D">
        <w:rPr>
          <w:noProof/>
          <w:szCs w:val="22"/>
        </w:rPr>
        <w:noBreakHyphen/>
      </w:r>
      <w:r w:rsidRPr="005B3722">
        <w:rPr>
          <w:noProof/>
          <w:szCs w:val="22"/>
        </w:rPr>
        <w:t>ot. Amennyiben nem biztos valamiben, kérdezze</w:t>
      </w:r>
      <w:r w:rsidR="00287B6B" w:rsidRPr="005B3722">
        <w:rPr>
          <w:noProof/>
          <w:szCs w:val="22"/>
        </w:rPr>
        <w:t>n</w:t>
      </w:r>
      <w:r w:rsidRPr="005B3722">
        <w:rPr>
          <w:noProof/>
          <w:szCs w:val="22"/>
        </w:rPr>
        <w:t xml:space="preserve"> meg egy egészségügyi szakembert.</w:t>
      </w:r>
    </w:p>
    <w:p w14:paraId="25418DDD" w14:textId="77777777" w:rsidR="00027DAB" w:rsidRDefault="00027DAB" w:rsidP="00291A2A">
      <w:pPr>
        <w:spacing w:line="240" w:lineRule="auto"/>
        <w:ind w:right="-2"/>
        <w:rPr>
          <w:noProof/>
          <w:szCs w:val="22"/>
        </w:rPr>
      </w:pPr>
    </w:p>
    <w:p w14:paraId="5EEC1AF2" w14:textId="77777777" w:rsidR="00A3103D" w:rsidRDefault="00A3103D" w:rsidP="00291A2A">
      <w:pPr>
        <w:spacing w:line="240" w:lineRule="auto"/>
        <w:ind w:right="-2"/>
        <w:rPr>
          <w:noProof/>
          <w:szCs w:val="22"/>
        </w:rPr>
      </w:pPr>
      <w:r w:rsidRPr="00A3103D">
        <w:rPr>
          <w:noProof/>
          <w:szCs w:val="22"/>
        </w:rPr>
        <w:t>A NiQuitin Mini</w:t>
      </w:r>
      <w:r>
        <w:rPr>
          <w:noProof/>
          <w:szCs w:val="22"/>
        </w:rPr>
        <w:t>tab</w:t>
      </w:r>
      <w:r w:rsidRPr="00A3103D">
        <w:rPr>
          <w:noProof/>
          <w:szCs w:val="22"/>
        </w:rPr>
        <w:t xml:space="preserve"> 1,5</w:t>
      </w:r>
      <w:r>
        <w:rPr>
          <w:noProof/>
          <w:szCs w:val="22"/>
        </w:rPr>
        <w:t> </w:t>
      </w:r>
      <w:r w:rsidRPr="00A3103D">
        <w:rPr>
          <w:noProof/>
          <w:szCs w:val="22"/>
        </w:rPr>
        <w:t xml:space="preserve">mg </w:t>
      </w:r>
      <w:r w:rsidR="00114519" w:rsidRPr="00352F0C">
        <w:rPr>
          <w:noProof/>
          <w:szCs w:val="22"/>
        </w:rPr>
        <w:t>azok számára megfelelő</w:t>
      </w:r>
      <w:r w:rsidR="00114519">
        <w:rPr>
          <w:noProof/>
          <w:szCs w:val="22"/>
        </w:rPr>
        <w:t>,</w:t>
      </w:r>
      <w:r w:rsidR="00114519" w:rsidRPr="00352F0C">
        <w:rPr>
          <w:noProof/>
          <w:szCs w:val="22"/>
        </w:rPr>
        <w:t xml:space="preserve"> akik</w:t>
      </w:r>
      <w:r w:rsidR="00114519">
        <w:rPr>
          <w:noProof/>
          <w:szCs w:val="22"/>
        </w:rPr>
        <w:t xml:space="preserve"> </w:t>
      </w:r>
      <w:r w:rsidRPr="00A3103D">
        <w:rPr>
          <w:noProof/>
          <w:szCs w:val="22"/>
        </w:rPr>
        <w:t xml:space="preserve">20 vagy kevesebb cigarettát </w:t>
      </w:r>
      <w:r w:rsidR="00114519">
        <w:rPr>
          <w:noProof/>
          <w:szCs w:val="22"/>
        </w:rPr>
        <w:t>szívnak el naponta</w:t>
      </w:r>
      <w:r>
        <w:rPr>
          <w:noProof/>
          <w:szCs w:val="22"/>
        </w:rPr>
        <w:t>.</w:t>
      </w:r>
    </w:p>
    <w:p w14:paraId="22D29094" w14:textId="77777777" w:rsidR="00A3103D" w:rsidRPr="005B3722" w:rsidRDefault="00A3103D" w:rsidP="00291A2A">
      <w:pPr>
        <w:spacing w:line="240" w:lineRule="auto"/>
        <w:ind w:right="-2"/>
        <w:rPr>
          <w:noProof/>
          <w:szCs w:val="22"/>
        </w:rPr>
      </w:pPr>
    </w:p>
    <w:p w14:paraId="03014F5E" w14:textId="77777777" w:rsidR="00027DAB" w:rsidRPr="005B3722" w:rsidRDefault="00027DAB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Ez a készítmény szájnyálkahártyán történő</w:t>
      </w:r>
      <w:r w:rsidR="00310C36" w:rsidRPr="005B3722">
        <w:rPr>
          <w:noProof/>
          <w:szCs w:val="22"/>
        </w:rPr>
        <w:t xml:space="preserve"> alkalmazásra szolgál</w:t>
      </w:r>
      <w:r w:rsidRPr="005B3722">
        <w:rPr>
          <w:noProof/>
          <w:szCs w:val="22"/>
        </w:rPr>
        <w:t>.</w:t>
      </w:r>
      <w:r w:rsidR="00310C36" w:rsidRPr="005B3722">
        <w:rPr>
          <w:noProof/>
          <w:szCs w:val="22"/>
        </w:rPr>
        <w:t xml:space="preserve"> Ez azt jelenti, hogy a tablettában lévő nikotin a szájba</w:t>
      </w:r>
      <w:r w:rsidR="00287B6B" w:rsidRPr="005B3722">
        <w:rPr>
          <w:noProof/>
          <w:szCs w:val="22"/>
        </w:rPr>
        <w:t>n lassan felszabadul</w:t>
      </w:r>
      <w:r w:rsidR="007E031F">
        <w:rPr>
          <w:noProof/>
          <w:szCs w:val="22"/>
        </w:rPr>
        <w:t>,</w:t>
      </w:r>
      <w:r w:rsidR="00287B6B" w:rsidRPr="005B3722">
        <w:rPr>
          <w:noProof/>
          <w:szCs w:val="22"/>
        </w:rPr>
        <w:t xml:space="preserve"> és innen </w:t>
      </w:r>
      <w:r w:rsidR="00310C36" w:rsidRPr="005B3722">
        <w:rPr>
          <w:noProof/>
          <w:szCs w:val="22"/>
        </w:rPr>
        <w:t xml:space="preserve">szívódik </w:t>
      </w:r>
      <w:r w:rsidR="00287B6B" w:rsidRPr="005B3722">
        <w:rPr>
          <w:noProof/>
          <w:szCs w:val="22"/>
        </w:rPr>
        <w:t xml:space="preserve">fel </w:t>
      </w:r>
      <w:r w:rsidR="00310C36" w:rsidRPr="005B3722">
        <w:rPr>
          <w:noProof/>
          <w:szCs w:val="22"/>
        </w:rPr>
        <w:t xml:space="preserve">a </w:t>
      </w:r>
      <w:r w:rsidR="00A806CC" w:rsidRPr="005B3722">
        <w:rPr>
          <w:noProof/>
          <w:szCs w:val="22"/>
        </w:rPr>
        <w:t>szervezetbe.</w:t>
      </w:r>
    </w:p>
    <w:p w14:paraId="644E7534" w14:textId="77777777" w:rsidR="00310C36" w:rsidRPr="005B3722" w:rsidRDefault="00310C36" w:rsidP="00291A2A">
      <w:pPr>
        <w:spacing w:line="240" w:lineRule="auto"/>
        <w:ind w:right="-2"/>
        <w:rPr>
          <w:noProof/>
          <w:szCs w:val="22"/>
        </w:rPr>
      </w:pPr>
    </w:p>
    <w:p w14:paraId="30F3449B" w14:textId="77777777" w:rsidR="00310C36" w:rsidRPr="005B3722" w:rsidRDefault="00310C36" w:rsidP="005F69DB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  <w:r w:rsidRPr="005B3722">
        <w:rPr>
          <w:sz w:val="22"/>
          <w:szCs w:val="22"/>
        </w:rPr>
        <w:t>A NiQuitin Minitab</w:t>
      </w:r>
      <w:r w:rsidR="00A3103D">
        <w:rPr>
          <w:sz w:val="22"/>
          <w:szCs w:val="22"/>
        </w:rPr>
        <w:t xml:space="preserve"> 1,5 mg</w:t>
      </w:r>
      <w:r w:rsidR="00A3103D">
        <w:rPr>
          <w:sz w:val="22"/>
          <w:szCs w:val="22"/>
        </w:rPr>
        <w:noBreakHyphen/>
      </w:r>
      <w:r w:rsidRPr="005B3722">
        <w:rPr>
          <w:sz w:val="22"/>
          <w:szCs w:val="22"/>
        </w:rPr>
        <w:t xml:space="preserve">ot minden esetben úgy </w:t>
      </w:r>
      <w:r w:rsidR="00114D18" w:rsidRPr="005B3722">
        <w:rPr>
          <w:sz w:val="22"/>
          <w:szCs w:val="22"/>
        </w:rPr>
        <w:t>kell használ</w:t>
      </w:r>
      <w:r w:rsidRPr="005B3722">
        <w:rPr>
          <w:sz w:val="22"/>
          <w:szCs w:val="22"/>
        </w:rPr>
        <w:t xml:space="preserve">ni, hogy </w:t>
      </w:r>
      <w:r w:rsidR="00114D18" w:rsidRPr="005B3722">
        <w:rPr>
          <w:sz w:val="22"/>
          <w:szCs w:val="22"/>
        </w:rPr>
        <w:t>egy</w:t>
      </w:r>
      <w:r w:rsidRPr="005B3722">
        <w:rPr>
          <w:sz w:val="22"/>
          <w:szCs w:val="22"/>
        </w:rPr>
        <w:t xml:space="preserve"> szopogató tablettát be kell venni a szájba é</w:t>
      </w:r>
      <w:r w:rsidR="00114D18" w:rsidRPr="005B3722">
        <w:rPr>
          <w:sz w:val="22"/>
          <w:szCs w:val="22"/>
        </w:rPr>
        <w:t>s időnként a száj</w:t>
      </w:r>
      <w:r w:rsidRPr="005B3722">
        <w:rPr>
          <w:sz w:val="22"/>
          <w:szCs w:val="22"/>
        </w:rPr>
        <w:t xml:space="preserve"> egyik oldal</w:t>
      </w:r>
      <w:r w:rsidR="00114D18" w:rsidRPr="005B3722">
        <w:rPr>
          <w:sz w:val="22"/>
          <w:szCs w:val="22"/>
        </w:rPr>
        <w:t>á</w:t>
      </w:r>
      <w:r w:rsidRPr="005B3722">
        <w:rPr>
          <w:sz w:val="22"/>
          <w:szCs w:val="22"/>
        </w:rPr>
        <w:t xml:space="preserve">ról a másikra </w:t>
      </w:r>
      <w:r w:rsidR="00114D18" w:rsidRPr="005B3722">
        <w:rPr>
          <w:sz w:val="22"/>
          <w:szCs w:val="22"/>
        </w:rPr>
        <w:t xml:space="preserve">mozgatni, </w:t>
      </w:r>
      <w:r w:rsidRPr="005B3722">
        <w:rPr>
          <w:sz w:val="22"/>
          <w:szCs w:val="22"/>
        </w:rPr>
        <w:t>amíg teljesen felold</w:t>
      </w:r>
      <w:r w:rsidR="00114D18" w:rsidRPr="005B3722">
        <w:rPr>
          <w:sz w:val="22"/>
          <w:szCs w:val="22"/>
        </w:rPr>
        <w:t xml:space="preserve">ódik. Ez </w:t>
      </w:r>
      <w:r w:rsidRPr="005B3722">
        <w:rPr>
          <w:sz w:val="22"/>
          <w:szCs w:val="22"/>
        </w:rPr>
        <w:t>körülbelül 10</w:t>
      </w:r>
      <w:r w:rsidR="00F80E62">
        <w:rPr>
          <w:sz w:val="22"/>
          <w:szCs w:val="22"/>
        </w:rPr>
        <w:t> </w:t>
      </w:r>
      <w:r w:rsidRPr="005B3722">
        <w:rPr>
          <w:sz w:val="22"/>
          <w:szCs w:val="22"/>
        </w:rPr>
        <w:t>perc</w:t>
      </w:r>
      <w:r w:rsidR="00114D18" w:rsidRPr="005B3722">
        <w:rPr>
          <w:sz w:val="22"/>
          <w:szCs w:val="22"/>
        </w:rPr>
        <w:t>ig tart</w:t>
      </w:r>
      <w:r w:rsidRPr="005B3722">
        <w:rPr>
          <w:sz w:val="22"/>
          <w:szCs w:val="22"/>
        </w:rPr>
        <w:t>. A szopogató tablettát nem szabad szétrágni vagy egészben lenyelni.</w:t>
      </w:r>
      <w:r w:rsidR="00114D18" w:rsidRPr="005B3722">
        <w:rPr>
          <w:sz w:val="22"/>
          <w:szCs w:val="22"/>
        </w:rPr>
        <w:t xml:space="preserve"> Ne használjon naponta 15 szopogató tablettánál többet.</w:t>
      </w:r>
      <w:r w:rsidR="00FD62B0" w:rsidRPr="005B3722">
        <w:rPr>
          <w:sz w:val="22"/>
          <w:szCs w:val="22"/>
        </w:rPr>
        <w:t xml:space="preserve"> Ha úg</w:t>
      </w:r>
      <w:r w:rsidR="00FC01F2" w:rsidRPr="005B3722">
        <w:rPr>
          <w:sz w:val="22"/>
          <w:szCs w:val="22"/>
        </w:rPr>
        <w:t xml:space="preserve">y érzi, hogy a NiQuitin Minitab </w:t>
      </w:r>
      <w:r w:rsidR="00A3103D">
        <w:rPr>
          <w:sz w:val="22"/>
          <w:szCs w:val="22"/>
        </w:rPr>
        <w:t xml:space="preserve">1,5 mg </w:t>
      </w:r>
      <w:r w:rsidR="00FC01F2" w:rsidRPr="005B3722">
        <w:rPr>
          <w:sz w:val="22"/>
          <w:szCs w:val="22"/>
        </w:rPr>
        <w:t>alkalmazására</w:t>
      </w:r>
      <w:r w:rsidR="00FD62B0" w:rsidRPr="005B3722">
        <w:rPr>
          <w:sz w:val="22"/>
          <w:szCs w:val="22"/>
        </w:rPr>
        <w:t xml:space="preserve"> </w:t>
      </w:r>
      <w:r w:rsidR="00FC01F2" w:rsidRPr="005B3722">
        <w:rPr>
          <w:sz w:val="22"/>
          <w:szCs w:val="22"/>
        </w:rPr>
        <w:t xml:space="preserve">összesen </w:t>
      </w:r>
      <w:r w:rsidR="00FD62B0" w:rsidRPr="005B3722">
        <w:rPr>
          <w:sz w:val="22"/>
          <w:szCs w:val="22"/>
        </w:rPr>
        <w:t>9</w:t>
      </w:r>
      <w:r w:rsidR="00FC01F2" w:rsidRPr="005B3722">
        <w:rPr>
          <w:sz w:val="22"/>
          <w:szCs w:val="22"/>
        </w:rPr>
        <w:t> </w:t>
      </w:r>
      <w:r w:rsidR="00FD62B0" w:rsidRPr="005B3722">
        <w:rPr>
          <w:sz w:val="22"/>
          <w:szCs w:val="22"/>
        </w:rPr>
        <w:t xml:space="preserve">hónapnál </w:t>
      </w:r>
      <w:r w:rsidR="00FC01F2" w:rsidRPr="005B3722">
        <w:rPr>
          <w:sz w:val="22"/>
          <w:szCs w:val="22"/>
        </w:rPr>
        <w:t>hosszabb ideig</w:t>
      </w:r>
      <w:r w:rsidR="00FD62B0" w:rsidRPr="005B3722">
        <w:rPr>
          <w:sz w:val="22"/>
          <w:szCs w:val="22"/>
        </w:rPr>
        <w:t xml:space="preserve"> </w:t>
      </w:r>
      <w:r w:rsidR="00FC01F2" w:rsidRPr="005B3722">
        <w:rPr>
          <w:sz w:val="22"/>
          <w:szCs w:val="22"/>
        </w:rPr>
        <w:t>van szüksége, akkor forduljon egészségügyi szakemberhez tanácsért.</w:t>
      </w:r>
    </w:p>
    <w:p w14:paraId="7F9BAA53" w14:textId="77777777" w:rsidR="00FC01F2" w:rsidRPr="005B3722" w:rsidRDefault="00FC01F2" w:rsidP="005F69DB">
      <w:pPr>
        <w:pStyle w:val="WW-BodyTextIndent2"/>
        <w:spacing w:line="240" w:lineRule="auto"/>
        <w:ind w:left="0"/>
        <w:jc w:val="left"/>
        <w:rPr>
          <w:sz w:val="22"/>
          <w:szCs w:val="22"/>
        </w:rPr>
      </w:pPr>
    </w:p>
    <w:p w14:paraId="11E21EF4" w14:textId="77777777" w:rsidR="00FC01F2" w:rsidRPr="005B3722" w:rsidRDefault="00FC01F2" w:rsidP="00291A2A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A dohányzás azonnali abbahagyása</w:t>
      </w:r>
    </w:p>
    <w:p w14:paraId="2ACA203A" w14:textId="77777777" w:rsidR="00FC01F2" w:rsidRPr="005B3722" w:rsidRDefault="00FC01F2" w:rsidP="005F69DB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5B3722">
        <w:rPr>
          <w:b/>
          <w:sz w:val="22"/>
          <w:szCs w:val="22"/>
        </w:rPr>
        <w:t>Felnőttek számára (18</w:t>
      </w:r>
      <w:r w:rsidR="00F80E62">
        <w:rPr>
          <w:b/>
          <w:sz w:val="22"/>
          <w:szCs w:val="22"/>
        </w:rPr>
        <w:t> </w:t>
      </w:r>
      <w:r w:rsidRPr="005B3722">
        <w:rPr>
          <w:b/>
          <w:sz w:val="22"/>
          <w:szCs w:val="22"/>
        </w:rPr>
        <w:t>éves kortól)</w:t>
      </w:r>
    </w:p>
    <w:p w14:paraId="274323A5" w14:textId="77777777" w:rsidR="00FC01F2" w:rsidRPr="005B3722" w:rsidRDefault="00FC01F2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5B3722">
        <w:rPr>
          <w:noProof/>
          <w:szCs w:val="22"/>
        </w:rPr>
        <w:t>Kezdje a kezelést napi 8-12 szopogató tablettával. Szopogasson el egy tablettát minden alkalommal amikor késztetést érez a dohányzásra.</w:t>
      </w:r>
    </w:p>
    <w:p w14:paraId="55BB2ADC" w14:textId="77777777" w:rsidR="00FC01F2" w:rsidRPr="005B3722" w:rsidRDefault="00FC01F2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5B3722">
        <w:rPr>
          <w:noProof/>
          <w:szCs w:val="22"/>
        </w:rPr>
        <w:t xml:space="preserve">Alkalmazza így a szopogató tablettákat legfeljebb 6 hétig, majd fokozatosan csökkentse a </w:t>
      </w:r>
      <w:r w:rsidR="007F2D35" w:rsidRPr="005B3722">
        <w:rPr>
          <w:noProof/>
          <w:szCs w:val="22"/>
        </w:rPr>
        <w:t xml:space="preserve">naponta alkalmazott </w:t>
      </w:r>
      <w:r w:rsidRPr="005B3722">
        <w:rPr>
          <w:noProof/>
          <w:szCs w:val="22"/>
        </w:rPr>
        <w:t>szopogató tabletták számát.</w:t>
      </w:r>
    </w:p>
    <w:p w14:paraId="0868236D" w14:textId="77777777" w:rsidR="007F2D35" w:rsidRPr="005B3722" w:rsidRDefault="007F2D35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1134" w:hanging="567"/>
        <w:rPr>
          <w:noProof/>
          <w:szCs w:val="22"/>
        </w:rPr>
      </w:pPr>
      <w:r w:rsidRPr="005B3722">
        <w:rPr>
          <w:noProof/>
          <w:szCs w:val="22"/>
        </w:rPr>
        <w:t>Amikor naponta már csak 1-2 szopogató tablettát használ, teljesen hagyja abba az alkalmazását.</w:t>
      </w:r>
    </w:p>
    <w:p w14:paraId="1E23B67C" w14:textId="77777777" w:rsidR="007F2D35" w:rsidRPr="005B3722" w:rsidRDefault="007F2D35" w:rsidP="00291A2A">
      <w:pPr>
        <w:spacing w:line="240" w:lineRule="auto"/>
        <w:ind w:left="567"/>
        <w:rPr>
          <w:noProof/>
          <w:szCs w:val="22"/>
        </w:rPr>
      </w:pPr>
      <w:r w:rsidRPr="005B3722">
        <w:rPr>
          <w:noProof/>
          <w:szCs w:val="22"/>
        </w:rPr>
        <w:t>Miután már leszokott, időnként hirtelen sóvárgást érezhet egy cigaretta iránt. Ezekben az esetekben bevehet egy szopogató tablettát.</w:t>
      </w:r>
    </w:p>
    <w:p w14:paraId="5B1C7B20" w14:textId="77777777" w:rsidR="00521EF5" w:rsidRPr="005B3722" w:rsidRDefault="00521EF5" w:rsidP="00291A2A">
      <w:pPr>
        <w:spacing w:line="240" w:lineRule="auto"/>
        <w:ind w:left="567"/>
        <w:rPr>
          <w:noProof/>
          <w:szCs w:val="22"/>
        </w:rPr>
      </w:pPr>
    </w:p>
    <w:p w14:paraId="6EAC70C9" w14:textId="77777777" w:rsidR="007F2D35" w:rsidRPr="005B3722" w:rsidRDefault="007F2D35" w:rsidP="00291A2A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Az elszívott cigaretták csökkentése a leszokás előtt</w:t>
      </w:r>
    </w:p>
    <w:p w14:paraId="686FBA04" w14:textId="77777777" w:rsidR="007F2D35" w:rsidRPr="005B3722" w:rsidRDefault="007F2D35" w:rsidP="005F69DB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5B3722">
        <w:rPr>
          <w:b/>
          <w:sz w:val="22"/>
          <w:szCs w:val="22"/>
        </w:rPr>
        <w:t>Felnőttek számára (18</w:t>
      </w:r>
      <w:r w:rsidR="00D34DC8">
        <w:rPr>
          <w:b/>
          <w:sz w:val="22"/>
          <w:szCs w:val="22"/>
        </w:rPr>
        <w:t> </w:t>
      </w:r>
      <w:r w:rsidRPr="005B3722">
        <w:rPr>
          <w:b/>
          <w:sz w:val="22"/>
          <w:szCs w:val="22"/>
        </w:rPr>
        <w:t>éves kortól)</w:t>
      </w:r>
    </w:p>
    <w:p w14:paraId="214013FB" w14:textId="77777777" w:rsidR="005A6C90" w:rsidRPr="005B3722" w:rsidRDefault="005A6C90" w:rsidP="00291A2A">
      <w:pPr>
        <w:spacing w:line="240" w:lineRule="auto"/>
        <w:ind w:left="567"/>
        <w:rPr>
          <w:noProof/>
          <w:szCs w:val="22"/>
        </w:rPr>
      </w:pPr>
    </w:p>
    <w:p w14:paraId="324B4692" w14:textId="77777777" w:rsidR="005A6C90" w:rsidRPr="005B3722" w:rsidRDefault="005A6C90" w:rsidP="00291A2A">
      <w:pPr>
        <w:spacing w:line="240" w:lineRule="auto"/>
        <w:ind w:left="567"/>
        <w:rPr>
          <w:noProof/>
          <w:szCs w:val="22"/>
        </w:rPr>
      </w:pPr>
      <w:r w:rsidRPr="005B3722">
        <w:rPr>
          <w:noProof/>
          <w:szCs w:val="22"/>
        </w:rPr>
        <w:t xml:space="preserve">Amikor erős késztetést érez a dohányzásra, </w:t>
      </w:r>
      <w:r w:rsidR="00287B6B" w:rsidRPr="005B3722">
        <w:rPr>
          <w:noProof/>
          <w:szCs w:val="22"/>
        </w:rPr>
        <w:t>rágyújtás</w:t>
      </w:r>
      <w:r w:rsidRPr="005B3722">
        <w:rPr>
          <w:noProof/>
          <w:szCs w:val="22"/>
        </w:rPr>
        <w:t xml:space="preserve"> helyett vegyen be egy NiQuitin Minitab</w:t>
      </w:r>
      <w:r w:rsidR="00A3103D">
        <w:rPr>
          <w:noProof/>
          <w:szCs w:val="22"/>
        </w:rPr>
        <w:t xml:space="preserve"> 1,5 mg</w:t>
      </w:r>
      <w:r w:rsidR="00A3103D">
        <w:rPr>
          <w:noProof/>
          <w:szCs w:val="22"/>
        </w:rPr>
        <w:noBreakHyphen/>
      </w:r>
      <w:r w:rsidRPr="005B3722">
        <w:rPr>
          <w:noProof/>
          <w:szCs w:val="22"/>
        </w:rPr>
        <w:t>ot, hogy csillapítsa a sóvárgást. Amennyire csak lehet, csökkentse le a naponta elszívott cigaretták számát. Ha a napi cigarettafogyasztást 6 </w:t>
      </w:r>
      <w:r w:rsidR="00553B0D" w:rsidRPr="005B3722">
        <w:rPr>
          <w:noProof/>
          <w:szCs w:val="22"/>
        </w:rPr>
        <w:t>hét után n</w:t>
      </w:r>
      <w:r w:rsidRPr="005B3722">
        <w:rPr>
          <w:noProof/>
          <w:szCs w:val="22"/>
        </w:rPr>
        <w:t xml:space="preserve">em sikerült csökkenteni, akkor </w:t>
      </w:r>
      <w:r w:rsidR="00553B0D" w:rsidRPr="005B3722">
        <w:rPr>
          <w:noProof/>
          <w:szCs w:val="22"/>
        </w:rPr>
        <w:t>keressen fel egy</w:t>
      </w:r>
      <w:r w:rsidRPr="005B3722">
        <w:rPr>
          <w:noProof/>
          <w:szCs w:val="22"/>
        </w:rPr>
        <w:t xml:space="preserve"> eg</w:t>
      </w:r>
      <w:r w:rsidR="00553B0D" w:rsidRPr="005B3722">
        <w:rPr>
          <w:noProof/>
          <w:szCs w:val="22"/>
        </w:rPr>
        <w:t>észségügyi szakembert</w:t>
      </w:r>
      <w:r w:rsidRPr="005B3722">
        <w:rPr>
          <w:noProof/>
          <w:szCs w:val="22"/>
        </w:rPr>
        <w:t>.</w:t>
      </w:r>
    </w:p>
    <w:p w14:paraId="0CDF2655" w14:textId="77777777" w:rsidR="00553B0D" w:rsidRPr="005B3722" w:rsidRDefault="00553B0D" w:rsidP="00291A2A">
      <w:pPr>
        <w:spacing w:line="240" w:lineRule="auto"/>
        <w:ind w:left="567"/>
        <w:rPr>
          <w:noProof/>
          <w:szCs w:val="22"/>
        </w:rPr>
      </w:pPr>
      <w:r w:rsidRPr="005B3722">
        <w:rPr>
          <w:noProof/>
          <w:szCs w:val="22"/>
        </w:rPr>
        <w:t>Amint képesnek érzi rá magát, teljesen hagyja abba a dohányzást. Ekkor térjen át a fent részletezett azonnali leszokási sémára.</w:t>
      </w:r>
      <w:r w:rsidR="00031F4C" w:rsidRPr="005B3722">
        <w:rPr>
          <w:noProof/>
          <w:szCs w:val="22"/>
        </w:rPr>
        <w:t xml:space="preserve"> Ezt tegye meg amilyen hamar csak lehet. </w:t>
      </w:r>
      <w:r w:rsidRPr="005B3722">
        <w:rPr>
          <w:noProof/>
          <w:szCs w:val="22"/>
        </w:rPr>
        <w:t>Ha a dohányzás teljes a</w:t>
      </w:r>
      <w:r w:rsidR="00031F4C" w:rsidRPr="005B3722">
        <w:rPr>
          <w:noProof/>
          <w:szCs w:val="22"/>
        </w:rPr>
        <w:t>bbahagyására irányuló kísérlete</w:t>
      </w:r>
      <w:r w:rsidRPr="005B3722">
        <w:rPr>
          <w:noProof/>
          <w:szCs w:val="22"/>
        </w:rPr>
        <w:t xml:space="preserve"> a </w:t>
      </w:r>
      <w:r w:rsidR="00031F4C" w:rsidRPr="005B3722">
        <w:rPr>
          <w:noProof/>
          <w:szCs w:val="22"/>
        </w:rPr>
        <w:t>NiQuitin Minitab</w:t>
      </w:r>
      <w:r w:rsidR="00A3103D">
        <w:rPr>
          <w:noProof/>
          <w:szCs w:val="22"/>
        </w:rPr>
        <w:t xml:space="preserve"> 1,5 mg</w:t>
      </w:r>
      <w:r w:rsidR="00031F4C" w:rsidRPr="005B3722">
        <w:rPr>
          <w:noProof/>
          <w:szCs w:val="22"/>
        </w:rPr>
        <w:t xml:space="preserve"> szedésének</w:t>
      </w:r>
      <w:r w:rsidRPr="005B3722">
        <w:rPr>
          <w:noProof/>
          <w:szCs w:val="22"/>
        </w:rPr>
        <w:t xml:space="preserve"> megkezdését követő 6 hónapon belül </w:t>
      </w:r>
      <w:r w:rsidR="00031F4C" w:rsidRPr="005B3722">
        <w:rPr>
          <w:noProof/>
          <w:szCs w:val="22"/>
        </w:rPr>
        <w:t>nem járt sikerrel</w:t>
      </w:r>
      <w:r w:rsidRPr="005B3722">
        <w:rPr>
          <w:noProof/>
          <w:szCs w:val="22"/>
        </w:rPr>
        <w:t xml:space="preserve">, akkor </w:t>
      </w:r>
      <w:r w:rsidR="00031F4C" w:rsidRPr="005B3722">
        <w:rPr>
          <w:noProof/>
          <w:szCs w:val="22"/>
        </w:rPr>
        <w:t>beszéljen</w:t>
      </w:r>
      <w:r w:rsidRPr="005B3722">
        <w:rPr>
          <w:noProof/>
          <w:szCs w:val="22"/>
        </w:rPr>
        <w:t xml:space="preserve"> egy egészségügyi szakember</w:t>
      </w:r>
      <w:r w:rsidR="00031F4C" w:rsidRPr="005B3722">
        <w:rPr>
          <w:noProof/>
          <w:szCs w:val="22"/>
        </w:rPr>
        <w:t>rel</w:t>
      </w:r>
      <w:r w:rsidRPr="005B3722">
        <w:rPr>
          <w:noProof/>
          <w:szCs w:val="22"/>
        </w:rPr>
        <w:t>.</w:t>
      </w:r>
    </w:p>
    <w:p w14:paraId="67CE55CE" w14:textId="77777777" w:rsidR="007F2D35" w:rsidRDefault="007F2D35" w:rsidP="00291A2A">
      <w:pPr>
        <w:spacing w:line="240" w:lineRule="auto"/>
        <w:ind w:left="567"/>
        <w:rPr>
          <w:noProof/>
          <w:szCs w:val="22"/>
        </w:rPr>
      </w:pPr>
    </w:p>
    <w:p w14:paraId="71BEB240" w14:textId="77777777" w:rsidR="000C43F1" w:rsidRDefault="000C43F1" w:rsidP="000C43F1">
      <w:pPr>
        <w:numPr>
          <w:ilvl w:val="0"/>
          <w:numId w:val="25"/>
        </w:numPr>
        <w:tabs>
          <w:tab w:val="clear" w:pos="360"/>
        </w:tabs>
        <w:spacing w:line="240" w:lineRule="auto"/>
        <w:ind w:left="567" w:right="-2" w:hanging="567"/>
        <w:rPr>
          <w:b/>
          <w:noProof/>
          <w:szCs w:val="22"/>
        </w:rPr>
      </w:pPr>
      <w:r>
        <w:rPr>
          <w:b/>
          <w:noProof/>
          <w:szCs w:val="22"/>
        </w:rPr>
        <w:t xml:space="preserve">NiQuitin Minitab 1,5 mg és NiQuitin tapasz </w:t>
      </w:r>
      <w:r w:rsidR="00EC7282">
        <w:rPr>
          <w:b/>
          <w:noProof/>
          <w:szCs w:val="22"/>
        </w:rPr>
        <w:t>együttes alkalmazása</w:t>
      </w:r>
    </w:p>
    <w:p w14:paraId="3BC9291A" w14:textId="77777777" w:rsidR="000C43F1" w:rsidRPr="005B3722" w:rsidRDefault="000C43F1" w:rsidP="000C43F1">
      <w:pPr>
        <w:pStyle w:val="WW-BodyTextIndent2"/>
        <w:spacing w:line="240" w:lineRule="auto"/>
        <w:jc w:val="left"/>
        <w:rPr>
          <w:b/>
          <w:sz w:val="22"/>
          <w:szCs w:val="22"/>
        </w:rPr>
      </w:pPr>
      <w:r w:rsidRPr="005B3722">
        <w:rPr>
          <w:b/>
          <w:sz w:val="22"/>
          <w:szCs w:val="22"/>
        </w:rPr>
        <w:t>Felnőttek számára (18</w:t>
      </w:r>
      <w:r>
        <w:rPr>
          <w:b/>
          <w:sz w:val="22"/>
          <w:szCs w:val="22"/>
        </w:rPr>
        <w:t> </w:t>
      </w:r>
      <w:r w:rsidRPr="005B3722">
        <w:rPr>
          <w:b/>
          <w:sz w:val="22"/>
          <w:szCs w:val="22"/>
        </w:rPr>
        <w:t>éves kortól)</w:t>
      </w:r>
    </w:p>
    <w:p w14:paraId="2F3A9AFF" w14:textId="77777777" w:rsidR="000C43F1" w:rsidRDefault="000C43F1" w:rsidP="000C43F1">
      <w:pPr>
        <w:spacing w:line="240" w:lineRule="auto"/>
        <w:ind w:left="567"/>
        <w:rPr>
          <w:noProof/>
          <w:szCs w:val="22"/>
        </w:rPr>
      </w:pPr>
    </w:p>
    <w:p w14:paraId="7658E63A" w14:textId="77777777" w:rsidR="000C43F1" w:rsidRDefault="00167FAC" w:rsidP="000C43F1">
      <w:pPr>
        <w:spacing w:line="240" w:lineRule="auto"/>
        <w:ind w:left="567"/>
        <w:rPr>
          <w:noProof/>
          <w:szCs w:val="22"/>
        </w:rPr>
      </w:pPr>
      <w:bookmarkStart w:id="10" w:name="_Hlk75507719"/>
      <w:r>
        <w:rPr>
          <w:noProof/>
          <w:szCs w:val="22"/>
        </w:rPr>
        <w:t>A NiQuitin Minitab 1,5 mg alkalmazása önmagában nem mindig elegendő.</w:t>
      </w:r>
      <w:r w:rsidR="00B807FA">
        <w:rPr>
          <w:noProof/>
          <w:szCs w:val="22"/>
        </w:rPr>
        <w:t xml:space="preserve"> </w:t>
      </w:r>
      <w:r w:rsidR="00B807FA" w:rsidRPr="00D30886">
        <w:rPr>
          <w:b/>
          <w:bCs/>
          <w:noProof/>
          <w:szCs w:val="22"/>
        </w:rPr>
        <w:t>A NiQuitin Minitab 1,5 mg tapaszokkal való egyidejű alkalmazása segíthet</w:t>
      </w:r>
      <w:r w:rsidR="00B807FA">
        <w:rPr>
          <w:noProof/>
          <w:szCs w:val="22"/>
        </w:rPr>
        <w:t xml:space="preserve"> a </w:t>
      </w:r>
      <w:r w:rsidR="00B807FA" w:rsidRPr="003076C2">
        <w:rPr>
          <w:noProof/>
          <w:szCs w:val="22"/>
        </w:rPr>
        <w:t xml:space="preserve">hirtelen </w:t>
      </w:r>
      <w:r w:rsidR="00B807FA">
        <w:rPr>
          <w:noProof/>
          <w:szCs w:val="22"/>
        </w:rPr>
        <w:t>jelentkező sóvárgás leküzdésében és növelheti a leszokás esélyét</w:t>
      </w:r>
      <w:r w:rsidR="00051EEA">
        <w:rPr>
          <w:noProof/>
          <w:szCs w:val="22"/>
        </w:rPr>
        <w:t>,</w:t>
      </w:r>
      <w:r w:rsidR="00B807FA">
        <w:rPr>
          <w:noProof/>
          <w:szCs w:val="22"/>
        </w:rPr>
        <w:t xml:space="preserve"> mintha csak önmagában a NiQuitin Minitab 1,5 mg-o</w:t>
      </w:r>
      <w:r w:rsidR="00B45F18">
        <w:rPr>
          <w:noProof/>
          <w:szCs w:val="22"/>
        </w:rPr>
        <w:t>t</w:t>
      </w:r>
      <w:r w:rsidR="00B807FA">
        <w:rPr>
          <w:noProof/>
          <w:szCs w:val="22"/>
        </w:rPr>
        <w:t xml:space="preserve"> alkalmazná.</w:t>
      </w:r>
      <w:bookmarkEnd w:id="10"/>
      <w:r>
        <w:rPr>
          <w:noProof/>
          <w:szCs w:val="22"/>
        </w:rPr>
        <w:t xml:space="preserve"> </w:t>
      </w:r>
    </w:p>
    <w:p w14:paraId="4B8524BF" w14:textId="77777777" w:rsidR="000C43F1" w:rsidRDefault="000C43F1" w:rsidP="000C43F1">
      <w:pPr>
        <w:spacing w:line="240" w:lineRule="auto"/>
        <w:ind w:left="567"/>
        <w:rPr>
          <w:noProof/>
          <w:szCs w:val="22"/>
        </w:rPr>
      </w:pPr>
    </w:p>
    <w:p w14:paraId="4DDF9FF5" w14:textId="77777777" w:rsidR="00B807FA" w:rsidRDefault="00B807FA" w:rsidP="000C43F1">
      <w:pPr>
        <w:spacing w:line="240" w:lineRule="auto"/>
        <w:ind w:left="567"/>
        <w:rPr>
          <w:noProof/>
          <w:szCs w:val="22"/>
        </w:rPr>
      </w:pPr>
      <w:bookmarkStart w:id="11" w:name="_Hlk75507935"/>
      <w:r>
        <w:rPr>
          <w:noProof/>
          <w:szCs w:val="22"/>
        </w:rPr>
        <w:t xml:space="preserve">A NiQuitin Minitab 1,5 mg és a NiQuitin tapaszok </w:t>
      </w:r>
      <w:r w:rsidR="00A96B60">
        <w:rPr>
          <w:noProof/>
          <w:szCs w:val="22"/>
        </w:rPr>
        <w:t>együttes alkalmazása segíthet:</w:t>
      </w:r>
    </w:p>
    <w:p w14:paraId="17085B6A" w14:textId="77777777" w:rsidR="00A96B60" w:rsidRDefault="00A96B60" w:rsidP="00A96B60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ha </w:t>
      </w:r>
      <w:r w:rsidRPr="009965CD">
        <w:rPr>
          <w:noProof/>
          <w:szCs w:val="22"/>
        </w:rPr>
        <w:t>visszaesett</w:t>
      </w:r>
      <w:r w:rsidR="00051EEA">
        <w:rPr>
          <w:noProof/>
          <w:szCs w:val="22"/>
        </w:rPr>
        <w:t>,</w:t>
      </w:r>
      <w:r>
        <w:rPr>
          <w:noProof/>
          <w:szCs w:val="22"/>
        </w:rPr>
        <w:t xml:space="preserve"> miután megpróbált leszokni nikotinhelyettesítő-kezelés segítségével</w:t>
      </w:r>
    </w:p>
    <w:p w14:paraId="36A7AA14" w14:textId="77777777" w:rsidR="00A96B60" w:rsidRDefault="00A96B60" w:rsidP="00A96B60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ha egy</w:t>
      </w:r>
      <w:r w:rsidR="00051EEA">
        <w:rPr>
          <w:noProof/>
          <w:szCs w:val="22"/>
        </w:rPr>
        <w:t>féle</w:t>
      </w:r>
      <w:r>
        <w:rPr>
          <w:noProof/>
          <w:szCs w:val="22"/>
        </w:rPr>
        <w:t xml:space="preserve"> NiQuitin </w:t>
      </w:r>
      <w:r w:rsidR="00051EEA">
        <w:rPr>
          <w:noProof/>
          <w:szCs w:val="22"/>
        </w:rPr>
        <w:t>készítmény</w:t>
      </w:r>
      <w:r>
        <w:rPr>
          <w:noProof/>
          <w:szCs w:val="22"/>
        </w:rPr>
        <w:t xml:space="preserve"> nem elegendő a sóvárgás leküzdésére</w:t>
      </w:r>
    </w:p>
    <w:p w14:paraId="5934A06C" w14:textId="77777777" w:rsidR="00A96B60" w:rsidRDefault="00A96B60" w:rsidP="00A96B60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ha </w:t>
      </w:r>
      <w:r w:rsidRPr="009965CD">
        <w:rPr>
          <w:noProof/>
          <w:szCs w:val="22"/>
        </w:rPr>
        <w:t>erős dohányos</w:t>
      </w:r>
      <w:r>
        <w:rPr>
          <w:noProof/>
          <w:szCs w:val="22"/>
        </w:rPr>
        <w:t xml:space="preserve"> (pl. 10 vagy annál több cigarettát szív el naponta)</w:t>
      </w:r>
    </w:p>
    <w:p w14:paraId="52FB434C" w14:textId="77777777" w:rsidR="00A96B60" w:rsidRDefault="00A96B60" w:rsidP="00D30886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csak akkor</w:t>
      </w:r>
      <w:r w:rsidR="00051EEA">
        <w:rPr>
          <w:noProof/>
          <w:szCs w:val="22"/>
        </w:rPr>
        <w:t>,</w:t>
      </w:r>
      <w:r>
        <w:rPr>
          <w:noProof/>
          <w:szCs w:val="22"/>
        </w:rPr>
        <w:t xml:space="preserve"> ha Ön 18 éves vagy idősebb és a fentiek bármelyike fennáll Önnél</w:t>
      </w:r>
    </w:p>
    <w:bookmarkEnd w:id="11"/>
    <w:p w14:paraId="0C51A250" w14:textId="77777777" w:rsidR="00A96B60" w:rsidRDefault="00A96B60" w:rsidP="000C43F1">
      <w:pPr>
        <w:spacing w:line="240" w:lineRule="auto"/>
        <w:ind w:left="567"/>
        <w:rPr>
          <w:noProof/>
          <w:szCs w:val="22"/>
        </w:rPr>
      </w:pPr>
    </w:p>
    <w:p w14:paraId="32CC9986" w14:textId="77777777" w:rsidR="00A96B60" w:rsidRDefault="00051EEA" w:rsidP="000C43F1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A</w:t>
      </w:r>
      <w:r w:rsidR="00673725" w:rsidRPr="00D30886">
        <w:rPr>
          <w:noProof/>
          <w:szCs w:val="22"/>
        </w:rPr>
        <w:t xml:space="preserve"> lenti táblázatban jelölt „lépéseket” kövesse a NiQuitin tapaszok</w:t>
      </w:r>
      <w:r>
        <w:rPr>
          <w:noProof/>
          <w:szCs w:val="22"/>
        </w:rPr>
        <w:t xml:space="preserve"> alkalmazása során,</w:t>
      </w:r>
      <w:r w:rsidR="00673725" w:rsidRPr="00D30886">
        <w:rPr>
          <w:noProof/>
          <w:szCs w:val="22"/>
        </w:rPr>
        <w:t xml:space="preserve"> </w:t>
      </w:r>
      <w:r>
        <w:rPr>
          <w:noProof/>
          <w:szCs w:val="22"/>
        </w:rPr>
        <w:t xml:space="preserve">azonban </w:t>
      </w:r>
      <w:r w:rsidR="00673725" w:rsidRPr="00D30886">
        <w:rPr>
          <w:noProof/>
          <w:szCs w:val="22"/>
        </w:rPr>
        <w:t xml:space="preserve">ha </w:t>
      </w:r>
      <w:r w:rsidR="000C43F1" w:rsidRPr="009965CD">
        <w:rPr>
          <w:noProof/>
          <w:szCs w:val="22"/>
        </w:rPr>
        <w:t>hirtelen késztetést érez a rágyújtásra</w:t>
      </w:r>
      <w:r>
        <w:rPr>
          <w:noProof/>
          <w:szCs w:val="22"/>
        </w:rPr>
        <w:t>,</w:t>
      </w:r>
      <w:r w:rsidR="000C43F1" w:rsidRPr="009965CD">
        <w:rPr>
          <w:noProof/>
          <w:szCs w:val="22"/>
        </w:rPr>
        <w:t xml:space="preserve"> </w:t>
      </w:r>
      <w:r>
        <w:rPr>
          <w:noProof/>
          <w:szCs w:val="22"/>
        </w:rPr>
        <w:t xml:space="preserve">vegyen be NiQuitin Minitab 1,5 mg-ot </w:t>
      </w:r>
      <w:r w:rsidR="000C43F1" w:rsidRPr="009965CD">
        <w:rPr>
          <w:noProof/>
          <w:szCs w:val="22"/>
        </w:rPr>
        <w:t>–</w:t>
      </w:r>
      <w:r>
        <w:rPr>
          <w:noProof/>
          <w:szCs w:val="22"/>
        </w:rPr>
        <w:t xml:space="preserve"> </w:t>
      </w:r>
      <w:r w:rsidR="000C43F1" w:rsidRPr="009965CD">
        <w:rPr>
          <w:noProof/>
          <w:szCs w:val="22"/>
        </w:rPr>
        <w:t>5</w:t>
      </w:r>
      <w:r w:rsidR="000C43F1" w:rsidRPr="009965CD">
        <w:rPr>
          <w:noProof/>
          <w:szCs w:val="22"/>
        </w:rPr>
        <w:noBreakHyphen/>
        <w:t>6 db</w:t>
      </w:r>
      <w:r w:rsidR="00C34589" w:rsidRPr="009965CD">
        <w:rPr>
          <w:noProof/>
          <w:szCs w:val="22"/>
        </w:rPr>
        <w:t xml:space="preserve"> javasolt</w:t>
      </w:r>
      <w:r w:rsidR="000C43F1" w:rsidRPr="009965CD">
        <w:rPr>
          <w:noProof/>
          <w:szCs w:val="22"/>
        </w:rPr>
        <w:t xml:space="preserve"> naponta. </w:t>
      </w:r>
      <w:r w:rsidR="00673725" w:rsidRPr="009965CD">
        <w:rPr>
          <w:noProof/>
          <w:szCs w:val="22"/>
        </w:rPr>
        <w:t>A</w:t>
      </w:r>
      <w:r w:rsidR="00673725">
        <w:rPr>
          <w:noProof/>
          <w:szCs w:val="22"/>
        </w:rPr>
        <w:t xml:space="preserve"> részleteket az alábbi 1. és 2. táblázatban találja.</w:t>
      </w:r>
    </w:p>
    <w:p w14:paraId="6E2A87F0" w14:textId="77777777" w:rsidR="00585E92" w:rsidRDefault="00585E92" w:rsidP="000C43F1">
      <w:pPr>
        <w:spacing w:line="240" w:lineRule="auto"/>
        <w:ind w:left="567"/>
        <w:rPr>
          <w:noProof/>
          <w:szCs w:val="22"/>
        </w:rPr>
      </w:pPr>
    </w:p>
    <w:p w14:paraId="70ADEF5B" w14:textId="77777777" w:rsidR="00585E92" w:rsidRDefault="00585E92" w:rsidP="000C43F1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A NiQuitin Minitab 1,5 mg és a tapasz együttes alkalmazása esetén: </w:t>
      </w:r>
    </w:p>
    <w:p w14:paraId="5BC468EC" w14:textId="77777777" w:rsidR="00585E92" w:rsidRDefault="00585E92" w:rsidP="00585E92">
      <w:pPr>
        <w:numPr>
          <w:ilvl w:val="0"/>
          <w:numId w:val="8"/>
        </w:num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>Ne vegyen be 15 darabnál több NiQuitin Minitab 1,5 mg-ot 24 órán belül</w:t>
      </w:r>
      <w:r w:rsidR="00051EEA">
        <w:rPr>
          <w:noProof/>
          <w:szCs w:val="22"/>
        </w:rPr>
        <w:t>.</w:t>
      </w:r>
    </w:p>
    <w:p w14:paraId="18FA111C" w14:textId="77777777" w:rsidR="00585E92" w:rsidRDefault="00585E92" w:rsidP="00585E92">
      <w:pPr>
        <w:spacing w:line="240" w:lineRule="auto"/>
        <w:ind w:left="567"/>
        <w:rPr>
          <w:noProof/>
          <w:szCs w:val="22"/>
        </w:rPr>
      </w:pPr>
    </w:p>
    <w:p w14:paraId="4C6F1DD0" w14:textId="77777777" w:rsidR="00585E92" w:rsidRPr="00EE247A" w:rsidRDefault="00585E92" w:rsidP="00585E92">
      <w:pPr>
        <w:spacing w:line="240" w:lineRule="auto"/>
        <w:ind w:left="567"/>
        <w:rPr>
          <w:noProof/>
          <w:szCs w:val="22"/>
        </w:rPr>
      </w:pPr>
      <w:r>
        <w:rPr>
          <w:noProof/>
          <w:szCs w:val="22"/>
        </w:rPr>
        <w:t xml:space="preserve">További információért </w:t>
      </w:r>
      <w:r w:rsidR="00F26B28">
        <w:rPr>
          <w:noProof/>
          <w:szCs w:val="22"/>
        </w:rPr>
        <w:t xml:space="preserve">kérjük, </w:t>
      </w:r>
      <w:r>
        <w:rPr>
          <w:noProof/>
          <w:szCs w:val="22"/>
        </w:rPr>
        <w:t>olvassa el a NiQuitin Clear tapasz betegtájékoztatóját.</w:t>
      </w:r>
    </w:p>
    <w:p w14:paraId="5DD788B5" w14:textId="77777777" w:rsidR="00585E92" w:rsidRDefault="00585E92" w:rsidP="000C43F1">
      <w:pPr>
        <w:spacing w:line="240" w:lineRule="auto"/>
        <w:ind w:left="567"/>
        <w:rPr>
          <w:noProof/>
          <w:szCs w:val="22"/>
        </w:rPr>
      </w:pPr>
    </w:p>
    <w:p w14:paraId="30A460EB" w14:textId="77777777" w:rsidR="000C43F1" w:rsidRDefault="00F26B28" w:rsidP="00F26B28">
      <w:pPr>
        <w:rPr>
          <w:szCs w:val="22"/>
        </w:rPr>
      </w:pPr>
      <w:r w:rsidRPr="00D30886">
        <w:rPr>
          <w:b/>
          <w:bCs/>
          <w:szCs w:val="22"/>
        </w:rPr>
        <w:t>1.</w:t>
      </w:r>
      <w:r w:rsidR="00585E92" w:rsidRPr="00D30886">
        <w:rPr>
          <w:b/>
          <w:bCs/>
          <w:szCs w:val="22"/>
        </w:rPr>
        <w:t xml:space="preserve">táblázat: </w:t>
      </w:r>
      <w:r w:rsidR="00C73CF3" w:rsidRPr="00D30886">
        <w:rPr>
          <w:b/>
          <w:bCs/>
          <w:szCs w:val="22"/>
        </w:rPr>
        <w:t>Kombinált terápia erős dohányosok számára</w:t>
      </w:r>
      <w:r w:rsidR="00C73CF3">
        <w:rPr>
          <w:szCs w:val="22"/>
        </w:rPr>
        <w:t xml:space="preserve"> (naponta több mint 10 db cigarettát </w:t>
      </w:r>
      <w:r w:rsidR="00051EEA">
        <w:rPr>
          <w:szCs w:val="22"/>
        </w:rPr>
        <w:t>el</w:t>
      </w:r>
      <w:r w:rsidR="00C73CF3">
        <w:rPr>
          <w:szCs w:val="22"/>
        </w:rPr>
        <w:t>szív</w:t>
      </w:r>
      <w:r w:rsidR="00051EEA">
        <w:rPr>
          <w:szCs w:val="22"/>
        </w:rPr>
        <w:t>ó</w:t>
      </w:r>
      <w:r w:rsidR="00C73CF3">
        <w:rPr>
          <w:szCs w:val="22"/>
        </w:rPr>
        <w:t xml:space="preserve"> dohányosok)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127"/>
        <w:gridCol w:w="4932"/>
      </w:tblGrid>
      <w:tr w:rsidR="000C43F1" w14:paraId="7D249178" w14:textId="77777777" w:rsidTr="004338D0">
        <w:tc>
          <w:tcPr>
            <w:tcW w:w="2155" w:type="dxa"/>
          </w:tcPr>
          <w:p w14:paraId="2D26F70E" w14:textId="77777777" w:rsidR="000C43F1" w:rsidRPr="00325D60" w:rsidRDefault="000C43F1" w:rsidP="004338D0">
            <w:pPr>
              <w:rPr>
                <w:b/>
                <w:szCs w:val="22"/>
              </w:rPr>
            </w:pPr>
            <w:bookmarkStart w:id="12" w:name="_Hlk504136798"/>
            <w:r w:rsidRPr="00325D60">
              <w:rPr>
                <w:b/>
                <w:szCs w:val="22"/>
              </w:rPr>
              <w:t>Időtartam</w:t>
            </w:r>
          </w:p>
        </w:tc>
        <w:tc>
          <w:tcPr>
            <w:tcW w:w="2127" w:type="dxa"/>
          </w:tcPr>
          <w:p w14:paraId="4AE0AC34" w14:textId="77777777" w:rsidR="000C43F1" w:rsidRPr="00325D60" w:rsidRDefault="000C43F1" w:rsidP="004338D0">
            <w:pPr>
              <w:rPr>
                <w:b/>
                <w:szCs w:val="22"/>
              </w:rPr>
            </w:pPr>
            <w:r w:rsidRPr="00325D60">
              <w:rPr>
                <w:b/>
                <w:szCs w:val="22"/>
              </w:rPr>
              <w:t>Transzdermális tapasz</w:t>
            </w:r>
          </w:p>
        </w:tc>
        <w:tc>
          <w:tcPr>
            <w:tcW w:w="4932" w:type="dxa"/>
            <w:vAlign w:val="center"/>
          </w:tcPr>
          <w:p w14:paraId="283B11BF" w14:textId="77777777" w:rsidR="000C43F1" w:rsidRPr="00325D60" w:rsidRDefault="000C43F1" w:rsidP="00C34589">
            <w:pPr>
              <w:rPr>
                <w:b/>
                <w:szCs w:val="22"/>
              </w:rPr>
            </w:pPr>
            <w:r w:rsidRPr="00325D60">
              <w:rPr>
                <w:b/>
                <w:szCs w:val="22"/>
              </w:rPr>
              <w:t>NiQuitin Minitab 1,5 mg</w:t>
            </w:r>
          </w:p>
        </w:tc>
      </w:tr>
      <w:tr w:rsidR="000C43F1" w14:paraId="20A19AAD" w14:textId="77777777" w:rsidTr="004338D0">
        <w:tc>
          <w:tcPr>
            <w:tcW w:w="2155" w:type="dxa"/>
          </w:tcPr>
          <w:p w14:paraId="7EED9490" w14:textId="77777777" w:rsidR="000C43F1" w:rsidRPr="00325D60" w:rsidRDefault="00C73CF3" w:rsidP="004338D0">
            <w:pPr>
              <w:rPr>
                <w:szCs w:val="22"/>
              </w:rPr>
            </w:pPr>
            <w:r>
              <w:rPr>
                <w:szCs w:val="22"/>
              </w:rPr>
              <w:t>A</w:t>
            </w:r>
            <w:r w:rsidR="00C34589">
              <w:rPr>
                <w:szCs w:val="22"/>
              </w:rPr>
              <w:t xml:space="preserve">z első </w:t>
            </w:r>
            <w:r w:rsidR="000C43F1" w:rsidRPr="00325D60">
              <w:rPr>
                <w:szCs w:val="22"/>
              </w:rPr>
              <w:t>6 hét</w:t>
            </w:r>
            <w:r>
              <w:rPr>
                <w:szCs w:val="22"/>
              </w:rPr>
              <w:t>ben</w:t>
            </w:r>
          </w:p>
        </w:tc>
        <w:tc>
          <w:tcPr>
            <w:tcW w:w="2127" w:type="dxa"/>
          </w:tcPr>
          <w:p w14:paraId="7B694EC5" w14:textId="77777777" w:rsidR="000C43F1" w:rsidRPr="00325D60" w:rsidRDefault="00C73CF3" w:rsidP="00C73CF3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  <w:r w:rsidR="00051EEA">
              <w:rPr>
                <w:szCs w:val="22"/>
              </w:rPr>
              <w:t xml:space="preserve"> </w:t>
            </w:r>
            <w:r>
              <w:rPr>
                <w:szCs w:val="22"/>
              </w:rPr>
              <w:t>lépés:</w:t>
            </w:r>
            <w:r w:rsidR="000C43F1" w:rsidRPr="00325D60">
              <w:rPr>
                <w:szCs w:val="22"/>
              </w:rPr>
              <w:t xml:space="preserve"> 21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Align w:val="center"/>
          </w:tcPr>
          <w:p w14:paraId="11FFE284" w14:textId="77777777" w:rsidR="000C43F1" w:rsidRPr="00325D60" w:rsidRDefault="00C73CF3" w:rsidP="004338D0">
            <w:pPr>
              <w:rPr>
                <w:szCs w:val="22"/>
              </w:rPr>
            </w:pPr>
            <w:r>
              <w:rPr>
                <w:szCs w:val="22"/>
              </w:rPr>
              <w:t>N</w:t>
            </w:r>
            <w:r w:rsidR="00C34589">
              <w:rPr>
                <w:szCs w:val="22"/>
              </w:rPr>
              <w:t xml:space="preserve">api </w:t>
            </w:r>
            <w:r w:rsidR="000C43F1" w:rsidRPr="00325D60">
              <w:rPr>
                <w:szCs w:val="22"/>
              </w:rPr>
              <w:t>5-6 db</w:t>
            </w:r>
            <w:r w:rsidR="00C34589">
              <w:rPr>
                <w:szCs w:val="22"/>
              </w:rPr>
              <w:t xml:space="preserve"> szopogató tabletta</w:t>
            </w:r>
            <w:r w:rsidR="000C43F1" w:rsidRPr="00325D60">
              <w:rPr>
                <w:szCs w:val="22"/>
              </w:rPr>
              <w:t>.</w:t>
            </w:r>
          </w:p>
        </w:tc>
      </w:tr>
      <w:tr w:rsidR="000C43F1" w14:paraId="4C1C5334" w14:textId="77777777" w:rsidTr="004338D0">
        <w:trPr>
          <w:trHeight w:val="394"/>
        </w:trPr>
        <w:tc>
          <w:tcPr>
            <w:tcW w:w="2155" w:type="dxa"/>
          </w:tcPr>
          <w:p w14:paraId="72B7A594" w14:textId="77777777" w:rsidR="000C43F1" w:rsidRPr="00325D60" w:rsidRDefault="00C73CF3" w:rsidP="004338D0">
            <w:pPr>
              <w:rPr>
                <w:szCs w:val="22"/>
              </w:rPr>
            </w:pPr>
            <w:r>
              <w:rPr>
                <w:szCs w:val="22"/>
              </w:rPr>
              <w:t>7-8. hét</w:t>
            </w:r>
          </w:p>
        </w:tc>
        <w:tc>
          <w:tcPr>
            <w:tcW w:w="2127" w:type="dxa"/>
          </w:tcPr>
          <w:p w14:paraId="0A580A97" w14:textId="77777777" w:rsidR="000C43F1" w:rsidRPr="00325D60" w:rsidRDefault="00C73CF3" w:rsidP="004338D0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  <w:r w:rsidR="00051EEA">
              <w:rPr>
                <w:szCs w:val="22"/>
              </w:rPr>
              <w:t xml:space="preserve"> </w:t>
            </w:r>
            <w:r>
              <w:rPr>
                <w:szCs w:val="22"/>
              </w:rPr>
              <w:t>lépés:</w:t>
            </w:r>
            <w:r w:rsidR="000C43F1" w:rsidRPr="00325D60">
              <w:rPr>
                <w:szCs w:val="22"/>
              </w:rPr>
              <w:t xml:space="preserve"> 14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Merge w:val="restart"/>
            <w:vAlign w:val="center"/>
          </w:tcPr>
          <w:p w14:paraId="6E9B0504" w14:textId="77777777" w:rsidR="000C43F1" w:rsidRPr="00325D60" w:rsidRDefault="00EC7282" w:rsidP="004338D0">
            <w:pPr>
              <w:rPr>
                <w:szCs w:val="22"/>
              </w:rPr>
            </w:pPr>
            <w:r>
              <w:rPr>
                <w:szCs w:val="22"/>
              </w:rPr>
              <w:t>Szükség</w:t>
            </w:r>
            <w:r w:rsidR="000C43F1">
              <w:rPr>
                <w:szCs w:val="22"/>
              </w:rPr>
              <w:t xml:space="preserve"> szerint </w:t>
            </w:r>
            <w:r w:rsidR="00C34589">
              <w:rPr>
                <w:szCs w:val="22"/>
              </w:rPr>
              <w:t>NiQuitin Minitab 1,5 mg</w:t>
            </w:r>
            <w:r w:rsidR="000C43F1" w:rsidRPr="00325D60">
              <w:rPr>
                <w:szCs w:val="22"/>
              </w:rPr>
              <w:t xml:space="preserve"> </w:t>
            </w:r>
            <w:r w:rsidR="000C43F1">
              <w:rPr>
                <w:szCs w:val="22"/>
              </w:rPr>
              <w:t>alkalmazása</w:t>
            </w:r>
            <w:r w:rsidR="009F6996">
              <w:rPr>
                <w:szCs w:val="22"/>
              </w:rPr>
              <w:t>.</w:t>
            </w:r>
          </w:p>
        </w:tc>
      </w:tr>
      <w:tr w:rsidR="000C43F1" w14:paraId="07680782" w14:textId="77777777" w:rsidTr="004338D0">
        <w:trPr>
          <w:trHeight w:val="486"/>
        </w:trPr>
        <w:tc>
          <w:tcPr>
            <w:tcW w:w="2155" w:type="dxa"/>
          </w:tcPr>
          <w:p w14:paraId="75B0C954" w14:textId="77777777" w:rsidR="000C43F1" w:rsidRPr="00325D60" w:rsidRDefault="00C73CF3" w:rsidP="00051EEA">
            <w:pPr>
              <w:rPr>
                <w:szCs w:val="22"/>
              </w:rPr>
            </w:pPr>
            <w:r>
              <w:rPr>
                <w:szCs w:val="22"/>
              </w:rPr>
              <w:t>9-10</w:t>
            </w:r>
            <w:r w:rsidR="00051EEA">
              <w:rPr>
                <w:szCs w:val="22"/>
              </w:rPr>
              <w:t>.</w:t>
            </w:r>
            <w:r>
              <w:rPr>
                <w:szCs w:val="22"/>
              </w:rPr>
              <w:t xml:space="preserve"> hét</w:t>
            </w:r>
          </w:p>
        </w:tc>
        <w:tc>
          <w:tcPr>
            <w:tcW w:w="2127" w:type="dxa"/>
          </w:tcPr>
          <w:p w14:paraId="1A289ABF" w14:textId="77777777" w:rsidR="000C43F1" w:rsidRPr="00325D60" w:rsidRDefault="00C73CF3" w:rsidP="004338D0">
            <w:pPr>
              <w:rPr>
                <w:szCs w:val="22"/>
              </w:rPr>
            </w:pPr>
            <w:r>
              <w:rPr>
                <w:szCs w:val="22"/>
              </w:rPr>
              <w:t>3.</w:t>
            </w:r>
            <w:r w:rsidR="00051EEA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="000C43F1" w:rsidRPr="00325D60">
              <w:rPr>
                <w:szCs w:val="22"/>
              </w:rPr>
              <w:t>7 mg</w:t>
            </w:r>
            <w:r>
              <w:rPr>
                <w:szCs w:val="22"/>
              </w:rPr>
              <w:t>-os tapasz minde</w:t>
            </w:r>
            <w:r w:rsidR="00F26B28">
              <w:rPr>
                <w:szCs w:val="22"/>
              </w:rPr>
              <w:t>n</w:t>
            </w:r>
            <w:r>
              <w:rPr>
                <w:szCs w:val="22"/>
              </w:rPr>
              <w:t xml:space="preserve"> nap</w:t>
            </w:r>
          </w:p>
        </w:tc>
        <w:tc>
          <w:tcPr>
            <w:tcW w:w="4932" w:type="dxa"/>
            <w:vMerge/>
            <w:vAlign w:val="center"/>
          </w:tcPr>
          <w:p w14:paraId="22C55559" w14:textId="77777777" w:rsidR="000C43F1" w:rsidRPr="00325D60" w:rsidRDefault="000C43F1" w:rsidP="004338D0">
            <w:pPr>
              <w:rPr>
                <w:szCs w:val="22"/>
              </w:rPr>
            </w:pPr>
          </w:p>
        </w:tc>
      </w:tr>
      <w:tr w:rsidR="000C43F1" w14:paraId="0FA68106" w14:textId="77777777" w:rsidTr="004338D0">
        <w:tc>
          <w:tcPr>
            <w:tcW w:w="2155" w:type="dxa"/>
          </w:tcPr>
          <w:p w14:paraId="3CF4C757" w14:textId="77777777" w:rsidR="000C43F1" w:rsidRPr="00325D60" w:rsidRDefault="000C43F1" w:rsidP="004338D0">
            <w:pPr>
              <w:rPr>
                <w:szCs w:val="22"/>
              </w:rPr>
            </w:pPr>
            <w:r w:rsidRPr="00325D60">
              <w:rPr>
                <w:szCs w:val="22"/>
              </w:rPr>
              <w:t>10 hét után</w:t>
            </w:r>
          </w:p>
        </w:tc>
        <w:tc>
          <w:tcPr>
            <w:tcW w:w="2127" w:type="dxa"/>
            <w:vAlign w:val="center"/>
          </w:tcPr>
          <w:p w14:paraId="15902887" w14:textId="77777777" w:rsidR="000C43F1" w:rsidRPr="00325D60" w:rsidRDefault="000C43F1" w:rsidP="00A60475">
            <w:pPr>
              <w:rPr>
                <w:szCs w:val="22"/>
              </w:rPr>
            </w:pPr>
            <w:r w:rsidRPr="00325D60">
              <w:rPr>
                <w:szCs w:val="22"/>
              </w:rPr>
              <w:t xml:space="preserve">A tapaszok alkalmazásának </w:t>
            </w:r>
            <w:r w:rsidR="00A60475">
              <w:rPr>
                <w:szCs w:val="22"/>
              </w:rPr>
              <w:t>abbahagyása</w:t>
            </w:r>
          </w:p>
        </w:tc>
        <w:tc>
          <w:tcPr>
            <w:tcW w:w="4932" w:type="dxa"/>
            <w:vAlign w:val="center"/>
          </w:tcPr>
          <w:p w14:paraId="566F874D" w14:textId="77777777" w:rsidR="000C43F1" w:rsidRPr="00325D60" w:rsidRDefault="000C43F1" w:rsidP="00EC7282">
            <w:pPr>
              <w:rPr>
                <w:szCs w:val="22"/>
              </w:rPr>
            </w:pPr>
            <w:r w:rsidRPr="00325D60">
              <w:rPr>
                <w:szCs w:val="22"/>
              </w:rPr>
              <w:t>Fokozatosan csökkenteni</w:t>
            </w:r>
            <w:r>
              <w:rPr>
                <w:szCs w:val="22"/>
              </w:rPr>
              <w:t xml:space="preserve"> kell az alkalmazott </w:t>
            </w:r>
            <w:r w:rsidR="00C34589">
              <w:rPr>
                <w:szCs w:val="22"/>
              </w:rPr>
              <w:t>NiQuitin Minitab 1,5 mg</w:t>
            </w:r>
            <w:r w:rsidR="00C34589" w:rsidRPr="00325D60">
              <w:rPr>
                <w:szCs w:val="22"/>
              </w:rPr>
              <w:t xml:space="preserve"> </w:t>
            </w:r>
            <w:r w:rsidR="00C73CF3">
              <w:rPr>
                <w:szCs w:val="22"/>
              </w:rPr>
              <w:t>mennyiségét</w:t>
            </w:r>
            <w:r w:rsidRPr="00325D60">
              <w:rPr>
                <w:szCs w:val="22"/>
              </w:rPr>
              <w:t xml:space="preserve">. Amikor a napi alkalmazások száma 1-2 darabra csökkent, </w:t>
            </w:r>
            <w:r w:rsidR="00F26B28">
              <w:rPr>
                <w:szCs w:val="22"/>
              </w:rPr>
              <w:t xml:space="preserve">hagyja abba </w:t>
            </w:r>
            <w:r w:rsidRPr="00325D60">
              <w:rPr>
                <w:szCs w:val="22"/>
              </w:rPr>
              <w:t>a</w:t>
            </w:r>
            <w:r w:rsidR="00EC7282">
              <w:rPr>
                <w:szCs w:val="22"/>
              </w:rPr>
              <w:t>z</w:t>
            </w:r>
            <w:r w:rsidRPr="00325D60">
              <w:rPr>
                <w:szCs w:val="22"/>
              </w:rPr>
              <w:t xml:space="preserve"> </w:t>
            </w:r>
            <w:r w:rsidR="00EC7282">
              <w:rPr>
                <w:szCs w:val="22"/>
              </w:rPr>
              <w:t>alkalmazását</w:t>
            </w:r>
            <w:r w:rsidR="00F26B28">
              <w:rPr>
                <w:szCs w:val="22"/>
              </w:rPr>
              <w:t>.</w:t>
            </w:r>
          </w:p>
        </w:tc>
      </w:tr>
      <w:bookmarkEnd w:id="12"/>
    </w:tbl>
    <w:p w14:paraId="01B073D0" w14:textId="77777777" w:rsidR="00F26B28" w:rsidRDefault="00F26B28" w:rsidP="00F26B28">
      <w:pPr>
        <w:rPr>
          <w:szCs w:val="22"/>
        </w:rPr>
      </w:pPr>
    </w:p>
    <w:p w14:paraId="6957A19E" w14:textId="77777777" w:rsidR="00F26B28" w:rsidRDefault="00F26B28" w:rsidP="00F26B28">
      <w:pPr>
        <w:rPr>
          <w:szCs w:val="22"/>
        </w:rPr>
      </w:pPr>
      <w:r w:rsidRPr="00D30886">
        <w:rPr>
          <w:b/>
          <w:bCs/>
          <w:szCs w:val="22"/>
        </w:rPr>
        <w:t>2.táblázat: Kombinált terápia nem erős dohányosok számára</w:t>
      </w:r>
      <w:r>
        <w:rPr>
          <w:szCs w:val="22"/>
        </w:rPr>
        <w:t xml:space="preserve"> (naponta 10 db-nál kevesebb cigarettát szívók)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2127"/>
        <w:gridCol w:w="4932"/>
      </w:tblGrid>
      <w:tr w:rsidR="000C43F1" w14:paraId="52503C86" w14:textId="77777777" w:rsidTr="004338D0">
        <w:tc>
          <w:tcPr>
            <w:tcW w:w="2155" w:type="dxa"/>
          </w:tcPr>
          <w:p w14:paraId="61E006EF" w14:textId="77777777" w:rsidR="000C43F1" w:rsidRPr="00325D60" w:rsidRDefault="000C43F1" w:rsidP="004338D0">
            <w:pPr>
              <w:rPr>
                <w:szCs w:val="22"/>
              </w:rPr>
            </w:pPr>
            <w:r w:rsidRPr="00325D60">
              <w:rPr>
                <w:b/>
                <w:szCs w:val="22"/>
              </w:rPr>
              <w:t>Időtartam</w:t>
            </w:r>
          </w:p>
        </w:tc>
        <w:tc>
          <w:tcPr>
            <w:tcW w:w="2127" w:type="dxa"/>
          </w:tcPr>
          <w:p w14:paraId="6A76FC2D" w14:textId="77777777" w:rsidR="000C43F1" w:rsidRPr="00325D60" w:rsidRDefault="000C43F1" w:rsidP="004338D0">
            <w:pPr>
              <w:rPr>
                <w:szCs w:val="22"/>
              </w:rPr>
            </w:pPr>
            <w:r w:rsidRPr="00325D60">
              <w:rPr>
                <w:b/>
                <w:szCs w:val="22"/>
              </w:rPr>
              <w:t>Transzdermális tapasz</w:t>
            </w:r>
          </w:p>
        </w:tc>
        <w:tc>
          <w:tcPr>
            <w:tcW w:w="4932" w:type="dxa"/>
            <w:vAlign w:val="center"/>
          </w:tcPr>
          <w:p w14:paraId="71B54620" w14:textId="77777777" w:rsidR="000C43F1" w:rsidRPr="00325D60" w:rsidRDefault="000C43F1" w:rsidP="00C34589">
            <w:pPr>
              <w:rPr>
                <w:szCs w:val="22"/>
              </w:rPr>
            </w:pPr>
            <w:r w:rsidRPr="00325D60">
              <w:rPr>
                <w:b/>
                <w:szCs w:val="22"/>
              </w:rPr>
              <w:t>NiQuitin Minitab 1,5 mg</w:t>
            </w:r>
          </w:p>
        </w:tc>
      </w:tr>
      <w:tr w:rsidR="00C34589" w14:paraId="11882A15" w14:textId="77777777" w:rsidTr="004338D0">
        <w:tc>
          <w:tcPr>
            <w:tcW w:w="2155" w:type="dxa"/>
          </w:tcPr>
          <w:p w14:paraId="6B2EC71B" w14:textId="77777777" w:rsidR="00C34589" w:rsidRPr="00325D60" w:rsidRDefault="00F26B28" w:rsidP="00C34589">
            <w:pPr>
              <w:rPr>
                <w:b/>
                <w:szCs w:val="22"/>
              </w:rPr>
            </w:pPr>
            <w:r>
              <w:rPr>
                <w:szCs w:val="22"/>
              </w:rPr>
              <w:t>A</w:t>
            </w:r>
            <w:r w:rsidR="00C34589">
              <w:rPr>
                <w:szCs w:val="22"/>
              </w:rPr>
              <w:t xml:space="preserve">z első </w:t>
            </w:r>
            <w:r w:rsidR="00C34589" w:rsidRPr="00325D60">
              <w:rPr>
                <w:szCs w:val="22"/>
              </w:rPr>
              <w:t>6 hét</w:t>
            </w:r>
            <w:r>
              <w:rPr>
                <w:szCs w:val="22"/>
              </w:rPr>
              <w:t>ben</w:t>
            </w:r>
          </w:p>
        </w:tc>
        <w:tc>
          <w:tcPr>
            <w:tcW w:w="2127" w:type="dxa"/>
          </w:tcPr>
          <w:p w14:paraId="7C993C42" w14:textId="77777777" w:rsidR="00C34589" w:rsidRPr="00325D60" w:rsidRDefault="00F26B28" w:rsidP="00C34589">
            <w:pPr>
              <w:rPr>
                <w:b/>
                <w:szCs w:val="22"/>
              </w:rPr>
            </w:pPr>
            <w:r>
              <w:rPr>
                <w:szCs w:val="22"/>
              </w:rPr>
              <w:t>2.</w:t>
            </w:r>
            <w:r w:rsidR="005F503D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Pr="00325D60">
              <w:rPr>
                <w:szCs w:val="22"/>
              </w:rPr>
              <w:t>14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Align w:val="center"/>
          </w:tcPr>
          <w:p w14:paraId="1DA9AE15" w14:textId="77777777" w:rsidR="00C34589" w:rsidRPr="00325D60" w:rsidRDefault="00F26B28" w:rsidP="00C34589">
            <w:pPr>
              <w:rPr>
                <w:b/>
                <w:szCs w:val="22"/>
              </w:rPr>
            </w:pPr>
            <w:r>
              <w:rPr>
                <w:szCs w:val="22"/>
              </w:rPr>
              <w:t>N</w:t>
            </w:r>
            <w:r w:rsidR="00C34589">
              <w:rPr>
                <w:szCs w:val="22"/>
              </w:rPr>
              <w:t xml:space="preserve">api </w:t>
            </w:r>
            <w:r w:rsidR="00C34589" w:rsidRPr="00325D60">
              <w:rPr>
                <w:szCs w:val="22"/>
              </w:rPr>
              <w:t>5-6 db</w:t>
            </w:r>
            <w:r w:rsidR="00C34589">
              <w:rPr>
                <w:szCs w:val="22"/>
              </w:rPr>
              <w:t xml:space="preserve"> szopogató tabletta</w:t>
            </w:r>
            <w:r w:rsidR="00C34589" w:rsidRPr="00325D60">
              <w:rPr>
                <w:szCs w:val="22"/>
              </w:rPr>
              <w:t>.</w:t>
            </w:r>
          </w:p>
        </w:tc>
      </w:tr>
      <w:tr w:rsidR="00C34589" w14:paraId="798B5D93" w14:textId="77777777" w:rsidTr="004338D0">
        <w:tc>
          <w:tcPr>
            <w:tcW w:w="2155" w:type="dxa"/>
          </w:tcPr>
          <w:p w14:paraId="2FC321ED" w14:textId="77777777" w:rsidR="00C34589" w:rsidRPr="00325D60" w:rsidRDefault="00F26B28" w:rsidP="00C34589">
            <w:pPr>
              <w:rPr>
                <w:szCs w:val="22"/>
              </w:rPr>
            </w:pPr>
            <w:r>
              <w:rPr>
                <w:szCs w:val="22"/>
              </w:rPr>
              <w:t>7-8. hét</w:t>
            </w:r>
          </w:p>
        </w:tc>
        <w:tc>
          <w:tcPr>
            <w:tcW w:w="2127" w:type="dxa"/>
          </w:tcPr>
          <w:p w14:paraId="6BF940B6" w14:textId="77777777" w:rsidR="00C34589" w:rsidRPr="00325D60" w:rsidRDefault="00F26B28" w:rsidP="00C34589">
            <w:pPr>
              <w:rPr>
                <w:szCs w:val="22"/>
              </w:rPr>
            </w:pPr>
            <w:r>
              <w:rPr>
                <w:szCs w:val="22"/>
              </w:rPr>
              <w:t>3.</w:t>
            </w:r>
            <w:r w:rsidR="005F503D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lépés: </w:t>
            </w:r>
            <w:r w:rsidR="00C34589" w:rsidRPr="00325D60">
              <w:rPr>
                <w:szCs w:val="22"/>
              </w:rPr>
              <w:t>7 mg</w:t>
            </w:r>
            <w:r>
              <w:rPr>
                <w:szCs w:val="22"/>
              </w:rPr>
              <w:t>-os tapasz minden nap</w:t>
            </w:r>
          </w:p>
        </w:tc>
        <w:tc>
          <w:tcPr>
            <w:tcW w:w="4932" w:type="dxa"/>
            <w:vAlign w:val="center"/>
          </w:tcPr>
          <w:p w14:paraId="5434681F" w14:textId="77777777" w:rsidR="00C34589" w:rsidRPr="00325D60" w:rsidRDefault="00EC7282" w:rsidP="00C34589">
            <w:pPr>
              <w:rPr>
                <w:szCs w:val="22"/>
              </w:rPr>
            </w:pPr>
            <w:r>
              <w:rPr>
                <w:szCs w:val="22"/>
              </w:rPr>
              <w:t>Szükség</w:t>
            </w:r>
            <w:r w:rsidR="00C34589">
              <w:rPr>
                <w:szCs w:val="22"/>
              </w:rPr>
              <w:t xml:space="preserve"> szerint NiQuitin Minitab 1,5 mg</w:t>
            </w:r>
            <w:r w:rsidR="00C34589" w:rsidRPr="00325D60">
              <w:rPr>
                <w:szCs w:val="22"/>
              </w:rPr>
              <w:t xml:space="preserve"> </w:t>
            </w:r>
            <w:r w:rsidR="00C34589">
              <w:rPr>
                <w:szCs w:val="22"/>
              </w:rPr>
              <w:t>alkalmazása</w:t>
            </w:r>
          </w:p>
        </w:tc>
      </w:tr>
      <w:tr w:rsidR="000C43F1" w14:paraId="65F0E746" w14:textId="77777777" w:rsidTr="004338D0">
        <w:tc>
          <w:tcPr>
            <w:tcW w:w="2155" w:type="dxa"/>
          </w:tcPr>
          <w:p w14:paraId="7291DB51" w14:textId="77777777" w:rsidR="000C43F1" w:rsidRPr="00325D60" w:rsidRDefault="00C34589" w:rsidP="004338D0">
            <w:pPr>
              <w:rPr>
                <w:szCs w:val="22"/>
              </w:rPr>
            </w:pPr>
            <w:r>
              <w:rPr>
                <w:szCs w:val="22"/>
              </w:rPr>
              <w:t>8</w:t>
            </w:r>
            <w:r w:rsidRPr="00325D60">
              <w:rPr>
                <w:szCs w:val="22"/>
              </w:rPr>
              <w:t> hét után</w:t>
            </w:r>
          </w:p>
        </w:tc>
        <w:tc>
          <w:tcPr>
            <w:tcW w:w="2127" w:type="dxa"/>
            <w:vAlign w:val="center"/>
          </w:tcPr>
          <w:p w14:paraId="6097A9A3" w14:textId="77777777" w:rsidR="000C43F1" w:rsidRPr="00325D60" w:rsidRDefault="000C43F1" w:rsidP="00A60475">
            <w:pPr>
              <w:rPr>
                <w:szCs w:val="22"/>
              </w:rPr>
            </w:pPr>
            <w:r w:rsidRPr="00325D60">
              <w:rPr>
                <w:szCs w:val="22"/>
              </w:rPr>
              <w:t xml:space="preserve">A tapaszok alkalmazásának </w:t>
            </w:r>
            <w:r w:rsidR="00A60475">
              <w:rPr>
                <w:szCs w:val="22"/>
              </w:rPr>
              <w:t>abbahagyása</w:t>
            </w:r>
          </w:p>
        </w:tc>
        <w:tc>
          <w:tcPr>
            <w:tcW w:w="4932" w:type="dxa"/>
            <w:vAlign w:val="center"/>
          </w:tcPr>
          <w:p w14:paraId="3553ABC1" w14:textId="77777777" w:rsidR="000C43F1" w:rsidRPr="00325D60" w:rsidRDefault="007923A1" w:rsidP="00EC7282">
            <w:pPr>
              <w:rPr>
                <w:szCs w:val="22"/>
              </w:rPr>
            </w:pPr>
            <w:r w:rsidRPr="00325D60">
              <w:rPr>
                <w:szCs w:val="22"/>
              </w:rPr>
              <w:t>Fokozatosan csökkenteni</w:t>
            </w:r>
            <w:r>
              <w:rPr>
                <w:szCs w:val="22"/>
              </w:rPr>
              <w:t xml:space="preserve"> kell az alkalmazott NiQuitin Minitab 1,5 mg</w:t>
            </w:r>
            <w:r w:rsidRPr="00325D60">
              <w:rPr>
                <w:szCs w:val="22"/>
              </w:rPr>
              <w:t xml:space="preserve"> </w:t>
            </w:r>
            <w:r w:rsidR="00F26B28">
              <w:rPr>
                <w:szCs w:val="22"/>
              </w:rPr>
              <w:t>mennyiségét</w:t>
            </w:r>
            <w:r w:rsidRPr="00325D60">
              <w:rPr>
                <w:szCs w:val="22"/>
              </w:rPr>
              <w:t xml:space="preserve">. Amikor a napi alkalmazások száma 1-2 darabra csökkent, </w:t>
            </w:r>
            <w:r w:rsidR="00F26B28">
              <w:rPr>
                <w:szCs w:val="22"/>
              </w:rPr>
              <w:t>hagyja abba az</w:t>
            </w:r>
            <w:r w:rsidRPr="00325D60">
              <w:rPr>
                <w:szCs w:val="22"/>
              </w:rPr>
              <w:t xml:space="preserve"> </w:t>
            </w:r>
            <w:r w:rsidR="00EC7282">
              <w:rPr>
                <w:szCs w:val="22"/>
              </w:rPr>
              <w:t>alkalmazását</w:t>
            </w:r>
            <w:r w:rsidR="00F26B28">
              <w:rPr>
                <w:szCs w:val="22"/>
              </w:rPr>
              <w:t>.</w:t>
            </w:r>
          </w:p>
        </w:tc>
      </w:tr>
    </w:tbl>
    <w:p w14:paraId="65E5524D" w14:textId="77777777" w:rsidR="007923A1" w:rsidRDefault="007923A1" w:rsidP="007923A1">
      <w:pPr>
        <w:rPr>
          <w:szCs w:val="22"/>
        </w:rPr>
      </w:pPr>
    </w:p>
    <w:p w14:paraId="29934710" w14:textId="77777777" w:rsidR="00D34DC8" w:rsidRDefault="00D34DC8" w:rsidP="00291A2A">
      <w:p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Alkalmazása gyermekeknél és serdülőknél</w:t>
      </w:r>
    </w:p>
    <w:p w14:paraId="121A0AA8" w14:textId="77777777" w:rsidR="00D34DC8" w:rsidRDefault="00D34DC8" w:rsidP="00291A2A">
      <w:pPr>
        <w:spacing w:line="240" w:lineRule="auto"/>
        <w:ind w:right="-2"/>
        <w:rPr>
          <w:b/>
          <w:noProof/>
          <w:szCs w:val="22"/>
        </w:rPr>
      </w:pPr>
    </w:p>
    <w:p w14:paraId="0C177A58" w14:textId="77777777" w:rsidR="00310C36" w:rsidRPr="005B3722" w:rsidRDefault="005F503D" w:rsidP="00291A2A">
      <w:pPr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Gyermekek és s</w:t>
      </w:r>
      <w:r w:rsidR="00F26B28">
        <w:rPr>
          <w:b/>
          <w:noProof/>
          <w:szCs w:val="22"/>
        </w:rPr>
        <w:t>erdülők</w:t>
      </w:r>
      <w:r w:rsidR="001A64F1" w:rsidRPr="005B3722">
        <w:rPr>
          <w:b/>
          <w:noProof/>
          <w:szCs w:val="22"/>
        </w:rPr>
        <w:t xml:space="preserve"> (12</w:t>
      </w:r>
      <w:r>
        <w:rPr>
          <w:b/>
          <w:noProof/>
          <w:szCs w:val="22"/>
        </w:rPr>
        <w:t xml:space="preserve"> év</w:t>
      </w:r>
      <w:r w:rsidR="00DE4772">
        <w:rPr>
          <w:b/>
          <w:noProof/>
          <w:szCs w:val="22"/>
        </w:rPr>
        <w:t>es</w:t>
      </w:r>
      <w:r>
        <w:rPr>
          <w:b/>
          <w:noProof/>
          <w:szCs w:val="22"/>
        </w:rPr>
        <w:t xml:space="preserve"> és betöltött 18. életév közöttiek)</w:t>
      </w:r>
    </w:p>
    <w:p w14:paraId="7BBD34FE" w14:textId="77777777" w:rsidR="00027DAB" w:rsidRPr="005B3722" w:rsidRDefault="00027DAB" w:rsidP="00291A2A">
      <w:pPr>
        <w:spacing w:line="240" w:lineRule="auto"/>
        <w:ind w:right="-2"/>
        <w:rPr>
          <w:noProof/>
          <w:szCs w:val="22"/>
        </w:rPr>
      </w:pPr>
    </w:p>
    <w:p w14:paraId="24A6E8DD" w14:textId="77777777" w:rsidR="001A64F1" w:rsidRPr="005B3722" w:rsidRDefault="001A64F1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Kizárólag egészségügyi szakember javaslatára alkalmazza a NiQuitin Minitab</w:t>
      </w:r>
      <w:r w:rsidR="001059F4">
        <w:rPr>
          <w:noProof/>
          <w:szCs w:val="22"/>
        </w:rPr>
        <w:t xml:space="preserve"> 1,5 mg</w:t>
      </w:r>
      <w:r w:rsidR="001059F4">
        <w:rPr>
          <w:noProof/>
          <w:szCs w:val="22"/>
        </w:rPr>
        <w:noBreakHyphen/>
      </w:r>
      <w:r w:rsidRPr="005B3722">
        <w:rPr>
          <w:noProof/>
          <w:szCs w:val="22"/>
        </w:rPr>
        <w:t>ot.</w:t>
      </w:r>
      <w:r w:rsidR="001059F4">
        <w:rPr>
          <w:noProof/>
          <w:szCs w:val="22"/>
        </w:rPr>
        <w:t xml:space="preserve"> Ne alkalmazza a NiQuitin Minitab 1,5 mg-ot NiQuitin tapasszal </w:t>
      </w:r>
      <w:r w:rsidR="00EC7282">
        <w:rPr>
          <w:noProof/>
          <w:szCs w:val="22"/>
        </w:rPr>
        <w:t>együtt</w:t>
      </w:r>
      <w:r w:rsidR="001059F4">
        <w:rPr>
          <w:noProof/>
          <w:szCs w:val="22"/>
        </w:rPr>
        <w:t>.</w:t>
      </w:r>
    </w:p>
    <w:p w14:paraId="3240320A" w14:textId="77777777" w:rsidR="001A64F1" w:rsidRPr="005B3722" w:rsidRDefault="001A64F1" w:rsidP="00291A2A">
      <w:pPr>
        <w:spacing w:line="240" w:lineRule="auto"/>
        <w:ind w:right="-2"/>
        <w:rPr>
          <w:noProof/>
          <w:szCs w:val="22"/>
        </w:rPr>
      </w:pPr>
    </w:p>
    <w:p w14:paraId="63CC759C" w14:textId="77777777" w:rsidR="001A64F1" w:rsidRPr="005B3722" w:rsidRDefault="001A64F1" w:rsidP="00291A2A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>Ne lépje túl az előírt adagot</w:t>
      </w:r>
      <w:r w:rsidR="009C2166" w:rsidRPr="005B3722">
        <w:rPr>
          <w:b/>
          <w:noProof/>
          <w:szCs w:val="22"/>
        </w:rPr>
        <w:t xml:space="preserve">! </w:t>
      </w:r>
      <w:r w:rsidRPr="005B3722">
        <w:rPr>
          <w:b/>
          <w:noProof/>
          <w:szCs w:val="22"/>
        </w:rPr>
        <w:t>Gondosan kövesse az alkalmazásra von</w:t>
      </w:r>
      <w:r w:rsidR="00E5477D" w:rsidRPr="005B3722">
        <w:rPr>
          <w:b/>
          <w:noProof/>
          <w:szCs w:val="22"/>
        </w:rPr>
        <w:t>atkozó utasításokat és</w:t>
      </w:r>
      <w:r w:rsidRPr="005B3722">
        <w:rPr>
          <w:b/>
          <w:noProof/>
          <w:szCs w:val="22"/>
        </w:rPr>
        <w:t xml:space="preserve"> ne vegyen be naponta (24 óra alatt) 15-nél több szopogató tablettát</w:t>
      </w:r>
      <w:r w:rsidR="009C2166" w:rsidRPr="005B3722">
        <w:rPr>
          <w:b/>
          <w:noProof/>
          <w:szCs w:val="22"/>
        </w:rPr>
        <w:t>!</w:t>
      </w:r>
    </w:p>
    <w:p w14:paraId="35C8C28E" w14:textId="77777777" w:rsidR="001A64F1" w:rsidRPr="005B3722" w:rsidRDefault="001A64F1" w:rsidP="00291A2A">
      <w:pPr>
        <w:spacing w:line="240" w:lineRule="auto"/>
        <w:ind w:right="-2"/>
        <w:rPr>
          <w:noProof/>
          <w:szCs w:val="22"/>
        </w:rPr>
      </w:pPr>
    </w:p>
    <w:p w14:paraId="71DC961A" w14:textId="77777777" w:rsidR="001A64F1" w:rsidRPr="005B3722" w:rsidRDefault="001A64F1" w:rsidP="00291A2A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>12 évesnél fiatalabb gyermekek nem alkalmazhatják a NiQuitin Minitab</w:t>
      </w:r>
      <w:r w:rsidR="001059F4">
        <w:rPr>
          <w:b/>
          <w:noProof/>
          <w:szCs w:val="22"/>
        </w:rPr>
        <w:t xml:space="preserve"> 1,5 mg</w:t>
      </w:r>
      <w:r w:rsidR="001059F4">
        <w:rPr>
          <w:b/>
          <w:noProof/>
          <w:szCs w:val="22"/>
        </w:rPr>
        <w:noBreakHyphen/>
      </w:r>
      <w:r w:rsidRPr="005B3722">
        <w:rPr>
          <w:b/>
          <w:noProof/>
          <w:szCs w:val="22"/>
        </w:rPr>
        <w:t>ot</w:t>
      </w:r>
      <w:r w:rsidR="0009313B" w:rsidRPr="005B3722">
        <w:rPr>
          <w:b/>
          <w:noProof/>
          <w:szCs w:val="22"/>
        </w:rPr>
        <w:t>!</w:t>
      </w:r>
    </w:p>
    <w:p w14:paraId="36775F74" w14:textId="77777777" w:rsidR="001A64F1" w:rsidRPr="005B3722" w:rsidRDefault="001A64F1" w:rsidP="00291A2A">
      <w:pPr>
        <w:spacing w:line="240" w:lineRule="auto"/>
        <w:ind w:right="-2"/>
        <w:rPr>
          <w:noProof/>
          <w:szCs w:val="22"/>
        </w:rPr>
      </w:pPr>
    </w:p>
    <w:p w14:paraId="1C95B04C" w14:textId="77777777" w:rsidR="007E29CF" w:rsidRPr="005B3722" w:rsidRDefault="00364F79" w:rsidP="00291A2A">
      <w:pPr>
        <w:spacing w:line="240" w:lineRule="auto"/>
        <w:ind w:right="-2"/>
        <w:rPr>
          <w:noProof/>
          <w:szCs w:val="22"/>
        </w:rPr>
      </w:pPr>
      <w:r>
        <w:t>Beszéljen</w:t>
      </w:r>
      <w:r w:rsidRPr="006C4148">
        <w:t xml:space="preserve"> egészségügyi szakembe</w:t>
      </w:r>
      <w:r>
        <w:t>rrel, ha Ön:</w:t>
      </w:r>
    </w:p>
    <w:p w14:paraId="35990E34" w14:textId="77777777" w:rsidR="007E29CF" w:rsidRPr="005B3722" w:rsidRDefault="007E29CF" w:rsidP="00D30886">
      <w:pPr>
        <w:numPr>
          <w:ilvl w:val="0"/>
          <w:numId w:val="31"/>
        </w:numPr>
        <w:spacing w:line="240" w:lineRule="auto"/>
        <w:ind w:left="567" w:hanging="207"/>
        <w:rPr>
          <w:noProof/>
          <w:szCs w:val="22"/>
        </w:rPr>
      </w:pPr>
      <w:r w:rsidRPr="005B3722">
        <w:rPr>
          <w:noProof/>
          <w:szCs w:val="22"/>
        </w:rPr>
        <w:t>aggódik amiatt, hogy újra dohányozni kezd</w:t>
      </w:r>
      <w:r w:rsidR="00DE4772">
        <w:rPr>
          <w:noProof/>
          <w:szCs w:val="22"/>
        </w:rPr>
        <w:t>;</w:t>
      </w:r>
    </w:p>
    <w:p w14:paraId="4BC2BC61" w14:textId="77777777" w:rsidR="00DE4772" w:rsidRPr="005B3722" w:rsidRDefault="00364F79" w:rsidP="00DE4772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207"/>
        <w:rPr>
          <w:noProof/>
          <w:szCs w:val="22"/>
        </w:rPr>
      </w:pPr>
      <w:r>
        <w:rPr>
          <w:noProof/>
          <w:szCs w:val="22"/>
        </w:rPr>
        <w:t xml:space="preserve">túl </w:t>
      </w:r>
      <w:r w:rsidR="007E29CF" w:rsidRPr="005B3722">
        <w:rPr>
          <w:noProof/>
          <w:szCs w:val="22"/>
        </w:rPr>
        <w:t xml:space="preserve">nehéznek találja, hogy teljesen </w:t>
      </w:r>
      <w:r w:rsidR="00DE4772">
        <w:rPr>
          <w:noProof/>
          <w:szCs w:val="22"/>
        </w:rPr>
        <w:t>abbahagyja</w:t>
      </w:r>
      <w:r w:rsidR="00DE4772" w:rsidRPr="005B3722">
        <w:rPr>
          <w:noProof/>
          <w:szCs w:val="22"/>
        </w:rPr>
        <w:t xml:space="preserve"> </w:t>
      </w:r>
      <w:r w:rsidR="007E29CF" w:rsidRPr="005B3722">
        <w:rPr>
          <w:noProof/>
          <w:szCs w:val="22"/>
        </w:rPr>
        <w:t>a szopogató tabletták</w:t>
      </w:r>
      <w:r w:rsidR="00DE4772">
        <w:rPr>
          <w:noProof/>
          <w:szCs w:val="22"/>
        </w:rPr>
        <w:t xml:space="preserve"> szedését.</w:t>
      </w:r>
    </w:p>
    <w:p w14:paraId="08C1A6C4" w14:textId="77777777" w:rsidR="007E29CF" w:rsidRPr="005B3722" w:rsidRDefault="007E29CF" w:rsidP="00D30886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 xml:space="preserve">Ha újra dohányozni kezdene, ők </w:t>
      </w:r>
      <w:r w:rsidR="00364F79">
        <w:rPr>
          <w:noProof/>
          <w:szCs w:val="22"/>
        </w:rPr>
        <w:t>javasolhatják</w:t>
      </w:r>
      <w:r w:rsidRPr="005B3722">
        <w:rPr>
          <w:noProof/>
          <w:szCs w:val="22"/>
        </w:rPr>
        <w:t xml:space="preserve">, hogy hogyan érheti el a legjobb eredményeket </w:t>
      </w:r>
      <w:r w:rsidR="00FA6D0E" w:rsidRPr="005B3722">
        <w:rPr>
          <w:noProof/>
          <w:szCs w:val="22"/>
        </w:rPr>
        <w:t>egy</w:t>
      </w:r>
      <w:r w:rsidRPr="005B3722">
        <w:rPr>
          <w:noProof/>
          <w:szCs w:val="22"/>
        </w:rPr>
        <w:t xml:space="preserve"> újab</w:t>
      </w:r>
      <w:r w:rsidR="00DE4772">
        <w:rPr>
          <w:noProof/>
          <w:szCs w:val="22"/>
        </w:rPr>
        <w:t>b</w:t>
      </w:r>
      <w:r w:rsidRPr="005B3722">
        <w:rPr>
          <w:noProof/>
          <w:szCs w:val="22"/>
        </w:rPr>
        <w:t xml:space="preserve"> nikotinhelyettesítő</w:t>
      </w:r>
      <w:r w:rsidR="00BD60CC">
        <w:rPr>
          <w:noProof/>
          <w:szCs w:val="22"/>
        </w:rPr>
        <w:t>-</w:t>
      </w:r>
      <w:r w:rsidRPr="005B3722">
        <w:rPr>
          <w:noProof/>
          <w:szCs w:val="22"/>
        </w:rPr>
        <w:t>kezelés alkalmazásával.</w:t>
      </w:r>
    </w:p>
    <w:p w14:paraId="0827524C" w14:textId="77777777" w:rsidR="001A64F1" w:rsidRPr="005B3722" w:rsidRDefault="001A64F1" w:rsidP="00291A2A">
      <w:pPr>
        <w:spacing w:line="240" w:lineRule="auto"/>
        <w:ind w:right="-2"/>
        <w:rPr>
          <w:noProof/>
          <w:szCs w:val="22"/>
        </w:rPr>
      </w:pPr>
    </w:p>
    <w:p w14:paraId="678CDDB6" w14:textId="77777777" w:rsidR="00704D0F" w:rsidRPr="005B3722" w:rsidRDefault="00704D0F" w:rsidP="00291A2A">
      <w:pPr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 xml:space="preserve">Ha az előírtnál több </w:t>
      </w:r>
      <w:r w:rsidR="00FA6D0E" w:rsidRPr="005B3722">
        <w:rPr>
          <w:b/>
          <w:noProof/>
          <w:szCs w:val="22"/>
        </w:rPr>
        <w:t>NiQuitin Minitab</w:t>
      </w:r>
      <w:r w:rsidR="001059F4">
        <w:rPr>
          <w:b/>
          <w:noProof/>
          <w:szCs w:val="22"/>
        </w:rPr>
        <w:t xml:space="preserve"> 1,5 mg</w:t>
      </w:r>
      <w:r w:rsidR="001059F4">
        <w:rPr>
          <w:b/>
          <w:noProof/>
          <w:szCs w:val="22"/>
        </w:rPr>
        <w:noBreakHyphen/>
      </w:r>
      <w:r w:rsidR="00FA6D0E" w:rsidRPr="005B3722">
        <w:rPr>
          <w:b/>
          <w:noProof/>
          <w:szCs w:val="22"/>
        </w:rPr>
        <w:t>ot alkalmazott</w:t>
      </w:r>
    </w:p>
    <w:p w14:paraId="2222807C" w14:textId="77777777" w:rsidR="00FA6D0E" w:rsidRPr="005B3722" w:rsidRDefault="00FA6D0E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Ha túl sok NiQuitin Minit</w:t>
      </w:r>
      <w:r w:rsidR="003C6C3D" w:rsidRPr="005B3722">
        <w:rPr>
          <w:noProof/>
          <w:szCs w:val="22"/>
        </w:rPr>
        <w:t>ab</w:t>
      </w:r>
      <w:r w:rsidR="001059F4">
        <w:rPr>
          <w:noProof/>
          <w:szCs w:val="22"/>
        </w:rPr>
        <w:t xml:space="preserve"> 1,5 mg</w:t>
      </w:r>
      <w:r w:rsidR="001059F4">
        <w:rPr>
          <w:noProof/>
          <w:szCs w:val="22"/>
        </w:rPr>
        <w:noBreakHyphen/>
      </w:r>
      <w:r w:rsidR="003C6C3D" w:rsidRPr="005B3722">
        <w:rPr>
          <w:noProof/>
          <w:szCs w:val="22"/>
        </w:rPr>
        <w:t>ot</w:t>
      </w:r>
      <w:r w:rsidRPr="005B3722">
        <w:rPr>
          <w:noProof/>
          <w:szCs w:val="22"/>
        </w:rPr>
        <w:t xml:space="preserve"> alkalmaz, akkor émelygés, szédülés, rosszullét fordulhat elő. Hagyja abba a szopogató tabletta alkalmazását és azonnal kérjen orvosi segítséget vagy keresse fel egy kórház </w:t>
      </w:r>
      <w:r w:rsidR="00A806CC" w:rsidRPr="005B3722">
        <w:rPr>
          <w:noProof/>
          <w:szCs w:val="22"/>
        </w:rPr>
        <w:t>sürgősségi</w:t>
      </w:r>
      <w:r w:rsidRPr="005B3722">
        <w:rPr>
          <w:noProof/>
          <w:szCs w:val="22"/>
        </w:rPr>
        <w:t xml:space="preserve"> osztályát. Ha lehetséges</w:t>
      </w:r>
      <w:r w:rsidR="002E1C7F" w:rsidRPr="005B3722">
        <w:rPr>
          <w:noProof/>
          <w:szCs w:val="22"/>
        </w:rPr>
        <w:t>,</w:t>
      </w:r>
      <w:r w:rsidRPr="005B3722">
        <w:rPr>
          <w:noProof/>
          <w:szCs w:val="22"/>
        </w:rPr>
        <w:t xml:space="preserve"> mutasssa </w:t>
      </w:r>
      <w:r w:rsidR="002E1C7F" w:rsidRPr="005B3722">
        <w:rPr>
          <w:noProof/>
          <w:szCs w:val="22"/>
        </w:rPr>
        <w:t>m</w:t>
      </w:r>
      <w:r w:rsidRPr="005B3722">
        <w:rPr>
          <w:noProof/>
          <w:szCs w:val="22"/>
        </w:rPr>
        <w:t>eg nekik a készítmény csomagolását vagy ezt a betegtájékoztatót.</w:t>
      </w:r>
    </w:p>
    <w:p w14:paraId="20A7E812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647EB7E7" w14:textId="77777777" w:rsidR="001F24E7" w:rsidRPr="005B3722" w:rsidRDefault="002E1C7F" w:rsidP="00291A2A">
      <w:pPr>
        <w:spacing w:line="240" w:lineRule="auto"/>
        <w:ind w:right="-2"/>
        <w:rPr>
          <w:noProof/>
          <w:szCs w:val="22"/>
        </w:rPr>
      </w:pPr>
      <w:r w:rsidRPr="005B3722">
        <w:rPr>
          <w:noProof/>
          <w:szCs w:val="22"/>
        </w:rPr>
        <w:t>A szopogató tabletták nem alkalmasak 12 éven aluli gyermekek illetve nemdohányzók részére. Ha gyermekek vagy nemdohányzók alkalmazzák, akkor nikotin túladagolási tünetek jelentkezhetnek</w:t>
      </w:r>
      <w:r w:rsidR="00364F79">
        <w:rPr>
          <w:noProof/>
          <w:szCs w:val="22"/>
        </w:rPr>
        <w:t>, pé</w:t>
      </w:r>
      <w:r w:rsidR="00DE4772">
        <w:rPr>
          <w:noProof/>
          <w:szCs w:val="22"/>
        </w:rPr>
        <w:t>l</w:t>
      </w:r>
      <w:r w:rsidR="00364F79">
        <w:rPr>
          <w:noProof/>
          <w:szCs w:val="22"/>
        </w:rPr>
        <w:t xml:space="preserve">dául </w:t>
      </w:r>
      <w:r w:rsidRPr="005B3722">
        <w:rPr>
          <w:noProof/>
          <w:szCs w:val="22"/>
        </w:rPr>
        <w:t xml:space="preserve">fejfájás, </w:t>
      </w:r>
      <w:r w:rsidR="001F24E7" w:rsidRPr="005B3722">
        <w:rPr>
          <w:noProof/>
          <w:szCs w:val="22"/>
        </w:rPr>
        <w:t>hányinger</w:t>
      </w:r>
      <w:r w:rsidRPr="005B3722">
        <w:rPr>
          <w:noProof/>
          <w:szCs w:val="22"/>
        </w:rPr>
        <w:t>,</w:t>
      </w:r>
      <w:r w:rsidR="001F24E7" w:rsidRPr="005B3722">
        <w:rPr>
          <w:noProof/>
          <w:szCs w:val="22"/>
        </w:rPr>
        <w:t xml:space="preserve"> </w:t>
      </w:r>
      <w:r w:rsidR="004A1E53">
        <w:rPr>
          <w:noProof/>
          <w:szCs w:val="22"/>
        </w:rPr>
        <w:t xml:space="preserve">hasi </w:t>
      </w:r>
      <w:r w:rsidR="001F24E7" w:rsidRPr="005B3722">
        <w:rPr>
          <w:noProof/>
          <w:szCs w:val="22"/>
        </w:rPr>
        <w:t>fájdalom és hasmenés. Ha egy gyermek használta vagy evett a szopogató tablettákból, azonnal menjen el kezelőorvosához vagy keresse fel a legközelebbi kórház sürgősségi osztályát. Ha lehetséges, mutassa meg nekik a készítmény csomagolását vagy ezt a betegtájékoztatót.</w:t>
      </w:r>
    </w:p>
    <w:p w14:paraId="6C62100D" w14:textId="77777777" w:rsidR="001F24E7" w:rsidRPr="005B3722" w:rsidRDefault="001F24E7" w:rsidP="00291A2A">
      <w:pPr>
        <w:spacing w:line="240" w:lineRule="auto"/>
        <w:ind w:right="-2"/>
        <w:rPr>
          <w:noProof/>
          <w:szCs w:val="22"/>
        </w:rPr>
      </w:pPr>
    </w:p>
    <w:p w14:paraId="090EBB96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153F1C85" w14:textId="77777777" w:rsidR="00704D0F" w:rsidRPr="005B3722" w:rsidRDefault="00704D0F" w:rsidP="00291A2A">
      <w:pPr>
        <w:spacing w:line="240" w:lineRule="auto"/>
        <w:ind w:left="567" w:right="-2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4.</w:t>
      </w:r>
      <w:r w:rsidRPr="005B3722">
        <w:rPr>
          <w:b/>
          <w:noProof/>
          <w:szCs w:val="22"/>
        </w:rPr>
        <w:tab/>
        <w:t>L</w:t>
      </w:r>
      <w:r w:rsidR="003B6B53">
        <w:rPr>
          <w:b/>
          <w:noProof/>
          <w:szCs w:val="22"/>
        </w:rPr>
        <w:t>ehetséges mellékhatások</w:t>
      </w:r>
    </w:p>
    <w:p w14:paraId="3135E88B" w14:textId="77777777" w:rsidR="00704D0F" w:rsidRPr="005B3722" w:rsidRDefault="00704D0F" w:rsidP="00291A2A">
      <w:pPr>
        <w:spacing w:line="240" w:lineRule="auto"/>
        <w:ind w:right="-29"/>
        <w:rPr>
          <w:noProof/>
          <w:szCs w:val="22"/>
        </w:rPr>
      </w:pPr>
    </w:p>
    <w:p w14:paraId="7C26E83F" w14:textId="77777777" w:rsidR="00495D3E" w:rsidRPr="005B3722" w:rsidRDefault="00704D0F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noProof/>
          <w:szCs w:val="22"/>
        </w:rPr>
        <w:t>Mint minden gyógyszer, így a</w:t>
      </w:r>
      <w:r w:rsidR="003C6C3D" w:rsidRPr="005B3722">
        <w:rPr>
          <w:noProof/>
          <w:szCs w:val="22"/>
        </w:rPr>
        <w:t xml:space="preserve"> NiQuitin Minit</w:t>
      </w:r>
      <w:r w:rsidR="00495D3E" w:rsidRPr="005B3722">
        <w:rPr>
          <w:noProof/>
          <w:szCs w:val="22"/>
        </w:rPr>
        <w:t>ab</w:t>
      </w:r>
      <w:r w:rsidR="001059F4">
        <w:rPr>
          <w:noProof/>
          <w:szCs w:val="22"/>
        </w:rPr>
        <w:t xml:space="preserve"> 1,5 mg</w:t>
      </w:r>
      <w:r w:rsidR="00495D3E" w:rsidRPr="005B3722">
        <w:rPr>
          <w:noProof/>
          <w:szCs w:val="22"/>
        </w:rPr>
        <w:t xml:space="preserve"> </w:t>
      </w:r>
      <w:r w:rsidRPr="005B3722">
        <w:rPr>
          <w:noProof/>
          <w:szCs w:val="22"/>
        </w:rPr>
        <w:t xml:space="preserve">is okozhat mellékhatásokat, </w:t>
      </w:r>
      <w:r w:rsidR="00495D3E" w:rsidRPr="005B3722">
        <w:rPr>
          <w:noProof/>
          <w:szCs w:val="22"/>
        </w:rPr>
        <w:t xml:space="preserve">néhány közülük gyakrabban fordul elő mint mások, de lehetséges, hogy az Ön esetében egyik sem fog jelentkezni. </w:t>
      </w:r>
      <w:r w:rsidR="008A4173" w:rsidRPr="005B3722">
        <w:rPr>
          <w:noProof/>
          <w:szCs w:val="22"/>
        </w:rPr>
        <w:t>Úgy találták, hogy az ajánlott adagolás mellett a</w:t>
      </w:r>
      <w:r w:rsidR="00495D3E" w:rsidRPr="005B3722">
        <w:rPr>
          <w:noProof/>
          <w:szCs w:val="22"/>
        </w:rPr>
        <w:t xml:space="preserve"> NiQuitin Minitab</w:t>
      </w:r>
      <w:r w:rsidR="001059F4">
        <w:rPr>
          <w:noProof/>
          <w:szCs w:val="22"/>
        </w:rPr>
        <w:t xml:space="preserve"> 1,5 mg</w:t>
      </w:r>
      <w:r w:rsidR="008A4173" w:rsidRPr="005B3722">
        <w:rPr>
          <w:noProof/>
          <w:szCs w:val="22"/>
        </w:rPr>
        <w:t xml:space="preserve"> nem okoz súlyos mellékhatásokat.</w:t>
      </w:r>
    </w:p>
    <w:p w14:paraId="7BA8AB39" w14:textId="77777777" w:rsidR="00495D3E" w:rsidRPr="005B3722" w:rsidRDefault="00495D3E" w:rsidP="00291A2A">
      <w:pPr>
        <w:spacing w:line="240" w:lineRule="auto"/>
        <w:ind w:right="-29"/>
        <w:rPr>
          <w:noProof/>
          <w:szCs w:val="22"/>
        </w:rPr>
      </w:pPr>
    </w:p>
    <w:p w14:paraId="10BDB11B" w14:textId="77777777" w:rsidR="008A4173" w:rsidRPr="005B3722" w:rsidRDefault="008A4173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b/>
          <w:noProof/>
          <w:szCs w:val="22"/>
        </w:rPr>
        <w:t>A dohányzás abbahagyása</w:t>
      </w:r>
      <w:r w:rsidRPr="005B3722">
        <w:rPr>
          <w:noProof/>
          <w:szCs w:val="22"/>
        </w:rPr>
        <w:t xml:space="preserve"> önmagában is okozhat olyan tüneteket mint szédülés, fejfájás, </w:t>
      </w:r>
      <w:r w:rsidR="00EB0766" w:rsidRPr="005B3722">
        <w:rPr>
          <w:noProof/>
          <w:szCs w:val="22"/>
        </w:rPr>
        <w:t>alvászavar, köhögés és megfázás</w:t>
      </w:r>
      <w:r w:rsidRPr="005B3722">
        <w:rPr>
          <w:noProof/>
          <w:szCs w:val="22"/>
        </w:rPr>
        <w:t xml:space="preserve">szerű tünetek. </w:t>
      </w:r>
      <w:bookmarkStart w:id="13" w:name="_Hlk75514365"/>
      <w:r w:rsidR="005E0086">
        <w:rPr>
          <w:noProof/>
          <w:szCs w:val="22"/>
        </w:rPr>
        <w:t>Egyéb tünetek a dohányzás abbahagyásával járó megvonással is összefügghetnek</w:t>
      </w:r>
      <w:bookmarkEnd w:id="13"/>
      <w:r w:rsidR="005E0086">
        <w:rPr>
          <w:noProof/>
          <w:szCs w:val="22"/>
        </w:rPr>
        <w:t>, például</w:t>
      </w:r>
      <w:r w:rsidRPr="005B3722">
        <w:rPr>
          <w:noProof/>
          <w:szCs w:val="22"/>
        </w:rPr>
        <w:t xml:space="preserve"> depresszió, ingerlékenység, szorongás, nyugtalanság, fokozott étvágy és álmatlanság</w:t>
      </w:r>
      <w:r w:rsidR="005E0086">
        <w:rPr>
          <w:noProof/>
          <w:szCs w:val="22"/>
        </w:rPr>
        <w:t>.</w:t>
      </w:r>
    </w:p>
    <w:p w14:paraId="584014FA" w14:textId="77777777" w:rsidR="008A4173" w:rsidRPr="005B3722" w:rsidRDefault="008A4173" w:rsidP="00291A2A">
      <w:pPr>
        <w:spacing w:line="240" w:lineRule="auto"/>
        <w:ind w:right="-29"/>
        <w:rPr>
          <w:noProof/>
          <w:szCs w:val="22"/>
        </w:rPr>
      </w:pPr>
    </w:p>
    <w:p w14:paraId="2D718F31" w14:textId="77777777" w:rsidR="008A4173" w:rsidRPr="005B3722" w:rsidRDefault="00407C98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b/>
          <w:noProof/>
          <w:szCs w:val="22"/>
        </w:rPr>
        <w:t>Az egyéb mellékhatások</w:t>
      </w:r>
      <w:r w:rsidRPr="005B3722">
        <w:rPr>
          <w:noProof/>
          <w:szCs w:val="22"/>
        </w:rPr>
        <w:t xml:space="preserve"> az alábbiakban vannak felsorolva – az előfordulási valószínűségük szerint csoportokba foglalva:</w:t>
      </w:r>
    </w:p>
    <w:p w14:paraId="788F1281" w14:textId="77777777" w:rsidR="00407C98" w:rsidRPr="005B3722" w:rsidRDefault="00407C98" w:rsidP="00291A2A">
      <w:pPr>
        <w:spacing w:line="240" w:lineRule="auto"/>
        <w:ind w:right="-29"/>
        <w:rPr>
          <w:noProof/>
          <w:szCs w:val="22"/>
        </w:rPr>
      </w:pPr>
    </w:p>
    <w:p w14:paraId="23C5D88D" w14:textId="77777777" w:rsidR="00407C98" w:rsidRPr="005B3722" w:rsidRDefault="00407C98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noProof/>
          <w:szCs w:val="22"/>
        </w:rPr>
        <w:t>Nagyon gyakori mellékhatások</w:t>
      </w:r>
      <w:r w:rsidR="00FD705D" w:rsidRPr="005B3722">
        <w:rPr>
          <w:noProof/>
          <w:szCs w:val="22"/>
        </w:rPr>
        <w:t xml:space="preserve"> (</w:t>
      </w:r>
      <w:r w:rsidR="00FD705D" w:rsidRPr="005B3722">
        <w:rPr>
          <w:i/>
          <w:noProof/>
          <w:szCs w:val="22"/>
        </w:rPr>
        <w:t>10</w:t>
      </w:r>
      <w:r w:rsidR="006223D1">
        <w:rPr>
          <w:i/>
          <w:noProof/>
          <w:szCs w:val="22"/>
        </w:rPr>
        <w:t>-</w:t>
      </w:r>
      <w:r w:rsidR="00FD705D" w:rsidRPr="005B3722">
        <w:rPr>
          <w:i/>
          <w:noProof/>
          <w:szCs w:val="22"/>
        </w:rPr>
        <w:t xml:space="preserve">ből több mint </w:t>
      </w:r>
      <w:r w:rsidR="006223D1">
        <w:rPr>
          <w:i/>
          <w:noProof/>
          <w:szCs w:val="22"/>
        </w:rPr>
        <w:t>embert érinthet</w:t>
      </w:r>
      <w:r w:rsidR="00FD705D" w:rsidRPr="005B3722">
        <w:rPr>
          <w:noProof/>
          <w:szCs w:val="22"/>
        </w:rPr>
        <w:t>)</w:t>
      </w:r>
    </w:p>
    <w:p w14:paraId="78114C19" w14:textId="77777777" w:rsidR="0071483B" w:rsidRPr="005B3722" w:rsidRDefault="00FD705D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>A szopogató tabletták a száj vagy a nyelv enyhe gyulladását vagy irritációját okozhatják.</w:t>
      </w:r>
    </w:p>
    <w:p w14:paraId="4AA141BC" w14:textId="77777777" w:rsidR="00FD705D" w:rsidRPr="005B3722" w:rsidRDefault="00083404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>Előfordulhat émelygés is.</w:t>
      </w:r>
    </w:p>
    <w:p w14:paraId="27639D71" w14:textId="77777777" w:rsidR="00083404" w:rsidRPr="005B3722" w:rsidRDefault="00083404" w:rsidP="00291A2A">
      <w:pPr>
        <w:spacing w:line="240" w:lineRule="auto"/>
        <w:rPr>
          <w:noProof/>
          <w:szCs w:val="22"/>
        </w:rPr>
      </w:pPr>
    </w:p>
    <w:p w14:paraId="339BD137" w14:textId="77777777" w:rsidR="00083404" w:rsidRPr="005B3722" w:rsidRDefault="00083404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noProof/>
          <w:szCs w:val="22"/>
        </w:rPr>
        <w:t>Gyakori mellékhatások (</w:t>
      </w:r>
      <w:r w:rsidR="00D34DC8" w:rsidRPr="00C20A21">
        <w:rPr>
          <w:i/>
        </w:rPr>
        <w:t>10-ből legfeljebb 1 embert érinthet</w:t>
      </w:r>
      <w:r w:rsidRPr="005B3722">
        <w:rPr>
          <w:noProof/>
          <w:szCs w:val="22"/>
        </w:rPr>
        <w:t>)</w:t>
      </w:r>
    </w:p>
    <w:p w14:paraId="7BB60AA9" w14:textId="77777777" w:rsidR="00083404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t</w:t>
      </w:r>
      <w:r w:rsidR="00E300C1" w:rsidRPr="005B3722">
        <w:rPr>
          <w:noProof/>
          <w:szCs w:val="22"/>
        </w:rPr>
        <w:t>orokfájás</w:t>
      </w:r>
    </w:p>
    <w:p w14:paraId="11C3F3E0" w14:textId="77777777" w:rsidR="00E300C1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="00E300C1" w:rsidRPr="005B3722">
        <w:rPr>
          <w:noProof/>
          <w:szCs w:val="22"/>
        </w:rPr>
        <w:t>ányás</w:t>
      </w:r>
    </w:p>
    <w:p w14:paraId="256FA33B" w14:textId="77777777" w:rsidR="00E300C1" w:rsidRPr="005B3722" w:rsidRDefault="00DE4772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kellemetlen</w:t>
      </w:r>
      <w:r w:rsidR="003B1CFB" w:rsidRPr="005B3722">
        <w:rPr>
          <w:noProof/>
          <w:szCs w:val="22"/>
        </w:rPr>
        <w:t xml:space="preserve"> érzés a gyomorban</w:t>
      </w:r>
    </w:p>
    <w:p w14:paraId="46D5D384" w14:textId="77777777" w:rsidR="003B1CFB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="003B1CFB" w:rsidRPr="005B3722">
        <w:rPr>
          <w:noProof/>
          <w:szCs w:val="22"/>
        </w:rPr>
        <w:t>asmenés</w:t>
      </w:r>
    </w:p>
    <w:p w14:paraId="14205AEE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3B1CFB" w:rsidRPr="005B3722">
        <w:rPr>
          <w:noProof/>
          <w:szCs w:val="22"/>
        </w:rPr>
        <w:t>mésztési zavar/gyomorégés</w:t>
      </w:r>
    </w:p>
    <w:p w14:paraId="384D061F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5B3722">
        <w:rPr>
          <w:noProof/>
          <w:szCs w:val="22"/>
        </w:rPr>
        <w:t>elfúvódás</w:t>
      </w:r>
    </w:p>
    <w:p w14:paraId="7DF0ACCC" w14:textId="77777777" w:rsidR="001745BE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1745BE" w:rsidRPr="005B3722">
        <w:rPr>
          <w:noProof/>
          <w:szCs w:val="22"/>
        </w:rPr>
        <w:t>suklás</w:t>
      </w:r>
    </w:p>
    <w:p w14:paraId="152210A3" w14:textId="77777777" w:rsidR="00F53149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t</w:t>
      </w:r>
      <w:r w:rsidR="00F53149">
        <w:rPr>
          <w:noProof/>
          <w:szCs w:val="22"/>
        </w:rPr>
        <w:t>orokgyulladás</w:t>
      </w:r>
    </w:p>
    <w:p w14:paraId="56E500E0" w14:textId="77777777" w:rsidR="001059F4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1059F4">
        <w:rPr>
          <w:noProof/>
          <w:szCs w:val="22"/>
        </w:rPr>
        <w:t>zékrekedés</w:t>
      </w:r>
    </w:p>
    <w:p w14:paraId="2A5F6C0A" w14:textId="77777777" w:rsidR="001059F4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1059F4">
        <w:rPr>
          <w:noProof/>
          <w:szCs w:val="22"/>
        </w:rPr>
        <w:t>zájszárazság</w:t>
      </w:r>
    </w:p>
    <w:p w14:paraId="29C08D3B" w14:textId="77777777" w:rsidR="001059F4" w:rsidRDefault="00DE4772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kellemetlen</w:t>
      </w:r>
      <w:r w:rsidR="001059F4">
        <w:rPr>
          <w:noProof/>
          <w:szCs w:val="22"/>
        </w:rPr>
        <w:t xml:space="preserve"> érzés a szájban</w:t>
      </w:r>
    </w:p>
    <w:p w14:paraId="5AF6E2DA" w14:textId="77777777" w:rsidR="001059F4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EC7282">
        <w:rPr>
          <w:noProof/>
          <w:szCs w:val="22"/>
        </w:rPr>
        <w:t>zájüregi</w:t>
      </w:r>
      <w:r w:rsidR="001059F4">
        <w:rPr>
          <w:noProof/>
          <w:szCs w:val="22"/>
        </w:rPr>
        <w:t xml:space="preserve"> fekély</w:t>
      </w:r>
    </w:p>
    <w:p w14:paraId="4C69BDE8" w14:textId="77777777" w:rsidR="001745BE" w:rsidRPr="005B3722" w:rsidRDefault="001745BE" w:rsidP="00291A2A">
      <w:pPr>
        <w:spacing w:line="240" w:lineRule="auto"/>
        <w:rPr>
          <w:noProof/>
          <w:szCs w:val="22"/>
        </w:rPr>
      </w:pPr>
    </w:p>
    <w:p w14:paraId="0FA738AA" w14:textId="77777777" w:rsidR="001745BE" w:rsidRPr="005B3722" w:rsidRDefault="00A806CC" w:rsidP="00291A2A">
      <w:pPr>
        <w:spacing w:line="240" w:lineRule="auto"/>
        <w:ind w:right="-29"/>
        <w:rPr>
          <w:noProof/>
          <w:szCs w:val="22"/>
        </w:rPr>
      </w:pPr>
      <w:r w:rsidRPr="005B3722">
        <w:rPr>
          <w:noProof/>
          <w:szCs w:val="22"/>
        </w:rPr>
        <w:t>Nem</w:t>
      </w:r>
      <w:r w:rsidR="001745BE" w:rsidRPr="005B3722">
        <w:rPr>
          <w:noProof/>
          <w:szCs w:val="22"/>
        </w:rPr>
        <w:t xml:space="preserve"> gyakori mellékhatások (</w:t>
      </w:r>
      <w:r w:rsidR="00D34DC8" w:rsidRPr="00C20A21">
        <w:rPr>
          <w:i/>
        </w:rPr>
        <w:t>100-ból legfeljebb 1 embert érinthet</w:t>
      </w:r>
      <w:r w:rsidR="001745BE" w:rsidRPr="005B3722">
        <w:rPr>
          <w:noProof/>
          <w:szCs w:val="22"/>
        </w:rPr>
        <w:t>)</w:t>
      </w:r>
    </w:p>
    <w:p w14:paraId="1D357AE5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i</w:t>
      </w:r>
      <w:r w:rsidR="001745BE" w:rsidRPr="005B3722">
        <w:rPr>
          <w:noProof/>
          <w:szCs w:val="22"/>
        </w:rPr>
        <w:t>degesség</w:t>
      </w:r>
    </w:p>
    <w:p w14:paraId="27B87251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d</w:t>
      </w:r>
      <w:r w:rsidR="001745BE" w:rsidRPr="005B3722">
        <w:rPr>
          <w:noProof/>
          <w:szCs w:val="22"/>
        </w:rPr>
        <w:t>epresszió</w:t>
      </w:r>
    </w:p>
    <w:p w14:paraId="6A066012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s</w:t>
      </w:r>
      <w:r w:rsidR="001745BE" w:rsidRPr="005B3722">
        <w:rPr>
          <w:noProof/>
          <w:szCs w:val="22"/>
        </w:rPr>
        <w:t>zívdobogásérzés</w:t>
      </w:r>
    </w:p>
    <w:p w14:paraId="11A079CB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5B3722">
        <w:rPr>
          <w:noProof/>
          <w:szCs w:val="22"/>
        </w:rPr>
        <w:t>okozott szívverés</w:t>
      </w:r>
    </w:p>
    <w:p w14:paraId="546D1FC3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m</w:t>
      </w:r>
      <w:r w:rsidR="001745BE" w:rsidRPr="005B3722">
        <w:rPr>
          <w:noProof/>
          <w:szCs w:val="22"/>
        </w:rPr>
        <w:t>ellkasi fájdalom</w:t>
      </w:r>
    </w:p>
    <w:p w14:paraId="79684C76" w14:textId="77777777" w:rsidR="001745BE" w:rsidRPr="005B3722" w:rsidRDefault="00DE4772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bőr</w:t>
      </w:r>
      <w:r w:rsidR="005E0086">
        <w:rPr>
          <w:noProof/>
          <w:szCs w:val="22"/>
        </w:rPr>
        <w:t>k</w:t>
      </w:r>
      <w:r w:rsidR="001745BE" w:rsidRPr="005B3722">
        <w:rPr>
          <w:noProof/>
          <w:szCs w:val="22"/>
        </w:rPr>
        <w:t>iütés</w:t>
      </w:r>
    </w:p>
    <w:p w14:paraId="314A35CB" w14:textId="77777777" w:rsidR="001745BE" w:rsidRPr="005B3722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f</w:t>
      </w:r>
      <w:r w:rsidR="001745BE" w:rsidRPr="005B3722">
        <w:rPr>
          <w:noProof/>
          <w:szCs w:val="22"/>
        </w:rPr>
        <w:t>áradtság és általános rossz közérzet</w:t>
      </w:r>
    </w:p>
    <w:p w14:paraId="06FE6805" w14:textId="77777777" w:rsidR="001745BE" w:rsidRDefault="001745BE" w:rsidP="00291A2A">
      <w:pPr>
        <w:spacing w:line="240" w:lineRule="auto"/>
        <w:rPr>
          <w:noProof/>
          <w:szCs w:val="22"/>
        </w:rPr>
      </w:pPr>
    </w:p>
    <w:p w14:paraId="68E92EED" w14:textId="77777777" w:rsidR="002035F8" w:rsidRDefault="002035F8" w:rsidP="00291A2A">
      <w:pPr>
        <w:spacing w:line="240" w:lineRule="auto"/>
        <w:ind w:right="-29"/>
        <w:rPr>
          <w:noProof/>
        </w:rPr>
      </w:pPr>
      <w:r>
        <w:rPr>
          <w:noProof/>
        </w:rPr>
        <w:t xml:space="preserve">Nagyon ritka mellékhatások </w:t>
      </w:r>
      <w:r w:rsidRPr="00FC3B1D">
        <w:rPr>
          <w:i/>
          <w:noProof/>
        </w:rPr>
        <w:t>(</w:t>
      </w:r>
      <w:r w:rsidR="00D34DC8" w:rsidRPr="00C20A21">
        <w:rPr>
          <w:i/>
        </w:rPr>
        <w:t>10 000-ből legfeljebb 1 embert érinthet</w:t>
      </w:r>
      <w:r w:rsidRPr="00FC3B1D">
        <w:rPr>
          <w:i/>
          <w:noProof/>
        </w:rPr>
        <w:t>)</w:t>
      </w:r>
    </w:p>
    <w:p w14:paraId="54BA3341" w14:textId="77777777" w:rsidR="002035F8" w:rsidRDefault="005E0086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</w:rPr>
      </w:pPr>
      <w:r>
        <w:rPr>
          <w:noProof/>
        </w:rPr>
        <w:t>s</w:t>
      </w:r>
      <w:r w:rsidR="002035F8">
        <w:rPr>
          <w:noProof/>
        </w:rPr>
        <w:t xml:space="preserve">úlyos allergiás reakció, melynek jellemző tünetei többek között a hirtelen zihálás vagy szorító érzés a mellkasban, </w:t>
      </w:r>
      <w:r w:rsidR="00DE4772">
        <w:rPr>
          <w:noProof/>
        </w:rPr>
        <w:t>bőr</w:t>
      </w:r>
      <w:r w:rsidR="002035F8">
        <w:rPr>
          <w:noProof/>
        </w:rPr>
        <w:t>kiütés és gyengeség érzése.</w:t>
      </w:r>
    </w:p>
    <w:p w14:paraId="064D39CE" w14:textId="77777777" w:rsidR="00D34DC8" w:rsidRPr="006C4148" w:rsidRDefault="00D34DC8" w:rsidP="005F69DB">
      <w:pPr>
        <w:spacing w:line="240" w:lineRule="auto"/>
        <w:ind w:right="-29"/>
      </w:pPr>
    </w:p>
    <w:p w14:paraId="5BAF4A9B" w14:textId="77777777" w:rsidR="00D34DC8" w:rsidRPr="006C4148" w:rsidRDefault="00D34DC8" w:rsidP="005F69DB">
      <w:pPr>
        <w:spacing w:line="240" w:lineRule="auto"/>
        <w:ind w:right="-29"/>
      </w:pPr>
      <w:r w:rsidRPr="006C4148">
        <w:t>Nem ismert gyakoriságú mellékhatások (a gyakoriságuk a rendelkezésre álló adatokból nem állapítható meg):</w:t>
      </w:r>
    </w:p>
    <w:p w14:paraId="6ECE140B" w14:textId="77777777" w:rsidR="00D34DC8" w:rsidRDefault="005E0086" w:rsidP="005F69DB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g</w:t>
      </w:r>
      <w:r w:rsidR="00D34DC8" w:rsidRPr="006C4148">
        <w:t>örcsök (görcsrohamok)</w:t>
      </w:r>
    </w:p>
    <w:p w14:paraId="72E3CDDF" w14:textId="77777777" w:rsidR="00F53149" w:rsidRDefault="005E0086" w:rsidP="005F69DB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f</w:t>
      </w:r>
      <w:r w:rsidR="00F53149">
        <w:t>ájdalmas nyelés (diszfágia)</w:t>
      </w:r>
    </w:p>
    <w:p w14:paraId="285DE929" w14:textId="77777777" w:rsidR="00F53149" w:rsidRDefault="005E0086" w:rsidP="005F69DB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b</w:t>
      </w:r>
      <w:r w:rsidR="00F53149">
        <w:t xml:space="preserve">öfögés (a </w:t>
      </w:r>
      <w:r w:rsidR="00AD6CD8">
        <w:t>gyomorban lévő gáz szájon át történő, hangos távozását okozó reflex)</w:t>
      </w:r>
    </w:p>
    <w:p w14:paraId="35C69B31" w14:textId="77777777" w:rsidR="00AD6CD8" w:rsidRDefault="005E0086" w:rsidP="00137017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f</w:t>
      </w:r>
      <w:r w:rsidR="00AD6CD8">
        <w:t>okozott nyálelválasztás</w:t>
      </w:r>
    </w:p>
    <w:p w14:paraId="1F3C83B7" w14:textId="77777777" w:rsidR="00AD6CD8" w:rsidRDefault="005E0086" w:rsidP="00137017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i</w:t>
      </w:r>
      <w:r w:rsidR="00AD6CD8">
        <w:t>nfluenzaszerű megbetegedés (influenzaszerű tünetek)</w:t>
      </w:r>
    </w:p>
    <w:p w14:paraId="6F95BFF2" w14:textId="77777777" w:rsidR="00AD6CD8" w:rsidRDefault="005E0086" w:rsidP="00137017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</w:pPr>
      <w:r>
        <w:t>t</w:t>
      </w:r>
      <w:r w:rsidR="00AD6CD8">
        <w:t>úlérzékenység</w:t>
      </w:r>
    </w:p>
    <w:p w14:paraId="5EF19728" w14:textId="77777777" w:rsidR="002035F8" w:rsidRDefault="005E0086" w:rsidP="00291A2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>
        <w:t>r</w:t>
      </w:r>
      <w:r w:rsidR="00AD6CD8">
        <w:t>emegés, az ízérzés zavara</w:t>
      </w:r>
      <w:r w:rsidR="00AD6CD8">
        <w:rPr>
          <w:noProof/>
          <w:szCs w:val="22"/>
        </w:rPr>
        <w:t>, zsibbadás vagy bizsergés a szájban</w:t>
      </w:r>
    </w:p>
    <w:p w14:paraId="7540B743" w14:textId="77777777" w:rsidR="00AD6CD8" w:rsidRPr="001059F4" w:rsidRDefault="005E0086" w:rsidP="00291A2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>
        <w:rPr>
          <w:noProof/>
          <w:szCs w:val="22"/>
        </w:rPr>
        <w:t>n</w:t>
      </w:r>
      <w:r w:rsidR="008C2F12" w:rsidRPr="001059F4">
        <w:rPr>
          <w:noProof/>
          <w:szCs w:val="22"/>
        </w:rPr>
        <w:t>ehézlégzés (légszomj)</w:t>
      </w:r>
    </w:p>
    <w:p w14:paraId="4EC38E75" w14:textId="77777777" w:rsidR="008C2F12" w:rsidRPr="001059F4" w:rsidRDefault="005E0086" w:rsidP="00291A2A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 w:rsidRPr="00141751">
        <w:rPr>
          <w:noProof/>
          <w:szCs w:val="22"/>
        </w:rPr>
        <w:t>v</w:t>
      </w:r>
      <w:r w:rsidR="008C2F12" w:rsidRPr="00141751">
        <w:rPr>
          <w:noProof/>
          <w:szCs w:val="22"/>
        </w:rPr>
        <w:t>iszketés vagy bőrkiütés, bőr- vagy nyálkahártya-duzzanat, bőrpír, fokozott izzadás</w:t>
      </w:r>
    </w:p>
    <w:p w14:paraId="3F3D07EE" w14:textId="6C074160" w:rsidR="00AD6CD8" w:rsidRDefault="00F23D5F" w:rsidP="00F23D5F">
      <w:pPr>
        <w:numPr>
          <w:ilvl w:val="0"/>
          <w:numId w:val="29"/>
        </w:numPr>
        <w:tabs>
          <w:tab w:val="left" w:pos="567"/>
        </w:tabs>
        <w:suppressAutoHyphens w:val="0"/>
        <w:spacing w:line="240" w:lineRule="auto"/>
        <w:ind w:right="-29" w:hanging="720"/>
        <w:rPr>
          <w:noProof/>
          <w:szCs w:val="22"/>
        </w:rPr>
      </w:pPr>
      <w:r>
        <w:rPr>
          <w:noProof/>
          <w:szCs w:val="22"/>
        </w:rPr>
        <w:t>gyors és szabálytalan szívverés (pitvarfibrilláció)</w:t>
      </w:r>
    </w:p>
    <w:p w14:paraId="0A18B1E7" w14:textId="77777777" w:rsidR="00F23D5F" w:rsidRPr="00AD6CD8" w:rsidRDefault="00F23D5F" w:rsidP="00F23D5F">
      <w:pPr>
        <w:tabs>
          <w:tab w:val="left" w:pos="567"/>
        </w:tabs>
        <w:suppressAutoHyphens w:val="0"/>
        <w:spacing w:line="240" w:lineRule="auto"/>
        <w:ind w:right="-29"/>
        <w:rPr>
          <w:noProof/>
          <w:szCs w:val="22"/>
        </w:rPr>
      </w:pPr>
    </w:p>
    <w:p w14:paraId="2365FEBE" w14:textId="77777777" w:rsidR="00D34DC8" w:rsidRPr="006C4148" w:rsidRDefault="00D34DC8" w:rsidP="005F69DB">
      <w:pPr>
        <w:spacing w:line="240" w:lineRule="auto"/>
        <w:ind w:right="-29"/>
        <w:rPr>
          <w:b/>
          <w:bCs/>
        </w:rPr>
      </w:pPr>
      <w:r w:rsidRPr="006C4148">
        <w:rPr>
          <w:b/>
          <w:bCs/>
        </w:rPr>
        <w:t>Mellékhatások bejelentése</w:t>
      </w:r>
    </w:p>
    <w:p w14:paraId="1AEA8B3A" w14:textId="77777777" w:rsidR="00D34DC8" w:rsidRPr="006C4148" w:rsidRDefault="00D34DC8" w:rsidP="005F69DB">
      <w:pPr>
        <w:spacing w:line="240" w:lineRule="auto"/>
        <w:ind w:right="-29"/>
        <w:rPr>
          <w:b/>
          <w:bCs/>
        </w:rPr>
      </w:pPr>
    </w:p>
    <w:p w14:paraId="32EBFF7F" w14:textId="77777777" w:rsidR="00D34DC8" w:rsidRPr="00645F95" w:rsidRDefault="00D34DC8" w:rsidP="005F69DB">
      <w:pPr>
        <w:spacing w:line="240" w:lineRule="auto"/>
        <w:ind w:right="-2"/>
      </w:pPr>
      <w:r w:rsidRPr="006C4148">
        <w:t xml:space="preserve">Ha </w:t>
      </w:r>
      <w:r w:rsidRPr="006C4148">
        <w:rPr>
          <w:noProof/>
        </w:rPr>
        <w:t>Önnél bármilyen</w:t>
      </w:r>
      <w:r w:rsidRPr="006C4148">
        <w:t xml:space="preserve"> mellékhatás </w:t>
      </w:r>
      <w:r w:rsidRPr="006C4148">
        <w:rPr>
          <w:noProof/>
        </w:rPr>
        <w:t xml:space="preserve">jelentkezik, tájékoztassa kezelőorvosát, gyógyszerészét vagy </w:t>
      </w:r>
      <w:r w:rsidRPr="006C4148">
        <w:t xml:space="preserve">a gondozását végző egészségügyi szakembert. </w:t>
      </w:r>
      <w:r w:rsidRPr="006C4148">
        <w:rPr>
          <w:noProof/>
        </w:rPr>
        <w:t>Ez</w:t>
      </w:r>
      <w:r w:rsidRPr="006C4148">
        <w:t xml:space="preserve"> a betegtájékoztatóban </w:t>
      </w:r>
      <w:r w:rsidRPr="006C4148">
        <w:rPr>
          <w:noProof/>
        </w:rPr>
        <w:t xml:space="preserve">fel nem sorolt bármilyen lehetséges mellékhatásra is vonatkozik. </w:t>
      </w:r>
      <w:r w:rsidRPr="006C4148">
        <w:t xml:space="preserve">A mellékhatásokat közvetlenül a hatóság részére is bejelentheti </w:t>
      </w:r>
      <w:r w:rsidRPr="006C4148">
        <w:rPr>
          <w:highlight w:val="lightGray"/>
        </w:rPr>
        <w:t xml:space="preserve">az </w:t>
      </w:r>
      <w:hyperlink r:id="rId12" w:history="1">
        <w:r w:rsidRPr="006C4148">
          <w:rPr>
            <w:rStyle w:val="Hiperhivatkozs"/>
            <w:highlight w:val="lightGray"/>
          </w:rPr>
          <w:t>V. függelékben</w:t>
        </w:r>
      </w:hyperlink>
      <w:r w:rsidRPr="006C4148">
        <w:rPr>
          <w:highlight w:val="lightGray"/>
        </w:rPr>
        <w:t xml:space="preserve"> található elérhetőségeken keresztül.</w:t>
      </w:r>
    </w:p>
    <w:p w14:paraId="22B5734B" w14:textId="77777777" w:rsidR="00D34DC8" w:rsidRPr="00FF6D6C" w:rsidRDefault="00D34DC8" w:rsidP="005F69DB">
      <w:pPr>
        <w:spacing w:line="240" w:lineRule="auto"/>
        <w:ind w:right="-2"/>
      </w:pPr>
      <w:r w:rsidRPr="00FF6D6C">
        <w:t>A mellékhatások bejelentésével Ön is hozzájárulhat ahhoz, hogy minél több információ álljon rendelkezésre a gyógyszer biztonságos alkalmazásával kapcsolatban.</w:t>
      </w:r>
    </w:p>
    <w:p w14:paraId="2614DB04" w14:textId="77777777" w:rsidR="00704D0F" w:rsidRPr="00D34DC8" w:rsidRDefault="00704D0F" w:rsidP="00291A2A">
      <w:pPr>
        <w:spacing w:line="240" w:lineRule="auto"/>
        <w:ind w:right="-29"/>
        <w:rPr>
          <w:noProof/>
          <w:szCs w:val="22"/>
        </w:rPr>
      </w:pPr>
    </w:p>
    <w:p w14:paraId="0922E8F8" w14:textId="77777777" w:rsidR="00704D0F" w:rsidRPr="00231E09" w:rsidRDefault="00704D0F" w:rsidP="00291A2A">
      <w:pPr>
        <w:spacing w:line="240" w:lineRule="auto"/>
        <w:ind w:right="-2"/>
        <w:rPr>
          <w:noProof/>
          <w:szCs w:val="22"/>
        </w:rPr>
      </w:pPr>
    </w:p>
    <w:p w14:paraId="1B5034A2" w14:textId="77777777" w:rsidR="00704D0F" w:rsidRPr="001F68F4" w:rsidRDefault="00704D0F" w:rsidP="00291A2A">
      <w:pPr>
        <w:spacing w:line="240" w:lineRule="auto"/>
        <w:ind w:left="567" w:right="-2" w:hanging="567"/>
        <w:rPr>
          <w:rFonts w:ascii="Times New Roman Bold" w:hAnsi="Times New Roman Bold"/>
          <w:b/>
          <w:noProof/>
          <w:szCs w:val="22"/>
        </w:rPr>
      </w:pPr>
      <w:r w:rsidRPr="001F68F4">
        <w:rPr>
          <w:rFonts w:ascii="Times New Roman Bold" w:hAnsi="Times New Roman Bold"/>
          <w:b/>
          <w:noProof/>
          <w:szCs w:val="22"/>
        </w:rPr>
        <w:t>5.</w:t>
      </w:r>
      <w:r w:rsidRPr="001F68F4">
        <w:rPr>
          <w:rFonts w:ascii="Times New Roman Bold" w:hAnsi="Times New Roman Bold"/>
          <w:b/>
          <w:noProof/>
          <w:szCs w:val="22"/>
        </w:rPr>
        <w:tab/>
        <w:t>H</w:t>
      </w:r>
      <w:r w:rsidR="003B6B53">
        <w:rPr>
          <w:rFonts w:ascii="Times New Roman Bold" w:hAnsi="Times New Roman Bold"/>
          <w:b/>
          <w:noProof/>
          <w:szCs w:val="22"/>
        </w:rPr>
        <w:t xml:space="preserve">ogyan kell a </w:t>
      </w:r>
      <w:r w:rsidR="00206398" w:rsidRPr="001F68F4">
        <w:rPr>
          <w:rFonts w:ascii="Times New Roman Bold" w:hAnsi="Times New Roman Bold"/>
          <w:b/>
          <w:noProof/>
          <w:szCs w:val="22"/>
        </w:rPr>
        <w:t>NiQuitin Minitab</w:t>
      </w:r>
      <w:r w:rsidR="001059F4">
        <w:rPr>
          <w:rFonts w:ascii="Times New Roman Bold" w:hAnsi="Times New Roman Bold"/>
          <w:b/>
          <w:noProof/>
          <w:szCs w:val="22"/>
        </w:rPr>
        <w:t xml:space="preserve"> 1,5 mg</w:t>
      </w:r>
      <w:r w:rsidR="001059F4">
        <w:rPr>
          <w:rFonts w:ascii="Times New Roman Bold" w:hAnsi="Times New Roman Bold"/>
          <w:b/>
          <w:noProof/>
          <w:szCs w:val="22"/>
        </w:rPr>
        <w:noBreakHyphen/>
      </w:r>
      <w:r w:rsidR="003B6B53">
        <w:rPr>
          <w:rFonts w:ascii="Times New Roman Bold" w:hAnsi="Times New Roman Bold"/>
          <w:b/>
          <w:noProof/>
          <w:szCs w:val="22"/>
        </w:rPr>
        <w:t>ot tárolni</w:t>
      </w:r>
      <w:r w:rsidRPr="001F68F4">
        <w:rPr>
          <w:rFonts w:ascii="Times New Roman Bold" w:hAnsi="Times New Roman Bold"/>
          <w:b/>
          <w:noProof/>
          <w:szCs w:val="22"/>
        </w:rPr>
        <w:t>?</w:t>
      </w:r>
    </w:p>
    <w:p w14:paraId="6EFFE9B7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6AB5FA87" w14:textId="77777777" w:rsidR="00704D0F" w:rsidRPr="005B3722" w:rsidRDefault="00704D0F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A gyógyszer gyermekektől elzárva tartandó!</w:t>
      </w:r>
    </w:p>
    <w:p w14:paraId="6259005B" w14:textId="77777777" w:rsidR="003B160B" w:rsidRPr="005B3722" w:rsidRDefault="00704D0F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 xml:space="preserve">A </w:t>
      </w:r>
      <w:r w:rsidR="00321B1E" w:rsidRPr="005B3722">
        <w:rPr>
          <w:noProof/>
          <w:szCs w:val="22"/>
        </w:rPr>
        <w:t>tartályon vagy a külső csomagoláson</w:t>
      </w:r>
      <w:r w:rsidRPr="005B3722">
        <w:rPr>
          <w:noProof/>
          <w:szCs w:val="22"/>
        </w:rPr>
        <w:t xml:space="preserve"> feltüntetett lejárati idő </w:t>
      </w:r>
      <w:r w:rsidR="002035F8">
        <w:rPr>
          <w:noProof/>
          <w:szCs w:val="22"/>
        </w:rPr>
        <w:t xml:space="preserve">(Felhasználható) </w:t>
      </w:r>
      <w:r w:rsidRPr="005B3722">
        <w:rPr>
          <w:noProof/>
          <w:szCs w:val="22"/>
        </w:rPr>
        <w:t>után ne alkalmazza</w:t>
      </w:r>
      <w:r w:rsidR="00321B1E" w:rsidRPr="005B3722">
        <w:rPr>
          <w:noProof/>
          <w:szCs w:val="22"/>
        </w:rPr>
        <w:t xml:space="preserve"> a szopogató tablettákat. </w:t>
      </w:r>
      <w:r w:rsidRPr="005B3722">
        <w:rPr>
          <w:noProof/>
          <w:szCs w:val="22"/>
        </w:rPr>
        <w:t xml:space="preserve">A lejárati idő a megadott </w:t>
      </w:r>
      <w:r w:rsidR="00321B1E" w:rsidRPr="005B3722">
        <w:rPr>
          <w:noProof/>
          <w:szCs w:val="22"/>
        </w:rPr>
        <w:t>hónap utolsó napjára vonatkozik.</w:t>
      </w:r>
    </w:p>
    <w:p w14:paraId="0B6F91CE" w14:textId="77777777" w:rsidR="003B160B" w:rsidRPr="005B3722" w:rsidRDefault="003B160B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>Legfeljebb 30</w:t>
      </w:r>
      <w:r w:rsidR="00DE4772">
        <w:rPr>
          <w:noProof/>
          <w:szCs w:val="22"/>
        </w:rPr>
        <w:t xml:space="preserve"> °</w:t>
      </w:r>
      <w:r w:rsidRPr="005B3722">
        <w:rPr>
          <w:noProof/>
          <w:szCs w:val="22"/>
        </w:rPr>
        <w:t>C-on tárolandó.</w:t>
      </w:r>
    </w:p>
    <w:p w14:paraId="52395125" w14:textId="77777777" w:rsidR="003B160B" w:rsidRPr="005B3722" w:rsidRDefault="003B160B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>A</w:t>
      </w:r>
      <w:r w:rsidR="00A806CC" w:rsidRPr="005B3722">
        <w:rPr>
          <w:noProof/>
          <w:szCs w:val="22"/>
        </w:rPr>
        <w:t xml:space="preserve"> nedvességtől való védelem érdekében a</w:t>
      </w:r>
      <w:r w:rsidRPr="005B3722">
        <w:rPr>
          <w:noProof/>
          <w:szCs w:val="22"/>
        </w:rPr>
        <w:t>z eredeti csomagolásban tárolandó.</w:t>
      </w:r>
    </w:p>
    <w:p w14:paraId="7BEAD2F4" w14:textId="77777777" w:rsidR="003B160B" w:rsidRPr="005B3722" w:rsidRDefault="003B160B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>A tablettatartályt ne használja más célra, mivel a tabletta bevonatból származó finom por maradhat benne.</w:t>
      </w:r>
    </w:p>
    <w:p w14:paraId="7AABC4A9" w14:textId="77777777" w:rsidR="003B160B" w:rsidRPr="005B3722" w:rsidRDefault="003B160B" w:rsidP="00291A2A">
      <w:pPr>
        <w:numPr>
          <w:ilvl w:val="0"/>
          <w:numId w:val="27"/>
        </w:numPr>
        <w:tabs>
          <w:tab w:val="clear" w:pos="360"/>
        </w:tabs>
        <w:spacing w:line="240" w:lineRule="auto"/>
        <w:ind w:left="567" w:hanging="567"/>
        <w:rPr>
          <w:noProof/>
          <w:szCs w:val="22"/>
        </w:rPr>
      </w:pPr>
      <w:r w:rsidRPr="005B3722">
        <w:rPr>
          <w:noProof/>
          <w:szCs w:val="22"/>
        </w:rPr>
        <w:t xml:space="preserve">A tartályt felelős módon dobja ki. </w:t>
      </w:r>
      <w:r w:rsidR="006223D1">
        <w:rPr>
          <w:noProof/>
          <w:szCs w:val="22"/>
        </w:rPr>
        <w:t>Semmilyen gyógyszert ne dobjon a szennyvízbe vagy a háztartási hulladékba.</w:t>
      </w:r>
      <w:r w:rsidRPr="005B3722">
        <w:rPr>
          <w:noProof/>
          <w:szCs w:val="22"/>
        </w:rPr>
        <w:t xml:space="preserve"> Kérdezze meg gyógyszerészét, hogy </w:t>
      </w:r>
      <w:r w:rsidR="00D34DC8">
        <w:rPr>
          <w:noProof/>
          <w:szCs w:val="22"/>
        </w:rPr>
        <w:t>mit tegyen a már nem használt gyógyszereivel</w:t>
      </w:r>
      <w:r w:rsidRPr="005B3722">
        <w:rPr>
          <w:noProof/>
          <w:szCs w:val="22"/>
        </w:rPr>
        <w:t>. Ezek az intézkedések elősegítik a környezet védelmét.</w:t>
      </w:r>
    </w:p>
    <w:p w14:paraId="2AA4887F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051548C8" w14:textId="77777777" w:rsidR="00704D0F" w:rsidRPr="005B3722" w:rsidRDefault="00704D0F" w:rsidP="00291A2A">
      <w:pPr>
        <w:spacing w:line="240" w:lineRule="auto"/>
        <w:ind w:right="-2"/>
        <w:rPr>
          <w:noProof/>
          <w:szCs w:val="22"/>
        </w:rPr>
      </w:pPr>
    </w:p>
    <w:p w14:paraId="1C95CF90" w14:textId="77777777" w:rsidR="00704D0F" w:rsidRPr="005B3722" w:rsidRDefault="00704D0F" w:rsidP="00291A2A">
      <w:pPr>
        <w:spacing w:line="240" w:lineRule="auto"/>
        <w:ind w:left="567" w:right="-2" w:hanging="567"/>
        <w:rPr>
          <w:b/>
          <w:noProof/>
          <w:szCs w:val="22"/>
        </w:rPr>
      </w:pPr>
      <w:r w:rsidRPr="005B3722">
        <w:rPr>
          <w:b/>
          <w:noProof/>
          <w:szCs w:val="22"/>
        </w:rPr>
        <w:t>6.</w:t>
      </w:r>
      <w:r w:rsidRPr="005B3722">
        <w:rPr>
          <w:b/>
          <w:noProof/>
          <w:szCs w:val="22"/>
        </w:rPr>
        <w:tab/>
      </w:r>
      <w:r w:rsidR="00231E09" w:rsidRPr="006C4148">
        <w:rPr>
          <w:b/>
          <w:bCs/>
        </w:rPr>
        <w:t xml:space="preserve">A csomagolás tartalma és egyéb </w:t>
      </w:r>
      <w:r w:rsidR="003B6B53">
        <w:rPr>
          <w:b/>
          <w:noProof/>
          <w:szCs w:val="22"/>
        </w:rPr>
        <w:t>információk</w:t>
      </w:r>
    </w:p>
    <w:p w14:paraId="3A4895EA" w14:textId="77777777" w:rsidR="00704D0F" w:rsidRPr="005B3722" w:rsidRDefault="00704D0F" w:rsidP="00291A2A">
      <w:pPr>
        <w:spacing w:line="240" w:lineRule="auto"/>
        <w:rPr>
          <w:noProof/>
          <w:szCs w:val="22"/>
        </w:rPr>
      </w:pPr>
    </w:p>
    <w:p w14:paraId="0DABFA3E" w14:textId="77777777" w:rsidR="003B160B" w:rsidRPr="005B3722" w:rsidRDefault="00704D0F" w:rsidP="00291A2A">
      <w:pPr>
        <w:spacing w:line="240" w:lineRule="auto"/>
        <w:rPr>
          <w:noProof/>
          <w:szCs w:val="22"/>
        </w:rPr>
      </w:pPr>
      <w:r w:rsidRPr="005B3722">
        <w:rPr>
          <w:b/>
          <w:bCs/>
          <w:noProof/>
          <w:szCs w:val="22"/>
        </w:rPr>
        <w:t>Mit tartalmaz a</w:t>
      </w:r>
      <w:r w:rsidR="003B160B" w:rsidRPr="005B3722">
        <w:rPr>
          <w:b/>
          <w:bCs/>
          <w:noProof/>
          <w:szCs w:val="22"/>
        </w:rPr>
        <w:t xml:space="preserve"> NiQuitin Minitab</w:t>
      </w:r>
      <w:r w:rsidR="001059F4">
        <w:rPr>
          <w:b/>
          <w:bCs/>
          <w:noProof/>
          <w:szCs w:val="22"/>
        </w:rPr>
        <w:t xml:space="preserve"> 1,5 mg</w:t>
      </w:r>
      <w:r w:rsidR="00A92A18">
        <w:rPr>
          <w:b/>
          <w:bCs/>
          <w:noProof/>
          <w:szCs w:val="22"/>
        </w:rPr>
        <w:t>?</w:t>
      </w:r>
    </w:p>
    <w:p w14:paraId="19ABD3E6" w14:textId="77777777" w:rsidR="00704D0F" w:rsidRPr="005B3722" w:rsidRDefault="003B160B" w:rsidP="00291A2A">
      <w:pPr>
        <w:spacing w:line="240" w:lineRule="auto"/>
        <w:rPr>
          <w:noProof/>
          <w:szCs w:val="22"/>
        </w:rPr>
      </w:pPr>
      <w:r w:rsidRPr="005B3722">
        <w:rPr>
          <w:b/>
          <w:noProof/>
          <w:szCs w:val="22"/>
        </w:rPr>
        <w:t>A készítmény hatóanyaga</w:t>
      </w:r>
      <w:r w:rsidRPr="005B3722">
        <w:rPr>
          <w:noProof/>
          <w:szCs w:val="22"/>
        </w:rPr>
        <w:t xml:space="preserve"> 1,5 mg nikotin (egy gyanta komplex formájában, amit nikotin-rezinátnak hívnak</w:t>
      </w:r>
      <w:r w:rsidR="00A806CC" w:rsidRPr="005B3722">
        <w:rPr>
          <w:noProof/>
          <w:szCs w:val="22"/>
        </w:rPr>
        <w:t>)</w:t>
      </w:r>
      <w:r w:rsidRPr="005B3722">
        <w:rPr>
          <w:noProof/>
          <w:szCs w:val="22"/>
        </w:rPr>
        <w:t>.</w:t>
      </w:r>
    </w:p>
    <w:p w14:paraId="6FECDAF2" w14:textId="77777777" w:rsidR="003177E5" w:rsidRPr="005B3722" w:rsidRDefault="003177E5" w:rsidP="00291A2A">
      <w:pPr>
        <w:spacing w:line="240" w:lineRule="auto"/>
        <w:rPr>
          <w:noProof/>
          <w:szCs w:val="22"/>
        </w:rPr>
      </w:pPr>
      <w:r w:rsidRPr="005B3722">
        <w:rPr>
          <w:b/>
          <w:noProof/>
          <w:szCs w:val="22"/>
        </w:rPr>
        <w:t>Egyéb összetevők</w:t>
      </w:r>
      <w:r w:rsidR="00A806CC" w:rsidRPr="005B3722">
        <w:rPr>
          <w:noProof/>
          <w:szCs w:val="22"/>
        </w:rPr>
        <w:t xml:space="preserve">: </w:t>
      </w:r>
      <w:r w:rsidRPr="005B3722">
        <w:rPr>
          <w:szCs w:val="22"/>
        </w:rPr>
        <w:t>mannit (E</w:t>
      </w:r>
      <w:r w:rsidR="00231E09">
        <w:rPr>
          <w:szCs w:val="22"/>
        </w:rPr>
        <w:t> </w:t>
      </w:r>
      <w:r w:rsidRPr="005B3722">
        <w:rPr>
          <w:szCs w:val="22"/>
        </w:rPr>
        <w:t>421), nátrium-alginát</w:t>
      </w:r>
      <w:r w:rsidR="00231E09">
        <w:rPr>
          <w:szCs w:val="22"/>
        </w:rPr>
        <w:t xml:space="preserve"> (E 401)</w:t>
      </w:r>
      <w:r w:rsidRPr="005B3722">
        <w:rPr>
          <w:szCs w:val="22"/>
        </w:rPr>
        <w:t>, xantán-gumi</w:t>
      </w:r>
      <w:r w:rsidR="00231E09">
        <w:rPr>
          <w:szCs w:val="22"/>
        </w:rPr>
        <w:t xml:space="preserve"> (E 415)</w:t>
      </w:r>
      <w:r w:rsidRPr="005B3722">
        <w:rPr>
          <w:szCs w:val="22"/>
        </w:rPr>
        <w:t>, kálium-</w:t>
      </w:r>
      <w:r w:rsidR="00A806CC" w:rsidRPr="005B3722">
        <w:rPr>
          <w:szCs w:val="22"/>
        </w:rPr>
        <w:t>hidrogén-</w:t>
      </w:r>
      <w:r w:rsidRPr="005B3722">
        <w:rPr>
          <w:szCs w:val="22"/>
        </w:rPr>
        <w:t>karbonát</w:t>
      </w:r>
      <w:r w:rsidR="00231E09">
        <w:rPr>
          <w:szCs w:val="22"/>
        </w:rPr>
        <w:t xml:space="preserve"> (E 501)</w:t>
      </w:r>
      <w:r w:rsidRPr="005B3722">
        <w:rPr>
          <w:szCs w:val="22"/>
        </w:rPr>
        <w:t xml:space="preserve">, </w:t>
      </w:r>
      <w:r w:rsidR="00A806CC" w:rsidRPr="005B3722">
        <w:rPr>
          <w:szCs w:val="22"/>
        </w:rPr>
        <w:t>polikarbofil-</w:t>
      </w:r>
      <w:r w:rsidRPr="005B3722">
        <w:rPr>
          <w:szCs w:val="22"/>
        </w:rPr>
        <w:t>kalcium, vízmentes nátrium-karbonát</w:t>
      </w:r>
      <w:r w:rsidR="00231E09">
        <w:rPr>
          <w:szCs w:val="22"/>
        </w:rPr>
        <w:t xml:space="preserve"> (E 500)</w:t>
      </w:r>
      <w:r w:rsidRPr="005B3722">
        <w:rPr>
          <w:szCs w:val="22"/>
        </w:rPr>
        <w:t>, aceszulfám-kálium</w:t>
      </w:r>
      <w:r w:rsidR="00231E09">
        <w:rPr>
          <w:szCs w:val="22"/>
        </w:rPr>
        <w:t xml:space="preserve"> (E 590)</w:t>
      </w:r>
      <w:r w:rsidRPr="005B3722">
        <w:rPr>
          <w:szCs w:val="22"/>
        </w:rPr>
        <w:t>, aroma anyagok, magnézium-sztearát</w:t>
      </w:r>
      <w:r w:rsidR="00231E09">
        <w:rPr>
          <w:szCs w:val="22"/>
        </w:rPr>
        <w:t xml:space="preserve"> (E 470b)</w:t>
      </w:r>
      <w:r w:rsidRPr="005B3722">
        <w:rPr>
          <w:szCs w:val="22"/>
        </w:rPr>
        <w:t>.</w:t>
      </w:r>
    </w:p>
    <w:p w14:paraId="6C985F30" w14:textId="77777777" w:rsidR="003177E5" w:rsidRPr="005B3722" w:rsidRDefault="003177E5" w:rsidP="00291A2A">
      <w:pPr>
        <w:spacing w:line="240" w:lineRule="auto"/>
        <w:rPr>
          <w:szCs w:val="22"/>
        </w:rPr>
      </w:pPr>
      <w:r w:rsidRPr="005B3722">
        <w:rPr>
          <w:szCs w:val="22"/>
        </w:rPr>
        <w:t xml:space="preserve">A </w:t>
      </w:r>
      <w:r w:rsidRPr="005B3722">
        <w:rPr>
          <w:bCs/>
          <w:noProof/>
          <w:szCs w:val="22"/>
        </w:rPr>
        <w:t>NiQuitin Minitab</w:t>
      </w:r>
      <w:r w:rsidR="001059F4">
        <w:rPr>
          <w:bCs/>
          <w:noProof/>
          <w:szCs w:val="22"/>
        </w:rPr>
        <w:t xml:space="preserve"> 1,5 mg</w:t>
      </w:r>
      <w:r w:rsidRPr="005B3722">
        <w:rPr>
          <w:bCs/>
          <w:noProof/>
          <w:szCs w:val="22"/>
        </w:rPr>
        <w:t xml:space="preserve"> cukormentes.</w:t>
      </w:r>
    </w:p>
    <w:p w14:paraId="2C889638" w14:textId="77777777" w:rsidR="00704D0F" w:rsidRPr="005B3722" w:rsidRDefault="00704D0F" w:rsidP="00291A2A">
      <w:pPr>
        <w:spacing w:line="240" w:lineRule="auto"/>
        <w:rPr>
          <w:noProof/>
          <w:szCs w:val="22"/>
        </w:rPr>
      </w:pPr>
    </w:p>
    <w:p w14:paraId="0EF7BDD6" w14:textId="77777777" w:rsidR="00704D0F" w:rsidRDefault="00704D0F" w:rsidP="00291A2A">
      <w:pPr>
        <w:spacing w:line="240" w:lineRule="auto"/>
        <w:rPr>
          <w:b/>
          <w:bCs/>
          <w:noProof/>
          <w:szCs w:val="22"/>
        </w:rPr>
      </w:pPr>
      <w:r w:rsidRPr="005B3722">
        <w:rPr>
          <w:b/>
          <w:bCs/>
          <w:noProof/>
          <w:szCs w:val="22"/>
        </w:rPr>
        <w:t xml:space="preserve">Milyen a </w:t>
      </w:r>
      <w:r w:rsidR="00231E09">
        <w:rPr>
          <w:b/>
          <w:bCs/>
          <w:noProof/>
          <w:szCs w:val="22"/>
        </w:rPr>
        <w:t>NiQuitin Minitab</w:t>
      </w:r>
      <w:r w:rsidR="001059F4">
        <w:rPr>
          <w:b/>
          <w:bCs/>
          <w:noProof/>
          <w:szCs w:val="22"/>
        </w:rPr>
        <w:t xml:space="preserve"> 1,5 mg</w:t>
      </w:r>
      <w:r w:rsidR="00231E09" w:rsidRPr="005B3722">
        <w:rPr>
          <w:b/>
          <w:bCs/>
          <w:noProof/>
          <w:szCs w:val="22"/>
        </w:rPr>
        <w:t xml:space="preserve"> </w:t>
      </w:r>
      <w:r w:rsidRPr="005B3722">
        <w:rPr>
          <w:b/>
          <w:bCs/>
          <w:noProof/>
          <w:szCs w:val="22"/>
        </w:rPr>
        <w:t>külleme és mit tartalmaz a csomagolás</w:t>
      </w:r>
      <w:r w:rsidR="00A92A18">
        <w:rPr>
          <w:b/>
          <w:bCs/>
          <w:noProof/>
          <w:szCs w:val="22"/>
        </w:rPr>
        <w:t>?</w:t>
      </w:r>
    </w:p>
    <w:p w14:paraId="513A65E6" w14:textId="77777777" w:rsidR="003177E5" w:rsidRPr="005B3722" w:rsidRDefault="003177E5" w:rsidP="00291A2A">
      <w:pPr>
        <w:spacing w:line="240" w:lineRule="auto"/>
        <w:rPr>
          <w:szCs w:val="22"/>
        </w:rPr>
      </w:pPr>
      <w:r w:rsidRPr="005B3722">
        <w:rPr>
          <w:szCs w:val="22"/>
        </w:rPr>
        <w:t>Fehér vagy csaknem fehér, ovális, domború felületű préselt szopogató tabletta. Az 1,5 mg-os szopogató tabletták egyik oldalán „L” jelzés látható.</w:t>
      </w:r>
    </w:p>
    <w:p w14:paraId="48641A5F" w14:textId="77777777" w:rsidR="003177E5" w:rsidRPr="005B3722" w:rsidRDefault="003177E5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Minden tartály 20</w:t>
      </w:r>
      <w:r w:rsidR="00231E09">
        <w:rPr>
          <w:noProof/>
          <w:szCs w:val="22"/>
        </w:rPr>
        <w:t> db</w:t>
      </w:r>
      <w:r w:rsidRPr="005B3722">
        <w:rPr>
          <w:noProof/>
          <w:szCs w:val="22"/>
        </w:rPr>
        <w:t xml:space="preserve"> szopogató tablettát tartalmaz. Egy csomagban 1</w:t>
      </w:r>
      <w:r w:rsidR="00797C7E">
        <w:rPr>
          <w:noProof/>
          <w:szCs w:val="22"/>
        </w:rPr>
        <w:t>,</w:t>
      </w:r>
      <w:r w:rsidRPr="005B3722">
        <w:rPr>
          <w:noProof/>
          <w:szCs w:val="22"/>
        </w:rPr>
        <w:t xml:space="preserve"> 3</w:t>
      </w:r>
      <w:r w:rsidR="00797C7E">
        <w:rPr>
          <w:noProof/>
          <w:szCs w:val="22"/>
        </w:rPr>
        <w:t xml:space="preserve"> vagy 5</w:t>
      </w:r>
      <w:r w:rsidRPr="005B3722">
        <w:rPr>
          <w:noProof/>
          <w:szCs w:val="22"/>
        </w:rPr>
        <w:t xml:space="preserve"> tartály található.</w:t>
      </w:r>
    </w:p>
    <w:p w14:paraId="435484FB" w14:textId="77777777" w:rsidR="003177E5" w:rsidRPr="005B3722" w:rsidRDefault="003177E5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Nem feltétlenül mindegyik kiszerelés kerül kereskedelmi forgalomba.</w:t>
      </w:r>
    </w:p>
    <w:p w14:paraId="1C7E5C30" w14:textId="77777777" w:rsidR="003177E5" w:rsidRPr="005B3722" w:rsidRDefault="003177E5" w:rsidP="00291A2A">
      <w:pPr>
        <w:spacing w:line="240" w:lineRule="auto"/>
        <w:rPr>
          <w:szCs w:val="22"/>
        </w:rPr>
      </w:pPr>
    </w:p>
    <w:p w14:paraId="36A37075" w14:textId="77777777" w:rsidR="00F103C1" w:rsidRPr="00191C1B" w:rsidRDefault="00F17391" w:rsidP="00291A2A">
      <w:pPr>
        <w:spacing w:line="240" w:lineRule="auto"/>
        <w:rPr>
          <w:b/>
          <w:szCs w:val="22"/>
        </w:rPr>
      </w:pPr>
      <w:r w:rsidRPr="00191C1B">
        <w:rPr>
          <w:b/>
          <w:szCs w:val="22"/>
        </w:rPr>
        <w:t>A forgalomba hozatali engedély jogosultja:</w:t>
      </w:r>
    </w:p>
    <w:p w14:paraId="371E1C3C" w14:textId="77777777" w:rsidR="006A46B4" w:rsidRPr="00E756DB" w:rsidRDefault="006A46B4" w:rsidP="00291A2A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Omega Pharma Hungary Kft.</w:t>
      </w:r>
    </w:p>
    <w:p w14:paraId="192DFA93" w14:textId="77777777" w:rsidR="006A46B4" w:rsidRPr="00E756DB" w:rsidRDefault="006A46B4" w:rsidP="00291A2A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1138 Budapest</w:t>
      </w:r>
    </w:p>
    <w:p w14:paraId="13F2858A" w14:textId="77777777" w:rsidR="006A46B4" w:rsidRPr="00E756DB" w:rsidRDefault="006A46B4" w:rsidP="00291A2A">
      <w:pPr>
        <w:spacing w:line="240" w:lineRule="auto"/>
        <w:rPr>
          <w:bCs/>
          <w:szCs w:val="22"/>
        </w:rPr>
      </w:pPr>
      <w:r w:rsidRPr="00E756DB">
        <w:rPr>
          <w:bCs/>
          <w:szCs w:val="22"/>
        </w:rPr>
        <w:t>Madarász Viktor u. 47-49.</w:t>
      </w:r>
    </w:p>
    <w:p w14:paraId="59F9B215" w14:textId="77777777" w:rsidR="00F17391" w:rsidRPr="003A5876" w:rsidRDefault="00F17391" w:rsidP="00291A2A">
      <w:pPr>
        <w:spacing w:line="240" w:lineRule="auto"/>
        <w:rPr>
          <w:b/>
          <w:noProof/>
          <w:szCs w:val="22"/>
        </w:rPr>
      </w:pPr>
    </w:p>
    <w:p w14:paraId="5B31BD3F" w14:textId="77777777" w:rsidR="00F103C1" w:rsidRPr="003A5876" w:rsidRDefault="003A5876" w:rsidP="005F69DB">
      <w:pPr>
        <w:autoSpaceDE w:val="0"/>
        <w:autoSpaceDN w:val="0"/>
        <w:adjustRightInd w:val="0"/>
        <w:spacing w:line="240" w:lineRule="auto"/>
        <w:rPr>
          <w:b/>
          <w:noProof/>
          <w:szCs w:val="22"/>
        </w:rPr>
      </w:pPr>
      <w:r w:rsidRPr="003A5876">
        <w:rPr>
          <w:b/>
          <w:noProof/>
          <w:szCs w:val="22"/>
        </w:rPr>
        <w:t>G</w:t>
      </w:r>
      <w:r w:rsidR="00F17391" w:rsidRPr="003A5876">
        <w:rPr>
          <w:b/>
          <w:noProof/>
          <w:szCs w:val="22"/>
        </w:rPr>
        <w:t>yártó:</w:t>
      </w:r>
    </w:p>
    <w:p w14:paraId="1E361020" w14:textId="77777777" w:rsidR="000260B7" w:rsidRDefault="000260B7" w:rsidP="000260B7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Omega Pharma International NV,</w:t>
      </w:r>
    </w:p>
    <w:p w14:paraId="1B15673B" w14:textId="77777777" w:rsidR="000260B7" w:rsidRPr="00A54E43" w:rsidRDefault="000260B7" w:rsidP="000260B7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Venecoweg 26, Nazareth, 9810, Belgium</w:t>
      </w:r>
    </w:p>
    <w:p w14:paraId="1F26007A" w14:textId="77777777" w:rsidR="00F17391" w:rsidRPr="005B3722" w:rsidRDefault="00F17391" w:rsidP="00291A2A">
      <w:pPr>
        <w:spacing w:line="240" w:lineRule="auto"/>
        <w:rPr>
          <w:noProof/>
          <w:szCs w:val="22"/>
        </w:rPr>
      </w:pPr>
    </w:p>
    <w:p w14:paraId="0FED0B16" w14:textId="77777777" w:rsidR="00F17391" w:rsidRPr="005B3722" w:rsidRDefault="00F17391" w:rsidP="00141751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  <w:r w:rsidRPr="005B3722">
        <w:rPr>
          <w:b/>
          <w:bCs/>
          <w:szCs w:val="22"/>
          <w:lang w:eastAsia="en-US"/>
        </w:rPr>
        <w:t>Ezt a gyógyszert az Európai Gazdasági Térség tagállamaiban az alábbi neveken engedélyezték:</w:t>
      </w:r>
    </w:p>
    <w:p w14:paraId="13CEF867" w14:textId="77777777" w:rsidR="00704D0F" w:rsidRPr="005B3722" w:rsidRDefault="00704D0F" w:rsidP="00141751">
      <w:pPr>
        <w:keepNext/>
        <w:spacing w:line="240" w:lineRule="auto"/>
        <w:rPr>
          <w:noProof/>
          <w:szCs w:val="22"/>
        </w:rPr>
      </w:pPr>
    </w:p>
    <w:p w14:paraId="061C3DBF" w14:textId="77777777" w:rsidR="00F17391" w:rsidRPr="00CE0609" w:rsidRDefault="00C63D63" w:rsidP="00141751">
      <w:pPr>
        <w:keepNext/>
        <w:spacing w:line="240" w:lineRule="auto"/>
        <w:rPr>
          <w:noProof/>
          <w:szCs w:val="22"/>
        </w:rPr>
      </w:pPr>
      <w:r w:rsidRPr="00CE0609">
        <w:rPr>
          <w:noProof/>
          <w:szCs w:val="22"/>
        </w:rPr>
        <w:t xml:space="preserve">Csehország: </w:t>
      </w:r>
      <w:r w:rsidR="00262AD3" w:rsidRPr="00CE0609">
        <w:t>NiQuitin Mini 1,5 mg</w:t>
      </w:r>
    </w:p>
    <w:p w14:paraId="04796FF4" w14:textId="77777777" w:rsidR="00F103C1" w:rsidRPr="00CE0609" w:rsidRDefault="00C63D63" w:rsidP="00141751">
      <w:pPr>
        <w:keepNext/>
        <w:spacing w:line="240" w:lineRule="auto"/>
        <w:rPr>
          <w:noProof/>
          <w:szCs w:val="22"/>
        </w:rPr>
      </w:pPr>
      <w:r w:rsidRPr="00CE0609">
        <w:rPr>
          <w:noProof/>
          <w:szCs w:val="22"/>
        </w:rPr>
        <w:t>Észtország:</w:t>
      </w:r>
      <w:r w:rsidR="00262AD3" w:rsidRPr="00CE0609">
        <w:t xml:space="preserve"> </w:t>
      </w:r>
      <w:r w:rsidR="006764F1" w:rsidRPr="00CE0609">
        <w:t xml:space="preserve">NiQuitin </w:t>
      </w:r>
      <w:r w:rsidR="00262AD3" w:rsidRPr="00CE0609">
        <w:t>Mini 1,5 mg Lozenges</w:t>
      </w:r>
    </w:p>
    <w:p w14:paraId="41C89385" w14:textId="77777777" w:rsidR="00C63D63" w:rsidRPr="00CE0609" w:rsidRDefault="00C63D63" w:rsidP="00291A2A">
      <w:pPr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CE0609">
        <w:rPr>
          <w:noProof/>
          <w:szCs w:val="22"/>
        </w:rPr>
        <w:t>Írország:</w:t>
      </w:r>
      <w:r w:rsidR="00262AD3" w:rsidRPr="00CE0609">
        <w:rPr>
          <w:noProof/>
          <w:szCs w:val="22"/>
        </w:rPr>
        <w:t xml:space="preserve"> </w:t>
      </w:r>
      <w:r w:rsidR="00262AD3" w:rsidRPr="00CE0609">
        <w:rPr>
          <w:color w:val="000000"/>
          <w:szCs w:val="22"/>
        </w:rPr>
        <w:t>NiQuitin Mini 1.5 mg Mint Lozenges</w:t>
      </w:r>
    </w:p>
    <w:p w14:paraId="46D031C7" w14:textId="77777777" w:rsidR="00C63D63" w:rsidRPr="00CE0609" w:rsidRDefault="00C63D63" w:rsidP="00291A2A">
      <w:pPr>
        <w:spacing w:line="240" w:lineRule="auto"/>
        <w:rPr>
          <w:noProof/>
          <w:szCs w:val="22"/>
        </w:rPr>
      </w:pPr>
      <w:r w:rsidRPr="00CE0609">
        <w:rPr>
          <w:noProof/>
          <w:szCs w:val="22"/>
        </w:rPr>
        <w:t>Szlovákia:</w:t>
      </w:r>
      <w:r w:rsidR="00262AD3" w:rsidRPr="00CE0609">
        <w:rPr>
          <w:noProof/>
          <w:szCs w:val="22"/>
        </w:rPr>
        <w:t xml:space="preserve"> </w:t>
      </w:r>
      <w:r w:rsidR="00262AD3" w:rsidRPr="00CE0609">
        <w:t>NiQuitin Mini 1,5 mg</w:t>
      </w:r>
    </w:p>
    <w:p w14:paraId="3C127EAD" w14:textId="77777777" w:rsidR="00C63D63" w:rsidRPr="005B3722" w:rsidRDefault="008D1F7A" w:rsidP="00291A2A">
      <w:pPr>
        <w:spacing w:line="240" w:lineRule="auto"/>
        <w:rPr>
          <w:noProof/>
          <w:szCs w:val="22"/>
        </w:rPr>
      </w:pPr>
      <w:r w:rsidRPr="00CE0609">
        <w:rPr>
          <w:noProof/>
          <w:szCs w:val="22"/>
        </w:rPr>
        <w:t>Egyesült Királyság</w:t>
      </w:r>
      <w:r w:rsidR="00C63D63" w:rsidRPr="00CE0609">
        <w:rPr>
          <w:noProof/>
          <w:szCs w:val="22"/>
        </w:rPr>
        <w:t xml:space="preserve">: </w:t>
      </w:r>
      <w:r w:rsidR="00CE0609">
        <w:rPr>
          <w:lang w:val="en-US"/>
        </w:rPr>
        <w:t>Nicotine Mini 1.5 mg Compressed Lozenges</w:t>
      </w:r>
    </w:p>
    <w:p w14:paraId="2C929574" w14:textId="77777777" w:rsidR="00F103C1" w:rsidRPr="005B3722" w:rsidRDefault="00F103C1" w:rsidP="00291A2A">
      <w:pPr>
        <w:spacing w:line="240" w:lineRule="auto"/>
        <w:rPr>
          <w:noProof/>
          <w:szCs w:val="22"/>
        </w:rPr>
      </w:pPr>
    </w:p>
    <w:p w14:paraId="0E7C5E7B" w14:textId="77777777" w:rsidR="000E19D4" w:rsidRPr="005B3722" w:rsidRDefault="000E19D4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OGYI-T-8174/07</w:t>
      </w:r>
      <w:r w:rsidRPr="005B3722">
        <w:rPr>
          <w:noProof/>
          <w:szCs w:val="22"/>
        </w:rPr>
        <w:tab/>
      </w:r>
      <w:r w:rsidRPr="005B3722">
        <w:rPr>
          <w:noProof/>
          <w:szCs w:val="22"/>
        </w:rPr>
        <w:tab/>
        <w:t>(1</w:t>
      </w:r>
      <w:r w:rsidR="00A92A18">
        <w:rPr>
          <w:noProof/>
          <w:szCs w:val="22"/>
        </w:rPr>
        <w:t>×</w:t>
      </w:r>
      <w:r w:rsidRPr="005B3722">
        <w:rPr>
          <w:noProof/>
          <w:szCs w:val="22"/>
        </w:rPr>
        <w:t>20)</w:t>
      </w:r>
    </w:p>
    <w:p w14:paraId="54415845" w14:textId="77777777" w:rsidR="000E19D4" w:rsidRDefault="000E19D4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OGYI-T-8174/08</w:t>
      </w:r>
      <w:r w:rsidRPr="005B3722">
        <w:rPr>
          <w:noProof/>
          <w:szCs w:val="22"/>
        </w:rPr>
        <w:tab/>
      </w:r>
      <w:r w:rsidRPr="005B3722">
        <w:rPr>
          <w:noProof/>
          <w:szCs w:val="22"/>
        </w:rPr>
        <w:tab/>
        <w:t>(3</w:t>
      </w:r>
      <w:r w:rsidR="00A92A18">
        <w:rPr>
          <w:noProof/>
          <w:szCs w:val="22"/>
        </w:rPr>
        <w:t>×</w:t>
      </w:r>
      <w:r w:rsidRPr="005B3722">
        <w:rPr>
          <w:noProof/>
          <w:szCs w:val="22"/>
        </w:rPr>
        <w:t>20)</w:t>
      </w:r>
    </w:p>
    <w:p w14:paraId="69E422C2" w14:textId="77777777" w:rsidR="00797C7E" w:rsidRPr="005B3722" w:rsidRDefault="00797C7E" w:rsidP="00291A2A">
      <w:pPr>
        <w:spacing w:line="240" w:lineRule="auto"/>
        <w:rPr>
          <w:noProof/>
          <w:szCs w:val="22"/>
        </w:rPr>
      </w:pPr>
      <w:r w:rsidRPr="005B3722">
        <w:rPr>
          <w:noProof/>
          <w:szCs w:val="22"/>
        </w:rPr>
        <w:t>OGYI-T-8174/</w:t>
      </w:r>
      <w:r>
        <w:rPr>
          <w:noProof/>
          <w:szCs w:val="22"/>
        </w:rPr>
        <w:t>65</w:t>
      </w:r>
      <w:r w:rsidRPr="005B3722">
        <w:rPr>
          <w:noProof/>
          <w:szCs w:val="22"/>
        </w:rPr>
        <w:tab/>
      </w:r>
      <w:r w:rsidRPr="005B3722">
        <w:rPr>
          <w:noProof/>
          <w:szCs w:val="22"/>
        </w:rPr>
        <w:tab/>
        <w:t>(</w:t>
      </w:r>
      <w:r>
        <w:rPr>
          <w:noProof/>
          <w:szCs w:val="22"/>
        </w:rPr>
        <w:t>5×</w:t>
      </w:r>
      <w:r w:rsidRPr="005B3722">
        <w:rPr>
          <w:noProof/>
          <w:szCs w:val="22"/>
        </w:rPr>
        <w:t>20)</w:t>
      </w:r>
    </w:p>
    <w:p w14:paraId="7016688E" w14:textId="77777777" w:rsidR="00F103C1" w:rsidRPr="005B3722" w:rsidRDefault="00F103C1" w:rsidP="00291A2A">
      <w:pPr>
        <w:spacing w:line="240" w:lineRule="auto"/>
        <w:rPr>
          <w:noProof/>
          <w:szCs w:val="22"/>
        </w:rPr>
      </w:pPr>
    </w:p>
    <w:p w14:paraId="26B607FF" w14:textId="47FE6F9B" w:rsidR="00F17391" w:rsidRPr="005F2E67" w:rsidRDefault="00F17391" w:rsidP="009A471E">
      <w:pPr>
        <w:tabs>
          <w:tab w:val="left" w:pos="6516"/>
        </w:tabs>
        <w:spacing w:line="240" w:lineRule="auto"/>
        <w:ind w:right="-2"/>
        <w:rPr>
          <w:b/>
          <w:noProof/>
          <w:szCs w:val="22"/>
        </w:rPr>
      </w:pPr>
      <w:r w:rsidRPr="005B3722">
        <w:rPr>
          <w:b/>
          <w:noProof/>
          <w:szCs w:val="22"/>
        </w:rPr>
        <w:t xml:space="preserve">A betegtájékoztató </w:t>
      </w:r>
      <w:r w:rsidR="004A2BF8">
        <w:rPr>
          <w:b/>
          <w:noProof/>
          <w:szCs w:val="22"/>
        </w:rPr>
        <w:t xml:space="preserve">legutóbbi felülvizsgálatának </w:t>
      </w:r>
      <w:r w:rsidRPr="005B3722">
        <w:rPr>
          <w:b/>
          <w:noProof/>
          <w:szCs w:val="22"/>
        </w:rPr>
        <w:t>dátuma</w:t>
      </w:r>
      <w:r w:rsidR="00F103C1" w:rsidRPr="005B3722">
        <w:rPr>
          <w:b/>
          <w:noProof/>
          <w:szCs w:val="22"/>
        </w:rPr>
        <w:t>:</w:t>
      </w:r>
      <w:r w:rsidR="00D0748D" w:rsidRPr="00D30886">
        <w:rPr>
          <w:noProof/>
          <w:szCs w:val="22"/>
        </w:rPr>
        <w:t xml:space="preserve"> </w:t>
      </w:r>
      <w:r w:rsidR="00F23D5F">
        <w:rPr>
          <w:noProof/>
          <w:szCs w:val="22"/>
        </w:rPr>
        <w:t>2025. november</w:t>
      </w:r>
    </w:p>
    <w:sectPr w:rsidR="00F17391" w:rsidRPr="005F2E67" w:rsidSect="005F69DB">
      <w:headerReference w:type="even" r:id="rId13"/>
      <w:headerReference w:type="default" r:id="rId14"/>
      <w:footerReference w:type="default" r:id="rId15"/>
      <w:footerReference w:type="first" r:id="rId16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8E5D0" w14:textId="77777777" w:rsidR="007D70DD" w:rsidRDefault="007D70DD">
      <w:r>
        <w:separator/>
      </w:r>
    </w:p>
  </w:endnote>
  <w:endnote w:type="continuationSeparator" w:id="0">
    <w:p w14:paraId="3C69746A" w14:textId="77777777" w:rsidR="007D70DD" w:rsidRDefault="007D7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AFC6D" w14:textId="77777777" w:rsidR="001A5978" w:rsidRDefault="001A5978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5D65B" w14:textId="070C64FA" w:rsidR="005F69DB" w:rsidRPr="00141751" w:rsidRDefault="001208F5" w:rsidP="00141751">
    <w:pPr>
      <w:suppressAutoHyphens w:val="0"/>
      <w:spacing w:line="240" w:lineRule="auto"/>
      <w:rPr>
        <w:rFonts w:ascii="Arial" w:hAnsi="Arial" w:cs="Arial"/>
        <w:b/>
        <w:bCs/>
        <w:sz w:val="20"/>
      </w:rPr>
    </w:pPr>
    <w:r w:rsidRPr="001208F5">
      <w:rPr>
        <w:sz w:val="18"/>
        <w:szCs w:val="18"/>
      </w:rPr>
      <w:t>NNGYK/ETGY/29930/2025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CEFB8" w14:textId="77777777" w:rsidR="007D70DD" w:rsidRDefault="007D70DD">
      <w:r>
        <w:separator/>
      </w:r>
    </w:p>
  </w:footnote>
  <w:footnote w:type="continuationSeparator" w:id="0">
    <w:p w14:paraId="1B864A71" w14:textId="77777777" w:rsidR="007D70DD" w:rsidRDefault="007D7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C2687" w14:textId="77777777" w:rsidR="001A5978" w:rsidRDefault="001A5978" w:rsidP="004958E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9EC98F" w14:textId="77777777" w:rsidR="001A5978" w:rsidRDefault="001A597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BBB46" w14:textId="1A6B30A2" w:rsidR="001A5978" w:rsidRPr="001F68F4" w:rsidRDefault="00021B54" w:rsidP="001F68F4">
    <w:pPr>
      <w:pStyle w:val="lfej"/>
      <w:jc w:val="center"/>
      <w:rPr>
        <w:rFonts w:ascii="Times New Roman" w:hAnsi="Times New Roman"/>
        <w:sz w:val="18"/>
        <w:szCs w:val="18"/>
      </w:rPr>
    </w:pPr>
    <w:r w:rsidRPr="001F68F4">
      <w:rPr>
        <w:rFonts w:ascii="Times New Roman" w:hAnsi="Times New Roman"/>
        <w:sz w:val="18"/>
        <w:szCs w:val="18"/>
      </w:rPr>
      <w:fldChar w:fldCharType="begin"/>
    </w:r>
    <w:r w:rsidRPr="001F68F4">
      <w:rPr>
        <w:rFonts w:ascii="Times New Roman" w:hAnsi="Times New Roman"/>
        <w:sz w:val="18"/>
        <w:szCs w:val="18"/>
      </w:rPr>
      <w:instrText>PAGE   \* MERGEFORMAT</w:instrText>
    </w:r>
    <w:r w:rsidRPr="001F68F4">
      <w:rPr>
        <w:rFonts w:ascii="Times New Roman" w:hAnsi="Times New Roman"/>
        <w:sz w:val="18"/>
        <w:szCs w:val="18"/>
      </w:rPr>
      <w:fldChar w:fldCharType="separate"/>
    </w:r>
    <w:r w:rsidR="00141751">
      <w:rPr>
        <w:rFonts w:ascii="Times New Roman" w:hAnsi="Times New Roman"/>
        <w:noProof/>
        <w:sz w:val="18"/>
        <w:szCs w:val="18"/>
      </w:rPr>
      <w:t>8</w:t>
    </w:r>
    <w:r w:rsidRPr="001F68F4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207011E"/>
    <w:multiLevelType w:val="hybridMultilevel"/>
    <w:tmpl w:val="138E6D04"/>
    <w:lvl w:ilvl="0" w:tplc="255CB53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2617EC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FF344B"/>
    <w:multiLevelType w:val="hybridMultilevel"/>
    <w:tmpl w:val="AE800158"/>
    <w:lvl w:ilvl="0" w:tplc="C0A8A4C8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93239D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6" w15:restartNumberingAfterBreak="0">
    <w:nsid w:val="08A54D31"/>
    <w:multiLevelType w:val="hybridMultilevel"/>
    <w:tmpl w:val="074EBB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761C1E"/>
    <w:multiLevelType w:val="multilevel"/>
    <w:tmpl w:val="138E6D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3C3372A"/>
    <w:multiLevelType w:val="hybridMultilevel"/>
    <w:tmpl w:val="090C62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570EF"/>
    <w:multiLevelType w:val="hybridMultilevel"/>
    <w:tmpl w:val="5F20DDEE"/>
    <w:lvl w:ilvl="0" w:tplc="44F82C3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E7332"/>
    <w:multiLevelType w:val="hybridMultilevel"/>
    <w:tmpl w:val="4F54BFC2"/>
    <w:lvl w:ilvl="0" w:tplc="C0A8A4C8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2B6CC4"/>
    <w:multiLevelType w:val="multilevel"/>
    <w:tmpl w:val="AE80015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577EE"/>
    <w:multiLevelType w:val="multilevel"/>
    <w:tmpl w:val="840665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6D62FE"/>
    <w:multiLevelType w:val="hybridMultilevel"/>
    <w:tmpl w:val="D536FB82"/>
    <w:lvl w:ilvl="0" w:tplc="B2AE39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B1A05"/>
    <w:multiLevelType w:val="multilevel"/>
    <w:tmpl w:val="B8FC24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7" w15:restartNumberingAfterBreak="0">
    <w:nsid w:val="697A415E"/>
    <w:multiLevelType w:val="hybridMultilevel"/>
    <w:tmpl w:val="05968B1A"/>
    <w:name w:val="WW8Num82"/>
    <w:lvl w:ilvl="0" w:tplc="CBDA1B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494824"/>
    <w:multiLevelType w:val="hybridMultilevel"/>
    <w:tmpl w:val="BF465C50"/>
    <w:name w:val="WW8Num822"/>
    <w:lvl w:ilvl="0" w:tplc="CBDA1B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24D3E33"/>
    <w:multiLevelType w:val="hybridMultilevel"/>
    <w:tmpl w:val="B9488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316E1"/>
    <w:multiLevelType w:val="multilevel"/>
    <w:tmpl w:val="05968B1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1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14"/>
  </w:num>
  <w:num w:numId="16">
    <w:abstractNumId w:val="22"/>
  </w:num>
  <w:num w:numId="17">
    <w:abstractNumId w:val="25"/>
  </w:num>
  <w:num w:numId="18">
    <w:abstractNumId w:val="20"/>
  </w:num>
  <w:num w:numId="19">
    <w:abstractNumId w:val="12"/>
  </w:num>
  <w:num w:numId="20">
    <w:abstractNumId w:val="23"/>
  </w:num>
  <w:num w:numId="21">
    <w:abstractNumId w:val="11"/>
  </w:num>
  <w:num w:numId="22">
    <w:abstractNumId w:val="17"/>
  </w:num>
  <w:num w:numId="23">
    <w:abstractNumId w:val="27"/>
  </w:num>
  <w:num w:numId="24">
    <w:abstractNumId w:val="30"/>
  </w:num>
  <w:num w:numId="25">
    <w:abstractNumId w:val="28"/>
  </w:num>
  <w:num w:numId="26">
    <w:abstractNumId w:val="15"/>
  </w:num>
  <w:num w:numId="27">
    <w:abstractNumId w:val="26"/>
  </w:num>
  <w:num w:numId="28">
    <w:abstractNumId w:val="29"/>
  </w:num>
  <w:num w:numId="29">
    <w:abstractNumId w:val="18"/>
  </w:num>
  <w:num w:numId="30">
    <w:abstractNumId w:val="1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0F"/>
    <w:rsid w:val="00004C26"/>
    <w:rsid w:val="00005989"/>
    <w:rsid w:val="00021B54"/>
    <w:rsid w:val="00023C89"/>
    <w:rsid w:val="000260B7"/>
    <w:rsid w:val="00027DAB"/>
    <w:rsid w:val="00027F54"/>
    <w:rsid w:val="00031432"/>
    <w:rsid w:val="00031895"/>
    <w:rsid w:val="00031F4C"/>
    <w:rsid w:val="00051326"/>
    <w:rsid w:val="00051EEA"/>
    <w:rsid w:val="000568D2"/>
    <w:rsid w:val="0007165C"/>
    <w:rsid w:val="0008333C"/>
    <w:rsid w:val="00083404"/>
    <w:rsid w:val="00084174"/>
    <w:rsid w:val="0009313B"/>
    <w:rsid w:val="000A1BC2"/>
    <w:rsid w:val="000A41F4"/>
    <w:rsid w:val="000B359C"/>
    <w:rsid w:val="000C281D"/>
    <w:rsid w:val="000C43F1"/>
    <w:rsid w:val="000D573F"/>
    <w:rsid w:val="000E19D4"/>
    <w:rsid w:val="000F3AE4"/>
    <w:rsid w:val="001059F4"/>
    <w:rsid w:val="00114519"/>
    <w:rsid w:val="00114D18"/>
    <w:rsid w:val="001208F5"/>
    <w:rsid w:val="0012273C"/>
    <w:rsid w:val="001351AF"/>
    <w:rsid w:val="00136174"/>
    <w:rsid w:val="00137017"/>
    <w:rsid w:val="00141751"/>
    <w:rsid w:val="00146ABB"/>
    <w:rsid w:val="001510DA"/>
    <w:rsid w:val="0015658A"/>
    <w:rsid w:val="0015702B"/>
    <w:rsid w:val="00162B0B"/>
    <w:rsid w:val="00166090"/>
    <w:rsid w:val="0016792B"/>
    <w:rsid w:val="00167FAC"/>
    <w:rsid w:val="001745BE"/>
    <w:rsid w:val="00182B37"/>
    <w:rsid w:val="001902F8"/>
    <w:rsid w:val="00191C1B"/>
    <w:rsid w:val="00193565"/>
    <w:rsid w:val="001A0900"/>
    <w:rsid w:val="001A0FA3"/>
    <w:rsid w:val="001A4FC7"/>
    <w:rsid w:val="001A5978"/>
    <w:rsid w:val="001A64F1"/>
    <w:rsid w:val="001C14D2"/>
    <w:rsid w:val="001C28CA"/>
    <w:rsid w:val="001C2D19"/>
    <w:rsid w:val="001D11FA"/>
    <w:rsid w:val="001F24E7"/>
    <w:rsid w:val="001F68F4"/>
    <w:rsid w:val="002035F8"/>
    <w:rsid w:val="00206398"/>
    <w:rsid w:val="00214CE9"/>
    <w:rsid w:val="002215BD"/>
    <w:rsid w:val="00223CC4"/>
    <w:rsid w:val="00231E09"/>
    <w:rsid w:val="0024611E"/>
    <w:rsid w:val="0025308B"/>
    <w:rsid w:val="00262AD3"/>
    <w:rsid w:val="0028045E"/>
    <w:rsid w:val="002879CE"/>
    <w:rsid w:val="00287B6B"/>
    <w:rsid w:val="00291A2A"/>
    <w:rsid w:val="002D091B"/>
    <w:rsid w:val="002D5CB0"/>
    <w:rsid w:val="002E1C7F"/>
    <w:rsid w:val="002E721A"/>
    <w:rsid w:val="002F57CE"/>
    <w:rsid w:val="003079B3"/>
    <w:rsid w:val="00310C36"/>
    <w:rsid w:val="00315A50"/>
    <w:rsid w:val="003177E5"/>
    <w:rsid w:val="00321B1E"/>
    <w:rsid w:val="0032373B"/>
    <w:rsid w:val="00327451"/>
    <w:rsid w:val="00327F91"/>
    <w:rsid w:val="00335C65"/>
    <w:rsid w:val="00364F79"/>
    <w:rsid w:val="003758AD"/>
    <w:rsid w:val="003A289B"/>
    <w:rsid w:val="003A4DD0"/>
    <w:rsid w:val="003A5876"/>
    <w:rsid w:val="003B160B"/>
    <w:rsid w:val="003B1CFB"/>
    <w:rsid w:val="003B2490"/>
    <w:rsid w:val="003B4FDF"/>
    <w:rsid w:val="003B6B53"/>
    <w:rsid w:val="003C6C3D"/>
    <w:rsid w:val="003D1AAC"/>
    <w:rsid w:val="003E22EC"/>
    <w:rsid w:val="003E5BA3"/>
    <w:rsid w:val="003F62AC"/>
    <w:rsid w:val="003F7A89"/>
    <w:rsid w:val="0040189A"/>
    <w:rsid w:val="004042F6"/>
    <w:rsid w:val="00407C98"/>
    <w:rsid w:val="00424E52"/>
    <w:rsid w:val="004338D0"/>
    <w:rsid w:val="00442575"/>
    <w:rsid w:val="00456C24"/>
    <w:rsid w:val="00457759"/>
    <w:rsid w:val="00463857"/>
    <w:rsid w:val="00464028"/>
    <w:rsid w:val="00474C62"/>
    <w:rsid w:val="0048429D"/>
    <w:rsid w:val="00490554"/>
    <w:rsid w:val="00491337"/>
    <w:rsid w:val="0049470B"/>
    <w:rsid w:val="004958E8"/>
    <w:rsid w:val="00495D3E"/>
    <w:rsid w:val="004A1E53"/>
    <w:rsid w:val="004A2BF8"/>
    <w:rsid w:val="004B4B2F"/>
    <w:rsid w:val="004B6D7B"/>
    <w:rsid w:val="004C3072"/>
    <w:rsid w:val="004C3E7D"/>
    <w:rsid w:val="004C578F"/>
    <w:rsid w:val="004E1A01"/>
    <w:rsid w:val="004F1E30"/>
    <w:rsid w:val="00505226"/>
    <w:rsid w:val="005055E8"/>
    <w:rsid w:val="00514446"/>
    <w:rsid w:val="00521EF5"/>
    <w:rsid w:val="00532547"/>
    <w:rsid w:val="005336CA"/>
    <w:rsid w:val="00546BC9"/>
    <w:rsid w:val="00553B0D"/>
    <w:rsid w:val="00554375"/>
    <w:rsid w:val="00554AE0"/>
    <w:rsid w:val="00562A10"/>
    <w:rsid w:val="00565FFC"/>
    <w:rsid w:val="00567001"/>
    <w:rsid w:val="0058511A"/>
    <w:rsid w:val="00585E92"/>
    <w:rsid w:val="005A618B"/>
    <w:rsid w:val="005A62B2"/>
    <w:rsid w:val="005A6C90"/>
    <w:rsid w:val="005B3722"/>
    <w:rsid w:val="005B4004"/>
    <w:rsid w:val="005B660D"/>
    <w:rsid w:val="005C0408"/>
    <w:rsid w:val="005C6830"/>
    <w:rsid w:val="005D3D21"/>
    <w:rsid w:val="005D6705"/>
    <w:rsid w:val="005E0086"/>
    <w:rsid w:val="005F2E67"/>
    <w:rsid w:val="005F503D"/>
    <w:rsid w:val="005F63F3"/>
    <w:rsid w:val="005F69DB"/>
    <w:rsid w:val="00602E6C"/>
    <w:rsid w:val="0061163D"/>
    <w:rsid w:val="006223D1"/>
    <w:rsid w:val="006236F5"/>
    <w:rsid w:val="006277E2"/>
    <w:rsid w:val="006407E4"/>
    <w:rsid w:val="0065027F"/>
    <w:rsid w:val="00673725"/>
    <w:rsid w:val="006764F1"/>
    <w:rsid w:val="0069286F"/>
    <w:rsid w:val="006A46B4"/>
    <w:rsid w:val="006C0EAE"/>
    <w:rsid w:val="006F0759"/>
    <w:rsid w:val="006F4CA1"/>
    <w:rsid w:val="00704D0F"/>
    <w:rsid w:val="0071483B"/>
    <w:rsid w:val="00734E24"/>
    <w:rsid w:val="007436A8"/>
    <w:rsid w:val="0076281C"/>
    <w:rsid w:val="00763A5A"/>
    <w:rsid w:val="0076690B"/>
    <w:rsid w:val="0077165B"/>
    <w:rsid w:val="00784FE1"/>
    <w:rsid w:val="00785826"/>
    <w:rsid w:val="00785E59"/>
    <w:rsid w:val="007923A1"/>
    <w:rsid w:val="007958F4"/>
    <w:rsid w:val="00797C7E"/>
    <w:rsid w:val="007B045B"/>
    <w:rsid w:val="007B1B58"/>
    <w:rsid w:val="007C4BFF"/>
    <w:rsid w:val="007D14CE"/>
    <w:rsid w:val="007D326F"/>
    <w:rsid w:val="007D3D2E"/>
    <w:rsid w:val="007D41F5"/>
    <w:rsid w:val="007D5A05"/>
    <w:rsid w:val="007D70DD"/>
    <w:rsid w:val="007E031F"/>
    <w:rsid w:val="007E29CF"/>
    <w:rsid w:val="007F2D35"/>
    <w:rsid w:val="00811D77"/>
    <w:rsid w:val="00823A67"/>
    <w:rsid w:val="00837E61"/>
    <w:rsid w:val="00857F51"/>
    <w:rsid w:val="008716F2"/>
    <w:rsid w:val="0087548B"/>
    <w:rsid w:val="0087679A"/>
    <w:rsid w:val="00877456"/>
    <w:rsid w:val="00881E5C"/>
    <w:rsid w:val="00887629"/>
    <w:rsid w:val="00887F59"/>
    <w:rsid w:val="00892E1A"/>
    <w:rsid w:val="008A23C3"/>
    <w:rsid w:val="008A4173"/>
    <w:rsid w:val="008C2F12"/>
    <w:rsid w:val="008D1F7A"/>
    <w:rsid w:val="008D3747"/>
    <w:rsid w:val="008D4F3F"/>
    <w:rsid w:val="008E70D8"/>
    <w:rsid w:val="008F10C9"/>
    <w:rsid w:val="008F633C"/>
    <w:rsid w:val="00914026"/>
    <w:rsid w:val="00916D9E"/>
    <w:rsid w:val="0092476B"/>
    <w:rsid w:val="0092688F"/>
    <w:rsid w:val="00932792"/>
    <w:rsid w:val="00945518"/>
    <w:rsid w:val="009521DF"/>
    <w:rsid w:val="00956CB5"/>
    <w:rsid w:val="00957F7C"/>
    <w:rsid w:val="00971A32"/>
    <w:rsid w:val="00977DC4"/>
    <w:rsid w:val="0098794E"/>
    <w:rsid w:val="009917D1"/>
    <w:rsid w:val="009965CD"/>
    <w:rsid w:val="009A471E"/>
    <w:rsid w:val="009B71EA"/>
    <w:rsid w:val="009C2166"/>
    <w:rsid w:val="009F1089"/>
    <w:rsid w:val="009F13AB"/>
    <w:rsid w:val="009F22FE"/>
    <w:rsid w:val="009F6996"/>
    <w:rsid w:val="009F7A35"/>
    <w:rsid w:val="00A05FDA"/>
    <w:rsid w:val="00A07E6B"/>
    <w:rsid w:val="00A300C9"/>
    <w:rsid w:val="00A3103D"/>
    <w:rsid w:val="00A51FAA"/>
    <w:rsid w:val="00A56A42"/>
    <w:rsid w:val="00A60475"/>
    <w:rsid w:val="00A61797"/>
    <w:rsid w:val="00A7707A"/>
    <w:rsid w:val="00A806CC"/>
    <w:rsid w:val="00A873B2"/>
    <w:rsid w:val="00A92A18"/>
    <w:rsid w:val="00A93F05"/>
    <w:rsid w:val="00A96B60"/>
    <w:rsid w:val="00AC4632"/>
    <w:rsid w:val="00AC7C43"/>
    <w:rsid w:val="00AD006B"/>
    <w:rsid w:val="00AD04CD"/>
    <w:rsid w:val="00AD6CD8"/>
    <w:rsid w:val="00B02191"/>
    <w:rsid w:val="00B21F97"/>
    <w:rsid w:val="00B24750"/>
    <w:rsid w:val="00B3468C"/>
    <w:rsid w:val="00B45F18"/>
    <w:rsid w:val="00B56C5F"/>
    <w:rsid w:val="00B60556"/>
    <w:rsid w:val="00B679FE"/>
    <w:rsid w:val="00B747DD"/>
    <w:rsid w:val="00B807FA"/>
    <w:rsid w:val="00B85E16"/>
    <w:rsid w:val="00BA5F77"/>
    <w:rsid w:val="00BA7345"/>
    <w:rsid w:val="00BC2431"/>
    <w:rsid w:val="00BC3B30"/>
    <w:rsid w:val="00BC789F"/>
    <w:rsid w:val="00BC7EA6"/>
    <w:rsid w:val="00BD60CC"/>
    <w:rsid w:val="00BD7A10"/>
    <w:rsid w:val="00BE5600"/>
    <w:rsid w:val="00BF0F4F"/>
    <w:rsid w:val="00BF431F"/>
    <w:rsid w:val="00BF451B"/>
    <w:rsid w:val="00BF5D17"/>
    <w:rsid w:val="00C1004B"/>
    <w:rsid w:val="00C1148C"/>
    <w:rsid w:val="00C11F23"/>
    <w:rsid w:val="00C165EA"/>
    <w:rsid w:val="00C202D4"/>
    <w:rsid w:val="00C20A21"/>
    <w:rsid w:val="00C34589"/>
    <w:rsid w:val="00C36F6F"/>
    <w:rsid w:val="00C40DEB"/>
    <w:rsid w:val="00C42FF3"/>
    <w:rsid w:val="00C444DA"/>
    <w:rsid w:val="00C44713"/>
    <w:rsid w:val="00C504D1"/>
    <w:rsid w:val="00C63D63"/>
    <w:rsid w:val="00C63D64"/>
    <w:rsid w:val="00C73CF3"/>
    <w:rsid w:val="00C97521"/>
    <w:rsid w:val="00CA1DA7"/>
    <w:rsid w:val="00CA39E3"/>
    <w:rsid w:val="00CA5FEF"/>
    <w:rsid w:val="00CB1787"/>
    <w:rsid w:val="00CC2B06"/>
    <w:rsid w:val="00CD1D73"/>
    <w:rsid w:val="00CD4F41"/>
    <w:rsid w:val="00CD7294"/>
    <w:rsid w:val="00CE0609"/>
    <w:rsid w:val="00CE3C2A"/>
    <w:rsid w:val="00D06671"/>
    <w:rsid w:val="00D0748D"/>
    <w:rsid w:val="00D10380"/>
    <w:rsid w:val="00D167E0"/>
    <w:rsid w:val="00D22F04"/>
    <w:rsid w:val="00D30886"/>
    <w:rsid w:val="00D34DC8"/>
    <w:rsid w:val="00D41E21"/>
    <w:rsid w:val="00D55FE4"/>
    <w:rsid w:val="00D565B5"/>
    <w:rsid w:val="00D64953"/>
    <w:rsid w:val="00D96194"/>
    <w:rsid w:val="00DB55CB"/>
    <w:rsid w:val="00DC0F82"/>
    <w:rsid w:val="00DC25BE"/>
    <w:rsid w:val="00DC500E"/>
    <w:rsid w:val="00DD21F2"/>
    <w:rsid w:val="00DD763E"/>
    <w:rsid w:val="00DE043D"/>
    <w:rsid w:val="00DE2801"/>
    <w:rsid w:val="00DE4772"/>
    <w:rsid w:val="00DE7241"/>
    <w:rsid w:val="00DF142D"/>
    <w:rsid w:val="00DF5F39"/>
    <w:rsid w:val="00E06BED"/>
    <w:rsid w:val="00E20F4D"/>
    <w:rsid w:val="00E24C9D"/>
    <w:rsid w:val="00E300C1"/>
    <w:rsid w:val="00E40968"/>
    <w:rsid w:val="00E5230C"/>
    <w:rsid w:val="00E52DA4"/>
    <w:rsid w:val="00E5477D"/>
    <w:rsid w:val="00E606C7"/>
    <w:rsid w:val="00E6275A"/>
    <w:rsid w:val="00E65623"/>
    <w:rsid w:val="00E71666"/>
    <w:rsid w:val="00E72FC1"/>
    <w:rsid w:val="00E80FD3"/>
    <w:rsid w:val="00E87E71"/>
    <w:rsid w:val="00EB0766"/>
    <w:rsid w:val="00EC7282"/>
    <w:rsid w:val="00ED2A37"/>
    <w:rsid w:val="00ED456A"/>
    <w:rsid w:val="00ED5E77"/>
    <w:rsid w:val="00EE5FCF"/>
    <w:rsid w:val="00EE6F7B"/>
    <w:rsid w:val="00EF443B"/>
    <w:rsid w:val="00F00D56"/>
    <w:rsid w:val="00F07D23"/>
    <w:rsid w:val="00F103C1"/>
    <w:rsid w:val="00F17391"/>
    <w:rsid w:val="00F23298"/>
    <w:rsid w:val="00F23D5F"/>
    <w:rsid w:val="00F254D4"/>
    <w:rsid w:val="00F26B28"/>
    <w:rsid w:val="00F31323"/>
    <w:rsid w:val="00F324C5"/>
    <w:rsid w:val="00F53149"/>
    <w:rsid w:val="00F5460E"/>
    <w:rsid w:val="00F76E36"/>
    <w:rsid w:val="00F805E5"/>
    <w:rsid w:val="00F80E62"/>
    <w:rsid w:val="00FA6D0E"/>
    <w:rsid w:val="00FC01F2"/>
    <w:rsid w:val="00FC3B1D"/>
    <w:rsid w:val="00FD0ABD"/>
    <w:rsid w:val="00FD62B0"/>
    <w:rsid w:val="00FD705D"/>
    <w:rsid w:val="00FE1392"/>
    <w:rsid w:val="00FF5172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29F57746"/>
  <w14:defaultImageDpi w14:val="330"/>
  <w15:chartTrackingRefBased/>
  <w15:docId w15:val="{1F8C091E-F310-4F38-AF6A-68A267C2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3F7A89"/>
    <w:rPr>
      <w:rFonts w:ascii="Tahoma" w:hAnsi="Tahoma" w:cs="Tahoma"/>
      <w:sz w:val="16"/>
      <w:szCs w:val="16"/>
    </w:rPr>
  </w:style>
  <w:style w:type="paragraph" w:customStyle="1" w:styleId="WW-BodyTextIndent2">
    <w:name w:val="WW-Body Text Indent 2"/>
    <w:basedOn w:val="Norml"/>
    <w:rsid w:val="005D3D21"/>
    <w:pPr>
      <w:spacing w:line="360" w:lineRule="auto"/>
      <w:ind w:left="567"/>
      <w:jc w:val="both"/>
    </w:pPr>
    <w:rPr>
      <w:sz w:val="24"/>
      <w:lang w:eastAsia="ar-SA"/>
    </w:rPr>
  </w:style>
  <w:style w:type="paragraph" w:customStyle="1" w:styleId="Text">
    <w:name w:val="Text"/>
    <w:aliases w:val="Graphic"/>
    <w:basedOn w:val="Norml"/>
    <w:link w:val="TextChar"/>
    <w:rsid w:val="0087548B"/>
    <w:pPr>
      <w:suppressAutoHyphens w:val="0"/>
      <w:spacing w:after="240" w:line="312" w:lineRule="atLeast"/>
    </w:pPr>
    <w:rPr>
      <w:sz w:val="24"/>
      <w:szCs w:val="24"/>
      <w:lang w:val="en-US" w:eastAsia="en-GB"/>
    </w:rPr>
  </w:style>
  <w:style w:type="character" w:customStyle="1" w:styleId="TextChar">
    <w:name w:val="Text Char"/>
    <w:link w:val="Text"/>
    <w:rsid w:val="0087548B"/>
    <w:rPr>
      <w:sz w:val="24"/>
      <w:szCs w:val="24"/>
      <w:lang w:val="en-US" w:eastAsia="en-GB" w:bidi="ar-SA"/>
    </w:rPr>
  </w:style>
  <w:style w:type="paragraph" w:styleId="Szvegtrzs2">
    <w:name w:val="Body Text 2"/>
    <w:basedOn w:val="Norml"/>
    <w:rsid w:val="00971A32"/>
    <w:pPr>
      <w:spacing w:after="120" w:line="480" w:lineRule="auto"/>
    </w:pPr>
  </w:style>
  <w:style w:type="paragraph" w:styleId="Megjegyzstrgya">
    <w:name w:val="annotation subject"/>
    <w:basedOn w:val="Jegyzetszveg"/>
    <w:next w:val="Jegyzetszveg"/>
    <w:semiHidden/>
    <w:rsid w:val="00F103C1"/>
    <w:rPr>
      <w:b/>
      <w:bCs/>
    </w:rPr>
  </w:style>
  <w:style w:type="character" w:customStyle="1" w:styleId="lfejChar">
    <w:name w:val="Élőfej Char"/>
    <w:link w:val="lfej"/>
    <w:uiPriority w:val="99"/>
    <w:rsid w:val="00021B54"/>
    <w:rPr>
      <w:rFonts w:ascii="Helvetica" w:hAnsi="Helvetica"/>
    </w:rPr>
  </w:style>
  <w:style w:type="character" w:customStyle="1" w:styleId="tlid-translation">
    <w:name w:val="tlid-translation"/>
    <w:rsid w:val="0024611E"/>
  </w:style>
  <w:style w:type="paragraph" w:styleId="Vltozat">
    <w:name w:val="Revision"/>
    <w:hidden/>
    <w:uiPriority w:val="71"/>
    <w:rsid w:val="009965C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2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77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19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48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354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293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907516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106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2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8EDF8D035AC04F92661650569944A6" ma:contentTypeVersion="5695" ma:contentTypeDescription="Create a new document." ma:contentTypeScope="" ma:versionID="4bff109d58e83529d0b431713c483874">
  <xsd:schema xmlns:xsd="http://www.w3.org/2001/XMLSchema" xmlns:xs="http://www.w3.org/2001/XMLSchema" xmlns:p="http://schemas.microsoft.com/office/2006/metadata/properties" xmlns:ns2="56328166-0cee-4f90-8a95-15983eb7724a" xmlns:ns3="4ffa43fb-d879-45b7-bb65-c4a86e9867e7" xmlns:ns4="d401be1a-0926-4d1e-9026-984017241fdd" targetNamespace="http://schemas.microsoft.com/office/2006/metadata/properties" ma:root="true" ma:fieldsID="195a883312e95efb3c6375d3e79f599e" ns2:_="" ns3:_="" ns4:_="">
    <xsd:import namespace="56328166-0cee-4f90-8a95-15983eb7724a"/>
    <xsd:import namespace="4ffa43fb-d879-45b7-bb65-c4a86e9867e7"/>
    <xsd:import namespace="d401be1a-0926-4d1e-9026-984017241f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28166-0cee-4f90-8a95-15983eb7724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6" nillable="true" ma:displayName="Taxonomy Catch All Column" ma:hidden="true" ma:list="{1e23e0ea-fcd0-4bde-98f1-e2c2742472d4}" ma:internalName="TaxCatchAll" ma:showField="CatchAllData" ma:web="56328166-0cee-4f90-8a95-15983eb772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43fb-d879-45b7-bb65-c4a86e9867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e863e9db-806b-43a8-b89d-94e4cefa7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1be1a-0926-4d1e-9026-984017241fdd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328166-0cee-4f90-8a95-15983eb7724a" xsi:nil="true"/>
    <lcf76f155ced4ddcb4097134ff3c332f xmlns="4ffa43fb-d879-45b7-bb65-c4a86e9867e7">
      <Terms xmlns="http://schemas.microsoft.com/office/infopath/2007/PartnerControls"/>
    </lcf76f155ced4ddcb4097134ff3c332f>
    <_dlc_DocId xmlns="56328166-0cee-4f90-8a95-15983eb7724a" xsi:nil="true"/>
  </documentManagement>
</p:properties>
</file>

<file path=customXml/itemProps1.xml><?xml version="1.0" encoding="utf-8"?>
<ds:datastoreItem xmlns:ds="http://schemas.openxmlformats.org/officeDocument/2006/customXml" ds:itemID="{0455E872-6940-4090-BDA9-805309549EE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EA9425C-F59A-48C7-9557-6E0DF8D88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28166-0cee-4f90-8a95-15983eb7724a"/>
    <ds:schemaRef ds:uri="4ffa43fb-d879-45b7-bb65-c4a86e9867e7"/>
    <ds:schemaRef ds:uri="d401be1a-0926-4d1e-9026-984017241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D3944-767A-4C97-B624-979B302049C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20D69E-6B39-4284-B236-8EDD1CB699B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0B470DE-D56A-4034-B1C3-9281C277E659}">
  <ds:schemaRefs>
    <ds:schemaRef ds:uri="http://schemas.openxmlformats.org/package/2006/metadata/core-properties"/>
    <ds:schemaRef ds:uri="56328166-0cee-4f90-8a95-15983eb7724a"/>
    <ds:schemaRef ds:uri="d401be1a-0926-4d1e-9026-984017241fdd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4ffa43fb-d879-45b7-bb65-c4a86e9867e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2763</Words>
  <Characters>19066</Characters>
  <Application>Microsoft Office Word</Application>
  <DocSecurity>0</DocSecurity>
  <Lines>158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21786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General-EMEA/363327/2006</dc:subject>
  <dc:creator>Huszárné Toboz Márta</dc:creator>
  <cp:keywords/>
  <dc:description/>
  <cp:lastModifiedBy>HU_OGYI_50.1</cp:lastModifiedBy>
  <cp:revision>2</cp:revision>
  <cp:lastPrinted>1899-12-31T23:00:00Z</cp:lastPrinted>
  <dcterms:created xsi:type="dcterms:W3CDTF">2026-03-16T09:30:00Z</dcterms:created>
  <dcterms:modified xsi:type="dcterms:W3CDTF">2026-03-16T09:30:00Z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General-EMEA/363327/2006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11/10/2006 12:22:33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11/10/2006 12:22:33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EMEA/363327/2006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363327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2006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isplay_urn:schemas-microsoft-com:office:office#Editor">
    <vt:lpwstr>Judit Gyurky</vt:lpwstr>
  </property>
  <property fmtid="{D5CDD505-2E9C-101B-9397-08002B2CF9AE}" pid="33" name="Order">
    <vt:lpwstr>32074900.0000000</vt:lpwstr>
  </property>
  <property fmtid="{D5CDD505-2E9C-101B-9397-08002B2CF9AE}" pid="34" name="_ExtendedDescription">
    <vt:lpwstr/>
  </property>
  <property fmtid="{D5CDD505-2E9C-101B-9397-08002B2CF9AE}" pid="35" name="display_urn:schemas-microsoft-com:office:office#Author">
    <vt:lpwstr>Judit Gyurky</vt:lpwstr>
  </property>
  <property fmtid="{D5CDD505-2E9C-101B-9397-08002B2CF9AE}" pid="36" name="_dlc_DocId">
    <vt:lpwstr/>
  </property>
  <property fmtid="{D5CDD505-2E9C-101B-9397-08002B2CF9AE}" pid="37" name="ContentTypeId">
    <vt:lpwstr>0x010100188EDF8D035AC04F92661650569944A6</vt:lpwstr>
  </property>
  <property fmtid="{D5CDD505-2E9C-101B-9397-08002B2CF9AE}" pid="38" name="MediaServiceImageTags">
    <vt:lpwstr/>
  </property>
</Properties>
</file>