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52D88" w14:textId="77777777" w:rsidR="001521D9" w:rsidRPr="009277EE" w:rsidRDefault="001521D9" w:rsidP="001521D9">
      <w:pPr>
        <w:jc w:val="center"/>
        <w:rPr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Betegtájékoztató: Információk a felhasználó számára</w:t>
      </w:r>
    </w:p>
    <w:p w14:paraId="66A09824" w14:textId="77777777" w:rsidR="001521D9" w:rsidRPr="009277EE" w:rsidRDefault="001521D9" w:rsidP="001521D9">
      <w:pPr>
        <w:jc w:val="center"/>
        <w:rPr>
          <w:b/>
          <w:bCs/>
          <w:sz w:val="22"/>
          <w:szCs w:val="22"/>
          <w:lang w:val="hu-HU"/>
        </w:rPr>
      </w:pPr>
    </w:p>
    <w:p w14:paraId="6B6F6D7F" w14:textId="793A0BF5" w:rsidR="001521D9" w:rsidRPr="00A10C07" w:rsidRDefault="001521D9" w:rsidP="00D65166">
      <w:pPr>
        <w:jc w:val="center"/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 xml:space="preserve">UVADEX 20 </w:t>
      </w:r>
      <w:proofErr w:type="spellStart"/>
      <w:r w:rsidRPr="00A10C07">
        <w:rPr>
          <w:b/>
          <w:bCs/>
          <w:sz w:val="22"/>
          <w:szCs w:val="22"/>
          <w:lang w:val="hu-HU"/>
        </w:rPr>
        <w:t>mikrogramm</w:t>
      </w:r>
      <w:proofErr w:type="spellEnd"/>
      <w:r w:rsidRPr="00A10C07">
        <w:rPr>
          <w:b/>
          <w:bCs/>
          <w:sz w:val="22"/>
          <w:szCs w:val="22"/>
          <w:lang w:val="hu-HU"/>
        </w:rPr>
        <w:t>/ml vérfrakció módosítására szolgáló oldat</w:t>
      </w:r>
    </w:p>
    <w:p w14:paraId="0D20DFAB" w14:textId="0655B329" w:rsidR="005C4368" w:rsidRPr="00A10C07" w:rsidRDefault="00DB1186" w:rsidP="00126DDC">
      <w:pPr>
        <w:jc w:val="center"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metoxalén</w:t>
      </w:r>
      <w:proofErr w:type="spellEnd"/>
    </w:p>
    <w:p w14:paraId="606BE0B0" w14:textId="77777777" w:rsidR="00DB1186" w:rsidRPr="00A10C07" w:rsidRDefault="00DB1186" w:rsidP="00126DDC">
      <w:pPr>
        <w:jc w:val="center"/>
        <w:rPr>
          <w:sz w:val="22"/>
          <w:szCs w:val="22"/>
          <w:lang w:val="hu-HU"/>
        </w:rPr>
      </w:pPr>
    </w:p>
    <w:p w14:paraId="162ADD3E" w14:textId="20C6CE4A" w:rsidR="001521D9" w:rsidRPr="009277EE" w:rsidRDefault="001521D9" w:rsidP="001521D9">
      <w:pPr>
        <w:pStyle w:val="Cmsor1"/>
        <w:rPr>
          <w:b w:val="0"/>
          <w:bCs w:val="0"/>
          <w:sz w:val="22"/>
          <w:szCs w:val="22"/>
          <w:lang w:val="hu-HU"/>
        </w:rPr>
      </w:pPr>
      <w:r w:rsidRPr="009277EE">
        <w:rPr>
          <w:sz w:val="22"/>
          <w:szCs w:val="22"/>
          <w:lang w:val="hu-HU"/>
        </w:rPr>
        <w:t xml:space="preserve">Mielőtt elkezdi </w:t>
      </w:r>
      <w:r w:rsidR="002B2D50" w:rsidRPr="009277EE">
        <w:rPr>
          <w:sz w:val="22"/>
          <w:szCs w:val="22"/>
          <w:lang w:val="hu-HU"/>
        </w:rPr>
        <w:t>alkalmazni</w:t>
      </w:r>
      <w:r w:rsidRPr="009277EE">
        <w:rPr>
          <w:sz w:val="22"/>
          <w:szCs w:val="22"/>
          <w:lang w:val="hu-HU"/>
        </w:rPr>
        <w:t xml:space="preserve"> ezt a gyógyszert, olvassa el figyelmesen az alábbi betegtájékoztatót, mert az Ön számára fontos információkat tartalmaz.</w:t>
      </w:r>
    </w:p>
    <w:p w14:paraId="057641D5" w14:textId="77777777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Tartsa meg a betegtájékoztatót, mert a benne szereplő információkra a későbbiekben is szüksége lehet.</w:t>
      </w:r>
    </w:p>
    <w:p w14:paraId="24C84599" w14:textId="05E4AEAC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További kérdéseivel forduljon kezelőorvosához.</w:t>
      </w:r>
    </w:p>
    <w:p w14:paraId="7A63009B" w14:textId="4F520C48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19ADF68F" w14:textId="77777777" w:rsidR="001521D9" w:rsidRPr="009277EE" w:rsidRDefault="001521D9" w:rsidP="00D65166">
      <w:pPr>
        <w:pStyle w:val="Szvegtrzs"/>
        <w:ind w:left="567"/>
        <w:rPr>
          <w:rFonts w:cs="Times New Roman"/>
          <w:lang w:val="hu-HU"/>
        </w:rPr>
      </w:pPr>
    </w:p>
    <w:p w14:paraId="79649EF4" w14:textId="77777777" w:rsidR="00874CC3" w:rsidRPr="00A10C07" w:rsidRDefault="00874CC3" w:rsidP="00874CC3">
      <w:pPr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A betegtájékoztató tartalma:</w:t>
      </w:r>
    </w:p>
    <w:p w14:paraId="24330023" w14:textId="65DD0AAE" w:rsidR="00126DDC" w:rsidRPr="00A10C07" w:rsidRDefault="00126DDC" w:rsidP="00126DDC">
      <w:pPr>
        <w:numPr>
          <w:ilvl w:val="1"/>
          <w:numId w:val="4"/>
        </w:numPr>
        <w:tabs>
          <w:tab w:val="clear" w:pos="0"/>
        </w:tabs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 xml:space="preserve">Milyen típusú gyógyszer az </w:t>
      </w:r>
      <w:r w:rsidR="001521D9" w:rsidRPr="00A10C07">
        <w:rPr>
          <w:bCs/>
          <w:sz w:val="22"/>
          <w:szCs w:val="22"/>
          <w:lang w:val="hu-HU"/>
        </w:rPr>
        <w:t xml:space="preserve">UVADEX 20 </w:t>
      </w:r>
      <w:proofErr w:type="spellStart"/>
      <w:r w:rsidR="001521D9" w:rsidRPr="00A10C07">
        <w:rPr>
          <w:bCs/>
          <w:sz w:val="22"/>
          <w:szCs w:val="22"/>
          <w:lang w:val="hu-HU"/>
        </w:rPr>
        <w:t>mikrogramm</w:t>
      </w:r>
      <w:proofErr w:type="spellEnd"/>
      <w:r w:rsidR="001521D9" w:rsidRPr="00A10C07">
        <w:rPr>
          <w:bCs/>
          <w:sz w:val="22"/>
          <w:szCs w:val="22"/>
          <w:lang w:val="hu-HU"/>
        </w:rPr>
        <w:t xml:space="preserve">/ml vérfrakció módosítására szolgáló oldat (a továbbiakban </w:t>
      </w:r>
      <w:r w:rsidRPr="00A10C07">
        <w:rPr>
          <w:bCs/>
          <w:sz w:val="22"/>
          <w:szCs w:val="22"/>
          <w:lang w:val="hu-HU"/>
        </w:rPr>
        <w:t>UVADEX</w:t>
      </w:r>
      <w:r w:rsidR="001521D9" w:rsidRPr="00A10C07">
        <w:rPr>
          <w:bCs/>
          <w:sz w:val="22"/>
          <w:szCs w:val="22"/>
          <w:lang w:val="hu-HU"/>
        </w:rPr>
        <w:t>)</w:t>
      </w:r>
      <w:r w:rsidRPr="00A10C07">
        <w:rPr>
          <w:bCs/>
          <w:sz w:val="22"/>
          <w:szCs w:val="22"/>
          <w:lang w:val="hu-HU"/>
        </w:rPr>
        <w:t xml:space="preserve"> </w:t>
      </w:r>
      <w:r w:rsidRPr="00A10C07">
        <w:rPr>
          <w:noProof/>
          <w:sz w:val="22"/>
          <w:szCs w:val="22"/>
          <w:lang w:val="hu-HU"/>
        </w:rPr>
        <w:t>és milyen betegségek esetén alkalmazható?</w:t>
      </w:r>
    </w:p>
    <w:p w14:paraId="5398FE2E" w14:textId="33FA8D03" w:rsidR="00126DDC" w:rsidRPr="00A10C07" w:rsidRDefault="001521D9" w:rsidP="00D65166">
      <w:pPr>
        <w:pStyle w:val="Szvegtrzs"/>
        <w:numPr>
          <w:ilvl w:val="1"/>
          <w:numId w:val="4"/>
        </w:numPr>
        <w:tabs>
          <w:tab w:val="left" w:pos="567"/>
        </w:tabs>
        <w:ind w:left="0" w:right="-29"/>
        <w:rPr>
          <w:noProof/>
          <w:lang w:val="hu-HU"/>
        </w:rPr>
      </w:pPr>
      <w:r w:rsidRPr="009277EE">
        <w:rPr>
          <w:rFonts w:cs="Times New Roman"/>
          <w:lang w:val="hu-HU"/>
        </w:rPr>
        <w:t xml:space="preserve">Tudnivalók az </w:t>
      </w:r>
      <w:r w:rsidRPr="00A10C07">
        <w:rPr>
          <w:rFonts w:cs="Times New Roman"/>
          <w:bCs/>
          <w:lang w:val="hu-HU"/>
        </w:rPr>
        <w:t>UVADEX</w:t>
      </w:r>
      <w:r w:rsidRPr="009277EE">
        <w:rPr>
          <w:rFonts w:cs="Times New Roman"/>
          <w:lang w:val="hu-HU"/>
        </w:rPr>
        <w:t xml:space="preserve"> </w:t>
      </w:r>
      <w:r w:rsidR="00B111DF" w:rsidRPr="009277EE">
        <w:rPr>
          <w:rFonts w:cs="Times New Roman"/>
          <w:lang w:val="hu-HU"/>
        </w:rPr>
        <w:t>alkalmazása</w:t>
      </w:r>
      <w:r w:rsidRPr="009277EE">
        <w:rPr>
          <w:rFonts w:cs="Times New Roman"/>
          <w:lang w:val="hu-HU"/>
        </w:rPr>
        <w:t xml:space="preserve"> előtt</w:t>
      </w:r>
    </w:p>
    <w:p w14:paraId="2F5BFEC8" w14:textId="1C86CF6A" w:rsidR="00126DDC" w:rsidRPr="00A10C07" w:rsidRDefault="00126DD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3.</w:t>
      </w:r>
      <w:r w:rsidRPr="00A10C07">
        <w:rPr>
          <w:noProof/>
          <w:sz w:val="22"/>
          <w:szCs w:val="22"/>
          <w:lang w:val="hu-HU"/>
        </w:rPr>
        <w:tab/>
        <w:t xml:space="preserve">Hogyan kell alkalmazni az </w:t>
      </w:r>
      <w:r w:rsidRPr="00A10C07">
        <w:rPr>
          <w:bCs/>
          <w:sz w:val="22"/>
          <w:szCs w:val="22"/>
          <w:lang w:val="hu-HU"/>
        </w:rPr>
        <w:t>UVADEX</w:t>
      </w:r>
      <w:r w:rsidR="007001B3" w:rsidRPr="00A10C07">
        <w:rPr>
          <w:noProof/>
          <w:sz w:val="22"/>
          <w:szCs w:val="22"/>
          <w:lang w:val="hu-HU"/>
        </w:rPr>
        <w:t>-et</w:t>
      </w:r>
      <w:r w:rsidRPr="00A10C07">
        <w:rPr>
          <w:noProof/>
          <w:sz w:val="22"/>
          <w:szCs w:val="22"/>
          <w:lang w:val="hu-HU"/>
        </w:rPr>
        <w:t>?</w:t>
      </w:r>
    </w:p>
    <w:p w14:paraId="774A10D9" w14:textId="77777777" w:rsidR="00126DDC" w:rsidRPr="00A10C07" w:rsidRDefault="00126DD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4.</w:t>
      </w:r>
      <w:r w:rsidRPr="00A10C07">
        <w:rPr>
          <w:noProof/>
          <w:sz w:val="22"/>
          <w:szCs w:val="22"/>
          <w:lang w:val="hu-HU"/>
        </w:rPr>
        <w:tab/>
        <w:t>Lehetséges mellékhatások</w:t>
      </w:r>
    </w:p>
    <w:p w14:paraId="6F755EFF" w14:textId="77777777" w:rsidR="00126DDC" w:rsidRPr="00A10C07" w:rsidRDefault="00126DDC" w:rsidP="00504F13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5.</w:t>
      </w:r>
      <w:r w:rsidRPr="00A10C07">
        <w:rPr>
          <w:noProof/>
          <w:sz w:val="22"/>
          <w:szCs w:val="22"/>
          <w:lang w:val="hu-HU"/>
        </w:rPr>
        <w:tab/>
        <w:t xml:space="preserve">Hogyan kell az </w:t>
      </w:r>
      <w:r w:rsidRPr="00A10C07">
        <w:rPr>
          <w:bCs/>
          <w:sz w:val="22"/>
          <w:szCs w:val="22"/>
          <w:lang w:val="hu-HU"/>
        </w:rPr>
        <w:t>UVADEX</w:t>
      </w:r>
      <w:r w:rsidRPr="00A10C07">
        <w:rPr>
          <w:bCs/>
          <w:sz w:val="22"/>
          <w:szCs w:val="22"/>
          <w:vertAlign w:val="superscript"/>
          <w:lang w:val="hu-HU"/>
        </w:rPr>
        <w:t xml:space="preserve"> </w:t>
      </w:r>
      <w:r w:rsidR="00504F13" w:rsidRPr="00A10C07">
        <w:rPr>
          <w:noProof/>
          <w:sz w:val="22"/>
          <w:szCs w:val="22"/>
          <w:lang w:val="hu-HU"/>
        </w:rPr>
        <w:t xml:space="preserve">-et </w:t>
      </w:r>
      <w:r w:rsidRPr="00A10C07">
        <w:rPr>
          <w:noProof/>
          <w:sz w:val="22"/>
          <w:szCs w:val="22"/>
          <w:lang w:val="hu-HU"/>
        </w:rPr>
        <w:t>tárolni?</w:t>
      </w:r>
    </w:p>
    <w:p w14:paraId="04CA5ABF" w14:textId="65B72647" w:rsidR="00126DDC" w:rsidRPr="00A10C07" w:rsidRDefault="0020155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6.</w:t>
      </w:r>
      <w:r w:rsidRPr="00A10C07">
        <w:rPr>
          <w:noProof/>
          <w:sz w:val="22"/>
          <w:szCs w:val="22"/>
          <w:lang w:val="hu-HU"/>
        </w:rPr>
        <w:tab/>
        <w:t xml:space="preserve">A csomagolás tartalma és </w:t>
      </w:r>
      <w:r w:rsidR="00BB62C8" w:rsidRPr="00A10C07">
        <w:rPr>
          <w:noProof/>
          <w:sz w:val="22"/>
          <w:szCs w:val="22"/>
          <w:lang w:val="hu-HU"/>
        </w:rPr>
        <w:t>egyéb</w:t>
      </w:r>
      <w:r w:rsidRPr="00A10C07">
        <w:rPr>
          <w:noProof/>
          <w:sz w:val="22"/>
          <w:szCs w:val="22"/>
          <w:lang w:val="hu-HU"/>
        </w:rPr>
        <w:t xml:space="preserve"> információk</w:t>
      </w:r>
    </w:p>
    <w:p w14:paraId="6207F979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66FA779D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49EABCA" w14:textId="3E4456F2" w:rsidR="00493F27" w:rsidRPr="00A10C07" w:rsidRDefault="00493F27" w:rsidP="00493F27">
      <w:pPr>
        <w:numPr>
          <w:ilvl w:val="1"/>
          <w:numId w:val="5"/>
        </w:numPr>
        <w:tabs>
          <w:tab w:val="clear" w:pos="0"/>
        </w:tabs>
        <w:ind w:left="567" w:right="-29" w:hanging="567"/>
        <w:rPr>
          <w:b/>
          <w:bCs/>
          <w:noProof/>
          <w:sz w:val="22"/>
          <w:szCs w:val="22"/>
          <w:lang w:val="hu-HU"/>
        </w:rPr>
      </w:pPr>
      <w:r w:rsidRPr="00A10C07">
        <w:rPr>
          <w:b/>
          <w:bCs/>
          <w:noProof/>
          <w:sz w:val="22"/>
          <w:szCs w:val="22"/>
          <w:lang w:val="hu-HU"/>
        </w:rPr>
        <w:t xml:space="preserve">Milyen típusú gyógyszer az </w:t>
      </w:r>
      <w:r w:rsidRPr="00A10C07">
        <w:rPr>
          <w:b/>
          <w:bCs/>
          <w:sz w:val="22"/>
          <w:szCs w:val="22"/>
          <w:lang w:val="hu-HU"/>
        </w:rPr>
        <w:t xml:space="preserve">UVADEX </w:t>
      </w:r>
      <w:r w:rsidRPr="00A10C07">
        <w:rPr>
          <w:b/>
          <w:bCs/>
          <w:noProof/>
          <w:sz w:val="22"/>
          <w:szCs w:val="22"/>
          <w:lang w:val="hu-HU"/>
        </w:rPr>
        <w:t>és milyen betegségek esetén alkalmazható?</w:t>
      </w:r>
    </w:p>
    <w:p w14:paraId="6CF95D18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575520A" w14:textId="0FEA964A" w:rsidR="00842539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Ennek a</w:t>
      </w:r>
      <w:r w:rsidR="001521D9" w:rsidRPr="00A10C07">
        <w:rPr>
          <w:sz w:val="22"/>
          <w:szCs w:val="22"/>
          <w:lang w:val="hu-HU"/>
        </w:rPr>
        <w:t xml:space="preserve"> gyógyszernek</w:t>
      </w:r>
      <w:r w:rsidRPr="00A10C07">
        <w:rPr>
          <w:sz w:val="22"/>
          <w:szCs w:val="22"/>
          <w:lang w:val="hu-HU"/>
        </w:rPr>
        <w:t xml:space="preserve"> a neve </w:t>
      </w:r>
      <w:r w:rsidRPr="00A10C07">
        <w:rPr>
          <w:b/>
          <w:bCs/>
          <w:sz w:val="22"/>
          <w:szCs w:val="22"/>
          <w:lang w:val="hu-HU"/>
        </w:rPr>
        <w:t>UVADEX</w:t>
      </w:r>
      <w:r w:rsidR="00C25DBD" w:rsidRPr="00A10C07">
        <w:rPr>
          <w:b/>
          <w:bCs/>
          <w:sz w:val="22"/>
          <w:szCs w:val="22"/>
          <w:lang w:val="hu-HU"/>
        </w:rPr>
        <w:t xml:space="preserve"> </w:t>
      </w:r>
      <w:r w:rsidRPr="00A10C07">
        <w:rPr>
          <w:b/>
          <w:bCs/>
          <w:sz w:val="22"/>
          <w:szCs w:val="22"/>
          <w:lang w:val="hu-HU"/>
        </w:rPr>
        <w:t xml:space="preserve">20 </w:t>
      </w:r>
      <w:proofErr w:type="spellStart"/>
      <w:r w:rsidRPr="00A10C07">
        <w:rPr>
          <w:b/>
          <w:bCs/>
          <w:sz w:val="22"/>
          <w:szCs w:val="22"/>
          <w:lang w:val="hu-HU"/>
        </w:rPr>
        <w:t>mikrogramm</w:t>
      </w:r>
      <w:proofErr w:type="spellEnd"/>
      <w:r w:rsidRPr="00A10C07">
        <w:rPr>
          <w:b/>
          <w:bCs/>
          <w:sz w:val="22"/>
          <w:szCs w:val="22"/>
          <w:lang w:val="hu-HU"/>
        </w:rPr>
        <w:t>/ml vérfrakció módosítására szolgáló oldat</w:t>
      </w:r>
      <w:r w:rsidR="001521D9" w:rsidRPr="00A10C07">
        <w:rPr>
          <w:b/>
          <w:bCs/>
          <w:sz w:val="22"/>
          <w:szCs w:val="22"/>
          <w:lang w:val="hu-HU"/>
        </w:rPr>
        <w:t>.</w:t>
      </w:r>
    </w:p>
    <w:p w14:paraId="70D907E5" w14:textId="77777777" w:rsidR="00842539" w:rsidRPr="00A10C07" w:rsidRDefault="00842539" w:rsidP="00874CC3">
      <w:pPr>
        <w:rPr>
          <w:b/>
          <w:bCs/>
          <w:sz w:val="22"/>
          <w:szCs w:val="22"/>
          <w:lang w:val="hu-HU"/>
        </w:rPr>
      </w:pPr>
    </w:p>
    <w:p w14:paraId="5110DA38" w14:textId="7CB23077" w:rsidR="00F509A6" w:rsidRPr="00A10C07" w:rsidRDefault="001521D9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9F01D6" w:rsidRPr="00A10C07">
        <w:rPr>
          <w:b/>
          <w:bCs/>
          <w:sz w:val="22"/>
          <w:szCs w:val="22"/>
          <w:lang w:val="hu-HU"/>
        </w:rPr>
        <w:t>m</w:t>
      </w:r>
      <w:r w:rsidR="0020155C" w:rsidRPr="00A10C07">
        <w:rPr>
          <w:b/>
          <w:bCs/>
          <w:sz w:val="22"/>
          <w:szCs w:val="22"/>
          <w:lang w:val="hu-HU"/>
        </w:rPr>
        <w:t>etoxalén</w:t>
      </w:r>
      <w:proofErr w:type="spellEnd"/>
      <w:r w:rsidR="0020155C" w:rsidRPr="00A10C07">
        <w:rPr>
          <w:b/>
          <w:bCs/>
          <w:sz w:val="22"/>
          <w:szCs w:val="22"/>
          <w:lang w:val="hu-HU"/>
        </w:rPr>
        <w:t xml:space="preserve"> egy olyan </w:t>
      </w:r>
      <w:r w:rsidR="0080405F" w:rsidRPr="00A10C07">
        <w:rPr>
          <w:b/>
          <w:bCs/>
          <w:sz w:val="22"/>
          <w:szCs w:val="22"/>
          <w:lang w:val="hu-HU"/>
        </w:rPr>
        <w:t>ható</w:t>
      </w:r>
      <w:r w:rsidRPr="00A10C07">
        <w:rPr>
          <w:b/>
          <w:bCs/>
          <w:sz w:val="22"/>
          <w:szCs w:val="22"/>
          <w:lang w:val="hu-HU"/>
        </w:rPr>
        <w:t>anyag</w:t>
      </w:r>
      <w:r w:rsidR="0020155C" w:rsidRPr="00A10C07">
        <w:rPr>
          <w:b/>
          <w:bCs/>
          <w:sz w:val="22"/>
          <w:szCs w:val="22"/>
          <w:lang w:val="hu-HU"/>
        </w:rPr>
        <w:t>, amely megváltoztatja a test fény</w:t>
      </w:r>
      <w:r w:rsidR="00B72230" w:rsidRPr="00A10C07">
        <w:rPr>
          <w:b/>
          <w:bCs/>
          <w:sz w:val="22"/>
          <w:szCs w:val="22"/>
          <w:lang w:val="hu-HU"/>
        </w:rPr>
        <w:t>hatásra</w:t>
      </w:r>
      <w:r w:rsidR="004E155F" w:rsidRPr="00A10C07">
        <w:rPr>
          <w:b/>
          <w:bCs/>
          <w:sz w:val="22"/>
          <w:szCs w:val="22"/>
          <w:lang w:val="hu-HU"/>
        </w:rPr>
        <w:t xml:space="preserve"> adott</w:t>
      </w:r>
      <w:r w:rsidR="0020155C" w:rsidRPr="00A10C07">
        <w:rPr>
          <w:b/>
          <w:bCs/>
          <w:sz w:val="22"/>
          <w:szCs w:val="22"/>
          <w:lang w:val="hu-HU"/>
        </w:rPr>
        <w:t xml:space="preserve"> reakcióját </w:t>
      </w:r>
      <w:r w:rsidR="008137FF" w:rsidRPr="00A10C07">
        <w:rPr>
          <w:b/>
          <w:bCs/>
          <w:sz w:val="22"/>
          <w:szCs w:val="22"/>
          <w:lang w:val="hu-HU"/>
        </w:rPr>
        <w:t xml:space="preserve">és </w:t>
      </w:r>
      <w:r w:rsidR="0020155C" w:rsidRPr="00A10C07">
        <w:rPr>
          <w:b/>
          <w:bCs/>
          <w:sz w:val="22"/>
          <w:szCs w:val="22"/>
          <w:lang w:val="hu-HU"/>
        </w:rPr>
        <w:t>amely</w:t>
      </w:r>
      <w:r w:rsidR="004E155F" w:rsidRPr="00A10C07">
        <w:rPr>
          <w:b/>
          <w:bCs/>
          <w:sz w:val="22"/>
          <w:szCs w:val="22"/>
          <w:lang w:val="hu-HU"/>
        </w:rPr>
        <w:t>ik</w:t>
      </w:r>
      <w:r w:rsidR="0020155C" w:rsidRPr="00A10C07">
        <w:rPr>
          <w:b/>
          <w:bCs/>
          <w:sz w:val="22"/>
          <w:szCs w:val="22"/>
          <w:lang w:val="hu-HU"/>
        </w:rPr>
        <w:t xml:space="preserve"> akkor </w:t>
      </w:r>
      <w:r w:rsidR="004E155F" w:rsidRPr="00A10C07">
        <w:rPr>
          <w:b/>
          <w:bCs/>
          <w:sz w:val="22"/>
          <w:szCs w:val="22"/>
          <w:lang w:val="hu-HU"/>
        </w:rPr>
        <w:t>válik aktívvá</w:t>
      </w:r>
      <w:r w:rsidR="0020155C" w:rsidRPr="00A10C07">
        <w:rPr>
          <w:b/>
          <w:bCs/>
          <w:sz w:val="22"/>
          <w:szCs w:val="22"/>
          <w:lang w:val="hu-HU"/>
        </w:rPr>
        <w:t>, ha UV-sugárzásnak van kitéve.</w:t>
      </w:r>
    </w:p>
    <w:p w14:paraId="0E908444" w14:textId="77777777" w:rsidR="00F509A6" w:rsidRPr="00A10C07" w:rsidRDefault="00F509A6" w:rsidP="00874CC3">
      <w:pPr>
        <w:rPr>
          <w:b/>
          <w:bCs/>
          <w:sz w:val="22"/>
          <w:szCs w:val="22"/>
          <w:lang w:val="hu-HU"/>
        </w:rPr>
      </w:pPr>
    </w:p>
    <w:p w14:paraId="592EEA16" w14:textId="3BA17C8B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 </w:t>
      </w:r>
      <w:proofErr w:type="spellStart"/>
      <w:r w:rsidRPr="00A10C07">
        <w:rPr>
          <w:sz w:val="22"/>
          <w:szCs w:val="22"/>
          <w:lang w:val="hu-HU"/>
        </w:rPr>
        <w:t>kután</w:t>
      </w:r>
      <w:proofErr w:type="spellEnd"/>
      <w:r w:rsidRPr="00A10C07">
        <w:rPr>
          <w:sz w:val="22"/>
          <w:szCs w:val="22"/>
          <w:lang w:val="hu-HU"/>
        </w:rPr>
        <w:t xml:space="preserve"> T-sejt </w:t>
      </w:r>
      <w:proofErr w:type="spellStart"/>
      <w:r w:rsidRPr="00A10C07">
        <w:rPr>
          <w:sz w:val="22"/>
          <w:szCs w:val="22"/>
          <w:lang w:val="hu-HU"/>
        </w:rPr>
        <w:t>limfóma</w:t>
      </w:r>
      <w:proofErr w:type="spellEnd"/>
      <w:r w:rsidRPr="00A10C07">
        <w:rPr>
          <w:sz w:val="22"/>
          <w:szCs w:val="22"/>
          <w:lang w:val="hu-HU"/>
        </w:rPr>
        <w:t xml:space="preserve"> (CTCL</w:t>
      </w:r>
      <w:r w:rsidR="00F13AC6" w:rsidRPr="00A10C07">
        <w:rPr>
          <w:sz w:val="22"/>
          <w:szCs w:val="22"/>
          <w:lang w:val="hu-HU"/>
        </w:rPr>
        <w:t>) vér-rendellenesség mely kóros</w:t>
      </w:r>
      <w:r w:rsidRPr="00A10C07">
        <w:rPr>
          <w:sz w:val="22"/>
          <w:szCs w:val="22"/>
          <w:lang w:val="hu-HU"/>
        </w:rPr>
        <w:t xml:space="preserve"> növekedést okoz</w:t>
      </w:r>
      <w:r w:rsidR="00F13AC6" w:rsidRPr="00A10C07">
        <w:rPr>
          <w:sz w:val="22"/>
          <w:szCs w:val="22"/>
          <w:lang w:val="hu-HU"/>
        </w:rPr>
        <w:t xml:space="preserve"> a bőrön</w:t>
      </w:r>
      <w:r w:rsidRPr="00A10C07">
        <w:rPr>
          <w:sz w:val="22"/>
          <w:szCs w:val="22"/>
          <w:lang w:val="hu-HU"/>
        </w:rPr>
        <w:t>. Az UVADEX</w:t>
      </w:r>
      <w:r w:rsidRPr="00A10C07">
        <w:rPr>
          <w:sz w:val="22"/>
          <w:szCs w:val="22"/>
          <w:vertAlign w:val="superscript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a </w:t>
      </w:r>
      <w:r w:rsidRPr="00A10C07">
        <w:rPr>
          <w:color w:val="000000"/>
          <w:sz w:val="22"/>
          <w:szCs w:val="22"/>
          <w:lang w:val="hu-HU"/>
        </w:rPr>
        <w:t xml:space="preserve">THERAKOS CELLEX </w:t>
      </w:r>
      <w:proofErr w:type="spellStart"/>
      <w:r w:rsidRPr="00A10C07">
        <w:rPr>
          <w:sz w:val="22"/>
          <w:szCs w:val="22"/>
          <w:lang w:val="hu-HU"/>
        </w:rPr>
        <w:t>fotoferézis</w:t>
      </w:r>
      <w:proofErr w:type="spellEnd"/>
      <w:r w:rsidRPr="00A10C07">
        <w:rPr>
          <w:sz w:val="22"/>
          <w:szCs w:val="22"/>
          <w:lang w:val="hu-HU"/>
        </w:rPr>
        <w:t xml:space="preserve"> rendszerrel alkalmazva a CTCL bőrtünetek enyhítésére szolgál, ha egyéb kezelések nem voltak hatékonyak.</w:t>
      </w:r>
    </w:p>
    <w:p w14:paraId="77D72F79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15451ADD" w14:textId="02D11A51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color w:val="000000"/>
          <w:sz w:val="22"/>
          <w:szCs w:val="22"/>
          <w:lang w:val="hu-HU"/>
        </w:rPr>
        <w:t xml:space="preserve">A THERAKOS CELLEX </w:t>
      </w:r>
      <w:proofErr w:type="spellStart"/>
      <w:r w:rsidRPr="00A10C07">
        <w:rPr>
          <w:sz w:val="22"/>
          <w:szCs w:val="22"/>
          <w:lang w:val="hu-HU"/>
        </w:rPr>
        <w:t>fotoferézis</w:t>
      </w:r>
      <w:proofErr w:type="spellEnd"/>
      <w:r w:rsidRPr="00A10C07">
        <w:rPr>
          <w:sz w:val="22"/>
          <w:szCs w:val="22"/>
          <w:lang w:val="hu-HU"/>
        </w:rPr>
        <w:t xml:space="preserve"> rendszer biztosítja az UV fényt, amely segítségével a </w:t>
      </w:r>
      <w:proofErr w:type="spellStart"/>
      <w:r w:rsidRPr="00A10C07">
        <w:rPr>
          <w:sz w:val="22"/>
          <w:szCs w:val="22"/>
          <w:lang w:val="hu-HU"/>
        </w:rPr>
        <w:t>metoxalén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aktiválódik</w:t>
      </w:r>
      <w:proofErr w:type="spellEnd"/>
      <w:r w:rsidRPr="00A10C07">
        <w:rPr>
          <w:sz w:val="22"/>
          <w:szCs w:val="22"/>
          <w:lang w:val="hu-HU"/>
        </w:rPr>
        <w:t>, és megsemmisíti a beteg fehérvérsejteket.</w:t>
      </w:r>
    </w:p>
    <w:p w14:paraId="172444F6" w14:textId="77777777" w:rsidR="00874CC3" w:rsidRPr="00A10C07" w:rsidRDefault="00874CC3" w:rsidP="00874CC3">
      <w:pPr>
        <w:numPr>
          <w:ilvl w:val="12"/>
          <w:numId w:val="0"/>
        </w:numPr>
        <w:ind w:right="-29"/>
        <w:rPr>
          <w:b/>
          <w:sz w:val="22"/>
          <w:szCs w:val="22"/>
          <w:lang w:val="hu-HU"/>
        </w:rPr>
      </w:pPr>
    </w:p>
    <w:p w14:paraId="65765F71" w14:textId="77777777" w:rsidR="00126DDC" w:rsidRPr="00A10C07" w:rsidRDefault="00126DDC" w:rsidP="00874CC3">
      <w:pPr>
        <w:numPr>
          <w:ilvl w:val="12"/>
          <w:numId w:val="0"/>
        </w:numPr>
        <w:ind w:right="-29"/>
        <w:rPr>
          <w:b/>
          <w:sz w:val="22"/>
          <w:szCs w:val="22"/>
          <w:lang w:val="hu-HU"/>
        </w:rPr>
      </w:pPr>
    </w:p>
    <w:p w14:paraId="5150E9A7" w14:textId="7ACFDE7C" w:rsidR="00126DDC" w:rsidRPr="00A10C07" w:rsidRDefault="0020155C" w:rsidP="00874CC3">
      <w:pPr>
        <w:numPr>
          <w:ilvl w:val="12"/>
          <w:numId w:val="0"/>
        </w:numPr>
        <w:ind w:right="-29"/>
        <w:rPr>
          <w:b/>
          <w:caps/>
          <w:sz w:val="22"/>
          <w:szCs w:val="22"/>
          <w:lang w:val="hu-HU"/>
        </w:rPr>
      </w:pPr>
      <w:r w:rsidRPr="00A10C07">
        <w:rPr>
          <w:b/>
          <w:caps/>
          <w:sz w:val="22"/>
          <w:szCs w:val="22"/>
          <w:lang w:val="hu-HU"/>
        </w:rPr>
        <w:t xml:space="preserve">2. </w:t>
      </w:r>
      <w:r w:rsidRPr="00A10C07">
        <w:rPr>
          <w:b/>
          <w:caps/>
          <w:sz w:val="22"/>
          <w:szCs w:val="22"/>
          <w:lang w:val="hu-HU"/>
        </w:rPr>
        <w:tab/>
      </w:r>
      <w:r w:rsidR="001521D9" w:rsidRPr="00A10C07">
        <w:rPr>
          <w:b/>
          <w:sz w:val="22"/>
          <w:szCs w:val="22"/>
          <w:lang w:val="hu-HU"/>
        </w:rPr>
        <w:t xml:space="preserve">Tudnivalók az UVADEX </w:t>
      </w:r>
      <w:r w:rsidR="00030960" w:rsidRPr="00A10C07">
        <w:rPr>
          <w:b/>
          <w:sz w:val="22"/>
          <w:szCs w:val="22"/>
          <w:lang w:val="hu-HU"/>
        </w:rPr>
        <w:t>alkalmazása</w:t>
      </w:r>
      <w:r w:rsidR="001521D9" w:rsidRPr="00A10C07">
        <w:rPr>
          <w:b/>
          <w:sz w:val="22"/>
          <w:szCs w:val="22"/>
          <w:lang w:val="hu-HU"/>
        </w:rPr>
        <w:t xml:space="preserve"> előtt</w:t>
      </w:r>
      <w:r w:rsidR="001521D9" w:rsidRPr="00A10C07" w:rsidDel="001521D9">
        <w:rPr>
          <w:b/>
          <w:sz w:val="22"/>
          <w:szCs w:val="22"/>
          <w:lang w:val="hu-HU"/>
        </w:rPr>
        <w:t xml:space="preserve"> </w:t>
      </w:r>
    </w:p>
    <w:p w14:paraId="3E4DB82C" w14:textId="539E6899" w:rsidR="00874CC3" w:rsidRPr="00A10C07" w:rsidRDefault="00874CC3" w:rsidP="00874CC3">
      <w:pPr>
        <w:rPr>
          <w:sz w:val="22"/>
          <w:szCs w:val="22"/>
          <w:lang w:val="hu-HU"/>
        </w:rPr>
      </w:pPr>
    </w:p>
    <w:p w14:paraId="676CFA7F" w14:textId="1397381B" w:rsidR="00874CC3" w:rsidRPr="00A10C07" w:rsidRDefault="00F509A6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 xml:space="preserve">Ne </w:t>
      </w:r>
      <w:r w:rsidR="00BB62C8" w:rsidRPr="00A10C07">
        <w:rPr>
          <w:b/>
          <w:bCs/>
          <w:sz w:val="22"/>
          <w:szCs w:val="22"/>
          <w:lang w:val="hu-HU"/>
        </w:rPr>
        <w:t>alkalmazza az</w:t>
      </w:r>
      <w:r w:rsidRPr="00A10C07">
        <w:rPr>
          <w:b/>
          <w:bCs/>
          <w:sz w:val="22"/>
          <w:szCs w:val="22"/>
          <w:lang w:val="hu-HU"/>
        </w:rPr>
        <w:t xml:space="preserve"> UVADEX-et:</w:t>
      </w:r>
    </w:p>
    <w:p w14:paraId="61F2FC9C" w14:textId="3B85D296" w:rsidR="00874CC3" w:rsidRPr="00A10C07" w:rsidRDefault="0020155C" w:rsidP="003D47E2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Önnél a </w:t>
      </w:r>
      <w:proofErr w:type="spellStart"/>
      <w:r w:rsidRPr="00A10C07">
        <w:rPr>
          <w:sz w:val="22"/>
          <w:szCs w:val="22"/>
          <w:lang w:val="hu-HU"/>
        </w:rPr>
        <w:t>metoxalén</w:t>
      </w:r>
      <w:proofErr w:type="spellEnd"/>
      <w:r w:rsidRPr="00A10C07">
        <w:rPr>
          <w:sz w:val="22"/>
          <w:szCs w:val="22"/>
          <w:lang w:val="hu-HU"/>
        </w:rPr>
        <w:t xml:space="preserve">, egyéb </w:t>
      </w:r>
      <w:proofErr w:type="spellStart"/>
      <w:r w:rsidRPr="00A10C07">
        <w:rPr>
          <w:sz w:val="22"/>
          <w:szCs w:val="22"/>
          <w:lang w:val="hu-HU"/>
        </w:rPr>
        <w:t>pszoralén</w:t>
      </w:r>
      <w:proofErr w:type="spellEnd"/>
      <w:r w:rsidRPr="00A10C07">
        <w:rPr>
          <w:sz w:val="22"/>
          <w:szCs w:val="22"/>
          <w:lang w:val="hu-HU"/>
        </w:rPr>
        <w:t xml:space="preserve"> vegyület, valamint a többi segédanyagok bármelyike a múltban allergiás reakciót váltott ki.</w:t>
      </w:r>
    </w:p>
    <w:p w14:paraId="41D1D233" w14:textId="776F43AE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bármilyen fényérzékenységi betegségben szenved, mint 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porfíria</w:t>
      </w:r>
      <w:proofErr w:type="spellEnd"/>
      <w:r w:rsidRPr="00A10C07">
        <w:rPr>
          <w:sz w:val="22"/>
          <w:szCs w:val="22"/>
          <w:lang w:val="hu-HU"/>
        </w:rPr>
        <w:t xml:space="preserve">, szisztémás </w:t>
      </w:r>
      <w:proofErr w:type="spellStart"/>
      <w:r w:rsidRPr="00A10C07">
        <w:rPr>
          <w:sz w:val="22"/>
          <w:szCs w:val="22"/>
          <w:lang w:val="hu-HU"/>
        </w:rPr>
        <w:t>lupusz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eritematózus</w:t>
      </w:r>
      <w:proofErr w:type="spellEnd"/>
      <w:r w:rsidRPr="00A10C07">
        <w:rPr>
          <w:sz w:val="22"/>
          <w:szCs w:val="22"/>
          <w:lang w:val="hu-HU"/>
        </w:rPr>
        <w:t xml:space="preserve"> vagy albinizmus (a bőrpigmentek csökkenését okozó betegség).</w:t>
      </w:r>
    </w:p>
    <w:p w14:paraId="2979CD17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az Ön lépét eltávolították.</w:t>
      </w:r>
    </w:p>
    <w:p w14:paraId="40BDA7AC" w14:textId="6C8B68A6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Önnek véralvadási zavara van, vagy megnövekedett fehérvérsejt száma (több mint 25</w:t>
      </w:r>
      <w:r w:rsidR="004916D3" w:rsidRPr="00A10C07">
        <w:rPr>
          <w:sz w:val="22"/>
          <w:szCs w:val="22"/>
          <w:lang w:val="hu-HU"/>
        </w:rPr>
        <w:t> </w:t>
      </w:r>
      <w:r w:rsidRPr="00A10C07">
        <w:rPr>
          <w:sz w:val="22"/>
          <w:szCs w:val="22"/>
          <w:lang w:val="hu-HU"/>
        </w:rPr>
        <w:t>000/mm</w:t>
      </w:r>
      <w:r w:rsidRPr="00A10C07">
        <w:rPr>
          <w:sz w:val="22"/>
          <w:szCs w:val="22"/>
          <w:vertAlign w:val="superscript"/>
          <w:lang w:val="hu-HU"/>
        </w:rPr>
        <w:t>3</w:t>
      </w:r>
      <w:r w:rsidRPr="00A10C07">
        <w:rPr>
          <w:sz w:val="22"/>
          <w:szCs w:val="22"/>
          <w:lang w:val="hu-HU"/>
        </w:rPr>
        <w:t>).</w:t>
      </w:r>
    </w:p>
    <w:p w14:paraId="46D653CA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terhes vagy szoptat.</w:t>
      </w:r>
    </w:p>
    <w:p w14:paraId="27595236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szexuálisan aktív és nem alkalmaz fogamzásgátló óvintézkedéseket. Amennyiben Ön szexuálisan aktív férfi vagy nő, fogamzásmegelőző lépéseket kell tennie a kezelés alatt és után, mivel a </w:t>
      </w:r>
      <w:proofErr w:type="spellStart"/>
      <w:r w:rsidRPr="00A10C07">
        <w:rPr>
          <w:sz w:val="22"/>
          <w:szCs w:val="22"/>
          <w:lang w:val="hu-HU"/>
        </w:rPr>
        <w:t>metoxalén</w:t>
      </w:r>
      <w:proofErr w:type="spellEnd"/>
      <w:r w:rsidRPr="00A10C07">
        <w:rPr>
          <w:sz w:val="22"/>
          <w:szCs w:val="22"/>
          <w:lang w:val="hu-HU"/>
        </w:rPr>
        <w:t xml:space="preserve"> ártalmas lehet a kezelés alatt, vagy azután, a megfogant magzatra.</w:t>
      </w:r>
    </w:p>
    <w:p w14:paraId="28B3B5B0" w14:textId="2D7D300C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olyan betegségben szenved, amely miatt nem tud nagy mennyiségű vérveszteséget elviselni, mint 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szívbetegség vagy súlyos vérszegénység.</w:t>
      </w:r>
    </w:p>
    <w:p w14:paraId="114DF323" w14:textId="77777777" w:rsidR="00874CC3" w:rsidRPr="00A10C07" w:rsidRDefault="00874CC3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lastRenderedPageBreak/>
        <w:t>Ha valamelyik szemlencséjét eltávolították.</w:t>
      </w:r>
    </w:p>
    <w:p w14:paraId="76754327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EBF3ED5" w14:textId="77777777" w:rsidR="001521D9" w:rsidRPr="00A10C07" w:rsidRDefault="00F509A6" w:rsidP="00874CC3">
      <w:pPr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 xml:space="preserve">Figyelmeztetések és </w:t>
      </w:r>
      <w:r w:rsidR="001521D9" w:rsidRPr="009277EE">
        <w:rPr>
          <w:b/>
          <w:sz w:val="22"/>
          <w:szCs w:val="22"/>
          <w:lang w:val="hu-HU"/>
        </w:rPr>
        <w:t>óvintézkedések</w:t>
      </w:r>
      <w:r w:rsidR="001521D9" w:rsidRPr="00A10C07" w:rsidDel="001521D9">
        <w:rPr>
          <w:b/>
          <w:sz w:val="22"/>
          <w:szCs w:val="22"/>
          <w:lang w:val="hu-HU"/>
        </w:rPr>
        <w:t xml:space="preserve"> </w:t>
      </w:r>
    </w:p>
    <w:p w14:paraId="368104AB" w14:textId="7F7DECF5" w:rsidR="00874CC3" w:rsidRPr="00A10C07" w:rsidRDefault="007B0EF6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</w:t>
      </w:r>
      <w:r w:rsidR="00F509A6" w:rsidRPr="00A10C07">
        <w:rPr>
          <w:sz w:val="22"/>
          <w:szCs w:val="22"/>
          <w:lang w:val="hu-HU"/>
        </w:rPr>
        <w:t>UVADEX</w:t>
      </w:r>
      <w:r w:rsidRPr="00A10C07">
        <w:rPr>
          <w:sz w:val="22"/>
          <w:szCs w:val="22"/>
          <w:lang w:val="hu-HU"/>
        </w:rPr>
        <w:t xml:space="preserve"> alkalmazása előtt beszéljen kezelőorvosával</w:t>
      </w:r>
      <w:r w:rsidR="00EB66DE" w:rsidRPr="00A10C07">
        <w:rPr>
          <w:sz w:val="22"/>
          <w:szCs w:val="22"/>
          <w:lang w:val="hu-HU"/>
        </w:rPr>
        <w:t>:</w:t>
      </w:r>
    </w:p>
    <w:p w14:paraId="0E9CF621" w14:textId="7FCDA800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</w:t>
      </w:r>
      <w:r w:rsidRPr="00A10C07">
        <w:rPr>
          <w:caps/>
          <w:sz w:val="22"/>
          <w:szCs w:val="22"/>
          <w:lang w:val="hu-HU"/>
        </w:rPr>
        <w:t>epilepsziában</w:t>
      </w:r>
      <w:r w:rsidRPr="00A10C07">
        <w:rPr>
          <w:sz w:val="22"/>
          <w:szCs w:val="22"/>
          <w:lang w:val="hu-HU"/>
        </w:rPr>
        <w:t xml:space="preserve"> szenved és </w:t>
      </w:r>
      <w:proofErr w:type="spellStart"/>
      <w:r w:rsidRPr="00A10C07">
        <w:rPr>
          <w:sz w:val="22"/>
          <w:szCs w:val="22"/>
          <w:lang w:val="hu-HU"/>
        </w:rPr>
        <w:t>fenitoinnal</w:t>
      </w:r>
      <w:proofErr w:type="spellEnd"/>
      <w:r w:rsidRPr="00A10C07">
        <w:rPr>
          <w:sz w:val="22"/>
          <w:szCs w:val="22"/>
          <w:lang w:val="hu-HU"/>
        </w:rPr>
        <w:t xml:space="preserve"> kezelik (ez megakadályozhatja az UVADEX</w:t>
      </w:r>
      <w:r w:rsidR="006167C2" w:rsidRPr="00A10C07">
        <w:rPr>
          <w:sz w:val="22"/>
          <w:szCs w:val="22"/>
          <w:lang w:val="hu-HU"/>
        </w:rPr>
        <w:noBreakHyphen/>
      </w:r>
      <w:r w:rsidRPr="00A10C07">
        <w:rPr>
          <w:sz w:val="22"/>
          <w:szCs w:val="22"/>
          <w:lang w:val="hu-HU"/>
        </w:rPr>
        <w:t>kezelés hatékonyságát)</w:t>
      </w:r>
      <w:r w:rsidR="003D47E2" w:rsidRPr="00A10C07">
        <w:rPr>
          <w:sz w:val="22"/>
          <w:szCs w:val="22"/>
          <w:lang w:val="hu-HU"/>
        </w:rPr>
        <w:t>.</w:t>
      </w:r>
    </w:p>
    <w:p w14:paraId="42AC2B24" w14:textId="7897C4D3" w:rsidR="003D47E2" w:rsidRPr="00A10C07" w:rsidRDefault="003D47E2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BŐRDAGANATBAN szenved (</w:t>
      </w:r>
      <w:proofErr w:type="spellStart"/>
      <w:r w:rsidRPr="00A10C07">
        <w:rPr>
          <w:sz w:val="22"/>
          <w:szCs w:val="22"/>
          <w:lang w:val="hu-HU"/>
        </w:rPr>
        <w:t>melanoma</w:t>
      </w:r>
      <w:proofErr w:type="spellEnd"/>
      <w:r w:rsidRPr="00A10C07">
        <w:rPr>
          <w:sz w:val="22"/>
          <w:szCs w:val="22"/>
          <w:lang w:val="hu-HU"/>
        </w:rPr>
        <w:t xml:space="preserve">, </w:t>
      </w:r>
      <w:proofErr w:type="spellStart"/>
      <w:r w:rsidRPr="00A10C07">
        <w:rPr>
          <w:sz w:val="22"/>
          <w:szCs w:val="22"/>
          <w:lang w:val="hu-HU"/>
        </w:rPr>
        <w:t>bazálsejtes</w:t>
      </w:r>
      <w:proofErr w:type="spellEnd"/>
      <w:r w:rsidRPr="00A10C07">
        <w:rPr>
          <w:sz w:val="22"/>
          <w:szCs w:val="22"/>
          <w:lang w:val="hu-HU"/>
        </w:rPr>
        <w:t xml:space="preserve"> vagy laphámsejtes bőrdaganat).</w:t>
      </w:r>
    </w:p>
    <w:p w14:paraId="369B19F2" w14:textId="0FB30BBA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Önnek </w:t>
      </w:r>
      <w:r w:rsidRPr="00A10C07">
        <w:rPr>
          <w:caps/>
          <w:sz w:val="22"/>
          <w:szCs w:val="22"/>
          <w:lang w:val="hu-HU"/>
        </w:rPr>
        <w:t>máj</w:t>
      </w:r>
      <w:r w:rsidR="008137FF" w:rsidRPr="00A10C07">
        <w:rPr>
          <w:caps/>
          <w:sz w:val="22"/>
          <w:szCs w:val="22"/>
          <w:lang w:val="hu-HU"/>
        </w:rPr>
        <w:t>károsodása</w:t>
      </w:r>
      <w:r w:rsidR="00391780" w:rsidRPr="009277EE">
        <w:rPr>
          <w:sz w:val="22"/>
          <w:szCs w:val="22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vagy </w:t>
      </w:r>
      <w:r w:rsidRPr="00A10C07">
        <w:rPr>
          <w:caps/>
          <w:sz w:val="22"/>
          <w:szCs w:val="22"/>
          <w:lang w:val="hu-HU"/>
        </w:rPr>
        <w:t>vese</w:t>
      </w:r>
      <w:r w:rsidR="008137FF" w:rsidRPr="00A10C07">
        <w:rPr>
          <w:sz w:val="22"/>
          <w:szCs w:val="22"/>
          <w:lang w:val="hu-HU"/>
        </w:rPr>
        <w:t>KÁROSODÁSA van</w:t>
      </w:r>
      <w:r w:rsidRPr="00A10C07">
        <w:rPr>
          <w:sz w:val="22"/>
          <w:szCs w:val="22"/>
          <w:lang w:val="hu-HU"/>
        </w:rPr>
        <w:t>.</w:t>
      </w:r>
    </w:p>
    <w:p w14:paraId="773F171A" w14:textId="77777777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</w:t>
      </w:r>
      <w:proofErr w:type="spellStart"/>
      <w:r w:rsidRPr="00A10C07">
        <w:rPr>
          <w:sz w:val="22"/>
          <w:szCs w:val="22"/>
          <w:lang w:val="hu-HU"/>
        </w:rPr>
        <w:t>tolbutamidot</w:t>
      </w:r>
      <w:proofErr w:type="spellEnd"/>
      <w:r w:rsidRPr="00A10C07">
        <w:rPr>
          <w:sz w:val="22"/>
          <w:szCs w:val="22"/>
          <w:lang w:val="hu-HU"/>
        </w:rPr>
        <w:t xml:space="preserve"> szed </w:t>
      </w:r>
      <w:r w:rsidRPr="00A10C07">
        <w:rPr>
          <w:caps/>
          <w:sz w:val="22"/>
          <w:szCs w:val="22"/>
          <w:lang w:val="hu-HU"/>
        </w:rPr>
        <w:t>cukorbetegségre</w:t>
      </w:r>
      <w:r w:rsidRPr="00A10C07">
        <w:rPr>
          <w:sz w:val="22"/>
          <w:szCs w:val="22"/>
          <w:lang w:val="hu-HU"/>
        </w:rPr>
        <w:t xml:space="preserve"> (ez fokozott fényérzékenységet okozhat).</w:t>
      </w:r>
    </w:p>
    <w:p w14:paraId="4A663782" w14:textId="77777777" w:rsidR="00874CC3" w:rsidRPr="00A10C07" w:rsidRDefault="0020155C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napozott röviddel a kezelés előtt.</w:t>
      </w:r>
    </w:p>
    <w:p w14:paraId="4E6C41D4" w14:textId="7ABAD12F" w:rsidR="00874CC3" w:rsidRPr="00A10C07" w:rsidRDefault="0020155C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egyéb, fényérzékenységet okozó gyógyszert szed, beleértve bizonyos antibiotikumokat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ciprofloxacin</w:t>
      </w:r>
      <w:proofErr w:type="spellEnd"/>
      <w:r w:rsidRPr="00A10C07">
        <w:rPr>
          <w:sz w:val="22"/>
          <w:szCs w:val="22"/>
          <w:lang w:val="hu-HU"/>
        </w:rPr>
        <w:t xml:space="preserve">, </w:t>
      </w:r>
      <w:proofErr w:type="spellStart"/>
      <w:r w:rsidRPr="00A10C07">
        <w:rPr>
          <w:sz w:val="22"/>
          <w:szCs w:val="22"/>
          <w:lang w:val="hu-HU"/>
        </w:rPr>
        <w:t>doxiciklin</w:t>
      </w:r>
      <w:proofErr w:type="spellEnd"/>
      <w:r w:rsidRPr="00A10C07">
        <w:rPr>
          <w:sz w:val="22"/>
          <w:szCs w:val="22"/>
          <w:lang w:val="hu-HU"/>
        </w:rPr>
        <w:t xml:space="preserve"> és </w:t>
      </w:r>
      <w:proofErr w:type="spellStart"/>
      <w:r w:rsidRPr="00A10C07">
        <w:rPr>
          <w:sz w:val="22"/>
          <w:szCs w:val="22"/>
          <w:lang w:val="hu-HU"/>
        </w:rPr>
        <w:t>nalidix</w:t>
      </w:r>
      <w:proofErr w:type="spellEnd"/>
      <w:r w:rsidRPr="00A10C07">
        <w:rPr>
          <w:sz w:val="22"/>
          <w:szCs w:val="22"/>
          <w:lang w:val="hu-HU"/>
        </w:rPr>
        <w:t xml:space="preserve"> sav, bizonyos vizelethajtó szerek (</w:t>
      </w:r>
      <w:proofErr w:type="spellStart"/>
      <w:r w:rsidRPr="00A10C07">
        <w:rPr>
          <w:sz w:val="22"/>
          <w:szCs w:val="22"/>
          <w:lang w:val="hu-HU"/>
        </w:rPr>
        <w:t>diuretikumok</w:t>
      </w:r>
      <w:proofErr w:type="spellEnd"/>
      <w:r w:rsidRPr="00A10C07">
        <w:rPr>
          <w:sz w:val="22"/>
          <w:szCs w:val="22"/>
          <w:lang w:val="hu-HU"/>
        </w:rPr>
        <w:t>)), cukorbetegség kezelésére szolgáló bizonyos gyógyszereket (</w:t>
      </w:r>
      <w:r w:rsidR="006710B8" w:rsidRPr="00A10C07">
        <w:rPr>
          <w:sz w:val="22"/>
          <w:szCs w:val="22"/>
          <w:lang w:val="hu-HU"/>
        </w:rPr>
        <w:t>például</w:t>
      </w:r>
      <w:r w:rsidR="00B06259" w:rsidRPr="009277EE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klorpropamid</w:t>
      </w:r>
      <w:proofErr w:type="spellEnd"/>
      <w:r w:rsidRPr="00A10C07">
        <w:rPr>
          <w:sz w:val="22"/>
          <w:szCs w:val="22"/>
          <w:lang w:val="hu-HU"/>
        </w:rPr>
        <w:t>), mentális problémák kezelésére szolgáló szereket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trifluoperazin</w:t>
      </w:r>
      <w:proofErr w:type="spellEnd"/>
      <w:r w:rsidRPr="00A10C07">
        <w:rPr>
          <w:sz w:val="22"/>
          <w:szCs w:val="22"/>
          <w:lang w:val="hu-HU"/>
        </w:rPr>
        <w:t xml:space="preserve"> és </w:t>
      </w:r>
      <w:proofErr w:type="spellStart"/>
      <w:r w:rsidRPr="00A10C07">
        <w:rPr>
          <w:sz w:val="22"/>
          <w:szCs w:val="22"/>
          <w:lang w:val="hu-HU"/>
        </w:rPr>
        <w:t>haloperidol</w:t>
      </w:r>
      <w:proofErr w:type="spellEnd"/>
      <w:r w:rsidRPr="00A10C07">
        <w:rPr>
          <w:sz w:val="22"/>
          <w:szCs w:val="22"/>
          <w:lang w:val="hu-HU"/>
        </w:rPr>
        <w:t>), valamint bőrbetegségek kezelésére szolgáló gyógyszereket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izotretinoin</w:t>
      </w:r>
      <w:proofErr w:type="spellEnd"/>
      <w:r w:rsidRPr="00A10C07">
        <w:rPr>
          <w:sz w:val="22"/>
          <w:szCs w:val="22"/>
          <w:lang w:val="hu-HU"/>
        </w:rPr>
        <w:t>).</w:t>
      </w:r>
    </w:p>
    <w:p w14:paraId="2A26466C" w14:textId="4ABFAB92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fennáll a lehetősége, hogy Ön TEHERBE es</w:t>
      </w:r>
      <w:r w:rsidR="006710B8" w:rsidRPr="00A10C07">
        <w:rPr>
          <w:sz w:val="22"/>
          <w:szCs w:val="22"/>
          <w:lang w:val="hu-HU"/>
        </w:rPr>
        <w:t>het</w:t>
      </w:r>
      <w:r w:rsidRPr="00A10C07">
        <w:rPr>
          <w:sz w:val="22"/>
          <w:szCs w:val="22"/>
          <w:lang w:val="hu-HU"/>
        </w:rPr>
        <w:t xml:space="preserve"> (lásd az előző szakaszt).</w:t>
      </w:r>
    </w:p>
    <w:p w14:paraId="7238AB77" w14:textId="501B97B0" w:rsidR="00874CC3" w:rsidRPr="00A10C07" w:rsidRDefault="00874CC3" w:rsidP="00874CC3">
      <w:pPr>
        <w:rPr>
          <w:sz w:val="22"/>
          <w:szCs w:val="22"/>
          <w:lang w:val="hu-HU"/>
        </w:rPr>
      </w:pPr>
    </w:p>
    <w:p w14:paraId="0316E886" w14:textId="325F9CF9" w:rsidR="00F509A6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Gyermekek</w:t>
      </w:r>
      <w:r w:rsidR="008137FF" w:rsidRPr="00A10C07">
        <w:rPr>
          <w:b/>
          <w:bCs/>
          <w:sz w:val="22"/>
          <w:szCs w:val="22"/>
          <w:lang w:val="hu-HU"/>
        </w:rPr>
        <w:t xml:space="preserve"> </w:t>
      </w:r>
    </w:p>
    <w:p w14:paraId="20E30C90" w14:textId="4341999D" w:rsidR="00F509A6" w:rsidRPr="00A10C07" w:rsidRDefault="003B572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</w:t>
      </w:r>
      <w:r w:rsidR="0020155C" w:rsidRPr="00A10C07">
        <w:rPr>
          <w:sz w:val="22"/>
          <w:szCs w:val="22"/>
          <w:lang w:val="hu-HU"/>
        </w:rPr>
        <w:t>UVADEX gyermekek kezelésére nem alkalmas, nem áll rendelkezésre elég adat</w:t>
      </w:r>
      <w:r w:rsidRPr="00A10C07">
        <w:rPr>
          <w:sz w:val="22"/>
          <w:szCs w:val="22"/>
          <w:lang w:val="hu-HU"/>
        </w:rPr>
        <w:t xml:space="preserve"> ebben a korcsoportban.</w:t>
      </w:r>
    </w:p>
    <w:p w14:paraId="4165A66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75573AF1" w14:textId="62D59EA2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Egyéb gyógyszerek</w:t>
      </w:r>
      <w:r w:rsidR="00BB62C8" w:rsidRPr="00A10C07">
        <w:rPr>
          <w:b/>
          <w:bCs/>
          <w:sz w:val="22"/>
          <w:szCs w:val="22"/>
          <w:lang w:val="hu-HU"/>
        </w:rPr>
        <w:t xml:space="preserve"> és</w:t>
      </w:r>
      <w:r w:rsidR="0020155C" w:rsidRPr="00A10C07">
        <w:rPr>
          <w:b/>
          <w:bCs/>
          <w:sz w:val="22"/>
          <w:szCs w:val="22"/>
          <w:lang w:val="hu-HU"/>
        </w:rPr>
        <w:t xml:space="preserve"> az UVADEX</w:t>
      </w:r>
    </w:p>
    <w:p w14:paraId="2E7D3227" w14:textId="0BD48435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Feltétlenül tájékoztassa kezelőorvosát a jelenleg vagy nemrégiben szedett egyéb gyógyszereiről, be</w:t>
      </w:r>
      <w:r w:rsidR="0020155C" w:rsidRPr="00A10C07">
        <w:rPr>
          <w:sz w:val="22"/>
          <w:szCs w:val="22"/>
          <w:lang w:val="hu-HU"/>
        </w:rPr>
        <w:t xml:space="preserve">leértve a vény nélkül kapható </w:t>
      </w:r>
      <w:r w:rsidR="008137FF" w:rsidRPr="00A10C07">
        <w:rPr>
          <w:sz w:val="22"/>
          <w:szCs w:val="22"/>
          <w:lang w:val="hu-HU"/>
        </w:rPr>
        <w:t>gyógyszer</w:t>
      </w:r>
      <w:r w:rsidR="0020155C" w:rsidRPr="00A10C07">
        <w:rPr>
          <w:sz w:val="22"/>
          <w:szCs w:val="22"/>
          <w:lang w:val="hu-HU"/>
        </w:rPr>
        <w:t xml:space="preserve">készítményeket is, például a </w:t>
      </w:r>
      <w:proofErr w:type="spellStart"/>
      <w:r w:rsidR="0020155C" w:rsidRPr="00A10C07">
        <w:rPr>
          <w:sz w:val="22"/>
          <w:szCs w:val="22"/>
          <w:lang w:val="hu-HU"/>
        </w:rPr>
        <w:t>paracetamolt</w:t>
      </w:r>
      <w:proofErr w:type="spellEnd"/>
      <w:r w:rsidRPr="00A10C07">
        <w:rPr>
          <w:sz w:val="22"/>
          <w:szCs w:val="22"/>
          <w:lang w:val="hu-HU"/>
        </w:rPr>
        <w:t>.</w:t>
      </w:r>
    </w:p>
    <w:p w14:paraId="13F9CCB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BD162C0" w14:textId="2D8091EE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b/>
          <w:sz w:val="22"/>
          <w:szCs w:val="22"/>
          <w:lang w:val="hu-HU"/>
        </w:rPr>
        <w:t xml:space="preserve">Az </w:t>
      </w:r>
      <w:r w:rsidR="007B0EF6" w:rsidRPr="000A6575">
        <w:rPr>
          <w:b/>
          <w:sz w:val="22"/>
          <w:szCs w:val="22"/>
          <w:lang w:val="hu-HU"/>
        </w:rPr>
        <w:t xml:space="preserve">étel, az ital és az alkohol hatása </w:t>
      </w:r>
      <w:r w:rsidR="00CD49AD" w:rsidRPr="000A6575">
        <w:rPr>
          <w:b/>
          <w:sz w:val="22"/>
          <w:szCs w:val="22"/>
          <w:lang w:val="hu-HU"/>
        </w:rPr>
        <w:t xml:space="preserve">az </w:t>
      </w:r>
      <w:r w:rsidRPr="000A6575">
        <w:rPr>
          <w:b/>
          <w:sz w:val="22"/>
          <w:szCs w:val="22"/>
          <w:lang w:val="hu-HU"/>
        </w:rPr>
        <w:t>UVADEX</w:t>
      </w:r>
      <w:r w:rsidR="007B0EF6" w:rsidRPr="000A6575">
        <w:rPr>
          <w:b/>
          <w:sz w:val="22"/>
          <w:szCs w:val="22"/>
          <w:lang w:val="hu-HU"/>
        </w:rPr>
        <w:t>-re</w:t>
      </w:r>
    </w:p>
    <w:p w14:paraId="3AC62E5A" w14:textId="77777777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Az étel és ital hatását tekintve nem végeztek vizsgálatokat. Mivel az UVADEX kórházi eljárás keretén belül kerül beadásra, az orvosa dönthet arról, hogy Ön ehet vagy ihat-e az eljárás folyamán.</w:t>
      </w:r>
    </w:p>
    <w:p w14:paraId="5FECFAED" w14:textId="77777777" w:rsidR="00874CC3" w:rsidRPr="000A6575" w:rsidRDefault="00874CC3" w:rsidP="00874CC3">
      <w:pPr>
        <w:rPr>
          <w:sz w:val="22"/>
          <w:szCs w:val="22"/>
          <w:lang w:val="hu-HU"/>
        </w:rPr>
      </w:pPr>
    </w:p>
    <w:p w14:paraId="75C85522" w14:textId="386B17E6" w:rsidR="00874CC3" w:rsidRPr="000A6575" w:rsidRDefault="00874CC3" w:rsidP="00874CC3">
      <w:pPr>
        <w:rPr>
          <w:b/>
          <w:sz w:val="22"/>
          <w:szCs w:val="22"/>
          <w:lang w:val="hu-HU"/>
        </w:rPr>
      </w:pPr>
      <w:r w:rsidRPr="000A6575">
        <w:rPr>
          <w:b/>
          <w:sz w:val="22"/>
          <w:szCs w:val="22"/>
          <w:lang w:val="hu-HU"/>
        </w:rPr>
        <w:t>Terhesség</w:t>
      </w:r>
      <w:r w:rsidR="0020155C" w:rsidRPr="000A6575">
        <w:rPr>
          <w:b/>
          <w:sz w:val="22"/>
          <w:szCs w:val="22"/>
          <w:lang w:val="hu-HU"/>
        </w:rPr>
        <w:t>, szoptatás és termékenység</w:t>
      </w:r>
    </w:p>
    <w:p w14:paraId="2176E2A1" w14:textId="348151EC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 xml:space="preserve">Ha Ön terhes vagy szoptat, </w:t>
      </w:r>
      <w:r w:rsidR="00304E2F" w:rsidRPr="000A6575">
        <w:rPr>
          <w:sz w:val="22"/>
          <w:szCs w:val="22"/>
          <w:lang w:val="hu-HU"/>
        </w:rPr>
        <w:t xml:space="preserve">illetve ha fennáll Önnél a terhesség lehetősége </w:t>
      </w:r>
      <w:r w:rsidRPr="000A6575">
        <w:rPr>
          <w:sz w:val="22"/>
          <w:szCs w:val="22"/>
          <w:lang w:val="hu-HU"/>
        </w:rPr>
        <w:t xml:space="preserve">vagy gyermeket szeretne, </w:t>
      </w:r>
      <w:r w:rsidR="00304E2F" w:rsidRPr="000A6575">
        <w:rPr>
          <w:sz w:val="22"/>
          <w:szCs w:val="22"/>
          <w:lang w:val="hu-HU"/>
        </w:rPr>
        <w:t>a gyógyszer alkalmazása előtt beszéljen</w:t>
      </w:r>
      <w:r w:rsidRPr="000A6575">
        <w:rPr>
          <w:sz w:val="22"/>
          <w:szCs w:val="22"/>
          <w:lang w:val="hu-HU"/>
        </w:rPr>
        <w:t xml:space="preserve"> </w:t>
      </w:r>
      <w:r w:rsidR="003B572C" w:rsidRPr="000A6575">
        <w:rPr>
          <w:sz w:val="22"/>
          <w:szCs w:val="22"/>
          <w:lang w:val="hu-HU"/>
        </w:rPr>
        <w:t>kezelő</w:t>
      </w:r>
      <w:r w:rsidRPr="000A6575">
        <w:rPr>
          <w:sz w:val="22"/>
          <w:szCs w:val="22"/>
          <w:lang w:val="hu-HU"/>
        </w:rPr>
        <w:t>orvosá</w:t>
      </w:r>
      <w:r w:rsidR="00304E2F" w:rsidRPr="000A6575">
        <w:rPr>
          <w:sz w:val="22"/>
          <w:szCs w:val="22"/>
          <w:lang w:val="hu-HU"/>
        </w:rPr>
        <w:t>val.</w:t>
      </w:r>
      <w:r w:rsidRPr="000A6575">
        <w:rPr>
          <w:sz w:val="22"/>
          <w:szCs w:val="22"/>
          <w:lang w:val="hu-HU"/>
        </w:rPr>
        <w:t xml:space="preserve"> </w:t>
      </w:r>
      <w:r w:rsidR="00874CC3" w:rsidRPr="000A6575">
        <w:rPr>
          <w:sz w:val="22"/>
          <w:szCs w:val="22"/>
          <w:lang w:val="hu-HU"/>
        </w:rPr>
        <w:t>Ön nem kaphat UVADEX-et, ha terhes vagy szoptat.</w:t>
      </w:r>
    </w:p>
    <w:p w14:paraId="68E0F5E7" w14:textId="77777777" w:rsidR="001C7E2F" w:rsidRPr="000A6575" w:rsidRDefault="001C7E2F" w:rsidP="00874CC3">
      <w:pPr>
        <w:rPr>
          <w:sz w:val="22"/>
          <w:szCs w:val="22"/>
          <w:lang w:val="hu-HU"/>
        </w:rPr>
      </w:pPr>
    </w:p>
    <w:p w14:paraId="1946A0B2" w14:textId="37229287" w:rsidR="001C7E2F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Ha Ön nem</w:t>
      </w:r>
      <w:r w:rsidR="00A35CAC" w:rsidRPr="000A6575">
        <w:rPr>
          <w:sz w:val="22"/>
          <w:szCs w:val="22"/>
          <w:lang w:val="hu-HU"/>
        </w:rPr>
        <w:t>i</w:t>
      </w:r>
      <w:r w:rsidRPr="000A6575">
        <w:rPr>
          <w:sz w:val="22"/>
          <w:szCs w:val="22"/>
          <w:lang w:val="hu-HU"/>
        </w:rPr>
        <w:t xml:space="preserve"> életet él és </w:t>
      </w:r>
      <w:r w:rsidR="00304E2F" w:rsidRPr="000A6575">
        <w:rPr>
          <w:sz w:val="22"/>
          <w:szCs w:val="22"/>
          <w:lang w:val="hu-HU"/>
        </w:rPr>
        <w:t xml:space="preserve">fogamzóképes </w:t>
      </w:r>
      <w:r w:rsidRPr="000A6575">
        <w:rPr>
          <w:sz w:val="22"/>
          <w:szCs w:val="22"/>
          <w:lang w:val="hu-HU"/>
        </w:rPr>
        <w:t>korban van, akkor az UVADEX-kezelés időtartama alatt megfelelő fogamzásgátló módszert kell alkalmaznia, mivel a</w:t>
      </w:r>
      <w:r w:rsidR="003B572C" w:rsidRPr="000A6575">
        <w:rPr>
          <w:sz w:val="22"/>
          <w:szCs w:val="22"/>
          <w:lang w:val="hu-HU"/>
        </w:rPr>
        <w:t xml:space="preserve"> gyógyszer </w:t>
      </w:r>
      <w:r w:rsidR="002A20A1" w:rsidRPr="000A6575">
        <w:rPr>
          <w:sz w:val="22"/>
          <w:szCs w:val="22"/>
          <w:lang w:val="hu-HU"/>
        </w:rPr>
        <w:t>hatóanyaga</w:t>
      </w:r>
      <w:r w:rsidRPr="000A6575">
        <w:rPr>
          <w:sz w:val="22"/>
          <w:szCs w:val="22"/>
          <w:lang w:val="hu-HU"/>
        </w:rPr>
        <w:t xml:space="preserve">, a </w:t>
      </w:r>
      <w:proofErr w:type="spellStart"/>
      <w:r w:rsidRPr="000A6575">
        <w:rPr>
          <w:sz w:val="22"/>
          <w:szCs w:val="22"/>
          <w:lang w:val="hu-HU"/>
        </w:rPr>
        <w:t>metoxalén</w:t>
      </w:r>
      <w:proofErr w:type="spellEnd"/>
      <w:r w:rsidRPr="000A6575">
        <w:rPr>
          <w:sz w:val="22"/>
          <w:szCs w:val="22"/>
          <w:lang w:val="hu-HU"/>
        </w:rPr>
        <w:t xml:space="preserve"> ártalmas lehet a kezelés alatt fogamzott gyermekre.</w:t>
      </w:r>
    </w:p>
    <w:p w14:paraId="458F9738" w14:textId="77777777" w:rsidR="00874CC3" w:rsidRPr="000A6575" w:rsidRDefault="00874CC3" w:rsidP="00874CC3">
      <w:pPr>
        <w:rPr>
          <w:sz w:val="22"/>
          <w:szCs w:val="22"/>
          <w:lang w:val="hu-HU"/>
        </w:rPr>
      </w:pPr>
    </w:p>
    <w:p w14:paraId="60AE2376" w14:textId="7F80B47B" w:rsidR="00874CC3" w:rsidRPr="000A6575" w:rsidRDefault="00504F13" w:rsidP="00A10C07">
      <w:pPr>
        <w:pStyle w:val="Cmsor2"/>
        <w:spacing w:before="0" w:after="0"/>
        <w:rPr>
          <w:b w:val="0"/>
          <w:sz w:val="22"/>
          <w:szCs w:val="22"/>
          <w:lang w:val="hu-HU"/>
        </w:rPr>
      </w:pPr>
      <w:r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A készítmény hatásai a gépjárművezetéshez és </w:t>
      </w:r>
      <w:r w:rsidR="00304E2F"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a </w:t>
      </w:r>
      <w:r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gépek kezeléséhez szükséges képességekre</w:t>
      </w:r>
    </w:p>
    <w:p w14:paraId="13935AC2" w14:textId="77777777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Közvetlenül a kezelést követően ne vezessen gépjárművet, és ne kezeljen semmilyen gépet.</w:t>
      </w:r>
    </w:p>
    <w:p w14:paraId="170D85BE" w14:textId="77777777" w:rsidR="00B421CC" w:rsidRPr="000A6575" w:rsidRDefault="00B421CC" w:rsidP="00874CC3">
      <w:pPr>
        <w:rPr>
          <w:sz w:val="22"/>
          <w:szCs w:val="22"/>
          <w:lang w:val="hu-HU"/>
        </w:rPr>
      </w:pPr>
    </w:p>
    <w:p w14:paraId="7CD08583" w14:textId="0F322585" w:rsidR="00B421CC" w:rsidRPr="000A6575" w:rsidRDefault="00304E2F" w:rsidP="00C037B6">
      <w:pPr>
        <w:keepNext/>
        <w:keepLines/>
        <w:widowControl w:val="0"/>
        <w:rPr>
          <w:b/>
          <w:bCs/>
          <w:sz w:val="22"/>
          <w:szCs w:val="22"/>
          <w:lang w:val="hu-HU"/>
        </w:rPr>
      </w:pPr>
      <w:r w:rsidRPr="000A6575">
        <w:rPr>
          <w:b/>
          <w:bCs/>
          <w:sz w:val="22"/>
          <w:szCs w:val="22"/>
          <w:lang w:val="hu-HU"/>
        </w:rPr>
        <w:t xml:space="preserve">Az </w:t>
      </w:r>
      <w:r w:rsidR="0020155C" w:rsidRPr="000A6575">
        <w:rPr>
          <w:b/>
          <w:bCs/>
          <w:sz w:val="22"/>
          <w:szCs w:val="22"/>
          <w:lang w:val="hu-HU"/>
        </w:rPr>
        <w:t xml:space="preserve">UVADEX </w:t>
      </w:r>
      <w:r w:rsidR="002A2560" w:rsidRPr="000A6575">
        <w:rPr>
          <w:b/>
          <w:bCs/>
          <w:sz w:val="22"/>
          <w:szCs w:val="22"/>
          <w:lang w:val="hu-HU"/>
        </w:rPr>
        <w:t xml:space="preserve">kis mennyiségű </w:t>
      </w:r>
      <w:r w:rsidR="0020155C" w:rsidRPr="000A6575">
        <w:rPr>
          <w:b/>
          <w:bCs/>
          <w:sz w:val="22"/>
          <w:szCs w:val="22"/>
          <w:lang w:val="hu-HU"/>
        </w:rPr>
        <w:t>etanolt tartalmaz</w:t>
      </w:r>
    </w:p>
    <w:p w14:paraId="4CFCAF53" w14:textId="2A1E1D2E" w:rsidR="00304E2F" w:rsidRPr="000A6575" w:rsidRDefault="00304E2F" w:rsidP="00C037B6">
      <w:pPr>
        <w:keepNext/>
        <w:keepLines/>
        <w:widowControl w:val="0"/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 xml:space="preserve">Ez a készítmény </w:t>
      </w:r>
      <w:r w:rsidR="00BE39A7" w:rsidRPr="000A6575">
        <w:rPr>
          <w:sz w:val="22"/>
          <w:szCs w:val="22"/>
          <w:lang w:val="hu-HU"/>
        </w:rPr>
        <w:t>217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mg alkoholt (etanolt) tartalmaz </w:t>
      </w:r>
      <w:r w:rsidR="00BE39A7" w:rsidRPr="000A6575">
        <w:rPr>
          <w:sz w:val="22"/>
          <w:szCs w:val="22"/>
          <w:lang w:val="hu-HU"/>
        </w:rPr>
        <w:t>5,6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ml-es </w:t>
      </w:r>
      <w:r w:rsidR="00BE39A7" w:rsidRPr="000A6575">
        <w:rPr>
          <w:sz w:val="22"/>
          <w:szCs w:val="22"/>
          <w:lang w:val="hu-HU"/>
        </w:rPr>
        <w:t>adagonként</w:t>
      </w:r>
      <w:r w:rsidRPr="000A6575">
        <w:rPr>
          <w:sz w:val="22"/>
          <w:szCs w:val="22"/>
          <w:lang w:val="hu-HU"/>
        </w:rPr>
        <w:t>, amely</w:t>
      </w:r>
      <w:r w:rsidR="00BE39A7" w:rsidRPr="000A6575">
        <w:rPr>
          <w:sz w:val="22"/>
          <w:szCs w:val="22"/>
          <w:lang w:val="hu-HU"/>
        </w:rPr>
        <w:t xml:space="preserve"> </w:t>
      </w:r>
      <w:r w:rsidRPr="000A6575">
        <w:rPr>
          <w:sz w:val="22"/>
          <w:szCs w:val="22"/>
          <w:lang w:val="hu-HU"/>
        </w:rPr>
        <w:t xml:space="preserve">egyenértékű </w:t>
      </w:r>
      <w:r w:rsidR="00BE39A7" w:rsidRPr="000A6575">
        <w:rPr>
          <w:sz w:val="22"/>
          <w:szCs w:val="22"/>
          <w:lang w:val="hu-HU"/>
        </w:rPr>
        <w:t>3,1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mg/kg alkohollal </w:t>
      </w:r>
      <w:r w:rsidR="00BE39A7" w:rsidRPr="000A6575">
        <w:rPr>
          <w:sz w:val="22"/>
          <w:szCs w:val="22"/>
          <w:lang w:val="hu-HU"/>
        </w:rPr>
        <w:t>5,6</w:t>
      </w:r>
      <w:r w:rsidR="00653231" w:rsidRPr="000A6575">
        <w:rPr>
          <w:sz w:val="22"/>
          <w:szCs w:val="22"/>
          <w:lang w:val="hu-HU"/>
        </w:rPr>
        <w:t> </w:t>
      </w:r>
      <w:r w:rsidR="00BE39A7" w:rsidRPr="000A6575">
        <w:rPr>
          <w:sz w:val="22"/>
          <w:szCs w:val="22"/>
          <w:lang w:val="hu-HU"/>
        </w:rPr>
        <w:t xml:space="preserve">ml-es </w:t>
      </w:r>
      <w:r w:rsidRPr="000A6575">
        <w:rPr>
          <w:sz w:val="22"/>
          <w:szCs w:val="22"/>
          <w:lang w:val="hu-HU"/>
        </w:rPr>
        <w:t xml:space="preserve">adagonként. A készítmény </w:t>
      </w:r>
      <w:r w:rsidR="00BE39A7" w:rsidRPr="000A6575">
        <w:rPr>
          <w:sz w:val="22"/>
          <w:szCs w:val="22"/>
          <w:lang w:val="hu-HU"/>
        </w:rPr>
        <w:t>egy 5,6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>ml-</w:t>
      </w:r>
      <w:r w:rsidR="00BE39A7" w:rsidRPr="000A6575">
        <w:rPr>
          <w:sz w:val="22"/>
          <w:szCs w:val="22"/>
          <w:lang w:val="hu-HU"/>
        </w:rPr>
        <w:t xml:space="preserve">es adagjában </w:t>
      </w:r>
      <w:r w:rsidRPr="000A6575">
        <w:rPr>
          <w:sz w:val="22"/>
          <w:szCs w:val="22"/>
          <w:lang w:val="hu-HU"/>
        </w:rPr>
        <w:t xml:space="preserve">található alkoholmennyiség </w:t>
      </w:r>
      <w:r w:rsidR="00BE39A7" w:rsidRPr="000A6575">
        <w:rPr>
          <w:sz w:val="22"/>
          <w:szCs w:val="22"/>
          <w:lang w:val="hu-HU"/>
        </w:rPr>
        <w:t>kevesebb mint 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ml sörnek vagy </w:t>
      </w:r>
      <w:r w:rsidR="00BE39A7" w:rsidRPr="000A6575">
        <w:rPr>
          <w:sz w:val="22"/>
          <w:szCs w:val="22"/>
          <w:lang w:val="hu-HU"/>
        </w:rPr>
        <w:t>3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>ml bornak felel meg.</w:t>
      </w:r>
    </w:p>
    <w:p w14:paraId="5FDD9BEF" w14:textId="77777777" w:rsidR="00304E2F" w:rsidRPr="000A6575" w:rsidRDefault="00304E2F" w:rsidP="00C037B6">
      <w:pPr>
        <w:keepNext/>
        <w:keepLines/>
        <w:widowControl w:val="0"/>
        <w:rPr>
          <w:sz w:val="22"/>
          <w:szCs w:val="22"/>
          <w:lang w:val="hu-HU"/>
        </w:rPr>
      </w:pPr>
    </w:p>
    <w:p w14:paraId="4AD92ABC" w14:textId="2D603BA9" w:rsidR="00304E2F" w:rsidRPr="000A6575" w:rsidRDefault="00304E2F" w:rsidP="00304E2F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A készítményben található kis mennyiségű alkohol semmilyen észlelhető hatást nem okoz.</w:t>
      </w:r>
    </w:p>
    <w:p w14:paraId="6255950D" w14:textId="0843F9DB" w:rsidR="00580084" w:rsidRPr="000A6575" w:rsidRDefault="00580084" w:rsidP="00874CC3">
      <w:pPr>
        <w:rPr>
          <w:sz w:val="22"/>
          <w:szCs w:val="22"/>
          <w:lang w:val="hu-HU"/>
        </w:rPr>
      </w:pPr>
    </w:p>
    <w:p w14:paraId="247DF28B" w14:textId="11D61737" w:rsidR="00580084" w:rsidRPr="000A6575" w:rsidRDefault="00304E2F" w:rsidP="00580084">
      <w:pPr>
        <w:rPr>
          <w:b/>
          <w:bCs/>
          <w:sz w:val="22"/>
          <w:szCs w:val="22"/>
          <w:lang w:val="hu-HU"/>
        </w:rPr>
      </w:pPr>
      <w:r w:rsidRPr="000A6575">
        <w:rPr>
          <w:b/>
          <w:bCs/>
          <w:sz w:val="22"/>
          <w:szCs w:val="22"/>
          <w:lang w:val="hu-HU"/>
        </w:rPr>
        <w:t xml:space="preserve">Az </w:t>
      </w:r>
      <w:r w:rsidR="00580084" w:rsidRPr="000A6575">
        <w:rPr>
          <w:b/>
          <w:bCs/>
          <w:sz w:val="22"/>
          <w:szCs w:val="22"/>
          <w:lang w:val="hu-HU"/>
        </w:rPr>
        <w:t xml:space="preserve">UVADEX </w:t>
      </w:r>
      <w:r w:rsidR="002A2560" w:rsidRPr="000A6575">
        <w:rPr>
          <w:b/>
          <w:bCs/>
          <w:sz w:val="22"/>
          <w:szCs w:val="22"/>
          <w:lang w:val="hu-HU"/>
        </w:rPr>
        <w:t xml:space="preserve">kis mennyiségű </w:t>
      </w:r>
      <w:r w:rsidR="00580084" w:rsidRPr="000A6575">
        <w:rPr>
          <w:b/>
          <w:bCs/>
          <w:sz w:val="22"/>
          <w:szCs w:val="22"/>
          <w:lang w:val="hu-HU"/>
        </w:rPr>
        <w:t>nátriumot tartalmaz</w:t>
      </w:r>
    </w:p>
    <w:p w14:paraId="3C1775AC" w14:textId="0783D3E9" w:rsidR="00DD7244" w:rsidRPr="00A10C07" w:rsidRDefault="00DD7244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 xml:space="preserve">A készítmény kevesebb, mint 1 </w:t>
      </w:r>
      <w:proofErr w:type="spellStart"/>
      <w:r w:rsidRPr="000A6575">
        <w:rPr>
          <w:sz w:val="22"/>
          <w:szCs w:val="22"/>
          <w:lang w:val="hu-HU"/>
        </w:rPr>
        <w:t>mmol</w:t>
      </w:r>
      <w:proofErr w:type="spellEnd"/>
      <w:r w:rsidRPr="000A6575">
        <w:rPr>
          <w:sz w:val="22"/>
          <w:szCs w:val="22"/>
          <w:lang w:val="hu-HU"/>
        </w:rPr>
        <w:t xml:space="preserve"> (23 mg) nátriumot tartalmaz adagonként, azaz gyakorlatilag "nátriummentes".</w:t>
      </w:r>
    </w:p>
    <w:p w14:paraId="19946BC6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4B8B81A7" w14:textId="77777777" w:rsidR="00C575BD" w:rsidRPr="00A10C07" w:rsidRDefault="00C575BD" w:rsidP="00A10C07">
      <w:pPr>
        <w:rPr>
          <w:sz w:val="22"/>
          <w:szCs w:val="22"/>
          <w:lang w:val="hu-HU"/>
        </w:rPr>
      </w:pPr>
    </w:p>
    <w:p w14:paraId="6DF75182" w14:textId="5BD2948D" w:rsidR="00874CC3" w:rsidRPr="00A10C07" w:rsidRDefault="00874CC3" w:rsidP="00A10C07">
      <w:pPr>
        <w:pStyle w:val="Cmsor1"/>
        <w:keepLines/>
        <w:widowControl w:val="0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lastRenderedPageBreak/>
        <w:t>3.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>Hogyan kell alkalmazni az UVADEX</w:t>
      </w:r>
      <w:r w:rsidR="00DD7244" w:rsidRPr="00A10C07">
        <w:rPr>
          <w:sz w:val="22"/>
          <w:szCs w:val="22"/>
          <w:lang w:val="hu-HU"/>
        </w:rPr>
        <w:t>-</w:t>
      </w:r>
      <w:r w:rsidR="003B572C" w:rsidRPr="00A10C07">
        <w:rPr>
          <w:sz w:val="22"/>
          <w:szCs w:val="22"/>
          <w:lang w:val="hu-HU"/>
        </w:rPr>
        <w:t>e</w:t>
      </w:r>
      <w:r w:rsidR="00493F27" w:rsidRPr="00A10C07">
        <w:rPr>
          <w:sz w:val="22"/>
          <w:szCs w:val="22"/>
          <w:lang w:val="hu-HU"/>
        </w:rPr>
        <w:t>t?</w:t>
      </w:r>
    </w:p>
    <w:p w14:paraId="43FEEC7A" w14:textId="77777777" w:rsidR="00874CC3" w:rsidRPr="00A10C07" w:rsidRDefault="00874CC3" w:rsidP="00A10C07">
      <w:pPr>
        <w:keepNext/>
        <w:keepLines/>
        <w:widowControl w:val="0"/>
        <w:rPr>
          <w:sz w:val="22"/>
          <w:szCs w:val="22"/>
          <w:lang w:val="hu-HU"/>
        </w:rPr>
      </w:pPr>
    </w:p>
    <w:p w14:paraId="25C2CEBA" w14:textId="77777777" w:rsidR="00874CC3" w:rsidRPr="00A10C07" w:rsidRDefault="0020155C" w:rsidP="00A10C07">
      <w:pPr>
        <w:keepNext/>
        <w:keepLines/>
        <w:widowControl w:val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Ezt a gyógyszert mindig egy szakértő orvos alkalmazza, aki el tudja magyarázni az alkalmazás pontos részleteit. Az orvos fogja eldönteni, hogy Önnek hány kezelési alkalomra van szüksége. A legtöbb beteg hat hónapon át, havonta két egymást követő napon részesül kezelésben. A kezelések gyakoriságát négy hónap elmúltával minden második héten két egymást követő napra lehet növelni, ha az orvos így rendeli.</w:t>
      </w:r>
    </w:p>
    <w:p w14:paraId="527DED12" w14:textId="77777777" w:rsidR="00030960" w:rsidRPr="00A10C07" w:rsidRDefault="00030960" w:rsidP="00874CC3">
      <w:pPr>
        <w:rPr>
          <w:sz w:val="22"/>
          <w:szCs w:val="22"/>
          <w:lang w:val="hu-HU"/>
        </w:rPr>
      </w:pPr>
    </w:p>
    <w:p w14:paraId="30EE10A2" w14:textId="5D455FC9" w:rsidR="00B421CC" w:rsidRPr="00A10C07" w:rsidRDefault="00DD7244" w:rsidP="00874CC3">
      <w:pPr>
        <w:rPr>
          <w:sz w:val="22"/>
          <w:szCs w:val="22"/>
          <w:lang w:val="hu-HU"/>
        </w:rPr>
      </w:pPr>
      <w:r w:rsidRPr="009277EE">
        <w:rPr>
          <w:b/>
          <w:bCs/>
          <w:sz w:val="22"/>
          <w:szCs w:val="22"/>
          <w:lang w:val="hu-HU"/>
        </w:rPr>
        <w:t>Az alkalmazás módja</w:t>
      </w:r>
    </w:p>
    <w:p w14:paraId="3800DF28" w14:textId="488D8BF5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gyógyszer alkalmazása a következő módon zajlik:</w:t>
      </w:r>
    </w:p>
    <w:p w14:paraId="147DE63D" w14:textId="31F1AD88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Egy, a </w:t>
      </w:r>
      <w:proofErr w:type="spellStart"/>
      <w:r w:rsidRPr="00A10C07">
        <w:rPr>
          <w:sz w:val="22"/>
          <w:szCs w:val="22"/>
          <w:lang w:val="hu-HU"/>
        </w:rPr>
        <w:t>fotoferézis</w:t>
      </w:r>
      <w:proofErr w:type="spellEnd"/>
      <w:r w:rsidRPr="00A10C07">
        <w:rPr>
          <w:sz w:val="22"/>
          <w:szCs w:val="22"/>
          <w:lang w:val="hu-HU"/>
        </w:rPr>
        <w:t xml:space="preserve"> eljárásra külön kiképzett szakorvos egy tűt helyez az Ön karjába, melyen keresztül a vér az erre a célra való berendezésbe (a </w:t>
      </w:r>
      <w:r w:rsidR="0020155C" w:rsidRPr="00A10C07">
        <w:rPr>
          <w:color w:val="000000"/>
          <w:sz w:val="22"/>
          <w:szCs w:val="22"/>
          <w:lang w:val="hu-HU"/>
        </w:rPr>
        <w:t xml:space="preserve">THERAKOS CELLEX </w:t>
      </w:r>
      <w:proofErr w:type="spellStart"/>
      <w:r w:rsidRPr="00A10C07">
        <w:rPr>
          <w:sz w:val="22"/>
          <w:szCs w:val="22"/>
          <w:lang w:val="hu-HU"/>
        </w:rPr>
        <w:t>fotoferézis</w:t>
      </w:r>
      <w:proofErr w:type="spellEnd"/>
      <w:r w:rsidRPr="00A10C07">
        <w:rPr>
          <w:sz w:val="22"/>
          <w:szCs w:val="22"/>
          <w:lang w:val="hu-HU"/>
        </w:rPr>
        <w:t xml:space="preserve"> rendszerbe) áramlik, ahol a vér vörös- és fehérvérsejtjeit, valamint a plazmát egymástól szétválasztják. Az eljárás során a vörösvértestek és a plazma nagy része visszaáramlik az Ön vérkeringésébe. A fehérvérsejtekhez és a maradék plazmához az előírt mennyiségű UVADEX-et hozzáadják, ezután UV fénnyel kezelik, végül visszajuttatják az Ön vérkeringésébe.</w:t>
      </w:r>
    </w:p>
    <w:p w14:paraId="3CF66A6F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545DE79C" w14:textId="77777777" w:rsidR="00B421CC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A kezelés időtartama</w:t>
      </w:r>
    </w:p>
    <w:p w14:paraId="318B29DC" w14:textId="605238A3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eljárás a tű beszúrásától a vérelemek teljes visszaáramlásáig kb. 3-4</w:t>
      </w:r>
      <w:r w:rsidR="00653231" w:rsidRPr="00A10C07">
        <w:rPr>
          <w:sz w:val="22"/>
          <w:szCs w:val="22"/>
          <w:lang w:val="hu-HU"/>
        </w:rPr>
        <w:t> </w:t>
      </w:r>
      <w:r w:rsidRPr="00A10C07">
        <w:rPr>
          <w:sz w:val="22"/>
          <w:szCs w:val="22"/>
          <w:lang w:val="hu-HU"/>
        </w:rPr>
        <w:t>órát vesz igénybe.</w:t>
      </w:r>
    </w:p>
    <w:p w14:paraId="42D19CC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7E77B562" w14:textId="77777777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Nem szabad, hogy 20-nál több </w:t>
      </w:r>
      <w:proofErr w:type="spellStart"/>
      <w:r w:rsidRPr="00A10C07">
        <w:rPr>
          <w:sz w:val="22"/>
          <w:szCs w:val="22"/>
          <w:lang w:val="hu-HU"/>
        </w:rPr>
        <w:t>fotoferézis</w:t>
      </w:r>
      <w:proofErr w:type="spellEnd"/>
      <w:r w:rsidRPr="00A10C07">
        <w:rPr>
          <w:sz w:val="22"/>
          <w:szCs w:val="22"/>
          <w:lang w:val="hu-HU"/>
        </w:rPr>
        <w:t xml:space="preserve"> kezelésben részesüljön 6 hónap alatt.</w:t>
      </w:r>
    </w:p>
    <w:p w14:paraId="51767AEB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9566F33" w14:textId="77777777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eljárás alatt és az azt követő 24 órán át Önnek folyamatosan egy szorosan záródó UVA-szűrő napszemüveget kell viselnie, annak elkerülése végett, hogy a fény a szemet károsítsa vagy szürkehályog kialakulását okozza.</w:t>
      </w:r>
    </w:p>
    <w:p w14:paraId="13F4CB9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1F937C1A" w14:textId="1F9AF634" w:rsidR="00874CC3" w:rsidRPr="00A10C07" w:rsidRDefault="0020155C" w:rsidP="00A10C07">
      <w:pPr>
        <w:pStyle w:val="Cmsor1"/>
        <w:rPr>
          <w:sz w:val="22"/>
          <w:szCs w:val="22"/>
          <w:lang w:val="hu-HU"/>
        </w:rPr>
      </w:pPr>
      <w:r w:rsidRPr="00A10C07">
        <w:rPr>
          <w:b w:val="0"/>
          <w:bCs w:val="0"/>
          <w:sz w:val="22"/>
          <w:szCs w:val="22"/>
          <w:lang w:val="hu-HU"/>
        </w:rPr>
        <w:t>A kezelés után</w:t>
      </w:r>
    </w:p>
    <w:p w14:paraId="780CA2D2" w14:textId="16E3DA6C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 kezelést követő legalább 24 órában kerülni kell a napfényt, mivel az a bőrre ártalmas lehet, és égéseket vagy hosszú távon át annak korai elöregedését okozhatja. Ha Önnek </w:t>
      </w:r>
      <w:r w:rsidR="00B06259" w:rsidRPr="009277EE">
        <w:rPr>
          <w:sz w:val="22"/>
          <w:szCs w:val="22"/>
          <w:lang w:val="hu-HU"/>
        </w:rPr>
        <w:t>okvetlenül</w:t>
      </w:r>
      <w:r w:rsidRPr="00A10C07">
        <w:rPr>
          <w:sz w:val="22"/>
          <w:szCs w:val="22"/>
          <w:lang w:val="hu-HU"/>
        </w:rPr>
        <w:t xml:space="preserve"> muszáj a szabad levegőre kimennie, akkor fedje be a bőrét, használjon erős napvédőszert és viseljen napszemüveget is (lásd fent).</w:t>
      </w:r>
    </w:p>
    <w:p w14:paraId="17CF4708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3175CE46" w14:textId="3E3F172F" w:rsidR="00874CC3" w:rsidRPr="00A10C07" w:rsidRDefault="0020155C" w:rsidP="00A10C07">
      <w:pPr>
        <w:pStyle w:val="Cmsor2"/>
        <w:spacing w:before="0" w:after="0"/>
        <w:rPr>
          <w:sz w:val="22"/>
          <w:szCs w:val="22"/>
          <w:lang w:val="hu-HU"/>
        </w:rPr>
      </w:pPr>
      <w:r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Ha az előírtnál több UVADEX-et alkalmaztak</w:t>
      </w:r>
      <w:r w:rsidR="00AF26C4"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 Önnél</w:t>
      </w:r>
      <w:r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:</w:t>
      </w:r>
    </w:p>
    <w:p w14:paraId="0F772CD3" w14:textId="77777777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Ennek igen kicsi az esélye. Ha azonban mégis az előírtnál nagyobb adagot kapott, akkor a kezelés részeként 24 órán keresztül – vagy hosszabb ideig – sötétített szobában kell tartózkodnia.</w:t>
      </w:r>
    </w:p>
    <w:p w14:paraId="69FF428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00A78DB6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36F424BB" w14:textId="00AC75C8" w:rsidR="00874CC3" w:rsidRPr="00A10C07" w:rsidRDefault="0020155C" w:rsidP="00874CC3">
      <w:pPr>
        <w:pStyle w:val="Cmsor1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t xml:space="preserve">4. 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>Lehetséges mellékhatások</w:t>
      </w:r>
    </w:p>
    <w:p w14:paraId="4F31FAD1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B7003E9" w14:textId="11029E77" w:rsidR="005567F1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Mint minden gyógyszer, így ez a gyógyszer is okozhat mellékhatásokat, </w:t>
      </w:r>
      <w:r w:rsidR="00DD7244" w:rsidRPr="009277EE">
        <w:rPr>
          <w:sz w:val="22"/>
          <w:szCs w:val="22"/>
          <w:lang w:val="hu-HU"/>
        </w:rPr>
        <w:t>amelyek azonban</w:t>
      </w:r>
      <w:r w:rsidR="00DD7244" w:rsidRPr="00A10C07">
        <w:rPr>
          <w:sz w:val="22"/>
          <w:szCs w:val="22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nem mindenkinél </w:t>
      </w:r>
      <w:r w:rsidR="00020921" w:rsidRPr="00A10C07">
        <w:rPr>
          <w:sz w:val="22"/>
          <w:szCs w:val="22"/>
          <w:lang w:val="hu-HU"/>
        </w:rPr>
        <w:t>jelentkeznek</w:t>
      </w:r>
      <w:r w:rsidRPr="00A10C07">
        <w:rPr>
          <w:sz w:val="22"/>
          <w:szCs w:val="22"/>
          <w:lang w:val="hu-HU"/>
        </w:rPr>
        <w:t>.</w:t>
      </w:r>
    </w:p>
    <w:p w14:paraId="2352CF46" w14:textId="77777777" w:rsidR="005567F1" w:rsidRPr="00A10C07" w:rsidRDefault="005567F1" w:rsidP="00874CC3">
      <w:pPr>
        <w:rPr>
          <w:sz w:val="22"/>
          <w:szCs w:val="22"/>
          <w:lang w:val="hu-HU"/>
        </w:rPr>
      </w:pPr>
    </w:p>
    <w:p w14:paraId="3AE66ACD" w14:textId="29CFDFAB" w:rsidR="005567F1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következő mellékhatások</w:t>
      </w:r>
      <w:r w:rsidR="00DD7244" w:rsidRPr="00A10C07">
        <w:rPr>
          <w:sz w:val="22"/>
          <w:szCs w:val="22"/>
          <w:lang w:val="hu-HU"/>
        </w:rPr>
        <w:t>at</w:t>
      </w:r>
      <w:r w:rsidRPr="00A10C07">
        <w:rPr>
          <w:sz w:val="22"/>
          <w:szCs w:val="22"/>
          <w:lang w:val="hu-HU"/>
        </w:rPr>
        <w:t xml:space="preserve"> jelent</w:t>
      </w:r>
      <w:r w:rsidR="00DD7244" w:rsidRPr="00A10C07">
        <w:rPr>
          <w:sz w:val="22"/>
          <w:szCs w:val="22"/>
          <w:lang w:val="hu-HU"/>
        </w:rPr>
        <w:t>ették</w:t>
      </w:r>
      <w:r w:rsidRPr="00A10C07">
        <w:rPr>
          <w:sz w:val="22"/>
          <w:szCs w:val="22"/>
          <w:lang w:val="hu-HU"/>
        </w:rPr>
        <w:t>:</w:t>
      </w:r>
    </w:p>
    <w:p w14:paraId="349C010E" w14:textId="77777777" w:rsidR="005567F1" w:rsidRPr="00A10C07" w:rsidRDefault="005567F1" w:rsidP="00874CC3">
      <w:pPr>
        <w:rPr>
          <w:sz w:val="22"/>
          <w:szCs w:val="22"/>
          <w:lang w:val="hu-HU"/>
        </w:rPr>
      </w:pPr>
    </w:p>
    <w:p w14:paraId="5FE153F8" w14:textId="26C46B6E" w:rsidR="005567F1" w:rsidRPr="00A10C07" w:rsidRDefault="005567F1" w:rsidP="00874CC3">
      <w:pPr>
        <w:rPr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Gyakori</w:t>
      </w:r>
      <w:r w:rsidRPr="00A10C07">
        <w:rPr>
          <w:sz w:val="22"/>
          <w:szCs w:val="22"/>
          <w:lang w:val="hu-HU"/>
        </w:rPr>
        <w:t xml:space="preserve"> (</w:t>
      </w:r>
      <w:r w:rsidR="00020921" w:rsidRPr="009277EE">
        <w:rPr>
          <w:sz w:val="22"/>
          <w:szCs w:val="22"/>
          <w:lang w:val="hu-HU"/>
        </w:rPr>
        <w:t>10</w:t>
      </w:r>
      <w:r w:rsidR="00020921" w:rsidRPr="009277EE">
        <w:rPr>
          <w:sz w:val="22"/>
          <w:szCs w:val="22"/>
          <w:lang w:val="hu-HU"/>
        </w:rPr>
        <w:noBreakHyphen/>
        <w:t>ből legfeljebb 1 beteget érinthet</w:t>
      </w:r>
      <w:r w:rsidRPr="00A10C07">
        <w:rPr>
          <w:sz w:val="22"/>
          <w:szCs w:val="22"/>
          <w:lang w:val="hu-HU"/>
        </w:rPr>
        <w:t>):</w:t>
      </w:r>
    </w:p>
    <w:p w14:paraId="625F41C9" w14:textId="00714E2A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alacsony vérnyomás</w:t>
      </w:r>
      <w:r w:rsidR="0059240A" w:rsidRPr="009277EE">
        <w:rPr>
          <w:sz w:val="22"/>
          <w:szCs w:val="22"/>
          <w:lang w:val="hu-HU"/>
        </w:rPr>
        <w:t>,</w:t>
      </w:r>
    </w:p>
    <w:p w14:paraId="7B6B9D0C" w14:textId="69A9408F" w:rsidR="00CB162A" w:rsidRPr="00A10C07" w:rsidRDefault="00DD7244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hányinger</w:t>
      </w:r>
      <w:r w:rsidR="005567F1" w:rsidRPr="00A10C07">
        <w:rPr>
          <w:sz w:val="22"/>
          <w:szCs w:val="22"/>
          <w:lang w:val="hu-HU"/>
        </w:rPr>
        <w:t xml:space="preserve"> és hányás</w:t>
      </w:r>
      <w:r w:rsidR="0059240A" w:rsidRPr="009277EE">
        <w:rPr>
          <w:sz w:val="22"/>
          <w:szCs w:val="22"/>
          <w:lang w:val="hu-HU"/>
        </w:rPr>
        <w:t>,</w:t>
      </w:r>
    </w:p>
    <w:p w14:paraId="6A74DE2D" w14:textId="6DA16033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fertőzések</w:t>
      </w:r>
      <w:r w:rsidR="0059240A" w:rsidRPr="009277EE">
        <w:rPr>
          <w:sz w:val="22"/>
          <w:szCs w:val="22"/>
          <w:lang w:val="hu-HU"/>
        </w:rPr>
        <w:t>,</w:t>
      </w:r>
    </w:p>
    <w:p w14:paraId="207C5844" w14:textId="15693786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ideiglenes láz (6</w:t>
      </w:r>
      <w:r w:rsidR="00421975" w:rsidRPr="00A10C07">
        <w:rPr>
          <w:sz w:val="22"/>
          <w:szCs w:val="22"/>
          <w:lang w:val="hu-HU"/>
        </w:rPr>
        <w:t>–</w:t>
      </w:r>
      <w:r w:rsidRPr="00A10C07">
        <w:rPr>
          <w:sz w:val="22"/>
          <w:szCs w:val="22"/>
          <w:lang w:val="hu-HU"/>
        </w:rPr>
        <w:t>8 órával a kezelés után)</w:t>
      </w:r>
      <w:r w:rsidR="0059240A" w:rsidRPr="009277EE">
        <w:rPr>
          <w:sz w:val="22"/>
          <w:szCs w:val="22"/>
          <w:lang w:val="hu-HU"/>
        </w:rPr>
        <w:t>,</w:t>
      </w:r>
    </w:p>
    <w:p w14:paraId="5D52DC1A" w14:textId="0083D42B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véna-sérülések (a tűnek a vénába való ismételt bevezetése miatt)</w:t>
      </w:r>
      <w:r w:rsidR="0059240A" w:rsidRPr="009277EE">
        <w:rPr>
          <w:sz w:val="22"/>
          <w:szCs w:val="22"/>
          <w:lang w:val="hu-HU"/>
        </w:rPr>
        <w:t>,</w:t>
      </w:r>
    </w:p>
    <w:p w14:paraId="067CF91B" w14:textId="4A18177E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ízérzékelés változásai</w:t>
      </w:r>
      <w:r w:rsidR="003D47E2" w:rsidRPr="00A10C07">
        <w:rPr>
          <w:sz w:val="22"/>
          <w:szCs w:val="22"/>
          <w:lang w:val="hu-HU"/>
        </w:rPr>
        <w:t>.</w:t>
      </w:r>
    </w:p>
    <w:p w14:paraId="036D284D" w14:textId="77777777" w:rsidR="00CB162A" w:rsidRPr="00A10C07" w:rsidRDefault="00CB162A" w:rsidP="00D65166">
      <w:pPr>
        <w:pStyle w:val="Listaszerbekezds"/>
        <w:ind w:left="0"/>
        <w:rPr>
          <w:sz w:val="22"/>
          <w:szCs w:val="22"/>
          <w:lang w:val="hu-HU"/>
        </w:rPr>
      </w:pPr>
    </w:p>
    <w:p w14:paraId="21A8646C" w14:textId="0D617821" w:rsidR="00020921" w:rsidRPr="00A10C07" w:rsidRDefault="00DD7244" w:rsidP="00D65166">
      <w:pPr>
        <w:pStyle w:val="Listaszerbekezds"/>
        <w:ind w:left="0"/>
        <w:rPr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Nem gyakori</w:t>
      </w:r>
      <w:r w:rsidR="00020921" w:rsidRPr="00A10C07">
        <w:rPr>
          <w:b/>
          <w:sz w:val="22"/>
          <w:szCs w:val="22"/>
          <w:lang w:val="hu-HU"/>
        </w:rPr>
        <w:t xml:space="preserve"> </w:t>
      </w:r>
      <w:r w:rsidR="00A35CAC" w:rsidRPr="00A10C07">
        <w:rPr>
          <w:b/>
          <w:sz w:val="22"/>
          <w:szCs w:val="22"/>
          <w:lang w:val="hu-HU"/>
        </w:rPr>
        <w:t>(</w:t>
      </w:r>
      <w:r w:rsidR="00020921" w:rsidRPr="009277EE">
        <w:rPr>
          <w:sz w:val="22"/>
          <w:szCs w:val="22"/>
          <w:lang w:val="hu-HU"/>
        </w:rPr>
        <w:t>100</w:t>
      </w:r>
      <w:r w:rsidR="00020921" w:rsidRPr="009277EE">
        <w:rPr>
          <w:sz w:val="22"/>
          <w:szCs w:val="22"/>
          <w:lang w:val="hu-HU"/>
        </w:rPr>
        <w:noBreakHyphen/>
        <w:t>b</w:t>
      </w:r>
      <w:r w:rsidRPr="009277EE">
        <w:rPr>
          <w:sz w:val="22"/>
          <w:szCs w:val="22"/>
          <w:lang w:val="hu-HU"/>
        </w:rPr>
        <w:t>ó</w:t>
      </w:r>
      <w:r w:rsidR="00020921" w:rsidRPr="009277EE">
        <w:rPr>
          <w:sz w:val="22"/>
          <w:szCs w:val="22"/>
          <w:lang w:val="hu-HU"/>
        </w:rPr>
        <w:t>l legfeljebb 1 beteget érinthet):</w:t>
      </w:r>
    </w:p>
    <w:p w14:paraId="29A150B0" w14:textId="0DCC0540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napfényérzékenység</w:t>
      </w:r>
      <w:r w:rsidR="003D47E2" w:rsidRPr="00A10C07">
        <w:rPr>
          <w:sz w:val="22"/>
          <w:szCs w:val="22"/>
          <w:lang w:val="hu-HU"/>
        </w:rPr>
        <w:t>.</w:t>
      </w:r>
    </w:p>
    <w:p w14:paraId="2CA12896" w14:textId="77777777" w:rsidR="00CB162A" w:rsidRPr="00A10C07" w:rsidRDefault="00CB162A" w:rsidP="006167C2">
      <w:pPr>
        <w:pStyle w:val="Listaszerbekezds"/>
        <w:tabs>
          <w:tab w:val="num" w:pos="567"/>
        </w:tabs>
        <w:ind w:left="0"/>
        <w:rPr>
          <w:sz w:val="22"/>
          <w:szCs w:val="22"/>
          <w:lang w:val="hu-HU"/>
        </w:rPr>
      </w:pPr>
    </w:p>
    <w:p w14:paraId="7568C51E" w14:textId="77777777" w:rsidR="00020921" w:rsidRPr="009277EE" w:rsidRDefault="00020921" w:rsidP="00A10C07">
      <w:pPr>
        <w:pStyle w:val="Szvegtrzs"/>
        <w:keepNext/>
        <w:keepLines/>
        <w:tabs>
          <w:tab w:val="num" w:pos="567"/>
        </w:tabs>
        <w:ind w:left="0"/>
        <w:rPr>
          <w:rFonts w:cs="Times New Roman"/>
          <w:lang w:val="hu-HU"/>
        </w:rPr>
      </w:pPr>
      <w:r w:rsidRPr="009277EE">
        <w:rPr>
          <w:rFonts w:cs="Times New Roman"/>
          <w:b/>
          <w:lang w:val="hu-HU"/>
        </w:rPr>
        <w:lastRenderedPageBreak/>
        <w:t xml:space="preserve">Nem ismert </w:t>
      </w:r>
      <w:r w:rsidRPr="009277EE">
        <w:rPr>
          <w:rFonts w:cs="Times New Roman"/>
          <w:lang w:val="hu-HU"/>
        </w:rPr>
        <w:t>(a gyakoriság a rendelkezésre álló adatokból nem állapítható meg):</w:t>
      </w:r>
    </w:p>
    <w:p w14:paraId="24ED5AAA" w14:textId="7645CEAA" w:rsidR="00CB162A" w:rsidRPr="00A10C07" w:rsidRDefault="005567F1" w:rsidP="00A10C07">
      <w:pPr>
        <w:pStyle w:val="Listaszerbekezds"/>
        <w:keepNext/>
        <w:keepLines/>
        <w:widowControl w:val="0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allergi</w:t>
      </w:r>
      <w:r w:rsidR="00020921" w:rsidRPr="00A10C07">
        <w:rPr>
          <w:sz w:val="22"/>
          <w:szCs w:val="22"/>
          <w:lang w:val="hu-HU"/>
        </w:rPr>
        <w:t>ás</w:t>
      </w:r>
      <w:r w:rsidRPr="00A10C07">
        <w:rPr>
          <w:sz w:val="22"/>
          <w:szCs w:val="22"/>
          <w:lang w:val="hu-HU"/>
        </w:rPr>
        <w:t xml:space="preserve"> reakciók</w:t>
      </w:r>
      <w:r w:rsidR="003D47E2" w:rsidRPr="00A10C07">
        <w:rPr>
          <w:sz w:val="22"/>
          <w:szCs w:val="22"/>
          <w:lang w:val="hu-HU"/>
        </w:rPr>
        <w:t>.</w:t>
      </w:r>
    </w:p>
    <w:p w14:paraId="04279EB0" w14:textId="7A6FCE95" w:rsidR="00874CC3" w:rsidRPr="00A10C07" w:rsidRDefault="00874CC3" w:rsidP="006167C2">
      <w:pPr>
        <w:tabs>
          <w:tab w:val="num" w:pos="567"/>
        </w:tabs>
        <w:rPr>
          <w:sz w:val="22"/>
          <w:szCs w:val="22"/>
          <w:lang w:val="hu-HU"/>
        </w:rPr>
      </w:pPr>
    </w:p>
    <w:p w14:paraId="43CA2561" w14:textId="77777777" w:rsidR="008677C7" w:rsidRPr="009277EE" w:rsidRDefault="008677C7" w:rsidP="008677C7">
      <w:pPr>
        <w:rPr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Mellékhatások bejelentése</w:t>
      </w:r>
    </w:p>
    <w:p w14:paraId="3D08C458" w14:textId="77777777" w:rsidR="008677C7" w:rsidRPr="009277EE" w:rsidRDefault="008677C7" w:rsidP="008677C7">
      <w:pPr>
        <w:pStyle w:val="Szvegtrzs"/>
        <w:ind w:left="0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Pr="009277EE">
          <w:rPr>
            <w:rFonts w:eastAsia="Calibri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 w:rsidRPr="009277EE">
        <w:rPr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 w:rsidRPr="009277EE">
        <w:rPr>
          <w:color w:val="008000"/>
          <w:highlight w:val="lightGray"/>
          <w:lang w:val="hu-HU"/>
        </w:rPr>
        <w:t>.</w:t>
      </w:r>
    </w:p>
    <w:p w14:paraId="14613019" w14:textId="77777777" w:rsidR="008677C7" w:rsidRPr="009277EE" w:rsidRDefault="008677C7" w:rsidP="008677C7">
      <w:pPr>
        <w:pStyle w:val="Szvegtrzs"/>
        <w:ind w:left="0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F7EF789" w14:textId="77777777" w:rsidR="008677C7" w:rsidRPr="00A10C07" w:rsidRDefault="008677C7" w:rsidP="008677C7">
      <w:pPr>
        <w:rPr>
          <w:sz w:val="22"/>
          <w:szCs w:val="22"/>
          <w:lang w:val="hu-HU"/>
        </w:rPr>
      </w:pPr>
    </w:p>
    <w:p w14:paraId="3CE7AAD7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1E91D78B" w14:textId="647044B9" w:rsidR="00874CC3" w:rsidRPr="00A10C07" w:rsidRDefault="0020155C" w:rsidP="00874CC3">
      <w:pPr>
        <w:pStyle w:val="Cmsor1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t>5.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 xml:space="preserve">Hogyan </w:t>
      </w:r>
      <w:r w:rsidR="002A20A1" w:rsidRPr="00A10C07">
        <w:rPr>
          <w:sz w:val="22"/>
          <w:szCs w:val="22"/>
          <w:lang w:val="hu-HU"/>
        </w:rPr>
        <w:t>k</w:t>
      </w:r>
      <w:r w:rsidR="00493F27" w:rsidRPr="00A10C07">
        <w:rPr>
          <w:sz w:val="22"/>
          <w:szCs w:val="22"/>
          <w:lang w:val="hu-HU"/>
        </w:rPr>
        <w:t>ell Az UVADEX-</w:t>
      </w:r>
      <w:r w:rsidR="004B0559" w:rsidRPr="00A10C07">
        <w:rPr>
          <w:sz w:val="22"/>
          <w:szCs w:val="22"/>
          <w:lang w:val="hu-HU"/>
        </w:rPr>
        <w:t>e</w:t>
      </w:r>
      <w:r w:rsidR="00493F27" w:rsidRPr="00A10C07">
        <w:rPr>
          <w:sz w:val="22"/>
          <w:szCs w:val="22"/>
          <w:lang w:val="hu-HU"/>
        </w:rPr>
        <w:t xml:space="preserve">t </w:t>
      </w:r>
      <w:r w:rsidR="004B0559" w:rsidRPr="00A10C07">
        <w:rPr>
          <w:sz w:val="22"/>
          <w:szCs w:val="22"/>
          <w:lang w:val="hu-HU"/>
        </w:rPr>
        <w:t>t</w:t>
      </w:r>
      <w:r w:rsidR="00493F27" w:rsidRPr="00A10C07">
        <w:rPr>
          <w:sz w:val="22"/>
          <w:szCs w:val="22"/>
          <w:lang w:val="hu-HU"/>
        </w:rPr>
        <w:t>árolni?</w:t>
      </w:r>
    </w:p>
    <w:p w14:paraId="5C06B660" w14:textId="77777777" w:rsidR="00CB162A" w:rsidRPr="00A10C07" w:rsidRDefault="00CB162A" w:rsidP="00D65166">
      <w:pPr>
        <w:rPr>
          <w:sz w:val="22"/>
          <w:szCs w:val="22"/>
          <w:lang w:val="hu-HU"/>
        </w:rPr>
      </w:pPr>
    </w:p>
    <w:p w14:paraId="088F7AA3" w14:textId="038BBE19" w:rsidR="00CB162A" w:rsidRPr="00A10C07" w:rsidRDefault="00DB4CC9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UVADEX-et a kórházi gyógyszertárban tárolják. </w:t>
      </w:r>
      <w:r w:rsidR="002A20A1" w:rsidRPr="00A10C07">
        <w:rPr>
          <w:sz w:val="22"/>
          <w:szCs w:val="22"/>
          <w:lang w:val="hu-HU"/>
        </w:rPr>
        <w:t xml:space="preserve">Legfeljebb </w:t>
      </w:r>
      <w:r w:rsidRPr="00A10C07">
        <w:rPr>
          <w:sz w:val="22"/>
          <w:szCs w:val="22"/>
          <w:lang w:val="hu-HU"/>
        </w:rPr>
        <w:t xml:space="preserve">25 </w:t>
      </w:r>
      <w:r w:rsidR="0020155C" w:rsidRPr="00A10C07">
        <w:rPr>
          <w:sz w:val="22"/>
          <w:szCs w:val="22"/>
          <w:lang w:val="hu-HU"/>
        </w:rPr>
        <w:t>°C</w:t>
      </w:r>
      <w:r w:rsidR="002A20A1" w:rsidRPr="00A10C07">
        <w:rPr>
          <w:sz w:val="22"/>
          <w:szCs w:val="22"/>
          <w:lang w:val="hu-HU"/>
        </w:rPr>
        <w:t>-</w:t>
      </w:r>
      <w:proofErr w:type="spellStart"/>
      <w:r w:rsidR="002A20A1" w:rsidRPr="00A10C07">
        <w:rPr>
          <w:sz w:val="22"/>
          <w:szCs w:val="22"/>
          <w:lang w:val="hu-HU"/>
        </w:rPr>
        <w:t>on</w:t>
      </w:r>
      <w:proofErr w:type="spellEnd"/>
      <w:r w:rsidR="0020155C" w:rsidRPr="00A10C07">
        <w:rPr>
          <w:sz w:val="22"/>
          <w:szCs w:val="22"/>
          <w:lang w:val="hu-HU"/>
        </w:rPr>
        <w:t xml:space="preserve"> tárol</w:t>
      </w:r>
      <w:r w:rsidR="002A20A1" w:rsidRPr="00A10C07">
        <w:rPr>
          <w:sz w:val="22"/>
          <w:szCs w:val="22"/>
          <w:lang w:val="hu-HU"/>
        </w:rPr>
        <w:t>andó</w:t>
      </w:r>
      <w:r w:rsidR="0020155C" w:rsidRPr="00A10C07">
        <w:rPr>
          <w:sz w:val="22"/>
          <w:szCs w:val="22"/>
          <w:lang w:val="hu-HU"/>
        </w:rPr>
        <w:t>.</w:t>
      </w:r>
    </w:p>
    <w:p w14:paraId="0279AF54" w14:textId="77777777" w:rsidR="00C25DBD" w:rsidRPr="00A10C07" w:rsidRDefault="00C25DBD" w:rsidP="00D65166">
      <w:pPr>
        <w:rPr>
          <w:sz w:val="22"/>
          <w:szCs w:val="22"/>
          <w:lang w:val="hu-HU"/>
        </w:rPr>
      </w:pPr>
    </w:p>
    <w:p w14:paraId="3B996EC2" w14:textId="15E6648E" w:rsidR="006E5719" w:rsidRPr="00A10C07" w:rsidRDefault="006E5719" w:rsidP="00D65166">
      <w:pPr>
        <w:rPr>
          <w:sz w:val="22"/>
          <w:szCs w:val="22"/>
          <w:shd w:val="clear" w:color="auto" w:fill="FFFFFF"/>
          <w:lang w:val="hu-HU"/>
        </w:rPr>
      </w:pPr>
      <w:r w:rsidRPr="00A10C07">
        <w:rPr>
          <w:sz w:val="22"/>
          <w:szCs w:val="22"/>
          <w:shd w:val="clear" w:color="auto" w:fill="FFFFFF"/>
          <w:lang w:val="hu-HU"/>
        </w:rPr>
        <w:t>A</w:t>
      </w:r>
      <w:r w:rsidR="009C76B2" w:rsidRPr="00A10C07">
        <w:rPr>
          <w:sz w:val="22"/>
          <w:szCs w:val="22"/>
          <w:shd w:val="clear" w:color="auto" w:fill="FFFFFF"/>
          <w:lang w:val="hu-HU"/>
        </w:rPr>
        <w:t xml:space="preserve"> </w:t>
      </w:r>
      <w:r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>gyógyszer gyermekek</w:t>
      </w:r>
      <w:r w:rsidR="002A20A1"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>től</w:t>
      </w:r>
      <w:r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 xml:space="preserve"> elzárva</w:t>
      </w:r>
      <w:r w:rsidR="009C76B2"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 xml:space="preserve"> </w:t>
      </w:r>
      <w:r w:rsidRPr="00A10C07">
        <w:rPr>
          <w:sz w:val="22"/>
          <w:szCs w:val="22"/>
          <w:shd w:val="clear" w:color="auto" w:fill="FFFFFF"/>
          <w:lang w:val="hu-HU"/>
        </w:rPr>
        <w:t>tartandó</w:t>
      </w:r>
      <w:r w:rsidR="002A20A1" w:rsidRPr="00A10C07">
        <w:rPr>
          <w:sz w:val="22"/>
          <w:szCs w:val="22"/>
          <w:shd w:val="clear" w:color="auto" w:fill="FFFFFF"/>
          <w:lang w:val="hu-HU"/>
        </w:rPr>
        <w:t>!</w:t>
      </w:r>
    </w:p>
    <w:p w14:paraId="71F68B53" w14:textId="77777777" w:rsidR="00C575BD" w:rsidRPr="00A10C07" w:rsidRDefault="00C575BD" w:rsidP="00D65166">
      <w:pPr>
        <w:rPr>
          <w:color w:val="4D5156"/>
          <w:sz w:val="22"/>
          <w:szCs w:val="22"/>
          <w:shd w:val="clear" w:color="auto" w:fill="FFFFFF"/>
          <w:lang w:val="hu-HU"/>
        </w:rPr>
      </w:pPr>
    </w:p>
    <w:p w14:paraId="271116FB" w14:textId="7CFC72D2" w:rsidR="00CB162A" w:rsidRPr="00A10C07" w:rsidRDefault="002A20A1" w:rsidP="00D65166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</w:t>
      </w:r>
      <w:r w:rsidR="00030960" w:rsidRPr="00A10C07">
        <w:rPr>
          <w:sz w:val="22"/>
          <w:szCs w:val="22"/>
          <w:lang w:val="hu-HU"/>
        </w:rPr>
        <w:t xml:space="preserve"> </w:t>
      </w:r>
      <w:r w:rsidR="0020155C" w:rsidRPr="00A10C07">
        <w:rPr>
          <w:sz w:val="22"/>
          <w:szCs w:val="22"/>
          <w:lang w:val="hu-HU"/>
        </w:rPr>
        <w:t>csomagoláson feltüntetett lejárati dátum után</w:t>
      </w:r>
      <w:r w:rsidRPr="00A10C07">
        <w:rPr>
          <w:sz w:val="22"/>
          <w:szCs w:val="22"/>
          <w:lang w:val="hu-HU"/>
        </w:rPr>
        <w:t xml:space="preserve"> ne alkalmazza ezt a gyógyszert</w:t>
      </w:r>
      <w:r w:rsidR="0020155C" w:rsidRPr="00A10C07">
        <w:rPr>
          <w:sz w:val="22"/>
          <w:szCs w:val="22"/>
          <w:lang w:val="hu-HU"/>
        </w:rPr>
        <w:t xml:space="preserve">. </w:t>
      </w:r>
      <w:r w:rsidR="00DB4CC9" w:rsidRPr="00A10C07">
        <w:rPr>
          <w:sz w:val="22"/>
          <w:szCs w:val="22"/>
          <w:lang w:val="hu-HU"/>
        </w:rPr>
        <w:t xml:space="preserve">A lejárati </w:t>
      </w:r>
      <w:r w:rsidRPr="00A10C07">
        <w:rPr>
          <w:sz w:val="22"/>
          <w:szCs w:val="22"/>
          <w:lang w:val="hu-HU"/>
        </w:rPr>
        <w:t>idő</w:t>
      </w:r>
      <w:r w:rsidR="00DB4CC9" w:rsidRPr="00A10C07">
        <w:rPr>
          <w:sz w:val="22"/>
          <w:szCs w:val="22"/>
          <w:lang w:val="hu-HU"/>
        </w:rPr>
        <w:t xml:space="preserve"> az adott hónap utolsó napjára vonatkozik.</w:t>
      </w:r>
    </w:p>
    <w:p w14:paraId="5D46D8A8" w14:textId="77777777" w:rsidR="00874CC3" w:rsidRPr="00A10C07" w:rsidRDefault="00874CC3" w:rsidP="00874CC3">
      <w:pPr>
        <w:rPr>
          <w:b/>
          <w:sz w:val="22"/>
          <w:szCs w:val="22"/>
          <w:lang w:val="hu-HU"/>
        </w:rPr>
      </w:pPr>
    </w:p>
    <w:p w14:paraId="01F29F65" w14:textId="77777777" w:rsidR="005C4368" w:rsidRPr="00A10C07" w:rsidRDefault="005C4368" w:rsidP="00874CC3">
      <w:pPr>
        <w:rPr>
          <w:b/>
          <w:sz w:val="22"/>
          <w:szCs w:val="22"/>
          <w:lang w:val="hu-HU"/>
        </w:rPr>
      </w:pPr>
    </w:p>
    <w:p w14:paraId="53D98A8E" w14:textId="3BA1E863" w:rsidR="00874CC3" w:rsidRPr="00A10C07" w:rsidRDefault="0020155C" w:rsidP="00874CC3">
      <w:pPr>
        <w:rPr>
          <w:b/>
          <w:caps/>
          <w:sz w:val="22"/>
          <w:szCs w:val="22"/>
          <w:lang w:val="hu-HU"/>
        </w:rPr>
      </w:pPr>
      <w:r w:rsidRPr="00A10C07">
        <w:rPr>
          <w:b/>
          <w:caps/>
          <w:sz w:val="22"/>
          <w:szCs w:val="22"/>
          <w:lang w:val="hu-HU"/>
        </w:rPr>
        <w:t>6.</w:t>
      </w:r>
      <w:r w:rsidRPr="00A10C07">
        <w:rPr>
          <w:b/>
          <w:caps/>
          <w:sz w:val="22"/>
          <w:szCs w:val="22"/>
          <w:lang w:val="hu-HU"/>
        </w:rPr>
        <w:tab/>
      </w:r>
      <w:r w:rsidR="00493F27" w:rsidRPr="00A10C07">
        <w:rPr>
          <w:b/>
          <w:sz w:val="22"/>
          <w:szCs w:val="22"/>
          <w:lang w:val="hu-HU"/>
        </w:rPr>
        <w:t xml:space="preserve">A csomagolás tartalma és </w:t>
      </w:r>
      <w:r w:rsidR="00BB62C8" w:rsidRPr="00A10C07">
        <w:rPr>
          <w:b/>
          <w:sz w:val="22"/>
          <w:szCs w:val="22"/>
          <w:lang w:val="hu-HU"/>
        </w:rPr>
        <w:t xml:space="preserve">egyéb </w:t>
      </w:r>
      <w:r w:rsidR="00493F27" w:rsidRPr="00A10C07">
        <w:rPr>
          <w:b/>
          <w:sz w:val="22"/>
          <w:szCs w:val="22"/>
          <w:lang w:val="hu-HU"/>
        </w:rPr>
        <w:t>információk</w:t>
      </w:r>
    </w:p>
    <w:p w14:paraId="5BA5518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BD93233" w14:textId="5C6F29D8" w:rsidR="00874CC3" w:rsidRPr="00A10C07" w:rsidRDefault="0020155C" w:rsidP="00A10C07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Mit tartalmaz az UVADEX</w:t>
      </w:r>
      <w:r w:rsidR="002A20A1" w:rsidRPr="00A10C07">
        <w:rPr>
          <w:b/>
          <w:bCs/>
          <w:sz w:val="22"/>
          <w:szCs w:val="22"/>
          <w:lang w:val="hu-HU"/>
        </w:rPr>
        <w:t>?</w:t>
      </w:r>
    </w:p>
    <w:p w14:paraId="16679749" w14:textId="030E71CE" w:rsidR="00CB162A" w:rsidRPr="00A10C07" w:rsidRDefault="0020155C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 </w:t>
      </w:r>
      <w:r w:rsidR="002A20A1" w:rsidRPr="00A10C07">
        <w:rPr>
          <w:sz w:val="22"/>
          <w:szCs w:val="22"/>
          <w:lang w:val="hu-HU"/>
        </w:rPr>
        <w:t xml:space="preserve">készítmény </w:t>
      </w:r>
      <w:r w:rsidRPr="00A10C07">
        <w:rPr>
          <w:sz w:val="22"/>
          <w:szCs w:val="22"/>
          <w:lang w:val="hu-HU"/>
        </w:rPr>
        <w:t>hatóanyag</w:t>
      </w:r>
      <w:r w:rsidR="002A20A1" w:rsidRPr="00A10C07">
        <w:rPr>
          <w:sz w:val="22"/>
          <w:szCs w:val="22"/>
          <w:lang w:val="hu-HU"/>
        </w:rPr>
        <w:t>a</w:t>
      </w:r>
      <w:r w:rsidRPr="00A10C07">
        <w:rPr>
          <w:sz w:val="22"/>
          <w:szCs w:val="22"/>
          <w:lang w:val="hu-HU"/>
        </w:rPr>
        <w:t xml:space="preserve"> a </w:t>
      </w:r>
      <w:proofErr w:type="spellStart"/>
      <w:r w:rsidRPr="00A10C07">
        <w:rPr>
          <w:sz w:val="22"/>
          <w:szCs w:val="22"/>
          <w:lang w:val="hu-HU"/>
        </w:rPr>
        <w:t>metoxalén</w:t>
      </w:r>
      <w:proofErr w:type="spellEnd"/>
      <w:r w:rsidRPr="00A10C07">
        <w:rPr>
          <w:sz w:val="22"/>
          <w:szCs w:val="22"/>
          <w:lang w:val="hu-HU"/>
        </w:rPr>
        <w:t xml:space="preserve">. </w:t>
      </w:r>
    </w:p>
    <w:p w14:paraId="1F238D4F" w14:textId="5C308B74" w:rsidR="00CB162A" w:rsidRPr="00A10C07" w:rsidRDefault="0020155C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Egy 10 ml-es </w:t>
      </w:r>
      <w:r w:rsidR="00030960" w:rsidRPr="00A10C07">
        <w:rPr>
          <w:sz w:val="22"/>
          <w:szCs w:val="22"/>
          <w:lang w:val="hu-HU"/>
        </w:rPr>
        <w:t>a</w:t>
      </w:r>
      <w:r w:rsidR="009C76B2" w:rsidRPr="00A10C07">
        <w:rPr>
          <w:sz w:val="22"/>
          <w:szCs w:val="22"/>
          <w:lang w:val="hu-HU"/>
        </w:rPr>
        <w:t>mpulla</w:t>
      </w:r>
      <w:r w:rsidRPr="00A10C07">
        <w:rPr>
          <w:sz w:val="22"/>
          <w:szCs w:val="22"/>
          <w:lang w:val="hu-HU"/>
        </w:rPr>
        <w:t xml:space="preserve"> 200 </w:t>
      </w:r>
      <w:proofErr w:type="spellStart"/>
      <w:r w:rsidRPr="00A10C07">
        <w:rPr>
          <w:sz w:val="22"/>
          <w:szCs w:val="22"/>
          <w:lang w:val="hu-HU"/>
        </w:rPr>
        <w:t>mikrogramm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metoxalént</w:t>
      </w:r>
      <w:proofErr w:type="spellEnd"/>
      <w:r w:rsidRPr="00A10C07">
        <w:rPr>
          <w:sz w:val="22"/>
          <w:szCs w:val="22"/>
          <w:lang w:val="hu-HU"/>
        </w:rPr>
        <w:t xml:space="preserve"> tartalmaz. </w:t>
      </w:r>
      <w:r w:rsidR="00DB4CC9" w:rsidRPr="00A10C07">
        <w:rPr>
          <w:sz w:val="22"/>
          <w:szCs w:val="22"/>
          <w:lang w:val="hu-HU"/>
        </w:rPr>
        <w:t xml:space="preserve">Egy milliliter 20 </w:t>
      </w:r>
      <w:proofErr w:type="spellStart"/>
      <w:r w:rsidR="00DB4CC9" w:rsidRPr="00A10C07">
        <w:rPr>
          <w:sz w:val="22"/>
          <w:szCs w:val="22"/>
          <w:lang w:val="hu-HU"/>
        </w:rPr>
        <w:t>mikrogramm</w:t>
      </w:r>
      <w:proofErr w:type="spellEnd"/>
      <w:r w:rsidR="00DB4CC9" w:rsidRPr="00A10C07">
        <w:rPr>
          <w:sz w:val="22"/>
          <w:szCs w:val="22"/>
          <w:lang w:val="hu-HU"/>
        </w:rPr>
        <w:t xml:space="preserve"> </w:t>
      </w:r>
      <w:proofErr w:type="spellStart"/>
      <w:r w:rsidR="00DB4CC9" w:rsidRPr="00A10C07">
        <w:rPr>
          <w:sz w:val="22"/>
          <w:szCs w:val="22"/>
          <w:lang w:val="hu-HU"/>
        </w:rPr>
        <w:t>metoxalént</w:t>
      </w:r>
      <w:proofErr w:type="spellEnd"/>
      <w:r w:rsidR="00DB4CC9" w:rsidRPr="00A10C07">
        <w:rPr>
          <w:sz w:val="22"/>
          <w:szCs w:val="22"/>
          <w:lang w:val="hu-HU"/>
        </w:rPr>
        <w:t xml:space="preserve"> tartalmaz.</w:t>
      </w:r>
    </w:p>
    <w:p w14:paraId="31F0D59C" w14:textId="62D9DDB0" w:rsidR="00CB162A" w:rsidRPr="00A10C07" w:rsidRDefault="002A20A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Egyéb</w:t>
      </w:r>
      <w:r w:rsidR="00DA4D44" w:rsidRPr="00A10C07">
        <w:rPr>
          <w:sz w:val="22"/>
          <w:szCs w:val="22"/>
          <w:lang w:val="hu-HU"/>
        </w:rPr>
        <w:t xml:space="preserve"> összetevők:</w:t>
      </w:r>
      <w:r w:rsidR="0020155C" w:rsidRPr="00A10C07">
        <w:rPr>
          <w:sz w:val="22"/>
          <w:szCs w:val="22"/>
          <w:lang w:val="hu-HU"/>
        </w:rPr>
        <w:t xml:space="preserve"> propilén-</w:t>
      </w:r>
      <w:proofErr w:type="spellStart"/>
      <w:r w:rsidR="0020155C" w:rsidRPr="00A10C07">
        <w:rPr>
          <w:sz w:val="22"/>
          <w:szCs w:val="22"/>
          <w:lang w:val="hu-HU"/>
        </w:rPr>
        <w:t>glikol</w:t>
      </w:r>
      <w:proofErr w:type="spellEnd"/>
      <w:r w:rsidR="0020155C" w:rsidRPr="00A10C07">
        <w:rPr>
          <w:sz w:val="22"/>
          <w:szCs w:val="22"/>
          <w:lang w:val="hu-HU"/>
        </w:rPr>
        <w:t>, 95%-</w:t>
      </w:r>
      <w:proofErr w:type="spellStart"/>
      <w:r w:rsidR="0020155C" w:rsidRPr="00A10C07">
        <w:rPr>
          <w:sz w:val="22"/>
          <w:szCs w:val="22"/>
          <w:lang w:val="hu-HU"/>
        </w:rPr>
        <w:t>os</w:t>
      </w:r>
      <w:proofErr w:type="spellEnd"/>
      <w:r w:rsidR="0020155C" w:rsidRPr="00A10C07">
        <w:rPr>
          <w:sz w:val="22"/>
          <w:szCs w:val="22"/>
          <w:lang w:val="hu-HU"/>
        </w:rPr>
        <w:t xml:space="preserve"> etanol, tömény ecetsav, nátrium-acetát </w:t>
      </w:r>
      <w:proofErr w:type="spellStart"/>
      <w:r w:rsidR="0020155C" w:rsidRPr="00A10C07">
        <w:rPr>
          <w:sz w:val="22"/>
          <w:szCs w:val="22"/>
          <w:lang w:val="hu-HU"/>
        </w:rPr>
        <w:t>trihidrát</w:t>
      </w:r>
      <w:proofErr w:type="spellEnd"/>
      <w:r w:rsidR="0020155C" w:rsidRPr="00A10C07">
        <w:rPr>
          <w:sz w:val="22"/>
          <w:szCs w:val="22"/>
          <w:lang w:val="hu-HU"/>
        </w:rPr>
        <w:t>, nátrium-hidroxid, nátrium-klorid, és injekcióhoz való víz.</w:t>
      </w:r>
    </w:p>
    <w:p w14:paraId="0DC84570" w14:textId="77777777" w:rsidR="005C4368" w:rsidRPr="00A10C07" w:rsidRDefault="005C4368" w:rsidP="00874CC3">
      <w:pPr>
        <w:rPr>
          <w:sz w:val="22"/>
          <w:szCs w:val="22"/>
          <w:lang w:val="hu-HU"/>
        </w:rPr>
      </w:pPr>
    </w:p>
    <w:p w14:paraId="7EB66689" w14:textId="6FDA74DF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Milyen a</w:t>
      </w:r>
      <w:r w:rsidR="002A20A1" w:rsidRPr="00A10C07">
        <w:rPr>
          <w:b/>
          <w:bCs/>
          <w:sz w:val="22"/>
          <w:szCs w:val="22"/>
          <w:lang w:val="hu-HU"/>
        </w:rPr>
        <w:t>z UVADEX</w:t>
      </w:r>
      <w:r w:rsidRPr="00A10C07">
        <w:rPr>
          <w:b/>
          <w:bCs/>
          <w:sz w:val="22"/>
          <w:szCs w:val="22"/>
          <w:lang w:val="hu-HU"/>
        </w:rPr>
        <w:t xml:space="preserve"> külleme és mit tartalmaz a csomagolás</w:t>
      </w:r>
      <w:r w:rsidR="002A20A1" w:rsidRPr="00A10C07">
        <w:rPr>
          <w:b/>
          <w:bCs/>
          <w:sz w:val="22"/>
          <w:szCs w:val="22"/>
          <w:lang w:val="hu-HU"/>
        </w:rPr>
        <w:t>?</w:t>
      </w:r>
    </w:p>
    <w:p w14:paraId="36889DD7" w14:textId="77777777" w:rsidR="00DA4D44" w:rsidRPr="00A10C07" w:rsidRDefault="0020155C" w:rsidP="00504F13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Átlátszó, színtelen oldat.</w:t>
      </w:r>
    </w:p>
    <w:p w14:paraId="7A7390E5" w14:textId="027F2AA1" w:rsidR="00504F13" w:rsidRPr="00A10C07" w:rsidRDefault="0020155C" w:rsidP="00504F13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10 ml oldat gumidugóval</w:t>
      </w:r>
      <w:r w:rsidR="004B0559" w:rsidRPr="00A10C07">
        <w:rPr>
          <w:sz w:val="22"/>
          <w:szCs w:val="22"/>
          <w:lang w:val="hu-HU"/>
        </w:rPr>
        <w:t xml:space="preserve"> ellátva.</w:t>
      </w:r>
      <w:r w:rsidRPr="00A10C07">
        <w:rPr>
          <w:sz w:val="22"/>
          <w:szCs w:val="22"/>
          <w:lang w:val="hu-HU"/>
        </w:rPr>
        <w:t xml:space="preserve"> </w:t>
      </w:r>
    </w:p>
    <w:p w14:paraId="3E8A96C1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65C643CD" w14:textId="77777777" w:rsidR="00874CC3" w:rsidRPr="00A10C07" w:rsidRDefault="0020155C" w:rsidP="00874CC3">
      <w:pPr>
        <w:pStyle w:val="Cmsor1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forgalomba hozatali engedély jogosultja és a gyártó</w:t>
      </w:r>
    </w:p>
    <w:p w14:paraId="0223F993" w14:textId="77777777" w:rsidR="00874CC3" w:rsidRPr="00A10C07" w:rsidRDefault="00874CC3" w:rsidP="00874CC3">
      <w:pPr>
        <w:rPr>
          <w:b/>
          <w:bCs/>
          <w:sz w:val="22"/>
          <w:szCs w:val="22"/>
          <w:u w:val="single"/>
          <w:lang w:val="hu-HU"/>
        </w:rPr>
      </w:pPr>
    </w:p>
    <w:p w14:paraId="392A37AC" w14:textId="77777777" w:rsidR="00504F13" w:rsidRPr="00A10C07" w:rsidRDefault="0020155C" w:rsidP="007701CD">
      <w:pPr>
        <w:pStyle w:val="Text"/>
        <w:spacing w:before="0"/>
        <w:jc w:val="left"/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 xml:space="preserve">A forgalomba hozatali engedély jogosultja: </w:t>
      </w:r>
    </w:p>
    <w:p w14:paraId="23A68EF7" w14:textId="77777777" w:rsidR="007701CD" w:rsidRPr="00A10C07" w:rsidRDefault="0020155C" w:rsidP="009962CA">
      <w:pPr>
        <w:pStyle w:val="Text"/>
        <w:spacing w:before="0"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Therakos</w:t>
      </w:r>
      <w:proofErr w:type="spellEnd"/>
      <w:r w:rsidRPr="00A10C07">
        <w:rPr>
          <w:sz w:val="22"/>
          <w:szCs w:val="22"/>
          <w:lang w:val="hu-HU"/>
        </w:rPr>
        <w:t xml:space="preserve"> Europe </w:t>
      </w:r>
      <w:proofErr w:type="spellStart"/>
      <w:r w:rsidRPr="00A10C07">
        <w:rPr>
          <w:sz w:val="22"/>
          <w:szCs w:val="22"/>
          <w:lang w:val="hu-HU"/>
        </w:rPr>
        <w:t>Ltd</w:t>
      </w:r>
      <w:proofErr w:type="spellEnd"/>
      <w:r w:rsidRPr="00A10C07">
        <w:rPr>
          <w:sz w:val="22"/>
          <w:szCs w:val="22"/>
          <w:lang w:val="hu-HU"/>
        </w:rPr>
        <w:t>,</w:t>
      </w:r>
    </w:p>
    <w:p w14:paraId="47C75D2A" w14:textId="77777777" w:rsidR="007701CD" w:rsidRPr="00A10C07" w:rsidRDefault="007701CD" w:rsidP="009962CA">
      <w:pPr>
        <w:pStyle w:val="Text"/>
        <w:spacing w:before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College Business &amp; </w:t>
      </w:r>
      <w:proofErr w:type="spellStart"/>
      <w:r w:rsidRPr="00A10C07">
        <w:rPr>
          <w:sz w:val="22"/>
          <w:szCs w:val="22"/>
          <w:lang w:val="hu-HU"/>
        </w:rPr>
        <w:t>Technology</w:t>
      </w:r>
      <w:proofErr w:type="spellEnd"/>
      <w:r w:rsidRPr="00A10C07">
        <w:rPr>
          <w:sz w:val="22"/>
          <w:szCs w:val="22"/>
          <w:lang w:val="hu-HU"/>
        </w:rPr>
        <w:t xml:space="preserve"> Park,</w:t>
      </w:r>
    </w:p>
    <w:p w14:paraId="464E0061" w14:textId="77777777" w:rsidR="007701CD" w:rsidRPr="00A10C07" w:rsidRDefault="007701CD" w:rsidP="009962CA">
      <w:pPr>
        <w:pStyle w:val="Text"/>
        <w:spacing w:before="0"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Cruiserath</w:t>
      </w:r>
      <w:proofErr w:type="spellEnd"/>
      <w:r w:rsidRPr="00A10C07">
        <w:rPr>
          <w:sz w:val="22"/>
          <w:szCs w:val="22"/>
          <w:lang w:val="hu-HU"/>
        </w:rPr>
        <w:t xml:space="preserve">, </w:t>
      </w:r>
      <w:proofErr w:type="spellStart"/>
      <w:r w:rsidRPr="00A10C07">
        <w:rPr>
          <w:sz w:val="22"/>
          <w:szCs w:val="22"/>
          <w:lang w:val="hu-HU"/>
        </w:rPr>
        <w:t>Blanchardstown</w:t>
      </w:r>
      <w:proofErr w:type="spellEnd"/>
      <w:r w:rsidRPr="00A10C07">
        <w:rPr>
          <w:sz w:val="22"/>
          <w:szCs w:val="22"/>
          <w:lang w:val="hu-HU"/>
        </w:rPr>
        <w:t>,</w:t>
      </w:r>
    </w:p>
    <w:p w14:paraId="39716733" w14:textId="77777777" w:rsidR="007701CD" w:rsidRPr="00A10C07" w:rsidRDefault="007701CD" w:rsidP="009962CA">
      <w:pPr>
        <w:pStyle w:val="Text"/>
        <w:spacing w:before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Dublin 15,</w:t>
      </w:r>
    </w:p>
    <w:p w14:paraId="4E90E0D3" w14:textId="2AC27F55" w:rsidR="007701CD" w:rsidRPr="00A10C07" w:rsidRDefault="007B0EF6" w:rsidP="009962CA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Írország </w:t>
      </w:r>
    </w:p>
    <w:p w14:paraId="270DDB91" w14:textId="77777777" w:rsidR="00A12043" w:rsidRPr="00A10C07" w:rsidRDefault="00A12043" w:rsidP="00A12043">
      <w:pPr>
        <w:pStyle w:val="Text"/>
        <w:spacing w:before="0"/>
        <w:jc w:val="left"/>
        <w:rPr>
          <w:sz w:val="22"/>
          <w:szCs w:val="22"/>
          <w:vertAlign w:val="superscript"/>
          <w:lang w:val="hu-HU"/>
        </w:rPr>
      </w:pPr>
    </w:p>
    <w:p w14:paraId="59AD0624" w14:textId="77777777" w:rsidR="00504F13" w:rsidRPr="00A10C07" w:rsidRDefault="00504F13">
      <w:pPr>
        <w:pStyle w:val="Text"/>
        <w:spacing w:before="0"/>
        <w:jc w:val="left"/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G</w:t>
      </w:r>
      <w:r w:rsidR="00874CC3" w:rsidRPr="00A10C07">
        <w:rPr>
          <w:b/>
          <w:sz w:val="22"/>
          <w:szCs w:val="22"/>
          <w:lang w:val="hu-HU"/>
        </w:rPr>
        <w:t xml:space="preserve">yártó: </w:t>
      </w:r>
    </w:p>
    <w:p w14:paraId="5DD18352" w14:textId="77777777" w:rsidR="00403479" w:rsidRPr="00A10C07" w:rsidRDefault="00403479" w:rsidP="00403479">
      <w:pPr>
        <w:pStyle w:val="Text"/>
        <w:spacing w:before="0"/>
        <w:rPr>
          <w:rFonts w:eastAsia="Calibri"/>
          <w:sz w:val="22"/>
          <w:szCs w:val="22"/>
          <w:lang w:val="hu-HU"/>
        </w:rPr>
      </w:pPr>
      <w:proofErr w:type="spellStart"/>
      <w:r w:rsidRPr="00A10C07">
        <w:rPr>
          <w:rFonts w:eastAsia="Calibri"/>
          <w:sz w:val="22"/>
          <w:szCs w:val="22"/>
          <w:lang w:val="hu-HU"/>
        </w:rPr>
        <w:t>Penn</w:t>
      </w:r>
      <w:proofErr w:type="spellEnd"/>
      <w:r w:rsidRPr="00A10C07">
        <w:rPr>
          <w:rFonts w:eastAsia="Calibri"/>
          <w:sz w:val="22"/>
          <w:szCs w:val="22"/>
          <w:lang w:val="hu-HU"/>
        </w:rPr>
        <w:t xml:space="preserve"> </w:t>
      </w:r>
      <w:proofErr w:type="spellStart"/>
      <w:r w:rsidRPr="00A10C07">
        <w:rPr>
          <w:rFonts w:eastAsia="Calibri"/>
          <w:sz w:val="22"/>
          <w:szCs w:val="22"/>
          <w:lang w:val="hu-HU"/>
        </w:rPr>
        <w:t>Pharmaceutical</w:t>
      </w:r>
      <w:proofErr w:type="spellEnd"/>
      <w:r w:rsidRPr="00A10C07">
        <w:rPr>
          <w:rFonts w:eastAsia="Calibri"/>
          <w:sz w:val="22"/>
          <w:szCs w:val="22"/>
          <w:lang w:val="hu-HU"/>
        </w:rPr>
        <w:t xml:space="preserve"> </w:t>
      </w:r>
      <w:proofErr w:type="spellStart"/>
      <w:r w:rsidRPr="00A10C07">
        <w:rPr>
          <w:rFonts w:eastAsia="Calibri"/>
          <w:sz w:val="22"/>
          <w:szCs w:val="22"/>
          <w:lang w:val="hu-HU"/>
        </w:rPr>
        <w:t>Services</w:t>
      </w:r>
      <w:proofErr w:type="spellEnd"/>
      <w:r w:rsidRPr="00A10C07">
        <w:rPr>
          <w:rFonts w:eastAsia="Calibri"/>
          <w:sz w:val="22"/>
          <w:szCs w:val="22"/>
          <w:lang w:val="hu-HU"/>
        </w:rPr>
        <w:t xml:space="preserve"> Limited, </w:t>
      </w:r>
    </w:p>
    <w:p w14:paraId="49A7BE60" w14:textId="77777777" w:rsidR="00403479" w:rsidRPr="00A10C07" w:rsidRDefault="00403479" w:rsidP="00403479">
      <w:pPr>
        <w:pStyle w:val="Text"/>
        <w:spacing w:before="0"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Units</w:t>
      </w:r>
      <w:proofErr w:type="spellEnd"/>
      <w:r w:rsidRPr="00A10C07">
        <w:rPr>
          <w:sz w:val="22"/>
          <w:szCs w:val="22"/>
          <w:lang w:val="hu-HU"/>
        </w:rPr>
        <w:t xml:space="preserve"> 23 &amp; 24 </w:t>
      </w:r>
      <w:proofErr w:type="spellStart"/>
      <w:r w:rsidRPr="00A10C07">
        <w:rPr>
          <w:sz w:val="22"/>
          <w:szCs w:val="22"/>
          <w:lang w:val="hu-HU"/>
        </w:rPr>
        <w:t>Tafarnaubach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Industrial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Estate</w:t>
      </w:r>
      <w:proofErr w:type="spellEnd"/>
      <w:r w:rsidRPr="00A10C07">
        <w:rPr>
          <w:sz w:val="22"/>
          <w:szCs w:val="22"/>
          <w:lang w:val="hu-HU"/>
        </w:rPr>
        <w:t xml:space="preserve">, </w:t>
      </w:r>
    </w:p>
    <w:p w14:paraId="433F3DB2" w14:textId="77777777" w:rsidR="00403479" w:rsidRPr="009277EE" w:rsidRDefault="00403479" w:rsidP="00403479">
      <w:pPr>
        <w:pStyle w:val="Text"/>
        <w:spacing w:before="0"/>
        <w:rPr>
          <w:b/>
          <w:bCs/>
          <w:sz w:val="22"/>
          <w:szCs w:val="22"/>
          <w:u w:val="single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Tredegar</w:t>
      </w:r>
      <w:proofErr w:type="spellEnd"/>
      <w:r w:rsidRPr="00A10C07">
        <w:rPr>
          <w:sz w:val="22"/>
          <w:szCs w:val="22"/>
          <w:lang w:val="hu-HU"/>
        </w:rPr>
        <w:t xml:space="preserve">, </w:t>
      </w:r>
      <w:proofErr w:type="spellStart"/>
      <w:r w:rsidRPr="00A10C07">
        <w:rPr>
          <w:sz w:val="22"/>
          <w:szCs w:val="22"/>
          <w:lang w:val="hu-HU"/>
        </w:rPr>
        <w:t>Gwent</w:t>
      </w:r>
      <w:proofErr w:type="spellEnd"/>
      <w:r w:rsidRPr="00A10C07">
        <w:rPr>
          <w:sz w:val="22"/>
          <w:szCs w:val="22"/>
          <w:lang w:val="hu-HU"/>
        </w:rPr>
        <w:t>, Wales, NP22 3AA,</w:t>
      </w:r>
    </w:p>
    <w:p w14:paraId="6C2EA0D1" w14:textId="77777777" w:rsidR="00874CC3" w:rsidRPr="00A10C07" w:rsidRDefault="0020155C" w:rsidP="00874CC3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Egyesült Királyság</w:t>
      </w:r>
    </w:p>
    <w:p w14:paraId="53DC52E2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466483BD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vagy</w:t>
      </w:r>
    </w:p>
    <w:p w14:paraId="191EC91F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4D166D79" w14:textId="77777777" w:rsidR="00FB3537" w:rsidRPr="00A10C07" w:rsidRDefault="0020155C" w:rsidP="00A10C07">
      <w:pPr>
        <w:keepNext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lastRenderedPageBreak/>
        <w:t>Therakos</w:t>
      </w:r>
      <w:proofErr w:type="spellEnd"/>
      <w:r w:rsidRPr="00A10C07">
        <w:rPr>
          <w:sz w:val="22"/>
          <w:szCs w:val="22"/>
          <w:lang w:val="hu-HU"/>
        </w:rPr>
        <w:t xml:space="preserve"> EMEA </w:t>
      </w:r>
      <w:proofErr w:type="spellStart"/>
      <w:r w:rsidRPr="00A10C07">
        <w:rPr>
          <w:sz w:val="22"/>
          <w:szCs w:val="22"/>
          <w:lang w:val="hu-HU"/>
        </w:rPr>
        <w:t>Ltd</w:t>
      </w:r>
      <w:proofErr w:type="spellEnd"/>
    </w:p>
    <w:p w14:paraId="7072922C" w14:textId="77777777" w:rsidR="00FB3537" w:rsidRPr="00A10C07" w:rsidRDefault="0020155C" w:rsidP="00A10C07">
      <w:pPr>
        <w:keepNext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College Business &amp; </w:t>
      </w:r>
      <w:proofErr w:type="spellStart"/>
      <w:r w:rsidRPr="00A10C07">
        <w:rPr>
          <w:sz w:val="22"/>
          <w:szCs w:val="22"/>
          <w:lang w:val="hu-HU"/>
        </w:rPr>
        <w:t>Technology</w:t>
      </w:r>
      <w:proofErr w:type="spellEnd"/>
      <w:r w:rsidRPr="00A10C07">
        <w:rPr>
          <w:sz w:val="22"/>
          <w:szCs w:val="22"/>
          <w:lang w:val="hu-HU"/>
        </w:rPr>
        <w:t xml:space="preserve"> Park, </w:t>
      </w:r>
    </w:p>
    <w:p w14:paraId="765E8C4E" w14:textId="77777777" w:rsidR="00FB3537" w:rsidRPr="00A10C07" w:rsidRDefault="0020155C" w:rsidP="00A10C07">
      <w:pPr>
        <w:keepNext/>
        <w:rPr>
          <w:sz w:val="22"/>
          <w:szCs w:val="22"/>
          <w:lang w:val="hu-HU"/>
        </w:rPr>
      </w:pPr>
      <w:proofErr w:type="spellStart"/>
      <w:r w:rsidRPr="00A10C07">
        <w:rPr>
          <w:sz w:val="22"/>
          <w:szCs w:val="22"/>
          <w:lang w:val="hu-HU"/>
        </w:rPr>
        <w:t>Cruiserath</w:t>
      </w:r>
      <w:proofErr w:type="spellEnd"/>
      <w:r w:rsidRPr="00A10C07">
        <w:rPr>
          <w:sz w:val="22"/>
          <w:szCs w:val="22"/>
          <w:lang w:val="hu-HU"/>
        </w:rPr>
        <w:t xml:space="preserve"> </w:t>
      </w:r>
      <w:proofErr w:type="spellStart"/>
      <w:r w:rsidRPr="00A10C07">
        <w:rPr>
          <w:sz w:val="22"/>
          <w:szCs w:val="22"/>
          <w:lang w:val="hu-HU"/>
        </w:rPr>
        <w:t>Road</w:t>
      </w:r>
      <w:proofErr w:type="spellEnd"/>
      <w:r w:rsidRPr="00A10C07">
        <w:rPr>
          <w:sz w:val="22"/>
          <w:szCs w:val="22"/>
          <w:lang w:val="hu-HU"/>
        </w:rPr>
        <w:t xml:space="preserve">, </w:t>
      </w:r>
      <w:proofErr w:type="spellStart"/>
      <w:r w:rsidRPr="00A10C07">
        <w:rPr>
          <w:sz w:val="22"/>
          <w:szCs w:val="22"/>
          <w:lang w:val="hu-HU"/>
        </w:rPr>
        <w:t>Blanchardstown</w:t>
      </w:r>
      <w:proofErr w:type="spellEnd"/>
      <w:r w:rsidRPr="00A10C07">
        <w:rPr>
          <w:sz w:val="22"/>
          <w:szCs w:val="22"/>
          <w:lang w:val="hu-HU"/>
        </w:rPr>
        <w:t xml:space="preserve">, </w:t>
      </w:r>
    </w:p>
    <w:p w14:paraId="243982F3" w14:textId="77777777" w:rsidR="00FB3537" w:rsidRPr="00A10C07" w:rsidRDefault="0020155C" w:rsidP="00A10C07">
      <w:pPr>
        <w:keepNext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Dublin 15, </w:t>
      </w:r>
    </w:p>
    <w:p w14:paraId="2D89B518" w14:textId="029B9E26" w:rsidR="00FB3537" w:rsidRPr="00A10C07" w:rsidRDefault="0020155C" w:rsidP="00A10C07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Írország</w:t>
      </w:r>
    </w:p>
    <w:p w14:paraId="16F51A3C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53FC3255" w14:textId="157DD0FA" w:rsidR="00514100" w:rsidRPr="009277EE" w:rsidRDefault="00514100" w:rsidP="00890A3A">
      <w:pPr>
        <w:rPr>
          <w:sz w:val="22"/>
          <w:szCs w:val="22"/>
          <w:lang w:val="hu-HU"/>
        </w:rPr>
      </w:pPr>
      <w:r w:rsidRPr="009277EE">
        <w:rPr>
          <w:sz w:val="22"/>
          <w:szCs w:val="22"/>
          <w:lang w:val="hu-HU"/>
        </w:rPr>
        <w:t>OGYI-T-20433/01</w:t>
      </w:r>
      <w:r w:rsidRPr="009277EE">
        <w:rPr>
          <w:sz w:val="22"/>
          <w:szCs w:val="22"/>
          <w:lang w:val="hu-HU"/>
        </w:rPr>
        <w:tab/>
        <w:t>(10 ml)</w:t>
      </w:r>
    </w:p>
    <w:p w14:paraId="0D23CC1C" w14:textId="77777777" w:rsidR="00514100" w:rsidRPr="009277EE" w:rsidRDefault="00514100" w:rsidP="00890A3A">
      <w:pPr>
        <w:rPr>
          <w:sz w:val="22"/>
          <w:szCs w:val="22"/>
          <w:lang w:val="hu-HU"/>
        </w:rPr>
      </w:pPr>
    </w:p>
    <w:p w14:paraId="5CDAAF83" w14:textId="77777777" w:rsidR="00C575BD" w:rsidRPr="009277EE" w:rsidRDefault="00C575BD" w:rsidP="00890A3A">
      <w:pPr>
        <w:rPr>
          <w:sz w:val="22"/>
          <w:szCs w:val="22"/>
          <w:lang w:val="hu-HU"/>
        </w:rPr>
      </w:pPr>
    </w:p>
    <w:p w14:paraId="315A10DC" w14:textId="01446895" w:rsidR="00514100" w:rsidRPr="00A10C07" w:rsidRDefault="002A20A1" w:rsidP="001B2079">
      <w:pPr>
        <w:rPr>
          <w:b/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A b</w:t>
      </w:r>
      <w:r w:rsidR="00514100" w:rsidRPr="009277EE">
        <w:rPr>
          <w:b/>
          <w:sz w:val="22"/>
          <w:szCs w:val="22"/>
          <w:lang w:val="hu-HU"/>
        </w:rPr>
        <w:t xml:space="preserve">etegtájékoztató </w:t>
      </w:r>
      <w:r w:rsidRPr="009277EE">
        <w:rPr>
          <w:b/>
          <w:sz w:val="22"/>
          <w:szCs w:val="22"/>
          <w:lang w:val="hu-HU"/>
        </w:rPr>
        <w:t>legutóbbi felülvizsgálatának a</w:t>
      </w:r>
      <w:r w:rsidR="00514100" w:rsidRPr="009277EE">
        <w:rPr>
          <w:b/>
          <w:sz w:val="22"/>
          <w:szCs w:val="22"/>
          <w:lang w:val="hu-HU"/>
        </w:rPr>
        <w:t xml:space="preserve"> dátuma:</w:t>
      </w:r>
      <w:r w:rsidR="00D00D3B" w:rsidRPr="009277EE">
        <w:rPr>
          <w:b/>
          <w:sz w:val="22"/>
          <w:szCs w:val="22"/>
          <w:lang w:val="hu-HU"/>
        </w:rPr>
        <w:t xml:space="preserve"> </w:t>
      </w:r>
      <w:bookmarkStart w:id="0" w:name="_GoBack"/>
      <w:r w:rsidR="00BE39A7" w:rsidRPr="000A6575">
        <w:rPr>
          <w:b/>
          <w:sz w:val="22"/>
          <w:szCs w:val="22"/>
          <w:lang w:val="hu-HU"/>
        </w:rPr>
        <w:t>202</w:t>
      </w:r>
      <w:r w:rsidR="006167C2" w:rsidRPr="000A6575">
        <w:rPr>
          <w:b/>
          <w:sz w:val="22"/>
          <w:szCs w:val="22"/>
          <w:lang w:val="hu-HU"/>
        </w:rPr>
        <w:t>6</w:t>
      </w:r>
      <w:r w:rsidR="002755A4" w:rsidRPr="000A6575">
        <w:rPr>
          <w:b/>
          <w:sz w:val="22"/>
          <w:szCs w:val="22"/>
          <w:lang w:val="hu-HU"/>
        </w:rPr>
        <w:t xml:space="preserve">. </w:t>
      </w:r>
      <w:r w:rsidR="006167C2" w:rsidRPr="000A6575">
        <w:rPr>
          <w:b/>
          <w:sz w:val="22"/>
          <w:szCs w:val="22"/>
          <w:lang w:val="hu-HU"/>
        </w:rPr>
        <w:t>má</w:t>
      </w:r>
      <w:r w:rsidR="003D47E2" w:rsidRPr="000A6575">
        <w:rPr>
          <w:b/>
          <w:sz w:val="22"/>
          <w:szCs w:val="22"/>
          <w:lang w:val="hu-HU"/>
        </w:rPr>
        <w:t>jus</w:t>
      </w:r>
      <w:bookmarkEnd w:id="0"/>
    </w:p>
    <w:sectPr w:rsidR="00514100" w:rsidRPr="00A10C07" w:rsidSect="00514100">
      <w:headerReference w:type="default" r:id="rId11"/>
      <w:footerReference w:type="even" r:id="rId12"/>
      <w:footerReference w:type="first" r:id="rId13"/>
      <w:type w:val="continuous"/>
      <w:pgSz w:w="11906" w:h="16838" w:code="9"/>
      <w:pgMar w:top="1418" w:right="1418" w:bottom="1134" w:left="1418" w:header="737" w:footer="737" w:gutter="0"/>
      <w:cols w:space="720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5F9CD7E" w16cex:dateUtc="2025-06-11T11:57:00Z"/>
  <w16cex:commentExtensible w16cex:durableId="50DBCE6B" w16cex:dateUtc="2025-06-11T11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DA66F30" w16cid:durableId="55F9CD7E"/>
  <w16cid:commentId w16cid:paraId="72DE285D" w16cid:durableId="50DBCE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20D9D" w14:textId="77777777" w:rsidR="006E1967" w:rsidRDefault="006E1967">
      <w:r>
        <w:separator/>
      </w:r>
    </w:p>
  </w:endnote>
  <w:endnote w:type="continuationSeparator" w:id="0">
    <w:p w14:paraId="435C7A1E" w14:textId="77777777" w:rsidR="006E1967" w:rsidRDefault="006E1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07CFD" w14:textId="77777777" w:rsidR="00CB162A" w:rsidRDefault="00CB162A" w:rsidP="004D60CE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D07C8A1" w14:textId="77777777" w:rsidR="00CB162A" w:rsidRDefault="00CB162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F0352" w14:textId="7643F5EA" w:rsidR="00CB162A" w:rsidRPr="00514100" w:rsidRDefault="006167C2" w:rsidP="00762BCF">
    <w:pPr>
      <w:pStyle w:val="llb"/>
      <w:rPr>
        <w:sz w:val="18"/>
        <w:szCs w:val="18"/>
        <w:lang w:val="hu-HU"/>
      </w:rPr>
    </w:pPr>
    <w:r w:rsidRPr="006167C2">
      <w:rPr>
        <w:sz w:val="18"/>
        <w:szCs w:val="18"/>
        <w:lang w:val="hu-HU"/>
      </w:rPr>
      <w:t>NNGYK/GYSZ/36113/2024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CAB6E" w14:textId="77777777" w:rsidR="006E1967" w:rsidRDefault="006E1967">
      <w:r>
        <w:separator/>
      </w:r>
    </w:p>
  </w:footnote>
  <w:footnote w:type="continuationSeparator" w:id="0">
    <w:p w14:paraId="74BC5711" w14:textId="77777777" w:rsidR="006E1967" w:rsidRDefault="006E1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252431630"/>
      <w:docPartObj>
        <w:docPartGallery w:val="Page Numbers (Top of Page)"/>
        <w:docPartUnique/>
      </w:docPartObj>
    </w:sdtPr>
    <w:sdtEndPr/>
    <w:sdtContent>
      <w:p w14:paraId="052B2A0E" w14:textId="1CF99905" w:rsidR="00AF5EE3" w:rsidRPr="00A10C07" w:rsidRDefault="00AF5EE3">
        <w:pPr>
          <w:pStyle w:val="lfej"/>
          <w:jc w:val="center"/>
          <w:rPr>
            <w:sz w:val="18"/>
            <w:szCs w:val="18"/>
          </w:rPr>
        </w:pPr>
        <w:r w:rsidRPr="00A10C07">
          <w:rPr>
            <w:sz w:val="18"/>
            <w:szCs w:val="18"/>
          </w:rPr>
          <w:fldChar w:fldCharType="begin"/>
        </w:r>
        <w:r w:rsidRPr="00A10C07">
          <w:rPr>
            <w:sz w:val="18"/>
            <w:szCs w:val="18"/>
          </w:rPr>
          <w:instrText>PAGE   \* MERGEFORMAT</w:instrText>
        </w:r>
        <w:r w:rsidRPr="00A10C07">
          <w:rPr>
            <w:sz w:val="18"/>
            <w:szCs w:val="18"/>
          </w:rPr>
          <w:fldChar w:fldCharType="separate"/>
        </w:r>
        <w:r w:rsidR="000A6575" w:rsidRPr="000A6575">
          <w:rPr>
            <w:noProof/>
            <w:sz w:val="18"/>
            <w:szCs w:val="18"/>
            <w:lang w:val="hu-HU"/>
          </w:rPr>
          <w:t>5</w:t>
        </w:r>
        <w:r w:rsidRPr="00A10C0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22912B0"/>
    <w:multiLevelType w:val="hybridMultilevel"/>
    <w:tmpl w:val="3A7405C4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3" w15:restartNumberingAfterBreak="0">
    <w:nsid w:val="23005CF1"/>
    <w:multiLevelType w:val="hybridMultilevel"/>
    <w:tmpl w:val="3C36687A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A377361"/>
    <w:multiLevelType w:val="hybridMultilevel"/>
    <w:tmpl w:val="50540440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A1434C1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1135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1995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2855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3715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4575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5435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6295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7156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8016" w:hanging="568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A3A"/>
    <w:rsid w:val="00014722"/>
    <w:rsid w:val="000177B4"/>
    <w:rsid w:val="00020921"/>
    <w:rsid w:val="00030960"/>
    <w:rsid w:val="0004492B"/>
    <w:rsid w:val="00056765"/>
    <w:rsid w:val="000860BB"/>
    <w:rsid w:val="000A0E44"/>
    <w:rsid w:val="000A6575"/>
    <w:rsid w:val="000C19C6"/>
    <w:rsid w:val="000F131E"/>
    <w:rsid w:val="00101500"/>
    <w:rsid w:val="00123AAD"/>
    <w:rsid w:val="00126DDC"/>
    <w:rsid w:val="00132FFC"/>
    <w:rsid w:val="00150EF0"/>
    <w:rsid w:val="001521D9"/>
    <w:rsid w:val="001553CB"/>
    <w:rsid w:val="00192F96"/>
    <w:rsid w:val="001A061F"/>
    <w:rsid w:val="001B2079"/>
    <w:rsid w:val="001C7E2F"/>
    <w:rsid w:val="001F33CB"/>
    <w:rsid w:val="0020155C"/>
    <w:rsid w:val="0020477F"/>
    <w:rsid w:val="002755A4"/>
    <w:rsid w:val="002A20A1"/>
    <w:rsid w:val="002A2560"/>
    <w:rsid w:val="002B2D50"/>
    <w:rsid w:val="002C6479"/>
    <w:rsid w:val="002D163A"/>
    <w:rsid w:val="00302F48"/>
    <w:rsid w:val="00304DB0"/>
    <w:rsid w:val="00304E2F"/>
    <w:rsid w:val="003246BC"/>
    <w:rsid w:val="00367D45"/>
    <w:rsid w:val="00391780"/>
    <w:rsid w:val="003A63D1"/>
    <w:rsid w:val="003B572C"/>
    <w:rsid w:val="003B5A03"/>
    <w:rsid w:val="003B5C40"/>
    <w:rsid w:val="003C418C"/>
    <w:rsid w:val="003D47E2"/>
    <w:rsid w:val="003E7707"/>
    <w:rsid w:val="00403479"/>
    <w:rsid w:val="00413CEB"/>
    <w:rsid w:val="004178F1"/>
    <w:rsid w:val="00421975"/>
    <w:rsid w:val="00422DCC"/>
    <w:rsid w:val="00446E76"/>
    <w:rsid w:val="004624A0"/>
    <w:rsid w:val="00465E4A"/>
    <w:rsid w:val="0047266C"/>
    <w:rsid w:val="00480D38"/>
    <w:rsid w:val="004916D3"/>
    <w:rsid w:val="00493F27"/>
    <w:rsid w:val="004B0559"/>
    <w:rsid w:val="004D60CE"/>
    <w:rsid w:val="004E155F"/>
    <w:rsid w:val="00504F13"/>
    <w:rsid w:val="00514100"/>
    <w:rsid w:val="00546F96"/>
    <w:rsid w:val="00552B75"/>
    <w:rsid w:val="005567F1"/>
    <w:rsid w:val="00580084"/>
    <w:rsid w:val="0059240A"/>
    <w:rsid w:val="005C4368"/>
    <w:rsid w:val="005F7E51"/>
    <w:rsid w:val="006167C2"/>
    <w:rsid w:val="00653231"/>
    <w:rsid w:val="00663678"/>
    <w:rsid w:val="006710B8"/>
    <w:rsid w:val="00672CBC"/>
    <w:rsid w:val="00695716"/>
    <w:rsid w:val="006A07EA"/>
    <w:rsid w:val="006B3C92"/>
    <w:rsid w:val="006C0041"/>
    <w:rsid w:val="006C735A"/>
    <w:rsid w:val="006D31FF"/>
    <w:rsid w:val="006E1967"/>
    <w:rsid w:val="006E5719"/>
    <w:rsid w:val="006F07BA"/>
    <w:rsid w:val="007001B3"/>
    <w:rsid w:val="00706F17"/>
    <w:rsid w:val="00714EDB"/>
    <w:rsid w:val="007200D3"/>
    <w:rsid w:val="007334AB"/>
    <w:rsid w:val="00762BCF"/>
    <w:rsid w:val="007647AB"/>
    <w:rsid w:val="007701CD"/>
    <w:rsid w:val="0078279F"/>
    <w:rsid w:val="00785BBB"/>
    <w:rsid w:val="007B0EF6"/>
    <w:rsid w:val="007C1EA1"/>
    <w:rsid w:val="007E05C2"/>
    <w:rsid w:val="007E1827"/>
    <w:rsid w:val="0080405F"/>
    <w:rsid w:val="008137FF"/>
    <w:rsid w:val="00842539"/>
    <w:rsid w:val="00842A87"/>
    <w:rsid w:val="0085309F"/>
    <w:rsid w:val="00862A47"/>
    <w:rsid w:val="00864AC1"/>
    <w:rsid w:val="008677C7"/>
    <w:rsid w:val="00874CC3"/>
    <w:rsid w:val="00876D11"/>
    <w:rsid w:val="00890A3A"/>
    <w:rsid w:val="00896C46"/>
    <w:rsid w:val="008B6130"/>
    <w:rsid w:val="008C71A6"/>
    <w:rsid w:val="008D6205"/>
    <w:rsid w:val="008D774A"/>
    <w:rsid w:val="009277EE"/>
    <w:rsid w:val="00943A4C"/>
    <w:rsid w:val="009527E1"/>
    <w:rsid w:val="009962CA"/>
    <w:rsid w:val="009B5B40"/>
    <w:rsid w:val="009C76B2"/>
    <w:rsid w:val="009D1C99"/>
    <w:rsid w:val="009D43AE"/>
    <w:rsid w:val="009E7525"/>
    <w:rsid w:val="009F01D6"/>
    <w:rsid w:val="00A06119"/>
    <w:rsid w:val="00A07CB5"/>
    <w:rsid w:val="00A10C07"/>
    <w:rsid w:val="00A12043"/>
    <w:rsid w:val="00A35CAC"/>
    <w:rsid w:val="00A41136"/>
    <w:rsid w:val="00A66474"/>
    <w:rsid w:val="00AA32E9"/>
    <w:rsid w:val="00AF26C4"/>
    <w:rsid w:val="00AF5EE3"/>
    <w:rsid w:val="00B06259"/>
    <w:rsid w:val="00B111DF"/>
    <w:rsid w:val="00B112D9"/>
    <w:rsid w:val="00B13236"/>
    <w:rsid w:val="00B23078"/>
    <w:rsid w:val="00B421CC"/>
    <w:rsid w:val="00B5073E"/>
    <w:rsid w:val="00B57271"/>
    <w:rsid w:val="00B72230"/>
    <w:rsid w:val="00BB0C6B"/>
    <w:rsid w:val="00BB62C8"/>
    <w:rsid w:val="00BE39A7"/>
    <w:rsid w:val="00BE52F2"/>
    <w:rsid w:val="00BF15CE"/>
    <w:rsid w:val="00C037B6"/>
    <w:rsid w:val="00C25DBD"/>
    <w:rsid w:val="00C2662F"/>
    <w:rsid w:val="00C575BD"/>
    <w:rsid w:val="00C57FB3"/>
    <w:rsid w:val="00C625CD"/>
    <w:rsid w:val="00C668EF"/>
    <w:rsid w:val="00C710EF"/>
    <w:rsid w:val="00CA4E67"/>
    <w:rsid w:val="00CA52D6"/>
    <w:rsid w:val="00CA7C62"/>
    <w:rsid w:val="00CB162A"/>
    <w:rsid w:val="00CB446F"/>
    <w:rsid w:val="00CB478F"/>
    <w:rsid w:val="00CD49AD"/>
    <w:rsid w:val="00D00D3B"/>
    <w:rsid w:val="00D06214"/>
    <w:rsid w:val="00D22D48"/>
    <w:rsid w:val="00D279AD"/>
    <w:rsid w:val="00D328EE"/>
    <w:rsid w:val="00D449EF"/>
    <w:rsid w:val="00D513EB"/>
    <w:rsid w:val="00D57824"/>
    <w:rsid w:val="00D65166"/>
    <w:rsid w:val="00D65FD1"/>
    <w:rsid w:val="00D91685"/>
    <w:rsid w:val="00DA4D44"/>
    <w:rsid w:val="00DB1186"/>
    <w:rsid w:val="00DB4CC9"/>
    <w:rsid w:val="00DC36A7"/>
    <w:rsid w:val="00DD7244"/>
    <w:rsid w:val="00E01560"/>
    <w:rsid w:val="00E32C7F"/>
    <w:rsid w:val="00E70384"/>
    <w:rsid w:val="00E71F60"/>
    <w:rsid w:val="00E86267"/>
    <w:rsid w:val="00EB66DE"/>
    <w:rsid w:val="00EB7F70"/>
    <w:rsid w:val="00EC1D73"/>
    <w:rsid w:val="00F13AC6"/>
    <w:rsid w:val="00F17478"/>
    <w:rsid w:val="00F509A6"/>
    <w:rsid w:val="00F61AF8"/>
    <w:rsid w:val="00F72DBD"/>
    <w:rsid w:val="00F743AF"/>
    <w:rsid w:val="00F84190"/>
    <w:rsid w:val="00FB257C"/>
    <w:rsid w:val="00FB3537"/>
    <w:rsid w:val="00FB76E6"/>
    <w:rsid w:val="00FC0837"/>
    <w:rsid w:val="00FD6A5C"/>
    <w:rsid w:val="00FE56C1"/>
    <w:rsid w:val="00FF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20246"/>
  <w15:docId w15:val="{E7BE1712-49FA-4B00-A804-5F068958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93F27"/>
    <w:rPr>
      <w:snapToGrid w:val="0"/>
      <w:sz w:val="24"/>
      <w:szCs w:val="24"/>
      <w:lang w:val="en-GB" w:eastAsia="en-US"/>
    </w:rPr>
  </w:style>
  <w:style w:type="paragraph" w:styleId="Cmsor1">
    <w:name w:val="heading 1"/>
    <w:basedOn w:val="Norml"/>
    <w:next w:val="Norml"/>
    <w:qFormat/>
    <w:rsid w:val="003C418C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qFormat/>
    <w:rsid w:val="00504F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ext">
    <w:name w:val="Text"/>
    <w:basedOn w:val="Norml"/>
    <w:rsid w:val="003C418C"/>
    <w:pPr>
      <w:spacing w:before="120"/>
      <w:jc w:val="both"/>
    </w:pPr>
  </w:style>
  <w:style w:type="character" w:customStyle="1" w:styleId="tw4winMark">
    <w:name w:val="tw4winMark"/>
    <w:rsid w:val="003C418C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paragraph" w:customStyle="1" w:styleId="Ballontekst">
    <w:name w:val="Ballontekst"/>
    <w:basedOn w:val="Norml"/>
    <w:rsid w:val="003C418C"/>
    <w:rPr>
      <w:sz w:val="16"/>
      <w:szCs w:val="16"/>
    </w:rPr>
  </w:style>
  <w:style w:type="character" w:customStyle="1" w:styleId="tw4winError">
    <w:name w:val="tw4winError"/>
    <w:rsid w:val="003C418C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3C418C"/>
    <w:rPr>
      <w:color w:val="0000FF"/>
    </w:rPr>
  </w:style>
  <w:style w:type="character" w:customStyle="1" w:styleId="tw4winPopup">
    <w:name w:val="tw4winPopup"/>
    <w:rsid w:val="003C418C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3C418C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3C418C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3C418C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3C418C"/>
    <w:rPr>
      <w:rFonts w:ascii="Courier New" w:hAnsi="Courier New" w:cs="Courier New"/>
      <w:noProof/>
      <w:color w:val="800000"/>
    </w:rPr>
  </w:style>
  <w:style w:type="character" w:styleId="Kiemels2">
    <w:name w:val="Strong"/>
    <w:qFormat/>
    <w:rsid w:val="003C418C"/>
    <w:rPr>
      <w:b/>
      <w:bCs/>
    </w:rPr>
  </w:style>
  <w:style w:type="paragraph" w:customStyle="1" w:styleId="Buborkszveg1">
    <w:name w:val="Buborékszöveg1"/>
    <w:basedOn w:val="Norml"/>
    <w:semiHidden/>
    <w:rsid w:val="003C418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3C418C"/>
    <w:pPr>
      <w:tabs>
        <w:tab w:val="center" w:pos="4819"/>
        <w:tab w:val="right" w:pos="9638"/>
      </w:tabs>
    </w:pPr>
  </w:style>
  <w:style w:type="paragraph" w:styleId="llb">
    <w:name w:val="footer"/>
    <w:basedOn w:val="Norml"/>
    <w:link w:val="llbChar"/>
    <w:rsid w:val="003C418C"/>
    <w:pPr>
      <w:tabs>
        <w:tab w:val="center" w:pos="4819"/>
        <w:tab w:val="right" w:pos="9638"/>
      </w:tabs>
    </w:pPr>
  </w:style>
  <w:style w:type="paragraph" w:styleId="Alcm">
    <w:name w:val="Subtitle"/>
    <w:basedOn w:val="Norml"/>
    <w:qFormat/>
    <w:rsid w:val="003C418C"/>
    <w:pPr>
      <w:jc w:val="center"/>
    </w:pPr>
    <w:rPr>
      <w:rFonts w:ascii="Arial" w:hAnsi="Arial" w:cs="Arial"/>
      <w:b/>
      <w:bCs/>
      <w:snapToGrid/>
    </w:rPr>
  </w:style>
  <w:style w:type="character" w:styleId="Oldalszm">
    <w:name w:val="page number"/>
    <w:basedOn w:val="Bekezdsalapbettpusa"/>
    <w:rsid w:val="00890A3A"/>
  </w:style>
  <w:style w:type="paragraph" w:styleId="Buborkszveg">
    <w:name w:val="Balloon Text"/>
    <w:basedOn w:val="Norml"/>
    <w:semiHidden/>
    <w:rsid w:val="00F72DB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D43A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D43AE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9D43AE"/>
    <w:rPr>
      <w:b/>
      <w:bCs/>
    </w:rPr>
  </w:style>
  <w:style w:type="character" w:customStyle="1" w:styleId="hps">
    <w:name w:val="hps"/>
    <w:basedOn w:val="Bekezdsalapbettpusa"/>
    <w:rsid w:val="0020477F"/>
  </w:style>
  <w:style w:type="character" w:customStyle="1" w:styleId="shorttext">
    <w:name w:val="short_text"/>
    <w:rsid w:val="00AA32E9"/>
  </w:style>
  <w:style w:type="paragraph" w:styleId="Listaszerbekezds">
    <w:name w:val="List Paragraph"/>
    <w:basedOn w:val="Norml"/>
    <w:uiPriority w:val="34"/>
    <w:qFormat/>
    <w:rsid w:val="00842539"/>
    <w:pPr>
      <w:ind w:left="720"/>
      <w:contextualSpacing/>
    </w:pPr>
  </w:style>
  <w:style w:type="character" w:styleId="Hiperhivatkozs">
    <w:name w:val="Hyperlink"/>
    <w:basedOn w:val="Bekezdsalapbettpusa"/>
    <w:unhideWhenUsed/>
    <w:rsid w:val="00552B75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52B75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semiHidden/>
    <w:unhideWhenUsed/>
    <w:rsid w:val="00552B75"/>
    <w:rPr>
      <w:color w:val="800080" w:themeColor="followedHyperlink"/>
      <w:u w:val="single"/>
    </w:rPr>
  </w:style>
  <w:style w:type="paragraph" w:styleId="Szvegtrzs">
    <w:name w:val="Body Text"/>
    <w:basedOn w:val="Norml"/>
    <w:link w:val="SzvegtrzsChar"/>
    <w:uiPriority w:val="1"/>
    <w:qFormat/>
    <w:rsid w:val="001521D9"/>
    <w:pPr>
      <w:widowControl w:val="0"/>
      <w:ind w:left="118"/>
    </w:pPr>
    <w:rPr>
      <w:rFonts w:cstheme="minorBidi"/>
      <w:snapToGrid/>
      <w:sz w:val="22"/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1521D9"/>
    <w:rPr>
      <w:rFonts w:cstheme="minorBidi"/>
      <w:sz w:val="22"/>
      <w:szCs w:val="22"/>
      <w:lang w:val="en-US" w:eastAsia="en-US"/>
    </w:rPr>
  </w:style>
  <w:style w:type="character" w:styleId="Kiemels">
    <w:name w:val="Emphasis"/>
    <w:basedOn w:val="Bekezdsalapbettpusa"/>
    <w:uiPriority w:val="20"/>
    <w:qFormat/>
    <w:rsid w:val="006E5719"/>
    <w:rPr>
      <w:i/>
      <w:iCs/>
    </w:rPr>
  </w:style>
  <w:style w:type="character" w:customStyle="1" w:styleId="JegyzetszvegChar">
    <w:name w:val="Jegyzetszöveg Char"/>
    <w:link w:val="Jegyzetszveg"/>
    <w:rsid w:val="007C1EA1"/>
    <w:rPr>
      <w:snapToGrid w:val="0"/>
      <w:lang w:val="en-GB" w:eastAsia="en-US"/>
    </w:rPr>
  </w:style>
  <w:style w:type="character" w:customStyle="1" w:styleId="llbChar">
    <w:name w:val="Élőláb Char"/>
    <w:basedOn w:val="Bekezdsalapbettpusa"/>
    <w:link w:val="llb"/>
    <w:rsid w:val="00D65166"/>
    <w:rPr>
      <w:snapToGrid w:val="0"/>
      <w:sz w:val="24"/>
      <w:szCs w:val="24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AF5EE3"/>
    <w:rPr>
      <w:snapToGrid w:val="0"/>
      <w:sz w:val="24"/>
      <w:szCs w:val="24"/>
      <w:lang w:val="en-GB" w:eastAsia="en-US"/>
    </w:rPr>
  </w:style>
  <w:style w:type="paragraph" w:styleId="Vltozat">
    <w:name w:val="Revision"/>
    <w:hidden/>
    <w:uiPriority w:val="99"/>
    <w:semiHidden/>
    <w:rsid w:val="00A06119"/>
    <w:rPr>
      <w:snapToGrid w:val="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819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9659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06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5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069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25815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251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762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741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49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9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07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35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73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387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385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651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1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A34921D908C4DB336C4E66DB824F2" ma:contentTypeVersion="15" ma:contentTypeDescription="Create a new document." ma:contentTypeScope="" ma:versionID="490fc2ede6a18774691109810af0dcf9">
  <xsd:schema xmlns:xsd="http://www.w3.org/2001/XMLSchema" xmlns:xs="http://www.w3.org/2001/XMLSchema" xmlns:p="http://schemas.microsoft.com/office/2006/metadata/properties" xmlns:ns2="3d77d7db-f661-431f-85c9-f4de46924e29" xmlns:ns3="10b5a3c1-a27a-463c-a506-0488c51d960b" targetNamespace="http://schemas.microsoft.com/office/2006/metadata/properties" ma:root="true" ma:fieldsID="66ceb84db2fe42b6b8952bbdf30e8a49" ns2:_="" ns3:_="">
    <xsd:import namespace="3d77d7db-f661-431f-85c9-f4de46924e29"/>
    <xsd:import namespace="10b5a3c1-a27a-463c-a506-0488c51d96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7d7db-f661-431f-85c9-f4de46924e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9b8f2e0-c189-45aa-92ff-229f822e2b4b}" ma:internalName="TaxCatchAll" ma:readOnly="false" ma:showField="CatchAllData" ma:web="3d77d7db-f661-431f-85c9-f4de46924e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5a3c1-a27a-463c-a506-0488c51d9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85ea59a-6200-4064-b0d4-81805195d7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b5a3c1-a27a-463c-a506-0488c51d960b">
      <Terms xmlns="http://schemas.microsoft.com/office/infopath/2007/PartnerControls"/>
    </lcf76f155ced4ddcb4097134ff3c332f>
    <TaxCatchAll xmlns="3d77d7db-f661-431f-85c9-f4de46924e2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12E7E4-B11F-416A-ABFC-E015F1426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7d7db-f661-431f-85c9-f4de46924e29"/>
    <ds:schemaRef ds:uri="10b5a3c1-a27a-463c-a506-0488c51d9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E14CF1-ED91-4209-8756-67339903445E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10b5a3c1-a27a-463c-a506-0488c51d960b"/>
    <ds:schemaRef ds:uri="http://schemas.microsoft.com/office/infopath/2007/PartnerControls"/>
    <ds:schemaRef ds:uri="http://schemas.openxmlformats.org/package/2006/metadata/core-properties"/>
    <ds:schemaRef ds:uri="3d77d7db-f661-431f-85c9-f4de46924e29"/>
  </ds:schemaRefs>
</ds:datastoreItem>
</file>

<file path=customXml/itemProps3.xml><?xml version="1.0" encoding="utf-8"?>
<ds:datastoreItem xmlns:ds="http://schemas.openxmlformats.org/officeDocument/2006/customXml" ds:itemID="{C0FD1D5D-1544-443C-87C1-790C4897C7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1267</Words>
  <Characters>8749</Characters>
  <Application>Microsoft Office Word</Application>
  <DocSecurity>0</DocSecurity>
  <Lines>72</Lines>
  <Paragraphs>19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HU_OGYEI.16.1.3</cp:lastModifiedBy>
  <cp:revision>4</cp:revision>
  <cp:lastPrinted>2014-04-15T12:24:00Z</cp:lastPrinted>
  <dcterms:created xsi:type="dcterms:W3CDTF">2026-06-02T20:32:00Z</dcterms:created>
  <dcterms:modified xsi:type="dcterms:W3CDTF">2026-06-02T20:36:00Z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0x0101000C0A34921D908C4DB336C4E66DB824F2</vt:lpwstr>
  </property>
  <property fmtid="{D5CDD505-2E9C-101B-9397-08002B2CF9AE}" pid="3" name="MediaServiceImageTags">
    <vt:lpwstr/>
  </property>
</Properties>
</file>