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3F43C" w14:textId="10396F89" w:rsidR="00F52E68" w:rsidRPr="000F6484" w:rsidRDefault="00F52E68">
      <w:pPr>
        <w:jc w:val="center"/>
        <w:rPr>
          <w:b/>
          <w:color w:val="000000"/>
          <w:sz w:val="22"/>
          <w:szCs w:val="22"/>
          <w:lang w:val="hu-HU"/>
        </w:rPr>
      </w:pPr>
      <w:bookmarkStart w:id="0" w:name="_GoBack"/>
      <w:bookmarkEnd w:id="0"/>
      <w:r w:rsidRPr="00E333B4">
        <w:rPr>
          <w:b/>
          <w:color w:val="000000"/>
          <w:sz w:val="22"/>
          <w:szCs w:val="22"/>
          <w:lang w:val="hu-HU"/>
        </w:rPr>
        <w:t>B</w:t>
      </w:r>
      <w:r w:rsidR="00BD6D65" w:rsidRPr="00E333B4">
        <w:rPr>
          <w:b/>
          <w:color w:val="000000"/>
          <w:sz w:val="22"/>
          <w:szCs w:val="22"/>
          <w:lang w:val="hu-HU"/>
        </w:rPr>
        <w:t xml:space="preserve">etegtájékoztató: </w:t>
      </w:r>
      <w:r w:rsidR="00BD6D65" w:rsidRPr="000F6484">
        <w:rPr>
          <w:b/>
          <w:color w:val="000000"/>
          <w:sz w:val="22"/>
          <w:szCs w:val="22"/>
          <w:lang w:val="hu-HU"/>
        </w:rPr>
        <w:t>Információk a fel</w:t>
      </w:r>
      <w:r w:rsidR="00F37FF6" w:rsidRPr="00836D87">
        <w:rPr>
          <w:color w:val="000000"/>
          <w:sz w:val="22"/>
          <w:szCs w:val="22"/>
          <w:lang w:val="hu-HU"/>
        </w:rPr>
        <w:t>h</w:t>
      </w:r>
      <w:r w:rsidR="00BD6D65" w:rsidRPr="000F6484">
        <w:rPr>
          <w:b/>
          <w:color w:val="000000"/>
          <w:sz w:val="22"/>
          <w:szCs w:val="22"/>
          <w:lang w:val="hu-HU"/>
        </w:rPr>
        <w:t>asználó számára</w:t>
      </w:r>
    </w:p>
    <w:p w14:paraId="65CD7D95" w14:textId="77777777" w:rsidR="00F52E68" w:rsidRPr="000F6484" w:rsidRDefault="00F52E68">
      <w:pPr>
        <w:jc w:val="center"/>
        <w:rPr>
          <w:b/>
          <w:sz w:val="22"/>
          <w:szCs w:val="22"/>
          <w:lang w:val="hu-HU"/>
        </w:rPr>
      </w:pPr>
    </w:p>
    <w:p w14:paraId="1757AA87" w14:textId="1A69EAC3" w:rsidR="007830A9" w:rsidRPr="00926B9E" w:rsidRDefault="005E60EF" w:rsidP="00994DF8">
      <w:pPr>
        <w:jc w:val="center"/>
        <w:rPr>
          <w:b/>
          <w:sz w:val="22"/>
          <w:szCs w:val="22"/>
          <w:lang w:val="hu-HU"/>
        </w:rPr>
      </w:pPr>
      <w:r>
        <w:rPr>
          <w:b/>
          <w:sz w:val="22"/>
          <w:szCs w:val="22"/>
          <w:lang w:val="hu-HU"/>
        </w:rPr>
        <w:t xml:space="preserve">BCG VACCINE AJV </w:t>
      </w:r>
      <w:r w:rsidR="007830A9" w:rsidRPr="00926B9E">
        <w:rPr>
          <w:b/>
          <w:sz w:val="22"/>
          <w:szCs w:val="22"/>
          <w:lang w:val="hu-HU"/>
        </w:rPr>
        <w:t>por és oldószer szuszpenziós injekcióhoz</w:t>
      </w:r>
    </w:p>
    <w:p w14:paraId="1935B804" w14:textId="77777777" w:rsidR="00B575BA" w:rsidRDefault="00B575BA" w:rsidP="00E60302">
      <w:pPr>
        <w:jc w:val="center"/>
        <w:rPr>
          <w:sz w:val="22"/>
          <w:szCs w:val="22"/>
          <w:lang w:val="hu-HU"/>
        </w:rPr>
      </w:pPr>
    </w:p>
    <w:p w14:paraId="3CE1230E" w14:textId="77777777" w:rsidR="003E4407" w:rsidRPr="00926B9E" w:rsidRDefault="003E4407" w:rsidP="00E60302">
      <w:pPr>
        <w:jc w:val="center"/>
        <w:rPr>
          <w:sz w:val="22"/>
          <w:szCs w:val="22"/>
          <w:lang w:val="hu-HU"/>
        </w:rPr>
      </w:pPr>
      <w:r w:rsidRPr="00926B9E">
        <w:rPr>
          <w:sz w:val="22"/>
          <w:szCs w:val="22"/>
          <w:lang w:val="hu-HU"/>
        </w:rPr>
        <w:t>BCG vakcina, fagyasztva szárított</w:t>
      </w:r>
    </w:p>
    <w:p w14:paraId="240AB35E" w14:textId="77777777" w:rsidR="003F0F3A" w:rsidRPr="000F6484" w:rsidRDefault="003F0F3A" w:rsidP="00E60302">
      <w:pPr>
        <w:jc w:val="center"/>
        <w:rPr>
          <w:sz w:val="22"/>
          <w:szCs w:val="22"/>
          <w:lang w:val="hu-HU"/>
        </w:rPr>
      </w:pPr>
    </w:p>
    <w:p w14:paraId="498FEA79" w14:textId="77777777" w:rsidR="00F52E68" w:rsidRPr="00E333B4" w:rsidRDefault="00F52E68" w:rsidP="0052601D">
      <w:pPr>
        <w:rPr>
          <w:b/>
          <w:sz w:val="22"/>
          <w:szCs w:val="22"/>
          <w:lang w:val="hu-HU"/>
        </w:rPr>
      </w:pPr>
      <w:r w:rsidRPr="00926B9E">
        <w:rPr>
          <w:b/>
          <w:sz w:val="22"/>
          <w:szCs w:val="22"/>
          <w:lang w:val="hu-HU"/>
        </w:rPr>
        <w:t xml:space="preserve">Mielőtt beadják Önnek </w:t>
      </w:r>
      <w:r w:rsidR="00A506FF">
        <w:rPr>
          <w:b/>
          <w:sz w:val="22"/>
          <w:szCs w:val="22"/>
          <w:lang w:val="hu-HU"/>
        </w:rPr>
        <w:t xml:space="preserve">vagy gyermekének </w:t>
      </w:r>
      <w:r w:rsidRPr="00111433">
        <w:rPr>
          <w:b/>
          <w:sz w:val="22"/>
          <w:szCs w:val="22"/>
          <w:lang w:val="hu-HU"/>
        </w:rPr>
        <w:t>ezt az oltóanyagot, olvassa el figyelmesen az alábbi betegtájékoztatót</w:t>
      </w:r>
      <w:r w:rsidR="003D7BF5" w:rsidRPr="00E60302">
        <w:rPr>
          <w:b/>
          <w:noProof/>
          <w:sz w:val="22"/>
          <w:szCs w:val="22"/>
          <w:lang w:val="hu-HU"/>
        </w:rPr>
        <w:t>, mert az Ön számára fontos információkat tartalmaz</w:t>
      </w:r>
      <w:r w:rsidRPr="00E333B4">
        <w:rPr>
          <w:b/>
          <w:sz w:val="22"/>
          <w:szCs w:val="22"/>
          <w:lang w:val="hu-HU"/>
        </w:rPr>
        <w:t xml:space="preserve">. </w:t>
      </w:r>
    </w:p>
    <w:p w14:paraId="31230F2E" w14:textId="77777777" w:rsidR="00994DF8" w:rsidRPr="00AE65C8" w:rsidRDefault="00994DF8" w:rsidP="00E60302">
      <w:pPr>
        <w:pStyle w:val="BulletDot"/>
        <w:numPr>
          <w:ilvl w:val="0"/>
          <w:numId w:val="11"/>
        </w:numPr>
        <w:tabs>
          <w:tab w:val="clear" w:pos="432"/>
        </w:tabs>
        <w:ind w:left="567" w:hanging="567"/>
        <w:jc w:val="left"/>
        <w:rPr>
          <w:lang w:val="hu-HU"/>
        </w:rPr>
      </w:pPr>
      <w:r w:rsidRPr="000F6484">
        <w:rPr>
          <w:lang w:val="hu-HU"/>
        </w:rPr>
        <w:t>Tartsa meg a betegtájékoztatót,</w:t>
      </w:r>
      <w:r w:rsidRPr="00AE65C8">
        <w:rPr>
          <w:lang w:val="hu-HU"/>
        </w:rPr>
        <w:t xml:space="preserve"> </w:t>
      </w:r>
      <w:r w:rsidRPr="000F6484">
        <w:rPr>
          <w:lang w:val="hu-HU"/>
        </w:rPr>
        <w:t>mert a benne szereplő információkra a későbbiekben is szüksége lehet.</w:t>
      </w:r>
    </w:p>
    <w:p w14:paraId="290A2EC8" w14:textId="77777777" w:rsidR="00994DF8" w:rsidRPr="00AE65C8" w:rsidRDefault="00994DF8" w:rsidP="00E60302">
      <w:pPr>
        <w:pStyle w:val="BulletDot"/>
        <w:numPr>
          <w:ilvl w:val="0"/>
          <w:numId w:val="11"/>
        </w:numPr>
        <w:tabs>
          <w:tab w:val="clear" w:pos="432"/>
        </w:tabs>
        <w:ind w:left="567" w:hanging="567"/>
        <w:jc w:val="left"/>
        <w:rPr>
          <w:lang w:val="hu-HU"/>
        </w:rPr>
      </w:pPr>
      <w:r w:rsidRPr="00111433">
        <w:rPr>
          <w:lang w:val="hu-HU"/>
        </w:rPr>
        <w:t xml:space="preserve">További kérdéseivel forduljon </w:t>
      </w:r>
      <w:r w:rsidR="003D7BF5" w:rsidRPr="00111433">
        <w:rPr>
          <w:lang w:val="hu-HU"/>
        </w:rPr>
        <w:t>kezelő</w:t>
      </w:r>
      <w:r w:rsidRPr="00E60302">
        <w:rPr>
          <w:lang w:val="hu-HU"/>
        </w:rPr>
        <w:t>orvosához</w:t>
      </w:r>
      <w:r w:rsidR="003D7BF5" w:rsidRPr="00E60302">
        <w:rPr>
          <w:lang w:val="hu-HU"/>
        </w:rPr>
        <w:t>,</w:t>
      </w:r>
      <w:r w:rsidRPr="00E60302">
        <w:rPr>
          <w:lang w:val="hu-HU"/>
        </w:rPr>
        <w:t xml:space="preserve"> gyógyszerészéhez</w:t>
      </w:r>
      <w:r w:rsidR="003D7BF5" w:rsidRPr="00E60302">
        <w:rPr>
          <w:lang w:val="hu-HU"/>
        </w:rPr>
        <w:t xml:space="preserve"> vagy a gondozását végző egészségügyi szakemberhez</w:t>
      </w:r>
      <w:r w:rsidRPr="00E60302">
        <w:rPr>
          <w:lang w:val="hu-HU"/>
        </w:rPr>
        <w:t>.</w:t>
      </w:r>
    </w:p>
    <w:p w14:paraId="06B164AF" w14:textId="77777777" w:rsidR="00994DF8" w:rsidRPr="00E60302" w:rsidRDefault="00994DF8" w:rsidP="00E60302">
      <w:pPr>
        <w:pStyle w:val="BulletDot"/>
        <w:numPr>
          <w:ilvl w:val="0"/>
          <w:numId w:val="11"/>
        </w:numPr>
        <w:tabs>
          <w:tab w:val="clear" w:pos="432"/>
        </w:tabs>
        <w:ind w:left="567" w:hanging="567"/>
        <w:jc w:val="left"/>
      </w:pPr>
      <w:r w:rsidRPr="00E60302">
        <w:rPr>
          <w:lang w:val="hu-HU"/>
        </w:rPr>
        <w:t>Ezt a gyógyszert az orvos</w:t>
      </w:r>
      <w:r w:rsidR="003D7BF5" w:rsidRPr="00E60302">
        <w:rPr>
          <w:lang w:val="hu-HU"/>
        </w:rPr>
        <w:t xml:space="preserve"> kizárólag</w:t>
      </w:r>
      <w:r w:rsidRPr="00E60302">
        <w:rPr>
          <w:lang w:val="hu-HU"/>
        </w:rPr>
        <w:t xml:space="preserve"> Önnek vagy gyermekének írta fel.</w:t>
      </w:r>
      <w:r w:rsidRPr="00AE65C8">
        <w:rPr>
          <w:lang w:val="hu-HU"/>
        </w:rPr>
        <w:t xml:space="preserve"> </w:t>
      </w:r>
      <w:r w:rsidRPr="00E60302">
        <w:rPr>
          <w:lang w:val="hu-HU"/>
        </w:rPr>
        <w:t>Ne adja át a készítményt másnak.</w:t>
      </w:r>
    </w:p>
    <w:p w14:paraId="5E703FA0" w14:textId="77777777" w:rsidR="003D7BF5" w:rsidRPr="00E60302" w:rsidRDefault="003D7BF5" w:rsidP="00E60302">
      <w:pPr>
        <w:pStyle w:val="BulletDot"/>
        <w:numPr>
          <w:ilvl w:val="0"/>
          <w:numId w:val="11"/>
        </w:numPr>
        <w:tabs>
          <w:tab w:val="clear" w:pos="432"/>
        </w:tabs>
        <w:ind w:left="567" w:hanging="567"/>
        <w:jc w:val="left"/>
      </w:pPr>
      <w:r w:rsidRPr="00E60302">
        <w:rPr>
          <w:lang w:val="lv-LV"/>
        </w:rPr>
        <w:t>Ha Önnél bármilyen mellékhatás jelentkezik, tájékoztassa erről kezelőorvosát, gyógyszerészét vagy a gondozását végző egészségügyi szakembert.</w:t>
      </w:r>
      <w:r w:rsidRPr="00E60302">
        <w:rPr>
          <w:lang w:val="hu-HU"/>
        </w:rPr>
        <w:t xml:space="preserve"> </w:t>
      </w:r>
    </w:p>
    <w:p w14:paraId="1345C3DB" w14:textId="77777777" w:rsidR="00994DF8" w:rsidRPr="00AE65C8" w:rsidRDefault="003D7BF5" w:rsidP="00E60302">
      <w:pPr>
        <w:pStyle w:val="BulletDot"/>
        <w:ind w:left="567"/>
        <w:jc w:val="left"/>
        <w:rPr>
          <w:lang w:val="lv-LV"/>
        </w:rPr>
      </w:pPr>
      <w:r w:rsidRPr="00E60302">
        <w:rPr>
          <w:lang w:val="lv-LV"/>
        </w:rPr>
        <w:t>Ez a betegtájékoztatóban fel nem sorolt bármilyen lehetséges mellékhatásra is vonatkozik. Lásd 4. pont.</w:t>
      </w:r>
      <w:r w:rsidRPr="00E60302">
        <w:rPr>
          <w:lang w:val="hu-HU"/>
        </w:rPr>
        <w:t xml:space="preserve"> </w:t>
      </w:r>
    </w:p>
    <w:p w14:paraId="76775D28" w14:textId="77777777" w:rsidR="00E92083" w:rsidRPr="00E60302" w:rsidRDefault="00E92083" w:rsidP="0052601D">
      <w:pPr>
        <w:rPr>
          <w:sz w:val="22"/>
          <w:szCs w:val="22"/>
          <w:lang w:val="hu-HU"/>
        </w:rPr>
      </w:pPr>
    </w:p>
    <w:p w14:paraId="5C3DB500" w14:textId="77777777" w:rsidR="00994DF8" w:rsidRDefault="00994DF8" w:rsidP="0052601D">
      <w:pPr>
        <w:ind w:right="-241"/>
        <w:rPr>
          <w:b/>
          <w:sz w:val="22"/>
          <w:szCs w:val="22"/>
          <w:lang w:val="hu-HU"/>
        </w:rPr>
      </w:pPr>
      <w:r w:rsidRPr="00E60302">
        <w:rPr>
          <w:b/>
          <w:sz w:val="22"/>
          <w:szCs w:val="22"/>
          <w:lang w:val="hu-HU"/>
        </w:rPr>
        <w:t>A betegtájékoztató tartalma:</w:t>
      </w:r>
    </w:p>
    <w:p w14:paraId="4655A960" w14:textId="77777777" w:rsidR="00E333B4" w:rsidRPr="00491616" w:rsidRDefault="00E333B4" w:rsidP="0052601D">
      <w:pPr>
        <w:ind w:right="-241"/>
        <w:rPr>
          <w:sz w:val="22"/>
          <w:szCs w:val="22"/>
          <w:lang w:val="lv-LV"/>
        </w:rPr>
      </w:pPr>
    </w:p>
    <w:p w14:paraId="5F4FA2B0" w14:textId="732E2F0D" w:rsidR="00F52E68" w:rsidRPr="00111433" w:rsidRDefault="00F52E68" w:rsidP="00E60302">
      <w:pPr>
        <w:ind w:left="567" w:hanging="567"/>
        <w:rPr>
          <w:sz w:val="22"/>
          <w:szCs w:val="22"/>
          <w:lang w:val="hu-HU"/>
        </w:rPr>
      </w:pPr>
      <w:r w:rsidRPr="000F6484">
        <w:rPr>
          <w:sz w:val="22"/>
          <w:szCs w:val="22"/>
          <w:lang w:val="hu-HU"/>
        </w:rPr>
        <w:t xml:space="preserve">1. </w:t>
      </w:r>
      <w:r w:rsidR="005A29AF" w:rsidRPr="000F6484">
        <w:rPr>
          <w:sz w:val="22"/>
          <w:szCs w:val="22"/>
          <w:lang w:val="hu-HU"/>
        </w:rPr>
        <w:tab/>
      </w:r>
      <w:r w:rsidR="00994DF8" w:rsidRPr="000F6484">
        <w:rPr>
          <w:sz w:val="22"/>
          <w:szCs w:val="22"/>
          <w:lang w:val="hu-HU"/>
        </w:rPr>
        <w:t>Milyen típusú gyógyszer a</w:t>
      </w:r>
      <w:r w:rsidR="00994DF8" w:rsidRPr="00926B9E">
        <w:rPr>
          <w:sz w:val="22"/>
          <w:szCs w:val="22"/>
          <w:lang w:val="hu-HU"/>
        </w:rPr>
        <w:t xml:space="preserve"> </w:t>
      </w:r>
      <w:r w:rsidR="005E60EF">
        <w:rPr>
          <w:sz w:val="22"/>
          <w:szCs w:val="22"/>
          <w:lang w:val="hu-HU"/>
        </w:rPr>
        <w:t>BCG VACCINE AJV</w:t>
      </w:r>
      <w:r w:rsidRPr="00111433">
        <w:rPr>
          <w:sz w:val="22"/>
          <w:szCs w:val="22"/>
          <w:lang w:val="hu-HU"/>
        </w:rPr>
        <w:t xml:space="preserve"> vakcina és milyen betegségek esetén </w:t>
      </w:r>
      <w:r w:rsidR="005A29AF" w:rsidRPr="00111433">
        <w:rPr>
          <w:sz w:val="22"/>
          <w:szCs w:val="22"/>
          <w:lang w:val="hu-HU"/>
        </w:rPr>
        <w:t>alkalmazható</w:t>
      </w:r>
      <w:r w:rsidRPr="00111433">
        <w:rPr>
          <w:sz w:val="22"/>
          <w:szCs w:val="22"/>
          <w:lang w:val="hu-HU"/>
        </w:rPr>
        <w:t>?</w:t>
      </w:r>
    </w:p>
    <w:p w14:paraId="0D211979" w14:textId="2768E0AA" w:rsidR="00F52E68" w:rsidRPr="00E60302" w:rsidRDefault="00F52E68" w:rsidP="00E60302">
      <w:pPr>
        <w:pStyle w:val="Cmsor2"/>
        <w:ind w:left="567" w:hanging="567"/>
        <w:rPr>
          <w:b w:val="0"/>
          <w:sz w:val="22"/>
          <w:szCs w:val="22"/>
        </w:rPr>
      </w:pPr>
      <w:r w:rsidRPr="00E60302">
        <w:rPr>
          <w:b w:val="0"/>
          <w:sz w:val="22"/>
          <w:szCs w:val="22"/>
        </w:rPr>
        <w:t xml:space="preserve">2. </w:t>
      </w:r>
      <w:r w:rsidR="005A29AF" w:rsidRPr="00E60302">
        <w:rPr>
          <w:b w:val="0"/>
          <w:sz w:val="22"/>
          <w:szCs w:val="22"/>
        </w:rPr>
        <w:tab/>
      </w:r>
      <w:r w:rsidR="00994DF8" w:rsidRPr="00E60302">
        <w:rPr>
          <w:b w:val="0"/>
          <w:sz w:val="22"/>
          <w:szCs w:val="22"/>
        </w:rPr>
        <w:t>Tudnivalók a</w:t>
      </w:r>
      <w:r w:rsidRPr="00E60302">
        <w:rPr>
          <w:b w:val="0"/>
          <w:sz w:val="22"/>
          <w:szCs w:val="22"/>
        </w:rPr>
        <w:t xml:space="preserve"> </w:t>
      </w:r>
      <w:r w:rsidR="005E60EF">
        <w:rPr>
          <w:b w:val="0"/>
          <w:sz w:val="22"/>
          <w:szCs w:val="22"/>
        </w:rPr>
        <w:t>BCG VACCINE AJV</w:t>
      </w:r>
      <w:r w:rsidR="00994DF8" w:rsidRPr="00E60302">
        <w:rPr>
          <w:b w:val="0"/>
          <w:sz w:val="22"/>
          <w:szCs w:val="22"/>
        </w:rPr>
        <w:t xml:space="preserve"> vakcina</w:t>
      </w:r>
      <w:r w:rsidR="00994DF8" w:rsidRPr="00E60302">
        <w:rPr>
          <w:sz w:val="22"/>
          <w:szCs w:val="22"/>
        </w:rPr>
        <w:t xml:space="preserve"> </w:t>
      </w:r>
      <w:r w:rsidRPr="00E60302">
        <w:rPr>
          <w:b w:val="0"/>
          <w:sz w:val="22"/>
          <w:szCs w:val="22"/>
        </w:rPr>
        <w:t>beadása előtt?</w:t>
      </w:r>
    </w:p>
    <w:p w14:paraId="49DB0123" w14:textId="3EED5B54" w:rsidR="00F52E68" w:rsidRPr="00E60302" w:rsidRDefault="00F52E68" w:rsidP="00E60302">
      <w:pPr>
        <w:ind w:left="567" w:hanging="567"/>
        <w:rPr>
          <w:sz w:val="22"/>
          <w:szCs w:val="22"/>
          <w:lang w:val="hu-HU"/>
        </w:rPr>
      </w:pPr>
      <w:r w:rsidRPr="00E60302">
        <w:rPr>
          <w:sz w:val="22"/>
          <w:szCs w:val="22"/>
          <w:lang w:val="hu-HU"/>
        </w:rPr>
        <w:t xml:space="preserve">3. </w:t>
      </w:r>
      <w:r w:rsidR="005A29AF" w:rsidRPr="00E60302">
        <w:rPr>
          <w:sz w:val="22"/>
          <w:szCs w:val="22"/>
          <w:lang w:val="hu-HU"/>
        </w:rPr>
        <w:tab/>
      </w:r>
      <w:r w:rsidRPr="00E60302">
        <w:rPr>
          <w:sz w:val="22"/>
          <w:szCs w:val="22"/>
          <w:lang w:val="hu-HU"/>
        </w:rPr>
        <w:t xml:space="preserve">Hogyan </w:t>
      </w:r>
      <w:r w:rsidR="005A29AF" w:rsidRPr="00E60302">
        <w:rPr>
          <w:sz w:val="22"/>
          <w:szCs w:val="22"/>
          <w:lang w:val="hu-HU"/>
        </w:rPr>
        <w:t>alkalmaz</w:t>
      </w:r>
      <w:r w:rsidR="003D7BF5" w:rsidRPr="00E60302">
        <w:rPr>
          <w:sz w:val="22"/>
          <w:szCs w:val="22"/>
          <w:lang w:val="hu-HU"/>
        </w:rPr>
        <w:t>zák Önnél</w:t>
      </w:r>
      <w:r w:rsidR="00A506FF">
        <w:rPr>
          <w:sz w:val="22"/>
          <w:szCs w:val="22"/>
          <w:lang w:val="hu-HU"/>
        </w:rPr>
        <w:t xml:space="preserve"> vagy gyermekénél</w:t>
      </w:r>
      <w:r w:rsidR="005A29AF" w:rsidRPr="00E60302">
        <w:rPr>
          <w:sz w:val="22"/>
          <w:szCs w:val="22"/>
          <w:lang w:val="hu-HU"/>
        </w:rPr>
        <w:t xml:space="preserve"> </w:t>
      </w:r>
      <w:r w:rsidRPr="00E60302">
        <w:rPr>
          <w:sz w:val="22"/>
          <w:szCs w:val="22"/>
          <w:lang w:val="hu-HU"/>
        </w:rPr>
        <w:t xml:space="preserve">a </w:t>
      </w:r>
      <w:r w:rsidR="005E60EF">
        <w:rPr>
          <w:sz w:val="22"/>
          <w:szCs w:val="22"/>
          <w:lang w:val="hu-HU"/>
        </w:rPr>
        <w:t>BCG VACCINE AJV</w:t>
      </w:r>
      <w:r w:rsidRPr="00E60302">
        <w:rPr>
          <w:sz w:val="22"/>
          <w:szCs w:val="22"/>
          <w:lang w:val="hu-HU"/>
        </w:rPr>
        <w:t xml:space="preserve"> vakcinát?</w:t>
      </w:r>
    </w:p>
    <w:p w14:paraId="71C76ECF" w14:textId="77777777" w:rsidR="00F52E68" w:rsidRPr="00E60302" w:rsidRDefault="00F52E68" w:rsidP="00E60302">
      <w:pPr>
        <w:ind w:left="567" w:hanging="567"/>
        <w:rPr>
          <w:sz w:val="22"/>
          <w:szCs w:val="22"/>
          <w:lang w:val="hu-HU"/>
        </w:rPr>
      </w:pPr>
      <w:bookmarkStart w:id="1" w:name="OLE_LINK1"/>
      <w:r w:rsidRPr="00E60302">
        <w:rPr>
          <w:sz w:val="22"/>
          <w:szCs w:val="22"/>
          <w:lang w:val="hu-HU"/>
        </w:rPr>
        <w:t xml:space="preserve">4. </w:t>
      </w:r>
      <w:r w:rsidR="005A29AF" w:rsidRPr="00E60302">
        <w:rPr>
          <w:sz w:val="22"/>
          <w:szCs w:val="22"/>
          <w:lang w:val="hu-HU"/>
        </w:rPr>
        <w:tab/>
      </w:r>
      <w:r w:rsidRPr="00E60302">
        <w:rPr>
          <w:sz w:val="22"/>
          <w:szCs w:val="22"/>
          <w:lang w:val="hu-HU"/>
        </w:rPr>
        <w:t>Lehetséges mellékhatások</w:t>
      </w:r>
    </w:p>
    <w:bookmarkEnd w:id="1"/>
    <w:p w14:paraId="0AF2E5E7" w14:textId="37D013E1" w:rsidR="00F52E68" w:rsidRPr="00E60302" w:rsidRDefault="00F52E68" w:rsidP="00E60302">
      <w:pPr>
        <w:ind w:left="567" w:hanging="567"/>
        <w:rPr>
          <w:sz w:val="22"/>
          <w:szCs w:val="22"/>
          <w:lang w:val="hu-HU"/>
        </w:rPr>
      </w:pPr>
      <w:r w:rsidRPr="00E60302">
        <w:rPr>
          <w:sz w:val="22"/>
          <w:szCs w:val="22"/>
          <w:lang w:val="hu-HU"/>
        </w:rPr>
        <w:t xml:space="preserve">5. </w:t>
      </w:r>
      <w:r w:rsidR="005A29AF" w:rsidRPr="00E60302">
        <w:rPr>
          <w:sz w:val="22"/>
          <w:szCs w:val="22"/>
          <w:lang w:val="hu-HU"/>
        </w:rPr>
        <w:tab/>
        <w:t xml:space="preserve">Hogyan kell a </w:t>
      </w:r>
      <w:r w:rsidR="005E60EF">
        <w:rPr>
          <w:sz w:val="22"/>
          <w:szCs w:val="22"/>
          <w:lang w:val="hu-HU"/>
        </w:rPr>
        <w:t>BCG VACCINE AJV</w:t>
      </w:r>
      <w:r w:rsidR="005A29AF" w:rsidRPr="00E60302">
        <w:rPr>
          <w:sz w:val="22"/>
          <w:szCs w:val="22"/>
          <w:lang w:val="hu-HU"/>
        </w:rPr>
        <w:t xml:space="preserve"> vakcinát tárolni?</w:t>
      </w:r>
    </w:p>
    <w:p w14:paraId="236A7535" w14:textId="77777777" w:rsidR="00F52E68" w:rsidRPr="000F6484" w:rsidRDefault="00F52E68" w:rsidP="00E60302">
      <w:pPr>
        <w:ind w:left="567" w:hanging="567"/>
        <w:rPr>
          <w:sz w:val="22"/>
          <w:szCs w:val="22"/>
          <w:lang w:val="hu-HU"/>
        </w:rPr>
      </w:pPr>
      <w:r w:rsidRPr="00E60302">
        <w:rPr>
          <w:sz w:val="22"/>
          <w:szCs w:val="22"/>
          <w:lang w:val="hu-HU"/>
        </w:rPr>
        <w:t xml:space="preserve">6. </w:t>
      </w:r>
      <w:r w:rsidR="005A29AF" w:rsidRPr="00E60302">
        <w:rPr>
          <w:sz w:val="22"/>
          <w:szCs w:val="22"/>
          <w:lang w:val="hu-HU"/>
        </w:rPr>
        <w:tab/>
      </w:r>
      <w:r w:rsidR="003D7BF5" w:rsidRPr="00E60302">
        <w:rPr>
          <w:noProof/>
          <w:sz w:val="22"/>
          <w:szCs w:val="22"/>
          <w:lang w:val="es-ES_tradnl"/>
        </w:rPr>
        <w:t>A csomagolás tartalma és egyéb információk</w:t>
      </w:r>
    </w:p>
    <w:p w14:paraId="461F4520" w14:textId="77777777" w:rsidR="00F52E68" w:rsidRPr="000F6484" w:rsidRDefault="00F52E68" w:rsidP="0052601D">
      <w:pPr>
        <w:rPr>
          <w:sz w:val="22"/>
          <w:szCs w:val="22"/>
          <w:lang w:val="hu-HU"/>
        </w:rPr>
      </w:pPr>
    </w:p>
    <w:p w14:paraId="38ABB26B" w14:textId="77777777" w:rsidR="00F52E68" w:rsidRPr="00926B9E" w:rsidRDefault="00F52E68" w:rsidP="0052601D">
      <w:pPr>
        <w:rPr>
          <w:sz w:val="22"/>
          <w:szCs w:val="22"/>
          <w:lang w:val="hu-HU"/>
        </w:rPr>
      </w:pPr>
    </w:p>
    <w:p w14:paraId="2DE88BE3" w14:textId="44168FC1" w:rsidR="005A29AF" w:rsidRPr="00E60302" w:rsidRDefault="003D7BF5" w:rsidP="00E60302">
      <w:pPr>
        <w:numPr>
          <w:ilvl w:val="0"/>
          <w:numId w:val="12"/>
        </w:numPr>
        <w:tabs>
          <w:tab w:val="left" w:pos="567"/>
        </w:tabs>
        <w:ind w:left="709" w:hanging="720"/>
        <w:rPr>
          <w:b/>
          <w:caps/>
          <w:sz w:val="22"/>
          <w:szCs w:val="22"/>
          <w:lang w:val="hu-HU"/>
        </w:rPr>
      </w:pPr>
      <w:r w:rsidRPr="00926B9E">
        <w:rPr>
          <w:b/>
          <w:sz w:val="22"/>
          <w:szCs w:val="22"/>
          <w:lang w:val="hu-HU"/>
        </w:rPr>
        <w:t>Milyen típusú gyógyszer a</w:t>
      </w:r>
      <w:r w:rsidR="005A29AF" w:rsidRPr="00111433">
        <w:rPr>
          <w:b/>
          <w:caps/>
          <w:sz w:val="22"/>
          <w:szCs w:val="22"/>
          <w:lang w:val="hu-HU"/>
        </w:rPr>
        <w:t xml:space="preserve"> </w:t>
      </w:r>
      <w:r w:rsidR="005E60EF">
        <w:rPr>
          <w:b/>
          <w:caps/>
          <w:sz w:val="22"/>
          <w:szCs w:val="22"/>
          <w:lang w:val="hu-HU"/>
        </w:rPr>
        <w:t>BCG VACCINE AJV</w:t>
      </w:r>
      <w:r w:rsidR="005A29AF" w:rsidRPr="00111433">
        <w:rPr>
          <w:b/>
          <w:caps/>
          <w:sz w:val="22"/>
          <w:szCs w:val="22"/>
          <w:lang w:val="hu-HU"/>
        </w:rPr>
        <w:t xml:space="preserve"> </w:t>
      </w:r>
      <w:r w:rsidRPr="00111433">
        <w:rPr>
          <w:b/>
          <w:sz w:val="22"/>
          <w:szCs w:val="22"/>
          <w:lang w:val="hu-HU"/>
        </w:rPr>
        <w:t>vakcina és milyen betegségek esetén alkalmazható</w:t>
      </w:r>
      <w:r w:rsidR="005A29AF" w:rsidRPr="00E60302">
        <w:rPr>
          <w:b/>
          <w:caps/>
          <w:sz w:val="22"/>
          <w:szCs w:val="22"/>
          <w:lang w:val="hu-HU"/>
        </w:rPr>
        <w:t>?</w:t>
      </w:r>
    </w:p>
    <w:p w14:paraId="4D4B5536" w14:textId="77777777" w:rsidR="009144DB" w:rsidRPr="00491616" w:rsidRDefault="009144DB" w:rsidP="00491616">
      <w:pPr>
        <w:rPr>
          <w:caps/>
          <w:sz w:val="22"/>
          <w:szCs w:val="22"/>
          <w:lang w:val="hu-HU"/>
        </w:rPr>
      </w:pPr>
    </w:p>
    <w:p w14:paraId="5E10D8F9" w14:textId="0F89EABE" w:rsidR="00F52E68" w:rsidRPr="00E60302" w:rsidRDefault="00F52E68" w:rsidP="0052601D">
      <w:pPr>
        <w:rPr>
          <w:sz w:val="22"/>
          <w:szCs w:val="22"/>
          <w:lang w:val="hu-HU"/>
        </w:rPr>
      </w:pPr>
      <w:r w:rsidRPr="00E60302">
        <w:rPr>
          <w:sz w:val="22"/>
          <w:szCs w:val="22"/>
          <w:lang w:val="hu-HU"/>
        </w:rPr>
        <w:t xml:space="preserve">A </w:t>
      </w:r>
      <w:r w:rsidR="005E60EF">
        <w:rPr>
          <w:sz w:val="22"/>
          <w:szCs w:val="22"/>
          <w:lang w:val="hu-HU"/>
        </w:rPr>
        <w:t>BCG VACCINE AJV</w:t>
      </w:r>
      <w:r w:rsidRPr="00E60302">
        <w:rPr>
          <w:sz w:val="22"/>
          <w:szCs w:val="22"/>
          <w:lang w:val="hu-HU"/>
        </w:rPr>
        <w:t xml:space="preserve"> vakcina élő, </w:t>
      </w:r>
      <w:r w:rsidR="00EF4884" w:rsidRPr="00EF4884">
        <w:rPr>
          <w:sz w:val="22"/>
          <w:szCs w:val="22"/>
          <w:lang w:val="hu-HU"/>
        </w:rPr>
        <w:t>gyengített (</w:t>
      </w:r>
      <w:proofErr w:type="spellStart"/>
      <w:r w:rsidR="00EF4884" w:rsidRPr="00EF4884">
        <w:rPr>
          <w:sz w:val="22"/>
          <w:szCs w:val="22"/>
          <w:lang w:val="hu-HU"/>
        </w:rPr>
        <w:t>attenuált</w:t>
      </w:r>
      <w:proofErr w:type="spellEnd"/>
      <w:r w:rsidR="00EF4884" w:rsidRPr="00EF4884">
        <w:rPr>
          <w:sz w:val="22"/>
          <w:szCs w:val="22"/>
          <w:lang w:val="hu-HU"/>
        </w:rPr>
        <w:t xml:space="preserve">) </w:t>
      </w:r>
      <w:proofErr w:type="spellStart"/>
      <w:r w:rsidRPr="00E60302">
        <w:rPr>
          <w:i/>
          <w:sz w:val="22"/>
          <w:szCs w:val="22"/>
          <w:lang w:val="hu-HU"/>
        </w:rPr>
        <w:t>Mycobacterium</w:t>
      </w:r>
      <w:proofErr w:type="spellEnd"/>
      <w:r w:rsidRPr="00E60302">
        <w:rPr>
          <w:i/>
          <w:sz w:val="22"/>
          <w:szCs w:val="22"/>
          <w:lang w:val="hu-HU"/>
        </w:rPr>
        <w:t xml:space="preserve"> </w:t>
      </w:r>
      <w:proofErr w:type="spellStart"/>
      <w:r w:rsidRPr="00E60302">
        <w:rPr>
          <w:i/>
          <w:sz w:val="22"/>
          <w:szCs w:val="22"/>
          <w:lang w:val="hu-HU"/>
        </w:rPr>
        <w:t>bovis</w:t>
      </w:r>
      <w:proofErr w:type="spellEnd"/>
      <w:r w:rsidRPr="00E60302">
        <w:rPr>
          <w:sz w:val="22"/>
          <w:szCs w:val="22"/>
          <w:lang w:val="hu-HU"/>
        </w:rPr>
        <w:t xml:space="preserve"> BCG baktériumot tartalmaz, és a </w:t>
      </w:r>
      <w:proofErr w:type="spellStart"/>
      <w:r w:rsidRPr="00E60302">
        <w:rPr>
          <w:sz w:val="22"/>
          <w:szCs w:val="22"/>
          <w:lang w:val="hu-HU"/>
        </w:rPr>
        <w:t>tuberculosis</w:t>
      </w:r>
      <w:proofErr w:type="spellEnd"/>
      <w:r w:rsidRPr="00E60302">
        <w:rPr>
          <w:sz w:val="22"/>
          <w:szCs w:val="22"/>
          <w:lang w:val="hu-HU"/>
        </w:rPr>
        <w:t xml:space="preserve"> (TBC) elleni védelemre szolgál.</w:t>
      </w:r>
    </w:p>
    <w:p w14:paraId="4760B8ED" w14:textId="5C45A41B" w:rsidR="00F52E68" w:rsidRPr="00E60302" w:rsidRDefault="00F52E68" w:rsidP="0052601D">
      <w:pPr>
        <w:rPr>
          <w:sz w:val="22"/>
          <w:szCs w:val="22"/>
          <w:lang w:val="hu-HU"/>
        </w:rPr>
      </w:pPr>
      <w:r w:rsidRPr="00E60302">
        <w:rPr>
          <w:sz w:val="22"/>
          <w:szCs w:val="22"/>
          <w:lang w:val="hu-HU"/>
        </w:rPr>
        <w:t xml:space="preserve">A </w:t>
      </w:r>
      <w:r w:rsidR="005E60EF">
        <w:rPr>
          <w:sz w:val="22"/>
          <w:szCs w:val="22"/>
          <w:lang w:val="hu-HU"/>
        </w:rPr>
        <w:t>BCG VACCINE AJV</w:t>
      </w:r>
      <w:r w:rsidRPr="00E60302">
        <w:rPr>
          <w:sz w:val="22"/>
          <w:szCs w:val="22"/>
          <w:lang w:val="hu-HU"/>
        </w:rPr>
        <w:t xml:space="preserve"> vakcina nem nyújt teljes védelmet a TBC ellen. Ha a </w:t>
      </w:r>
      <w:r w:rsidR="005E60EF">
        <w:rPr>
          <w:sz w:val="22"/>
          <w:szCs w:val="22"/>
          <w:lang w:val="hu-HU"/>
        </w:rPr>
        <w:t>BCG VACCINE AJV</w:t>
      </w:r>
      <w:r w:rsidRPr="00E60302">
        <w:rPr>
          <w:sz w:val="22"/>
          <w:szCs w:val="22"/>
          <w:lang w:val="hu-HU"/>
        </w:rPr>
        <w:t xml:space="preserve"> vakcinát olyan személy kapja, aki TBC-</w:t>
      </w:r>
      <w:proofErr w:type="spellStart"/>
      <w:r w:rsidRPr="00E60302">
        <w:rPr>
          <w:sz w:val="22"/>
          <w:szCs w:val="22"/>
          <w:lang w:val="hu-HU"/>
        </w:rPr>
        <w:t>vel</w:t>
      </w:r>
      <w:proofErr w:type="spellEnd"/>
      <w:r w:rsidRPr="00E60302">
        <w:rPr>
          <w:sz w:val="22"/>
          <w:szCs w:val="22"/>
          <w:lang w:val="hu-HU"/>
        </w:rPr>
        <w:t xml:space="preserve"> fertőzött, de a betegségnek még nincsenek tünetei, a vakcina nem tud megóvni a fertőzés terjedésétől.</w:t>
      </w:r>
    </w:p>
    <w:p w14:paraId="64A32839" w14:textId="55FF9B04" w:rsidR="00F52E68" w:rsidRPr="00E60302" w:rsidRDefault="00F52E68" w:rsidP="0052601D">
      <w:pPr>
        <w:rPr>
          <w:sz w:val="22"/>
          <w:szCs w:val="22"/>
          <w:lang w:val="hu-HU"/>
        </w:rPr>
      </w:pPr>
      <w:r w:rsidRPr="00E60302">
        <w:rPr>
          <w:sz w:val="22"/>
          <w:szCs w:val="22"/>
          <w:lang w:val="hu-HU"/>
        </w:rPr>
        <w:t xml:space="preserve">A </w:t>
      </w:r>
      <w:r w:rsidR="005E60EF">
        <w:rPr>
          <w:sz w:val="22"/>
          <w:szCs w:val="22"/>
          <w:lang w:val="hu-HU"/>
        </w:rPr>
        <w:t>BCG VACCINE AJV</w:t>
      </w:r>
      <w:r w:rsidRPr="00E60302">
        <w:rPr>
          <w:sz w:val="22"/>
          <w:szCs w:val="22"/>
          <w:lang w:val="hu-HU"/>
        </w:rPr>
        <w:t xml:space="preserve"> vakcina fagyasztva-szárított vakcina, amelyet az „Oldószer </w:t>
      </w:r>
      <w:r w:rsidR="005E60EF">
        <w:rPr>
          <w:sz w:val="22"/>
          <w:szCs w:val="22"/>
          <w:lang w:val="hu-HU"/>
        </w:rPr>
        <w:t>BCG VACCINE AJV</w:t>
      </w:r>
      <w:r w:rsidRPr="00E60302">
        <w:rPr>
          <w:sz w:val="22"/>
          <w:szCs w:val="22"/>
          <w:lang w:val="hu-HU"/>
        </w:rPr>
        <w:t xml:space="preserve"> vakcinához” készítménnyel kell </w:t>
      </w:r>
      <w:r w:rsidR="00CA2667" w:rsidRPr="00E60302">
        <w:rPr>
          <w:sz w:val="22"/>
          <w:szCs w:val="22"/>
          <w:lang w:val="hu-HU"/>
        </w:rPr>
        <w:t xml:space="preserve">elkészíteni </w:t>
      </w:r>
      <w:r w:rsidRPr="00E60302">
        <w:rPr>
          <w:sz w:val="22"/>
          <w:szCs w:val="22"/>
          <w:lang w:val="hu-HU"/>
        </w:rPr>
        <w:t xml:space="preserve">felhasználás előtt. </w:t>
      </w:r>
      <w:r w:rsidR="00104157" w:rsidRPr="00E60302">
        <w:rPr>
          <w:sz w:val="22"/>
          <w:szCs w:val="22"/>
          <w:lang w:val="hu-HU"/>
        </w:rPr>
        <w:t>(l</w:t>
      </w:r>
      <w:r w:rsidRPr="00E60302">
        <w:rPr>
          <w:sz w:val="22"/>
          <w:szCs w:val="22"/>
          <w:lang w:val="hu-HU"/>
        </w:rPr>
        <w:t>ásd 3. pont</w:t>
      </w:r>
      <w:r w:rsidR="00104157" w:rsidRPr="00E60302">
        <w:rPr>
          <w:sz w:val="22"/>
          <w:szCs w:val="22"/>
          <w:lang w:val="hu-HU"/>
        </w:rPr>
        <w:t>ban:</w:t>
      </w:r>
      <w:r w:rsidR="00422D24" w:rsidRPr="00E60302">
        <w:rPr>
          <w:sz w:val="22"/>
          <w:szCs w:val="22"/>
          <w:lang w:val="hu-HU"/>
        </w:rPr>
        <w:t xml:space="preserve"> </w:t>
      </w:r>
      <w:r w:rsidRPr="00E60302">
        <w:rPr>
          <w:sz w:val="22"/>
          <w:szCs w:val="22"/>
          <w:lang w:val="hu-HU"/>
        </w:rPr>
        <w:t>Alkalmazás</w:t>
      </w:r>
      <w:r w:rsidR="00104157" w:rsidRPr="00E60302">
        <w:rPr>
          <w:sz w:val="22"/>
          <w:szCs w:val="22"/>
          <w:lang w:val="hu-HU"/>
        </w:rPr>
        <w:t xml:space="preserve"> című részt)</w:t>
      </w:r>
      <w:r w:rsidRPr="00E60302">
        <w:rPr>
          <w:sz w:val="22"/>
          <w:szCs w:val="22"/>
          <w:lang w:val="hu-HU"/>
        </w:rPr>
        <w:t>.</w:t>
      </w:r>
    </w:p>
    <w:p w14:paraId="624B0186" w14:textId="77777777" w:rsidR="00F52E68" w:rsidRPr="00E60302" w:rsidRDefault="00F52E68" w:rsidP="0052601D">
      <w:pPr>
        <w:rPr>
          <w:sz w:val="22"/>
          <w:szCs w:val="22"/>
          <w:lang w:val="hu-HU"/>
        </w:rPr>
      </w:pPr>
    </w:p>
    <w:p w14:paraId="72866451" w14:textId="77777777" w:rsidR="00CA2667" w:rsidRPr="00E60302" w:rsidRDefault="00CA2667" w:rsidP="0052601D">
      <w:pPr>
        <w:rPr>
          <w:sz w:val="22"/>
          <w:szCs w:val="22"/>
          <w:lang w:val="hu-HU"/>
        </w:rPr>
      </w:pPr>
    </w:p>
    <w:p w14:paraId="28C3742F" w14:textId="4E31C452" w:rsidR="005A29AF" w:rsidRPr="00E60302" w:rsidRDefault="005A29AF" w:rsidP="00E60302">
      <w:pPr>
        <w:ind w:left="567" w:hanging="567"/>
        <w:rPr>
          <w:b/>
          <w:bCs/>
          <w:sz w:val="22"/>
          <w:szCs w:val="22"/>
          <w:lang w:val="hu-HU"/>
        </w:rPr>
      </w:pPr>
      <w:r w:rsidRPr="00E60302">
        <w:rPr>
          <w:b/>
          <w:bCs/>
          <w:sz w:val="22"/>
          <w:szCs w:val="22"/>
          <w:lang w:val="hu-HU"/>
        </w:rPr>
        <w:t>2.</w:t>
      </w:r>
      <w:r w:rsidRPr="00E60302">
        <w:rPr>
          <w:b/>
          <w:bCs/>
          <w:sz w:val="22"/>
          <w:szCs w:val="22"/>
          <w:lang w:val="hu-HU"/>
        </w:rPr>
        <w:tab/>
      </w:r>
      <w:r w:rsidR="003D7BF5" w:rsidRPr="00E60302">
        <w:rPr>
          <w:b/>
          <w:bCs/>
          <w:sz w:val="22"/>
          <w:szCs w:val="22"/>
          <w:lang w:val="hu-HU"/>
        </w:rPr>
        <w:t>Tudnivalók a</w:t>
      </w:r>
      <w:r w:rsidRPr="00E60302">
        <w:rPr>
          <w:b/>
          <w:bCs/>
          <w:sz w:val="22"/>
          <w:szCs w:val="22"/>
          <w:lang w:val="hu-HU"/>
        </w:rPr>
        <w:t xml:space="preserve"> </w:t>
      </w:r>
      <w:r w:rsidR="005E60EF">
        <w:rPr>
          <w:b/>
          <w:caps/>
          <w:sz w:val="22"/>
          <w:szCs w:val="22"/>
          <w:lang w:val="hu-HU"/>
        </w:rPr>
        <w:t>BCG VACCINE AJV</w:t>
      </w:r>
      <w:r w:rsidRPr="00E60302">
        <w:rPr>
          <w:b/>
          <w:caps/>
          <w:sz w:val="22"/>
          <w:szCs w:val="22"/>
          <w:lang w:val="hu-HU"/>
        </w:rPr>
        <w:t xml:space="preserve"> </w:t>
      </w:r>
      <w:r w:rsidR="003D7BF5" w:rsidRPr="00E60302">
        <w:rPr>
          <w:b/>
          <w:sz w:val="22"/>
          <w:szCs w:val="22"/>
          <w:lang w:val="hu-HU"/>
        </w:rPr>
        <w:t>vakcina</w:t>
      </w:r>
      <w:r w:rsidR="003D7BF5" w:rsidRPr="00E60302">
        <w:rPr>
          <w:b/>
          <w:bCs/>
          <w:sz w:val="22"/>
          <w:szCs w:val="22"/>
          <w:lang w:val="hu-HU"/>
        </w:rPr>
        <w:t xml:space="preserve"> beadása előtt</w:t>
      </w:r>
    </w:p>
    <w:p w14:paraId="6D4CF32E" w14:textId="77777777" w:rsidR="0062570D" w:rsidRPr="00E60302" w:rsidRDefault="0062570D" w:rsidP="0052601D">
      <w:pPr>
        <w:rPr>
          <w:sz w:val="22"/>
          <w:szCs w:val="22"/>
          <w:lang w:val="hu-HU"/>
        </w:rPr>
      </w:pPr>
    </w:p>
    <w:p w14:paraId="3C1A302F" w14:textId="622F3BF7" w:rsidR="00F52E68" w:rsidRPr="00111433" w:rsidRDefault="005A29AF" w:rsidP="0052601D">
      <w:pPr>
        <w:rPr>
          <w:b/>
          <w:sz w:val="22"/>
          <w:szCs w:val="22"/>
          <w:lang w:val="hu-HU"/>
        </w:rPr>
      </w:pPr>
      <w:r w:rsidRPr="00C07903">
        <w:rPr>
          <w:b/>
          <w:bCs/>
          <w:sz w:val="22"/>
          <w:szCs w:val="22"/>
          <w:lang w:val="hu-HU"/>
        </w:rPr>
        <w:t>Ne</w:t>
      </w:r>
      <w:r w:rsidRPr="001D2604">
        <w:rPr>
          <w:b/>
          <w:bCs/>
          <w:sz w:val="22"/>
          <w:szCs w:val="22"/>
          <w:lang w:val="hu-HU"/>
        </w:rPr>
        <w:t xml:space="preserve"> </w:t>
      </w:r>
      <w:r w:rsidR="003D7BF5" w:rsidRPr="00E60302">
        <w:rPr>
          <w:b/>
          <w:sz w:val="22"/>
          <w:szCs w:val="22"/>
          <w:lang w:val="lv-LV"/>
        </w:rPr>
        <w:t>oltassa be magát</w:t>
      </w:r>
      <w:r w:rsidR="00A506FF">
        <w:rPr>
          <w:b/>
          <w:sz w:val="22"/>
          <w:szCs w:val="22"/>
          <w:lang w:val="lv-LV"/>
        </w:rPr>
        <w:t xml:space="preserve"> vagy gyermekét</w:t>
      </w:r>
      <w:r w:rsidR="003D7BF5" w:rsidRPr="00E333B4" w:rsidDel="003D7BF5">
        <w:rPr>
          <w:b/>
          <w:bCs/>
          <w:sz w:val="22"/>
          <w:szCs w:val="22"/>
          <w:lang w:val="hu-HU"/>
        </w:rPr>
        <w:t xml:space="preserve"> </w:t>
      </w:r>
      <w:r w:rsidRPr="000F6484">
        <w:rPr>
          <w:b/>
          <w:bCs/>
          <w:sz w:val="22"/>
          <w:szCs w:val="22"/>
          <w:lang w:val="hu-HU"/>
        </w:rPr>
        <w:t xml:space="preserve">a </w:t>
      </w:r>
      <w:r w:rsidR="005E60EF">
        <w:rPr>
          <w:b/>
          <w:sz w:val="22"/>
          <w:szCs w:val="22"/>
          <w:lang w:val="hu-HU"/>
        </w:rPr>
        <w:t>BCG VACCINE AJV</w:t>
      </w:r>
      <w:r w:rsidR="00F52E68" w:rsidRPr="00926B9E">
        <w:rPr>
          <w:b/>
          <w:sz w:val="22"/>
          <w:szCs w:val="22"/>
          <w:lang w:val="hu-HU"/>
        </w:rPr>
        <w:t xml:space="preserve"> vakciná</w:t>
      </w:r>
      <w:r w:rsidR="003D7BF5" w:rsidRPr="00926B9E">
        <w:rPr>
          <w:b/>
          <w:sz w:val="22"/>
          <w:szCs w:val="22"/>
          <w:lang w:val="hu-HU"/>
        </w:rPr>
        <w:t>val</w:t>
      </w:r>
    </w:p>
    <w:p w14:paraId="53B75A4F" w14:textId="3DE3A3B9" w:rsidR="00F52E68" w:rsidRPr="00491616" w:rsidRDefault="00F52E68" w:rsidP="00E333B4">
      <w:pPr>
        <w:tabs>
          <w:tab w:val="left" w:pos="567"/>
        </w:tabs>
        <w:ind w:left="567" w:hanging="567"/>
        <w:rPr>
          <w:sz w:val="22"/>
          <w:szCs w:val="22"/>
          <w:lang w:val="hu-HU"/>
        </w:rPr>
      </w:pPr>
      <w:r w:rsidRPr="00111433">
        <w:rPr>
          <w:b/>
          <w:sz w:val="22"/>
          <w:szCs w:val="22"/>
          <w:lang w:val="hu-HU"/>
        </w:rPr>
        <w:t>-</w:t>
      </w:r>
      <w:r w:rsidR="00104157" w:rsidRPr="00E60302">
        <w:rPr>
          <w:b/>
          <w:sz w:val="22"/>
          <w:szCs w:val="22"/>
          <w:lang w:val="hu-HU"/>
        </w:rPr>
        <w:tab/>
      </w:r>
      <w:r w:rsidR="005A29AF" w:rsidRPr="00E60302">
        <w:rPr>
          <w:sz w:val="22"/>
          <w:szCs w:val="22"/>
          <w:lang w:val="hu-HU"/>
        </w:rPr>
        <w:t xml:space="preserve">ha </w:t>
      </w:r>
      <w:r w:rsidRPr="00E60302">
        <w:rPr>
          <w:sz w:val="22"/>
          <w:szCs w:val="22"/>
          <w:lang w:val="hu-HU"/>
        </w:rPr>
        <w:t>allergiás</w:t>
      </w:r>
      <w:r w:rsidR="00CA2667" w:rsidRPr="00E60302">
        <w:rPr>
          <w:sz w:val="22"/>
          <w:szCs w:val="22"/>
          <w:lang w:val="hu-HU"/>
        </w:rPr>
        <w:t xml:space="preserve"> </w:t>
      </w:r>
      <w:r w:rsidRPr="00E60302">
        <w:rPr>
          <w:sz w:val="22"/>
          <w:szCs w:val="22"/>
          <w:lang w:val="hu-HU"/>
        </w:rPr>
        <w:t xml:space="preserve">a </w:t>
      </w:r>
      <w:r w:rsidR="003D7BF5" w:rsidRPr="00E60302">
        <w:rPr>
          <w:sz w:val="22"/>
          <w:szCs w:val="22"/>
          <w:lang w:val="lv-LV"/>
        </w:rPr>
        <w:t xml:space="preserve">vakcina </w:t>
      </w:r>
      <w:r w:rsidR="003D7BF5" w:rsidRPr="00AE65C8">
        <w:rPr>
          <w:noProof/>
          <w:sz w:val="22"/>
          <w:szCs w:val="22"/>
          <w:lang w:val="hu-HU"/>
        </w:rPr>
        <w:t xml:space="preserve">(6. pontban felsorolt) </w:t>
      </w:r>
      <w:r w:rsidR="003D7BF5" w:rsidRPr="00AE65C8">
        <w:rPr>
          <w:sz w:val="22"/>
          <w:szCs w:val="22"/>
          <w:lang w:val="hu-HU"/>
        </w:rPr>
        <w:t>egyéb</w:t>
      </w:r>
      <w:r w:rsidR="003D7BF5" w:rsidRPr="00E333B4">
        <w:rPr>
          <w:sz w:val="22"/>
          <w:szCs w:val="22"/>
          <w:lang w:val="hu-HU"/>
        </w:rPr>
        <w:t xml:space="preserve"> </w:t>
      </w:r>
      <w:r w:rsidRPr="000F6484">
        <w:rPr>
          <w:sz w:val="22"/>
          <w:szCs w:val="22"/>
          <w:lang w:val="hu-HU"/>
        </w:rPr>
        <w:t>összetevőjére</w:t>
      </w:r>
      <w:r w:rsidR="00491616">
        <w:rPr>
          <w:sz w:val="22"/>
          <w:szCs w:val="22"/>
          <w:lang w:val="hu-HU"/>
        </w:rPr>
        <w:t>.</w:t>
      </w:r>
    </w:p>
    <w:p w14:paraId="3C105D5E" w14:textId="77777777" w:rsidR="00F52E68" w:rsidRPr="00E60302" w:rsidRDefault="00F52E68" w:rsidP="00E333B4">
      <w:pPr>
        <w:pStyle w:val="Szvegtrzs3"/>
        <w:tabs>
          <w:tab w:val="left" w:pos="567"/>
          <w:tab w:val="left" w:pos="900"/>
          <w:tab w:val="left" w:pos="1080"/>
        </w:tabs>
        <w:ind w:left="567" w:hanging="567"/>
        <w:rPr>
          <w:color w:val="auto"/>
          <w:sz w:val="22"/>
          <w:szCs w:val="22"/>
        </w:rPr>
      </w:pPr>
      <w:r w:rsidRPr="00111433">
        <w:rPr>
          <w:color w:val="auto"/>
          <w:sz w:val="22"/>
          <w:szCs w:val="22"/>
        </w:rPr>
        <w:t>-</w:t>
      </w:r>
      <w:r w:rsidR="00104157" w:rsidRPr="00111433">
        <w:rPr>
          <w:color w:val="auto"/>
          <w:sz w:val="22"/>
          <w:szCs w:val="22"/>
        </w:rPr>
        <w:tab/>
      </w:r>
      <w:r w:rsidR="00CA2667" w:rsidRPr="00111433">
        <w:rPr>
          <w:color w:val="auto"/>
          <w:sz w:val="22"/>
          <w:szCs w:val="22"/>
        </w:rPr>
        <w:t xml:space="preserve">ha </w:t>
      </w:r>
      <w:r w:rsidRPr="00E60302">
        <w:rPr>
          <w:color w:val="auto"/>
          <w:sz w:val="22"/>
          <w:szCs w:val="22"/>
        </w:rPr>
        <w:t>lázas vagy generalizált bőrfertőzése van. Ilyen esetben az oltást el kell halasztani addig, amíg a láz vagy a fertőzés nem rendeződik.</w:t>
      </w:r>
    </w:p>
    <w:p w14:paraId="5ADAC2BA" w14:textId="77777777" w:rsidR="00F52E68" w:rsidRPr="00E60302" w:rsidRDefault="00104157" w:rsidP="00E333B4">
      <w:pPr>
        <w:pStyle w:val="Szvegtrzs3"/>
        <w:tabs>
          <w:tab w:val="left" w:pos="567"/>
        </w:tabs>
        <w:ind w:left="567" w:hanging="567"/>
        <w:rPr>
          <w:color w:val="auto"/>
          <w:sz w:val="22"/>
          <w:szCs w:val="22"/>
        </w:rPr>
      </w:pPr>
      <w:r w:rsidRPr="00E60302">
        <w:rPr>
          <w:color w:val="auto"/>
          <w:sz w:val="22"/>
          <w:szCs w:val="22"/>
        </w:rPr>
        <w:t>-</w:t>
      </w:r>
      <w:r w:rsidRPr="00E60302">
        <w:rPr>
          <w:color w:val="auto"/>
          <w:sz w:val="22"/>
          <w:szCs w:val="22"/>
        </w:rPr>
        <w:tab/>
      </w:r>
      <w:r w:rsidR="00CA2667" w:rsidRPr="00E60302">
        <w:rPr>
          <w:color w:val="auto"/>
          <w:sz w:val="22"/>
          <w:szCs w:val="22"/>
        </w:rPr>
        <w:t xml:space="preserve">ha </w:t>
      </w:r>
      <w:r w:rsidR="00F52E68" w:rsidRPr="00E60302">
        <w:rPr>
          <w:color w:val="auto"/>
          <w:sz w:val="22"/>
          <w:szCs w:val="22"/>
        </w:rPr>
        <w:t>fertőzésekkel szemben csökkent ellenállóképességgel rendelkezik</w:t>
      </w:r>
      <w:r w:rsidR="003F0F3A" w:rsidRPr="00E60302">
        <w:rPr>
          <w:color w:val="auto"/>
          <w:sz w:val="22"/>
          <w:szCs w:val="22"/>
        </w:rPr>
        <w:t>,</w:t>
      </w:r>
      <w:r w:rsidR="00F52E68" w:rsidRPr="00E60302">
        <w:rPr>
          <w:color w:val="auto"/>
          <w:sz w:val="22"/>
          <w:szCs w:val="22"/>
        </w:rPr>
        <w:t xml:space="preserve"> vagy immunrendszere nem működik megfelelően</w:t>
      </w:r>
      <w:r w:rsidR="00CA2667" w:rsidRPr="00E60302">
        <w:rPr>
          <w:color w:val="auto"/>
          <w:sz w:val="22"/>
          <w:szCs w:val="22"/>
        </w:rPr>
        <w:t>.</w:t>
      </w:r>
    </w:p>
    <w:p w14:paraId="156D42C6" w14:textId="0D7FFE4A" w:rsidR="003D7BF5" w:rsidRPr="00E60302" w:rsidRDefault="00CA2667" w:rsidP="00E333B4">
      <w:pPr>
        <w:pStyle w:val="Szvegtrzs3"/>
        <w:numPr>
          <w:ilvl w:val="0"/>
          <w:numId w:val="8"/>
        </w:numPr>
        <w:tabs>
          <w:tab w:val="clear" w:pos="360"/>
          <w:tab w:val="left" w:pos="567"/>
        </w:tabs>
        <w:ind w:left="567" w:hanging="567"/>
        <w:rPr>
          <w:color w:val="auto"/>
          <w:sz w:val="22"/>
          <w:szCs w:val="22"/>
        </w:rPr>
      </w:pPr>
      <w:r w:rsidRPr="00E60302">
        <w:rPr>
          <w:color w:val="auto"/>
          <w:sz w:val="22"/>
          <w:szCs w:val="22"/>
        </w:rPr>
        <w:t xml:space="preserve">ha </w:t>
      </w:r>
      <w:r w:rsidR="00F52E68" w:rsidRPr="00E60302">
        <w:rPr>
          <w:color w:val="auto"/>
          <w:sz w:val="22"/>
          <w:szCs w:val="22"/>
        </w:rPr>
        <w:t xml:space="preserve">szteroidkezelésben részesül, vagy olyan kezelést kap, amely gyengíti az immunrendszerét (sugárkezelést is beleértve), illetve bármilyen rosszindulatú betegségben szenved (pl. </w:t>
      </w:r>
      <w:proofErr w:type="spellStart"/>
      <w:r w:rsidR="00F52E68" w:rsidRPr="00E60302">
        <w:rPr>
          <w:color w:val="auto"/>
          <w:sz w:val="22"/>
          <w:szCs w:val="22"/>
        </w:rPr>
        <w:t>l</w:t>
      </w:r>
      <w:r w:rsidR="007A56FD" w:rsidRPr="00E60302">
        <w:rPr>
          <w:color w:val="auto"/>
          <w:sz w:val="22"/>
          <w:szCs w:val="22"/>
        </w:rPr>
        <w:t>i</w:t>
      </w:r>
      <w:r w:rsidR="00F52E68" w:rsidRPr="00E60302">
        <w:rPr>
          <w:color w:val="auto"/>
          <w:sz w:val="22"/>
          <w:szCs w:val="22"/>
        </w:rPr>
        <w:t>m</w:t>
      </w:r>
      <w:r w:rsidR="007A56FD" w:rsidRPr="00E60302">
        <w:rPr>
          <w:color w:val="auto"/>
          <w:sz w:val="22"/>
          <w:szCs w:val="22"/>
        </w:rPr>
        <w:t>fó</w:t>
      </w:r>
      <w:r w:rsidR="00F52E68" w:rsidRPr="00E60302">
        <w:rPr>
          <w:color w:val="auto"/>
          <w:sz w:val="22"/>
          <w:szCs w:val="22"/>
        </w:rPr>
        <w:t>ma</w:t>
      </w:r>
      <w:proofErr w:type="spellEnd"/>
      <w:r w:rsidR="00F52E68" w:rsidRPr="00E60302">
        <w:rPr>
          <w:color w:val="auto"/>
          <w:sz w:val="22"/>
          <w:szCs w:val="22"/>
        </w:rPr>
        <w:t>, leuk</w:t>
      </w:r>
      <w:r w:rsidR="007A56FD" w:rsidRPr="00E60302">
        <w:rPr>
          <w:color w:val="auto"/>
          <w:sz w:val="22"/>
          <w:szCs w:val="22"/>
        </w:rPr>
        <w:t>é</w:t>
      </w:r>
      <w:r w:rsidR="00F52E68" w:rsidRPr="00E60302">
        <w:rPr>
          <w:color w:val="auto"/>
          <w:sz w:val="22"/>
          <w:szCs w:val="22"/>
        </w:rPr>
        <w:t xml:space="preserve">mia vagy </w:t>
      </w:r>
      <w:proofErr w:type="spellStart"/>
      <w:r w:rsidR="00F52E68" w:rsidRPr="00E60302">
        <w:rPr>
          <w:color w:val="auto"/>
          <w:sz w:val="22"/>
          <w:szCs w:val="22"/>
        </w:rPr>
        <w:t>Hodgkin</w:t>
      </w:r>
      <w:proofErr w:type="spellEnd"/>
      <w:r w:rsidR="00B575BA">
        <w:rPr>
          <w:color w:val="auto"/>
          <w:sz w:val="22"/>
          <w:szCs w:val="22"/>
        </w:rPr>
        <w:t>-</w:t>
      </w:r>
      <w:r w:rsidR="00F52E68" w:rsidRPr="00E60302">
        <w:rPr>
          <w:color w:val="auto"/>
          <w:sz w:val="22"/>
          <w:szCs w:val="22"/>
        </w:rPr>
        <w:t>kór)</w:t>
      </w:r>
      <w:r w:rsidRPr="00E60302">
        <w:rPr>
          <w:color w:val="auto"/>
          <w:sz w:val="22"/>
          <w:szCs w:val="22"/>
        </w:rPr>
        <w:t>.</w:t>
      </w:r>
    </w:p>
    <w:p w14:paraId="1BA75A4F" w14:textId="491C6239" w:rsidR="003D7BF5" w:rsidRPr="00E60302" w:rsidRDefault="005513E5" w:rsidP="00E333B4">
      <w:pPr>
        <w:pStyle w:val="Szvegtrzs3"/>
        <w:numPr>
          <w:ilvl w:val="0"/>
          <w:numId w:val="8"/>
        </w:numPr>
        <w:tabs>
          <w:tab w:val="clear" w:pos="360"/>
          <w:tab w:val="left" w:pos="567"/>
        </w:tabs>
        <w:ind w:left="567" w:hanging="567"/>
        <w:rPr>
          <w:color w:val="auto"/>
          <w:sz w:val="22"/>
          <w:szCs w:val="22"/>
        </w:rPr>
      </w:pPr>
      <w:r>
        <w:rPr>
          <w:color w:val="auto"/>
          <w:sz w:val="22"/>
          <w:szCs w:val="22"/>
        </w:rPr>
        <w:t>a</w:t>
      </w:r>
      <w:r w:rsidR="003D7BF5" w:rsidRPr="00E60302">
        <w:rPr>
          <w:color w:val="auto"/>
          <w:sz w:val="22"/>
          <w:szCs w:val="22"/>
        </w:rPr>
        <w:t>mennyiben Ön méhen belül, vagy szoptatáson ker</w:t>
      </w:r>
      <w:r w:rsidR="00C95717">
        <w:rPr>
          <w:color w:val="auto"/>
          <w:sz w:val="22"/>
          <w:szCs w:val="22"/>
        </w:rPr>
        <w:t>e</w:t>
      </w:r>
      <w:r w:rsidR="003D7BF5" w:rsidRPr="00E60302">
        <w:rPr>
          <w:color w:val="auto"/>
          <w:sz w:val="22"/>
          <w:szCs w:val="22"/>
        </w:rPr>
        <w:t xml:space="preserve">sztül volt kitéve </w:t>
      </w:r>
      <w:proofErr w:type="spellStart"/>
      <w:r w:rsidR="003D7BF5" w:rsidRPr="00E60302">
        <w:rPr>
          <w:color w:val="auto"/>
          <w:sz w:val="22"/>
          <w:szCs w:val="22"/>
        </w:rPr>
        <w:t>immunszu</w:t>
      </w:r>
      <w:r w:rsidR="00B575BA">
        <w:rPr>
          <w:color w:val="auto"/>
          <w:sz w:val="22"/>
          <w:szCs w:val="22"/>
        </w:rPr>
        <w:t>p</w:t>
      </w:r>
      <w:r w:rsidR="003D7BF5" w:rsidRPr="00E60302">
        <w:rPr>
          <w:color w:val="auto"/>
          <w:sz w:val="22"/>
          <w:szCs w:val="22"/>
        </w:rPr>
        <w:t>presszív</w:t>
      </w:r>
      <w:proofErr w:type="spellEnd"/>
      <w:r w:rsidR="003D7BF5" w:rsidRPr="00E60302">
        <w:rPr>
          <w:color w:val="auto"/>
          <w:sz w:val="22"/>
          <w:szCs w:val="22"/>
        </w:rPr>
        <w:t xml:space="preserve"> kezelésnek (pl. TNF-alfa</w:t>
      </w:r>
      <w:r w:rsidR="00B575BA">
        <w:rPr>
          <w:color w:val="auto"/>
          <w:sz w:val="22"/>
          <w:szCs w:val="22"/>
        </w:rPr>
        <w:t>-</w:t>
      </w:r>
      <w:proofErr w:type="spellStart"/>
      <w:r w:rsidR="003D7BF5" w:rsidRPr="00E60302">
        <w:rPr>
          <w:color w:val="auto"/>
          <w:sz w:val="22"/>
          <w:szCs w:val="22"/>
        </w:rPr>
        <w:t>antagonista</w:t>
      </w:r>
      <w:proofErr w:type="spellEnd"/>
      <w:r w:rsidR="00B575BA">
        <w:rPr>
          <w:color w:val="auto"/>
          <w:sz w:val="22"/>
          <w:szCs w:val="22"/>
        </w:rPr>
        <w:t>-</w:t>
      </w:r>
      <w:r w:rsidR="003D7BF5" w:rsidRPr="00E60302">
        <w:rPr>
          <w:color w:val="auto"/>
          <w:sz w:val="22"/>
          <w:szCs w:val="22"/>
        </w:rPr>
        <w:t>kezelés).</w:t>
      </w:r>
    </w:p>
    <w:p w14:paraId="7E403AE6" w14:textId="60F10956" w:rsidR="00F52E68" w:rsidRPr="00E60302" w:rsidRDefault="005513E5" w:rsidP="00E333B4">
      <w:pPr>
        <w:pStyle w:val="Szvegtrzs3"/>
        <w:numPr>
          <w:ilvl w:val="0"/>
          <w:numId w:val="8"/>
        </w:numPr>
        <w:tabs>
          <w:tab w:val="clear" w:pos="360"/>
          <w:tab w:val="left" w:pos="567"/>
        </w:tabs>
        <w:ind w:left="567" w:hanging="567"/>
        <w:rPr>
          <w:color w:val="auto"/>
          <w:sz w:val="22"/>
          <w:szCs w:val="22"/>
        </w:rPr>
      </w:pPr>
      <w:r>
        <w:rPr>
          <w:color w:val="auto"/>
          <w:sz w:val="22"/>
          <w:szCs w:val="22"/>
        </w:rPr>
        <w:t>a</w:t>
      </w:r>
      <w:r w:rsidR="003D7BF5" w:rsidRPr="00E60302">
        <w:rPr>
          <w:color w:val="auto"/>
          <w:sz w:val="22"/>
          <w:szCs w:val="22"/>
        </w:rPr>
        <w:t>mennyiben az Ön immunstátusza kérdéses.</w:t>
      </w:r>
    </w:p>
    <w:p w14:paraId="01207E39" w14:textId="77777777" w:rsidR="00F52E68" w:rsidRPr="00E60302" w:rsidRDefault="00CA2667" w:rsidP="00E333B4">
      <w:pPr>
        <w:pStyle w:val="Szvegtrzs3"/>
        <w:numPr>
          <w:ilvl w:val="0"/>
          <w:numId w:val="8"/>
        </w:numPr>
        <w:tabs>
          <w:tab w:val="clear" w:pos="360"/>
          <w:tab w:val="left" w:pos="567"/>
        </w:tabs>
        <w:ind w:left="567" w:hanging="567"/>
        <w:rPr>
          <w:color w:val="auto"/>
          <w:sz w:val="22"/>
          <w:szCs w:val="22"/>
        </w:rPr>
      </w:pPr>
      <w:r w:rsidRPr="00E60302">
        <w:rPr>
          <w:color w:val="auto"/>
          <w:sz w:val="22"/>
          <w:szCs w:val="22"/>
        </w:rPr>
        <w:lastRenderedPageBreak/>
        <w:t xml:space="preserve">ha </w:t>
      </w:r>
      <w:r w:rsidR="00F52E68" w:rsidRPr="00E60302">
        <w:rPr>
          <w:color w:val="auto"/>
          <w:sz w:val="22"/>
          <w:szCs w:val="22"/>
        </w:rPr>
        <w:t>HIV-vel fertőzött, amely AIDS-et okoz</w:t>
      </w:r>
      <w:r w:rsidRPr="00E60302">
        <w:rPr>
          <w:color w:val="auto"/>
          <w:sz w:val="22"/>
          <w:szCs w:val="22"/>
        </w:rPr>
        <w:t>.</w:t>
      </w:r>
    </w:p>
    <w:p w14:paraId="5696FD23" w14:textId="77777777" w:rsidR="00F52E68" w:rsidRPr="00E60302" w:rsidRDefault="00CA2667" w:rsidP="00E333B4">
      <w:pPr>
        <w:pStyle w:val="Szvegtrzs3"/>
        <w:numPr>
          <w:ilvl w:val="0"/>
          <w:numId w:val="8"/>
        </w:numPr>
        <w:tabs>
          <w:tab w:val="clear" w:pos="360"/>
          <w:tab w:val="left" w:pos="567"/>
        </w:tabs>
        <w:ind w:left="567" w:hanging="567"/>
        <w:rPr>
          <w:color w:val="auto"/>
          <w:sz w:val="22"/>
          <w:szCs w:val="22"/>
        </w:rPr>
      </w:pPr>
      <w:r w:rsidRPr="00E60302">
        <w:rPr>
          <w:color w:val="auto"/>
          <w:sz w:val="22"/>
          <w:szCs w:val="22"/>
        </w:rPr>
        <w:t xml:space="preserve">ha </w:t>
      </w:r>
      <w:r w:rsidR="00F52E68" w:rsidRPr="00E60302">
        <w:rPr>
          <w:color w:val="auto"/>
          <w:sz w:val="22"/>
          <w:szCs w:val="22"/>
        </w:rPr>
        <w:t>TBC elleni készítményeket kap.</w:t>
      </w:r>
    </w:p>
    <w:p w14:paraId="797A1CE7" w14:textId="3A10B189" w:rsidR="00F52E68" w:rsidRPr="008560DF" w:rsidRDefault="00E92083" w:rsidP="00E60302">
      <w:pPr>
        <w:pStyle w:val="Szvegtrzs2"/>
        <w:numPr>
          <w:ilvl w:val="0"/>
          <w:numId w:val="8"/>
        </w:numPr>
        <w:tabs>
          <w:tab w:val="clear" w:pos="360"/>
          <w:tab w:val="left" w:pos="567"/>
        </w:tabs>
        <w:ind w:left="567" w:hanging="567"/>
        <w:jc w:val="left"/>
        <w:rPr>
          <w:sz w:val="22"/>
          <w:szCs w:val="22"/>
        </w:rPr>
      </w:pPr>
      <w:r w:rsidRPr="00E60302">
        <w:rPr>
          <w:sz w:val="22"/>
          <w:szCs w:val="22"/>
        </w:rPr>
        <w:t xml:space="preserve">ha pozitív volt a </w:t>
      </w:r>
      <w:proofErr w:type="spellStart"/>
      <w:r w:rsidRPr="00E60302">
        <w:rPr>
          <w:sz w:val="22"/>
          <w:szCs w:val="22"/>
        </w:rPr>
        <w:t>tuberkulin</w:t>
      </w:r>
      <w:proofErr w:type="spellEnd"/>
      <w:r w:rsidRPr="00E60302">
        <w:rPr>
          <w:sz w:val="22"/>
          <w:szCs w:val="22"/>
        </w:rPr>
        <w:t xml:space="preserve"> tesztje. Ha a teszt pozitív volt, a </w:t>
      </w:r>
      <w:r w:rsidR="005E60EF">
        <w:rPr>
          <w:sz w:val="22"/>
          <w:szCs w:val="22"/>
        </w:rPr>
        <w:t>BCG VACCINE AJV</w:t>
      </w:r>
      <w:r w:rsidRPr="00E60302">
        <w:rPr>
          <w:sz w:val="22"/>
          <w:szCs w:val="22"/>
        </w:rPr>
        <w:t xml:space="preserve"> vakcina nem hat, hanem ellenkezőleg, súlyos helyi reakciót válthat ki.</w:t>
      </w:r>
    </w:p>
    <w:p w14:paraId="5CB3B284" w14:textId="77777777" w:rsidR="00D93E88" w:rsidRPr="00836D87" w:rsidRDefault="00D93E88" w:rsidP="00836D87">
      <w:pPr>
        <w:pStyle w:val="Szvegtrzs2"/>
        <w:tabs>
          <w:tab w:val="left" w:pos="567"/>
        </w:tabs>
        <w:jc w:val="left"/>
        <w:rPr>
          <w:sz w:val="22"/>
          <w:szCs w:val="22"/>
        </w:rPr>
      </w:pPr>
    </w:p>
    <w:p w14:paraId="74D461AB" w14:textId="77777777" w:rsidR="00780820" w:rsidRDefault="00780820" w:rsidP="00780820">
      <w:pPr>
        <w:pStyle w:val="Szvegtrzs2"/>
        <w:rPr>
          <w:b/>
          <w:sz w:val="22"/>
          <w:szCs w:val="22"/>
          <w:lang w:val="lv-LV"/>
        </w:rPr>
      </w:pPr>
      <w:r w:rsidRPr="00780820">
        <w:rPr>
          <w:b/>
          <w:sz w:val="22"/>
          <w:szCs w:val="22"/>
          <w:lang w:val="lv-LV"/>
        </w:rPr>
        <w:t>Figyelmeztetések és óvintézkedések</w:t>
      </w:r>
    </w:p>
    <w:p w14:paraId="12B3D6A8" w14:textId="77777777" w:rsidR="00780820" w:rsidRPr="008560DF" w:rsidRDefault="00780820" w:rsidP="00780820">
      <w:pPr>
        <w:pStyle w:val="Szvegtrzs2"/>
        <w:rPr>
          <w:sz w:val="22"/>
          <w:szCs w:val="22"/>
          <w:lang w:val="lv-LV"/>
        </w:rPr>
      </w:pPr>
    </w:p>
    <w:p w14:paraId="183EB67D" w14:textId="7C95BA28" w:rsidR="00025D2D" w:rsidRDefault="00BF39B3" w:rsidP="00621AC0">
      <w:pPr>
        <w:pStyle w:val="Szvegtrzs2"/>
        <w:jc w:val="left"/>
        <w:rPr>
          <w:b/>
          <w:sz w:val="22"/>
          <w:szCs w:val="22"/>
          <w:lang w:val="lv-LV"/>
        </w:rPr>
      </w:pPr>
      <w:r w:rsidRPr="0086553F">
        <w:rPr>
          <w:b/>
          <w:sz w:val="22"/>
          <w:szCs w:val="22"/>
        </w:rPr>
        <w:t xml:space="preserve">Mielőtt beadják Önnek </w:t>
      </w:r>
      <w:r w:rsidRPr="00EC3C8B">
        <w:rPr>
          <w:b/>
          <w:sz w:val="22"/>
          <w:szCs w:val="22"/>
        </w:rPr>
        <w:t>vagy gyermekének a</w:t>
      </w:r>
      <w:r w:rsidRPr="00EC3C8B">
        <w:rPr>
          <w:b/>
          <w:sz w:val="22"/>
          <w:szCs w:val="22"/>
          <w:lang w:val="lv-LV"/>
        </w:rPr>
        <w:t xml:space="preserve"> </w:t>
      </w:r>
      <w:r w:rsidR="005E60EF">
        <w:rPr>
          <w:b/>
          <w:sz w:val="22"/>
          <w:szCs w:val="22"/>
          <w:lang w:val="lv-LV"/>
        </w:rPr>
        <w:t>BCG VACCINE AJV</w:t>
      </w:r>
      <w:r w:rsidRPr="00EC3C8B">
        <w:rPr>
          <w:b/>
          <w:sz w:val="22"/>
          <w:szCs w:val="22"/>
          <w:lang w:val="lv-LV"/>
        </w:rPr>
        <w:t xml:space="preserve"> vakcinát</w:t>
      </w:r>
      <w:r w:rsidR="00025D2D">
        <w:rPr>
          <w:b/>
          <w:sz w:val="22"/>
          <w:szCs w:val="22"/>
          <w:lang w:val="lv-LV"/>
        </w:rPr>
        <w:t>,</w:t>
      </w:r>
      <w:r w:rsidR="0086553F">
        <w:rPr>
          <w:b/>
          <w:sz w:val="22"/>
          <w:szCs w:val="22"/>
          <w:lang w:val="lv-LV"/>
        </w:rPr>
        <w:t xml:space="preserve"> </w:t>
      </w:r>
      <w:r w:rsidR="00780820">
        <w:rPr>
          <w:b/>
          <w:sz w:val="22"/>
          <w:szCs w:val="22"/>
          <w:lang w:val="lv-LV"/>
        </w:rPr>
        <w:t xml:space="preserve">beszéljen </w:t>
      </w:r>
      <w:r w:rsidR="00780820" w:rsidRPr="00780820">
        <w:rPr>
          <w:b/>
          <w:sz w:val="22"/>
          <w:szCs w:val="22"/>
          <w:lang w:val="lv-LV"/>
        </w:rPr>
        <w:t>kezelőorvosával, gyógyszerészével vagy a gondozását végző egészségügyi szakemberrel.</w:t>
      </w:r>
      <w:r>
        <w:rPr>
          <w:b/>
          <w:sz w:val="22"/>
          <w:szCs w:val="22"/>
          <w:lang w:val="lv-LV"/>
        </w:rPr>
        <w:t xml:space="preserve"> </w:t>
      </w:r>
    </w:p>
    <w:p w14:paraId="38EB8984" w14:textId="77777777" w:rsidR="00025D2D" w:rsidRPr="008560DF" w:rsidRDefault="00025D2D" w:rsidP="00621AC0">
      <w:pPr>
        <w:pStyle w:val="Szvegtrzs2"/>
        <w:jc w:val="left"/>
        <w:rPr>
          <w:sz w:val="22"/>
          <w:szCs w:val="22"/>
          <w:lang w:val="lv-LV"/>
        </w:rPr>
      </w:pPr>
    </w:p>
    <w:p w14:paraId="3F0757F5" w14:textId="4B94C37E" w:rsidR="00F52E68" w:rsidRPr="00926B9E" w:rsidRDefault="003D7BF5" w:rsidP="00621AC0">
      <w:pPr>
        <w:pStyle w:val="Szvegtrzs2"/>
        <w:jc w:val="left"/>
        <w:rPr>
          <w:b/>
          <w:sz w:val="22"/>
          <w:szCs w:val="22"/>
        </w:rPr>
      </w:pPr>
      <w:r w:rsidRPr="00E60302">
        <w:rPr>
          <w:b/>
          <w:sz w:val="22"/>
          <w:szCs w:val="22"/>
          <w:lang w:val="lv-LV"/>
        </w:rPr>
        <w:t xml:space="preserve">Kezelőrvosa vagy a gondozását végző egészségügyi szakember fokozott elővigyázatosságal adja </w:t>
      </w:r>
      <w:r w:rsidRPr="005B1BB3">
        <w:rPr>
          <w:b/>
          <w:sz w:val="22"/>
          <w:szCs w:val="22"/>
          <w:lang w:val="lv-LV"/>
        </w:rPr>
        <w:t>be</w:t>
      </w:r>
      <w:r w:rsidRPr="00E60302">
        <w:rPr>
          <w:b/>
          <w:sz w:val="22"/>
          <w:szCs w:val="22"/>
          <w:lang w:val="lv-LV"/>
        </w:rPr>
        <w:t xml:space="preserve"> a </w:t>
      </w:r>
      <w:r w:rsidR="005E60EF">
        <w:rPr>
          <w:b/>
          <w:sz w:val="22"/>
          <w:szCs w:val="22"/>
          <w:lang w:val="lv-LV"/>
        </w:rPr>
        <w:t>BCG VACCINE AJV</w:t>
      </w:r>
      <w:r w:rsidRPr="00E60302">
        <w:rPr>
          <w:b/>
          <w:sz w:val="22"/>
          <w:szCs w:val="22"/>
          <w:lang w:val="lv-LV"/>
        </w:rPr>
        <w:t xml:space="preserve"> vakcinát</w:t>
      </w:r>
    </w:p>
    <w:p w14:paraId="17C62507" w14:textId="0D01E930" w:rsidR="00F52E68" w:rsidRPr="00111433" w:rsidRDefault="00F52E68" w:rsidP="00E60302">
      <w:pPr>
        <w:pStyle w:val="Szvegtrzs2"/>
        <w:numPr>
          <w:ilvl w:val="0"/>
          <w:numId w:val="8"/>
        </w:numPr>
        <w:tabs>
          <w:tab w:val="clear" w:pos="360"/>
          <w:tab w:val="num" w:pos="567"/>
        </w:tabs>
        <w:ind w:left="567" w:hanging="567"/>
        <w:jc w:val="left"/>
        <w:rPr>
          <w:sz w:val="22"/>
          <w:szCs w:val="22"/>
        </w:rPr>
      </w:pPr>
      <w:r w:rsidRPr="00926B9E">
        <w:rPr>
          <w:sz w:val="22"/>
          <w:szCs w:val="22"/>
        </w:rPr>
        <w:t xml:space="preserve">ha </w:t>
      </w:r>
      <w:r w:rsidR="007B79F6" w:rsidRPr="00926B9E">
        <w:rPr>
          <w:sz w:val="22"/>
          <w:szCs w:val="22"/>
        </w:rPr>
        <w:t>Önnek allergiás bőrbetegsége (</w:t>
      </w:r>
      <w:r w:rsidRPr="00111433">
        <w:rPr>
          <w:sz w:val="22"/>
          <w:szCs w:val="22"/>
        </w:rPr>
        <w:t>ekcémája</w:t>
      </w:r>
      <w:r w:rsidR="007B79F6" w:rsidRPr="00111433">
        <w:rPr>
          <w:sz w:val="22"/>
          <w:szCs w:val="22"/>
        </w:rPr>
        <w:t xml:space="preserve">) </w:t>
      </w:r>
      <w:r w:rsidRPr="00111433">
        <w:rPr>
          <w:sz w:val="22"/>
          <w:szCs w:val="22"/>
        </w:rPr>
        <w:t xml:space="preserve">van; a </w:t>
      </w:r>
      <w:r w:rsidR="005E60EF">
        <w:rPr>
          <w:sz w:val="22"/>
          <w:szCs w:val="22"/>
        </w:rPr>
        <w:t>BCG VACCINE AJV</w:t>
      </w:r>
      <w:r w:rsidRPr="00111433">
        <w:rPr>
          <w:sz w:val="22"/>
          <w:szCs w:val="22"/>
        </w:rPr>
        <w:t xml:space="preserve"> vakcinát ilyen esetekben is lehet alkalmazni, csak ekcém</w:t>
      </w:r>
      <w:r w:rsidR="00025D2D">
        <w:rPr>
          <w:sz w:val="22"/>
          <w:szCs w:val="22"/>
        </w:rPr>
        <w:t xml:space="preserve">ától </w:t>
      </w:r>
      <w:r w:rsidRPr="00111433">
        <w:rPr>
          <w:sz w:val="22"/>
          <w:szCs w:val="22"/>
        </w:rPr>
        <w:t>mentes területen.</w:t>
      </w:r>
    </w:p>
    <w:p w14:paraId="27873AE9" w14:textId="77777777" w:rsidR="00B679B3" w:rsidRPr="00E60302" w:rsidRDefault="00B679B3" w:rsidP="0052601D">
      <w:pPr>
        <w:pStyle w:val="Szvegtrzs2"/>
        <w:jc w:val="left"/>
        <w:rPr>
          <w:sz w:val="22"/>
          <w:szCs w:val="22"/>
        </w:rPr>
      </w:pPr>
    </w:p>
    <w:p w14:paraId="09EBCD6C" w14:textId="35A498B8" w:rsidR="005A29AF" w:rsidRPr="00E333B4" w:rsidRDefault="003D7BF5" w:rsidP="0052601D">
      <w:pPr>
        <w:pStyle w:val="Szvegtrzs2"/>
        <w:jc w:val="left"/>
        <w:rPr>
          <w:b/>
          <w:sz w:val="22"/>
          <w:szCs w:val="22"/>
        </w:rPr>
      </w:pPr>
      <w:r w:rsidRPr="00E60302">
        <w:rPr>
          <w:b/>
          <w:sz w:val="22"/>
          <w:szCs w:val="22"/>
        </w:rPr>
        <w:t>E</w:t>
      </w:r>
      <w:r w:rsidR="005A29AF" w:rsidRPr="00E60302">
        <w:rPr>
          <w:b/>
          <w:sz w:val="22"/>
          <w:szCs w:val="22"/>
        </w:rPr>
        <w:t>gyéb gyógyszerek</w:t>
      </w:r>
      <w:r w:rsidRPr="00E60302">
        <w:rPr>
          <w:b/>
          <w:sz w:val="22"/>
          <w:szCs w:val="22"/>
          <w:lang w:val="lv-LV"/>
        </w:rPr>
        <w:t xml:space="preserve"> és a </w:t>
      </w:r>
      <w:r w:rsidR="005E60EF">
        <w:rPr>
          <w:b/>
          <w:sz w:val="22"/>
          <w:szCs w:val="22"/>
          <w:lang w:val="lv-LV"/>
        </w:rPr>
        <w:t>BCG VACCINE AJV</w:t>
      </w:r>
      <w:r w:rsidRPr="00E60302">
        <w:rPr>
          <w:b/>
          <w:sz w:val="22"/>
          <w:szCs w:val="22"/>
          <w:lang w:val="lv-LV"/>
        </w:rPr>
        <w:t xml:space="preserve"> vakcina</w:t>
      </w:r>
    </w:p>
    <w:p w14:paraId="3634545E" w14:textId="77777777" w:rsidR="00CA2667" w:rsidRPr="000F6484" w:rsidRDefault="00CA2667" w:rsidP="00CA2667">
      <w:pPr>
        <w:suppressAutoHyphens/>
        <w:spacing w:line="260" w:lineRule="atLeast"/>
        <w:rPr>
          <w:b/>
          <w:noProof/>
          <w:sz w:val="22"/>
          <w:szCs w:val="22"/>
          <w:lang w:val="hu-HU"/>
        </w:rPr>
      </w:pPr>
      <w:r w:rsidRPr="000F6484">
        <w:rPr>
          <w:noProof/>
          <w:sz w:val="22"/>
          <w:szCs w:val="22"/>
          <w:lang w:val="hu-HU"/>
        </w:rPr>
        <w:t>Feltétlenül tájékoztassa kezelőorvosát vagy gyógyszerészét a jelenleg vagy nemrégiben szedett</w:t>
      </w:r>
      <w:r w:rsidR="003D7BF5" w:rsidRPr="00E60302">
        <w:rPr>
          <w:sz w:val="22"/>
          <w:szCs w:val="22"/>
          <w:lang w:val="lv-LV"/>
        </w:rPr>
        <w:t>, valamint szedni tervezett</w:t>
      </w:r>
      <w:r w:rsidRPr="00E333B4">
        <w:rPr>
          <w:noProof/>
          <w:sz w:val="22"/>
          <w:szCs w:val="22"/>
          <w:lang w:val="hu-HU"/>
        </w:rPr>
        <w:t xml:space="preserve"> egyéb gyógyszereiről, beleértve a vény nélkül kapható készítményeket is.</w:t>
      </w:r>
    </w:p>
    <w:p w14:paraId="10957377" w14:textId="77777777" w:rsidR="00025D2D" w:rsidRDefault="00025D2D" w:rsidP="0052601D">
      <w:pPr>
        <w:pStyle w:val="Szvegtrzs2"/>
        <w:jc w:val="left"/>
        <w:rPr>
          <w:sz w:val="22"/>
          <w:szCs w:val="22"/>
        </w:rPr>
      </w:pPr>
    </w:p>
    <w:p w14:paraId="507B637D" w14:textId="77777777" w:rsidR="00F52E68" w:rsidRPr="000F6484" w:rsidRDefault="00F52E68" w:rsidP="0052601D">
      <w:pPr>
        <w:pStyle w:val="Szvegtrzs2"/>
        <w:jc w:val="left"/>
        <w:rPr>
          <w:sz w:val="22"/>
          <w:szCs w:val="22"/>
        </w:rPr>
      </w:pPr>
      <w:r w:rsidRPr="000F6484">
        <w:rPr>
          <w:sz w:val="22"/>
          <w:szCs w:val="22"/>
        </w:rPr>
        <w:t>Ha kérdése van azzal kapcsolatban, hogy más oltást kaphat-e, kérdezze meg orvosát.</w:t>
      </w:r>
    </w:p>
    <w:p w14:paraId="28A48249" w14:textId="77777777" w:rsidR="00025D2D" w:rsidRDefault="00025D2D" w:rsidP="0052601D">
      <w:pPr>
        <w:pStyle w:val="Szvegtrzs2"/>
        <w:jc w:val="left"/>
        <w:rPr>
          <w:sz w:val="22"/>
          <w:szCs w:val="22"/>
        </w:rPr>
      </w:pPr>
    </w:p>
    <w:p w14:paraId="4A26F61F" w14:textId="6FBA65C4" w:rsidR="00F52E68" w:rsidRPr="00111433" w:rsidRDefault="00F52E68" w:rsidP="0052601D">
      <w:pPr>
        <w:pStyle w:val="Szvegtrzs2"/>
        <w:jc w:val="left"/>
        <w:rPr>
          <w:sz w:val="22"/>
          <w:szCs w:val="22"/>
        </w:rPr>
      </w:pPr>
      <w:r w:rsidRPr="00926B9E">
        <w:rPr>
          <w:sz w:val="22"/>
          <w:szCs w:val="22"/>
        </w:rPr>
        <w:t xml:space="preserve">Más vakcinák adhatók egyidejűleg a </w:t>
      </w:r>
      <w:r w:rsidR="005E60EF">
        <w:rPr>
          <w:sz w:val="22"/>
          <w:szCs w:val="22"/>
        </w:rPr>
        <w:t>BCG VACCINE AJV</w:t>
      </w:r>
      <w:r w:rsidRPr="00926B9E">
        <w:rPr>
          <w:sz w:val="22"/>
          <w:szCs w:val="22"/>
        </w:rPr>
        <w:t xml:space="preserve"> vakcinával, de más testrészre kell beadni. Más élő vakcinákat vagy egyidejűleg kell beadni, vagy normális esetben </w:t>
      </w:r>
      <w:r w:rsidR="00E92083" w:rsidRPr="00111433">
        <w:rPr>
          <w:sz w:val="22"/>
          <w:szCs w:val="22"/>
        </w:rPr>
        <w:t xml:space="preserve">legalább </w:t>
      </w:r>
      <w:r w:rsidRPr="00111433">
        <w:rPr>
          <w:sz w:val="22"/>
          <w:szCs w:val="22"/>
        </w:rPr>
        <w:t>4 héttel a BCG</w:t>
      </w:r>
      <w:r w:rsidR="00025D2D">
        <w:rPr>
          <w:sz w:val="22"/>
          <w:szCs w:val="22"/>
        </w:rPr>
        <w:t>-</w:t>
      </w:r>
      <w:r w:rsidRPr="00111433">
        <w:rPr>
          <w:sz w:val="22"/>
          <w:szCs w:val="22"/>
        </w:rPr>
        <w:t>vakcina után.</w:t>
      </w:r>
    </w:p>
    <w:p w14:paraId="53BCE7AA" w14:textId="77777777" w:rsidR="00F52E68" w:rsidRPr="00E60302" w:rsidRDefault="00F52E68" w:rsidP="0052601D">
      <w:pPr>
        <w:pStyle w:val="Szvegtrzs2"/>
        <w:jc w:val="left"/>
        <w:rPr>
          <w:sz w:val="22"/>
          <w:szCs w:val="22"/>
        </w:rPr>
      </w:pPr>
      <w:r w:rsidRPr="00E60302">
        <w:rPr>
          <w:sz w:val="22"/>
          <w:szCs w:val="22"/>
        </w:rPr>
        <w:t>Legalább 3 hónap szünetet kell tartani, mielőtt ugyanazon a végtagon újabb oltást végeznének.</w:t>
      </w:r>
    </w:p>
    <w:p w14:paraId="11104DE3" w14:textId="77777777" w:rsidR="00F52E68" w:rsidRPr="00E60302" w:rsidRDefault="00F52E68" w:rsidP="0052601D">
      <w:pPr>
        <w:pStyle w:val="Szvegtrzs2"/>
        <w:jc w:val="left"/>
        <w:rPr>
          <w:sz w:val="22"/>
          <w:szCs w:val="22"/>
        </w:rPr>
      </w:pPr>
    </w:p>
    <w:p w14:paraId="3988AADF" w14:textId="77777777" w:rsidR="00F52E68" w:rsidRPr="00E333B4" w:rsidRDefault="00F52E68" w:rsidP="0052601D">
      <w:pPr>
        <w:pStyle w:val="Szvegtrzs2"/>
        <w:jc w:val="left"/>
        <w:rPr>
          <w:b/>
          <w:sz w:val="22"/>
          <w:szCs w:val="22"/>
        </w:rPr>
      </w:pPr>
      <w:r w:rsidRPr="00E60302">
        <w:rPr>
          <w:b/>
          <w:sz w:val="22"/>
          <w:szCs w:val="22"/>
        </w:rPr>
        <w:t>Terhesség</w:t>
      </w:r>
      <w:r w:rsidR="005910C7" w:rsidRPr="00E60302">
        <w:rPr>
          <w:b/>
          <w:sz w:val="22"/>
          <w:szCs w:val="22"/>
        </w:rPr>
        <w:t>,</w:t>
      </w:r>
      <w:r w:rsidRPr="00E60302">
        <w:rPr>
          <w:b/>
          <w:sz w:val="22"/>
          <w:szCs w:val="22"/>
        </w:rPr>
        <w:t xml:space="preserve"> szoptatás</w:t>
      </w:r>
      <w:r w:rsidR="005910C7" w:rsidRPr="00E60302">
        <w:rPr>
          <w:b/>
          <w:sz w:val="22"/>
          <w:szCs w:val="22"/>
          <w:lang w:val="lv-LV"/>
        </w:rPr>
        <w:t xml:space="preserve"> és termékenység</w:t>
      </w:r>
    </w:p>
    <w:p w14:paraId="4B1009B3" w14:textId="6B9ADDE6" w:rsidR="00CA2667" w:rsidRPr="00AE65C8" w:rsidRDefault="005910C7" w:rsidP="00CA2667">
      <w:pPr>
        <w:rPr>
          <w:sz w:val="22"/>
          <w:szCs w:val="22"/>
          <w:lang w:val="hu-HU"/>
        </w:rPr>
      </w:pPr>
      <w:r w:rsidRPr="00AE65C8">
        <w:rPr>
          <w:sz w:val="22"/>
          <w:szCs w:val="22"/>
          <w:lang w:val="hu-HU"/>
        </w:rPr>
        <w:t xml:space="preserve">Ha Ön terhes vagy szoptat, illetve ha fennáll Önnél a terhesség lehetősége vagy gyermeket szeretne, mielőtt beadnák Önnek a </w:t>
      </w:r>
      <w:r w:rsidR="005E60EF">
        <w:rPr>
          <w:sz w:val="22"/>
          <w:szCs w:val="22"/>
          <w:lang w:val="hu-HU"/>
        </w:rPr>
        <w:t>BCG VACCINE AJV</w:t>
      </w:r>
      <w:r w:rsidRPr="00AE65C8">
        <w:rPr>
          <w:sz w:val="22"/>
          <w:szCs w:val="22"/>
          <w:lang w:val="hu-HU"/>
        </w:rPr>
        <w:t xml:space="preserve"> vakcinát beszéljen kezelőorvosával vagy gyógyszerészével.</w:t>
      </w:r>
    </w:p>
    <w:p w14:paraId="4150E5F4" w14:textId="4129BAF7" w:rsidR="00F52E68" w:rsidRPr="00E60302" w:rsidRDefault="00F52E68" w:rsidP="0052601D">
      <w:pPr>
        <w:pStyle w:val="Szvegtrzs2"/>
        <w:jc w:val="left"/>
        <w:rPr>
          <w:sz w:val="22"/>
          <w:szCs w:val="22"/>
        </w:rPr>
      </w:pPr>
      <w:r w:rsidRPr="00E60302">
        <w:rPr>
          <w:sz w:val="22"/>
          <w:szCs w:val="22"/>
        </w:rPr>
        <w:t xml:space="preserve">A </w:t>
      </w:r>
      <w:r w:rsidR="005E60EF">
        <w:rPr>
          <w:sz w:val="22"/>
          <w:szCs w:val="22"/>
        </w:rPr>
        <w:t>BCG VACCINE AJV</w:t>
      </w:r>
      <w:r w:rsidRPr="00E60302">
        <w:rPr>
          <w:sz w:val="22"/>
          <w:szCs w:val="22"/>
        </w:rPr>
        <w:t xml:space="preserve"> vakcinát általában nem adják terhesség vagy szoptatás idején, kivéve, ha az oltással járó előny meghaladja a kockázatot.</w:t>
      </w:r>
    </w:p>
    <w:p w14:paraId="579297E2" w14:textId="77777777" w:rsidR="00F52E68" w:rsidRPr="00E60302" w:rsidRDefault="00F52E68" w:rsidP="0052601D">
      <w:pPr>
        <w:pStyle w:val="Szvegtrzs2"/>
        <w:jc w:val="left"/>
        <w:rPr>
          <w:sz w:val="22"/>
          <w:szCs w:val="22"/>
        </w:rPr>
      </w:pPr>
    </w:p>
    <w:p w14:paraId="2DD99591" w14:textId="77777777" w:rsidR="00F52E68" w:rsidRPr="00E60302" w:rsidRDefault="0052601D" w:rsidP="0052601D">
      <w:pPr>
        <w:pStyle w:val="Szvegtrzs2"/>
        <w:jc w:val="left"/>
        <w:rPr>
          <w:b/>
          <w:sz w:val="22"/>
          <w:szCs w:val="22"/>
        </w:rPr>
      </w:pPr>
      <w:r w:rsidRPr="00E60302">
        <w:rPr>
          <w:b/>
          <w:sz w:val="22"/>
          <w:szCs w:val="22"/>
        </w:rPr>
        <w:t>A készítmény hatásai a gépjárművezetéshez és</w:t>
      </w:r>
      <w:r w:rsidR="005910C7" w:rsidRPr="00E60302">
        <w:rPr>
          <w:b/>
          <w:sz w:val="22"/>
          <w:szCs w:val="22"/>
        </w:rPr>
        <w:t xml:space="preserve"> a</w:t>
      </w:r>
      <w:r w:rsidRPr="00E60302">
        <w:rPr>
          <w:b/>
          <w:sz w:val="22"/>
          <w:szCs w:val="22"/>
        </w:rPr>
        <w:t xml:space="preserve"> gépek kezeléséhez szükséges képességekre</w:t>
      </w:r>
    </w:p>
    <w:p w14:paraId="0F4B94B3" w14:textId="2FE187BC" w:rsidR="00CA2667" w:rsidRPr="00E60302" w:rsidRDefault="00CA2667" w:rsidP="00CA2667">
      <w:pPr>
        <w:pStyle w:val="DefaultText"/>
        <w:rPr>
          <w:color w:val="auto"/>
          <w:sz w:val="22"/>
        </w:rPr>
      </w:pPr>
      <w:r w:rsidRPr="00E60302">
        <w:rPr>
          <w:color w:val="auto"/>
          <w:sz w:val="22"/>
        </w:rPr>
        <w:t xml:space="preserve">A </w:t>
      </w:r>
      <w:r w:rsidR="005E60EF">
        <w:rPr>
          <w:color w:val="auto"/>
          <w:sz w:val="22"/>
        </w:rPr>
        <w:t>BCG VACCINE AJV</w:t>
      </w:r>
      <w:r w:rsidRPr="00E60302">
        <w:rPr>
          <w:color w:val="auto"/>
          <w:sz w:val="22"/>
        </w:rPr>
        <w:t xml:space="preserve"> vakcina nem vagy csak elhanyagolható mértékben befolyásolja a gépjárművezetéshez és a gépek kezeléséhez szükséges képességeket.</w:t>
      </w:r>
    </w:p>
    <w:p w14:paraId="61945345" w14:textId="77777777" w:rsidR="00F52E68" w:rsidRDefault="00F52E68" w:rsidP="0052601D">
      <w:pPr>
        <w:pStyle w:val="Szvegtrzs2"/>
        <w:jc w:val="left"/>
        <w:rPr>
          <w:sz w:val="22"/>
          <w:szCs w:val="22"/>
        </w:rPr>
      </w:pPr>
    </w:p>
    <w:p w14:paraId="124B5968" w14:textId="5F08FB00" w:rsidR="00D21EE3" w:rsidRPr="00E454DA" w:rsidRDefault="005E60EF" w:rsidP="0052601D">
      <w:pPr>
        <w:pStyle w:val="Szvegtrzs2"/>
        <w:jc w:val="left"/>
        <w:rPr>
          <w:b/>
          <w:sz w:val="22"/>
          <w:szCs w:val="22"/>
          <w:lang w:val="lv-LV"/>
        </w:rPr>
      </w:pPr>
      <w:r>
        <w:rPr>
          <w:b/>
          <w:sz w:val="22"/>
          <w:szCs w:val="22"/>
          <w:lang w:val="lv-LV"/>
        </w:rPr>
        <w:t>BCG VACCINE AJV</w:t>
      </w:r>
      <w:r w:rsidR="00D21EE3" w:rsidRPr="00E454DA">
        <w:rPr>
          <w:b/>
          <w:sz w:val="22"/>
          <w:szCs w:val="22"/>
          <w:lang w:val="lv-LV"/>
        </w:rPr>
        <w:t xml:space="preserve"> vakcina káliumot és nátriumot tartalmaz</w:t>
      </w:r>
    </w:p>
    <w:p w14:paraId="6FB1AE5D" w14:textId="7F2AFD08" w:rsidR="00D21EE3" w:rsidRPr="00570048" w:rsidRDefault="0063748B" w:rsidP="0052601D">
      <w:pPr>
        <w:pStyle w:val="Szvegtrzs2"/>
        <w:jc w:val="left"/>
        <w:rPr>
          <w:sz w:val="22"/>
          <w:szCs w:val="22"/>
        </w:rPr>
      </w:pPr>
      <w:bookmarkStart w:id="2" w:name="OLE_LINK2"/>
      <w:bookmarkStart w:id="3" w:name="OLE_LINK3"/>
      <w:r w:rsidRPr="00E40B68">
        <w:rPr>
          <w:sz w:val="22"/>
          <w:szCs w:val="22"/>
        </w:rPr>
        <w:t xml:space="preserve">A </w:t>
      </w:r>
      <w:r w:rsidR="005E60EF">
        <w:rPr>
          <w:sz w:val="22"/>
          <w:szCs w:val="22"/>
        </w:rPr>
        <w:t>BCG VACCINE AJV</w:t>
      </w:r>
      <w:r w:rsidRPr="003C62F5">
        <w:rPr>
          <w:sz w:val="22"/>
          <w:szCs w:val="22"/>
        </w:rPr>
        <w:t xml:space="preserve"> </w:t>
      </w:r>
      <w:r w:rsidRPr="0099171A">
        <w:rPr>
          <w:sz w:val="22"/>
          <w:szCs w:val="22"/>
        </w:rPr>
        <w:t>vakcina</w:t>
      </w:r>
      <w:r w:rsidRPr="00570048">
        <w:rPr>
          <w:sz w:val="22"/>
          <w:szCs w:val="22"/>
        </w:rPr>
        <w:t xml:space="preserve"> </w:t>
      </w:r>
      <w:proofErr w:type="gramStart"/>
      <w:r w:rsidRPr="00570048">
        <w:rPr>
          <w:sz w:val="22"/>
          <w:szCs w:val="22"/>
        </w:rPr>
        <w:t>kevesebb</w:t>
      </w:r>
      <w:proofErr w:type="gramEnd"/>
      <w:r w:rsidRPr="00570048">
        <w:rPr>
          <w:sz w:val="22"/>
          <w:szCs w:val="22"/>
        </w:rPr>
        <w:t xml:space="preserve"> mint 1 </w:t>
      </w:r>
      <w:proofErr w:type="spellStart"/>
      <w:r w:rsidRPr="00570048">
        <w:rPr>
          <w:sz w:val="22"/>
          <w:szCs w:val="22"/>
        </w:rPr>
        <w:t>mmol</w:t>
      </w:r>
      <w:proofErr w:type="spellEnd"/>
      <w:r w:rsidRPr="00570048">
        <w:rPr>
          <w:sz w:val="22"/>
          <w:szCs w:val="22"/>
        </w:rPr>
        <w:t xml:space="preserve"> káliumot </w:t>
      </w:r>
      <w:r w:rsidR="00E454DA" w:rsidRPr="00B702CB">
        <w:rPr>
          <w:sz w:val="22"/>
          <w:szCs w:val="22"/>
        </w:rPr>
        <w:t xml:space="preserve">tartalmaz </w:t>
      </w:r>
      <w:r w:rsidRPr="00E454DA">
        <w:rPr>
          <w:sz w:val="22"/>
          <w:szCs w:val="22"/>
        </w:rPr>
        <w:t xml:space="preserve">(39 mg) </w:t>
      </w:r>
      <w:r w:rsidRPr="00E40B68">
        <w:rPr>
          <w:sz w:val="22"/>
          <w:szCs w:val="22"/>
        </w:rPr>
        <w:t>a</w:t>
      </w:r>
      <w:r w:rsidRPr="003C62F5">
        <w:rPr>
          <w:sz w:val="22"/>
          <w:szCs w:val="22"/>
        </w:rPr>
        <w:t>dagonként</w:t>
      </w:r>
      <w:r w:rsidRPr="0099171A">
        <w:rPr>
          <w:sz w:val="22"/>
          <w:szCs w:val="22"/>
        </w:rPr>
        <w:t xml:space="preserve">, </w:t>
      </w:r>
      <w:r w:rsidR="00F24678">
        <w:rPr>
          <w:sz w:val="22"/>
          <w:szCs w:val="22"/>
        </w:rPr>
        <w:t>azaz</w:t>
      </w:r>
      <w:r w:rsidR="00F24678" w:rsidRPr="0099171A">
        <w:rPr>
          <w:sz w:val="22"/>
          <w:szCs w:val="22"/>
        </w:rPr>
        <w:t xml:space="preserve"> </w:t>
      </w:r>
      <w:r w:rsidR="00F24678">
        <w:rPr>
          <w:sz w:val="22"/>
          <w:szCs w:val="22"/>
        </w:rPr>
        <w:t>gyakorlatilag</w:t>
      </w:r>
      <w:r w:rsidR="00F24678" w:rsidRPr="0099171A">
        <w:rPr>
          <w:sz w:val="22"/>
          <w:szCs w:val="22"/>
        </w:rPr>
        <w:t xml:space="preserve"> </w:t>
      </w:r>
      <w:r w:rsidRPr="0099171A">
        <w:rPr>
          <w:sz w:val="22"/>
          <w:szCs w:val="22"/>
        </w:rPr>
        <w:t>kálium</w:t>
      </w:r>
      <w:r w:rsidRPr="00570048">
        <w:rPr>
          <w:sz w:val="22"/>
          <w:szCs w:val="22"/>
        </w:rPr>
        <w:t>mentes.</w:t>
      </w:r>
    </w:p>
    <w:bookmarkEnd w:id="2"/>
    <w:bookmarkEnd w:id="3"/>
    <w:p w14:paraId="0E7B1FD9" w14:textId="77777777" w:rsidR="0063748B" w:rsidRPr="0099171A" w:rsidRDefault="0063748B" w:rsidP="0052601D">
      <w:pPr>
        <w:pStyle w:val="Szvegtrzs2"/>
        <w:jc w:val="left"/>
        <w:rPr>
          <w:sz w:val="22"/>
          <w:szCs w:val="22"/>
        </w:rPr>
      </w:pPr>
    </w:p>
    <w:p w14:paraId="24817743" w14:textId="14940287" w:rsidR="0063748B" w:rsidRPr="00E60302" w:rsidRDefault="0063748B" w:rsidP="0052601D">
      <w:pPr>
        <w:pStyle w:val="Szvegtrzs2"/>
        <w:jc w:val="left"/>
        <w:rPr>
          <w:sz w:val="22"/>
          <w:szCs w:val="22"/>
        </w:rPr>
      </w:pPr>
      <w:r w:rsidRPr="0099171A">
        <w:rPr>
          <w:sz w:val="22"/>
          <w:szCs w:val="22"/>
        </w:rPr>
        <w:t xml:space="preserve">A </w:t>
      </w:r>
      <w:r w:rsidR="005E60EF">
        <w:rPr>
          <w:sz w:val="22"/>
          <w:szCs w:val="22"/>
        </w:rPr>
        <w:t>BCG VACCINE AJV</w:t>
      </w:r>
      <w:r w:rsidRPr="0099171A">
        <w:rPr>
          <w:sz w:val="22"/>
          <w:szCs w:val="22"/>
        </w:rPr>
        <w:t xml:space="preserve"> vakcina </w:t>
      </w:r>
      <w:proofErr w:type="gramStart"/>
      <w:r w:rsidRPr="0099171A">
        <w:rPr>
          <w:sz w:val="22"/>
          <w:szCs w:val="22"/>
        </w:rPr>
        <w:t>kevesebb</w:t>
      </w:r>
      <w:proofErr w:type="gramEnd"/>
      <w:r w:rsidRPr="0099171A">
        <w:rPr>
          <w:sz w:val="22"/>
          <w:szCs w:val="22"/>
        </w:rPr>
        <w:t xml:space="preserve"> mint 1 </w:t>
      </w:r>
      <w:proofErr w:type="spellStart"/>
      <w:r w:rsidRPr="0099171A">
        <w:rPr>
          <w:sz w:val="22"/>
          <w:szCs w:val="22"/>
        </w:rPr>
        <w:t>mmol</w:t>
      </w:r>
      <w:proofErr w:type="spellEnd"/>
      <w:r w:rsidRPr="0099171A">
        <w:rPr>
          <w:sz w:val="22"/>
          <w:szCs w:val="22"/>
        </w:rPr>
        <w:t xml:space="preserve"> nátriumot </w:t>
      </w:r>
      <w:r w:rsidR="00E454DA" w:rsidRPr="00B702CB">
        <w:rPr>
          <w:sz w:val="22"/>
          <w:szCs w:val="22"/>
        </w:rPr>
        <w:t xml:space="preserve">tartalmaz </w:t>
      </w:r>
      <w:r w:rsidRPr="00E454DA">
        <w:rPr>
          <w:sz w:val="22"/>
          <w:szCs w:val="22"/>
        </w:rPr>
        <w:t xml:space="preserve">(23 mg) </w:t>
      </w:r>
      <w:r w:rsidRPr="00E40B68">
        <w:rPr>
          <w:sz w:val="22"/>
          <w:szCs w:val="22"/>
        </w:rPr>
        <w:t>a</w:t>
      </w:r>
      <w:r w:rsidRPr="003C62F5">
        <w:rPr>
          <w:sz w:val="22"/>
          <w:szCs w:val="22"/>
        </w:rPr>
        <w:t>dagonként</w:t>
      </w:r>
      <w:r w:rsidRPr="0099171A">
        <w:rPr>
          <w:sz w:val="22"/>
          <w:szCs w:val="22"/>
        </w:rPr>
        <w:t xml:space="preserve">, </w:t>
      </w:r>
      <w:r w:rsidR="00F24678">
        <w:rPr>
          <w:sz w:val="22"/>
          <w:szCs w:val="22"/>
        </w:rPr>
        <w:t>azaz</w:t>
      </w:r>
      <w:r w:rsidRPr="0099171A">
        <w:rPr>
          <w:sz w:val="22"/>
          <w:szCs w:val="22"/>
        </w:rPr>
        <w:t xml:space="preserve"> </w:t>
      </w:r>
      <w:r w:rsidR="00F24678">
        <w:rPr>
          <w:sz w:val="22"/>
          <w:szCs w:val="22"/>
        </w:rPr>
        <w:t>gyakorlatilag</w:t>
      </w:r>
      <w:r w:rsidRPr="0099171A">
        <w:rPr>
          <w:sz w:val="22"/>
          <w:szCs w:val="22"/>
        </w:rPr>
        <w:t xml:space="preserve"> </w:t>
      </w:r>
      <w:r w:rsidRPr="00570048">
        <w:rPr>
          <w:sz w:val="22"/>
          <w:szCs w:val="22"/>
        </w:rPr>
        <w:t>nátriummentes.</w:t>
      </w:r>
    </w:p>
    <w:p w14:paraId="15C91E5C" w14:textId="77777777" w:rsidR="0052601D" w:rsidRPr="00E60302" w:rsidRDefault="0052601D" w:rsidP="0052601D">
      <w:pPr>
        <w:pStyle w:val="Szvegtrzs2"/>
        <w:jc w:val="left"/>
        <w:rPr>
          <w:sz w:val="22"/>
          <w:szCs w:val="22"/>
        </w:rPr>
      </w:pPr>
    </w:p>
    <w:p w14:paraId="5F9E5ACE" w14:textId="550F58CC" w:rsidR="005A29AF" w:rsidRPr="00E60302" w:rsidRDefault="005A29AF" w:rsidP="00E60302">
      <w:pPr>
        <w:tabs>
          <w:tab w:val="left" w:pos="567"/>
        </w:tabs>
        <w:ind w:left="567" w:hanging="567"/>
        <w:rPr>
          <w:b/>
          <w:bCs/>
          <w:sz w:val="22"/>
          <w:szCs w:val="22"/>
          <w:lang w:val="hu-HU"/>
        </w:rPr>
      </w:pPr>
      <w:r w:rsidRPr="00AE65C8">
        <w:rPr>
          <w:b/>
          <w:bCs/>
          <w:sz w:val="22"/>
          <w:szCs w:val="22"/>
          <w:lang w:val="hu-HU"/>
        </w:rPr>
        <w:t>3.</w:t>
      </w:r>
      <w:r w:rsidRPr="00AE65C8">
        <w:rPr>
          <w:b/>
          <w:bCs/>
          <w:sz w:val="22"/>
          <w:szCs w:val="22"/>
          <w:lang w:val="hu-HU"/>
        </w:rPr>
        <w:tab/>
      </w:r>
      <w:r w:rsidR="003D7BF5" w:rsidRPr="00AE65C8">
        <w:rPr>
          <w:b/>
          <w:noProof/>
          <w:sz w:val="22"/>
          <w:szCs w:val="22"/>
          <w:lang w:val="hu-HU"/>
        </w:rPr>
        <w:t>Hogyan alkalmaz</w:t>
      </w:r>
      <w:r w:rsidR="005910C7" w:rsidRPr="00AE65C8">
        <w:rPr>
          <w:b/>
          <w:noProof/>
          <w:sz w:val="22"/>
          <w:szCs w:val="22"/>
          <w:lang w:val="hu-HU"/>
        </w:rPr>
        <w:t>zák Önnél</w:t>
      </w:r>
      <w:r w:rsidR="0063748B" w:rsidRPr="00AE65C8">
        <w:rPr>
          <w:b/>
          <w:noProof/>
          <w:sz w:val="22"/>
          <w:szCs w:val="22"/>
          <w:lang w:val="hu-HU"/>
        </w:rPr>
        <w:t xml:space="preserve"> vagy gyermekénél</w:t>
      </w:r>
      <w:r w:rsidR="003D7BF5" w:rsidRPr="00AE65C8">
        <w:rPr>
          <w:b/>
          <w:noProof/>
          <w:sz w:val="22"/>
          <w:szCs w:val="22"/>
          <w:lang w:val="hu-HU"/>
        </w:rPr>
        <w:t xml:space="preserve"> a </w:t>
      </w:r>
      <w:r w:rsidR="005E60EF">
        <w:rPr>
          <w:b/>
          <w:caps/>
          <w:sz w:val="22"/>
          <w:szCs w:val="22"/>
          <w:lang w:val="hu-HU"/>
        </w:rPr>
        <w:t>BCG VACCINE AJV</w:t>
      </w:r>
      <w:r w:rsidRPr="00E60302">
        <w:rPr>
          <w:b/>
          <w:caps/>
          <w:sz w:val="22"/>
          <w:szCs w:val="22"/>
          <w:lang w:val="hu-HU"/>
        </w:rPr>
        <w:t xml:space="preserve"> </w:t>
      </w:r>
      <w:r w:rsidR="003D7BF5" w:rsidRPr="00E60302">
        <w:rPr>
          <w:b/>
          <w:sz w:val="22"/>
          <w:szCs w:val="22"/>
          <w:lang w:val="hu-HU"/>
        </w:rPr>
        <w:t>vakciná</w:t>
      </w:r>
      <w:r w:rsidR="003D7BF5" w:rsidRPr="00AE65C8">
        <w:rPr>
          <w:b/>
          <w:noProof/>
          <w:sz w:val="22"/>
          <w:szCs w:val="22"/>
          <w:lang w:val="hu-HU"/>
        </w:rPr>
        <w:t>t</w:t>
      </w:r>
      <w:r w:rsidRPr="00E60302">
        <w:rPr>
          <w:b/>
          <w:bCs/>
          <w:sz w:val="22"/>
          <w:szCs w:val="22"/>
          <w:lang w:val="hu-HU"/>
        </w:rPr>
        <w:t>?</w:t>
      </w:r>
    </w:p>
    <w:p w14:paraId="590E7131" w14:textId="77777777" w:rsidR="005A29AF" w:rsidRPr="008560DF" w:rsidRDefault="005A29AF" w:rsidP="0052601D">
      <w:pPr>
        <w:pStyle w:val="Szvegtrzs2"/>
        <w:jc w:val="left"/>
        <w:rPr>
          <w:caps/>
          <w:sz w:val="22"/>
          <w:szCs w:val="22"/>
        </w:rPr>
      </w:pPr>
    </w:p>
    <w:p w14:paraId="1A195545" w14:textId="77777777" w:rsidR="00F52E68" w:rsidRPr="00E60302" w:rsidRDefault="00F52E68" w:rsidP="0052601D">
      <w:pPr>
        <w:pStyle w:val="Szvegtrzs2"/>
        <w:jc w:val="left"/>
        <w:rPr>
          <w:i/>
          <w:sz w:val="22"/>
          <w:szCs w:val="22"/>
        </w:rPr>
      </w:pPr>
      <w:r w:rsidRPr="00E60302">
        <w:rPr>
          <w:i/>
          <w:sz w:val="22"/>
          <w:szCs w:val="22"/>
        </w:rPr>
        <w:t>Adagolás</w:t>
      </w:r>
    </w:p>
    <w:p w14:paraId="58E90431" w14:textId="77777777" w:rsidR="00F52E68" w:rsidRPr="00E60302" w:rsidRDefault="00F52E68" w:rsidP="0052601D">
      <w:pPr>
        <w:pStyle w:val="Szvegtrzs2"/>
        <w:jc w:val="left"/>
        <w:rPr>
          <w:sz w:val="22"/>
          <w:szCs w:val="22"/>
        </w:rPr>
      </w:pPr>
      <w:r w:rsidRPr="00E60302">
        <w:rPr>
          <w:sz w:val="22"/>
          <w:szCs w:val="22"/>
        </w:rPr>
        <w:t>Felnőttek és 12 hónapos, illetve annál idősebb gyermekek: 0,1 ml.</w:t>
      </w:r>
    </w:p>
    <w:p w14:paraId="7E52BA9E" w14:textId="77777777" w:rsidR="00F52E68" w:rsidRPr="00E60302" w:rsidRDefault="00F52E68" w:rsidP="0052601D">
      <w:pPr>
        <w:pStyle w:val="Szvegtrzs2"/>
        <w:jc w:val="left"/>
        <w:rPr>
          <w:sz w:val="22"/>
          <w:szCs w:val="22"/>
        </w:rPr>
      </w:pPr>
      <w:r w:rsidRPr="00E60302">
        <w:rPr>
          <w:sz w:val="22"/>
          <w:szCs w:val="22"/>
        </w:rPr>
        <w:t>12 hónaposnál fiatalabb csecsemők: 0,05 ml.</w:t>
      </w:r>
    </w:p>
    <w:p w14:paraId="46CE320A" w14:textId="77777777" w:rsidR="00F52E68" w:rsidRPr="00E60302" w:rsidRDefault="00F52E68" w:rsidP="0052601D">
      <w:pPr>
        <w:pStyle w:val="Szvegtrzs2"/>
        <w:jc w:val="left"/>
        <w:rPr>
          <w:sz w:val="22"/>
          <w:szCs w:val="22"/>
          <w:u w:val="single"/>
        </w:rPr>
      </w:pPr>
    </w:p>
    <w:p w14:paraId="6F62802C" w14:textId="77777777" w:rsidR="00F52E68" w:rsidRPr="00E60302" w:rsidRDefault="00F52E68" w:rsidP="0052601D">
      <w:pPr>
        <w:pStyle w:val="Szvegtrzs2"/>
        <w:jc w:val="left"/>
        <w:rPr>
          <w:i/>
          <w:sz w:val="22"/>
          <w:szCs w:val="22"/>
        </w:rPr>
      </w:pPr>
      <w:r w:rsidRPr="00E60302">
        <w:rPr>
          <w:i/>
          <w:sz w:val="22"/>
          <w:szCs w:val="22"/>
        </w:rPr>
        <w:t>Alkalmazás</w:t>
      </w:r>
    </w:p>
    <w:p w14:paraId="30DC1052" w14:textId="77777777" w:rsidR="00F52E68" w:rsidRPr="00E60302" w:rsidRDefault="00F52E68" w:rsidP="0052601D">
      <w:pPr>
        <w:pStyle w:val="Szvegtrzs2"/>
        <w:jc w:val="left"/>
        <w:rPr>
          <w:sz w:val="22"/>
          <w:szCs w:val="22"/>
        </w:rPr>
      </w:pPr>
      <w:r w:rsidRPr="00E60302">
        <w:rPr>
          <w:sz w:val="22"/>
          <w:szCs w:val="22"/>
        </w:rPr>
        <w:t xml:space="preserve">Az ampulla gumidugóját normális esetben nem kell semmilyen antiszeptikus anyaggal vagy </w:t>
      </w:r>
      <w:proofErr w:type="spellStart"/>
      <w:r w:rsidRPr="00E60302">
        <w:rPr>
          <w:sz w:val="22"/>
          <w:szCs w:val="22"/>
        </w:rPr>
        <w:t>detergenssel</w:t>
      </w:r>
      <w:proofErr w:type="spellEnd"/>
      <w:r w:rsidRPr="00E60302">
        <w:rPr>
          <w:sz w:val="22"/>
          <w:szCs w:val="22"/>
        </w:rPr>
        <w:t xml:space="preserve"> letörölni. Amennyiben alkoholt használnak a gumidugó letörléséhez, meg kell várni, hogy az elpárologjon, mielőtt a dugót átszúrnák az injekcióstűvel.</w:t>
      </w:r>
    </w:p>
    <w:p w14:paraId="056AE8D8" w14:textId="2BA332B3" w:rsidR="00F52E68" w:rsidRPr="00E60302" w:rsidRDefault="00F52E68" w:rsidP="0052601D">
      <w:pPr>
        <w:pStyle w:val="Szvegtrzs2"/>
        <w:jc w:val="left"/>
        <w:rPr>
          <w:sz w:val="22"/>
          <w:szCs w:val="22"/>
        </w:rPr>
      </w:pPr>
      <w:r w:rsidRPr="00E60302">
        <w:rPr>
          <w:sz w:val="22"/>
          <w:szCs w:val="22"/>
        </w:rPr>
        <w:t xml:space="preserve">A hosszú tűvel ellátott fecskendő segítségével a „Oldószer </w:t>
      </w:r>
      <w:r w:rsidR="005E60EF">
        <w:rPr>
          <w:sz w:val="22"/>
          <w:szCs w:val="22"/>
        </w:rPr>
        <w:t>BCG VACCINE AJV</w:t>
      </w:r>
      <w:r w:rsidRPr="00E60302">
        <w:rPr>
          <w:sz w:val="22"/>
          <w:szCs w:val="22"/>
        </w:rPr>
        <w:t xml:space="preserve"> vakcinához” címkén jelölt mennyiségét át kell fecskendezni a porampullába. Néhányszor óvatosan meg kell forgatni az ampullát, hogy a fagyasztva-szárított </w:t>
      </w:r>
      <w:r w:rsidR="005E60EF">
        <w:rPr>
          <w:sz w:val="22"/>
          <w:szCs w:val="22"/>
        </w:rPr>
        <w:t>BCG VACCINE AJV</w:t>
      </w:r>
      <w:r w:rsidRPr="00E60302">
        <w:rPr>
          <w:sz w:val="22"/>
          <w:szCs w:val="22"/>
        </w:rPr>
        <w:t xml:space="preserve"> vakcina teljesen feloldódjon.</w:t>
      </w:r>
    </w:p>
    <w:p w14:paraId="71734BC8" w14:textId="77777777" w:rsidR="00F52E68" w:rsidRPr="00E60302" w:rsidRDefault="00F52E68" w:rsidP="0052601D">
      <w:pPr>
        <w:pStyle w:val="Szvegtrzs2"/>
        <w:jc w:val="left"/>
        <w:rPr>
          <w:sz w:val="22"/>
          <w:szCs w:val="22"/>
        </w:rPr>
      </w:pPr>
      <w:r w:rsidRPr="00E60302">
        <w:rPr>
          <w:sz w:val="22"/>
          <w:szCs w:val="22"/>
        </w:rPr>
        <w:lastRenderedPageBreak/>
        <w:t xml:space="preserve">Óvatosan fel kell keverni a porampullában található feloldott vakcinát minden egyes adag felszívása előtt. </w:t>
      </w:r>
      <w:r w:rsidRPr="00E60302">
        <w:rPr>
          <w:i/>
          <w:sz w:val="22"/>
          <w:szCs w:val="22"/>
        </w:rPr>
        <w:t>Nem szabad felrázni!</w:t>
      </w:r>
    </w:p>
    <w:p w14:paraId="6F2F2307" w14:textId="77777777" w:rsidR="00F52E68" w:rsidRPr="00E60302" w:rsidRDefault="00F52E68" w:rsidP="0052601D">
      <w:pPr>
        <w:pStyle w:val="Szvegtrzs2"/>
        <w:jc w:val="left"/>
        <w:rPr>
          <w:sz w:val="22"/>
          <w:szCs w:val="22"/>
        </w:rPr>
      </w:pPr>
      <w:r w:rsidRPr="00E60302">
        <w:rPr>
          <w:sz w:val="22"/>
          <w:szCs w:val="22"/>
        </w:rPr>
        <w:t>A fecskendőbe való felszíváskor a vakcinának homogén, enyhén opálos, színtelen szuszpenziónak kell lennie.</w:t>
      </w:r>
    </w:p>
    <w:p w14:paraId="7E5FA89E" w14:textId="77777777" w:rsidR="00F52E68" w:rsidRPr="00E60302" w:rsidRDefault="00F52E68" w:rsidP="0052601D">
      <w:pPr>
        <w:pStyle w:val="Szvegtrzs2"/>
        <w:jc w:val="left"/>
        <w:rPr>
          <w:sz w:val="22"/>
          <w:szCs w:val="22"/>
        </w:rPr>
      </w:pPr>
    </w:p>
    <w:p w14:paraId="36D4B6F3" w14:textId="77777777" w:rsidR="00F52E68" w:rsidRPr="00E60302" w:rsidRDefault="00F52E68" w:rsidP="0052601D">
      <w:pPr>
        <w:pStyle w:val="Szvegtrzs2"/>
        <w:jc w:val="left"/>
        <w:rPr>
          <w:i/>
          <w:sz w:val="22"/>
          <w:szCs w:val="22"/>
        </w:rPr>
      </w:pPr>
      <w:r w:rsidRPr="00E60302">
        <w:rPr>
          <w:i/>
          <w:sz w:val="22"/>
          <w:szCs w:val="22"/>
        </w:rPr>
        <w:t>Alkalmazás módja</w:t>
      </w:r>
    </w:p>
    <w:p w14:paraId="197B645E" w14:textId="264A393A" w:rsidR="00F52E68" w:rsidRPr="00E60302" w:rsidRDefault="00F52E68" w:rsidP="0052601D">
      <w:pPr>
        <w:pStyle w:val="Szvegtrzs2"/>
        <w:jc w:val="left"/>
        <w:rPr>
          <w:sz w:val="22"/>
          <w:szCs w:val="22"/>
        </w:rPr>
      </w:pPr>
      <w:r w:rsidRPr="00E60302">
        <w:rPr>
          <w:sz w:val="22"/>
          <w:szCs w:val="22"/>
        </w:rPr>
        <w:t xml:space="preserve">Az injekció beadásának helye tiszta és száraz </w:t>
      </w:r>
      <w:proofErr w:type="gramStart"/>
      <w:r w:rsidRPr="00E60302">
        <w:rPr>
          <w:sz w:val="22"/>
          <w:szCs w:val="22"/>
        </w:rPr>
        <w:t>kell</w:t>
      </w:r>
      <w:proofErr w:type="gramEnd"/>
      <w:r w:rsidRPr="00E60302">
        <w:rPr>
          <w:sz w:val="22"/>
          <w:szCs w:val="22"/>
        </w:rPr>
        <w:t xml:space="preserve"> hogy legyen.</w:t>
      </w:r>
    </w:p>
    <w:p w14:paraId="2DC626B1" w14:textId="77777777" w:rsidR="00F52E68" w:rsidRPr="00E60302" w:rsidRDefault="00F52E68" w:rsidP="0052601D">
      <w:pPr>
        <w:pStyle w:val="Szvegtrzs2"/>
        <w:jc w:val="left"/>
        <w:rPr>
          <w:sz w:val="22"/>
          <w:szCs w:val="22"/>
        </w:rPr>
      </w:pPr>
      <w:r w:rsidRPr="00E60302">
        <w:rPr>
          <w:sz w:val="22"/>
          <w:szCs w:val="22"/>
        </w:rPr>
        <w:t>Ha alkoholt vagy hasonló anyagot használtak a bőrfelület letörléséhez, meg kell várni, amíg az elpárolog, mielőtt beadnák az injekciót.</w:t>
      </w:r>
    </w:p>
    <w:p w14:paraId="25C72526" w14:textId="77777777" w:rsidR="00F52E68" w:rsidRPr="00E60302" w:rsidRDefault="00F52E68" w:rsidP="0052601D">
      <w:pPr>
        <w:pStyle w:val="Szvegtrzs2"/>
        <w:jc w:val="left"/>
        <w:rPr>
          <w:sz w:val="22"/>
          <w:szCs w:val="22"/>
        </w:rPr>
      </w:pPr>
      <w:r w:rsidRPr="00E60302">
        <w:rPr>
          <w:sz w:val="22"/>
          <w:szCs w:val="22"/>
        </w:rPr>
        <w:t xml:space="preserve">A vakcinát </w:t>
      </w:r>
      <w:proofErr w:type="spellStart"/>
      <w:r w:rsidRPr="00E60302">
        <w:rPr>
          <w:sz w:val="22"/>
          <w:szCs w:val="22"/>
        </w:rPr>
        <w:t>intradermális</w:t>
      </w:r>
      <w:proofErr w:type="spellEnd"/>
      <w:r w:rsidRPr="00E60302">
        <w:rPr>
          <w:sz w:val="22"/>
          <w:szCs w:val="22"/>
        </w:rPr>
        <w:t xml:space="preserve"> beadási módban képzett</w:t>
      </w:r>
      <w:r w:rsidR="007B79F6" w:rsidRPr="00E60302">
        <w:rPr>
          <w:sz w:val="22"/>
          <w:szCs w:val="22"/>
        </w:rPr>
        <w:t xml:space="preserve"> </w:t>
      </w:r>
      <w:r w:rsidRPr="00E60302">
        <w:rPr>
          <w:sz w:val="22"/>
          <w:szCs w:val="22"/>
        </w:rPr>
        <w:t xml:space="preserve">személyzetnek kell beadnia. </w:t>
      </w:r>
    </w:p>
    <w:p w14:paraId="63E8FC44" w14:textId="77777777" w:rsidR="00F52E68" w:rsidRPr="00E60302" w:rsidRDefault="00F52E68" w:rsidP="0052601D">
      <w:pPr>
        <w:pStyle w:val="Szvegtrzs2"/>
        <w:jc w:val="left"/>
        <w:rPr>
          <w:sz w:val="22"/>
          <w:szCs w:val="22"/>
        </w:rPr>
      </w:pPr>
      <w:r w:rsidRPr="00E60302">
        <w:rPr>
          <w:sz w:val="22"/>
          <w:szCs w:val="22"/>
        </w:rPr>
        <w:t xml:space="preserve">A vakcinát </w:t>
      </w:r>
      <w:r w:rsidR="003532BD" w:rsidRPr="00E60302">
        <w:rPr>
          <w:sz w:val="22"/>
          <w:szCs w:val="22"/>
        </w:rPr>
        <w:t>a bőr rétegei közé (</w:t>
      </w:r>
      <w:proofErr w:type="spellStart"/>
      <w:r w:rsidRPr="00E60302">
        <w:rPr>
          <w:sz w:val="22"/>
          <w:szCs w:val="22"/>
          <w:u w:val="single"/>
        </w:rPr>
        <w:t>intradermálisan</w:t>
      </w:r>
      <w:proofErr w:type="spellEnd"/>
      <w:r w:rsidR="003532BD" w:rsidRPr="00E60302">
        <w:rPr>
          <w:sz w:val="22"/>
          <w:szCs w:val="22"/>
          <w:u w:val="single"/>
        </w:rPr>
        <w:t>)</w:t>
      </w:r>
      <w:r w:rsidRPr="00E60302">
        <w:rPr>
          <w:sz w:val="22"/>
          <w:szCs w:val="22"/>
          <w:u w:val="single"/>
        </w:rPr>
        <w:t xml:space="preserve"> kell </w:t>
      </w:r>
      <w:r w:rsidRPr="00E60302">
        <w:rPr>
          <w:sz w:val="22"/>
          <w:szCs w:val="22"/>
        </w:rPr>
        <w:t>beadni, körülbelül a felkar felső egyharmadánál, amely a del</w:t>
      </w:r>
      <w:r w:rsidR="003532BD" w:rsidRPr="00E60302">
        <w:rPr>
          <w:sz w:val="22"/>
          <w:szCs w:val="22"/>
        </w:rPr>
        <w:t>t</w:t>
      </w:r>
      <w:r w:rsidRPr="00E60302">
        <w:rPr>
          <w:sz w:val="22"/>
          <w:szCs w:val="22"/>
        </w:rPr>
        <w:t xml:space="preserve">oid izom </w:t>
      </w:r>
      <w:r w:rsidR="00F42571" w:rsidRPr="00E60302">
        <w:rPr>
          <w:sz w:val="22"/>
          <w:szCs w:val="22"/>
        </w:rPr>
        <w:t>törzstől távolabb eső (</w:t>
      </w:r>
      <w:proofErr w:type="spellStart"/>
      <w:r w:rsidRPr="00E60302">
        <w:rPr>
          <w:sz w:val="22"/>
          <w:szCs w:val="22"/>
        </w:rPr>
        <w:t>dis</w:t>
      </w:r>
      <w:r w:rsidR="00F42571" w:rsidRPr="00E60302">
        <w:rPr>
          <w:sz w:val="22"/>
          <w:szCs w:val="22"/>
        </w:rPr>
        <w:t>z</w:t>
      </w:r>
      <w:r w:rsidRPr="00E60302">
        <w:rPr>
          <w:sz w:val="22"/>
          <w:szCs w:val="22"/>
        </w:rPr>
        <w:t>t</w:t>
      </w:r>
      <w:r w:rsidR="00F42571" w:rsidRPr="00E60302">
        <w:rPr>
          <w:sz w:val="22"/>
          <w:szCs w:val="22"/>
        </w:rPr>
        <w:t>á</w:t>
      </w:r>
      <w:r w:rsidRPr="00E60302">
        <w:rPr>
          <w:sz w:val="22"/>
          <w:szCs w:val="22"/>
        </w:rPr>
        <w:t>lis</w:t>
      </w:r>
      <w:proofErr w:type="spellEnd"/>
      <w:r w:rsidR="00F42571" w:rsidRPr="00E60302">
        <w:rPr>
          <w:sz w:val="22"/>
          <w:szCs w:val="22"/>
        </w:rPr>
        <w:t>)</w:t>
      </w:r>
      <w:r w:rsidRPr="00E60302">
        <w:rPr>
          <w:sz w:val="22"/>
          <w:szCs w:val="22"/>
        </w:rPr>
        <w:t xml:space="preserve"> tapadási helyének felel meg. A következők szerint kell beadni az injekciót:</w:t>
      </w:r>
    </w:p>
    <w:p w14:paraId="7C22B842" w14:textId="77777777" w:rsidR="00F52E68" w:rsidRPr="00E60302" w:rsidRDefault="00F52E68" w:rsidP="00E60302">
      <w:pPr>
        <w:pStyle w:val="Szvegtrzs2"/>
        <w:numPr>
          <w:ilvl w:val="0"/>
          <w:numId w:val="14"/>
        </w:numPr>
        <w:ind w:left="567" w:hanging="567"/>
        <w:jc w:val="left"/>
        <w:rPr>
          <w:sz w:val="22"/>
          <w:szCs w:val="22"/>
        </w:rPr>
      </w:pPr>
      <w:r w:rsidRPr="00E60302">
        <w:rPr>
          <w:sz w:val="22"/>
          <w:szCs w:val="22"/>
        </w:rPr>
        <w:t>A bőrt meg kell feszíteni a hüvelyk- és mutatóujjal.</w:t>
      </w:r>
    </w:p>
    <w:p w14:paraId="5B03A9F8" w14:textId="77777777" w:rsidR="00F52E68" w:rsidRPr="00E60302" w:rsidRDefault="00F52E68" w:rsidP="00E60302">
      <w:pPr>
        <w:pStyle w:val="Szvegtrzs2"/>
        <w:numPr>
          <w:ilvl w:val="0"/>
          <w:numId w:val="14"/>
        </w:numPr>
        <w:ind w:left="567" w:hanging="567"/>
        <w:jc w:val="left"/>
        <w:rPr>
          <w:sz w:val="22"/>
          <w:szCs w:val="22"/>
        </w:rPr>
      </w:pPr>
      <w:r w:rsidRPr="00E60302">
        <w:rPr>
          <w:sz w:val="22"/>
          <w:szCs w:val="22"/>
        </w:rPr>
        <w:t>A tűnek majdnem párhuzamosnak kell lennie a bőrfelülettel, és lassan kell beszúrni felfelé irányuló szögben, körülbelül 2 mm-re a bőr felszíni rétegébe. A tűnek a beszúrás közben láthatónak kell lennie a bőrön keresztül.</w:t>
      </w:r>
    </w:p>
    <w:p w14:paraId="369C81CF" w14:textId="77777777" w:rsidR="00F52E68" w:rsidRPr="00E60302" w:rsidRDefault="00F52E68" w:rsidP="00E60302">
      <w:pPr>
        <w:pStyle w:val="Szvegtrzs2"/>
        <w:numPr>
          <w:ilvl w:val="0"/>
          <w:numId w:val="14"/>
        </w:numPr>
        <w:ind w:left="567" w:hanging="567"/>
        <w:jc w:val="left"/>
        <w:rPr>
          <w:sz w:val="22"/>
          <w:szCs w:val="22"/>
        </w:rPr>
      </w:pPr>
      <w:r w:rsidRPr="00E60302">
        <w:rPr>
          <w:sz w:val="22"/>
          <w:szCs w:val="22"/>
        </w:rPr>
        <w:t>A vakcinát lassan kell beadni.</w:t>
      </w:r>
    </w:p>
    <w:p w14:paraId="2D2CBF90" w14:textId="77777777" w:rsidR="00F52E68" w:rsidRPr="00E60302" w:rsidRDefault="00F52E68" w:rsidP="00E60302">
      <w:pPr>
        <w:pStyle w:val="Szvegtrzs2"/>
        <w:numPr>
          <w:ilvl w:val="0"/>
          <w:numId w:val="14"/>
        </w:numPr>
        <w:ind w:left="567" w:hanging="567"/>
        <w:jc w:val="left"/>
        <w:rPr>
          <w:sz w:val="22"/>
          <w:szCs w:val="22"/>
        </w:rPr>
      </w:pPr>
      <w:r w:rsidRPr="00E60302">
        <w:rPr>
          <w:sz w:val="22"/>
          <w:szCs w:val="22"/>
        </w:rPr>
        <w:t>Egy fehér hólyag megjelenése a helyes beadási technika jele.</w:t>
      </w:r>
    </w:p>
    <w:p w14:paraId="28BDB73A" w14:textId="77777777" w:rsidR="00F52E68" w:rsidRPr="00E60302" w:rsidRDefault="00F52E68" w:rsidP="00E60302">
      <w:pPr>
        <w:pStyle w:val="Szvegtrzs2"/>
        <w:numPr>
          <w:ilvl w:val="0"/>
          <w:numId w:val="14"/>
        </w:numPr>
        <w:ind w:left="567" w:hanging="567"/>
        <w:jc w:val="left"/>
        <w:rPr>
          <w:sz w:val="22"/>
          <w:szCs w:val="22"/>
        </w:rPr>
      </w:pPr>
      <w:r w:rsidRPr="00E60302">
        <w:rPr>
          <w:sz w:val="22"/>
          <w:szCs w:val="22"/>
        </w:rPr>
        <w:t>Az injekció helyét jobb fedetlenül hagyni a gyógyulás elősegítése érdekében.</w:t>
      </w:r>
    </w:p>
    <w:p w14:paraId="112B0397" w14:textId="05680DD0" w:rsidR="00F52E68" w:rsidRPr="00E333B4" w:rsidRDefault="006E2CF1" w:rsidP="0052601D">
      <w:pPr>
        <w:pStyle w:val="Szvegtrzs2"/>
        <w:jc w:val="center"/>
        <w:rPr>
          <w:sz w:val="22"/>
          <w:szCs w:val="22"/>
        </w:rPr>
      </w:pPr>
      <w:r>
        <w:rPr>
          <w:noProof/>
          <w:lang w:eastAsia="hu-HU"/>
        </w:rPr>
        <w:drawing>
          <wp:inline distT="0" distB="0" distL="0" distR="0" wp14:anchorId="574D0A1E" wp14:editId="112E683B">
            <wp:extent cx="5760085" cy="2647658"/>
            <wp:effectExtent l="0" t="0" r="0" b="63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Ági_Dok1.png"/>
                    <pic:cNvPicPr/>
                  </pic:nvPicPr>
                  <pic:blipFill>
                    <a:blip r:embed="rId11">
                      <a:extLst>
                        <a:ext uri="{28A0092B-C50C-407E-A947-70E740481C1C}">
                          <a14:useLocalDpi xmlns:a14="http://schemas.microsoft.com/office/drawing/2010/main" val="0"/>
                        </a:ext>
                      </a:extLst>
                    </a:blip>
                    <a:stretch>
                      <a:fillRect/>
                    </a:stretch>
                  </pic:blipFill>
                  <pic:spPr>
                    <a:xfrm>
                      <a:off x="0" y="0"/>
                      <a:ext cx="5760085" cy="2647658"/>
                    </a:xfrm>
                    <a:prstGeom prst="rect">
                      <a:avLst/>
                    </a:prstGeom>
                  </pic:spPr>
                </pic:pic>
              </a:graphicData>
            </a:graphic>
          </wp:inline>
        </w:drawing>
      </w:r>
      <w:r w:rsidR="003A6102" w:rsidRPr="00E60302">
        <w:rPr>
          <w:rStyle w:val="Jegyzethivatkozs"/>
          <w:sz w:val="22"/>
          <w:szCs w:val="22"/>
        </w:rPr>
        <w:t xml:space="preserve"> </w:t>
      </w:r>
    </w:p>
    <w:p w14:paraId="3A357153" w14:textId="0E665F8E" w:rsidR="00F52E68" w:rsidRPr="00111433" w:rsidRDefault="00F52E68" w:rsidP="0052601D">
      <w:pPr>
        <w:pStyle w:val="Szvegtrzs2"/>
        <w:jc w:val="left"/>
        <w:rPr>
          <w:sz w:val="22"/>
          <w:szCs w:val="22"/>
        </w:rPr>
      </w:pPr>
      <w:r w:rsidRPr="000F6484">
        <w:rPr>
          <w:sz w:val="22"/>
          <w:szCs w:val="22"/>
        </w:rPr>
        <w:t>A</w:t>
      </w:r>
      <w:r w:rsidR="003F0F3A" w:rsidRPr="000F6484">
        <w:rPr>
          <w:sz w:val="22"/>
          <w:szCs w:val="22"/>
        </w:rPr>
        <w:t xml:space="preserve"> </w:t>
      </w:r>
      <w:r w:rsidRPr="000F6484">
        <w:rPr>
          <w:sz w:val="22"/>
          <w:szCs w:val="22"/>
        </w:rPr>
        <w:t>feloldott vakcinát 1 ml-es fecskendővel kell beadni, amely a mi</w:t>
      </w:r>
      <w:r w:rsidR="004771E3" w:rsidRPr="000F6484">
        <w:rPr>
          <w:sz w:val="22"/>
          <w:szCs w:val="22"/>
        </w:rPr>
        <w:t>l</w:t>
      </w:r>
      <w:r w:rsidRPr="00926B9E">
        <w:rPr>
          <w:sz w:val="22"/>
          <w:szCs w:val="22"/>
        </w:rPr>
        <w:t xml:space="preserve">liliter 1/100-ad részéig tartalmaz beosztásokat, valamint rövid </w:t>
      </w:r>
      <w:proofErr w:type="spellStart"/>
      <w:r w:rsidRPr="00926B9E">
        <w:rPr>
          <w:sz w:val="22"/>
          <w:szCs w:val="22"/>
        </w:rPr>
        <w:t>intracut</w:t>
      </w:r>
      <w:r w:rsidR="00F42571" w:rsidRPr="00111433">
        <w:rPr>
          <w:sz w:val="22"/>
          <w:szCs w:val="22"/>
        </w:rPr>
        <w:t>á</w:t>
      </w:r>
      <w:r w:rsidRPr="00111433">
        <w:rPr>
          <w:sz w:val="22"/>
          <w:szCs w:val="22"/>
        </w:rPr>
        <w:t>n</w:t>
      </w:r>
      <w:proofErr w:type="spellEnd"/>
      <w:r w:rsidRPr="00111433">
        <w:rPr>
          <w:sz w:val="22"/>
          <w:szCs w:val="22"/>
        </w:rPr>
        <w:t xml:space="preserve"> tűvel van ellátva (25</w:t>
      </w:r>
      <w:r w:rsidR="00C03152">
        <w:rPr>
          <w:sz w:val="22"/>
          <w:szCs w:val="22"/>
        </w:rPr>
        <w:t xml:space="preserve"> </w:t>
      </w:r>
      <w:r w:rsidRPr="00111433">
        <w:rPr>
          <w:sz w:val="22"/>
          <w:szCs w:val="22"/>
        </w:rPr>
        <w:t>G vagy 26</w:t>
      </w:r>
      <w:r w:rsidR="00C03152">
        <w:rPr>
          <w:sz w:val="22"/>
          <w:szCs w:val="22"/>
        </w:rPr>
        <w:t xml:space="preserve"> </w:t>
      </w:r>
      <w:r w:rsidRPr="00111433">
        <w:rPr>
          <w:sz w:val="22"/>
          <w:szCs w:val="22"/>
        </w:rPr>
        <w:t>G).</w:t>
      </w:r>
    </w:p>
    <w:p w14:paraId="2F496335" w14:textId="77777777" w:rsidR="00F52E68" w:rsidRPr="00E60302" w:rsidRDefault="00F52E68" w:rsidP="0052601D">
      <w:pPr>
        <w:pStyle w:val="Szvegtrzs2"/>
        <w:jc w:val="left"/>
        <w:rPr>
          <w:sz w:val="22"/>
          <w:szCs w:val="22"/>
        </w:rPr>
      </w:pPr>
    </w:p>
    <w:p w14:paraId="2D6FAADE" w14:textId="77777777" w:rsidR="00F52E68" w:rsidRPr="00E60302" w:rsidRDefault="00F52E68" w:rsidP="0052601D">
      <w:pPr>
        <w:pStyle w:val="Szvegtrzs2"/>
        <w:jc w:val="left"/>
        <w:rPr>
          <w:sz w:val="22"/>
          <w:szCs w:val="22"/>
        </w:rPr>
      </w:pPr>
      <w:r w:rsidRPr="00E60302">
        <w:rPr>
          <w:sz w:val="22"/>
          <w:szCs w:val="22"/>
        </w:rPr>
        <w:t>A sikeres oltás egy kis heget fog eredményezni.</w:t>
      </w:r>
    </w:p>
    <w:p w14:paraId="2FFACC7C" w14:textId="77777777" w:rsidR="00F52E68" w:rsidRPr="00E60302" w:rsidRDefault="00F52E68" w:rsidP="0052601D">
      <w:pPr>
        <w:pStyle w:val="Szvegtrzs2"/>
        <w:jc w:val="left"/>
        <w:rPr>
          <w:sz w:val="22"/>
          <w:szCs w:val="22"/>
        </w:rPr>
      </w:pPr>
    </w:p>
    <w:p w14:paraId="43836F9D" w14:textId="6776E7FA" w:rsidR="00F52E68" w:rsidRPr="00E60302" w:rsidRDefault="0052601D" w:rsidP="0052601D">
      <w:pPr>
        <w:pStyle w:val="Szvegtrzs2"/>
        <w:jc w:val="left"/>
        <w:rPr>
          <w:b/>
          <w:sz w:val="22"/>
          <w:szCs w:val="22"/>
        </w:rPr>
      </w:pPr>
      <w:r w:rsidRPr="00E60302">
        <w:rPr>
          <w:b/>
          <w:sz w:val="22"/>
          <w:szCs w:val="22"/>
        </w:rPr>
        <w:t xml:space="preserve">Ha az előírtnál több </w:t>
      </w:r>
      <w:r w:rsidR="005E60EF">
        <w:rPr>
          <w:b/>
          <w:sz w:val="22"/>
          <w:szCs w:val="22"/>
        </w:rPr>
        <w:t>BCG VACCINE AJV</w:t>
      </w:r>
      <w:r w:rsidRPr="00E60302">
        <w:rPr>
          <w:b/>
          <w:sz w:val="22"/>
          <w:szCs w:val="22"/>
        </w:rPr>
        <w:t xml:space="preserve"> vakcinát </w:t>
      </w:r>
      <w:r w:rsidR="005910C7" w:rsidRPr="00E60302">
        <w:rPr>
          <w:b/>
          <w:sz w:val="22"/>
          <w:szCs w:val="22"/>
        </w:rPr>
        <w:t>adtak be Önnek</w:t>
      </w:r>
      <w:r w:rsidR="00AB04EC">
        <w:rPr>
          <w:b/>
          <w:sz w:val="22"/>
          <w:szCs w:val="22"/>
        </w:rPr>
        <w:t xml:space="preserve"> vagy gyermekénél</w:t>
      </w:r>
    </w:p>
    <w:p w14:paraId="245DA737" w14:textId="77777777" w:rsidR="00F52E68" w:rsidRPr="00E60302" w:rsidRDefault="00F52E68" w:rsidP="0052601D">
      <w:pPr>
        <w:pStyle w:val="Szvegtrzs2"/>
        <w:jc w:val="left"/>
        <w:rPr>
          <w:sz w:val="22"/>
          <w:szCs w:val="22"/>
        </w:rPr>
      </w:pPr>
      <w:r w:rsidRPr="00E60302">
        <w:rPr>
          <w:sz w:val="22"/>
          <w:szCs w:val="22"/>
        </w:rPr>
        <w:t>A túladagolás növeli a BCG fertőzés kockázatát a nyirokcsomókban, és nagymértékű hegesedéshez vezethet.</w:t>
      </w:r>
    </w:p>
    <w:p w14:paraId="37E49FE7" w14:textId="77777777" w:rsidR="005910C7" w:rsidRPr="00E60302" w:rsidRDefault="005910C7" w:rsidP="0052601D">
      <w:pPr>
        <w:pStyle w:val="Szvegtrzs2"/>
        <w:jc w:val="left"/>
        <w:rPr>
          <w:sz w:val="22"/>
          <w:szCs w:val="22"/>
        </w:rPr>
      </w:pPr>
    </w:p>
    <w:p w14:paraId="58D7403A" w14:textId="086C7AFE" w:rsidR="00F52E68" w:rsidRPr="00E60302" w:rsidRDefault="005910C7" w:rsidP="0052601D">
      <w:pPr>
        <w:pStyle w:val="Szvegtrzs2"/>
        <w:jc w:val="left"/>
        <w:rPr>
          <w:sz w:val="22"/>
          <w:szCs w:val="22"/>
          <w:lang w:val="lv-LV"/>
        </w:rPr>
      </w:pPr>
      <w:r w:rsidRPr="00E60302">
        <w:rPr>
          <w:sz w:val="22"/>
          <w:szCs w:val="22"/>
          <w:lang w:val="lv-LV"/>
        </w:rPr>
        <w:t>Nagymértékű túladagolás növeli a nemkívánatos BCG</w:t>
      </w:r>
      <w:r w:rsidR="00C03152">
        <w:rPr>
          <w:sz w:val="22"/>
          <w:szCs w:val="22"/>
          <w:lang w:val="lv-LV"/>
        </w:rPr>
        <w:t>-szövődményeket</w:t>
      </w:r>
      <w:r w:rsidRPr="00E60302">
        <w:rPr>
          <w:sz w:val="22"/>
          <w:szCs w:val="22"/>
          <w:lang w:val="lv-LV"/>
        </w:rPr>
        <w:t>.</w:t>
      </w:r>
    </w:p>
    <w:p w14:paraId="54C7CCB5" w14:textId="77777777" w:rsidR="005910C7" w:rsidRPr="00E333B4" w:rsidRDefault="005910C7" w:rsidP="0052601D">
      <w:pPr>
        <w:pStyle w:val="Szvegtrzs2"/>
        <w:jc w:val="left"/>
        <w:rPr>
          <w:sz w:val="22"/>
          <w:szCs w:val="22"/>
        </w:rPr>
      </w:pPr>
    </w:p>
    <w:p w14:paraId="10051B37" w14:textId="77777777" w:rsidR="006D2DDB" w:rsidRPr="000F6484" w:rsidRDefault="006D2DDB" w:rsidP="0052601D">
      <w:pPr>
        <w:pStyle w:val="Szvegtrzs2"/>
        <w:jc w:val="left"/>
        <w:rPr>
          <w:sz w:val="22"/>
          <w:szCs w:val="22"/>
        </w:rPr>
      </w:pPr>
      <w:r w:rsidRPr="000F6484">
        <w:rPr>
          <w:sz w:val="22"/>
          <w:szCs w:val="22"/>
        </w:rPr>
        <w:t>Ha bármilyen további kérdése van a készítmény alkalmazásával kapcsolatban, kérdezze meg orvosát vagy gyógyszerészét.</w:t>
      </w:r>
    </w:p>
    <w:p w14:paraId="2EF1D031" w14:textId="77777777" w:rsidR="006D2DDB" w:rsidRPr="000F6484" w:rsidRDefault="006D2DDB" w:rsidP="0052601D">
      <w:pPr>
        <w:pStyle w:val="Szvegtrzs2"/>
        <w:jc w:val="left"/>
        <w:rPr>
          <w:sz w:val="22"/>
          <w:szCs w:val="22"/>
        </w:rPr>
      </w:pPr>
    </w:p>
    <w:p w14:paraId="0DCCBF05" w14:textId="77777777" w:rsidR="005A29AF" w:rsidRPr="00926B9E" w:rsidRDefault="005A29AF" w:rsidP="0052601D">
      <w:pPr>
        <w:pStyle w:val="Szvegtrzs2"/>
        <w:jc w:val="left"/>
        <w:rPr>
          <w:sz w:val="22"/>
          <w:szCs w:val="22"/>
        </w:rPr>
      </w:pPr>
    </w:p>
    <w:p w14:paraId="02C8E6C8" w14:textId="77777777" w:rsidR="005A29AF" w:rsidRPr="00E60302" w:rsidRDefault="005A29AF" w:rsidP="000F6484">
      <w:pPr>
        <w:tabs>
          <w:tab w:val="left" w:pos="567"/>
        </w:tabs>
        <w:rPr>
          <w:b/>
          <w:caps/>
          <w:sz w:val="22"/>
          <w:szCs w:val="22"/>
          <w:lang w:val="hu-HU"/>
        </w:rPr>
      </w:pPr>
      <w:r w:rsidRPr="00111433">
        <w:rPr>
          <w:b/>
          <w:caps/>
          <w:sz w:val="22"/>
          <w:szCs w:val="22"/>
          <w:lang w:val="hu-HU"/>
        </w:rPr>
        <w:t>4.</w:t>
      </w:r>
      <w:r w:rsidRPr="00111433">
        <w:rPr>
          <w:b/>
          <w:caps/>
          <w:sz w:val="22"/>
          <w:szCs w:val="22"/>
          <w:lang w:val="hu-HU"/>
        </w:rPr>
        <w:tab/>
      </w:r>
      <w:r w:rsidR="003D7BF5" w:rsidRPr="00111433">
        <w:rPr>
          <w:b/>
          <w:sz w:val="22"/>
          <w:szCs w:val="22"/>
          <w:lang w:val="hu-HU"/>
        </w:rPr>
        <w:t>Lehetséges mellékhatások</w:t>
      </w:r>
    </w:p>
    <w:p w14:paraId="704A3077" w14:textId="77777777" w:rsidR="009144DB" w:rsidRPr="00E60302" w:rsidRDefault="009144DB" w:rsidP="0052601D">
      <w:pPr>
        <w:rPr>
          <w:b/>
          <w:caps/>
          <w:sz w:val="22"/>
          <w:szCs w:val="22"/>
          <w:lang w:val="hu-HU"/>
        </w:rPr>
      </w:pPr>
    </w:p>
    <w:p w14:paraId="69322CB5" w14:textId="68532BDA" w:rsidR="0052601D" w:rsidRPr="00E60302" w:rsidRDefault="00F52E68" w:rsidP="0052601D">
      <w:pPr>
        <w:pStyle w:val="Szvegtrzs2"/>
        <w:jc w:val="left"/>
        <w:rPr>
          <w:sz w:val="22"/>
          <w:szCs w:val="22"/>
        </w:rPr>
      </w:pPr>
      <w:r w:rsidRPr="00E60302">
        <w:rPr>
          <w:sz w:val="22"/>
          <w:szCs w:val="22"/>
        </w:rPr>
        <w:t xml:space="preserve">Mint minden gyógyszer, a </w:t>
      </w:r>
      <w:r w:rsidR="005E60EF">
        <w:rPr>
          <w:sz w:val="22"/>
          <w:szCs w:val="22"/>
        </w:rPr>
        <w:t>BCG VACCINE AJV</w:t>
      </w:r>
      <w:r w:rsidRPr="00E60302">
        <w:rPr>
          <w:sz w:val="22"/>
          <w:szCs w:val="22"/>
        </w:rPr>
        <w:t xml:space="preserve"> vakcina is okozhat mellékhatásokat, </w:t>
      </w:r>
      <w:r w:rsidR="0052601D" w:rsidRPr="00E60302">
        <w:rPr>
          <w:sz w:val="22"/>
          <w:szCs w:val="22"/>
        </w:rPr>
        <w:t xml:space="preserve">amelyek azonban nem mindenkinél jelentkeznek. </w:t>
      </w:r>
    </w:p>
    <w:p w14:paraId="44EA06AD" w14:textId="77777777" w:rsidR="00F52E68" w:rsidRPr="00E60302" w:rsidRDefault="00F52E68" w:rsidP="0052601D">
      <w:pPr>
        <w:pStyle w:val="Szvegtrzs2"/>
        <w:jc w:val="left"/>
        <w:rPr>
          <w:sz w:val="22"/>
          <w:szCs w:val="22"/>
        </w:rPr>
      </w:pPr>
    </w:p>
    <w:p w14:paraId="610EFC67" w14:textId="440DA34E" w:rsidR="00F52E68" w:rsidRPr="00E60302" w:rsidRDefault="00F52E68" w:rsidP="0052601D">
      <w:pPr>
        <w:pStyle w:val="Szvegtrzs2"/>
        <w:jc w:val="left"/>
        <w:rPr>
          <w:sz w:val="22"/>
          <w:szCs w:val="22"/>
        </w:rPr>
      </w:pPr>
      <w:r w:rsidRPr="00E60302">
        <w:rPr>
          <w:sz w:val="22"/>
          <w:szCs w:val="22"/>
        </w:rPr>
        <w:lastRenderedPageBreak/>
        <w:t xml:space="preserve">A </w:t>
      </w:r>
      <w:r w:rsidR="005E60EF">
        <w:rPr>
          <w:sz w:val="22"/>
          <w:szCs w:val="22"/>
        </w:rPr>
        <w:t>BCG VACCINE AJV</w:t>
      </w:r>
      <w:r w:rsidRPr="00E60302">
        <w:rPr>
          <w:sz w:val="22"/>
          <w:szCs w:val="22"/>
        </w:rPr>
        <w:t xml:space="preserve"> vakcinával történt sikeres oltás után várható reakció az injekció helyén megjelenő enyhe duzzanat, amelyet egy kis kiterjedésű fekély megjelenése követ. Ez néhány hónap után gyógyul be, kisméretű lapos heget hagyva maga után. A hónaljban lévő nyirokcsomók megduzzadását is tapasztalhatja.</w:t>
      </w:r>
    </w:p>
    <w:p w14:paraId="16F5E84B" w14:textId="77777777" w:rsidR="00F52E68" w:rsidRPr="00E60302" w:rsidRDefault="00F52E68" w:rsidP="0052601D">
      <w:pPr>
        <w:pStyle w:val="Szvegtrzs2"/>
        <w:jc w:val="left"/>
        <w:rPr>
          <w:sz w:val="22"/>
          <w:szCs w:val="22"/>
        </w:rPr>
      </w:pPr>
      <w:r w:rsidRPr="00E60302">
        <w:rPr>
          <w:sz w:val="22"/>
          <w:szCs w:val="22"/>
        </w:rPr>
        <w:t>Ezek az oltás normális reakciói.</w:t>
      </w:r>
    </w:p>
    <w:p w14:paraId="72DD35CC" w14:textId="77777777" w:rsidR="00F52E68" w:rsidRPr="00E60302" w:rsidRDefault="00F52E68" w:rsidP="0052601D">
      <w:pPr>
        <w:pStyle w:val="Szvegtrzs2"/>
        <w:jc w:val="left"/>
        <w:rPr>
          <w:sz w:val="22"/>
          <w:szCs w:val="22"/>
        </w:rPr>
      </w:pPr>
    </w:p>
    <w:p w14:paraId="2B65C7ED" w14:textId="77777777" w:rsidR="00F52E68" w:rsidRPr="00E60302" w:rsidRDefault="00F52E68" w:rsidP="0052601D">
      <w:pPr>
        <w:pStyle w:val="Szvegtrzs2"/>
        <w:jc w:val="left"/>
        <w:rPr>
          <w:sz w:val="22"/>
          <w:szCs w:val="22"/>
        </w:rPr>
      </w:pPr>
      <w:r w:rsidRPr="00E60302">
        <w:rPr>
          <w:sz w:val="22"/>
          <w:szCs w:val="22"/>
        </w:rPr>
        <w:t xml:space="preserve">Tájékoztassa orvosát, ha az injekció helyén fennálló tartós duzzanat tapasztalható, vagy a fekély lassan gyógyul, illetve a hónalji nyirokcsomóban 1 cm átmérőnél nagyobb duzzanat tapasztalható. </w:t>
      </w:r>
    </w:p>
    <w:p w14:paraId="7AB38977" w14:textId="77777777" w:rsidR="00F52E68" w:rsidRPr="00E60302" w:rsidRDefault="00F52E68" w:rsidP="0052601D">
      <w:pPr>
        <w:pStyle w:val="Szvegtrzs2"/>
        <w:jc w:val="left"/>
        <w:rPr>
          <w:sz w:val="22"/>
          <w:szCs w:val="22"/>
        </w:rPr>
      </w:pPr>
      <w:r w:rsidRPr="00E60302">
        <w:rPr>
          <w:sz w:val="22"/>
          <w:szCs w:val="22"/>
        </w:rPr>
        <w:t>Ezek a reakciók nem tartoznak az oltás normális reakciói közé.</w:t>
      </w:r>
    </w:p>
    <w:p w14:paraId="54AD872D" w14:textId="77777777" w:rsidR="00F52E68" w:rsidRPr="00E60302" w:rsidRDefault="00F52E68" w:rsidP="0052601D">
      <w:pPr>
        <w:pStyle w:val="Szvegtrzs2"/>
        <w:jc w:val="left"/>
        <w:rPr>
          <w:sz w:val="22"/>
          <w:szCs w:val="22"/>
        </w:rPr>
      </w:pPr>
    </w:p>
    <w:p w14:paraId="2027A763" w14:textId="62BF5999" w:rsidR="00F52E68" w:rsidRPr="00E60302" w:rsidRDefault="00F52E68" w:rsidP="0052601D">
      <w:pPr>
        <w:pStyle w:val="Szvegtrzs2"/>
        <w:jc w:val="left"/>
        <w:rPr>
          <w:b/>
          <w:sz w:val="22"/>
          <w:szCs w:val="22"/>
        </w:rPr>
      </w:pPr>
      <w:r w:rsidRPr="00E60302">
        <w:rPr>
          <w:b/>
          <w:sz w:val="22"/>
          <w:szCs w:val="22"/>
        </w:rPr>
        <w:t>Nem gyakori mellékhatások (100</w:t>
      </w:r>
      <w:r w:rsidR="0063748B">
        <w:rPr>
          <w:b/>
          <w:sz w:val="22"/>
          <w:szCs w:val="22"/>
        </w:rPr>
        <w:t>-ból</w:t>
      </w:r>
      <w:r w:rsidRPr="00E60302">
        <w:rPr>
          <w:b/>
          <w:sz w:val="22"/>
          <w:szCs w:val="22"/>
        </w:rPr>
        <w:t xml:space="preserve"> </w:t>
      </w:r>
      <w:proofErr w:type="spellStart"/>
      <w:r w:rsidR="005910C7" w:rsidRPr="00E60302">
        <w:rPr>
          <w:b/>
          <w:sz w:val="22"/>
          <w:szCs w:val="22"/>
        </w:rPr>
        <w:t>kevesbb</w:t>
      </w:r>
      <w:proofErr w:type="spellEnd"/>
      <w:r w:rsidR="005910C7" w:rsidRPr="00E60302">
        <w:rPr>
          <w:b/>
          <w:sz w:val="22"/>
          <w:szCs w:val="22"/>
        </w:rPr>
        <w:t xml:space="preserve">, mint </w:t>
      </w:r>
      <w:r w:rsidRPr="00E60302">
        <w:rPr>
          <w:b/>
          <w:sz w:val="22"/>
          <w:szCs w:val="22"/>
        </w:rPr>
        <w:t xml:space="preserve">1 </w:t>
      </w:r>
      <w:r w:rsidR="00C03152">
        <w:rPr>
          <w:b/>
          <w:sz w:val="22"/>
          <w:szCs w:val="22"/>
        </w:rPr>
        <w:t>oltottat</w:t>
      </w:r>
      <w:r w:rsidR="00AD414D">
        <w:rPr>
          <w:b/>
          <w:sz w:val="22"/>
          <w:szCs w:val="22"/>
        </w:rPr>
        <w:t xml:space="preserve"> érinthetnek</w:t>
      </w:r>
      <w:r w:rsidRPr="00E60302">
        <w:rPr>
          <w:b/>
          <w:sz w:val="22"/>
          <w:szCs w:val="22"/>
        </w:rPr>
        <w:t>)</w:t>
      </w:r>
    </w:p>
    <w:p w14:paraId="2C4D32DE" w14:textId="77777777" w:rsidR="00F52E68" w:rsidRPr="000F6484" w:rsidRDefault="00E333B4" w:rsidP="00E333B4">
      <w:pPr>
        <w:pStyle w:val="Szvegtrzs2"/>
        <w:numPr>
          <w:ilvl w:val="0"/>
          <w:numId w:val="8"/>
        </w:numPr>
        <w:tabs>
          <w:tab w:val="clear" w:pos="360"/>
          <w:tab w:val="num" w:pos="567"/>
        </w:tabs>
        <w:ind w:left="567" w:hanging="567"/>
        <w:jc w:val="left"/>
        <w:rPr>
          <w:sz w:val="22"/>
          <w:szCs w:val="22"/>
        </w:rPr>
      </w:pPr>
      <w:r>
        <w:rPr>
          <w:sz w:val="22"/>
          <w:szCs w:val="22"/>
        </w:rPr>
        <w:t>Lá</w:t>
      </w:r>
      <w:r w:rsidR="00F52E68" w:rsidRPr="000F6484">
        <w:rPr>
          <w:sz w:val="22"/>
          <w:szCs w:val="22"/>
        </w:rPr>
        <w:t>z;</w:t>
      </w:r>
    </w:p>
    <w:p w14:paraId="28A54771" w14:textId="77777777" w:rsidR="00F52E68" w:rsidRDefault="00F52E68" w:rsidP="00E333B4">
      <w:pPr>
        <w:pStyle w:val="Szvegtrzs2"/>
        <w:numPr>
          <w:ilvl w:val="0"/>
          <w:numId w:val="8"/>
        </w:numPr>
        <w:tabs>
          <w:tab w:val="clear" w:pos="360"/>
          <w:tab w:val="num" w:pos="567"/>
        </w:tabs>
        <w:ind w:left="567" w:hanging="567"/>
        <w:jc w:val="left"/>
        <w:rPr>
          <w:sz w:val="22"/>
          <w:szCs w:val="22"/>
        </w:rPr>
      </w:pPr>
      <w:r w:rsidRPr="000F6484">
        <w:rPr>
          <w:sz w:val="22"/>
          <w:szCs w:val="22"/>
        </w:rPr>
        <w:t>1 cm-</w:t>
      </w:r>
      <w:proofErr w:type="spellStart"/>
      <w:r w:rsidRPr="000F6484">
        <w:rPr>
          <w:sz w:val="22"/>
          <w:szCs w:val="22"/>
        </w:rPr>
        <w:t>nél</w:t>
      </w:r>
      <w:proofErr w:type="spellEnd"/>
      <w:r w:rsidRPr="000F6484">
        <w:rPr>
          <w:sz w:val="22"/>
          <w:szCs w:val="22"/>
        </w:rPr>
        <w:t xml:space="preserve"> nagyobb nyirokcsomó-duzzanat a hónaljban;</w:t>
      </w:r>
    </w:p>
    <w:p w14:paraId="67B276E4" w14:textId="77777777" w:rsidR="00AD414D" w:rsidRPr="000F6484" w:rsidRDefault="00AD414D" w:rsidP="00E333B4">
      <w:pPr>
        <w:pStyle w:val="Szvegtrzs2"/>
        <w:numPr>
          <w:ilvl w:val="0"/>
          <w:numId w:val="8"/>
        </w:numPr>
        <w:tabs>
          <w:tab w:val="clear" w:pos="360"/>
          <w:tab w:val="num" w:pos="567"/>
        </w:tabs>
        <w:ind w:left="567" w:hanging="567"/>
        <w:jc w:val="left"/>
        <w:rPr>
          <w:sz w:val="22"/>
          <w:szCs w:val="22"/>
        </w:rPr>
      </w:pPr>
      <w:r w:rsidRPr="00E60302">
        <w:rPr>
          <w:sz w:val="22"/>
          <w:szCs w:val="22"/>
        </w:rPr>
        <w:t>Nyirokcsomók gyull</w:t>
      </w:r>
      <w:r w:rsidR="003446FA">
        <w:rPr>
          <w:sz w:val="22"/>
          <w:szCs w:val="22"/>
        </w:rPr>
        <w:t xml:space="preserve">adása, néha nedvedző fekéllyel és </w:t>
      </w:r>
      <w:proofErr w:type="spellStart"/>
      <w:r w:rsidR="003446FA">
        <w:rPr>
          <w:sz w:val="22"/>
          <w:szCs w:val="22"/>
        </w:rPr>
        <w:t>gennyel</w:t>
      </w:r>
      <w:proofErr w:type="spellEnd"/>
      <w:r w:rsidR="003446FA">
        <w:rPr>
          <w:sz w:val="22"/>
          <w:szCs w:val="22"/>
        </w:rPr>
        <w:t>;</w:t>
      </w:r>
    </w:p>
    <w:p w14:paraId="4487F58D" w14:textId="61DD2BA1" w:rsidR="00F52E68" w:rsidRPr="00111433" w:rsidRDefault="003446FA" w:rsidP="00E333B4">
      <w:pPr>
        <w:pStyle w:val="Szvegtrzs2"/>
        <w:numPr>
          <w:ilvl w:val="0"/>
          <w:numId w:val="8"/>
        </w:numPr>
        <w:tabs>
          <w:tab w:val="clear" w:pos="360"/>
          <w:tab w:val="num" w:pos="567"/>
        </w:tabs>
        <w:ind w:left="567" w:hanging="567"/>
        <w:jc w:val="left"/>
        <w:rPr>
          <w:sz w:val="22"/>
          <w:szCs w:val="22"/>
        </w:rPr>
      </w:pPr>
      <w:r>
        <w:rPr>
          <w:sz w:val="22"/>
          <w:szCs w:val="22"/>
        </w:rPr>
        <w:t>G</w:t>
      </w:r>
      <w:r w:rsidR="00F52E68" w:rsidRPr="00926B9E">
        <w:rPr>
          <w:sz w:val="22"/>
          <w:szCs w:val="22"/>
        </w:rPr>
        <w:t xml:space="preserve">ennyedző seb az injekció helyén; Ez gondatlan </w:t>
      </w:r>
      <w:proofErr w:type="spellStart"/>
      <w:r w:rsidR="00F52E68" w:rsidRPr="00926B9E">
        <w:rPr>
          <w:sz w:val="22"/>
          <w:szCs w:val="22"/>
        </w:rPr>
        <w:t>subcutan</w:t>
      </w:r>
      <w:proofErr w:type="spellEnd"/>
      <w:r w:rsidR="00F52E68" w:rsidRPr="00926B9E">
        <w:rPr>
          <w:sz w:val="22"/>
          <w:szCs w:val="22"/>
        </w:rPr>
        <w:t xml:space="preserve"> beadásnak vagy túladagolásnak lehet tulajdonítani. Ha ilyen előfordul, a fekélyt hagyni kell száradni, és laza ruházat viselése javasolt. Lépjen kapcsol</w:t>
      </w:r>
      <w:r w:rsidR="00F52E68" w:rsidRPr="00111433">
        <w:rPr>
          <w:sz w:val="22"/>
          <w:szCs w:val="22"/>
        </w:rPr>
        <w:t>atba orvosával, ha a fekélye lassan gyógyul.</w:t>
      </w:r>
    </w:p>
    <w:p w14:paraId="2EE3EB34" w14:textId="77777777" w:rsidR="00F52E68" w:rsidRPr="00E60302" w:rsidRDefault="00F52E68" w:rsidP="00E333B4">
      <w:pPr>
        <w:pStyle w:val="Szvegtrzs2"/>
        <w:numPr>
          <w:ilvl w:val="0"/>
          <w:numId w:val="8"/>
        </w:numPr>
        <w:tabs>
          <w:tab w:val="clear" w:pos="360"/>
          <w:tab w:val="num" w:pos="567"/>
        </w:tabs>
        <w:ind w:left="567" w:hanging="567"/>
        <w:jc w:val="left"/>
        <w:rPr>
          <w:sz w:val="22"/>
          <w:szCs w:val="22"/>
        </w:rPr>
      </w:pPr>
      <w:r w:rsidRPr="00E60302">
        <w:rPr>
          <w:sz w:val="22"/>
          <w:szCs w:val="22"/>
        </w:rPr>
        <w:t>Fejfájás.</w:t>
      </w:r>
    </w:p>
    <w:p w14:paraId="78C30094" w14:textId="77777777" w:rsidR="00F52E68" w:rsidRPr="00E60302" w:rsidRDefault="00F52E68" w:rsidP="0052601D">
      <w:pPr>
        <w:pStyle w:val="Szvegtrzs2"/>
        <w:jc w:val="left"/>
        <w:rPr>
          <w:sz w:val="22"/>
          <w:szCs w:val="22"/>
        </w:rPr>
      </w:pPr>
    </w:p>
    <w:p w14:paraId="6BFA3409" w14:textId="183AC2E0" w:rsidR="00F52E68" w:rsidRPr="00E60302" w:rsidRDefault="00F52E68" w:rsidP="0052601D">
      <w:pPr>
        <w:pStyle w:val="Szvegtrzs2"/>
        <w:jc w:val="left"/>
        <w:rPr>
          <w:b/>
          <w:sz w:val="22"/>
          <w:szCs w:val="22"/>
        </w:rPr>
      </w:pPr>
      <w:r w:rsidRPr="00E60302">
        <w:rPr>
          <w:b/>
          <w:sz w:val="22"/>
          <w:szCs w:val="22"/>
        </w:rPr>
        <w:t>Ritka mellékhatások (1000</w:t>
      </w:r>
      <w:r w:rsidR="00AD414D">
        <w:rPr>
          <w:b/>
          <w:sz w:val="22"/>
          <w:szCs w:val="22"/>
        </w:rPr>
        <w:t>-ből</w:t>
      </w:r>
      <w:r w:rsidRPr="00E60302">
        <w:rPr>
          <w:b/>
          <w:sz w:val="22"/>
          <w:szCs w:val="22"/>
        </w:rPr>
        <w:t xml:space="preserve"> </w:t>
      </w:r>
      <w:r w:rsidR="005910C7" w:rsidRPr="00E60302">
        <w:rPr>
          <w:b/>
          <w:sz w:val="22"/>
          <w:szCs w:val="22"/>
        </w:rPr>
        <w:t xml:space="preserve">kevesebb, mint </w:t>
      </w:r>
      <w:r w:rsidRPr="00E60302">
        <w:rPr>
          <w:b/>
          <w:sz w:val="22"/>
          <w:szCs w:val="22"/>
        </w:rPr>
        <w:t xml:space="preserve">1 </w:t>
      </w:r>
      <w:r w:rsidR="00C03152">
        <w:rPr>
          <w:b/>
          <w:sz w:val="22"/>
          <w:szCs w:val="22"/>
        </w:rPr>
        <w:t xml:space="preserve">oltottat </w:t>
      </w:r>
      <w:r w:rsidR="00AD414D">
        <w:rPr>
          <w:b/>
          <w:sz w:val="22"/>
          <w:szCs w:val="22"/>
        </w:rPr>
        <w:t>érinthetnek</w:t>
      </w:r>
      <w:r w:rsidRPr="00E60302">
        <w:rPr>
          <w:b/>
          <w:sz w:val="22"/>
          <w:szCs w:val="22"/>
        </w:rPr>
        <w:t>)</w:t>
      </w:r>
    </w:p>
    <w:p w14:paraId="78AB2A49" w14:textId="4F12EE26" w:rsidR="00F52E68" w:rsidRPr="00E60302" w:rsidRDefault="003446FA" w:rsidP="00E333B4">
      <w:pPr>
        <w:pStyle w:val="Szvegtrzs2"/>
        <w:numPr>
          <w:ilvl w:val="0"/>
          <w:numId w:val="8"/>
        </w:numPr>
        <w:tabs>
          <w:tab w:val="clear" w:pos="360"/>
          <w:tab w:val="num" w:pos="567"/>
        </w:tabs>
        <w:ind w:left="567" w:hanging="567"/>
        <w:jc w:val="left"/>
        <w:rPr>
          <w:sz w:val="22"/>
          <w:szCs w:val="22"/>
        </w:rPr>
      </w:pPr>
      <w:r>
        <w:rPr>
          <w:sz w:val="22"/>
          <w:szCs w:val="22"/>
        </w:rPr>
        <w:t>T</w:t>
      </w:r>
      <w:r w:rsidR="00F52E68" w:rsidRPr="00E60302">
        <w:rPr>
          <w:sz w:val="22"/>
          <w:szCs w:val="22"/>
        </w:rPr>
        <w:t>ályog</w:t>
      </w:r>
      <w:r>
        <w:rPr>
          <w:sz w:val="22"/>
          <w:szCs w:val="22"/>
        </w:rPr>
        <w:t xml:space="preserve"> az injekció beadási helyén</w:t>
      </w:r>
      <w:r w:rsidR="00F52E68" w:rsidRPr="00E60302">
        <w:rPr>
          <w:sz w:val="22"/>
          <w:szCs w:val="22"/>
        </w:rPr>
        <w:t>.</w:t>
      </w:r>
    </w:p>
    <w:p w14:paraId="59823DCF" w14:textId="77777777" w:rsidR="00F52E68" w:rsidRPr="00E60302" w:rsidRDefault="00F52E68" w:rsidP="00E333B4">
      <w:pPr>
        <w:pStyle w:val="Szvegtrzs2"/>
        <w:numPr>
          <w:ilvl w:val="0"/>
          <w:numId w:val="8"/>
        </w:numPr>
        <w:tabs>
          <w:tab w:val="clear" w:pos="360"/>
          <w:tab w:val="num" w:pos="567"/>
        </w:tabs>
        <w:ind w:left="567" w:hanging="567"/>
        <w:jc w:val="left"/>
        <w:rPr>
          <w:sz w:val="22"/>
          <w:szCs w:val="22"/>
        </w:rPr>
      </w:pPr>
      <w:r w:rsidRPr="00E60302">
        <w:rPr>
          <w:sz w:val="22"/>
          <w:szCs w:val="22"/>
        </w:rPr>
        <w:t>A vakcinában található baktériumok általi fertőzés előfordulhat. A fertőzés szétterjedhet a testben, a csontokat is beleértve. Általában ez nem történik meg azokkal az emberekkel, akik amúgy egészségesek. Az ilyen fertőzést kezelni kell.</w:t>
      </w:r>
    </w:p>
    <w:p w14:paraId="748A21D0" w14:textId="77777777" w:rsidR="00F52E68" w:rsidRPr="00E60302" w:rsidRDefault="00F52E68" w:rsidP="00E333B4">
      <w:pPr>
        <w:pStyle w:val="Szvegtrzs2"/>
        <w:numPr>
          <w:ilvl w:val="0"/>
          <w:numId w:val="8"/>
        </w:numPr>
        <w:tabs>
          <w:tab w:val="clear" w:pos="360"/>
          <w:tab w:val="num" w:pos="567"/>
        </w:tabs>
        <w:ind w:left="567" w:hanging="567"/>
        <w:jc w:val="left"/>
        <w:rPr>
          <w:sz w:val="22"/>
          <w:szCs w:val="22"/>
        </w:rPr>
      </w:pPr>
      <w:r w:rsidRPr="00E60302">
        <w:rPr>
          <w:sz w:val="22"/>
          <w:szCs w:val="22"/>
        </w:rPr>
        <w:t>Súlyos allergiás reakciók jelentkezhetnek (úgymint az arc és a nyak kipirosodása, az arc, to</w:t>
      </w:r>
      <w:r w:rsidR="00422D24" w:rsidRPr="00E60302">
        <w:rPr>
          <w:sz w:val="22"/>
          <w:szCs w:val="22"/>
        </w:rPr>
        <w:t>r</w:t>
      </w:r>
      <w:r w:rsidRPr="00E60302">
        <w:rPr>
          <w:sz w:val="22"/>
          <w:szCs w:val="22"/>
        </w:rPr>
        <w:t xml:space="preserve">ok vagy nyak duzzadása, bőrkiütés, légzési nehézség és elégtelenség). Ezek a reakciók gyakran röviddel az oltás után jelentkeznek, és megtörténhet, hogy Ön még az egészségügyi intézményben van. Amennyiben a fenti tünetek az egészségügyi intézmény elhagyása után jelentkeztek, sürgősen lépjen kapcsolatba egy orvossal vagy a legközelebbi sürgősségi osztállyal. </w:t>
      </w:r>
    </w:p>
    <w:p w14:paraId="72400CD0" w14:textId="77777777" w:rsidR="005910C7" w:rsidRPr="00E60302" w:rsidRDefault="005910C7" w:rsidP="005910C7">
      <w:pPr>
        <w:tabs>
          <w:tab w:val="left" w:pos="567"/>
        </w:tabs>
        <w:ind w:right="-29"/>
        <w:rPr>
          <w:rFonts w:eastAsia="SimSun"/>
          <w:b/>
          <w:bCs/>
          <w:snapToGrid w:val="0"/>
          <w:sz w:val="22"/>
          <w:szCs w:val="22"/>
          <w:lang w:val="hu-HU" w:eastAsia="zh-CN"/>
        </w:rPr>
      </w:pPr>
    </w:p>
    <w:p w14:paraId="1E388944" w14:textId="77777777" w:rsidR="005910C7" w:rsidRPr="00E333B4" w:rsidRDefault="005910C7" w:rsidP="005910C7">
      <w:pPr>
        <w:tabs>
          <w:tab w:val="left" w:pos="567"/>
        </w:tabs>
        <w:ind w:right="-29"/>
        <w:rPr>
          <w:rFonts w:eastAsia="SimSun"/>
          <w:b/>
          <w:bCs/>
          <w:snapToGrid w:val="0"/>
          <w:sz w:val="22"/>
          <w:szCs w:val="22"/>
          <w:lang w:val="hu-HU" w:eastAsia="zh-CN"/>
        </w:rPr>
      </w:pPr>
      <w:r w:rsidRPr="00E333B4">
        <w:rPr>
          <w:rFonts w:eastAsia="SimSun"/>
          <w:b/>
          <w:bCs/>
          <w:snapToGrid w:val="0"/>
          <w:sz w:val="22"/>
          <w:szCs w:val="22"/>
          <w:lang w:val="hu-HU" w:eastAsia="zh-CN"/>
        </w:rPr>
        <w:t>Mellékhatások bejelentése</w:t>
      </w:r>
    </w:p>
    <w:p w14:paraId="79F6B95C" w14:textId="77777777" w:rsidR="005910C7" w:rsidRPr="000F6484" w:rsidRDefault="005910C7" w:rsidP="005910C7">
      <w:pPr>
        <w:tabs>
          <w:tab w:val="left" w:pos="567"/>
        </w:tabs>
        <w:ind w:right="-29"/>
        <w:rPr>
          <w:rFonts w:eastAsia="SimSun"/>
          <w:noProof/>
          <w:snapToGrid w:val="0"/>
          <w:sz w:val="22"/>
          <w:szCs w:val="22"/>
          <w:lang w:val="hu-HU" w:eastAsia="zh-CN"/>
        </w:rPr>
      </w:pPr>
    </w:p>
    <w:p w14:paraId="0931FF74" w14:textId="5B89D5BA" w:rsidR="005910C7" w:rsidRPr="003859E9" w:rsidRDefault="005910C7" w:rsidP="003859E9">
      <w:pPr>
        <w:rPr>
          <w:rFonts w:eastAsia="Calibri"/>
          <w:noProof/>
          <w:sz w:val="22"/>
          <w:szCs w:val="22"/>
          <w:lang w:val="hu-HU" w:eastAsia="zh-CN"/>
        </w:rPr>
      </w:pPr>
      <w:r w:rsidRPr="000F6484">
        <w:rPr>
          <w:rFonts w:eastAsia="SimSun"/>
          <w:snapToGrid w:val="0"/>
          <w:sz w:val="22"/>
          <w:szCs w:val="22"/>
          <w:lang w:val="hu-HU" w:eastAsia="zh-CN"/>
        </w:rPr>
        <w:t xml:space="preserve">Ha </w:t>
      </w:r>
      <w:r w:rsidRPr="000F6484">
        <w:rPr>
          <w:rFonts w:eastAsia="SimSun"/>
          <w:noProof/>
          <w:snapToGrid w:val="0"/>
          <w:sz w:val="22"/>
          <w:szCs w:val="22"/>
          <w:lang w:val="hu-HU" w:eastAsia="zh-CN"/>
        </w:rPr>
        <w:t>Önnél bármilyen</w:t>
      </w:r>
      <w:r w:rsidRPr="00926B9E">
        <w:rPr>
          <w:rFonts w:eastAsia="SimSun"/>
          <w:snapToGrid w:val="0"/>
          <w:sz w:val="22"/>
          <w:szCs w:val="22"/>
          <w:lang w:val="hu-HU" w:eastAsia="zh-CN"/>
        </w:rPr>
        <w:t xml:space="preserve"> mellékhatás </w:t>
      </w:r>
      <w:r w:rsidRPr="00926B9E">
        <w:rPr>
          <w:rFonts w:eastAsia="SimSun"/>
          <w:noProof/>
          <w:snapToGrid w:val="0"/>
          <w:sz w:val="22"/>
          <w:szCs w:val="22"/>
          <w:lang w:val="hu-HU" w:eastAsia="zh-CN"/>
        </w:rPr>
        <w:t xml:space="preserve">jelentkezik, tájékoztassa kezelőorvosát, gyógyszerészét </w:t>
      </w:r>
      <w:r w:rsidRPr="00926B9E">
        <w:rPr>
          <w:rFonts w:eastAsia="SimSun"/>
          <w:snapToGrid w:val="0"/>
          <w:sz w:val="22"/>
          <w:szCs w:val="22"/>
          <w:lang w:val="hu-HU" w:eastAsia="zh-CN"/>
        </w:rPr>
        <w:t>v</w:t>
      </w:r>
      <w:r w:rsidRPr="00111433">
        <w:rPr>
          <w:rFonts w:eastAsia="SimSun"/>
          <w:snapToGrid w:val="0"/>
          <w:sz w:val="22"/>
          <w:szCs w:val="22"/>
          <w:lang w:val="hu-HU" w:eastAsia="zh-CN"/>
        </w:rPr>
        <w:t xml:space="preserve">agy a gondozását végző egészségügyi szakembert. </w:t>
      </w:r>
      <w:r w:rsidRPr="00E60302">
        <w:rPr>
          <w:rFonts w:eastAsia="SimSun"/>
          <w:noProof/>
          <w:snapToGrid w:val="0"/>
          <w:sz w:val="22"/>
          <w:szCs w:val="22"/>
          <w:lang w:val="hu-HU" w:eastAsia="zh-CN"/>
        </w:rPr>
        <w:t>Ez</w:t>
      </w:r>
      <w:r w:rsidRPr="00E60302">
        <w:rPr>
          <w:rFonts w:eastAsia="SimSun"/>
          <w:snapToGrid w:val="0"/>
          <w:sz w:val="22"/>
          <w:szCs w:val="22"/>
          <w:lang w:val="hu-HU" w:eastAsia="zh-CN"/>
        </w:rPr>
        <w:t xml:space="preserve"> a betegtájékoztatóban </w:t>
      </w:r>
      <w:r w:rsidRPr="00E60302">
        <w:rPr>
          <w:rFonts w:eastAsia="SimSun"/>
          <w:noProof/>
          <w:snapToGrid w:val="0"/>
          <w:sz w:val="22"/>
          <w:szCs w:val="22"/>
          <w:lang w:val="hu-HU" w:eastAsia="zh-CN"/>
        </w:rPr>
        <w:t xml:space="preserve">fel nem sorolt bármilyen lehetséges mellékhatásra is vonatkozik. </w:t>
      </w:r>
      <w:r w:rsidRPr="00E60302">
        <w:rPr>
          <w:rFonts w:eastAsia="SimSun"/>
          <w:snapToGrid w:val="0"/>
          <w:sz w:val="22"/>
          <w:szCs w:val="22"/>
          <w:lang w:val="hu-HU" w:eastAsia="zh-CN"/>
        </w:rPr>
        <w:t xml:space="preserve">A mellékhatásokat közvetlenül a hatóság részére is bejelentheti </w:t>
      </w:r>
      <w:r w:rsidRPr="00C07903">
        <w:rPr>
          <w:rFonts w:eastAsia="SimSun"/>
          <w:snapToGrid w:val="0"/>
          <w:sz w:val="22"/>
          <w:szCs w:val="22"/>
          <w:highlight w:val="lightGray"/>
          <w:lang w:val="hu-HU" w:eastAsia="zh-CN"/>
        </w:rPr>
        <w:t>az</w:t>
      </w:r>
      <w:r w:rsidR="00C03152" w:rsidRPr="00C07903">
        <w:rPr>
          <w:rFonts w:eastAsia="SimSun"/>
          <w:snapToGrid w:val="0"/>
          <w:sz w:val="22"/>
          <w:szCs w:val="22"/>
          <w:highlight w:val="lightGray"/>
          <w:lang w:val="hu-HU" w:eastAsia="zh-CN"/>
        </w:rPr>
        <w:t xml:space="preserve"> </w:t>
      </w:r>
      <w:hyperlink r:id="rId12" w:history="1">
        <w:r w:rsidR="00C03152" w:rsidRPr="00C07903">
          <w:rPr>
            <w:rStyle w:val="Hiperhivatkozs"/>
            <w:rFonts w:eastAsia="SimSun"/>
            <w:snapToGrid w:val="0"/>
            <w:sz w:val="22"/>
            <w:szCs w:val="22"/>
            <w:highlight w:val="lightGray"/>
            <w:lang w:val="hu-HU" w:eastAsia="zh-CN"/>
          </w:rPr>
          <w:t>V. függelékben</w:t>
        </w:r>
      </w:hyperlink>
      <w:r w:rsidR="00C03152" w:rsidRPr="00C07903">
        <w:rPr>
          <w:rFonts w:eastAsia="SimSun"/>
          <w:snapToGrid w:val="0"/>
          <w:sz w:val="22"/>
          <w:szCs w:val="22"/>
          <w:highlight w:val="lightGray"/>
          <w:lang w:val="hu-HU" w:eastAsia="zh-CN"/>
        </w:rPr>
        <w:t xml:space="preserve"> </w:t>
      </w:r>
      <w:r w:rsidRPr="00C07903">
        <w:rPr>
          <w:rFonts w:eastAsia="SimSun"/>
          <w:snapToGrid w:val="0"/>
          <w:sz w:val="22"/>
          <w:szCs w:val="22"/>
          <w:highlight w:val="lightGray"/>
          <w:lang w:val="hu-HU" w:eastAsia="zh-CN"/>
        </w:rPr>
        <w:t>található elérhetőségeken keresztül</w:t>
      </w:r>
      <w:r w:rsidRPr="000F6484">
        <w:rPr>
          <w:rFonts w:eastAsia="SimSun"/>
          <w:snapToGrid w:val="0"/>
          <w:sz w:val="22"/>
          <w:szCs w:val="22"/>
          <w:lang w:val="hu-HU" w:eastAsia="zh-CN"/>
        </w:rPr>
        <w:t xml:space="preserve">. </w:t>
      </w:r>
    </w:p>
    <w:p w14:paraId="5E21B086" w14:textId="77777777" w:rsidR="005910C7" w:rsidRPr="00926B9E" w:rsidRDefault="005910C7" w:rsidP="00E60302">
      <w:pPr>
        <w:pStyle w:val="Szvegtrzs2"/>
        <w:rPr>
          <w:sz w:val="22"/>
          <w:szCs w:val="22"/>
        </w:rPr>
      </w:pPr>
      <w:r w:rsidRPr="000F6484">
        <w:rPr>
          <w:rFonts w:eastAsia="SimSun"/>
          <w:snapToGrid w:val="0"/>
          <w:sz w:val="22"/>
          <w:szCs w:val="22"/>
          <w:lang w:eastAsia="zh-CN"/>
        </w:rPr>
        <w:t>A mellékhatások bejelentésével Ön is hozzájárulhat ahhoz, hogy minél több információ álljon rendelkezésre a gyógyszer biztonságos alkalmazásáva</w:t>
      </w:r>
      <w:r w:rsidRPr="00926B9E">
        <w:rPr>
          <w:rFonts w:eastAsia="SimSun"/>
          <w:snapToGrid w:val="0"/>
          <w:sz w:val="22"/>
          <w:szCs w:val="22"/>
          <w:lang w:eastAsia="zh-CN"/>
        </w:rPr>
        <w:t>l kapcsolatban.</w:t>
      </w:r>
    </w:p>
    <w:p w14:paraId="4D7DE509" w14:textId="77777777" w:rsidR="005910C7" w:rsidRPr="00111433" w:rsidRDefault="005910C7" w:rsidP="0052601D">
      <w:pPr>
        <w:pStyle w:val="Szvegtrzs2"/>
        <w:jc w:val="left"/>
        <w:rPr>
          <w:sz w:val="22"/>
          <w:szCs w:val="22"/>
        </w:rPr>
      </w:pPr>
    </w:p>
    <w:p w14:paraId="71C87ABC" w14:textId="347F4CF5" w:rsidR="00F52E68" w:rsidRPr="00E60302" w:rsidRDefault="00F52E68" w:rsidP="0052601D">
      <w:pPr>
        <w:pStyle w:val="Szvegtrzs2"/>
        <w:jc w:val="left"/>
        <w:rPr>
          <w:i/>
          <w:sz w:val="22"/>
          <w:szCs w:val="22"/>
        </w:rPr>
      </w:pPr>
      <w:r w:rsidRPr="00E60302">
        <w:rPr>
          <w:i/>
          <w:sz w:val="22"/>
          <w:szCs w:val="22"/>
        </w:rPr>
        <w:t xml:space="preserve">A </w:t>
      </w:r>
      <w:r w:rsidR="005E60EF">
        <w:rPr>
          <w:i/>
          <w:sz w:val="22"/>
          <w:szCs w:val="22"/>
        </w:rPr>
        <w:t>BCG VACCINE AJV</w:t>
      </w:r>
      <w:r w:rsidRPr="00E60302">
        <w:rPr>
          <w:i/>
          <w:sz w:val="22"/>
          <w:szCs w:val="22"/>
        </w:rPr>
        <w:t xml:space="preserve"> oltás utáni szövődmények kezelése</w:t>
      </w:r>
    </w:p>
    <w:p w14:paraId="331970CA" w14:textId="4C14632C" w:rsidR="00F52E68" w:rsidRPr="00E60302" w:rsidRDefault="00F52E68" w:rsidP="0052601D">
      <w:pPr>
        <w:pStyle w:val="Szvegtrzs2"/>
        <w:jc w:val="left"/>
        <w:rPr>
          <w:sz w:val="22"/>
          <w:szCs w:val="22"/>
        </w:rPr>
      </w:pPr>
      <w:r w:rsidRPr="00E60302">
        <w:rPr>
          <w:sz w:val="22"/>
          <w:szCs w:val="22"/>
        </w:rPr>
        <w:t xml:space="preserve">A </w:t>
      </w:r>
      <w:r w:rsidR="005E60EF">
        <w:rPr>
          <w:sz w:val="22"/>
          <w:szCs w:val="22"/>
        </w:rPr>
        <w:t>BCG VACCINE AJV</w:t>
      </w:r>
      <w:r w:rsidRPr="00E60302">
        <w:rPr>
          <w:sz w:val="22"/>
          <w:szCs w:val="22"/>
        </w:rPr>
        <w:t xml:space="preserve"> vakcinával történt oltás után kialakuló szisztémás fertőzés vagy tartósan fennálló helyi fertőzés megfelelő kezelési sémájának kialakítása érdekében szakember tanácsát kell kérni.</w:t>
      </w:r>
    </w:p>
    <w:p w14:paraId="7208BDD6" w14:textId="77777777" w:rsidR="00F52E68" w:rsidRPr="00E60302" w:rsidRDefault="00F52E68" w:rsidP="0052601D">
      <w:pPr>
        <w:pStyle w:val="Szvegtrzs2"/>
        <w:jc w:val="left"/>
        <w:rPr>
          <w:sz w:val="22"/>
          <w:szCs w:val="22"/>
        </w:rPr>
      </w:pPr>
    </w:p>
    <w:p w14:paraId="5467AD62" w14:textId="51D928A5" w:rsidR="00F52E68" w:rsidRPr="00E60302" w:rsidRDefault="00F52E68" w:rsidP="0052601D">
      <w:pPr>
        <w:pStyle w:val="Szvegtrzs2"/>
        <w:jc w:val="left"/>
        <w:rPr>
          <w:sz w:val="22"/>
          <w:szCs w:val="22"/>
        </w:rPr>
      </w:pPr>
      <w:r w:rsidRPr="00E60302">
        <w:rPr>
          <w:sz w:val="22"/>
          <w:szCs w:val="22"/>
        </w:rPr>
        <w:t>A BCG</w:t>
      </w:r>
      <w:r w:rsidR="00C03152">
        <w:rPr>
          <w:sz w:val="22"/>
          <w:szCs w:val="22"/>
        </w:rPr>
        <w:t>-</w:t>
      </w:r>
      <w:r w:rsidRPr="00E60302">
        <w:rPr>
          <w:sz w:val="22"/>
          <w:szCs w:val="22"/>
        </w:rPr>
        <w:t>törzs antibiotikum-érzékenysége:</w:t>
      </w:r>
    </w:p>
    <w:p w14:paraId="28735F25" w14:textId="77777777" w:rsidR="00F52E68" w:rsidRPr="00E60302" w:rsidRDefault="00F52E68" w:rsidP="0052601D">
      <w:pPr>
        <w:pStyle w:val="Szvegtrzs2"/>
        <w:jc w:val="left"/>
        <w:rPr>
          <w:sz w:val="22"/>
          <w:szCs w:val="22"/>
        </w:rPr>
      </w:pPr>
      <w:r w:rsidRPr="00E60302">
        <w:rPr>
          <w:sz w:val="22"/>
          <w:szCs w:val="22"/>
        </w:rPr>
        <w:t xml:space="preserve">Az alábbi táblázat a BCG </w:t>
      </w:r>
      <w:proofErr w:type="spellStart"/>
      <w:r w:rsidRPr="00E60302">
        <w:rPr>
          <w:sz w:val="22"/>
          <w:szCs w:val="22"/>
        </w:rPr>
        <w:t>Danish</w:t>
      </w:r>
      <w:proofErr w:type="spellEnd"/>
      <w:r w:rsidRPr="00E60302">
        <w:rPr>
          <w:sz w:val="22"/>
          <w:szCs w:val="22"/>
        </w:rPr>
        <w:t xml:space="preserve"> 1331 (</w:t>
      </w:r>
      <w:proofErr w:type="spellStart"/>
      <w:r w:rsidRPr="00E60302">
        <w:rPr>
          <w:sz w:val="22"/>
          <w:szCs w:val="22"/>
        </w:rPr>
        <w:t>Bactec</w:t>
      </w:r>
      <w:proofErr w:type="spellEnd"/>
      <w:r w:rsidRPr="00E60302">
        <w:rPr>
          <w:sz w:val="22"/>
          <w:szCs w:val="22"/>
        </w:rPr>
        <w:t xml:space="preserve"> 460-nal megállapítva) ellen alkalmazott </w:t>
      </w:r>
      <w:proofErr w:type="spellStart"/>
      <w:r w:rsidRPr="00E60302">
        <w:rPr>
          <w:sz w:val="22"/>
          <w:szCs w:val="22"/>
        </w:rPr>
        <w:t>tuberculosisellenes</w:t>
      </w:r>
      <w:proofErr w:type="spellEnd"/>
      <w:r w:rsidRPr="00E60302">
        <w:rPr>
          <w:sz w:val="22"/>
          <w:szCs w:val="22"/>
        </w:rPr>
        <w:t xml:space="preserve"> gyógyszerek legkisebb gátló koncentrációját (MIC) tartalmazza.</w:t>
      </w:r>
    </w:p>
    <w:p w14:paraId="6D15E069" w14:textId="7D235567" w:rsidR="00F52E68" w:rsidRPr="00E60302" w:rsidRDefault="00F52E68" w:rsidP="0052601D">
      <w:pPr>
        <w:pStyle w:val="Szvegtrzs2"/>
        <w:jc w:val="left"/>
        <w:rPr>
          <w:sz w:val="22"/>
          <w:szCs w:val="22"/>
        </w:rPr>
      </w:pPr>
      <w:r w:rsidRPr="00E60302">
        <w:rPr>
          <w:sz w:val="22"/>
          <w:szCs w:val="22"/>
        </w:rPr>
        <w:t xml:space="preserve">Az </w:t>
      </w:r>
      <w:proofErr w:type="spellStart"/>
      <w:r w:rsidRPr="00E60302">
        <w:rPr>
          <w:sz w:val="22"/>
          <w:szCs w:val="22"/>
        </w:rPr>
        <w:t>i</w:t>
      </w:r>
      <w:r w:rsidR="00E03E83">
        <w:rPr>
          <w:sz w:val="22"/>
          <w:szCs w:val="22"/>
        </w:rPr>
        <w:t>z</w:t>
      </w:r>
      <w:r w:rsidRPr="00E60302">
        <w:rPr>
          <w:sz w:val="22"/>
          <w:szCs w:val="22"/>
        </w:rPr>
        <w:t>oniazid</w:t>
      </w:r>
      <w:proofErr w:type="spellEnd"/>
      <w:r w:rsidRPr="00E60302">
        <w:rPr>
          <w:sz w:val="22"/>
          <w:szCs w:val="22"/>
        </w:rPr>
        <w:t xml:space="preserve"> MIC értéke 0,4 mg/l. Nincs általános megegyezés, hogy a </w:t>
      </w:r>
      <w:proofErr w:type="spellStart"/>
      <w:r w:rsidRPr="00E60302">
        <w:rPr>
          <w:i/>
          <w:sz w:val="22"/>
          <w:szCs w:val="22"/>
        </w:rPr>
        <w:t>Mycobacterium</w:t>
      </w:r>
      <w:proofErr w:type="spellEnd"/>
      <w:r w:rsidRPr="00E60302">
        <w:rPr>
          <w:i/>
          <w:sz w:val="22"/>
          <w:szCs w:val="22"/>
        </w:rPr>
        <w:t xml:space="preserve"> </w:t>
      </w:r>
      <w:proofErr w:type="spellStart"/>
      <w:r w:rsidRPr="00E60302">
        <w:rPr>
          <w:i/>
          <w:sz w:val="22"/>
          <w:szCs w:val="22"/>
        </w:rPr>
        <w:t>bovis</w:t>
      </w:r>
      <w:proofErr w:type="spellEnd"/>
      <w:r w:rsidRPr="00E60302">
        <w:rPr>
          <w:sz w:val="22"/>
          <w:szCs w:val="22"/>
        </w:rPr>
        <w:t xml:space="preserve">-t érzékenynek, mérsékelten érzékenynek, vagy rezisztensnek kell tekinteni az </w:t>
      </w:r>
      <w:proofErr w:type="spellStart"/>
      <w:r w:rsidRPr="00E60302">
        <w:rPr>
          <w:sz w:val="22"/>
          <w:szCs w:val="22"/>
        </w:rPr>
        <w:t>i</w:t>
      </w:r>
      <w:r w:rsidR="00E03E83">
        <w:rPr>
          <w:sz w:val="22"/>
          <w:szCs w:val="22"/>
        </w:rPr>
        <w:t>z</w:t>
      </w:r>
      <w:r w:rsidRPr="00E60302">
        <w:rPr>
          <w:sz w:val="22"/>
          <w:szCs w:val="22"/>
        </w:rPr>
        <w:t>oniaziddal</w:t>
      </w:r>
      <w:proofErr w:type="spellEnd"/>
      <w:r w:rsidRPr="00E60302">
        <w:rPr>
          <w:sz w:val="22"/>
          <w:szCs w:val="22"/>
        </w:rPr>
        <w:t xml:space="preserve"> szemben, ha a MIC érték 0</w:t>
      </w:r>
      <w:r w:rsidR="00210393" w:rsidRPr="00E60302">
        <w:rPr>
          <w:sz w:val="22"/>
          <w:szCs w:val="22"/>
        </w:rPr>
        <w:t>,</w:t>
      </w:r>
      <w:r w:rsidRPr="00E60302">
        <w:rPr>
          <w:sz w:val="22"/>
          <w:szCs w:val="22"/>
        </w:rPr>
        <w:t xml:space="preserve">4 mg/l. Mindazonáltal – a </w:t>
      </w:r>
      <w:proofErr w:type="spellStart"/>
      <w:r w:rsidRPr="00E60302">
        <w:rPr>
          <w:i/>
          <w:sz w:val="22"/>
          <w:szCs w:val="22"/>
        </w:rPr>
        <w:t>Mycobacterium</w:t>
      </w:r>
      <w:proofErr w:type="spellEnd"/>
      <w:r w:rsidRPr="00E60302">
        <w:rPr>
          <w:i/>
          <w:sz w:val="22"/>
          <w:szCs w:val="22"/>
        </w:rPr>
        <w:t xml:space="preserve"> </w:t>
      </w:r>
      <w:proofErr w:type="spellStart"/>
      <w:r w:rsidRPr="00E60302">
        <w:rPr>
          <w:i/>
          <w:sz w:val="22"/>
          <w:szCs w:val="22"/>
        </w:rPr>
        <w:t>tuberculosis</w:t>
      </w:r>
      <w:r w:rsidRPr="00E60302">
        <w:rPr>
          <w:sz w:val="22"/>
          <w:szCs w:val="22"/>
        </w:rPr>
        <w:t>-ra</w:t>
      </w:r>
      <w:proofErr w:type="spellEnd"/>
      <w:r w:rsidRPr="00E60302">
        <w:rPr>
          <w:sz w:val="22"/>
          <w:szCs w:val="22"/>
        </w:rPr>
        <w:t xml:space="preserve"> megállapított feltételek alapján – a törzset mérsékelten érzékenynek tekinthetjük. </w:t>
      </w:r>
    </w:p>
    <w:p w14:paraId="7B4F1167" w14:textId="77777777" w:rsidR="00F52E68" w:rsidRPr="00E60302" w:rsidRDefault="00F52E68">
      <w:pPr>
        <w:pStyle w:val="Szvegtrzs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F52E68" w:rsidRPr="00E60302" w14:paraId="22FCDD7F" w14:textId="77777777">
        <w:tc>
          <w:tcPr>
            <w:tcW w:w="4428" w:type="dxa"/>
          </w:tcPr>
          <w:p w14:paraId="235BA6F6" w14:textId="77777777" w:rsidR="00F52E68" w:rsidRPr="00E60302" w:rsidRDefault="005910C7" w:rsidP="00C07903">
            <w:pPr>
              <w:pStyle w:val="Szvegtrzs2"/>
              <w:keepNext/>
              <w:rPr>
                <w:b/>
                <w:sz w:val="22"/>
                <w:szCs w:val="22"/>
              </w:rPr>
            </w:pPr>
            <w:r w:rsidRPr="00E60302">
              <w:rPr>
                <w:b/>
                <w:sz w:val="22"/>
                <w:szCs w:val="22"/>
              </w:rPr>
              <w:lastRenderedPageBreak/>
              <w:t>Tuberkulózis elleni anyag</w:t>
            </w:r>
          </w:p>
        </w:tc>
        <w:tc>
          <w:tcPr>
            <w:tcW w:w="4428" w:type="dxa"/>
          </w:tcPr>
          <w:p w14:paraId="0E20FFAA" w14:textId="77777777" w:rsidR="00F52E68" w:rsidRPr="00E60302" w:rsidRDefault="00F52E68" w:rsidP="00C07903">
            <w:pPr>
              <w:pStyle w:val="Szvegtrzs2"/>
              <w:keepNext/>
              <w:rPr>
                <w:b/>
                <w:sz w:val="22"/>
                <w:szCs w:val="22"/>
              </w:rPr>
            </w:pPr>
            <w:r w:rsidRPr="00E60302">
              <w:rPr>
                <w:b/>
                <w:sz w:val="22"/>
                <w:szCs w:val="22"/>
              </w:rPr>
              <w:t>Legkisebb gátló koncentráció (MIC)</w:t>
            </w:r>
          </w:p>
        </w:tc>
      </w:tr>
      <w:tr w:rsidR="00F52E68" w:rsidRPr="00E60302" w14:paraId="4103A0A9" w14:textId="77777777">
        <w:tc>
          <w:tcPr>
            <w:tcW w:w="4428" w:type="dxa"/>
          </w:tcPr>
          <w:p w14:paraId="59CA2894" w14:textId="77777777" w:rsidR="00F52E68" w:rsidRPr="00E60302" w:rsidRDefault="00F52E68" w:rsidP="00C07903">
            <w:pPr>
              <w:pStyle w:val="Szvegtrzs2"/>
              <w:keepNext/>
              <w:rPr>
                <w:sz w:val="22"/>
                <w:szCs w:val="22"/>
              </w:rPr>
            </w:pPr>
            <w:proofErr w:type="spellStart"/>
            <w:r w:rsidRPr="00E60302">
              <w:rPr>
                <w:sz w:val="22"/>
                <w:szCs w:val="22"/>
              </w:rPr>
              <w:t>Isoniazid</w:t>
            </w:r>
            <w:proofErr w:type="spellEnd"/>
          </w:p>
        </w:tc>
        <w:tc>
          <w:tcPr>
            <w:tcW w:w="4428" w:type="dxa"/>
          </w:tcPr>
          <w:p w14:paraId="3B838EA2" w14:textId="77777777" w:rsidR="00F52E68" w:rsidRPr="00E60302" w:rsidRDefault="00F52E68" w:rsidP="00C07903">
            <w:pPr>
              <w:pStyle w:val="Szvegtrzs2"/>
              <w:keepNext/>
              <w:rPr>
                <w:sz w:val="22"/>
                <w:szCs w:val="22"/>
              </w:rPr>
            </w:pPr>
            <w:r w:rsidRPr="00E60302">
              <w:rPr>
                <w:sz w:val="22"/>
                <w:szCs w:val="22"/>
              </w:rPr>
              <w:t>0,4 mg/l</w:t>
            </w:r>
          </w:p>
        </w:tc>
      </w:tr>
      <w:tr w:rsidR="00F52E68" w:rsidRPr="00E60302" w14:paraId="1838F972" w14:textId="77777777">
        <w:tc>
          <w:tcPr>
            <w:tcW w:w="4428" w:type="dxa"/>
          </w:tcPr>
          <w:p w14:paraId="43375BFF" w14:textId="77777777" w:rsidR="00F52E68" w:rsidRPr="00E60302" w:rsidRDefault="00F52E68" w:rsidP="00C07903">
            <w:pPr>
              <w:pStyle w:val="Szvegtrzs2"/>
              <w:keepNext/>
              <w:rPr>
                <w:sz w:val="22"/>
                <w:szCs w:val="22"/>
              </w:rPr>
            </w:pPr>
            <w:proofErr w:type="spellStart"/>
            <w:r w:rsidRPr="00E60302">
              <w:rPr>
                <w:sz w:val="22"/>
                <w:szCs w:val="22"/>
              </w:rPr>
              <w:t>Streptomycin</w:t>
            </w:r>
            <w:proofErr w:type="spellEnd"/>
          </w:p>
        </w:tc>
        <w:tc>
          <w:tcPr>
            <w:tcW w:w="4428" w:type="dxa"/>
          </w:tcPr>
          <w:p w14:paraId="3DD10EFE" w14:textId="77777777" w:rsidR="00F52E68" w:rsidRPr="00E60302" w:rsidRDefault="00F52E68" w:rsidP="00C07903">
            <w:pPr>
              <w:pStyle w:val="Szvegtrzs2"/>
              <w:keepNext/>
              <w:rPr>
                <w:sz w:val="22"/>
                <w:szCs w:val="22"/>
              </w:rPr>
            </w:pPr>
            <w:r w:rsidRPr="00E60302">
              <w:rPr>
                <w:sz w:val="22"/>
                <w:szCs w:val="22"/>
              </w:rPr>
              <w:t>2,0 mg/l</w:t>
            </w:r>
          </w:p>
        </w:tc>
      </w:tr>
      <w:tr w:rsidR="00F52E68" w:rsidRPr="00E60302" w14:paraId="25C0021F" w14:textId="77777777">
        <w:tc>
          <w:tcPr>
            <w:tcW w:w="4428" w:type="dxa"/>
          </w:tcPr>
          <w:p w14:paraId="5CC655B7" w14:textId="77777777" w:rsidR="00F52E68" w:rsidRPr="00E60302" w:rsidRDefault="00F52E68" w:rsidP="00C07903">
            <w:pPr>
              <w:pStyle w:val="Szvegtrzs2"/>
              <w:keepNext/>
              <w:rPr>
                <w:sz w:val="22"/>
                <w:szCs w:val="22"/>
              </w:rPr>
            </w:pPr>
            <w:proofErr w:type="spellStart"/>
            <w:r w:rsidRPr="00E60302">
              <w:rPr>
                <w:sz w:val="22"/>
                <w:szCs w:val="22"/>
              </w:rPr>
              <w:t>Rifampicin</w:t>
            </w:r>
            <w:proofErr w:type="spellEnd"/>
          </w:p>
        </w:tc>
        <w:tc>
          <w:tcPr>
            <w:tcW w:w="4428" w:type="dxa"/>
          </w:tcPr>
          <w:p w14:paraId="3FD33C60" w14:textId="77777777" w:rsidR="00F52E68" w:rsidRPr="00E60302" w:rsidRDefault="00F52E68" w:rsidP="00C07903">
            <w:pPr>
              <w:pStyle w:val="Szvegtrzs2"/>
              <w:keepNext/>
              <w:rPr>
                <w:sz w:val="22"/>
                <w:szCs w:val="22"/>
              </w:rPr>
            </w:pPr>
            <w:r w:rsidRPr="00E60302">
              <w:rPr>
                <w:sz w:val="22"/>
                <w:szCs w:val="22"/>
              </w:rPr>
              <w:t>2,0 mg/l</w:t>
            </w:r>
          </w:p>
        </w:tc>
      </w:tr>
      <w:tr w:rsidR="00F52E68" w:rsidRPr="00E60302" w14:paraId="3A55CD55" w14:textId="77777777">
        <w:tc>
          <w:tcPr>
            <w:tcW w:w="4428" w:type="dxa"/>
          </w:tcPr>
          <w:p w14:paraId="521E3188" w14:textId="77777777" w:rsidR="00F52E68" w:rsidRPr="00E60302" w:rsidRDefault="00F52E68" w:rsidP="00C07903">
            <w:pPr>
              <w:pStyle w:val="Szvegtrzs2"/>
              <w:keepNext/>
              <w:rPr>
                <w:sz w:val="22"/>
                <w:szCs w:val="22"/>
              </w:rPr>
            </w:pPr>
            <w:proofErr w:type="spellStart"/>
            <w:r w:rsidRPr="00E60302">
              <w:rPr>
                <w:sz w:val="22"/>
                <w:szCs w:val="22"/>
              </w:rPr>
              <w:t>Ethambutol</w:t>
            </w:r>
            <w:proofErr w:type="spellEnd"/>
          </w:p>
        </w:tc>
        <w:tc>
          <w:tcPr>
            <w:tcW w:w="4428" w:type="dxa"/>
          </w:tcPr>
          <w:p w14:paraId="6B5F192D" w14:textId="77777777" w:rsidR="00F52E68" w:rsidRPr="00E60302" w:rsidRDefault="00F52E68" w:rsidP="00C07903">
            <w:pPr>
              <w:pStyle w:val="Szvegtrzs2"/>
              <w:keepNext/>
              <w:rPr>
                <w:sz w:val="22"/>
                <w:szCs w:val="22"/>
              </w:rPr>
            </w:pPr>
            <w:r w:rsidRPr="00E60302">
              <w:rPr>
                <w:sz w:val="22"/>
                <w:szCs w:val="22"/>
              </w:rPr>
              <w:t>2,5 mg/l</w:t>
            </w:r>
          </w:p>
        </w:tc>
      </w:tr>
    </w:tbl>
    <w:p w14:paraId="08B304A2" w14:textId="77777777" w:rsidR="00F52E68" w:rsidRPr="00E60302" w:rsidRDefault="00F52E68" w:rsidP="00C07903">
      <w:pPr>
        <w:pStyle w:val="Szvegtrzs2"/>
        <w:keepNext/>
        <w:rPr>
          <w:sz w:val="22"/>
          <w:szCs w:val="22"/>
        </w:rPr>
      </w:pPr>
    </w:p>
    <w:p w14:paraId="56C56AA8" w14:textId="77777777" w:rsidR="00F52E68" w:rsidRPr="00E60302" w:rsidRDefault="00F52E68">
      <w:pPr>
        <w:pStyle w:val="Szvegtrzs2"/>
        <w:rPr>
          <w:sz w:val="22"/>
          <w:szCs w:val="22"/>
        </w:rPr>
      </w:pPr>
      <w:r w:rsidRPr="00E60302">
        <w:rPr>
          <w:sz w:val="22"/>
          <w:szCs w:val="22"/>
        </w:rPr>
        <w:t xml:space="preserve">A BCG </w:t>
      </w:r>
      <w:proofErr w:type="spellStart"/>
      <w:r w:rsidRPr="00E60302">
        <w:rPr>
          <w:sz w:val="22"/>
          <w:szCs w:val="22"/>
        </w:rPr>
        <w:t>Danish</w:t>
      </w:r>
      <w:proofErr w:type="spellEnd"/>
      <w:r w:rsidRPr="00E60302">
        <w:rPr>
          <w:sz w:val="22"/>
          <w:szCs w:val="22"/>
        </w:rPr>
        <w:t xml:space="preserve"> 1331 törzs rezisztens a </w:t>
      </w:r>
      <w:proofErr w:type="spellStart"/>
      <w:r w:rsidRPr="00E60302">
        <w:rPr>
          <w:sz w:val="22"/>
          <w:szCs w:val="22"/>
        </w:rPr>
        <w:t>pyrazinamidra</w:t>
      </w:r>
      <w:proofErr w:type="spellEnd"/>
      <w:r w:rsidRPr="00E60302">
        <w:rPr>
          <w:sz w:val="22"/>
          <w:szCs w:val="22"/>
        </w:rPr>
        <w:t>.</w:t>
      </w:r>
    </w:p>
    <w:p w14:paraId="6E998486" w14:textId="77777777" w:rsidR="005A29AF" w:rsidRDefault="005A29AF">
      <w:pPr>
        <w:pStyle w:val="Szvegtrzs2"/>
        <w:rPr>
          <w:sz w:val="22"/>
          <w:szCs w:val="22"/>
        </w:rPr>
      </w:pPr>
    </w:p>
    <w:p w14:paraId="127DEC30" w14:textId="77777777" w:rsidR="00E333B4" w:rsidRPr="000F6484" w:rsidRDefault="00E333B4">
      <w:pPr>
        <w:pStyle w:val="Szvegtrzs2"/>
        <w:rPr>
          <w:sz w:val="22"/>
          <w:szCs w:val="22"/>
        </w:rPr>
      </w:pPr>
    </w:p>
    <w:p w14:paraId="03DAA94F" w14:textId="2919CD76" w:rsidR="005A29AF" w:rsidRPr="00E60302" w:rsidRDefault="005A29AF" w:rsidP="00E60302">
      <w:pPr>
        <w:tabs>
          <w:tab w:val="left" w:pos="567"/>
        </w:tabs>
        <w:ind w:left="567" w:hanging="567"/>
        <w:rPr>
          <w:b/>
          <w:bCs/>
          <w:sz w:val="22"/>
          <w:szCs w:val="22"/>
          <w:lang w:val="hu-HU"/>
        </w:rPr>
      </w:pPr>
      <w:r w:rsidRPr="00AE65C8">
        <w:rPr>
          <w:b/>
          <w:bCs/>
          <w:sz w:val="22"/>
          <w:szCs w:val="22"/>
          <w:lang w:val="hu-HU"/>
        </w:rPr>
        <w:t>5.</w:t>
      </w:r>
      <w:r w:rsidRPr="00AE65C8">
        <w:rPr>
          <w:b/>
          <w:bCs/>
          <w:sz w:val="22"/>
          <w:szCs w:val="22"/>
          <w:lang w:val="hu-HU"/>
        </w:rPr>
        <w:tab/>
      </w:r>
      <w:r w:rsidR="003D7BF5" w:rsidRPr="000F6484">
        <w:rPr>
          <w:b/>
          <w:bCs/>
          <w:sz w:val="22"/>
          <w:szCs w:val="22"/>
          <w:lang w:val="hu-HU"/>
        </w:rPr>
        <w:t>Hogyan kell a</w:t>
      </w:r>
      <w:r w:rsidR="003D7BF5" w:rsidRPr="00926B9E">
        <w:rPr>
          <w:b/>
          <w:bCs/>
          <w:sz w:val="22"/>
          <w:szCs w:val="22"/>
          <w:lang w:val="hu-HU"/>
        </w:rPr>
        <w:t xml:space="preserve"> </w:t>
      </w:r>
      <w:r w:rsidR="005E60EF">
        <w:rPr>
          <w:b/>
          <w:caps/>
          <w:sz w:val="22"/>
          <w:szCs w:val="22"/>
          <w:lang w:val="hu-HU"/>
        </w:rPr>
        <w:t>BCG VACCINE AJV</w:t>
      </w:r>
      <w:r w:rsidRPr="00926B9E">
        <w:rPr>
          <w:b/>
          <w:caps/>
          <w:sz w:val="22"/>
          <w:szCs w:val="22"/>
          <w:lang w:val="hu-HU"/>
        </w:rPr>
        <w:t xml:space="preserve"> </w:t>
      </w:r>
      <w:r w:rsidR="003D7BF5" w:rsidRPr="00926B9E">
        <w:rPr>
          <w:b/>
          <w:sz w:val="22"/>
          <w:szCs w:val="22"/>
          <w:lang w:val="hu-HU"/>
        </w:rPr>
        <w:t>vakciná</w:t>
      </w:r>
      <w:r w:rsidR="003D7BF5" w:rsidRPr="00AE65C8">
        <w:rPr>
          <w:b/>
          <w:noProof/>
          <w:sz w:val="22"/>
          <w:szCs w:val="22"/>
          <w:lang w:val="hu-HU"/>
        </w:rPr>
        <w:t>t</w:t>
      </w:r>
      <w:r w:rsidR="003D7BF5" w:rsidRPr="00111433">
        <w:rPr>
          <w:b/>
          <w:bCs/>
          <w:sz w:val="22"/>
          <w:szCs w:val="22"/>
          <w:lang w:val="hu-HU"/>
        </w:rPr>
        <w:t xml:space="preserve"> tárolni</w:t>
      </w:r>
      <w:r w:rsidRPr="00E60302">
        <w:rPr>
          <w:b/>
          <w:bCs/>
          <w:sz w:val="22"/>
          <w:szCs w:val="22"/>
          <w:lang w:val="hu-HU"/>
        </w:rPr>
        <w:t>?</w:t>
      </w:r>
    </w:p>
    <w:p w14:paraId="769DF431" w14:textId="77777777" w:rsidR="009144DB" w:rsidRPr="00C07903" w:rsidRDefault="009144DB" w:rsidP="0052601D">
      <w:pPr>
        <w:pStyle w:val="Szvegtrzs2"/>
        <w:jc w:val="left"/>
        <w:rPr>
          <w:caps/>
          <w:sz w:val="22"/>
          <w:szCs w:val="22"/>
        </w:rPr>
      </w:pPr>
    </w:p>
    <w:p w14:paraId="24ADFA5B" w14:textId="77777777" w:rsidR="0052601D" w:rsidRPr="00E60302" w:rsidRDefault="0052601D" w:rsidP="0052601D">
      <w:pPr>
        <w:pStyle w:val="Szvegtrzs2"/>
        <w:jc w:val="left"/>
        <w:rPr>
          <w:sz w:val="22"/>
          <w:szCs w:val="22"/>
        </w:rPr>
      </w:pPr>
      <w:r w:rsidRPr="00E60302">
        <w:rPr>
          <w:sz w:val="22"/>
          <w:szCs w:val="22"/>
        </w:rPr>
        <w:t>A gyógyszer gyermekektől elzárva tartandó!</w:t>
      </w:r>
    </w:p>
    <w:p w14:paraId="416A46F5" w14:textId="77777777" w:rsidR="0052601D" w:rsidRPr="00E60302" w:rsidRDefault="0052601D" w:rsidP="0052601D">
      <w:pPr>
        <w:pStyle w:val="Szvegtrzs2"/>
        <w:jc w:val="left"/>
        <w:rPr>
          <w:sz w:val="22"/>
          <w:szCs w:val="22"/>
        </w:rPr>
      </w:pPr>
    </w:p>
    <w:p w14:paraId="2530ECF0" w14:textId="2F4198A0" w:rsidR="0052601D" w:rsidRPr="00E60302" w:rsidRDefault="0052601D" w:rsidP="0052601D">
      <w:pPr>
        <w:pStyle w:val="Szvegtrzs2"/>
        <w:rPr>
          <w:sz w:val="22"/>
          <w:szCs w:val="22"/>
        </w:rPr>
      </w:pPr>
      <w:r w:rsidRPr="00E60302">
        <w:rPr>
          <w:sz w:val="22"/>
          <w:szCs w:val="22"/>
        </w:rPr>
        <w:t>Hűtőszekrényben (2</w:t>
      </w:r>
      <w:r w:rsidR="00672B27">
        <w:rPr>
          <w:sz w:val="22"/>
          <w:szCs w:val="22"/>
        </w:rPr>
        <w:t> </w:t>
      </w:r>
      <w:r w:rsidRPr="00E60302">
        <w:rPr>
          <w:sz w:val="22"/>
          <w:szCs w:val="22"/>
        </w:rPr>
        <w:t>°C-8</w:t>
      </w:r>
      <w:r w:rsidR="00672B27">
        <w:rPr>
          <w:sz w:val="22"/>
          <w:szCs w:val="22"/>
        </w:rPr>
        <w:t> </w:t>
      </w:r>
      <w:r w:rsidRPr="00E60302">
        <w:rPr>
          <w:sz w:val="22"/>
          <w:szCs w:val="22"/>
        </w:rPr>
        <w:t>°C) tárolandó. Nem fagyasztható!</w:t>
      </w:r>
    </w:p>
    <w:p w14:paraId="60FE750C" w14:textId="5DEBEF1F" w:rsidR="0052601D" w:rsidRPr="00E60302" w:rsidRDefault="002D7CD7" w:rsidP="0052601D">
      <w:pPr>
        <w:pStyle w:val="Szvegtrzs2"/>
        <w:jc w:val="left"/>
        <w:rPr>
          <w:sz w:val="22"/>
          <w:szCs w:val="22"/>
        </w:rPr>
      </w:pPr>
      <w:r>
        <w:rPr>
          <w:sz w:val="22"/>
          <w:szCs w:val="22"/>
        </w:rPr>
        <w:t>A f</w:t>
      </w:r>
      <w:r w:rsidR="0052601D" w:rsidRPr="00E60302">
        <w:rPr>
          <w:sz w:val="22"/>
          <w:szCs w:val="22"/>
        </w:rPr>
        <w:t>énytől való védelem érdekében az eredeti csomagolásban tárolandó.</w:t>
      </w:r>
    </w:p>
    <w:p w14:paraId="1CDD409A" w14:textId="77777777" w:rsidR="0052601D" w:rsidRPr="00E60302" w:rsidRDefault="0052601D" w:rsidP="0052601D">
      <w:pPr>
        <w:pStyle w:val="Szvegtrzs2"/>
        <w:jc w:val="left"/>
        <w:rPr>
          <w:sz w:val="22"/>
          <w:szCs w:val="22"/>
        </w:rPr>
      </w:pPr>
    </w:p>
    <w:p w14:paraId="6F04155B" w14:textId="4C38F01A" w:rsidR="00F52E68" w:rsidRPr="000F6484" w:rsidRDefault="0052601D" w:rsidP="0052601D">
      <w:pPr>
        <w:pStyle w:val="Szvegtrzs2"/>
        <w:jc w:val="left"/>
        <w:rPr>
          <w:sz w:val="22"/>
          <w:szCs w:val="22"/>
        </w:rPr>
      </w:pPr>
      <w:r w:rsidRPr="00E60302">
        <w:rPr>
          <w:sz w:val="22"/>
          <w:szCs w:val="22"/>
        </w:rPr>
        <w:t>A dobozon feltüntetett lejárati idő (</w:t>
      </w:r>
      <w:r w:rsidR="00477E47">
        <w:rPr>
          <w:sz w:val="22"/>
          <w:szCs w:val="22"/>
        </w:rPr>
        <w:t>EXP</w:t>
      </w:r>
      <w:r w:rsidRPr="00E60302">
        <w:rPr>
          <w:sz w:val="22"/>
          <w:szCs w:val="22"/>
        </w:rPr>
        <w:t>:</w:t>
      </w:r>
      <w:r w:rsidRPr="000F6484">
        <w:rPr>
          <w:sz w:val="22"/>
          <w:szCs w:val="22"/>
        </w:rPr>
        <w:t xml:space="preserve">) után ne alkalmazza a </w:t>
      </w:r>
      <w:r w:rsidR="005E60EF">
        <w:rPr>
          <w:sz w:val="22"/>
          <w:szCs w:val="22"/>
        </w:rPr>
        <w:t>BCG VACCINE AJV</w:t>
      </w:r>
      <w:r w:rsidRPr="000F6484">
        <w:rPr>
          <w:sz w:val="22"/>
          <w:szCs w:val="22"/>
        </w:rPr>
        <w:t xml:space="preserve"> vakcinát.</w:t>
      </w:r>
      <w:r w:rsidR="005910C7" w:rsidRPr="000F6484">
        <w:rPr>
          <w:sz w:val="22"/>
          <w:szCs w:val="22"/>
        </w:rPr>
        <w:t xml:space="preserve"> </w:t>
      </w:r>
      <w:r w:rsidR="00F52E68" w:rsidRPr="000F6484">
        <w:rPr>
          <w:sz w:val="22"/>
          <w:szCs w:val="22"/>
        </w:rPr>
        <w:t>A lejárati idő a</w:t>
      </w:r>
      <w:r w:rsidR="005910C7" w:rsidRPr="000F6484">
        <w:rPr>
          <w:sz w:val="22"/>
          <w:szCs w:val="22"/>
        </w:rPr>
        <w:t>z</w:t>
      </w:r>
      <w:r w:rsidRPr="000F6484">
        <w:rPr>
          <w:sz w:val="22"/>
          <w:szCs w:val="22"/>
        </w:rPr>
        <w:t xml:space="preserve"> adott</w:t>
      </w:r>
      <w:r w:rsidR="00F52E68" w:rsidRPr="000F6484">
        <w:rPr>
          <w:sz w:val="22"/>
          <w:szCs w:val="22"/>
        </w:rPr>
        <w:t xml:space="preserve"> hónap utolsó napjá</w:t>
      </w:r>
      <w:r w:rsidRPr="000F6484">
        <w:rPr>
          <w:sz w:val="22"/>
          <w:szCs w:val="22"/>
        </w:rPr>
        <w:t>ra vonatkozik</w:t>
      </w:r>
      <w:r w:rsidR="00F52E68" w:rsidRPr="000F6484">
        <w:rPr>
          <w:sz w:val="22"/>
          <w:szCs w:val="22"/>
        </w:rPr>
        <w:t>.</w:t>
      </w:r>
    </w:p>
    <w:p w14:paraId="0AB433DB" w14:textId="77777777" w:rsidR="006D2DDB" w:rsidRPr="00926B9E" w:rsidRDefault="006D2DDB" w:rsidP="0052601D">
      <w:pPr>
        <w:pStyle w:val="Szvegtrzs2"/>
        <w:jc w:val="left"/>
        <w:rPr>
          <w:sz w:val="22"/>
          <w:szCs w:val="22"/>
        </w:rPr>
      </w:pPr>
    </w:p>
    <w:p w14:paraId="3E360C56" w14:textId="77777777" w:rsidR="00F52E68" w:rsidRPr="000F6484" w:rsidRDefault="00F52E68" w:rsidP="0052601D">
      <w:pPr>
        <w:pStyle w:val="Szvegtrzs2"/>
        <w:jc w:val="left"/>
        <w:rPr>
          <w:sz w:val="22"/>
          <w:szCs w:val="22"/>
        </w:rPr>
      </w:pPr>
      <w:r w:rsidRPr="00926B9E">
        <w:rPr>
          <w:sz w:val="22"/>
          <w:szCs w:val="22"/>
        </w:rPr>
        <w:t xml:space="preserve">Feloldás után a vakcinát </w:t>
      </w:r>
      <w:r w:rsidR="00CD407D" w:rsidRPr="00111433">
        <w:rPr>
          <w:sz w:val="22"/>
          <w:szCs w:val="22"/>
        </w:rPr>
        <w:t xml:space="preserve">4 órán belül </w:t>
      </w:r>
      <w:r w:rsidRPr="000F6484">
        <w:rPr>
          <w:sz w:val="22"/>
          <w:szCs w:val="22"/>
        </w:rPr>
        <w:t>fel kell használni.</w:t>
      </w:r>
    </w:p>
    <w:p w14:paraId="3A84066D" w14:textId="77777777" w:rsidR="006D2DDB" w:rsidRPr="000F6484" w:rsidRDefault="006D2DDB" w:rsidP="0052601D">
      <w:pPr>
        <w:pStyle w:val="Szvegtrzs2"/>
        <w:jc w:val="left"/>
        <w:rPr>
          <w:sz w:val="22"/>
          <w:szCs w:val="22"/>
        </w:rPr>
      </w:pPr>
    </w:p>
    <w:p w14:paraId="75F74C80" w14:textId="77777777" w:rsidR="006D2DDB" w:rsidRPr="00E60302" w:rsidRDefault="005910C7" w:rsidP="0052601D">
      <w:pPr>
        <w:pStyle w:val="Szvegtrzs2"/>
        <w:jc w:val="left"/>
        <w:rPr>
          <w:sz w:val="22"/>
          <w:szCs w:val="22"/>
        </w:rPr>
      </w:pPr>
      <w:r w:rsidRPr="00926B9E">
        <w:rPr>
          <w:sz w:val="22"/>
          <w:szCs w:val="22"/>
        </w:rPr>
        <w:t xml:space="preserve">Semmilyen gyógyszert ne dobjon a szennyvízbe vagy a háztartási hulladékba. Kérdezze meg gyógyszerészét, hogy mit tegyen a már nem használt gyógyszereivel. </w:t>
      </w:r>
      <w:r w:rsidR="006D2DDB" w:rsidRPr="00E60302">
        <w:rPr>
          <w:sz w:val="22"/>
          <w:szCs w:val="22"/>
        </w:rPr>
        <w:t>Ezek az intézkedések elősegítik a környezet védelmét.</w:t>
      </w:r>
    </w:p>
    <w:p w14:paraId="2B3EC097" w14:textId="77777777" w:rsidR="006D2DDB" w:rsidRPr="00E60302" w:rsidRDefault="006D2DDB" w:rsidP="0052601D">
      <w:pPr>
        <w:pStyle w:val="Szvegtrzs2"/>
        <w:jc w:val="left"/>
        <w:rPr>
          <w:sz w:val="22"/>
          <w:szCs w:val="22"/>
        </w:rPr>
      </w:pPr>
    </w:p>
    <w:p w14:paraId="216F1E86" w14:textId="77777777" w:rsidR="00F52E68" w:rsidRPr="00E60302" w:rsidRDefault="00F52E68" w:rsidP="0052601D">
      <w:pPr>
        <w:pStyle w:val="Szvegtrzs2"/>
        <w:jc w:val="left"/>
        <w:rPr>
          <w:sz w:val="22"/>
          <w:szCs w:val="22"/>
        </w:rPr>
      </w:pPr>
    </w:p>
    <w:p w14:paraId="3EF2C0F6" w14:textId="77777777" w:rsidR="005A29AF" w:rsidRPr="00E60302" w:rsidRDefault="005A29AF" w:rsidP="000F6484">
      <w:pPr>
        <w:tabs>
          <w:tab w:val="left" w:pos="567"/>
        </w:tabs>
        <w:rPr>
          <w:b/>
          <w:caps/>
          <w:sz w:val="22"/>
          <w:szCs w:val="22"/>
          <w:lang w:val="hu-HU"/>
        </w:rPr>
      </w:pPr>
      <w:r w:rsidRPr="00E60302">
        <w:rPr>
          <w:b/>
          <w:caps/>
          <w:sz w:val="22"/>
          <w:szCs w:val="22"/>
          <w:lang w:val="hu-HU"/>
        </w:rPr>
        <w:t>6.</w:t>
      </w:r>
      <w:r w:rsidRPr="00E60302">
        <w:rPr>
          <w:b/>
          <w:caps/>
          <w:sz w:val="22"/>
          <w:szCs w:val="22"/>
          <w:lang w:val="hu-HU"/>
        </w:rPr>
        <w:tab/>
      </w:r>
      <w:r w:rsidR="003D7BF5" w:rsidRPr="00E60302">
        <w:rPr>
          <w:b/>
          <w:sz w:val="22"/>
          <w:szCs w:val="22"/>
          <w:lang w:val="hu-HU"/>
        </w:rPr>
        <w:t>A csomagolás tartalma és egyéb információk</w:t>
      </w:r>
    </w:p>
    <w:p w14:paraId="01E185BF" w14:textId="77777777" w:rsidR="009144DB" w:rsidRPr="00E60302" w:rsidRDefault="009144DB" w:rsidP="0052601D">
      <w:pPr>
        <w:rPr>
          <w:b/>
          <w:caps/>
          <w:sz w:val="22"/>
          <w:szCs w:val="22"/>
          <w:lang w:val="hu-HU"/>
        </w:rPr>
      </w:pPr>
    </w:p>
    <w:p w14:paraId="43D4A4D6" w14:textId="1D0FA4C7" w:rsidR="00F52E68" w:rsidRPr="00E60302" w:rsidRDefault="006D2DDB" w:rsidP="0052601D">
      <w:pPr>
        <w:pStyle w:val="Szvegtrzs2"/>
        <w:jc w:val="left"/>
        <w:rPr>
          <w:b/>
          <w:sz w:val="22"/>
          <w:szCs w:val="22"/>
        </w:rPr>
      </w:pPr>
      <w:r w:rsidRPr="00E60302">
        <w:rPr>
          <w:b/>
          <w:sz w:val="22"/>
          <w:szCs w:val="22"/>
        </w:rPr>
        <w:t xml:space="preserve">Mit tartalmaz a </w:t>
      </w:r>
      <w:r w:rsidR="005E60EF">
        <w:rPr>
          <w:b/>
          <w:sz w:val="22"/>
          <w:szCs w:val="22"/>
        </w:rPr>
        <w:t>BCG VACCINE AJV</w:t>
      </w:r>
      <w:r w:rsidR="00F52E68" w:rsidRPr="00E60302">
        <w:rPr>
          <w:b/>
          <w:sz w:val="22"/>
          <w:szCs w:val="22"/>
        </w:rPr>
        <w:t xml:space="preserve"> vakcina</w:t>
      </w:r>
    </w:p>
    <w:p w14:paraId="4FC48547" w14:textId="0323A754" w:rsidR="00F52E68" w:rsidRPr="000F6484" w:rsidRDefault="006D2DDB" w:rsidP="00E333B4">
      <w:pPr>
        <w:pStyle w:val="Szvegtrzs2"/>
        <w:numPr>
          <w:ilvl w:val="0"/>
          <w:numId w:val="8"/>
        </w:numPr>
        <w:tabs>
          <w:tab w:val="clear" w:pos="360"/>
        </w:tabs>
        <w:ind w:left="567" w:hanging="567"/>
        <w:jc w:val="left"/>
        <w:rPr>
          <w:sz w:val="22"/>
          <w:szCs w:val="22"/>
        </w:rPr>
      </w:pPr>
      <w:r w:rsidRPr="00E60302">
        <w:rPr>
          <w:sz w:val="22"/>
          <w:szCs w:val="22"/>
        </w:rPr>
        <w:t>A készítmény h</w:t>
      </w:r>
      <w:r w:rsidR="00F52E68" w:rsidRPr="00E60302">
        <w:rPr>
          <w:sz w:val="22"/>
          <w:szCs w:val="22"/>
        </w:rPr>
        <w:t>atóanyag</w:t>
      </w:r>
      <w:r w:rsidRPr="00E60302">
        <w:rPr>
          <w:sz w:val="22"/>
          <w:szCs w:val="22"/>
        </w:rPr>
        <w:t>a</w:t>
      </w:r>
      <w:r w:rsidR="00F52E68" w:rsidRPr="00E60302">
        <w:rPr>
          <w:sz w:val="22"/>
          <w:szCs w:val="22"/>
        </w:rPr>
        <w:t xml:space="preserve">: </w:t>
      </w:r>
      <w:proofErr w:type="spellStart"/>
      <w:r w:rsidR="00F52E68" w:rsidRPr="00E60302">
        <w:rPr>
          <w:i/>
          <w:sz w:val="22"/>
          <w:szCs w:val="22"/>
        </w:rPr>
        <w:t>Mycobacterium</w:t>
      </w:r>
      <w:proofErr w:type="spellEnd"/>
      <w:r w:rsidR="00F52E68" w:rsidRPr="00E60302">
        <w:rPr>
          <w:i/>
          <w:sz w:val="22"/>
          <w:szCs w:val="22"/>
        </w:rPr>
        <w:t xml:space="preserve"> </w:t>
      </w:r>
      <w:proofErr w:type="spellStart"/>
      <w:r w:rsidR="00F52E68" w:rsidRPr="00E60302">
        <w:rPr>
          <w:i/>
          <w:sz w:val="22"/>
          <w:szCs w:val="22"/>
        </w:rPr>
        <w:t>bovis</w:t>
      </w:r>
      <w:proofErr w:type="spellEnd"/>
      <w:r w:rsidR="00F52E68" w:rsidRPr="00E60302">
        <w:rPr>
          <w:sz w:val="22"/>
          <w:szCs w:val="22"/>
        </w:rPr>
        <w:t xml:space="preserve"> BCG (Bacillus </w:t>
      </w:r>
      <w:proofErr w:type="spellStart"/>
      <w:r w:rsidR="00F52E68" w:rsidRPr="00E60302">
        <w:rPr>
          <w:sz w:val="22"/>
          <w:szCs w:val="22"/>
        </w:rPr>
        <w:t>Calmette-Guerin</w:t>
      </w:r>
      <w:proofErr w:type="spellEnd"/>
      <w:r w:rsidR="00F52E68" w:rsidRPr="00E60302">
        <w:rPr>
          <w:sz w:val="22"/>
          <w:szCs w:val="22"/>
        </w:rPr>
        <w:t xml:space="preserve">) baktérium </w:t>
      </w:r>
      <w:proofErr w:type="spellStart"/>
      <w:r w:rsidR="00F52E68" w:rsidRPr="00E60302">
        <w:rPr>
          <w:sz w:val="22"/>
          <w:szCs w:val="22"/>
        </w:rPr>
        <w:t>Danish</w:t>
      </w:r>
      <w:proofErr w:type="spellEnd"/>
      <w:r w:rsidR="00F52E68" w:rsidRPr="00E60302">
        <w:rPr>
          <w:sz w:val="22"/>
          <w:szCs w:val="22"/>
        </w:rPr>
        <w:t xml:space="preserve"> 1331 törzsét tartalmazó fagyasztva-szárított por.</w:t>
      </w:r>
      <w:r w:rsidRPr="00E60302">
        <w:rPr>
          <w:sz w:val="22"/>
          <w:szCs w:val="22"/>
        </w:rPr>
        <w:t xml:space="preserve"> </w:t>
      </w:r>
      <w:r w:rsidR="00F52E68" w:rsidRPr="00E60302">
        <w:rPr>
          <w:sz w:val="22"/>
          <w:szCs w:val="22"/>
        </w:rPr>
        <w:t xml:space="preserve">1 ml </w:t>
      </w:r>
      <w:r w:rsidR="0042115D" w:rsidRPr="00E60302">
        <w:rPr>
          <w:sz w:val="22"/>
          <w:szCs w:val="22"/>
        </w:rPr>
        <w:t xml:space="preserve">elkészített </w:t>
      </w:r>
      <w:r w:rsidR="00F52E68" w:rsidRPr="00E60302">
        <w:rPr>
          <w:sz w:val="22"/>
          <w:szCs w:val="22"/>
        </w:rPr>
        <w:t>vakcina</w:t>
      </w:r>
      <w:r w:rsidR="00F52E68" w:rsidRPr="00E60302">
        <w:rPr>
          <w:i/>
          <w:sz w:val="22"/>
          <w:szCs w:val="22"/>
        </w:rPr>
        <w:t xml:space="preserve"> 2 és 8 millió közö</w:t>
      </w:r>
      <w:r w:rsidR="00F52E68" w:rsidRPr="00E60302">
        <w:rPr>
          <w:sz w:val="22"/>
          <w:szCs w:val="22"/>
        </w:rPr>
        <w:t>tti élő baktériumot tartalmaz</w:t>
      </w:r>
      <w:r w:rsidR="00CD407D" w:rsidRPr="00E60302">
        <w:rPr>
          <w:sz w:val="22"/>
          <w:szCs w:val="22"/>
        </w:rPr>
        <w:t>. Ez megfelel 10 adagnak felnőttek és 12 hónapos vagy idősebb gyermekek részére</w:t>
      </w:r>
      <w:r w:rsidR="00816BAA" w:rsidRPr="008560DF">
        <w:rPr>
          <w:sz w:val="22"/>
          <w:szCs w:val="22"/>
        </w:rPr>
        <w:t>,</w:t>
      </w:r>
      <w:r w:rsidR="00CD407D" w:rsidRPr="00E60302">
        <w:rPr>
          <w:sz w:val="22"/>
          <w:szCs w:val="22"/>
        </w:rPr>
        <w:t xml:space="preserve"> illetve 20 adagnak 12 hónaposnál fiatalabb </w:t>
      </w:r>
      <w:r w:rsidR="000E15EB" w:rsidRPr="00E60302">
        <w:rPr>
          <w:sz w:val="22"/>
          <w:szCs w:val="22"/>
        </w:rPr>
        <w:t>csecsemők részére.</w:t>
      </w:r>
    </w:p>
    <w:p w14:paraId="4139D5FA" w14:textId="77777777" w:rsidR="00F52E68" w:rsidRPr="00926B9E" w:rsidRDefault="006754C3" w:rsidP="00E60302">
      <w:pPr>
        <w:pStyle w:val="Szvegtrzs2"/>
        <w:numPr>
          <w:ilvl w:val="0"/>
          <w:numId w:val="8"/>
        </w:numPr>
        <w:tabs>
          <w:tab w:val="clear" w:pos="360"/>
          <w:tab w:val="num" w:pos="567"/>
        </w:tabs>
        <w:ind w:left="567" w:hanging="567"/>
        <w:jc w:val="left"/>
        <w:rPr>
          <w:sz w:val="22"/>
          <w:szCs w:val="22"/>
        </w:rPr>
      </w:pPr>
      <w:proofErr w:type="spellStart"/>
      <w:r w:rsidRPr="000F6484">
        <w:rPr>
          <w:sz w:val="22"/>
          <w:szCs w:val="22"/>
        </w:rPr>
        <w:t>Segédanyaagok</w:t>
      </w:r>
      <w:proofErr w:type="spellEnd"/>
      <w:r w:rsidR="00F52E68" w:rsidRPr="000F6484">
        <w:rPr>
          <w:sz w:val="22"/>
          <w:szCs w:val="22"/>
        </w:rPr>
        <w:t>: nátrium-</w:t>
      </w:r>
      <w:r w:rsidRPr="000F6484">
        <w:rPr>
          <w:sz w:val="22"/>
          <w:szCs w:val="22"/>
        </w:rPr>
        <w:t>L-</w:t>
      </w:r>
      <w:proofErr w:type="spellStart"/>
      <w:r w:rsidR="00F52E68" w:rsidRPr="000F6484">
        <w:rPr>
          <w:sz w:val="22"/>
          <w:szCs w:val="22"/>
        </w:rPr>
        <w:t>glutamát</w:t>
      </w:r>
      <w:proofErr w:type="spellEnd"/>
      <w:r w:rsidR="0042115D" w:rsidRPr="000F6484">
        <w:rPr>
          <w:sz w:val="22"/>
          <w:szCs w:val="22"/>
        </w:rPr>
        <w:t>-</w:t>
      </w:r>
      <w:proofErr w:type="spellStart"/>
      <w:r w:rsidR="0042115D" w:rsidRPr="000F6484">
        <w:rPr>
          <w:sz w:val="22"/>
          <w:szCs w:val="22"/>
        </w:rPr>
        <w:t>monohidrát</w:t>
      </w:r>
      <w:proofErr w:type="spellEnd"/>
      <w:r w:rsidR="00F52E68" w:rsidRPr="000F6484">
        <w:rPr>
          <w:sz w:val="22"/>
          <w:szCs w:val="22"/>
        </w:rPr>
        <w:t>, magnézium-szulfát</w:t>
      </w:r>
      <w:r w:rsidR="0039046B" w:rsidRPr="000F6484">
        <w:rPr>
          <w:sz w:val="22"/>
          <w:szCs w:val="22"/>
        </w:rPr>
        <w:t>-</w:t>
      </w:r>
      <w:proofErr w:type="spellStart"/>
      <w:r w:rsidRPr="000F6484">
        <w:rPr>
          <w:sz w:val="22"/>
          <w:szCs w:val="22"/>
        </w:rPr>
        <w:t>heptahidrát</w:t>
      </w:r>
      <w:proofErr w:type="spellEnd"/>
      <w:r w:rsidR="00F52E68" w:rsidRPr="000F6484">
        <w:rPr>
          <w:sz w:val="22"/>
          <w:szCs w:val="22"/>
        </w:rPr>
        <w:t xml:space="preserve">, </w:t>
      </w:r>
      <w:proofErr w:type="spellStart"/>
      <w:r w:rsidR="00F52E68" w:rsidRPr="000F6484">
        <w:rPr>
          <w:sz w:val="22"/>
          <w:szCs w:val="22"/>
        </w:rPr>
        <w:t>di</w:t>
      </w:r>
      <w:r w:rsidR="00CD720B" w:rsidRPr="000F6484">
        <w:rPr>
          <w:sz w:val="22"/>
          <w:szCs w:val="22"/>
        </w:rPr>
        <w:t>kálium</w:t>
      </w:r>
      <w:proofErr w:type="spellEnd"/>
      <w:r w:rsidR="00F52E68" w:rsidRPr="000F6484">
        <w:rPr>
          <w:sz w:val="22"/>
          <w:szCs w:val="22"/>
        </w:rPr>
        <w:t>-foszfát, L-</w:t>
      </w:r>
      <w:proofErr w:type="spellStart"/>
      <w:r w:rsidR="00F52E68" w:rsidRPr="000F6484">
        <w:rPr>
          <w:sz w:val="22"/>
          <w:szCs w:val="22"/>
        </w:rPr>
        <w:t>aszparagin</w:t>
      </w:r>
      <w:proofErr w:type="spellEnd"/>
      <w:r w:rsidR="00F52E68" w:rsidRPr="000F6484">
        <w:rPr>
          <w:sz w:val="22"/>
          <w:szCs w:val="22"/>
        </w:rPr>
        <w:t>-</w:t>
      </w:r>
      <w:proofErr w:type="spellStart"/>
      <w:r w:rsidR="00F52E68" w:rsidRPr="000F6484">
        <w:rPr>
          <w:sz w:val="22"/>
          <w:szCs w:val="22"/>
        </w:rPr>
        <w:t>monohidrát</w:t>
      </w:r>
      <w:proofErr w:type="spellEnd"/>
      <w:r w:rsidR="00F52E68" w:rsidRPr="000F6484">
        <w:rPr>
          <w:sz w:val="22"/>
          <w:szCs w:val="22"/>
        </w:rPr>
        <w:t xml:space="preserve">, </w:t>
      </w:r>
      <w:r w:rsidR="0042115D" w:rsidRPr="000F6484">
        <w:rPr>
          <w:sz w:val="22"/>
          <w:szCs w:val="22"/>
        </w:rPr>
        <w:t>vas-</w:t>
      </w:r>
      <w:r w:rsidR="00F52E68" w:rsidRPr="000F6484">
        <w:rPr>
          <w:sz w:val="22"/>
          <w:szCs w:val="22"/>
        </w:rPr>
        <w:t>ammónium-</w:t>
      </w:r>
      <w:proofErr w:type="spellStart"/>
      <w:r w:rsidR="00F52E68" w:rsidRPr="000F6484">
        <w:rPr>
          <w:sz w:val="22"/>
          <w:szCs w:val="22"/>
        </w:rPr>
        <w:t>citrát</w:t>
      </w:r>
      <w:proofErr w:type="spellEnd"/>
      <w:r w:rsidR="00F52E68" w:rsidRPr="000F6484">
        <w:rPr>
          <w:sz w:val="22"/>
          <w:szCs w:val="22"/>
        </w:rPr>
        <w:t>, glicerin 85%, citromsav</w:t>
      </w:r>
      <w:r w:rsidRPr="00926B9E">
        <w:rPr>
          <w:sz w:val="22"/>
          <w:szCs w:val="22"/>
        </w:rPr>
        <w:t>-</w:t>
      </w:r>
      <w:proofErr w:type="spellStart"/>
      <w:r w:rsidR="00F52E68" w:rsidRPr="00926B9E">
        <w:rPr>
          <w:sz w:val="22"/>
          <w:szCs w:val="22"/>
        </w:rPr>
        <w:t>monohidrát</w:t>
      </w:r>
      <w:proofErr w:type="spellEnd"/>
      <w:r w:rsidR="00F52E68" w:rsidRPr="00926B9E">
        <w:rPr>
          <w:sz w:val="22"/>
          <w:szCs w:val="22"/>
        </w:rPr>
        <w:t xml:space="preserve"> és injekcióhoz való víz.</w:t>
      </w:r>
    </w:p>
    <w:p w14:paraId="62D2A1D9" w14:textId="77777777" w:rsidR="00F52E68" w:rsidRPr="00111433" w:rsidRDefault="00F52E68" w:rsidP="0052601D">
      <w:pPr>
        <w:pStyle w:val="Szvegtrzs2"/>
        <w:jc w:val="left"/>
        <w:rPr>
          <w:sz w:val="22"/>
          <w:szCs w:val="22"/>
        </w:rPr>
      </w:pPr>
    </w:p>
    <w:p w14:paraId="4597ED5B" w14:textId="54C8AA8B" w:rsidR="00F52E68" w:rsidRPr="00E60302" w:rsidRDefault="006D2DDB" w:rsidP="0052601D">
      <w:pPr>
        <w:pStyle w:val="Szvegtrzs2"/>
        <w:jc w:val="left"/>
        <w:rPr>
          <w:b/>
          <w:sz w:val="22"/>
          <w:szCs w:val="22"/>
        </w:rPr>
      </w:pPr>
      <w:r w:rsidRPr="00111433">
        <w:rPr>
          <w:b/>
          <w:sz w:val="22"/>
          <w:szCs w:val="22"/>
        </w:rPr>
        <w:t xml:space="preserve">Milyen a </w:t>
      </w:r>
      <w:r w:rsidR="005E60EF">
        <w:rPr>
          <w:b/>
          <w:sz w:val="22"/>
          <w:szCs w:val="22"/>
        </w:rPr>
        <w:t>BCG VACCINE AJV</w:t>
      </w:r>
      <w:r w:rsidR="00F52E68" w:rsidRPr="00E60302">
        <w:rPr>
          <w:b/>
          <w:sz w:val="22"/>
          <w:szCs w:val="22"/>
        </w:rPr>
        <w:t xml:space="preserve"> vakcina </w:t>
      </w:r>
      <w:r w:rsidRPr="00E60302">
        <w:rPr>
          <w:b/>
          <w:sz w:val="22"/>
          <w:szCs w:val="22"/>
        </w:rPr>
        <w:t xml:space="preserve">külleme </w:t>
      </w:r>
      <w:r w:rsidR="00F52E68" w:rsidRPr="00E60302">
        <w:rPr>
          <w:b/>
          <w:sz w:val="22"/>
          <w:szCs w:val="22"/>
        </w:rPr>
        <w:t>és mit tartalmaz a csomagolás</w:t>
      </w:r>
    </w:p>
    <w:p w14:paraId="707988A2" w14:textId="77777777" w:rsidR="00F52E68" w:rsidRPr="00E60302" w:rsidRDefault="00F52E68" w:rsidP="0052601D">
      <w:pPr>
        <w:pStyle w:val="Szvegtrzs2"/>
        <w:jc w:val="left"/>
        <w:rPr>
          <w:sz w:val="22"/>
          <w:szCs w:val="22"/>
        </w:rPr>
      </w:pPr>
      <w:r w:rsidRPr="00E60302">
        <w:rPr>
          <w:sz w:val="22"/>
          <w:szCs w:val="22"/>
        </w:rPr>
        <w:t>A</w:t>
      </w:r>
      <w:r w:rsidR="0042115D" w:rsidRPr="00E60302">
        <w:rPr>
          <w:sz w:val="22"/>
          <w:szCs w:val="22"/>
        </w:rPr>
        <w:t xml:space="preserve">z elkészített </w:t>
      </w:r>
      <w:r w:rsidRPr="00E60302">
        <w:rPr>
          <w:sz w:val="22"/>
          <w:szCs w:val="22"/>
        </w:rPr>
        <w:t>vakcinának fecskendőbe szívása után homogén, enyhén opálos, színtelen szuszpenziónak kell lennie.</w:t>
      </w:r>
    </w:p>
    <w:p w14:paraId="017BA11F" w14:textId="06A4AD80" w:rsidR="00F52E68" w:rsidRPr="00E60302" w:rsidRDefault="00F52E68" w:rsidP="0052601D">
      <w:pPr>
        <w:pStyle w:val="Szvegtrzs2"/>
        <w:jc w:val="left"/>
        <w:rPr>
          <w:sz w:val="22"/>
          <w:szCs w:val="22"/>
        </w:rPr>
      </w:pPr>
      <w:r w:rsidRPr="00E60302">
        <w:rPr>
          <w:sz w:val="22"/>
          <w:szCs w:val="22"/>
        </w:rPr>
        <w:t xml:space="preserve">Az „Oldószer </w:t>
      </w:r>
      <w:r w:rsidR="005E60EF">
        <w:rPr>
          <w:sz w:val="22"/>
          <w:szCs w:val="22"/>
        </w:rPr>
        <w:t>BCG VACCINE AJV</w:t>
      </w:r>
      <w:r w:rsidRPr="00E60302">
        <w:rPr>
          <w:sz w:val="22"/>
          <w:szCs w:val="22"/>
        </w:rPr>
        <w:t xml:space="preserve"> vakcinához” színtelen oldat, amely látható részecskéktől mentes.</w:t>
      </w:r>
    </w:p>
    <w:p w14:paraId="5A007B1C" w14:textId="77777777" w:rsidR="00B60B62" w:rsidRDefault="00B60B62" w:rsidP="00B60B62">
      <w:pPr>
        <w:pStyle w:val="Szvegtrzs2"/>
        <w:rPr>
          <w:sz w:val="22"/>
          <w:szCs w:val="22"/>
        </w:rPr>
      </w:pPr>
    </w:p>
    <w:p w14:paraId="59954C9E" w14:textId="610CC912" w:rsidR="00B60B62" w:rsidRPr="005E60EF" w:rsidRDefault="00B60B62" w:rsidP="00B60B62">
      <w:pPr>
        <w:pStyle w:val="Szvegtrzs2"/>
        <w:rPr>
          <w:sz w:val="22"/>
          <w:szCs w:val="22"/>
        </w:rPr>
      </w:pPr>
      <w:r w:rsidRPr="005E60EF">
        <w:rPr>
          <w:sz w:val="22"/>
          <w:szCs w:val="22"/>
        </w:rPr>
        <w:t xml:space="preserve">1 </w:t>
      </w:r>
      <w:r>
        <w:rPr>
          <w:sz w:val="22"/>
          <w:szCs w:val="22"/>
        </w:rPr>
        <w:t>×</w:t>
      </w:r>
      <w:r w:rsidRPr="005E60EF">
        <w:rPr>
          <w:sz w:val="22"/>
          <w:szCs w:val="22"/>
        </w:rPr>
        <w:t xml:space="preserve"> 10 </w:t>
      </w:r>
      <w:r w:rsidR="003047AE">
        <w:rPr>
          <w:sz w:val="22"/>
          <w:szCs w:val="22"/>
        </w:rPr>
        <w:t xml:space="preserve">adagos </w:t>
      </w:r>
      <w:r w:rsidRPr="005E60EF">
        <w:rPr>
          <w:sz w:val="22"/>
          <w:szCs w:val="22"/>
        </w:rPr>
        <w:t xml:space="preserve">porampulla + 1 </w:t>
      </w:r>
      <w:r>
        <w:rPr>
          <w:sz w:val="22"/>
          <w:szCs w:val="22"/>
        </w:rPr>
        <w:t>×</w:t>
      </w:r>
      <w:r w:rsidRPr="005E60EF">
        <w:rPr>
          <w:sz w:val="22"/>
          <w:szCs w:val="22"/>
        </w:rPr>
        <w:t xml:space="preserve"> 1 ml </w:t>
      </w:r>
      <w:r w:rsidR="003047AE">
        <w:rPr>
          <w:sz w:val="22"/>
          <w:szCs w:val="22"/>
        </w:rPr>
        <w:t xml:space="preserve">töltettérfogatú </w:t>
      </w:r>
      <w:r w:rsidRPr="005E60EF">
        <w:rPr>
          <w:sz w:val="22"/>
          <w:szCs w:val="22"/>
        </w:rPr>
        <w:t xml:space="preserve">oldószerampulla </w:t>
      </w:r>
      <w:r w:rsidR="00672B27">
        <w:rPr>
          <w:sz w:val="22"/>
          <w:szCs w:val="22"/>
        </w:rPr>
        <w:t>vagy</w:t>
      </w:r>
    </w:p>
    <w:p w14:paraId="2A37A445" w14:textId="428AA1B6" w:rsidR="00491616" w:rsidRPr="00491616" w:rsidRDefault="00491616" w:rsidP="00B60B62">
      <w:pPr>
        <w:pStyle w:val="Szvegtrzs2"/>
        <w:jc w:val="left"/>
        <w:rPr>
          <w:sz w:val="22"/>
          <w:szCs w:val="22"/>
        </w:rPr>
      </w:pPr>
      <w:r w:rsidRPr="00491616">
        <w:rPr>
          <w:spacing w:val="-1"/>
          <w:sz w:val="22"/>
          <w:szCs w:val="22"/>
        </w:rPr>
        <w:t xml:space="preserve">5 </w:t>
      </w:r>
      <w:r w:rsidRPr="00491616">
        <w:rPr>
          <w:sz w:val="22"/>
          <w:szCs w:val="22"/>
        </w:rPr>
        <w:t>×</w:t>
      </w:r>
      <w:r w:rsidRPr="00491616">
        <w:rPr>
          <w:spacing w:val="-1"/>
          <w:sz w:val="22"/>
          <w:szCs w:val="22"/>
        </w:rPr>
        <w:t xml:space="preserve"> </w:t>
      </w:r>
      <w:r w:rsidRPr="00491616">
        <w:rPr>
          <w:sz w:val="22"/>
          <w:szCs w:val="22"/>
        </w:rPr>
        <w:t xml:space="preserve">10 </w:t>
      </w:r>
      <w:r w:rsidR="003047AE">
        <w:rPr>
          <w:sz w:val="22"/>
          <w:szCs w:val="22"/>
        </w:rPr>
        <w:t xml:space="preserve">adagos </w:t>
      </w:r>
      <w:r w:rsidRPr="00491616">
        <w:rPr>
          <w:sz w:val="22"/>
          <w:szCs w:val="22"/>
        </w:rPr>
        <w:t>porampulla</w:t>
      </w:r>
      <w:r w:rsidRPr="00491616">
        <w:rPr>
          <w:spacing w:val="-1"/>
          <w:sz w:val="22"/>
          <w:szCs w:val="22"/>
        </w:rPr>
        <w:t xml:space="preserve"> </w:t>
      </w:r>
      <w:r w:rsidRPr="00491616">
        <w:rPr>
          <w:sz w:val="22"/>
          <w:szCs w:val="22"/>
        </w:rPr>
        <w:t>+ 5</w:t>
      </w:r>
      <w:r w:rsidRPr="00491616">
        <w:rPr>
          <w:spacing w:val="-4"/>
          <w:sz w:val="22"/>
          <w:szCs w:val="22"/>
        </w:rPr>
        <w:t xml:space="preserve"> </w:t>
      </w:r>
      <w:r w:rsidRPr="00491616">
        <w:rPr>
          <w:sz w:val="22"/>
          <w:szCs w:val="22"/>
        </w:rPr>
        <w:t>× 1</w:t>
      </w:r>
      <w:r w:rsidRPr="00491616">
        <w:rPr>
          <w:spacing w:val="-4"/>
          <w:sz w:val="22"/>
          <w:szCs w:val="22"/>
        </w:rPr>
        <w:t xml:space="preserve"> </w:t>
      </w:r>
      <w:r w:rsidRPr="00491616">
        <w:rPr>
          <w:sz w:val="22"/>
          <w:szCs w:val="22"/>
        </w:rPr>
        <w:t>ml</w:t>
      </w:r>
      <w:r w:rsidRPr="00491616">
        <w:rPr>
          <w:spacing w:val="1"/>
          <w:sz w:val="22"/>
          <w:szCs w:val="22"/>
        </w:rPr>
        <w:t xml:space="preserve"> </w:t>
      </w:r>
      <w:r w:rsidR="003047AE">
        <w:rPr>
          <w:sz w:val="22"/>
          <w:szCs w:val="22"/>
        </w:rPr>
        <w:t xml:space="preserve">töltettérfogatú </w:t>
      </w:r>
      <w:r w:rsidRPr="00491616">
        <w:rPr>
          <w:sz w:val="22"/>
          <w:szCs w:val="22"/>
        </w:rPr>
        <w:t>oldószerampulla vagy</w:t>
      </w:r>
    </w:p>
    <w:p w14:paraId="3A198035" w14:textId="264A7B33" w:rsidR="00491616" w:rsidRDefault="00B60B62" w:rsidP="00B60B62">
      <w:pPr>
        <w:pStyle w:val="Szvegtrzs2"/>
        <w:jc w:val="left"/>
        <w:rPr>
          <w:sz w:val="22"/>
          <w:szCs w:val="22"/>
        </w:rPr>
      </w:pPr>
      <w:r w:rsidRPr="005E60EF">
        <w:rPr>
          <w:sz w:val="22"/>
          <w:szCs w:val="22"/>
        </w:rPr>
        <w:t xml:space="preserve">10 </w:t>
      </w:r>
      <w:r>
        <w:rPr>
          <w:sz w:val="22"/>
          <w:szCs w:val="22"/>
        </w:rPr>
        <w:t>×</w:t>
      </w:r>
      <w:r w:rsidRPr="005E60EF">
        <w:rPr>
          <w:sz w:val="22"/>
          <w:szCs w:val="22"/>
        </w:rPr>
        <w:t xml:space="preserve">10 </w:t>
      </w:r>
      <w:r w:rsidR="003047AE">
        <w:rPr>
          <w:sz w:val="22"/>
          <w:szCs w:val="22"/>
        </w:rPr>
        <w:t xml:space="preserve">adagos </w:t>
      </w:r>
      <w:r w:rsidRPr="005E60EF">
        <w:rPr>
          <w:sz w:val="22"/>
          <w:szCs w:val="22"/>
        </w:rPr>
        <w:t xml:space="preserve">porampulla + 10 </w:t>
      </w:r>
      <w:r>
        <w:rPr>
          <w:sz w:val="22"/>
          <w:szCs w:val="22"/>
        </w:rPr>
        <w:t>×</w:t>
      </w:r>
      <w:r w:rsidRPr="005E60EF">
        <w:rPr>
          <w:sz w:val="22"/>
          <w:szCs w:val="22"/>
        </w:rPr>
        <w:t xml:space="preserve"> 1 ml </w:t>
      </w:r>
      <w:r w:rsidR="003047AE">
        <w:rPr>
          <w:sz w:val="22"/>
          <w:szCs w:val="22"/>
        </w:rPr>
        <w:t xml:space="preserve">töltettérfogatú </w:t>
      </w:r>
      <w:r w:rsidRPr="005E60EF">
        <w:rPr>
          <w:sz w:val="22"/>
          <w:szCs w:val="22"/>
        </w:rPr>
        <w:t>oldószerampulla vagy</w:t>
      </w:r>
    </w:p>
    <w:p w14:paraId="4FA9324C" w14:textId="4D8A6C54" w:rsidR="00B60B62" w:rsidRDefault="00B60B62" w:rsidP="00B60B62">
      <w:pPr>
        <w:pStyle w:val="Szvegtrzs2"/>
        <w:jc w:val="left"/>
        <w:rPr>
          <w:sz w:val="22"/>
          <w:szCs w:val="22"/>
        </w:rPr>
      </w:pPr>
      <w:r w:rsidRPr="005E60EF">
        <w:rPr>
          <w:sz w:val="22"/>
          <w:szCs w:val="22"/>
        </w:rPr>
        <w:t xml:space="preserve">50 </w:t>
      </w:r>
      <w:r>
        <w:rPr>
          <w:sz w:val="22"/>
          <w:szCs w:val="22"/>
        </w:rPr>
        <w:t>×</w:t>
      </w:r>
      <w:r w:rsidRPr="005E60EF">
        <w:rPr>
          <w:sz w:val="22"/>
          <w:szCs w:val="22"/>
        </w:rPr>
        <w:t xml:space="preserve"> 10 </w:t>
      </w:r>
      <w:r w:rsidR="003047AE">
        <w:rPr>
          <w:sz w:val="22"/>
          <w:szCs w:val="22"/>
        </w:rPr>
        <w:t xml:space="preserve">adagos </w:t>
      </w:r>
      <w:r w:rsidRPr="005E60EF">
        <w:rPr>
          <w:sz w:val="22"/>
          <w:szCs w:val="22"/>
        </w:rPr>
        <w:t xml:space="preserve">porampulla + 50 </w:t>
      </w:r>
      <w:r>
        <w:rPr>
          <w:sz w:val="22"/>
          <w:szCs w:val="22"/>
        </w:rPr>
        <w:t>×</w:t>
      </w:r>
      <w:r w:rsidRPr="005E60EF">
        <w:rPr>
          <w:sz w:val="22"/>
          <w:szCs w:val="22"/>
        </w:rPr>
        <w:t xml:space="preserve"> 1 ml </w:t>
      </w:r>
      <w:r w:rsidR="003047AE">
        <w:rPr>
          <w:sz w:val="22"/>
          <w:szCs w:val="22"/>
        </w:rPr>
        <w:t xml:space="preserve">töltettérfogatú </w:t>
      </w:r>
      <w:r w:rsidRPr="005E60EF">
        <w:rPr>
          <w:sz w:val="22"/>
          <w:szCs w:val="22"/>
        </w:rPr>
        <w:t xml:space="preserve">oldószerampulla </w:t>
      </w:r>
      <w:r w:rsidRPr="00564696">
        <w:rPr>
          <w:sz w:val="22"/>
          <w:szCs w:val="22"/>
        </w:rPr>
        <w:t>dobozba</w:t>
      </w:r>
      <w:r w:rsidR="00672B27">
        <w:rPr>
          <w:sz w:val="22"/>
          <w:szCs w:val="22"/>
        </w:rPr>
        <w:t>n</w:t>
      </w:r>
      <w:r w:rsidRPr="005E60EF">
        <w:rPr>
          <w:sz w:val="22"/>
          <w:szCs w:val="22"/>
        </w:rPr>
        <w:t>.</w:t>
      </w:r>
    </w:p>
    <w:p w14:paraId="28FB72D7" w14:textId="77777777" w:rsidR="00B60B62" w:rsidRDefault="00B60B62" w:rsidP="00B60B62">
      <w:pPr>
        <w:pStyle w:val="Szvegtrzs2"/>
        <w:jc w:val="left"/>
        <w:rPr>
          <w:sz w:val="22"/>
          <w:szCs w:val="22"/>
        </w:rPr>
      </w:pPr>
    </w:p>
    <w:p w14:paraId="517164CA" w14:textId="70FD621F" w:rsidR="00B60B62" w:rsidRDefault="00B60B62" w:rsidP="00B60B62">
      <w:pPr>
        <w:pStyle w:val="Szvegtrzs2"/>
        <w:jc w:val="left"/>
        <w:rPr>
          <w:sz w:val="22"/>
          <w:szCs w:val="22"/>
        </w:rPr>
      </w:pPr>
      <w:r>
        <w:rPr>
          <w:sz w:val="22"/>
          <w:szCs w:val="22"/>
        </w:rPr>
        <w:t xml:space="preserve">Nem </w:t>
      </w:r>
      <w:r w:rsidR="00564696">
        <w:rPr>
          <w:sz w:val="22"/>
          <w:szCs w:val="22"/>
        </w:rPr>
        <w:t>feltétlenül mindegyik kiszerelés kerül kereskedelmi forgalomba</w:t>
      </w:r>
      <w:r>
        <w:rPr>
          <w:sz w:val="22"/>
          <w:szCs w:val="22"/>
        </w:rPr>
        <w:t>.</w:t>
      </w:r>
    </w:p>
    <w:p w14:paraId="31818751" w14:textId="77777777" w:rsidR="00B60B62" w:rsidRPr="00926B9E" w:rsidRDefault="00B60B62" w:rsidP="00B60B62">
      <w:pPr>
        <w:pStyle w:val="Szvegtrzs2"/>
        <w:jc w:val="left"/>
        <w:rPr>
          <w:sz w:val="22"/>
          <w:szCs w:val="22"/>
        </w:rPr>
      </w:pPr>
    </w:p>
    <w:p w14:paraId="578D86D6" w14:textId="77777777" w:rsidR="006D2DDB" w:rsidRPr="00E60302" w:rsidRDefault="006D2DDB" w:rsidP="006D2DDB">
      <w:pPr>
        <w:rPr>
          <w:b/>
          <w:sz w:val="22"/>
          <w:szCs w:val="22"/>
          <w:lang w:val="hu-HU"/>
        </w:rPr>
      </w:pPr>
      <w:r w:rsidRPr="00111433">
        <w:rPr>
          <w:b/>
          <w:sz w:val="22"/>
          <w:szCs w:val="22"/>
          <w:lang w:val="hu-HU"/>
        </w:rPr>
        <w:t>A forgalomba hozatali engedély jogosultja</w:t>
      </w:r>
      <w:r w:rsidR="001C4703" w:rsidRPr="00111433">
        <w:rPr>
          <w:b/>
          <w:sz w:val="22"/>
          <w:szCs w:val="22"/>
          <w:lang w:val="hu-HU"/>
        </w:rPr>
        <w:t xml:space="preserve"> és gyártó</w:t>
      </w:r>
      <w:r w:rsidRPr="00E60302">
        <w:rPr>
          <w:b/>
          <w:sz w:val="22"/>
          <w:szCs w:val="22"/>
          <w:lang w:val="hu-HU"/>
        </w:rPr>
        <w:t>:</w:t>
      </w:r>
    </w:p>
    <w:p w14:paraId="6B7AA258" w14:textId="77777777" w:rsidR="00805BA2" w:rsidRDefault="00544BC4" w:rsidP="006D2DDB">
      <w:pPr>
        <w:rPr>
          <w:sz w:val="22"/>
          <w:szCs w:val="22"/>
          <w:lang w:val="hu-HU"/>
        </w:rPr>
      </w:pPr>
      <w:r>
        <w:rPr>
          <w:sz w:val="22"/>
          <w:szCs w:val="22"/>
          <w:lang w:val="hu-HU"/>
        </w:rPr>
        <w:t xml:space="preserve">AJ </w:t>
      </w:r>
      <w:proofErr w:type="spellStart"/>
      <w:r>
        <w:rPr>
          <w:sz w:val="22"/>
          <w:szCs w:val="22"/>
          <w:lang w:val="hu-HU"/>
        </w:rPr>
        <w:t>Vaccines</w:t>
      </w:r>
      <w:proofErr w:type="spellEnd"/>
      <w:r>
        <w:rPr>
          <w:sz w:val="22"/>
          <w:szCs w:val="22"/>
          <w:lang w:val="hu-HU"/>
        </w:rPr>
        <w:t xml:space="preserve"> A/S</w:t>
      </w:r>
    </w:p>
    <w:p w14:paraId="5AB30BAB" w14:textId="77777777" w:rsidR="00471815" w:rsidRDefault="00287DB1" w:rsidP="006D2DDB">
      <w:pPr>
        <w:rPr>
          <w:sz w:val="22"/>
          <w:szCs w:val="22"/>
          <w:lang w:val="hu-HU"/>
        </w:rPr>
      </w:pPr>
      <w:r>
        <w:rPr>
          <w:sz w:val="22"/>
          <w:szCs w:val="22"/>
          <w:lang w:val="hu-HU"/>
        </w:rPr>
        <w:t xml:space="preserve">5, </w:t>
      </w:r>
      <w:proofErr w:type="spellStart"/>
      <w:r w:rsidR="006D2DDB" w:rsidRPr="00E60302">
        <w:rPr>
          <w:sz w:val="22"/>
          <w:szCs w:val="22"/>
          <w:lang w:val="hu-HU"/>
        </w:rPr>
        <w:t>Ar</w:t>
      </w:r>
      <w:r w:rsidR="0042115D" w:rsidRPr="00E60302">
        <w:rPr>
          <w:sz w:val="22"/>
          <w:szCs w:val="22"/>
          <w:lang w:val="hu-HU"/>
        </w:rPr>
        <w:t>tillerivej</w:t>
      </w:r>
      <w:proofErr w:type="spellEnd"/>
      <w:r w:rsidR="0042115D" w:rsidRPr="00E60302">
        <w:rPr>
          <w:sz w:val="22"/>
          <w:szCs w:val="22"/>
          <w:lang w:val="hu-HU"/>
        </w:rPr>
        <w:t xml:space="preserve"> </w:t>
      </w:r>
    </w:p>
    <w:p w14:paraId="21D38926" w14:textId="77777777" w:rsidR="0042115D" w:rsidRPr="00E60302" w:rsidRDefault="0042115D" w:rsidP="006D2DDB">
      <w:pPr>
        <w:rPr>
          <w:sz w:val="22"/>
          <w:szCs w:val="22"/>
          <w:lang w:val="hu-HU"/>
        </w:rPr>
      </w:pPr>
      <w:r w:rsidRPr="00E60302">
        <w:rPr>
          <w:sz w:val="22"/>
          <w:szCs w:val="22"/>
          <w:lang w:val="hu-HU"/>
        </w:rPr>
        <w:t xml:space="preserve">DK-2300 </w:t>
      </w:r>
      <w:proofErr w:type="spellStart"/>
      <w:r w:rsidRPr="00E60302">
        <w:rPr>
          <w:sz w:val="22"/>
          <w:szCs w:val="22"/>
          <w:lang w:val="hu-HU"/>
        </w:rPr>
        <w:t>Copenhagen</w:t>
      </w:r>
      <w:proofErr w:type="spellEnd"/>
      <w:r w:rsidRPr="00E60302">
        <w:rPr>
          <w:sz w:val="22"/>
          <w:szCs w:val="22"/>
          <w:lang w:val="hu-HU"/>
        </w:rPr>
        <w:t xml:space="preserve"> S </w:t>
      </w:r>
    </w:p>
    <w:p w14:paraId="4B412B1B" w14:textId="77777777" w:rsidR="006D2DDB" w:rsidRPr="00E60302" w:rsidRDefault="0042115D" w:rsidP="006D2DDB">
      <w:pPr>
        <w:rPr>
          <w:sz w:val="22"/>
          <w:szCs w:val="22"/>
          <w:lang w:val="hu-HU"/>
        </w:rPr>
      </w:pPr>
      <w:proofErr w:type="spellStart"/>
      <w:r w:rsidRPr="00E60302">
        <w:rPr>
          <w:sz w:val="22"/>
          <w:szCs w:val="22"/>
          <w:lang w:val="hu-HU"/>
        </w:rPr>
        <w:t>Dánia</w:t>
      </w:r>
      <w:r w:rsidR="00573E1F">
        <w:rPr>
          <w:sz w:val="22"/>
          <w:szCs w:val="22"/>
          <w:lang w:val="hu-HU"/>
        </w:rPr>
        <w:t>s</w:t>
      </w:r>
      <w:proofErr w:type="spellEnd"/>
    </w:p>
    <w:p w14:paraId="1E1F7C68" w14:textId="77777777" w:rsidR="0038628E" w:rsidRPr="00544BC4" w:rsidRDefault="0038628E" w:rsidP="0038628E">
      <w:pPr>
        <w:pStyle w:val="Szvegtrzs2"/>
        <w:rPr>
          <w:sz w:val="22"/>
          <w:szCs w:val="22"/>
        </w:rPr>
      </w:pPr>
      <w:r>
        <w:rPr>
          <w:sz w:val="22"/>
          <w:szCs w:val="22"/>
        </w:rPr>
        <w:t>T</w:t>
      </w:r>
      <w:r w:rsidRPr="00544BC4">
        <w:rPr>
          <w:sz w:val="22"/>
          <w:szCs w:val="22"/>
        </w:rPr>
        <w:t>el</w:t>
      </w:r>
      <w:proofErr w:type="gramStart"/>
      <w:r w:rsidRPr="00544BC4">
        <w:rPr>
          <w:sz w:val="22"/>
          <w:szCs w:val="22"/>
        </w:rPr>
        <w:t>.:</w:t>
      </w:r>
      <w:proofErr w:type="gramEnd"/>
      <w:r w:rsidRPr="00544BC4">
        <w:rPr>
          <w:sz w:val="22"/>
          <w:szCs w:val="22"/>
        </w:rPr>
        <w:t xml:space="preserve"> +45 7229 7000</w:t>
      </w:r>
    </w:p>
    <w:p w14:paraId="38F47434" w14:textId="77777777" w:rsidR="0038628E" w:rsidRPr="00544BC4" w:rsidRDefault="0038628E" w:rsidP="0038628E">
      <w:pPr>
        <w:pStyle w:val="Szvegtrzs2"/>
        <w:rPr>
          <w:sz w:val="22"/>
          <w:szCs w:val="22"/>
        </w:rPr>
      </w:pPr>
      <w:r>
        <w:rPr>
          <w:sz w:val="22"/>
          <w:szCs w:val="22"/>
        </w:rPr>
        <w:t>F</w:t>
      </w:r>
      <w:r w:rsidRPr="00544BC4">
        <w:rPr>
          <w:sz w:val="22"/>
          <w:szCs w:val="22"/>
        </w:rPr>
        <w:t>ax: +45 7229 7999</w:t>
      </w:r>
    </w:p>
    <w:p w14:paraId="151AC13D" w14:textId="2965A698" w:rsidR="0038628E" w:rsidRDefault="0038628E" w:rsidP="00B679B3">
      <w:pPr>
        <w:pStyle w:val="Szvegtrzs2"/>
        <w:jc w:val="left"/>
        <w:rPr>
          <w:rStyle w:val="Hiperhivatkozs"/>
          <w:sz w:val="22"/>
          <w:szCs w:val="22"/>
        </w:rPr>
      </w:pPr>
      <w:r>
        <w:rPr>
          <w:sz w:val="22"/>
          <w:szCs w:val="22"/>
        </w:rPr>
        <w:t>E-M</w:t>
      </w:r>
      <w:r w:rsidRPr="00544BC4">
        <w:rPr>
          <w:sz w:val="22"/>
          <w:szCs w:val="22"/>
        </w:rPr>
        <w:t xml:space="preserve">ail: </w:t>
      </w:r>
      <w:hyperlink r:id="rId13" w:history="1">
        <w:r w:rsidR="00573E1F" w:rsidRPr="00573E1F">
          <w:rPr>
            <w:rStyle w:val="Hiperhivatkozs"/>
            <w:sz w:val="22"/>
            <w:szCs w:val="22"/>
          </w:rPr>
          <w:t>info@ajvaccines.com</w:t>
        </w:r>
      </w:hyperlink>
    </w:p>
    <w:p w14:paraId="3BB4F0EE" w14:textId="0E51F604" w:rsidR="00B60B62" w:rsidRPr="00C07903" w:rsidRDefault="00B60B62" w:rsidP="00B679B3">
      <w:pPr>
        <w:pStyle w:val="Szvegtrzs2"/>
        <w:jc w:val="left"/>
        <w:rPr>
          <w:rStyle w:val="Hiperhivatkozs"/>
          <w:color w:val="auto"/>
          <w:sz w:val="22"/>
          <w:szCs w:val="22"/>
        </w:rPr>
      </w:pPr>
    </w:p>
    <w:p w14:paraId="7957B02C" w14:textId="77777777" w:rsidR="00B60B62" w:rsidRPr="00C07903" w:rsidRDefault="00B60B62" w:rsidP="00B679B3">
      <w:pPr>
        <w:pStyle w:val="Szvegtrzs2"/>
        <w:jc w:val="left"/>
        <w:rPr>
          <w:rStyle w:val="Hiperhivatkozs"/>
          <w:color w:val="auto"/>
          <w:sz w:val="22"/>
          <w:szCs w:val="22"/>
        </w:rPr>
      </w:pPr>
    </w:p>
    <w:p w14:paraId="21319555" w14:textId="76AD5080" w:rsidR="00B60B62" w:rsidRPr="000F6484" w:rsidRDefault="00B60B62" w:rsidP="00C07903">
      <w:pPr>
        <w:keepNext/>
        <w:rPr>
          <w:sz w:val="22"/>
          <w:szCs w:val="22"/>
          <w:lang w:val="hu-HU"/>
        </w:rPr>
      </w:pPr>
      <w:r w:rsidRPr="00E60302">
        <w:rPr>
          <w:sz w:val="22"/>
          <w:szCs w:val="22"/>
          <w:lang w:val="hu-HU"/>
        </w:rPr>
        <w:t>OGYI-T-9001/01</w:t>
      </w:r>
      <w:r w:rsidRPr="00E60302">
        <w:rPr>
          <w:sz w:val="22"/>
          <w:szCs w:val="22"/>
          <w:lang w:val="hu-HU"/>
        </w:rPr>
        <w:tab/>
        <w:t>10</w:t>
      </w:r>
      <w:r>
        <w:rPr>
          <w:sz w:val="22"/>
          <w:szCs w:val="22"/>
          <w:lang w:val="hu-HU"/>
        </w:rPr>
        <w:t>×</w:t>
      </w:r>
      <w:r w:rsidRPr="000F6484">
        <w:rPr>
          <w:sz w:val="22"/>
          <w:szCs w:val="22"/>
          <w:lang w:val="hu-HU"/>
        </w:rPr>
        <w:t>10 adag</w:t>
      </w:r>
      <w:r w:rsidR="00564696">
        <w:rPr>
          <w:sz w:val="22"/>
          <w:szCs w:val="22"/>
          <w:lang w:val="hu-HU"/>
        </w:rPr>
        <w:t>os</w:t>
      </w:r>
      <w:r w:rsidRPr="000F6484">
        <w:rPr>
          <w:sz w:val="22"/>
          <w:szCs w:val="22"/>
          <w:lang w:val="hu-HU"/>
        </w:rPr>
        <w:t xml:space="preserve"> porampull</w:t>
      </w:r>
      <w:r w:rsidR="00564696">
        <w:rPr>
          <w:sz w:val="22"/>
          <w:szCs w:val="22"/>
          <w:lang w:val="hu-HU"/>
        </w:rPr>
        <w:t>a</w:t>
      </w:r>
      <w:r w:rsidRPr="000F6484">
        <w:rPr>
          <w:sz w:val="22"/>
          <w:szCs w:val="22"/>
          <w:lang w:val="hu-HU"/>
        </w:rPr>
        <w:t xml:space="preserve"> + 10</w:t>
      </w:r>
      <w:r>
        <w:rPr>
          <w:sz w:val="22"/>
          <w:szCs w:val="22"/>
          <w:lang w:val="hu-HU"/>
        </w:rPr>
        <w:t>×</w:t>
      </w:r>
      <w:r w:rsidRPr="000F6484">
        <w:rPr>
          <w:sz w:val="22"/>
          <w:szCs w:val="22"/>
          <w:lang w:val="hu-HU"/>
        </w:rPr>
        <w:t>1</w:t>
      </w:r>
      <w:r w:rsidR="00564696">
        <w:rPr>
          <w:sz w:val="22"/>
          <w:szCs w:val="22"/>
          <w:lang w:val="hu-HU"/>
        </w:rPr>
        <w:t>0 adagos</w:t>
      </w:r>
      <w:r w:rsidRPr="000F6484">
        <w:rPr>
          <w:sz w:val="22"/>
          <w:szCs w:val="22"/>
          <w:lang w:val="hu-HU"/>
        </w:rPr>
        <w:t xml:space="preserve"> oldószerampull</w:t>
      </w:r>
      <w:r w:rsidR="00564696">
        <w:rPr>
          <w:sz w:val="22"/>
          <w:szCs w:val="22"/>
          <w:lang w:val="hu-HU"/>
        </w:rPr>
        <w:t>a</w:t>
      </w:r>
    </w:p>
    <w:p w14:paraId="063A9987" w14:textId="567EC6CB" w:rsidR="00B60B62" w:rsidRDefault="00B60B62" w:rsidP="00C07903">
      <w:pPr>
        <w:pStyle w:val="Szvegtrzs2"/>
        <w:keepNext/>
        <w:jc w:val="left"/>
        <w:rPr>
          <w:sz w:val="22"/>
          <w:szCs w:val="22"/>
        </w:rPr>
      </w:pPr>
      <w:r w:rsidRPr="003859E9">
        <w:rPr>
          <w:sz w:val="22"/>
          <w:szCs w:val="22"/>
        </w:rPr>
        <w:t>OGYI-T-9001/02</w:t>
      </w:r>
      <w:r w:rsidRPr="003859E9">
        <w:rPr>
          <w:sz w:val="22"/>
          <w:szCs w:val="22"/>
        </w:rPr>
        <w:tab/>
        <w:t>50</w:t>
      </w:r>
      <w:r>
        <w:rPr>
          <w:sz w:val="22"/>
          <w:szCs w:val="22"/>
        </w:rPr>
        <w:t>×</w:t>
      </w:r>
      <w:r w:rsidRPr="003859E9">
        <w:rPr>
          <w:sz w:val="22"/>
          <w:szCs w:val="22"/>
        </w:rPr>
        <w:t>10 adag</w:t>
      </w:r>
      <w:r w:rsidR="00564696">
        <w:rPr>
          <w:sz w:val="22"/>
          <w:szCs w:val="22"/>
        </w:rPr>
        <w:t>os</w:t>
      </w:r>
      <w:r w:rsidRPr="003859E9">
        <w:rPr>
          <w:sz w:val="22"/>
          <w:szCs w:val="22"/>
        </w:rPr>
        <w:t xml:space="preserve"> porampull</w:t>
      </w:r>
      <w:r w:rsidR="00564696">
        <w:rPr>
          <w:sz w:val="22"/>
          <w:szCs w:val="22"/>
        </w:rPr>
        <w:t>a</w:t>
      </w:r>
      <w:r w:rsidRPr="003859E9">
        <w:rPr>
          <w:sz w:val="22"/>
          <w:szCs w:val="22"/>
        </w:rPr>
        <w:t xml:space="preserve"> + 50</w:t>
      </w:r>
      <w:r>
        <w:rPr>
          <w:sz w:val="22"/>
          <w:szCs w:val="22"/>
        </w:rPr>
        <w:t>×</w:t>
      </w:r>
      <w:r w:rsidRPr="003859E9">
        <w:rPr>
          <w:sz w:val="22"/>
          <w:szCs w:val="22"/>
        </w:rPr>
        <w:t>1</w:t>
      </w:r>
      <w:r w:rsidR="00564696">
        <w:rPr>
          <w:sz w:val="22"/>
          <w:szCs w:val="22"/>
        </w:rPr>
        <w:t>0 adagos</w:t>
      </w:r>
      <w:r w:rsidRPr="003859E9">
        <w:rPr>
          <w:sz w:val="22"/>
          <w:szCs w:val="22"/>
        </w:rPr>
        <w:t xml:space="preserve"> oldószerampull</w:t>
      </w:r>
      <w:r w:rsidR="00564696">
        <w:rPr>
          <w:sz w:val="22"/>
          <w:szCs w:val="22"/>
        </w:rPr>
        <w:t>a</w:t>
      </w:r>
    </w:p>
    <w:p w14:paraId="112073A3" w14:textId="417BB5BB" w:rsidR="00B60B62" w:rsidRPr="003859E9" w:rsidRDefault="00B60B62" w:rsidP="00B60B62">
      <w:pPr>
        <w:pStyle w:val="Szvegtrzs2"/>
        <w:jc w:val="left"/>
        <w:rPr>
          <w:sz w:val="22"/>
          <w:szCs w:val="22"/>
        </w:rPr>
      </w:pPr>
      <w:r w:rsidRPr="005E60EF">
        <w:rPr>
          <w:sz w:val="22"/>
          <w:szCs w:val="22"/>
        </w:rPr>
        <w:t>OGYI-T-9001/03</w:t>
      </w:r>
      <w:r w:rsidRPr="005E60EF">
        <w:rPr>
          <w:sz w:val="22"/>
          <w:szCs w:val="22"/>
        </w:rPr>
        <w:tab/>
        <w:t>1</w:t>
      </w:r>
      <w:r>
        <w:rPr>
          <w:sz w:val="22"/>
          <w:szCs w:val="22"/>
        </w:rPr>
        <w:t>×</w:t>
      </w:r>
      <w:r w:rsidRPr="005E60EF">
        <w:rPr>
          <w:sz w:val="22"/>
          <w:szCs w:val="22"/>
        </w:rPr>
        <w:t>10 adag</w:t>
      </w:r>
      <w:r w:rsidR="00564696">
        <w:rPr>
          <w:sz w:val="22"/>
          <w:szCs w:val="22"/>
        </w:rPr>
        <w:t>os</w:t>
      </w:r>
      <w:r w:rsidRPr="005E60EF">
        <w:rPr>
          <w:sz w:val="22"/>
          <w:szCs w:val="22"/>
        </w:rPr>
        <w:t xml:space="preserve"> porampull</w:t>
      </w:r>
      <w:r w:rsidR="00564696">
        <w:rPr>
          <w:sz w:val="22"/>
          <w:szCs w:val="22"/>
        </w:rPr>
        <w:t>a</w:t>
      </w:r>
      <w:r w:rsidRPr="005E60EF">
        <w:rPr>
          <w:sz w:val="22"/>
          <w:szCs w:val="22"/>
        </w:rPr>
        <w:t xml:space="preserve"> + 1 </w:t>
      </w:r>
      <w:r>
        <w:rPr>
          <w:sz w:val="22"/>
          <w:szCs w:val="22"/>
        </w:rPr>
        <w:t>×</w:t>
      </w:r>
      <w:r w:rsidRPr="005E60EF">
        <w:rPr>
          <w:sz w:val="22"/>
          <w:szCs w:val="22"/>
        </w:rPr>
        <w:t xml:space="preserve"> 1</w:t>
      </w:r>
      <w:r w:rsidR="00564696">
        <w:rPr>
          <w:sz w:val="22"/>
          <w:szCs w:val="22"/>
        </w:rPr>
        <w:t>0 adagos</w:t>
      </w:r>
      <w:r w:rsidRPr="005E60EF">
        <w:rPr>
          <w:sz w:val="22"/>
          <w:szCs w:val="22"/>
        </w:rPr>
        <w:t xml:space="preserve"> oldószerampull</w:t>
      </w:r>
      <w:r w:rsidR="00564696">
        <w:rPr>
          <w:sz w:val="22"/>
          <w:szCs w:val="22"/>
        </w:rPr>
        <w:t>a</w:t>
      </w:r>
    </w:p>
    <w:p w14:paraId="1B92035E" w14:textId="526AC169" w:rsidR="00491616" w:rsidRPr="00491616" w:rsidRDefault="00491616" w:rsidP="00491616">
      <w:pPr>
        <w:pStyle w:val="Szvegtrzs"/>
        <w:tabs>
          <w:tab w:val="left" w:pos="2277"/>
        </w:tabs>
        <w:jc w:val="both"/>
        <w:rPr>
          <w:rFonts w:ascii="Times New Roman" w:hAnsi="Times New Roman"/>
        </w:rPr>
      </w:pPr>
      <w:r w:rsidRPr="00491616">
        <w:rPr>
          <w:rFonts w:ascii="Times New Roman" w:hAnsi="Times New Roman"/>
        </w:rPr>
        <w:t>OGYI-T-9001/04</w:t>
      </w:r>
      <w:r w:rsidRPr="00491616">
        <w:rPr>
          <w:rFonts w:ascii="Times New Roman" w:hAnsi="Times New Roman"/>
        </w:rPr>
        <w:tab/>
      </w:r>
      <w:r w:rsidRPr="00491616">
        <w:rPr>
          <w:rFonts w:ascii="Times New Roman" w:hAnsi="Times New Roman"/>
          <w:spacing w:val="-1"/>
        </w:rPr>
        <w:t>5</w:t>
      </w:r>
      <w:r w:rsidRPr="00491616">
        <w:rPr>
          <w:rFonts w:ascii="Times New Roman" w:hAnsi="Times New Roman"/>
        </w:rPr>
        <w:t>×10 adagos porampulla</w:t>
      </w:r>
      <w:r w:rsidRPr="00491616">
        <w:rPr>
          <w:rFonts w:ascii="Times New Roman" w:hAnsi="Times New Roman"/>
          <w:spacing w:val="-1"/>
        </w:rPr>
        <w:t xml:space="preserve"> </w:t>
      </w:r>
      <w:r w:rsidRPr="00491616">
        <w:rPr>
          <w:rFonts w:ascii="Times New Roman" w:hAnsi="Times New Roman"/>
        </w:rPr>
        <w:t>+ 5×10 adagos</w:t>
      </w:r>
      <w:r w:rsidRPr="00491616">
        <w:rPr>
          <w:rFonts w:ascii="Times New Roman" w:hAnsi="Times New Roman"/>
          <w:spacing w:val="1"/>
        </w:rPr>
        <w:t xml:space="preserve"> </w:t>
      </w:r>
      <w:r w:rsidRPr="00491616">
        <w:rPr>
          <w:rFonts w:ascii="Times New Roman" w:hAnsi="Times New Roman"/>
        </w:rPr>
        <w:t>oldószerampulla</w:t>
      </w:r>
    </w:p>
    <w:p w14:paraId="3E740C8A" w14:textId="77777777" w:rsidR="00B07762" w:rsidRDefault="00B07762" w:rsidP="00B679B3">
      <w:pPr>
        <w:pStyle w:val="Szvegtrzs2"/>
        <w:jc w:val="left"/>
        <w:rPr>
          <w:sz w:val="22"/>
          <w:szCs w:val="22"/>
        </w:rPr>
      </w:pPr>
    </w:p>
    <w:p w14:paraId="0511D9A3" w14:textId="648AAC63" w:rsidR="00F52E68" w:rsidRPr="00351F1C" w:rsidRDefault="00F52E68" w:rsidP="00B679B3">
      <w:pPr>
        <w:pStyle w:val="Szvegtrzs2"/>
        <w:jc w:val="left"/>
        <w:rPr>
          <w:sz w:val="22"/>
          <w:szCs w:val="22"/>
        </w:rPr>
      </w:pPr>
      <w:r w:rsidRPr="000F6484">
        <w:rPr>
          <w:b/>
          <w:sz w:val="22"/>
          <w:szCs w:val="22"/>
        </w:rPr>
        <w:t>A betegtájékoztató</w:t>
      </w:r>
      <w:r w:rsidR="004771E3" w:rsidRPr="000F6484">
        <w:rPr>
          <w:b/>
          <w:sz w:val="22"/>
          <w:szCs w:val="22"/>
        </w:rPr>
        <w:t xml:space="preserve"> </w:t>
      </w:r>
      <w:r w:rsidR="005910C7" w:rsidRPr="003859E9">
        <w:rPr>
          <w:b/>
          <w:noProof/>
          <w:sz w:val="22"/>
          <w:szCs w:val="22"/>
        </w:rPr>
        <w:t>legutóbbi felülvizsgálatának</w:t>
      </w:r>
      <w:r w:rsidR="005910C7" w:rsidRPr="003859E9">
        <w:rPr>
          <w:b/>
          <w:sz w:val="22"/>
          <w:szCs w:val="22"/>
        </w:rPr>
        <w:t xml:space="preserve"> </w:t>
      </w:r>
      <w:r w:rsidR="004771E3" w:rsidRPr="000F6484">
        <w:rPr>
          <w:b/>
          <w:sz w:val="22"/>
          <w:szCs w:val="22"/>
        </w:rPr>
        <w:t>dátuma</w:t>
      </w:r>
      <w:r w:rsidR="00B679B3" w:rsidRPr="000F6484">
        <w:rPr>
          <w:b/>
          <w:sz w:val="22"/>
          <w:szCs w:val="22"/>
        </w:rPr>
        <w:t xml:space="preserve">: </w:t>
      </w:r>
      <w:r w:rsidR="00564696">
        <w:rPr>
          <w:b/>
          <w:sz w:val="22"/>
          <w:szCs w:val="22"/>
        </w:rPr>
        <w:t xml:space="preserve">2021. </w:t>
      </w:r>
      <w:r w:rsidR="00491616">
        <w:rPr>
          <w:b/>
          <w:sz w:val="22"/>
          <w:szCs w:val="22"/>
        </w:rPr>
        <w:t>április</w:t>
      </w:r>
      <w:r w:rsidR="00564696">
        <w:rPr>
          <w:b/>
          <w:sz w:val="22"/>
          <w:szCs w:val="22"/>
        </w:rPr>
        <w:t>.</w:t>
      </w:r>
    </w:p>
    <w:sectPr w:rsidR="00F52E68" w:rsidRPr="00351F1C" w:rsidSect="00994DF8">
      <w:headerReference w:type="even" r:id="rId14"/>
      <w:headerReference w:type="default" r:id="rId15"/>
      <w:footerReference w:type="even" r:id="rId16"/>
      <w:footerReference w:type="first" r:id="rId17"/>
      <w:pgSz w:w="11907" w:h="16840" w:code="9"/>
      <w:pgMar w:top="1134" w:right="1418" w:bottom="1134" w:left="1418" w:header="737" w:footer="73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7BF9CA" w16cid:durableId="23B93FF9"/>
  <w16cid:commentId w16cid:paraId="4E31B5C2" w16cid:durableId="23B93FF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56474" w14:textId="77777777" w:rsidR="00E427CF" w:rsidRDefault="00E427CF">
      <w:r>
        <w:separator/>
      </w:r>
    </w:p>
  </w:endnote>
  <w:endnote w:type="continuationSeparator" w:id="0">
    <w:p w14:paraId="1A921A8C" w14:textId="77777777" w:rsidR="00E427CF" w:rsidRDefault="00E42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DEA0" w14:textId="77777777" w:rsidR="003A6102" w:rsidRDefault="003A6102">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06068CF" w14:textId="77777777" w:rsidR="003A6102" w:rsidRDefault="003A610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9D6FE" w14:textId="5C3008AD" w:rsidR="005655E8" w:rsidRPr="003F0F3A" w:rsidRDefault="00491616">
    <w:pPr>
      <w:pStyle w:val="llb"/>
      <w:rPr>
        <w:sz w:val="18"/>
        <w:szCs w:val="18"/>
        <w:lang w:val="hu-HU"/>
      </w:rPr>
    </w:pPr>
    <w:r w:rsidRPr="00491616">
      <w:rPr>
        <w:sz w:val="18"/>
        <w:szCs w:val="18"/>
      </w:rPr>
      <w:t>OGYÉI/17990/2021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F814F" w14:textId="77777777" w:rsidR="00E427CF" w:rsidRDefault="00E427CF">
      <w:r>
        <w:separator/>
      </w:r>
    </w:p>
  </w:footnote>
  <w:footnote w:type="continuationSeparator" w:id="0">
    <w:p w14:paraId="0D2A027E" w14:textId="77777777" w:rsidR="00E427CF" w:rsidRDefault="00E42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96959" w14:textId="77777777" w:rsidR="003A6102" w:rsidRDefault="003A6102" w:rsidP="001478FE">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B8B5B2B" w14:textId="77777777" w:rsidR="003A6102" w:rsidRDefault="003A610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3DF8B" w14:textId="2595ECD1" w:rsidR="003A6102" w:rsidRPr="00994DF8" w:rsidRDefault="003A6102" w:rsidP="001478FE">
    <w:pPr>
      <w:pStyle w:val="lfej"/>
      <w:framePr w:wrap="around" w:vAnchor="text" w:hAnchor="margin" w:xAlign="center" w:y="1"/>
      <w:rPr>
        <w:rStyle w:val="Oldalszm"/>
        <w:sz w:val="18"/>
        <w:szCs w:val="18"/>
      </w:rPr>
    </w:pPr>
    <w:r w:rsidRPr="00994DF8">
      <w:rPr>
        <w:rStyle w:val="Oldalszm"/>
        <w:sz w:val="18"/>
        <w:szCs w:val="18"/>
      </w:rPr>
      <w:fldChar w:fldCharType="begin"/>
    </w:r>
    <w:r w:rsidRPr="00994DF8">
      <w:rPr>
        <w:rStyle w:val="Oldalszm"/>
        <w:sz w:val="18"/>
        <w:szCs w:val="18"/>
      </w:rPr>
      <w:instrText xml:space="preserve">PAGE  </w:instrText>
    </w:r>
    <w:r w:rsidRPr="00994DF8">
      <w:rPr>
        <w:rStyle w:val="Oldalszm"/>
        <w:sz w:val="18"/>
        <w:szCs w:val="18"/>
      </w:rPr>
      <w:fldChar w:fldCharType="separate"/>
    </w:r>
    <w:r w:rsidR="008560DF">
      <w:rPr>
        <w:rStyle w:val="Oldalszm"/>
        <w:noProof/>
        <w:sz w:val="18"/>
        <w:szCs w:val="18"/>
      </w:rPr>
      <w:t>6</w:t>
    </w:r>
    <w:r w:rsidRPr="00994DF8">
      <w:rPr>
        <w:rStyle w:val="Oldalszm"/>
        <w:sz w:val="18"/>
        <w:szCs w:val="18"/>
      </w:rPr>
      <w:fldChar w:fldCharType="end"/>
    </w:r>
  </w:p>
  <w:p w14:paraId="43D3BF92" w14:textId="77777777" w:rsidR="003A6102" w:rsidRDefault="003A610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A8486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B30F6"/>
    <w:multiLevelType w:val="multilevel"/>
    <w:tmpl w:val="C0807B4C"/>
    <w:lvl w:ilvl="0">
      <w:start w:val="1"/>
      <w:numFmt w:val="bullet"/>
      <w:lvlText w:val=""/>
      <w:lvlJc w:val="left"/>
      <w:pPr>
        <w:tabs>
          <w:tab w:val="num" w:pos="709"/>
        </w:tabs>
        <w:ind w:left="510" w:hanging="283"/>
      </w:pPr>
      <w:rPr>
        <w:rFonts w:ascii="Symbol" w:hAnsi="Symbol" w:hint="default"/>
        <w:color w:val="auto"/>
        <w:sz w:val="24"/>
        <w:szCs w:val="24"/>
      </w:rPr>
    </w:lvl>
    <w:lvl w:ilvl="1">
      <w:start w:val="1"/>
      <w:numFmt w:val="bullet"/>
      <w:lvlText w:val=""/>
      <w:lvlJc w:val="left"/>
      <w:pPr>
        <w:tabs>
          <w:tab w:val="num" w:pos="1134"/>
        </w:tabs>
        <w:ind w:left="1134" w:hanging="425"/>
      </w:pPr>
      <w:rPr>
        <w:rFonts w:ascii="Symbol" w:hAnsi="Symbol" w:hint="default"/>
        <w:color w:val="auto"/>
      </w:rPr>
    </w:lvl>
    <w:lvl w:ilvl="2">
      <w:start w:val="1"/>
      <w:numFmt w:val="bullet"/>
      <w:lvlText w:val=""/>
      <w:lvlJc w:val="left"/>
      <w:pPr>
        <w:tabs>
          <w:tab w:val="num" w:pos="1559"/>
        </w:tabs>
        <w:ind w:left="1559" w:hanging="425"/>
      </w:pPr>
      <w:rPr>
        <w:rFonts w:ascii="Symbol" w:hAnsi="Symbol" w:hint="default"/>
        <w:color w:val="auto"/>
      </w:rPr>
    </w:lvl>
    <w:lvl w:ilvl="3">
      <w:start w:val="1"/>
      <w:numFmt w:val="bullet"/>
      <w:lvlText w:val=""/>
      <w:lvlJc w:val="left"/>
      <w:pPr>
        <w:tabs>
          <w:tab w:val="num" w:pos="1985"/>
        </w:tabs>
        <w:ind w:left="1985" w:hanging="426"/>
      </w:pPr>
      <w:rPr>
        <w:rFonts w:ascii="Symbol" w:hAnsi="Symbol" w:hint="default"/>
        <w:color w:val="auto"/>
      </w:rPr>
    </w:lvl>
    <w:lvl w:ilvl="4">
      <w:start w:val="1"/>
      <w:numFmt w:val="bullet"/>
      <w:lvlText w:val=""/>
      <w:lvlJc w:val="left"/>
      <w:pPr>
        <w:tabs>
          <w:tab w:val="num" w:pos="2410"/>
        </w:tabs>
        <w:ind w:left="2410" w:hanging="425"/>
      </w:pPr>
      <w:rPr>
        <w:rFonts w:ascii="Symbol" w:hAnsi="Symbol" w:hint="default"/>
        <w:color w:val="auto"/>
      </w:rPr>
    </w:lvl>
    <w:lvl w:ilvl="5">
      <w:start w:val="1"/>
      <w:numFmt w:val="bullet"/>
      <w:lvlText w:val=""/>
      <w:lvlJc w:val="left"/>
      <w:pPr>
        <w:tabs>
          <w:tab w:val="num" w:pos="2835"/>
        </w:tabs>
        <w:ind w:left="2835" w:hanging="425"/>
      </w:pPr>
      <w:rPr>
        <w:rFonts w:ascii="Symbol" w:hAnsi="Symbol" w:hint="default"/>
        <w:color w:val="auto"/>
      </w:rPr>
    </w:lvl>
    <w:lvl w:ilvl="6">
      <w:start w:val="1"/>
      <w:numFmt w:val="bullet"/>
      <w:lvlText w:val=""/>
      <w:lvlJc w:val="left"/>
      <w:pPr>
        <w:tabs>
          <w:tab w:val="num" w:pos="3260"/>
        </w:tabs>
        <w:ind w:left="3260" w:hanging="425"/>
      </w:pPr>
      <w:rPr>
        <w:rFonts w:ascii="Symbol" w:hAnsi="Symbol" w:hint="default"/>
        <w:color w:val="auto"/>
      </w:rPr>
    </w:lvl>
    <w:lvl w:ilvl="7">
      <w:start w:val="1"/>
      <w:numFmt w:val="bullet"/>
      <w:lvlText w:val=""/>
      <w:lvlJc w:val="left"/>
      <w:pPr>
        <w:tabs>
          <w:tab w:val="num" w:pos="3686"/>
        </w:tabs>
        <w:ind w:left="3686" w:hanging="426"/>
      </w:pPr>
      <w:rPr>
        <w:rFonts w:ascii="Symbol" w:hAnsi="Symbol" w:hint="default"/>
        <w:color w:val="auto"/>
      </w:rPr>
    </w:lvl>
    <w:lvl w:ilvl="8">
      <w:start w:val="1"/>
      <w:numFmt w:val="bullet"/>
      <w:lvlText w:val=""/>
      <w:lvlJc w:val="left"/>
      <w:pPr>
        <w:tabs>
          <w:tab w:val="num" w:pos="4111"/>
        </w:tabs>
        <w:ind w:left="4111" w:hanging="425"/>
      </w:pPr>
      <w:rPr>
        <w:rFonts w:ascii="Symbol" w:hAnsi="Symbol" w:hint="default"/>
        <w:color w:val="auto"/>
      </w:rPr>
    </w:lvl>
  </w:abstractNum>
  <w:abstractNum w:abstractNumId="2" w15:restartNumberingAfterBreak="0">
    <w:nsid w:val="1532414A"/>
    <w:multiLevelType w:val="hybridMultilevel"/>
    <w:tmpl w:val="73365EF0"/>
    <w:lvl w:ilvl="0" w:tplc="CAB057AA">
      <w:start w:val="1"/>
      <w:numFmt w:val="decimal"/>
      <w:lvlText w:val="%1."/>
      <w:lvlJc w:val="left"/>
      <w:pPr>
        <w:tabs>
          <w:tab w:val="num" w:pos="720"/>
        </w:tabs>
        <w:ind w:left="720" w:hanging="360"/>
      </w:pPr>
      <w:rPr>
        <w:rFonts w:hint="default"/>
      </w:rPr>
    </w:lvl>
    <w:lvl w:ilvl="1" w:tplc="AD728186" w:tentative="1">
      <w:start w:val="1"/>
      <w:numFmt w:val="lowerLetter"/>
      <w:lvlText w:val="%2."/>
      <w:lvlJc w:val="left"/>
      <w:pPr>
        <w:tabs>
          <w:tab w:val="num" w:pos="1440"/>
        </w:tabs>
        <w:ind w:left="1440" w:hanging="360"/>
      </w:pPr>
    </w:lvl>
    <w:lvl w:ilvl="2" w:tplc="65F85D1C" w:tentative="1">
      <w:start w:val="1"/>
      <w:numFmt w:val="lowerRoman"/>
      <w:lvlText w:val="%3."/>
      <w:lvlJc w:val="right"/>
      <w:pPr>
        <w:tabs>
          <w:tab w:val="num" w:pos="2160"/>
        </w:tabs>
        <w:ind w:left="2160" w:hanging="180"/>
      </w:pPr>
    </w:lvl>
    <w:lvl w:ilvl="3" w:tplc="996675E4" w:tentative="1">
      <w:start w:val="1"/>
      <w:numFmt w:val="decimal"/>
      <w:lvlText w:val="%4."/>
      <w:lvlJc w:val="left"/>
      <w:pPr>
        <w:tabs>
          <w:tab w:val="num" w:pos="2880"/>
        </w:tabs>
        <w:ind w:left="2880" w:hanging="360"/>
      </w:pPr>
    </w:lvl>
    <w:lvl w:ilvl="4" w:tplc="0644D58C" w:tentative="1">
      <w:start w:val="1"/>
      <w:numFmt w:val="lowerLetter"/>
      <w:lvlText w:val="%5."/>
      <w:lvlJc w:val="left"/>
      <w:pPr>
        <w:tabs>
          <w:tab w:val="num" w:pos="3600"/>
        </w:tabs>
        <w:ind w:left="3600" w:hanging="360"/>
      </w:pPr>
    </w:lvl>
    <w:lvl w:ilvl="5" w:tplc="FF702DF0" w:tentative="1">
      <w:start w:val="1"/>
      <w:numFmt w:val="lowerRoman"/>
      <w:lvlText w:val="%6."/>
      <w:lvlJc w:val="right"/>
      <w:pPr>
        <w:tabs>
          <w:tab w:val="num" w:pos="4320"/>
        </w:tabs>
        <w:ind w:left="4320" w:hanging="180"/>
      </w:pPr>
    </w:lvl>
    <w:lvl w:ilvl="6" w:tplc="C3E22C38" w:tentative="1">
      <w:start w:val="1"/>
      <w:numFmt w:val="decimal"/>
      <w:lvlText w:val="%7."/>
      <w:lvlJc w:val="left"/>
      <w:pPr>
        <w:tabs>
          <w:tab w:val="num" w:pos="5040"/>
        </w:tabs>
        <w:ind w:left="5040" w:hanging="360"/>
      </w:pPr>
    </w:lvl>
    <w:lvl w:ilvl="7" w:tplc="EEE8D168" w:tentative="1">
      <w:start w:val="1"/>
      <w:numFmt w:val="lowerLetter"/>
      <w:lvlText w:val="%8."/>
      <w:lvlJc w:val="left"/>
      <w:pPr>
        <w:tabs>
          <w:tab w:val="num" w:pos="5760"/>
        </w:tabs>
        <w:ind w:left="5760" w:hanging="360"/>
      </w:pPr>
    </w:lvl>
    <w:lvl w:ilvl="8" w:tplc="2AD24022" w:tentative="1">
      <w:start w:val="1"/>
      <w:numFmt w:val="lowerRoman"/>
      <w:lvlText w:val="%9."/>
      <w:lvlJc w:val="right"/>
      <w:pPr>
        <w:tabs>
          <w:tab w:val="num" w:pos="6480"/>
        </w:tabs>
        <w:ind w:left="6480" w:hanging="180"/>
      </w:pPr>
    </w:lvl>
  </w:abstractNum>
  <w:abstractNum w:abstractNumId="3" w15:restartNumberingAfterBreak="0">
    <w:nsid w:val="1FA66382"/>
    <w:multiLevelType w:val="singleLevel"/>
    <w:tmpl w:val="87240E06"/>
    <w:lvl w:ilvl="0">
      <w:start w:val="1"/>
      <w:numFmt w:val="bullet"/>
      <w:lvlText w:val="-"/>
      <w:lvlJc w:val="left"/>
      <w:pPr>
        <w:tabs>
          <w:tab w:val="num" w:pos="360"/>
        </w:tabs>
        <w:ind w:left="360" w:hanging="360"/>
      </w:pPr>
      <w:rPr>
        <w:rFonts w:hint="default"/>
      </w:rPr>
    </w:lvl>
  </w:abstractNum>
  <w:abstractNum w:abstractNumId="4" w15:restartNumberingAfterBreak="0">
    <w:nsid w:val="30D04794"/>
    <w:multiLevelType w:val="hybridMultilevel"/>
    <w:tmpl w:val="51C0C7F8"/>
    <w:lvl w:ilvl="0" w:tplc="076E8122">
      <w:start w:val="3"/>
      <w:numFmt w:val="decimal"/>
      <w:lvlText w:val="%1."/>
      <w:lvlJc w:val="left"/>
      <w:pPr>
        <w:tabs>
          <w:tab w:val="num" w:pos="720"/>
        </w:tabs>
        <w:ind w:left="720" w:hanging="360"/>
      </w:pPr>
      <w:rPr>
        <w:rFonts w:hint="default"/>
      </w:rPr>
    </w:lvl>
    <w:lvl w:ilvl="1" w:tplc="6D88890C" w:tentative="1">
      <w:start w:val="1"/>
      <w:numFmt w:val="lowerLetter"/>
      <w:lvlText w:val="%2."/>
      <w:lvlJc w:val="left"/>
      <w:pPr>
        <w:tabs>
          <w:tab w:val="num" w:pos="1440"/>
        </w:tabs>
        <w:ind w:left="1440" w:hanging="360"/>
      </w:pPr>
    </w:lvl>
    <w:lvl w:ilvl="2" w:tplc="0CB60FD8" w:tentative="1">
      <w:start w:val="1"/>
      <w:numFmt w:val="lowerRoman"/>
      <w:lvlText w:val="%3."/>
      <w:lvlJc w:val="right"/>
      <w:pPr>
        <w:tabs>
          <w:tab w:val="num" w:pos="2160"/>
        </w:tabs>
        <w:ind w:left="2160" w:hanging="180"/>
      </w:pPr>
    </w:lvl>
    <w:lvl w:ilvl="3" w:tplc="38987F62" w:tentative="1">
      <w:start w:val="1"/>
      <w:numFmt w:val="decimal"/>
      <w:lvlText w:val="%4."/>
      <w:lvlJc w:val="left"/>
      <w:pPr>
        <w:tabs>
          <w:tab w:val="num" w:pos="2880"/>
        </w:tabs>
        <w:ind w:left="2880" w:hanging="360"/>
      </w:pPr>
    </w:lvl>
    <w:lvl w:ilvl="4" w:tplc="6C206382" w:tentative="1">
      <w:start w:val="1"/>
      <w:numFmt w:val="lowerLetter"/>
      <w:lvlText w:val="%5."/>
      <w:lvlJc w:val="left"/>
      <w:pPr>
        <w:tabs>
          <w:tab w:val="num" w:pos="3600"/>
        </w:tabs>
        <w:ind w:left="3600" w:hanging="360"/>
      </w:pPr>
    </w:lvl>
    <w:lvl w:ilvl="5" w:tplc="E19809D0" w:tentative="1">
      <w:start w:val="1"/>
      <w:numFmt w:val="lowerRoman"/>
      <w:lvlText w:val="%6."/>
      <w:lvlJc w:val="right"/>
      <w:pPr>
        <w:tabs>
          <w:tab w:val="num" w:pos="4320"/>
        </w:tabs>
        <w:ind w:left="4320" w:hanging="180"/>
      </w:pPr>
    </w:lvl>
    <w:lvl w:ilvl="6" w:tplc="F5985B22" w:tentative="1">
      <w:start w:val="1"/>
      <w:numFmt w:val="decimal"/>
      <w:lvlText w:val="%7."/>
      <w:lvlJc w:val="left"/>
      <w:pPr>
        <w:tabs>
          <w:tab w:val="num" w:pos="5040"/>
        </w:tabs>
        <w:ind w:left="5040" w:hanging="360"/>
      </w:pPr>
    </w:lvl>
    <w:lvl w:ilvl="7" w:tplc="C0BCA354" w:tentative="1">
      <w:start w:val="1"/>
      <w:numFmt w:val="lowerLetter"/>
      <w:lvlText w:val="%8."/>
      <w:lvlJc w:val="left"/>
      <w:pPr>
        <w:tabs>
          <w:tab w:val="num" w:pos="5760"/>
        </w:tabs>
        <w:ind w:left="5760" w:hanging="360"/>
      </w:pPr>
    </w:lvl>
    <w:lvl w:ilvl="8" w:tplc="3E3AABF8" w:tentative="1">
      <w:start w:val="1"/>
      <w:numFmt w:val="lowerRoman"/>
      <w:lvlText w:val="%9."/>
      <w:lvlJc w:val="right"/>
      <w:pPr>
        <w:tabs>
          <w:tab w:val="num" w:pos="6480"/>
        </w:tabs>
        <w:ind w:left="6480" w:hanging="180"/>
      </w:pPr>
    </w:lvl>
  </w:abstractNum>
  <w:abstractNum w:abstractNumId="5" w15:restartNumberingAfterBreak="0">
    <w:nsid w:val="3B6A0385"/>
    <w:multiLevelType w:val="hybridMultilevel"/>
    <w:tmpl w:val="6338F03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3B915F66"/>
    <w:multiLevelType w:val="hybridMultilevel"/>
    <w:tmpl w:val="3B348828"/>
    <w:lvl w:ilvl="0" w:tplc="1440294A">
      <w:start w:val="1"/>
      <w:numFmt w:val="bullet"/>
      <w:lvlText w:val="-"/>
      <w:lvlJc w:val="left"/>
      <w:pPr>
        <w:tabs>
          <w:tab w:val="num" w:pos="720"/>
        </w:tabs>
        <w:ind w:left="720" w:hanging="360"/>
      </w:pPr>
      <w:rPr>
        <w:rFonts w:ascii="Times New Roman" w:eastAsia="Times New Roman" w:hAnsi="Times New Roman" w:cs="Times New Roman" w:hint="default"/>
      </w:rPr>
    </w:lvl>
    <w:lvl w:ilvl="1" w:tplc="5BF42016" w:tentative="1">
      <w:start w:val="1"/>
      <w:numFmt w:val="bullet"/>
      <w:lvlText w:val="o"/>
      <w:lvlJc w:val="left"/>
      <w:pPr>
        <w:tabs>
          <w:tab w:val="num" w:pos="1440"/>
        </w:tabs>
        <w:ind w:left="1440" w:hanging="360"/>
      </w:pPr>
      <w:rPr>
        <w:rFonts w:ascii="Courier New" w:hAnsi="Courier New" w:hint="default"/>
      </w:rPr>
    </w:lvl>
    <w:lvl w:ilvl="2" w:tplc="36B2D374" w:tentative="1">
      <w:start w:val="1"/>
      <w:numFmt w:val="bullet"/>
      <w:lvlText w:val=""/>
      <w:lvlJc w:val="left"/>
      <w:pPr>
        <w:tabs>
          <w:tab w:val="num" w:pos="2160"/>
        </w:tabs>
        <w:ind w:left="2160" w:hanging="360"/>
      </w:pPr>
      <w:rPr>
        <w:rFonts w:ascii="Wingdings" w:hAnsi="Wingdings" w:hint="default"/>
      </w:rPr>
    </w:lvl>
    <w:lvl w:ilvl="3" w:tplc="ACCA67CC" w:tentative="1">
      <w:start w:val="1"/>
      <w:numFmt w:val="bullet"/>
      <w:lvlText w:val=""/>
      <w:lvlJc w:val="left"/>
      <w:pPr>
        <w:tabs>
          <w:tab w:val="num" w:pos="2880"/>
        </w:tabs>
        <w:ind w:left="2880" w:hanging="360"/>
      </w:pPr>
      <w:rPr>
        <w:rFonts w:ascii="Symbol" w:hAnsi="Symbol" w:hint="default"/>
      </w:rPr>
    </w:lvl>
    <w:lvl w:ilvl="4" w:tplc="8424D2F6" w:tentative="1">
      <w:start w:val="1"/>
      <w:numFmt w:val="bullet"/>
      <w:lvlText w:val="o"/>
      <w:lvlJc w:val="left"/>
      <w:pPr>
        <w:tabs>
          <w:tab w:val="num" w:pos="3600"/>
        </w:tabs>
        <w:ind w:left="3600" w:hanging="360"/>
      </w:pPr>
      <w:rPr>
        <w:rFonts w:ascii="Courier New" w:hAnsi="Courier New" w:hint="default"/>
      </w:rPr>
    </w:lvl>
    <w:lvl w:ilvl="5" w:tplc="B3F69B7A" w:tentative="1">
      <w:start w:val="1"/>
      <w:numFmt w:val="bullet"/>
      <w:lvlText w:val=""/>
      <w:lvlJc w:val="left"/>
      <w:pPr>
        <w:tabs>
          <w:tab w:val="num" w:pos="4320"/>
        </w:tabs>
        <w:ind w:left="4320" w:hanging="360"/>
      </w:pPr>
      <w:rPr>
        <w:rFonts w:ascii="Wingdings" w:hAnsi="Wingdings" w:hint="default"/>
      </w:rPr>
    </w:lvl>
    <w:lvl w:ilvl="6" w:tplc="47841634" w:tentative="1">
      <w:start w:val="1"/>
      <w:numFmt w:val="bullet"/>
      <w:lvlText w:val=""/>
      <w:lvlJc w:val="left"/>
      <w:pPr>
        <w:tabs>
          <w:tab w:val="num" w:pos="5040"/>
        </w:tabs>
        <w:ind w:left="5040" w:hanging="360"/>
      </w:pPr>
      <w:rPr>
        <w:rFonts w:ascii="Symbol" w:hAnsi="Symbol" w:hint="default"/>
      </w:rPr>
    </w:lvl>
    <w:lvl w:ilvl="7" w:tplc="0A50F42E" w:tentative="1">
      <w:start w:val="1"/>
      <w:numFmt w:val="bullet"/>
      <w:lvlText w:val="o"/>
      <w:lvlJc w:val="left"/>
      <w:pPr>
        <w:tabs>
          <w:tab w:val="num" w:pos="5760"/>
        </w:tabs>
        <w:ind w:left="5760" w:hanging="360"/>
      </w:pPr>
      <w:rPr>
        <w:rFonts w:ascii="Courier New" w:hAnsi="Courier New" w:hint="default"/>
      </w:rPr>
    </w:lvl>
    <w:lvl w:ilvl="8" w:tplc="4AA6598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5962BE"/>
    <w:multiLevelType w:val="singleLevel"/>
    <w:tmpl w:val="D1FE8CF2"/>
    <w:lvl w:ilvl="0">
      <w:start w:val="1"/>
      <w:numFmt w:val="bullet"/>
      <w:lvlText w:val="-"/>
      <w:lvlJc w:val="left"/>
      <w:pPr>
        <w:tabs>
          <w:tab w:val="num" w:pos="360"/>
        </w:tabs>
        <w:ind w:left="360" w:hanging="360"/>
      </w:pPr>
      <w:rPr>
        <w:rFonts w:hint="default"/>
      </w:rPr>
    </w:lvl>
  </w:abstractNum>
  <w:abstractNum w:abstractNumId="8" w15:restartNumberingAfterBreak="0">
    <w:nsid w:val="42F3155F"/>
    <w:multiLevelType w:val="hybridMultilevel"/>
    <w:tmpl w:val="953CB236"/>
    <w:lvl w:ilvl="0" w:tplc="A99E7B6C">
      <w:start w:val="3"/>
      <w:numFmt w:val="decimal"/>
      <w:lvlText w:val="%1."/>
      <w:lvlJc w:val="left"/>
      <w:pPr>
        <w:tabs>
          <w:tab w:val="num" w:pos="720"/>
        </w:tabs>
        <w:ind w:left="720" w:hanging="360"/>
      </w:pPr>
      <w:rPr>
        <w:rFonts w:hint="default"/>
      </w:rPr>
    </w:lvl>
    <w:lvl w:ilvl="1" w:tplc="7500DF70" w:tentative="1">
      <w:start w:val="1"/>
      <w:numFmt w:val="lowerLetter"/>
      <w:lvlText w:val="%2."/>
      <w:lvlJc w:val="left"/>
      <w:pPr>
        <w:tabs>
          <w:tab w:val="num" w:pos="1440"/>
        </w:tabs>
        <w:ind w:left="1440" w:hanging="360"/>
      </w:pPr>
    </w:lvl>
    <w:lvl w:ilvl="2" w:tplc="5F06F1DE" w:tentative="1">
      <w:start w:val="1"/>
      <w:numFmt w:val="lowerRoman"/>
      <w:lvlText w:val="%3."/>
      <w:lvlJc w:val="right"/>
      <w:pPr>
        <w:tabs>
          <w:tab w:val="num" w:pos="2160"/>
        </w:tabs>
        <w:ind w:left="2160" w:hanging="180"/>
      </w:pPr>
    </w:lvl>
    <w:lvl w:ilvl="3" w:tplc="8C40DA1C" w:tentative="1">
      <w:start w:val="1"/>
      <w:numFmt w:val="decimal"/>
      <w:lvlText w:val="%4."/>
      <w:lvlJc w:val="left"/>
      <w:pPr>
        <w:tabs>
          <w:tab w:val="num" w:pos="2880"/>
        </w:tabs>
        <w:ind w:left="2880" w:hanging="360"/>
      </w:pPr>
    </w:lvl>
    <w:lvl w:ilvl="4" w:tplc="215E7A1E" w:tentative="1">
      <w:start w:val="1"/>
      <w:numFmt w:val="lowerLetter"/>
      <w:lvlText w:val="%5."/>
      <w:lvlJc w:val="left"/>
      <w:pPr>
        <w:tabs>
          <w:tab w:val="num" w:pos="3600"/>
        </w:tabs>
        <w:ind w:left="3600" w:hanging="360"/>
      </w:pPr>
    </w:lvl>
    <w:lvl w:ilvl="5" w:tplc="65364336" w:tentative="1">
      <w:start w:val="1"/>
      <w:numFmt w:val="lowerRoman"/>
      <w:lvlText w:val="%6."/>
      <w:lvlJc w:val="right"/>
      <w:pPr>
        <w:tabs>
          <w:tab w:val="num" w:pos="4320"/>
        </w:tabs>
        <w:ind w:left="4320" w:hanging="180"/>
      </w:pPr>
    </w:lvl>
    <w:lvl w:ilvl="6" w:tplc="C4E6484C" w:tentative="1">
      <w:start w:val="1"/>
      <w:numFmt w:val="decimal"/>
      <w:lvlText w:val="%7."/>
      <w:lvlJc w:val="left"/>
      <w:pPr>
        <w:tabs>
          <w:tab w:val="num" w:pos="5040"/>
        </w:tabs>
        <w:ind w:left="5040" w:hanging="360"/>
      </w:pPr>
    </w:lvl>
    <w:lvl w:ilvl="7" w:tplc="FF667670" w:tentative="1">
      <w:start w:val="1"/>
      <w:numFmt w:val="lowerLetter"/>
      <w:lvlText w:val="%8."/>
      <w:lvlJc w:val="left"/>
      <w:pPr>
        <w:tabs>
          <w:tab w:val="num" w:pos="5760"/>
        </w:tabs>
        <w:ind w:left="5760" w:hanging="360"/>
      </w:pPr>
    </w:lvl>
    <w:lvl w:ilvl="8" w:tplc="2084DB94" w:tentative="1">
      <w:start w:val="1"/>
      <w:numFmt w:val="lowerRoman"/>
      <w:lvlText w:val="%9."/>
      <w:lvlJc w:val="right"/>
      <w:pPr>
        <w:tabs>
          <w:tab w:val="num" w:pos="6480"/>
        </w:tabs>
        <w:ind w:left="6480" w:hanging="180"/>
      </w:pPr>
    </w:lvl>
  </w:abstractNum>
  <w:abstractNum w:abstractNumId="9" w15:restartNumberingAfterBreak="0">
    <w:nsid w:val="479D0A33"/>
    <w:multiLevelType w:val="hybridMultilevel"/>
    <w:tmpl w:val="DAC6693A"/>
    <w:lvl w:ilvl="0" w:tplc="5E16E4CE">
      <w:start w:val="1"/>
      <w:numFmt w:val="bullet"/>
      <w:lvlText w:val=""/>
      <w:lvlJc w:val="left"/>
      <w:pPr>
        <w:tabs>
          <w:tab w:val="num" w:pos="432"/>
        </w:tabs>
        <w:ind w:left="432" w:hanging="432"/>
      </w:pPr>
      <w:rPr>
        <w:rFonts w:ascii="Symbol" w:hAnsi="Symbol" w:hint="default"/>
        <w:sz w:val="18"/>
        <w:szCs w:val="18"/>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80816A1"/>
    <w:multiLevelType w:val="hybridMultilevel"/>
    <w:tmpl w:val="9B162670"/>
    <w:lvl w:ilvl="0" w:tplc="9CA60C20">
      <w:start w:val="4"/>
      <w:numFmt w:val="decimal"/>
      <w:lvlText w:val="%1."/>
      <w:lvlJc w:val="left"/>
      <w:pPr>
        <w:tabs>
          <w:tab w:val="num" w:pos="720"/>
        </w:tabs>
        <w:ind w:left="720" w:hanging="360"/>
      </w:pPr>
      <w:rPr>
        <w:rFonts w:hint="default"/>
      </w:rPr>
    </w:lvl>
    <w:lvl w:ilvl="1" w:tplc="A0927016" w:tentative="1">
      <w:start w:val="1"/>
      <w:numFmt w:val="lowerLetter"/>
      <w:lvlText w:val="%2."/>
      <w:lvlJc w:val="left"/>
      <w:pPr>
        <w:tabs>
          <w:tab w:val="num" w:pos="1440"/>
        </w:tabs>
        <w:ind w:left="1440" w:hanging="360"/>
      </w:pPr>
    </w:lvl>
    <w:lvl w:ilvl="2" w:tplc="7C30C368" w:tentative="1">
      <w:start w:val="1"/>
      <w:numFmt w:val="lowerRoman"/>
      <w:lvlText w:val="%3."/>
      <w:lvlJc w:val="right"/>
      <w:pPr>
        <w:tabs>
          <w:tab w:val="num" w:pos="2160"/>
        </w:tabs>
        <w:ind w:left="2160" w:hanging="180"/>
      </w:pPr>
    </w:lvl>
    <w:lvl w:ilvl="3" w:tplc="1428B908" w:tentative="1">
      <w:start w:val="1"/>
      <w:numFmt w:val="decimal"/>
      <w:lvlText w:val="%4."/>
      <w:lvlJc w:val="left"/>
      <w:pPr>
        <w:tabs>
          <w:tab w:val="num" w:pos="2880"/>
        </w:tabs>
        <w:ind w:left="2880" w:hanging="360"/>
      </w:pPr>
    </w:lvl>
    <w:lvl w:ilvl="4" w:tplc="210AE56C" w:tentative="1">
      <w:start w:val="1"/>
      <w:numFmt w:val="lowerLetter"/>
      <w:lvlText w:val="%5."/>
      <w:lvlJc w:val="left"/>
      <w:pPr>
        <w:tabs>
          <w:tab w:val="num" w:pos="3600"/>
        </w:tabs>
        <w:ind w:left="3600" w:hanging="360"/>
      </w:pPr>
    </w:lvl>
    <w:lvl w:ilvl="5" w:tplc="0F7A2B5A" w:tentative="1">
      <w:start w:val="1"/>
      <w:numFmt w:val="lowerRoman"/>
      <w:lvlText w:val="%6."/>
      <w:lvlJc w:val="right"/>
      <w:pPr>
        <w:tabs>
          <w:tab w:val="num" w:pos="4320"/>
        </w:tabs>
        <w:ind w:left="4320" w:hanging="180"/>
      </w:pPr>
    </w:lvl>
    <w:lvl w:ilvl="6" w:tplc="67046AE6" w:tentative="1">
      <w:start w:val="1"/>
      <w:numFmt w:val="decimal"/>
      <w:lvlText w:val="%7."/>
      <w:lvlJc w:val="left"/>
      <w:pPr>
        <w:tabs>
          <w:tab w:val="num" w:pos="5040"/>
        </w:tabs>
        <w:ind w:left="5040" w:hanging="360"/>
      </w:pPr>
    </w:lvl>
    <w:lvl w:ilvl="7" w:tplc="83D03304" w:tentative="1">
      <w:start w:val="1"/>
      <w:numFmt w:val="lowerLetter"/>
      <w:lvlText w:val="%8."/>
      <w:lvlJc w:val="left"/>
      <w:pPr>
        <w:tabs>
          <w:tab w:val="num" w:pos="5760"/>
        </w:tabs>
        <w:ind w:left="5760" w:hanging="360"/>
      </w:pPr>
    </w:lvl>
    <w:lvl w:ilvl="8" w:tplc="A38C9B80" w:tentative="1">
      <w:start w:val="1"/>
      <w:numFmt w:val="lowerRoman"/>
      <w:lvlText w:val="%9."/>
      <w:lvlJc w:val="right"/>
      <w:pPr>
        <w:tabs>
          <w:tab w:val="num" w:pos="6480"/>
        </w:tabs>
        <w:ind w:left="6480" w:hanging="180"/>
      </w:pPr>
    </w:lvl>
  </w:abstractNum>
  <w:abstractNum w:abstractNumId="11" w15:restartNumberingAfterBreak="0">
    <w:nsid w:val="56720E4B"/>
    <w:multiLevelType w:val="hybridMultilevel"/>
    <w:tmpl w:val="FE3A7F5C"/>
    <w:lvl w:ilvl="0" w:tplc="3D9E4DB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D525A1"/>
    <w:multiLevelType w:val="hybridMultilevel"/>
    <w:tmpl w:val="0BDAE4B6"/>
    <w:lvl w:ilvl="0" w:tplc="7708ED0A">
      <w:start w:val="1"/>
      <w:numFmt w:val="bullet"/>
      <w:lvlText w:val="-"/>
      <w:lvlJc w:val="left"/>
      <w:pPr>
        <w:tabs>
          <w:tab w:val="num" w:pos="720"/>
        </w:tabs>
        <w:ind w:left="720" w:hanging="360"/>
      </w:pPr>
      <w:rPr>
        <w:rFonts w:ascii="Times New Roman" w:eastAsia="Times New Roman" w:hAnsi="Times New Roman" w:cs="Times New Roman" w:hint="default"/>
      </w:rPr>
    </w:lvl>
    <w:lvl w:ilvl="1" w:tplc="1D36E960" w:tentative="1">
      <w:start w:val="1"/>
      <w:numFmt w:val="bullet"/>
      <w:lvlText w:val="o"/>
      <w:lvlJc w:val="left"/>
      <w:pPr>
        <w:tabs>
          <w:tab w:val="num" w:pos="1440"/>
        </w:tabs>
        <w:ind w:left="1440" w:hanging="360"/>
      </w:pPr>
      <w:rPr>
        <w:rFonts w:ascii="Courier New" w:hAnsi="Courier New" w:hint="default"/>
      </w:rPr>
    </w:lvl>
    <w:lvl w:ilvl="2" w:tplc="99B42DCA" w:tentative="1">
      <w:start w:val="1"/>
      <w:numFmt w:val="bullet"/>
      <w:lvlText w:val=""/>
      <w:lvlJc w:val="left"/>
      <w:pPr>
        <w:tabs>
          <w:tab w:val="num" w:pos="2160"/>
        </w:tabs>
        <w:ind w:left="2160" w:hanging="360"/>
      </w:pPr>
      <w:rPr>
        <w:rFonts w:ascii="Wingdings" w:hAnsi="Wingdings" w:hint="default"/>
      </w:rPr>
    </w:lvl>
    <w:lvl w:ilvl="3" w:tplc="F7AAF946" w:tentative="1">
      <w:start w:val="1"/>
      <w:numFmt w:val="bullet"/>
      <w:lvlText w:val=""/>
      <w:lvlJc w:val="left"/>
      <w:pPr>
        <w:tabs>
          <w:tab w:val="num" w:pos="2880"/>
        </w:tabs>
        <w:ind w:left="2880" w:hanging="360"/>
      </w:pPr>
      <w:rPr>
        <w:rFonts w:ascii="Symbol" w:hAnsi="Symbol" w:hint="default"/>
      </w:rPr>
    </w:lvl>
    <w:lvl w:ilvl="4" w:tplc="B88A057E" w:tentative="1">
      <w:start w:val="1"/>
      <w:numFmt w:val="bullet"/>
      <w:lvlText w:val="o"/>
      <w:lvlJc w:val="left"/>
      <w:pPr>
        <w:tabs>
          <w:tab w:val="num" w:pos="3600"/>
        </w:tabs>
        <w:ind w:left="3600" w:hanging="360"/>
      </w:pPr>
      <w:rPr>
        <w:rFonts w:ascii="Courier New" w:hAnsi="Courier New" w:hint="default"/>
      </w:rPr>
    </w:lvl>
    <w:lvl w:ilvl="5" w:tplc="3140ECF0" w:tentative="1">
      <w:start w:val="1"/>
      <w:numFmt w:val="bullet"/>
      <w:lvlText w:val=""/>
      <w:lvlJc w:val="left"/>
      <w:pPr>
        <w:tabs>
          <w:tab w:val="num" w:pos="4320"/>
        </w:tabs>
        <w:ind w:left="4320" w:hanging="360"/>
      </w:pPr>
      <w:rPr>
        <w:rFonts w:ascii="Wingdings" w:hAnsi="Wingdings" w:hint="default"/>
      </w:rPr>
    </w:lvl>
    <w:lvl w:ilvl="6" w:tplc="5D1452DE" w:tentative="1">
      <w:start w:val="1"/>
      <w:numFmt w:val="bullet"/>
      <w:lvlText w:val=""/>
      <w:lvlJc w:val="left"/>
      <w:pPr>
        <w:tabs>
          <w:tab w:val="num" w:pos="5040"/>
        </w:tabs>
        <w:ind w:left="5040" w:hanging="360"/>
      </w:pPr>
      <w:rPr>
        <w:rFonts w:ascii="Symbol" w:hAnsi="Symbol" w:hint="default"/>
      </w:rPr>
    </w:lvl>
    <w:lvl w:ilvl="7" w:tplc="6A023768" w:tentative="1">
      <w:start w:val="1"/>
      <w:numFmt w:val="bullet"/>
      <w:lvlText w:val="o"/>
      <w:lvlJc w:val="left"/>
      <w:pPr>
        <w:tabs>
          <w:tab w:val="num" w:pos="5760"/>
        </w:tabs>
        <w:ind w:left="5760" w:hanging="360"/>
      </w:pPr>
      <w:rPr>
        <w:rFonts w:ascii="Courier New" w:hAnsi="Courier New" w:hint="default"/>
      </w:rPr>
    </w:lvl>
    <w:lvl w:ilvl="8" w:tplc="199CDE4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650D5B"/>
    <w:multiLevelType w:val="hybridMultilevel"/>
    <w:tmpl w:val="DAC2D348"/>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67213195"/>
    <w:multiLevelType w:val="hybridMultilevel"/>
    <w:tmpl w:val="2B3CF0E0"/>
    <w:lvl w:ilvl="0" w:tplc="8CF4FC02">
      <w:numFmt w:val="bullet"/>
      <w:lvlText w:val="-"/>
      <w:lvlJc w:val="left"/>
      <w:pPr>
        <w:tabs>
          <w:tab w:val="num" w:pos="720"/>
        </w:tabs>
        <w:ind w:left="720" w:hanging="360"/>
      </w:pPr>
      <w:rPr>
        <w:rFonts w:ascii="Times New Roman" w:eastAsia="Times New Roman" w:hAnsi="Times New Roman" w:cs="Times New Roman" w:hint="default"/>
      </w:rPr>
    </w:lvl>
    <w:lvl w:ilvl="1" w:tplc="6FBA9F2E" w:tentative="1">
      <w:start w:val="1"/>
      <w:numFmt w:val="bullet"/>
      <w:lvlText w:val="o"/>
      <w:lvlJc w:val="left"/>
      <w:pPr>
        <w:tabs>
          <w:tab w:val="num" w:pos="1440"/>
        </w:tabs>
        <w:ind w:left="1440" w:hanging="360"/>
      </w:pPr>
      <w:rPr>
        <w:rFonts w:ascii="Courier New" w:hAnsi="Courier New" w:cs="Courier New" w:hint="default"/>
      </w:rPr>
    </w:lvl>
    <w:lvl w:ilvl="2" w:tplc="29F042B2" w:tentative="1">
      <w:start w:val="1"/>
      <w:numFmt w:val="bullet"/>
      <w:lvlText w:val=""/>
      <w:lvlJc w:val="left"/>
      <w:pPr>
        <w:tabs>
          <w:tab w:val="num" w:pos="2160"/>
        </w:tabs>
        <w:ind w:left="2160" w:hanging="360"/>
      </w:pPr>
      <w:rPr>
        <w:rFonts w:ascii="Wingdings" w:hAnsi="Wingdings" w:hint="default"/>
      </w:rPr>
    </w:lvl>
    <w:lvl w:ilvl="3" w:tplc="2D5C6E38" w:tentative="1">
      <w:start w:val="1"/>
      <w:numFmt w:val="bullet"/>
      <w:lvlText w:val=""/>
      <w:lvlJc w:val="left"/>
      <w:pPr>
        <w:tabs>
          <w:tab w:val="num" w:pos="2880"/>
        </w:tabs>
        <w:ind w:left="2880" w:hanging="360"/>
      </w:pPr>
      <w:rPr>
        <w:rFonts w:ascii="Symbol" w:hAnsi="Symbol" w:hint="default"/>
      </w:rPr>
    </w:lvl>
    <w:lvl w:ilvl="4" w:tplc="E74A8A16" w:tentative="1">
      <w:start w:val="1"/>
      <w:numFmt w:val="bullet"/>
      <w:lvlText w:val="o"/>
      <w:lvlJc w:val="left"/>
      <w:pPr>
        <w:tabs>
          <w:tab w:val="num" w:pos="3600"/>
        </w:tabs>
        <w:ind w:left="3600" w:hanging="360"/>
      </w:pPr>
      <w:rPr>
        <w:rFonts w:ascii="Courier New" w:hAnsi="Courier New" w:cs="Courier New" w:hint="default"/>
      </w:rPr>
    </w:lvl>
    <w:lvl w:ilvl="5" w:tplc="DBDC133E" w:tentative="1">
      <w:start w:val="1"/>
      <w:numFmt w:val="bullet"/>
      <w:lvlText w:val=""/>
      <w:lvlJc w:val="left"/>
      <w:pPr>
        <w:tabs>
          <w:tab w:val="num" w:pos="4320"/>
        </w:tabs>
        <w:ind w:left="4320" w:hanging="360"/>
      </w:pPr>
      <w:rPr>
        <w:rFonts w:ascii="Wingdings" w:hAnsi="Wingdings" w:hint="default"/>
      </w:rPr>
    </w:lvl>
    <w:lvl w:ilvl="6" w:tplc="7C3CAE5A" w:tentative="1">
      <w:start w:val="1"/>
      <w:numFmt w:val="bullet"/>
      <w:lvlText w:val=""/>
      <w:lvlJc w:val="left"/>
      <w:pPr>
        <w:tabs>
          <w:tab w:val="num" w:pos="5040"/>
        </w:tabs>
        <w:ind w:left="5040" w:hanging="360"/>
      </w:pPr>
      <w:rPr>
        <w:rFonts w:ascii="Symbol" w:hAnsi="Symbol" w:hint="default"/>
      </w:rPr>
    </w:lvl>
    <w:lvl w:ilvl="7" w:tplc="5838E78E" w:tentative="1">
      <w:start w:val="1"/>
      <w:numFmt w:val="bullet"/>
      <w:lvlText w:val="o"/>
      <w:lvlJc w:val="left"/>
      <w:pPr>
        <w:tabs>
          <w:tab w:val="num" w:pos="5760"/>
        </w:tabs>
        <w:ind w:left="5760" w:hanging="360"/>
      </w:pPr>
      <w:rPr>
        <w:rFonts w:ascii="Courier New" w:hAnsi="Courier New" w:cs="Courier New" w:hint="default"/>
      </w:rPr>
    </w:lvl>
    <w:lvl w:ilvl="8" w:tplc="F300E73A"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
  </w:num>
  <w:num w:numId="3">
    <w:abstractNumId w:val="8"/>
  </w:num>
  <w:num w:numId="4">
    <w:abstractNumId w:val="4"/>
  </w:num>
  <w:num w:numId="5">
    <w:abstractNumId w:val="12"/>
  </w:num>
  <w:num w:numId="6">
    <w:abstractNumId w:val="6"/>
  </w:num>
  <w:num w:numId="7">
    <w:abstractNumId w:val="10"/>
  </w:num>
  <w:num w:numId="8">
    <w:abstractNumId w:val="3"/>
  </w:num>
  <w:num w:numId="9">
    <w:abstractNumId w:val="7"/>
  </w:num>
  <w:num w:numId="10">
    <w:abstractNumId w:val="13"/>
  </w:num>
  <w:num w:numId="11">
    <w:abstractNumId w:val="9"/>
  </w:num>
  <w:num w:numId="12">
    <w:abstractNumId w:val="5"/>
  </w:num>
  <w:num w:numId="13">
    <w:abstractNumId w:val="0"/>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DateAndTime/>
  <w:activeWritingStyle w:appName="MSWord" w:lang="hu-HU" w:vendorID="7" w:dllVersion="513" w:checkStyle="1"/>
  <w:activeWritingStyle w:appName="MSWord" w:lang="hu-HU" w:vendorID="7" w:dllVersion="52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FA4"/>
    <w:rsid w:val="00001E0D"/>
    <w:rsid w:val="00006334"/>
    <w:rsid w:val="000236D1"/>
    <w:rsid w:val="00025D2D"/>
    <w:rsid w:val="000643E6"/>
    <w:rsid w:val="00064868"/>
    <w:rsid w:val="00065F30"/>
    <w:rsid w:val="0008235E"/>
    <w:rsid w:val="000A71B0"/>
    <w:rsid w:val="000C5C3A"/>
    <w:rsid w:val="000E15EB"/>
    <w:rsid w:val="000F6484"/>
    <w:rsid w:val="00104157"/>
    <w:rsid w:val="00111433"/>
    <w:rsid w:val="00131455"/>
    <w:rsid w:val="001478FE"/>
    <w:rsid w:val="00157FCD"/>
    <w:rsid w:val="001A118A"/>
    <w:rsid w:val="001A6203"/>
    <w:rsid w:val="001B663D"/>
    <w:rsid w:val="001C19C0"/>
    <w:rsid w:val="001C4703"/>
    <w:rsid w:val="001C47B1"/>
    <w:rsid w:val="001D2604"/>
    <w:rsid w:val="001E4701"/>
    <w:rsid w:val="001E49EA"/>
    <w:rsid w:val="001E68FF"/>
    <w:rsid w:val="001F2447"/>
    <w:rsid w:val="001F7F93"/>
    <w:rsid w:val="002070D4"/>
    <w:rsid w:val="00210393"/>
    <w:rsid w:val="002142F6"/>
    <w:rsid w:val="00220459"/>
    <w:rsid w:val="00241D5D"/>
    <w:rsid w:val="0025076C"/>
    <w:rsid w:val="002522A0"/>
    <w:rsid w:val="00270173"/>
    <w:rsid w:val="00287DB1"/>
    <w:rsid w:val="002A7272"/>
    <w:rsid w:val="002B03A7"/>
    <w:rsid w:val="002D0908"/>
    <w:rsid w:val="002D49EA"/>
    <w:rsid w:val="002D7CD7"/>
    <w:rsid w:val="003047AE"/>
    <w:rsid w:val="00304CE7"/>
    <w:rsid w:val="00313502"/>
    <w:rsid w:val="00337328"/>
    <w:rsid w:val="003446FA"/>
    <w:rsid w:val="00351F1C"/>
    <w:rsid w:val="003532BD"/>
    <w:rsid w:val="003623F3"/>
    <w:rsid w:val="003859E9"/>
    <w:rsid w:val="0038628E"/>
    <w:rsid w:val="0039046B"/>
    <w:rsid w:val="003A6102"/>
    <w:rsid w:val="003A7C63"/>
    <w:rsid w:val="003B0DA5"/>
    <w:rsid w:val="003C62F5"/>
    <w:rsid w:val="003D78D0"/>
    <w:rsid w:val="003D7BF5"/>
    <w:rsid w:val="003E26E5"/>
    <w:rsid w:val="003E4407"/>
    <w:rsid w:val="003F0F3A"/>
    <w:rsid w:val="003F267F"/>
    <w:rsid w:val="0042115D"/>
    <w:rsid w:val="00422D24"/>
    <w:rsid w:val="00434B8C"/>
    <w:rsid w:val="00453298"/>
    <w:rsid w:val="00456071"/>
    <w:rsid w:val="004577DB"/>
    <w:rsid w:val="004649F0"/>
    <w:rsid w:val="00471815"/>
    <w:rsid w:val="004771E3"/>
    <w:rsid w:val="00477E47"/>
    <w:rsid w:val="00491616"/>
    <w:rsid w:val="004D7117"/>
    <w:rsid w:val="004E50E0"/>
    <w:rsid w:val="004E7F4C"/>
    <w:rsid w:val="0052601D"/>
    <w:rsid w:val="005401CC"/>
    <w:rsid w:val="00544BC4"/>
    <w:rsid w:val="005513E5"/>
    <w:rsid w:val="00564696"/>
    <w:rsid w:val="005655E8"/>
    <w:rsid w:val="00570048"/>
    <w:rsid w:val="00573CE6"/>
    <w:rsid w:val="00573E1F"/>
    <w:rsid w:val="00585A64"/>
    <w:rsid w:val="005910C7"/>
    <w:rsid w:val="005A29AF"/>
    <w:rsid w:val="005B1BB3"/>
    <w:rsid w:val="005C123E"/>
    <w:rsid w:val="005C1718"/>
    <w:rsid w:val="005E31C6"/>
    <w:rsid w:val="005E60EF"/>
    <w:rsid w:val="0061215F"/>
    <w:rsid w:val="00621AC0"/>
    <w:rsid w:val="0062570D"/>
    <w:rsid w:val="0063748B"/>
    <w:rsid w:val="00647FAC"/>
    <w:rsid w:val="0066364A"/>
    <w:rsid w:val="00672B27"/>
    <w:rsid w:val="006754C3"/>
    <w:rsid w:val="00687B67"/>
    <w:rsid w:val="006B124F"/>
    <w:rsid w:val="006C0232"/>
    <w:rsid w:val="006D2DDB"/>
    <w:rsid w:val="006E2CF1"/>
    <w:rsid w:val="00712495"/>
    <w:rsid w:val="00722C51"/>
    <w:rsid w:val="00733A6E"/>
    <w:rsid w:val="0074000E"/>
    <w:rsid w:val="007431E2"/>
    <w:rsid w:val="00756258"/>
    <w:rsid w:val="00780820"/>
    <w:rsid w:val="007830A9"/>
    <w:rsid w:val="00790667"/>
    <w:rsid w:val="00793060"/>
    <w:rsid w:val="007A56FD"/>
    <w:rsid w:val="007B79F6"/>
    <w:rsid w:val="007E5533"/>
    <w:rsid w:val="007F50D1"/>
    <w:rsid w:val="00805BA2"/>
    <w:rsid w:val="00806BD5"/>
    <w:rsid w:val="00816BAA"/>
    <w:rsid w:val="00836D87"/>
    <w:rsid w:val="00844DA1"/>
    <w:rsid w:val="008560DF"/>
    <w:rsid w:val="0086553F"/>
    <w:rsid w:val="008855E8"/>
    <w:rsid w:val="00895DC6"/>
    <w:rsid w:val="008B64FC"/>
    <w:rsid w:val="008F7D9F"/>
    <w:rsid w:val="009144DB"/>
    <w:rsid w:val="0092094B"/>
    <w:rsid w:val="00926B9E"/>
    <w:rsid w:val="00930494"/>
    <w:rsid w:val="00967AD9"/>
    <w:rsid w:val="0099171A"/>
    <w:rsid w:val="00994DF8"/>
    <w:rsid w:val="009A3DF7"/>
    <w:rsid w:val="009B53D3"/>
    <w:rsid w:val="009D28BE"/>
    <w:rsid w:val="009E2494"/>
    <w:rsid w:val="00A506FF"/>
    <w:rsid w:val="00A52FA1"/>
    <w:rsid w:val="00A6570D"/>
    <w:rsid w:val="00A94DAA"/>
    <w:rsid w:val="00AA5961"/>
    <w:rsid w:val="00AB04EC"/>
    <w:rsid w:val="00AB7F8E"/>
    <w:rsid w:val="00AC0D4E"/>
    <w:rsid w:val="00AD414D"/>
    <w:rsid w:val="00AE542E"/>
    <w:rsid w:val="00AE65C8"/>
    <w:rsid w:val="00B07762"/>
    <w:rsid w:val="00B149DA"/>
    <w:rsid w:val="00B21F2A"/>
    <w:rsid w:val="00B32681"/>
    <w:rsid w:val="00B329A2"/>
    <w:rsid w:val="00B34137"/>
    <w:rsid w:val="00B575BA"/>
    <w:rsid w:val="00B60B62"/>
    <w:rsid w:val="00B679B3"/>
    <w:rsid w:val="00B702CB"/>
    <w:rsid w:val="00B8691D"/>
    <w:rsid w:val="00BC4421"/>
    <w:rsid w:val="00BD6D65"/>
    <w:rsid w:val="00BE74DB"/>
    <w:rsid w:val="00BF39B3"/>
    <w:rsid w:val="00C03152"/>
    <w:rsid w:val="00C07903"/>
    <w:rsid w:val="00C160EA"/>
    <w:rsid w:val="00C5331F"/>
    <w:rsid w:val="00C651BF"/>
    <w:rsid w:val="00C95717"/>
    <w:rsid w:val="00CA2667"/>
    <w:rsid w:val="00CD407D"/>
    <w:rsid w:val="00CD720B"/>
    <w:rsid w:val="00CE0117"/>
    <w:rsid w:val="00CF2676"/>
    <w:rsid w:val="00D01E74"/>
    <w:rsid w:val="00D21EE3"/>
    <w:rsid w:val="00D24D32"/>
    <w:rsid w:val="00D42B64"/>
    <w:rsid w:val="00D804F3"/>
    <w:rsid w:val="00D93E88"/>
    <w:rsid w:val="00DA523F"/>
    <w:rsid w:val="00E03E83"/>
    <w:rsid w:val="00E333B4"/>
    <w:rsid w:val="00E40B68"/>
    <w:rsid w:val="00E427CF"/>
    <w:rsid w:val="00E454DA"/>
    <w:rsid w:val="00E5317E"/>
    <w:rsid w:val="00E60302"/>
    <w:rsid w:val="00E67AE6"/>
    <w:rsid w:val="00E92083"/>
    <w:rsid w:val="00EC11AB"/>
    <w:rsid w:val="00EC3C8B"/>
    <w:rsid w:val="00EC5DDB"/>
    <w:rsid w:val="00EC7FA4"/>
    <w:rsid w:val="00EE09C7"/>
    <w:rsid w:val="00EF4884"/>
    <w:rsid w:val="00F24678"/>
    <w:rsid w:val="00F37FF6"/>
    <w:rsid w:val="00F42571"/>
    <w:rsid w:val="00F52E68"/>
    <w:rsid w:val="00F77925"/>
    <w:rsid w:val="00F96C8A"/>
    <w:rsid w:val="00FA00E4"/>
    <w:rsid w:val="00FB4F21"/>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7B846"/>
  <w15:docId w15:val="{2EE8F51E-141F-4F5E-99BE-4B2D90694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da-D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en-US" w:eastAsia="en-US"/>
    </w:rPr>
  </w:style>
  <w:style w:type="paragraph" w:styleId="Cmsor1">
    <w:name w:val="heading 1"/>
    <w:basedOn w:val="Norml"/>
    <w:next w:val="Norml"/>
    <w:qFormat/>
    <w:pPr>
      <w:keepNext/>
      <w:spacing w:before="240" w:after="60"/>
      <w:jc w:val="both"/>
      <w:outlineLvl w:val="0"/>
    </w:pPr>
    <w:rPr>
      <w:rFonts w:ascii="Arial" w:hAnsi="Arial" w:cs="Arial"/>
      <w:b/>
      <w:bCs/>
      <w:kern w:val="32"/>
      <w:szCs w:val="32"/>
      <w:lang w:val="en-GB"/>
    </w:rPr>
  </w:style>
  <w:style w:type="paragraph" w:styleId="Cmsor2">
    <w:name w:val="heading 2"/>
    <w:basedOn w:val="Norml"/>
    <w:next w:val="Norml"/>
    <w:qFormat/>
    <w:pPr>
      <w:keepNext/>
      <w:outlineLvl w:val="1"/>
    </w:pPr>
    <w:rPr>
      <w:b/>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rPr>
      <w:rFonts w:ascii="Arial" w:hAnsi="Arial"/>
      <w:sz w:val="22"/>
      <w:lang w:val="hu-HU"/>
    </w:rPr>
  </w:style>
  <w:style w:type="paragraph" w:styleId="Szvegtrzs2">
    <w:name w:val="Body Text 2"/>
    <w:basedOn w:val="Norml"/>
    <w:link w:val="Szvegtrzs2Char"/>
    <w:pPr>
      <w:jc w:val="both"/>
    </w:pPr>
    <w:rPr>
      <w:lang w:val="hu-HU"/>
    </w:rPr>
  </w:style>
  <w:style w:type="paragraph" w:styleId="Szvegtrzs3">
    <w:name w:val="Body Text 3"/>
    <w:basedOn w:val="Norml"/>
    <w:rPr>
      <w:color w:val="000000"/>
      <w:lang w:val="hu-HU"/>
    </w:rPr>
  </w:style>
  <w:style w:type="paragraph" w:styleId="Szvegtrzsbehzssal">
    <w:name w:val="Body Text Indent"/>
    <w:basedOn w:val="Norml"/>
    <w:pPr>
      <w:tabs>
        <w:tab w:val="left" w:pos="7020"/>
      </w:tabs>
      <w:ind w:hanging="1800"/>
    </w:pPr>
    <w:rPr>
      <w:lang w:val="hu-HU"/>
    </w:rPr>
  </w:style>
  <w:style w:type="paragraph" w:styleId="llb">
    <w:name w:val="footer"/>
    <w:basedOn w:val="Norml"/>
    <w:link w:val="llbChar"/>
    <w:pPr>
      <w:tabs>
        <w:tab w:val="center" w:pos="4536"/>
        <w:tab w:val="right" w:pos="9072"/>
      </w:tabs>
    </w:pPr>
  </w:style>
  <w:style w:type="character" w:styleId="Oldalszm">
    <w:name w:val="page number"/>
    <w:basedOn w:val="Bekezdsalapbettpusa"/>
  </w:style>
  <w:style w:type="paragraph" w:customStyle="1" w:styleId="BalloonText1">
    <w:name w:val="Balloon Text1"/>
    <w:basedOn w:val="Norml"/>
    <w:semiHidden/>
    <w:rPr>
      <w:rFonts w:ascii="Tahoma" w:hAnsi="Tahoma" w:cs="Tahoma"/>
      <w:sz w:val="16"/>
      <w:szCs w:val="16"/>
    </w:rPr>
  </w:style>
  <w:style w:type="paragraph" w:styleId="Dokumentumtrkp">
    <w:name w:val="Document Map"/>
    <w:basedOn w:val="Norml"/>
    <w:semiHidden/>
    <w:pPr>
      <w:shd w:val="clear" w:color="auto" w:fill="000080"/>
    </w:pPr>
    <w:rPr>
      <w:rFonts w:ascii="Tahoma" w:hAnsi="Tahoma" w:cs="Tahoma"/>
    </w:rPr>
  </w:style>
  <w:style w:type="paragraph" w:styleId="lfej">
    <w:name w:val="header"/>
    <w:basedOn w:val="Norml"/>
    <w:rsid w:val="003F0F3A"/>
    <w:pPr>
      <w:tabs>
        <w:tab w:val="center" w:pos="4536"/>
        <w:tab w:val="right" w:pos="9072"/>
      </w:tabs>
    </w:pPr>
  </w:style>
  <w:style w:type="paragraph" w:styleId="Buborkszveg">
    <w:name w:val="Balloon Text"/>
    <w:basedOn w:val="Norml"/>
    <w:semiHidden/>
    <w:rsid w:val="003F0F3A"/>
    <w:rPr>
      <w:rFonts w:ascii="Tahoma" w:hAnsi="Tahoma" w:cs="Tahoma"/>
      <w:sz w:val="16"/>
      <w:szCs w:val="16"/>
    </w:rPr>
  </w:style>
  <w:style w:type="character" w:styleId="Jegyzethivatkozs">
    <w:name w:val="annotation reference"/>
    <w:semiHidden/>
    <w:rsid w:val="00E92083"/>
    <w:rPr>
      <w:sz w:val="16"/>
      <w:szCs w:val="16"/>
    </w:rPr>
  </w:style>
  <w:style w:type="paragraph" w:styleId="Jegyzetszveg">
    <w:name w:val="annotation text"/>
    <w:basedOn w:val="Norml"/>
    <w:semiHidden/>
    <w:rsid w:val="00E92083"/>
    <w:rPr>
      <w:sz w:val="20"/>
      <w:szCs w:val="20"/>
    </w:rPr>
  </w:style>
  <w:style w:type="paragraph" w:styleId="Megjegyzstrgya">
    <w:name w:val="annotation subject"/>
    <w:basedOn w:val="Jegyzetszveg"/>
    <w:next w:val="Jegyzetszveg"/>
    <w:semiHidden/>
    <w:rsid w:val="00E92083"/>
    <w:rPr>
      <w:b/>
      <w:bCs/>
    </w:rPr>
  </w:style>
  <w:style w:type="paragraph" w:customStyle="1" w:styleId="BulletDot">
    <w:name w:val="Bullet_Dot"/>
    <w:basedOn w:val="Norml"/>
    <w:rsid w:val="00994DF8"/>
    <w:pPr>
      <w:jc w:val="both"/>
    </w:pPr>
    <w:rPr>
      <w:sz w:val="22"/>
      <w:szCs w:val="22"/>
      <w:lang w:val="en-GB"/>
    </w:rPr>
  </w:style>
  <w:style w:type="paragraph" w:customStyle="1" w:styleId="DefaultText">
    <w:name w:val="Default Text"/>
    <w:basedOn w:val="Norml"/>
    <w:rsid w:val="00CA2667"/>
    <w:pPr>
      <w:overflowPunct w:val="0"/>
      <w:autoSpaceDE w:val="0"/>
      <w:autoSpaceDN w:val="0"/>
      <w:adjustRightInd w:val="0"/>
      <w:textAlignment w:val="baseline"/>
    </w:pPr>
    <w:rPr>
      <w:color w:val="000000"/>
      <w:szCs w:val="22"/>
      <w:lang w:val="hu-HU"/>
    </w:rPr>
  </w:style>
  <w:style w:type="paragraph" w:styleId="Cm">
    <w:name w:val="Title"/>
    <w:basedOn w:val="Norml"/>
    <w:next w:val="Norml"/>
    <w:link w:val="CmChar"/>
    <w:uiPriority w:val="10"/>
    <w:qFormat/>
    <w:rsid w:val="00B679B3"/>
    <w:pPr>
      <w:spacing w:before="240" w:after="60"/>
      <w:jc w:val="center"/>
      <w:outlineLvl w:val="0"/>
    </w:pPr>
    <w:rPr>
      <w:rFonts w:ascii="Cambria" w:hAnsi="Cambria"/>
      <w:b/>
      <w:bCs/>
      <w:kern w:val="28"/>
      <w:sz w:val="32"/>
      <w:szCs w:val="32"/>
    </w:rPr>
  </w:style>
  <w:style w:type="character" w:customStyle="1" w:styleId="CmChar">
    <w:name w:val="Cím Char"/>
    <w:link w:val="Cm"/>
    <w:uiPriority w:val="10"/>
    <w:rsid w:val="00B679B3"/>
    <w:rPr>
      <w:rFonts w:ascii="Cambria" w:eastAsia="Times New Roman" w:hAnsi="Cambria" w:cs="Times New Roman"/>
      <w:b/>
      <w:bCs/>
      <w:kern w:val="28"/>
      <w:sz w:val="32"/>
      <w:szCs w:val="32"/>
      <w:lang w:val="en-US" w:eastAsia="en-US"/>
    </w:rPr>
  </w:style>
  <w:style w:type="character" w:styleId="Hiperhivatkozs">
    <w:name w:val="Hyperlink"/>
    <w:uiPriority w:val="99"/>
    <w:unhideWhenUsed/>
    <w:rsid w:val="001C4703"/>
    <w:rPr>
      <w:color w:val="0000FF"/>
      <w:u w:val="single"/>
    </w:rPr>
  </w:style>
  <w:style w:type="paragraph" w:customStyle="1" w:styleId="TableText-Times10">
    <w:name w:val="Table Text - Times 10"/>
    <w:basedOn w:val="Norml"/>
    <w:link w:val="TableText-Times10Tegn"/>
    <w:rsid w:val="000F6484"/>
    <w:rPr>
      <w:sz w:val="20"/>
      <w:lang w:val="en-GB"/>
    </w:rPr>
  </w:style>
  <w:style w:type="character" w:customStyle="1" w:styleId="TableText-Times10Tegn">
    <w:name w:val="Table Text - Times 10 Tegn"/>
    <w:link w:val="TableText-Times10"/>
    <w:locked/>
    <w:rsid w:val="000F6484"/>
    <w:rPr>
      <w:szCs w:val="24"/>
      <w:lang w:val="en-GB"/>
    </w:rPr>
  </w:style>
  <w:style w:type="character" w:customStyle="1" w:styleId="Szvegtrzs2Char">
    <w:name w:val="Szövegtörzs 2 Char"/>
    <w:basedOn w:val="Bekezdsalapbettpusa"/>
    <w:link w:val="Szvegtrzs2"/>
    <w:rsid w:val="0038628E"/>
    <w:rPr>
      <w:sz w:val="24"/>
      <w:szCs w:val="24"/>
      <w:lang w:val="hu-HU" w:eastAsia="en-US"/>
    </w:rPr>
  </w:style>
  <w:style w:type="character" w:customStyle="1" w:styleId="llbChar">
    <w:name w:val="Élőláb Char"/>
    <w:basedOn w:val="Bekezdsalapbettpusa"/>
    <w:link w:val="llb"/>
    <w:rsid w:val="00434B8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945181">
      <w:bodyDiv w:val="1"/>
      <w:marLeft w:val="0"/>
      <w:marRight w:val="0"/>
      <w:marTop w:val="0"/>
      <w:marBottom w:val="0"/>
      <w:divBdr>
        <w:top w:val="none" w:sz="0" w:space="0" w:color="auto"/>
        <w:left w:val="none" w:sz="0" w:space="0" w:color="auto"/>
        <w:bottom w:val="none" w:sz="0" w:space="0" w:color="auto"/>
        <w:right w:val="none" w:sz="0" w:space="0" w:color="auto"/>
      </w:divBdr>
    </w:div>
    <w:div w:id="938022042">
      <w:bodyDiv w:val="1"/>
      <w:marLeft w:val="0"/>
      <w:marRight w:val="0"/>
      <w:marTop w:val="0"/>
      <w:marBottom w:val="0"/>
      <w:divBdr>
        <w:top w:val="none" w:sz="0" w:space="0" w:color="auto"/>
        <w:left w:val="none" w:sz="0" w:space="0" w:color="auto"/>
        <w:bottom w:val="none" w:sz="0" w:space="0" w:color="auto"/>
        <w:right w:val="none" w:sz="0" w:space="0" w:color="auto"/>
      </w:divBdr>
    </w:div>
    <w:div w:id="1108159622">
      <w:bodyDiv w:val="1"/>
      <w:marLeft w:val="0"/>
      <w:marRight w:val="0"/>
      <w:marTop w:val="0"/>
      <w:marBottom w:val="0"/>
      <w:divBdr>
        <w:top w:val="none" w:sz="0" w:space="0" w:color="auto"/>
        <w:left w:val="none" w:sz="0" w:space="0" w:color="auto"/>
        <w:bottom w:val="none" w:sz="0" w:space="0" w:color="auto"/>
        <w:right w:val="none" w:sz="0" w:space="0" w:color="auto"/>
      </w:divBdr>
    </w:div>
    <w:div w:id="1389458138">
      <w:bodyDiv w:val="1"/>
      <w:marLeft w:val="0"/>
      <w:marRight w:val="0"/>
      <w:marTop w:val="0"/>
      <w:marBottom w:val="0"/>
      <w:divBdr>
        <w:top w:val="none" w:sz="0" w:space="0" w:color="auto"/>
        <w:left w:val="none" w:sz="0" w:space="0" w:color="auto"/>
        <w:bottom w:val="none" w:sz="0" w:space="0" w:color="auto"/>
        <w:right w:val="none" w:sz="0" w:space="0" w:color="auto"/>
      </w:divBdr>
    </w:div>
    <w:div w:id="1738819954">
      <w:bodyDiv w:val="1"/>
      <w:marLeft w:val="0"/>
      <w:marRight w:val="0"/>
      <w:marTop w:val="0"/>
      <w:marBottom w:val="0"/>
      <w:divBdr>
        <w:top w:val="none" w:sz="0" w:space="0" w:color="auto"/>
        <w:left w:val="none" w:sz="0" w:space="0" w:color="auto"/>
        <w:bottom w:val="none" w:sz="0" w:space="0" w:color="auto"/>
        <w:right w:val="none" w:sz="0" w:space="0" w:color="auto"/>
      </w:divBdr>
    </w:div>
    <w:div w:id="191581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jvaccines.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6/09/relationships/commentsIds" Target="commentsId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2FB4C1F1CAE9F428B69F1CB23822D2D" ma:contentTypeVersion="" ma:contentTypeDescription="Opret et nyt dokument." ma:contentTypeScope="" ma:versionID="e7205bab02e9b811cc730e70f13cf6bb">
  <xsd:schema xmlns:xsd="http://www.w3.org/2001/XMLSchema" xmlns:xs="http://www.w3.org/2001/XMLSchema" xmlns:p="http://schemas.microsoft.com/office/2006/metadata/properties" targetNamespace="http://schemas.microsoft.com/office/2006/metadata/properties" ma:root="true" ma:fieldsID="dbe4c36c9615576c514bbb2d67249d8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88642-873E-4EA8-8771-FDDFB9C62493}">
  <ds:schemaRef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097FC493-F32B-4BD8-8FAB-5F2F2EBAE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006FFC3-7372-4932-A187-5C0BEC27D652}">
  <ds:schemaRefs>
    <ds:schemaRef ds:uri="http://schemas.microsoft.com/sharepoint/v3/contenttype/forms"/>
  </ds:schemaRefs>
</ds:datastoreItem>
</file>

<file path=customXml/itemProps4.xml><?xml version="1.0" encoding="utf-8"?>
<ds:datastoreItem xmlns:ds="http://schemas.openxmlformats.org/officeDocument/2006/customXml" ds:itemID="{DCA6CC40-89B3-432E-836A-E294F33A1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1817</Words>
  <Characters>11882</Characters>
  <Application>Microsoft Office Word</Application>
  <DocSecurity>0</DocSecurity>
  <Lines>99</Lines>
  <Paragraphs>27</Paragraphs>
  <ScaleCrop>false</ScaleCrop>
  <HeadingPairs>
    <vt:vector size="6" baseType="variant">
      <vt:variant>
        <vt:lpstr>Cím</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13672</CharactersWithSpaces>
  <SharedDoc>false</SharedDoc>
  <HLinks>
    <vt:vector size="12" baseType="variant">
      <vt:variant>
        <vt:i4>2162694</vt:i4>
      </vt:variant>
      <vt:variant>
        <vt:i4>6</vt:i4>
      </vt:variant>
      <vt:variant>
        <vt:i4>0</vt:i4>
      </vt:variant>
      <vt:variant>
        <vt:i4>5</vt:i4>
      </vt:variant>
      <vt:variant>
        <vt:lpwstr>mailto:ajvaccines@ajvaccines.com</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dc:creator>
  <cp:lastModifiedBy>HU_OGYI_2.1</cp:lastModifiedBy>
  <cp:revision>3</cp:revision>
  <dcterms:created xsi:type="dcterms:W3CDTF">2021-04-19T08:45:00Z</dcterms:created>
  <dcterms:modified xsi:type="dcterms:W3CDTF">2021-04-19T08:45:00Z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0x010100C2FB4C1F1CAE9F428B69F1CB23822D2D</vt:lpwstr>
  </property>
</Properties>
</file>