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A443A" w14:textId="77777777" w:rsidR="00582488" w:rsidRPr="009A1A6C" w:rsidRDefault="00582488" w:rsidP="009A1A6C">
      <w:pPr>
        <w:jc w:val="center"/>
        <w:rPr>
          <w:b/>
          <w:bCs/>
          <w:sz w:val="22"/>
          <w:szCs w:val="22"/>
          <w:shd w:val="clear" w:color="auto" w:fill="FFFFFF"/>
        </w:rPr>
      </w:pPr>
      <w:r w:rsidRPr="009A1A6C">
        <w:rPr>
          <w:b/>
          <w:bCs/>
          <w:sz w:val="22"/>
          <w:szCs w:val="22"/>
          <w:shd w:val="clear" w:color="auto" w:fill="FFFFFF"/>
        </w:rPr>
        <w:t>Betegtájékoztató: Információk a felhasználó számára</w:t>
      </w:r>
    </w:p>
    <w:p w14:paraId="2C9842CF" w14:textId="77777777" w:rsidR="00B915E6" w:rsidRPr="009A1A6C" w:rsidRDefault="00B915E6" w:rsidP="009A1A6C">
      <w:pPr>
        <w:jc w:val="center"/>
        <w:rPr>
          <w:b/>
          <w:sz w:val="22"/>
          <w:szCs w:val="22"/>
        </w:rPr>
      </w:pPr>
    </w:p>
    <w:p w14:paraId="6847BB97" w14:textId="77777777" w:rsidR="000867DC" w:rsidRDefault="000867DC" w:rsidP="000867D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Clozapine Gerot </w:t>
      </w:r>
      <w:r w:rsidR="00B062D4">
        <w:rPr>
          <w:b/>
          <w:sz w:val="22"/>
          <w:szCs w:val="22"/>
        </w:rPr>
        <w:t>25 mg</w:t>
      </w:r>
      <w:r>
        <w:rPr>
          <w:b/>
          <w:sz w:val="22"/>
          <w:szCs w:val="22"/>
        </w:rPr>
        <w:t xml:space="preserve"> tabletta</w:t>
      </w:r>
    </w:p>
    <w:p w14:paraId="22F47922" w14:textId="77777777" w:rsidR="000867DC" w:rsidRDefault="000867DC" w:rsidP="000867D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Clozapine Gerot </w:t>
      </w:r>
      <w:r w:rsidR="00B062D4">
        <w:rPr>
          <w:b/>
          <w:sz w:val="22"/>
          <w:szCs w:val="22"/>
        </w:rPr>
        <w:t>100 mg</w:t>
      </w:r>
      <w:r>
        <w:rPr>
          <w:b/>
          <w:sz w:val="22"/>
          <w:szCs w:val="22"/>
        </w:rPr>
        <w:t xml:space="preserve"> tabletta</w:t>
      </w:r>
    </w:p>
    <w:p w14:paraId="17D7C8B3" w14:textId="77777777" w:rsidR="00D27E46" w:rsidRPr="009A1A6C" w:rsidRDefault="00D27E46" w:rsidP="009A1A6C">
      <w:pPr>
        <w:jc w:val="center"/>
        <w:rPr>
          <w:bCs/>
          <w:sz w:val="22"/>
          <w:szCs w:val="22"/>
        </w:rPr>
      </w:pPr>
      <w:r w:rsidRPr="009A1A6C">
        <w:rPr>
          <w:bCs/>
          <w:sz w:val="22"/>
          <w:szCs w:val="22"/>
        </w:rPr>
        <w:t>klozapin</w:t>
      </w:r>
    </w:p>
    <w:p w14:paraId="4C3B291C" w14:textId="77777777" w:rsidR="00D27E46" w:rsidRDefault="00D27E46" w:rsidP="009A1A6C">
      <w:pPr>
        <w:jc w:val="center"/>
        <w:rPr>
          <w:sz w:val="22"/>
          <w:szCs w:val="22"/>
        </w:rPr>
      </w:pPr>
    </w:p>
    <w:p w14:paraId="14A4E5D9" w14:textId="77777777" w:rsidR="001C7D79" w:rsidRPr="009A1A6C" w:rsidRDefault="001C7D79" w:rsidP="009A1A6C">
      <w:pPr>
        <w:jc w:val="center"/>
        <w:rPr>
          <w:sz w:val="22"/>
          <w:szCs w:val="22"/>
        </w:rPr>
      </w:pPr>
    </w:p>
    <w:p w14:paraId="15128509" w14:textId="77777777" w:rsidR="00D27E46" w:rsidRPr="00B03EEB" w:rsidRDefault="00D27E46" w:rsidP="009A1A6C">
      <w:pPr>
        <w:rPr>
          <w:b/>
          <w:iCs/>
          <w:sz w:val="22"/>
          <w:szCs w:val="22"/>
        </w:rPr>
      </w:pPr>
      <w:r w:rsidRPr="003F3A3D">
        <w:rPr>
          <w:b/>
          <w:iCs/>
          <w:sz w:val="22"/>
          <w:szCs w:val="22"/>
        </w:rPr>
        <w:t>Mielőtt elkezd</w:t>
      </w:r>
      <w:r w:rsidR="00582488" w:rsidRPr="00256582">
        <w:rPr>
          <w:b/>
          <w:iCs/>
          <w:sz w:val="22"/>
          <w:szCs w:val="22"/>
        </w:rPr>
        <w:t>i</w:t>
      </w:r>
      <w:r w:rsidRPr="00256582">
        <w:rPr>
          <w:b/>
          <w:iCs/>
          <w:sz w:val="22"/>
          <w:szCs w:val="22"/>
        </w:rPr>
        <w:t xml:space="preserve"> szedni ezt a gyógyszert, olvassa el figyelmesen az alábbi betegtájékoztatót</w:t>
      </w:r>
      <w:r w:rsidR="00582488" w:rsidRPr="00315D05">
        <w:rPr>
          <w:b/>
          <w:iCs/>
          <w:sz w:val="22"/>
          <w:szCs w:val="22"/>
        </w:rPr>
        <w:t xml:space="preserve">, </w:t>
      </w:r>
      <w:r w:rsidR="00582488" w:rsidRPr="009B5BDE">
        <w:rPr>
          <w:b/>
          <w:sz w:val="22"/>
          <w:szCs w:val="22"/>
        </w:rPr>
        <w:t>mert az Ön számára fontos információkat tartalmaz</w:t>
      </w:r>
      <w:r w:rsidR="00E9448A" w:rsidRPr="00B03EEB">
        <w:rPr>
          <w:b/>
          <w:sz w:val="22"/>
          <w:szCs w:val="22"/>
        </w:rPr>
        <w:t>.</w:t>
      </w:r>
    </w:p>
    <w:p w14:paraId="02865D86" w14:textId="77777777" w:rsidR="00D27E46" w:rsidRPr="00B03EEB" w:rsidRDefault="00D27E46" w:rsidP="003F3A3D">
      <w:pPr>
        <w:ind w:left="567" w:hanging="567"/>
        <w:rPr>
          <w:iCs/>
          <w:sz w:val="22"/>
          <w:szCs w:val="22"/>
        </w:rPr>
      </w:pPr>
      <w:r w:rsidRPr="00B03EEB">
        <w:rPr>
          <w:iCs/>
          <w:sz w:val="22"/>
          <w:szCs w:val="22"/>
        </w:rPr>
        <w:t>-</w:t>
      </w:r>
      <w:r w:rsidRPr="00B03EEB">
        <w:rPr>
          <w:iCs/>
          <w:sz w:val="22"/>
          <w:szCs w:val="22"/>
        </w:rPr>
        <w:tab/>
        <w:t>Tartsa meg a betegtájékoztatót, mert a benne szereplő információkra a későbbiekben is szüksége lehet.</w:t>
      </w:r>
    </w:p>
    <w:p w14:paraId="77BE9A72" w14:textId="77777777" w:rsidR="00D27E46" w:rsidRPr="00CB16AD" w:rsidRDefault="00D27E46" w:rsidP="00256582">
      <w:pPr>
        <w:tabs>
          <w:tab w:val="left" w:pos="567"/>
        </w:tabs>
        <w:rPr>
          <w:iCs/>
          <w:sz w:val="22"/>
          <w:szCs w:val="22"/>
        </w:rPr>
      </w:pPr>
      <w:r w:rsidRPr="00CB16AD">
        <w:rPr>
          <w:iCs/>
          <w:sz w:val="22"/>
          <w:szCs w:val="22"/>
        </w:rPr>
        <w:t>-</w:t>
      </w:r>
      <w:r w:rsidRPr="00CB16AD">
        <w:rPr>
          <w:iCs/>
          <w:sz w:val="22"/>
          <w:szCs w:val="22"/>
        </w:rPr>
        <w:tab/>
        <w:t xml:space="preserve">További kérdéseivel forduljon </w:t>
      </w:r>
      <w:r w:rsidR="008A7E17" w:rsidRPr="00CB16AD">
        <w:rPr>
          <w:iCs/>
          <w:sz w:val="22"/>
          <w:szCs w:val="22"/>
        </w:rPr>
        <w:t>kezelő</w:t>
      </w:r>
      <w:r w:rsidRPr="00CB16AD">
        <w:rPr>
          <w:iCs/>
          <w:sz w:val="22"/>
          <w:szCs w:val="22"/>
        </w:rPr>
        <w:t>orvosához vagy gyógyszerészéhez.</w:t>
      </w:r>
    </w:p>
    <w:p w14:paraId="6637ED2B" w14:textId="77777777" w:rsidR="00D27E46" w:rsidRPr="00511DCF" w:rsidRDefault="00D27E46" w:rsidP="009B5BDE">
      <w:pPr>
        <w:ind w:left="567" w:hanging="567"/>
        <w:rPr>
          <w:iCs/>
          <w:sz w:val="22"/>
          <w:szCs w:val="22"/>
        </w:rPr>
      </w:pPr>
      <w:r w:rsidRPr="00CB16AD">
        <w:rPr>
          <w:iCs/>
          <w:sz w:val="22"/>
          <w:szCs w:val="22"/>
        </w:rPr>
        <w:t>-</w:t>
      </w:r>
      <w:r w:rsidRPr="00CB16AD">
        <w:rPr>
          <w:iCs/>
          <w:sz w:val="22"/>
          <w:szCs w:val="22"/>
        </w:rPr>
        <w:tab/>
        <w:t xml:space="preserve">Ezt a gyógyszert az orvos </w:t>
      </w:r>
      <w:r w:rsidR="00582488" w:rsidRPr="00CB16AD">
        <w:rPr>
          <w:iCs/>
          <w:sz w:val="22"/>
          <w:szCs w:val="22"/>
        </w:rPr>
        <w:t xml:space="preserve">kizárólag </w:t>
      </w:r>
      <w:r w:rsidRPr="00CB16AD">
        <w:rPr>
          <w:iCs/>
          <w:sz w:val="22"/>
          <w:szCs w:val="22"/>
        </w:rPr>
        <w:t>Önnek írta fel. Ne adja át a készítményt más</w:t>
      </w:r>
      <w:r w:rsidRPr="00E93F3E">
        <w:rPr>
          <w:iCs/>
          <w:sz w:val="22"/>
          <w:szCs w:val="22"/>
        </w:rPr>
        <w:t>nak, mert számára ártalmas lehet még abban az esetben is, ha</w:t>
      </w:r>
      <w:r w:rsidR="00582488" w:rsidRPr="00511DCF">
        <w:rPr>
          <w:iCs/>
          <w:sz w:val="22"/>
          <w:szCs w:val="22"/>
        </w:rPr>
        <w:t xml:space="preserve"> a betegsége</w:t>
      </w:r>
      <w:r w:rsidR="008A7E17" w:rsidRPr="00511DCF">
        <w:rPr>
          <w:iCs/>
          <w:sz w:val="22"/>
          <w:szCs w:val="22"/>
        </w:rPr>
        <w:t xml:space="preserve"> </w:t>
      </w:r>
      <w:r w:rsidRPr="00511DCF">
        <w:rPr>
          <w:iCs/>
          <w:sz w:val="22"/>
          <w:szCs w:val="22"/>
        </w:rPr>
        <w:t>tünetei az Önéhez hasonlóak.</w:t>
      </w:r>
    </w:p>
    <w:p w14:paraId="0A926ECE" w14:textId="77777777" w:rsidR="00D27E46" w:rsidRPr="00A451BC" w:rsidRDefault="00582488" w:rsidP="00A451BC">
      <w:pPr>
        <w:widowControl/>
        <w:numPr>
          <w:ilvl w:val="0"/>
          <w:numId w:val="13"/>
        </w:numPr>
        <w:tabs>
          <w:tab w:val="clear" w:pos="360"/>
          <w:tab w:val="num" w:pos="567"/>
        </w:tabs>
        <w:ind w:left="567" w:hanging="567"/>
        <w:rPr>
          <w:iCs/>
          <w:sz w:val="22"/>
          <w:szCs w:val="22"/>
        </w:rPr>
      </w:pPr>
      <w:r w:rsidRPr="00511DCF">
        <w:rPr>
          <w:sz w:val="22"/>
          <w:szCs w:val="22"/>
        </w:rPr>
        <w:t>Ha Önnél bármilyen mellékhatás jelentkezik, tájékoztassa erről kezelőorvosát vagy gyógyszerészét.</w:t>
      </w:r>
      <w:r w:rsidR="00A451BC">
        <w:rPr>
          <w:sz w:val="22"/>
          <w:szCs w:val="22"/>
        </w:rPr>
        <w:t xml:space="preserve"> </w:t>
      </w:r>
      <w:r w:rsidRPr="00A451BC">
        <w:rPr>
          <w:sz w:val="22"/>
          <w:szCs w:val="22"/>
        </w:rPr>
        <w:t>Ez a betegtájékoztatóban fel nem sorolt bármilyen lehetséges mellékhatásra is vonatkozik. Lásd 4. pont.</w:t>
      </w:r>
    </w:p>
    <w:p w14:paraId="2EB182B2" w14:textId="77777777" w:rsidR="00D27E46" w:rsidRPr="00326C9F" w:rsidRDefault="00D27E46" w:rsidP="00B03EEB">
      <w:pPr>
        <w:rPr>
          <w:i/>
          <w:iCs/>
          <w:sz w:val="22"/>
          <w:szCs w:val="22"/>
        </w:rPr>
      </w:pPr>
    </w:p>
    <w:p w14:paraId="6AEFA06E" w14:textId="77777777" w:rsidR="00D27E46" w:rsidRPr="00BF351E" w:rsidRDefault="00D27E46" w:rsidP="00B03EEB">
      <w:pPr>
        <w:pStyle w:val="Szvegtrzs"/>
        <w:spacing w:after="0"/>
        <w:rPr>
          <w:b/>
          <w:color w:val="auto"/>
          <w:sz w:val="22"/>
          <w:szCs w:val="22"/>
        </w:rPr>
      </w:pPr>
      <w:r w:rsidRPr="0046716E">
        <w:rPr>
          <w:b/>
          <w:color w:val="auto"/>
          <w:sz w:val="22"/>
          <w:szCs w:val="22"/>
        </w:rPr>
        <w:t>A betegtájékoztató tartalma:</w:t>
      </w:r>
    </w:p>
    <w:p w14:paraId="05EA9DE4" w14:textId="77777777" w:rsidR="000867DC" w:rsidRDefault="000867DC" w:rsidP="000867DC">
      <w:pPr>
        <w:pStyle w:val="Szvegtrzs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1.</w:t>
      </w:r>
      <w:r>
        <w:rPr>
          <w:color w:val="auto"/>
          <w:sz w:val="22"/>
          <w:szCs w:val="22"/>
        </w:rPr>
        <w:tab/>
        <w:t xml:space="preserve">Milyen típusú gyógyszer a </w:t>
      </w:r>
      <w:r>
        <w:rPr>
          <w:sz w:val="22"/>
          <w:szCs w:val="22"/>
        </w:rPr>
        <w:t>Clozapine Gerot</w:t>
      </w:r>
      <w:r>
        <w:rPr>
          <w:color w:val="auto"/>
          <w:sz w:val="22"/>
          <w:szCs w:val="22"/>
        </w:rPr>
        <w:t xml:space="preserve"> és milyen betegségek esetén alkalmazható?</w:t>
      </w:r>
    </w:p>
    <w:p w14:paraId="14B7E61C" w14:textId="77777777" w:rsidR="000867DC" w:rsidRDefault="000867DC" w:rsidP="000867DC">
      <w:pPr>
        <w:pStyle w:val="Szvegtrzs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2.</w:t>
      </w:r>
      <w:r>
        <w:rPr>
          <w:color w:val="auto"/>
          <w:sz w:val="22"/>
          <w:szCs w:val="22"/>
        </w:rPr>
        <w:tab/>
        <w:t xml:space="preserve">Tudnivalók a </w:t>
      </w:r>
      <w:r>
        <w:rPr>
          <w:sz w:val="22"/>
          <w:szCs w:val="22"/>
        </w:rPr>
        <w:t>Clozapine Gerot</w:t>
      </w:r>
      <w:r>
        <w:rPr>
          <w:color w:val="auto"/>
          <w:sz w:val="22"/>
          <w:szCs w:val="22"/>
        </w:rPr>
        <w:t xml:space="preserve"> szedése előtt</w:t>
      </w:r>
    </w:p>
    <w:p w14:paraId="6E036F13" w14:textId="77777777" w:rsidR="000867DC" w:rsidRDefault="000867DC" w:rsidP="000867DC">
      <w:pPr>
        <w:pStyle w:val="Szvegtrzs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3.</w:t>
      </w:r>
      <w:r>
        <w:rPr>
          <w:color w:val="auto"/>
          <w:sz w:val="22"/>
          <w:szCs w:val="22"/>
        </w:rPr>
        <w:tab/>
        <w:t xml:space="preserve">Hogyan kell szedni a </w:t>
      </w:r>
      <w:r>
        <w:rPr>
          <w:sz w:val="22"/>
          <w:szCs w:val="22"/>
        </w:rPr>
        <w:t>Clozapine Gerot</w:t>
      </w:r>
      <w:r>
        <w:rPr>
          <w:color w:val="auto"/>
          <w:sz w:val="22"/>
          <w:szCs w:val="22"/>
        </w:rPr>
        <w:t>-ot?</w:t>
      </w:r>
    </w:p>
    <w:p w14:paraId="14C920DE" w14:textId="77777777" w:rsidR="000867DC" w:rsidRDefault="000867DC" w:rsidP="000867DC">
      <w:pPr>
        <w:pStyle w:val="Szvegtrzs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4.</w:t>
      </w:r>
      <w:r>
        <w:rPr>
          <w:color w:val="auto"/>
          <w:sz w:val="22"/>
          <w:szCs w:val="22"/>
        </w:rPr>
        <w:tab/>
        <w:t>Lehetséges mellékhatások</w:t>
      </w:r>
    </w:p>
    <w:p w14:paraId="02FEACF5" w14:textId="77777777" w:rsidR="000867DC" w:rsidRDefault="000867DC" w:rsidP="000867DC">
      <w:pPr>
        <w:pStyle w:val="Szvegtrzs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5.</w:t>
      </w:r>
      <w:r>
        <w:rPr>
          <w:color w:val="auto"/>
          <w:sz w:val="22"/>
          <w:szCs w:val="22"/>
        </w:rPr>
        <w:tab/>
        <w:t xml:space="preserve">Hogyan kell a </w:t>
      </w:r>
      <w:r>
        <w:rPr>
          <w:sz w:val="22"/>
          <w:szCs w:val="22"/>
        </w:rPr>
        <w:t>Clozapine Gerot</w:t>
      </w:r>
      <w:r>
        <w:rPr>
          <w:color w:val="auto"/>
          <w:sz w:val="22"/>
          <w:szCs w:val="22"/>
        </w:rPr>
        <w:t>-ot tárolni?</w:t>
      </w:r>
    </w:p>
    <w:p w14:paraId="7F3DF157" w14:textId="77777777" w:rsidR="000867DC" w:rsidRDefault="000867DC" w:rsidP="000867DC">
      <w:pPr>
        <w:pStyle w:val="Szvegtrzs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6.</w:t>
      </w:r>
      <w:r>
        <w:rPr>
          <w:color w:val="auto"/>
          <w:sz w:val="22"/>
          <w:szCs w:val="22"/>
        </w:rPr>
        <w:tab/>
      </w:r>
      <w:r>
        <w:rPr>
          <w:sz w:val="22"/>
          <w:szCs w:val="22"/>
        </w:rPr>
        <w:t>A csomagolás tartalma és egyéb információk</w:t>
      </w:r>
    </w:p>
    <w:p w14:paraId="06609B9C" w14:textId="77777777" w:rsidR="00D27E46" w:rsidRPr="008D4C5E" w:rsidRDefault="00D27E46" w:rsidP="0046716E">
      <w:pPr>
        <w:rPr>
          <w:sz w:val="22"/>
          <w:szCs w:val="22"/>
        </w:rPr>
      </w:pPr>
    </w:p>
    <w:p w14:paraId="433E6399" w14:textId="77777777" w:rsidR="00D27E46" w:rsidRPr="008D4C5E" w:rsidRDefault="00D27E46" w:rsidP="00BA0893">
      <w:pPr>
        <w:pStyle w:val="WW-Szvegtrzs3"/>
        <w:rPr>
          <w:i/>
          <w:sz w:val="22"/>
          <w:szCs w:val="22"/>
        </w:rPr>
      </w:pPr>
    </w:p>
    <w:p w14:paraId="4B7FB9B3" w14:textId="77777777" w:rsidR="00D27E46" w:rsidRPr="004C554A" w:rsidRDefault="00582488" w:rsidP="00593772">
      <w:pPr>
        <w:numPr>
          <w:ilvl w:val="0"/>
          <w:numId w:val="2"/>
        </w:numPr>
        <w:ind w:hanging="720"/>
        <w:rPr>
          <w:b/>
          <w:sz w:val="22"/>
          <w:szCs w:val="22"/>
        </w:rPr>
      </w:pPr>
      <w:r w:rsidRPr="00E13142">
        <w:rPr>
          <w:b/>
          <w:sz w:val="22"/>
          <w:szCs w:val="22"/>
        </w:rPr>
        <w:t xml:space="preserve">Milyen típusú gyógyszer a </w:t>
      </w:r>
      <w:r w:rsidR="001866F1" w:rsidRPr="001866F1">
        <w:rPr>
          <w:b/>
          <w:bCs/>
          <w:sz w:val="22"/>
          <w:szCs w:val="22"/>
        </w:rPr>
        <w:t xml:space="preserve">Clozapine Gerot </w:t>
      </w:r>
      <w:r w:rsidRPr="001866F1">
        <w:rPr>
          <w:b/>
          <w:bCs/>
          <w:sz w:val="22"/>
          <w:szCs w:val="22"/>
        </w:rPr>
        <w:t>és</w:t>
      </w:r>
      <w:r w:rsidRPr="00E13142">
        <w:rPr>
          <w:b/>
          <w:sz w:val="22"/>
          <w:szCs w:val="22"/>
        </w:rPr>
        <w:t xml:space="preserve"> milyen betegségek esetén alkalmazható?</w:t>
      </w:r>
    </w:p>
    <w:p w14:paraId="7E03EF0D" w14:textId="77777777" w:rsidR="00D27E46" w:rsidRPr="004C554A" w:rsidRDefault="00D27E46" w:rsidP="00D91145">
      <w:pPr>
        <w:rPr>
          <w:sz w:val="22"/>
          <w:szCs w:val="22"/>
        </w:rPr>
      </w:pPr>
    </w:p>
    <w:p w14:paraId="77F6BC8E" w14:textId="77777777" w:rsidR="00D27E46" w:rsidRPr="004C554A" w:rsidRDefault="00D27E46" w:rsidP="00DE066B">
      <w:pPr>
        <w:rPr>
          <w:sz w:val="22"/>
          <w:szCs w:val="22"/>
        </w:rPr>
      </w:pPr>
      <w:r w:rsidRPr="004C554A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 xml:space="preserve">Clozapine Gerot </w:t>
      </w:r>
      <w:r w:rsidR="00582488" w:rsidRPr="004C554A">
        <w:rPr>
          <w:sz w:val="22"/>
          <w:szCs w:val="22"/>
        </w:rPr>
        <w:t xml:space="preserve">hatóanyaga a klozapin, ami </w:t>
      </w:r>
      <w:r w:rsidRPr="004C554A">
        <w:rPr>
          <w:sz w:val="22"/>
          <w:szCs w:val="22"/>
        </w:rPr>
        <w:t>az antipszichotikumoknak nevezett gyógyszerek csoportjába tartozik</w:t>
      </w:r>
      <w:r w:rsidR="00582488" w:rsidRPr="004C554A">
        <w:rPr>
          <w:sz w:val="22"/>
          <w:szCs w:val="22"/>
        </w:rPr>
        <w:t xml:space="preserve"> (ezeket a gyógyszereket</w:t>
      </w:r>
      <w:r w:rsidRPr="004C554A">
        <w:rPr>
          <w:sz w:val="22"/>
          <w:szCs w:val="22"/>
        </w:rPr>
        <w:t xml:space="preserve"> bizonyos mentális betegségek, például a pszichózis kezelésére alkalmaz</w:t>
      </w:r>
      <w:r w:rsidR="00582488" w:rsidRPr="004C554A">
        <w:rPr>
          <w:sz w:val="22"/>
          <w:szCs w:val="22"/>
        </w:rPr>
        <w:t>zák)</w:t>
      </w:r>
      <w:r w:rsidRPr="004C554A">
        <w:rPr>
          <w:sz w:val="22"/>
          <w:szCs w:val="22"/>
        </w:rPr>
        <w:t>.</w:t>
      </w:r>
    </w:p>
    <w:p w14:paraId="4FAC9716" w14:textId="77777777" w:rsidR="00D27E46" w:rsidRPr="004C554A" w:rsidRDefault="00D27E46" w:rsidP="00DE066B">
      <w:pPr>
        <w:rPr>
          <w:sz w:val="22"/>
          <w:szCs w:val="22"/>
        </w:rPr>
      </w:pPr>
    </w:p>
    <w:p w14:paraId="2B2CF871" w14:textId="77777777" w:rsidR="00A847E7" w:rsidRPr="0046716E" w:rsidRDefault="00D27E46" w:rsidP="00EA6611">
      <w:pPr>
        <w:rPr>
          <w:sz w:val="22"/>
          <w:szCs w:val="22"/>
        </w:rPr>
      </w:pPr>
      <w:r w:rsidRPr="004C554A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1866F1">
        <w:rPr>
          <w:sz w:val="22"/>
          <w:szCs w:val="22"/>
        </w:rPr>
        <w:t>o</w:t>
      </w:r>
      <w:r w:rsidRPr="004C554A">
        <w:rPr>
          <w:sz w:val="22"/>
          <w:szCs w:val="22"/>
        </w:rPr>
        <w:t>t olyan skizofrén betegek kezelésére alkalmazzák, akik egyéb, skizofrénia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ellenes készítményekre nem reagálnak</w:t>
      </w:r>
      <w:r w:rsidR="00A847E7" w:rsidRPr="004C554A">
        <w:rPr>
          <w:sz w:val="22"/>
          <w:szCs w:val="22"/>
        </w:rPr>
        <w:t>. A</w:t>
      </w:r>
      <w:r w:rsidR="00B062D4">
        <w:rPr>
          <w:sz w:val="22"/>
          <w:szCs w:val="22"/>
        </w:rPr>
        <w:t xml:space="preserve"> </w:t>
      </w:r>
      <w:r w:rsidR="00A847E7" w:rsidRPr="004C554A">
        <w:rPr>
          <w:sz w:val="22"/>
          <w:szCs w:val="22"/>
        </w:rPr>
        <w:t xml:space="preserve">skizofrénia </w:t>
      </w:r>
      <w:r w:rsidR="00326C9F">
        <w:rPr>
          <w:sz w:val="22"/>
          <w:szCs w:val="22"/>
        </w:rPr>
        <w:t xml:space="preserve">olyan </w:t>
      </w:r>
      <w:r w:rsidR="00A847E7" w:rsidRPr="00326C9F">
        <w:rPr>
          <w:sz w:val="22"/>
          <w:szCs w:val="22"/>
        </w:rPr>
        <w:t>mentális betegség, am</w:t>
      </w:r>
      <w:r w:rsidR="00326C9F">
        <w:rPr>
          <w:sz w:val="22"/>
          <w:szCs w:val="22"/>
        </w:rPr>
        <w:t>ely</w:t>
      </w:r>
      <w:r w:rsidR="00A847E7" w:rsidRPr="00326C9F">
        <w:rPr>
          <w:sz w:val="22"/>
          <w:szCs w:val="22"/>
        </w:rPr>
        <w:t xml:space="preserve"> a gondolkodás, </w:t>
      </w:r>
      <w:r w:rsidR="00B062D4">
        <w:rPr>
          <w:sz w:val="22"/>
          <w:szCs w:val="22"/>
        </w:rPr>
        <w:t xml:space="preserve">az </w:t>
      </w:r>
      <w:r w:rsidR="00A847E7" w:rsidRPr="00326C9F">
        <w:rPr>
          <w:sz w:val="22"/>
          <w:szCs w:val="22"/>
        </w:rPr>
        <w:t xml:space="preserve">érzelmi reakciók és a viselkedés zavaraival jár. Csak akkor alkalmazhatja ezt a gyógyszert, ha Ön már legalább két másik, köztük egy újabb, </w:t>
      </w:r>
      <w:r w:rsidR="00326C9F">
        <w:rPr>
          <w:sz w:val="22"/>
          <w:szCs w:val="22"/>
        </w:rPr>
        <w:t xml:space="preserve">úgynevezett </w:t>
      </w:r>
      <w:r w:rsidR="00A847E7" w:rsidRPr="00326C9F">
        <w:rPr>
          <w:sz w:val="22"/>
          <w:szCs w:val="22"/>
        </w:rPr>
        <w:t>atípusos antipszichotikumot is kipróbált a skizofrénia kezelésére, és azok nem voltak megfelelőek, vagy súlyos, nem kezelhető mellékhatásokat okoztak.</w:t>
      </w:r>
    </w:p>
    <w:p w14:paraId="7743CB88" w14:textId="77777777" w:rsidR="00A847E7" w:rsidRPr="00593772" w:rsidRDefault="00A847E7" w:rsidP="004C554A">
      <w:pPr>
        <w:rPr>
          <w:sz w:val="22"/>
          <w:szCs w:val="22"/>
        </w:rPr>
      </w:pPr>
    </w:p>
    <w:p w14:paraId="7EE4215B" w14:textId="77777777" w:rsidR="00D27E46" w:rsidRPr="00DE066B" w:rsidRDefault="00D27E46" w:rsidP="004C554A">
      <w:pPr>
        <w:rPr>
          <w:sz w:val="22"/>
          <w:szCs w:val="22"/>
        </w:rPr>
      </w:pPr>
      <w:r w:rsidRPr="00D91145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 xml:space="preserve">Clozapine Gerot </w:t>
      </w:r>
      <w:r w:rsidRPr="00D91145">
        <w:rPr>
          <w:sz w:val="22"/>
          <w:szCs w:val="22"/>
        </w:rPr>
        <w:t>al</w:t>
      </w:r>
      <w:r w:rsidRPr="00DE066B">
        <w:rPr>
          <w:sz w:val="22"/>
          <w:szCs w:val="22"/>
        </w:rPr>
        <w:t>kalmazása javasolt pszichotikus zavarokkal járó, Parkinson</w:t>
      </w:r>
      <w:r w:rsidR="00B062D4">
        <w:rPr>
          <w:sz w:val="22"/>
          <w:szCs w:val="22"/>
        </w:rPr>
        <w:t>-kórban szenvedő</w:t>
      </w:r>
      <w:r w:rsidRPr="00DE066B">
        <w:rPr>
          <w:sz w:val="22"/>
          <w:szCs w:val="22"/>
        </w:rPr>
        <w:t xml:space="preserve"> betegek esetében is, akiknél az egyéb kezelések sikertelenek voltak.</w:t>
      </w:r>
    </w:p>
    <w:p w14:paraId="10E09121" w14:textId="77777777" w:rsidR="00D27E46" w:rsidRPr="00DE066B" w:rsidRDefault="00D27E46" w:rsidP="004C554A">
      <w:pPr>
        <w:rPr>
          <w:sz w:val="22"/>
          <w:szCs w:val="22"/>
        </w:rPr>
      </w:pPr>
    </w:p>
    <w:p w14:paraId="122C5637" w14:textId="77777777" w:rsidR="00D27E46" w:rsidRPr="00DE066B" w:rsidRDefault="00D27E46" w:rsidP="004C554A">
      <w:pPr>
        <w:rPr>
          <w:sz w:val="22"/>
          <w:szCs w:val="22"/>
        </w:rPr>
      </w:pPr>
    </w:p>
    <w:p w14:paraId="49F42A70" w14:textId="77777777" w:rsidR="00D27E46" w:rsidRPr="00EA6611" w:rsidRDefault="00582488" w:rsidP="004C554A">
      <w:pPr>
        <w:numPr>
          <w:ilvl w:val="0"/>
          <w:numId w:val="2"/>
        </w:numPr>
        <w:ind w:hanging="720"/>
        <w:rPr>
          <w:b/>
          <w:sz w:val="22"/>
          <w:szCs w:val="22"/>
        </w:rPr>
      </w:pPr>
      <w:r w:rsidRPr="00EA6611">
        <w:rPr>
          <w:b/>
          <w:sz w:val="22"/>
          <w:szCs w:val="22"/>
        </w:rPr>
        <w:t xml:space="preserve">Tudnivalók a </w:t>
      </w:r>
      <w:r w:rsidR="001866F1" w:rsidRPr="001866F1">
        <w:rPr>
          <w:b/>
          <w:bCs/>
          <w:sz w:val="22"/>
          <w:szCs w:val="22"/>
        </w:rPr>
        <w:t xml:space="preserve">Clozapine Gerot </w:t>
      </w:r>
      <w:r w:rsidRPr="001866F1">
        <w:rPr>
          <w:b/>
          <w:bCs/>
          <w:sz w:val="22"/>
          <w:szCs w:val="22"/>
        </w:rPr>
        <w:t>szedése</w:t>
      </w:r>
      <w:r w:rsidRPr="00EA6611">
        <w:rPr>
          <w:b/>
          <w:sz w:val="22"/>
          <w:szCs w:val="22"/>
        </w:rPr>
        <w:t xml:space="preserve"> előtt</w:t>
      </w:r>
    </w:p>
    <w:p w14:paraId="370CD5D7" w14:textId="77777777" w:rsidR="00D27E46" w:rsidRPr="00EA6611" w:rsidRDefault="00D27E46" w:rsidP="004C554A">
      <w:pPr>
        <w:pStyle w:val="Normal1"/>
        <w:rPr>
          <w:sz w:val="22"/>
          <w:szCs w:val="22"/>
          <w:lang w:val="hu-HU"/>
        </w:rPr>
      </w:pPr>
    </w:p>
    <w:p w14:paraId="02747A11" w14:textId="77777777" w:rsidR="00D27E46" w:rsidRPr="008D4C5E" w:rsidRDefault="00D27E46" w:rsidP="004C554A">
      <w:pPr>
        <w:rPr>
          <w:b/>
          <w:sz w:val="22"/>
          <w:szCs w:val="22"/>
        </w:rPr>
      </w:pPr>
      <w:r w:rsidRPr="008D4C5E">
        <w:rPr>
          <w:b/>
          <w:sz w:val="22"/>
          <w:szCs w:val="22"/>
        </w:rPr>
        <w:t xml:space="preserve">Ne szedje a </w:t>
      </w:r>
      <w:r w:rsidR="001866F1" w:rsidRPr="001866F1">
        <w:rPr>
          <w:b/>
          <w:bCs/>
          <w:sz w:val="22"/>
          <w:szCs w:val="22"/>
        </w:rPr>
        <w:t>Clozapine Gerot</w:t>
      </w:r>
      <w:r w:rsidR="00B062D4">
        <w:rPr>
          <w:b/>
          <w:bCs/>
          <w:sz w:val="22"/>
          <w:szCs w:val="22"/>
        </w:rPr>
        <w:t>-</w:t>
      </w:r>
      <w:r w:rsidR="001866F1" w:rsidRPr="001866F1">
        <w:rPr>
          <w:b/>
          <w:bCs/>
          <w:sz w:val="22"/>
          <w:szCs w:val="22"/>
        </w:rPr>
        <w:t>o</w:t>
      </w:r>
      <w:r w:rsidRPr="001866F1">
        <w:rPr>
          <w:b/>
          <w:bCs/>
          <w:sz w:val="22"/>
          <w:szCs w:val="22"/>
        </w:rPr>
        <w:t>t</w:t>
      </w:r>
      <w:r w:rsidR="00220739" w:rsidRPr="008D4C5E">
        <w:rPr>
          <w:b/>
          <w:sz w:val="22"/>
          <w:szCs w:val="22"/>
        </w:rPr>
        <w:t>, ha</w:t>
      </w:r>
      <w:r w:rsidRPr="008D4C5E">
        <w:rPr>
          <w:b/>
          <w:sz w:val="22"/>
          <w:szCs w:val="22"/>
        </w:rPr>
        <w:t>:</w:t>
      </w:r>
    </w:p>
    <w:p w14:paraId="497B934D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8D4C5E">
        <w:rPr>
          <w:sz w:val="22"/>
          <w:szCs w:val="22"/>
        </w:rPr>
        <w:t>allergiás a klozapinra vagy a</w:t>
      </w:r>
      <w:r w:rsidR="00935E65" w:rsidRPr="008D4C5E">
        <w:rPr>
          <w:sz w:val="22"/>
          <w:szCs w:val="22"/>
        </w:rPr>
        <w:t xml:space="preserve"> </w:t>
      </w:r>
      <w:r w:rsidR="009E395B">
        <w:rPr>
          <w:sz w:val="22"/>
          <w:szCs w:val="22"/>
        </w:rPr>
        <w:t xml:space="preserve">Clozapin Gerot </w:t>
      </w:r>
      <w:r w:rsidR="007A3A2F" w:rsidRPr="00E13142">
        <w:rPr>
          <w:sz w:val="22"/>
          <w:szCs w:val="22"/>
        </w:rPr>
        <w:t>(6. p</w:t>
      </w:r>
      <w:r w:rsidR="007A3A2F" w:rsidRPr="004C554A">
        <w:rPr>
          <w:sz w:val="22"/>
          <w:szCs w:val="22"/>
        </w:rPr>
        <w:t xml:space="preserve">ontban felsorolt) </w:t>
      </w:r>
      <w:r w:rsidRPr="004C554A">
        <w:rPr>
          <w:sz w:val="22"/>
          <w:szCs w:val="22"/>
        </w:rPr>
        <w:t>egyéb összetevőjére;</w:t>
      </w:r>
    </w:p>
    <w:p w14:paraId="24CEC280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Önnél rendszeres vérvizsgálat nem végezhető;</w:t>
      </w:r>
    </w:p>
    <w:p w14:paraId="2B086498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 xml:space="preserve">korábban már volt alacsony fehérvérsejtszáma </w:t>
      </w:r>
      <w:r w:rsidR="00B062D4">
        <w:rPr>
          <w:sz w:val="22"/>
          <w:szCs w:val="22"/>
        </w:rPr>
        <w:t>(</w:t>
      </w:r>
      <w:r w:rsidRPr="004C554A">
        <w:rPr>
          <w:sz w:val="22"/>
          <w:szCs w:val="22"/>
        </w:rPr>
        <w:t>p</w:t>
      </w:r>
      <w:r w:rsidR="00B062D4">
        <w:rPr>
          <w:sz w:val="22"/>
          <w:szCs w:val="22"/>
        </w:rPr>
        <w:t>éldáu</w:t>
      </w:r>
      <w:r w:rsidRPr="004C554A">
        <w:rPr>
          <w:sz w:val="22"/>
          <w:szCs w:val="22"/>
        </w:rPr>
        <w:t>l leu</w:t>
      </w:r>
      <w:r w:rsidR="00B264CA" w:rsidRPr="004C554A">
        <w:rPr>
          <w:sz w:val="22"/>
          <w:szCs w:val="22"/>
        </w:rPr>
        <w:t>k</w:t>
      </w:r>
      <w:r w:rsidRPr="004C554A">
        <w:rPr>
          <w:sz w:val="22"/>
          <w:szCs w:val="22"/>
        </w:rPr>
        <w:t>op</w:t>
      </w:r>
      <w:r w:rsidR="00B062D4">
        <w:rPr>
          <w:sz w:val="22"/>
          <w:szCs w:val="22"/>
        </w:rPr>
        <w:t>é</w:t>
      </w:r>
      <w:r w:rsidRPr="004C554A">
        <w:rPr>
          <w:sz w:val="22"/>
          <w:szCs w:val="22"/>
        </w:rPr>
        <w:t>nia, agranulocitózis), különösen akkor, ha azt gyógyszer okozta</w:t>
      </w:r>
      <w:r w:rsidR="00B062D4">
        <w:rPr>
          <w:sz w:val="22"/>
          <w:szCs w:val="22"/>
        </w:rPr>
        <w:t>, k</w:t>
      </w:r>
      <w:r w:rsidRPr="004C554A">
        <w:rPr>
          <w:sz w:val="22"/>
          <w:szCs w:val="22"/>
        </w:rPr>
        <w:t>ivéve, ha az alacsony fehérvérsejtszám oka korábbi kemoterápiás kezelés volt;</w:t>
      </w:r>
    </w:p>
    <w:p w14:paraId="7C07E89E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 xml:space="preserve">korábban abba kellett hagynia a </w:t>
      </w:r>
      <w:r w:rsidR="009E395B">
        <w:rPr>
          <w:sz w:val="22"/>
          <w:szCs w:val="22"/>
        </w:rPr>
        <w:t xml:space="preserve">Clozapin Gerot </w:t>
      </w:r>
      <w:r w:rsidR="004E3721">
        <w:rPr>
          <w:sz w:val="22"/>
          <w:szCs w:val="22"/>
        </w:rPr>
        <w:t xml:space="preserve">(vagy más klozapin hatóanyagú gyógyszer) </w:t>
      </w:r>
      <w:r w:rsidRPr="004C554A">
        <w:rPr>
          <w:sz w:val="22"/>
          <w:szCs w:val="22"/>
        </w:rPr>
        <w:t>szedését, mert súlyos mellékhatást okozott (agranulocitózist vagy szívproblémákat);</w:t>
      </w:r>
    </w:p>
    <w:p w14:paraId="5673E797" w14:textId="77777777" w:rsidR="00AB147A" w:rsidRPr="004C554A" w:rsidRDefault="00AB147A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egyidejűleg tartós hatású, úgynevezett depó antipszichotikum injekciókat kap vagy kapott</w:t>
      </w:r>
      <w:r w:rsidR="00B062D4">
        <w:rPr>
          <w:sz w:val="22"/>
          <w:szCs w:val="22"/>
        </w:rPr>
        <w:t>;</w:t>
      </w:r>
    </w:p>
    <w:p w14:paraId="37885ECD" w14:textId="77777777" w:rsidR="00AB147A" w:rsidRPr="004C554A" w:rsidRDefault="00AB147A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csontvelőbetegsége van vagy volt korábban;</w:t>
      </w:r>
    </w:p>
    <w:p w14:paraId="05A9BB3D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nem megfelelően kezelt epilepsziája van (rohamok vagy görcsök);</w:t>
      </w:r>
    </w:p>
    <w:p w14:paraId="5B80C1B0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lastRenderedPageBreak/>
        <w:t>alkohol vagy gyógyszer (p</w:t>
      </w:r>
      <w:r w:rsidR="00B062D4">
        <w:rPr>
          <w:sz w:val="22"/>
          <w:szCs w:val="22"/>
        </w:rPr>
        <w:t>éldáu</w:t>
      </w:r>
      <w:r w:rsidRPr="004C554A">
        <w:rPr>
          <w:sz w:val="22"/>
          <w:szCs w:val="22"/>
        </w:rPr>
        <w:t>l narkotikum) által okozott akut tudatzavara (mentális zavara) van;</w:t>
      </w:r>
    </w:p>
    <w:p w14:paraId="7593756B" w14:textId="77777777" w:rsidR="00AB147A" w:rsidRPr="004C554A" w:rsidRDefault="00AB147A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figyelme jelentősen lankad, és fokozott aluszékonyságot tapasztal;</w:t>
      </w:r>
    </w:p>
    <w:p w14:paraId="350C8D12" w14:textId="77777777" w:rsidR="00AB147A" w:rsidRPr="004C554A" w:rsidRDefault="00AB147A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keringésösszeomlása van, ami súlyos sokk következménye lehet;</w:t>
      </w:r>
    </w:p>
    <w:p w14:paraId="3D8CC77A" w14:textId="77777777" w:rsidR="00AB147A" w:rsidRPr="004C554A" w:rsidRDefault="00AB147A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súlyos vesebetegsége van;</w:t>
      </w:r>
    </w:p>
    <w:p w14:paraId="5CCD684A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szívizomgyulladása van (</w:t>
      </w:r>
      <w:r w:rsidR="00327203" w:rsidRPr="004C554A">
        <w:rPr>
          <w:sz w:val="22"/>
          <w:szCs w:val="22"/>
        </w:rPr>
        <w:t>miokarditisz</w:t>
      </w:r>
      <w:r w:rsidRPr="004C554A">
        <w:rPr>
          <w:sz w:val="22"/>
          <w:szCs w:val="22"/>
        </w:rPr>
        <w:t>);</w:t>
      </w:r>
    </w:p>
    <w:p w14:paraId="4F26B7F9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más súlyos szívbetegsége van;</w:t>
      </w:r>
    </w:p>
    <w:p w14:paraId="1B6CA42D" w14:textId="638BFD22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aktív májbetegség tüneteit tapasztalja, mint p</w:t>
      </w:r>
      <w:r w:rsidR="00B062D4">
        <w:rPr>
          <w:sz w:val="22"/>
          <w:szCs w:val="22"/>
        </w:rPr>
        <w:t>éldáu</w:t>
      </w:r>
      <w:r w:rsidRPr="004C554A">
        <w:rPr>
          <w:sz w:val="22"/>
          <w:szCs w:val="22"/>
        </w:rPr>
        <w:t>l sárgaság (a bőr és a szem</w:t>
      </w:r>
      <w:r w:rsidR="00B062D4">
        <w:rPr>
          <w:sz w:val="22"/>
          <w:szCs w:val="22"/>
        </w:rPr>
        <w:t>fehérje</w:t>
      </w:r>
      <w:r w:rsidRPr="004C554A">
        <w:rPr>
          <w:sz w:val="22"/>
          <w:szCs w:val="22"/>
        </w:rPr>
        <w:t xml:space="preserve"> besárgulása</w:t>
      </w:r>
      <w:r w:rsidR="004E3721">
        <w:rPr>
          <w:sz w:val="22"/>
          <w:szCs w:val="22"/>
        </w:rPr>
        <w:t>)</w:t>
      </w:r>
      <w:r w:rsidRPr="004C554A">
        <w:rPr>
          <w:sz w:val="22"/>
          <w:szCs w:val="22"/>
        </w:rPr>
        <w:t>, hányinger, étvágytalanság;</w:t>
      </w:r>
    </w:p>
    <w:p w14:paraId="31E30839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más súlyos májbetegsége van;</w:t>
      </w:r>
    </w:p>
    <w:p w14:paraId="6DBF3D2F" w14:textId="77777777" w:rsidR="00D27E46" w:rsidRPr="004C554A" w:rsidRDefault="00D27E46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bénulásos bélelzáródása van (nem megfelelő a bélműködése és súlyos székrekedése van);</w:t>
      </w:r>
    </w:p>
    <w:p w14:paraId="5C9B230B" w14:textId="77777777" w:rsidR="00AB147A" w:rsidRPr="004C554A" w:rsidRDefault="00AB147A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olyan gyógyszert szed, amely károsítja a csontvelőt;</w:t>
      </w:r>
    </w:p>
    <w:p w14:paraId="469C3749" w14:textId="77777777" w:rsidR="00AB147A" w:rsidRDefault="00AB147A" w:rsidP="004C554A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4C554A">
        <w:rPr>
          <w:sz w:val="22"/>
          <w:szCs w:val="22"/>
        </w:rPr>
        <w:t>olyan gyógyszert szed, amely csökkenti a fehérvérsejtszámot</w:t>
      </w:r>
      <w:r w:rsidR="00055B41">
        <w:rPr>
          <w:sz w:val="22"/>
          <w:szCs w:val="22"/>
        </w:rPr>
        <w:t>.</w:t>
      </w:r>
    </w:p>
    <w:p w14:paraId="7201C0A3" w14:textId="77777777" w:rsidR="00541721" w:rsidRPr="004C554A" w:rsidRDefault="00541721" w:rsidP="00541721">
      <w:pPr>
        <w:rPr>
          <w:sz w:val="22"/>
          <w:szCs w:val="22"/>
        </w:rPr>
      </w:pPr>
    </w:p>
    <w:p w14:paraId="4848143E" w14:textId="77777777" w:rsidR="00D27E46" w:rsidRPr="004C554A" w:rsidRDefault="00D27E46" w:rsidP="00B062D4">
      <w:pPr>
        <w:pStyle w:val="Szvegtrzs"/>
        <w:spacing w:after="0"/>
        <w:rPr>
          <w:color w:val="auto"/>
          <w:sz w:val="22"/>
          <w:szCs w:val="22"/>
        </w:rPr>
      </w:pPr>
      <w:r w:rsidRPr="00E6078F">
        <w:rPr>
          <w:bCs/>
          <w:sz w:val="22"/>
          <w:szCs w:val="22"/>
        </w:rPr>
        <w:t xml:space="preserve">Ha a fentiek közül bármelyik vonatkozik Önre, tájékoztassa kezelőorvosát és ne szedje a </w:t>
      </w:r>
      <w:r w:rsidR="001866F1" w:rsidRPr="00E6078F">
        <w:rPr>
          <w:bCs/>
          <w:sz w:val="22"/>
          <w:szCs w:val="22"/>
        </w:rPr>
        <w:t>Clozapine</w:t>
      </w:r>
      <w:r w:rsidR="00B062D4">
        <w:rPr>
          <w:bCs/>
          <w:sz w:val="22"/>
          <w:szCs w:val="22"/>
          <w:lang w:val="hu-HU"/>
        </w:rPr>
        <w:t xml:space="preserve"> </w:t>
      </w:r>
      <w:r w:rsidR="001866F1" w:rsidRPr="00E6078F">
        <w:rPr>
          <w:bCs/>
          <w:sz w:val="22"/>
          <w:szCs w:val="22"/>
        </w:rPr>
        <w:t>Gerot</w:t>
      </w:r>
      <w:r w:rsidR="00B062D4">
        <w:rPr>
          <w:bCs/>
          <w:sz w:val="22"/>
          <w:szCs w:val="22"/>
        </w:rPr>
        <w:t>-</w:t>
      </w:r>
      <w:r w:rsidR="001866F1" w:rsidRPr="00E6078F">
        <w:rPr>
          <w:bCs/>
          <w:sz w:val="22"/>
          <w:szCs w:val="22"/>
        </w:rPr>
        <w:t>o</w:t>
      </w:r>
      <w:r w:rsidRPr="00E6078F">
        <w:rPr>
          <w:bCs/>
          <w:sz w:val="22"/>
          <w:szCs w:val="22"/>
        </w:rPr>
        <w:t>t.</w:t>
      </w:r>
    </w:p>
    <w:p w14:paraId="103D5F13" w14:textId="77777777" w:rsidR="00D27E46" w:rsidRPr="00326C9F" w:rsidRDefault="00D27E46" w:rsidP="004C554A">
      <w:pPr>
        <w:pStyle w:val="Szvegtrzs"/>
        <w:tabs>
          <w:tab w:val="left" w:pos="360"/>
        </w:tabs>
        <w:spacing w:after="0"/>
        <w:rPr>
          <w:color w:val="auto"/>
          <w:sz w:val="22"/>
          <w:szCs w:val="22"/>
        </w:rPr>
      </w:pPr>
      <w:r w:rsidRPr="004C554A">
        <w:rPr>
          <w:color w:val="auto"/>
          <w:sz w:val="22"/>
          <w:szCs w:val="22"/>
        </w:rPr>
        <w:t xml:space="preserve">A </w:t>
      </w:r>
      <w:r w:rsidR="001866F1">
        <w:rPr>
          <w:sz w:val="22"/>
          <w:szCs w:val="22"/>
        </w:rPr>
        <w:t>Clozapine Gerot</w:t>
      </w:r>
      <w:r w:rsidR="00B062D4">
        <w:rPr>
          <w:color w:val="auto"/>
          <w:sz w:val="22"/>
          <w:szCs w:val="22"/>
        </w:rPr>
        <w:t>-</w:t>
      </w:r>
      <w:r w:rsidR="001866F1">
        <w:rPr>
          <w:color w:val="auto"/>
          <w:sz w:val="22"/>
          <w:szCs w:val="22"/>
        </w:rPr>
        <w:t>o</w:t>
      </w:r>
      <w:r w:rsidRPr="004C554A">
        <w:rPr>
          <w:color w:val="auto"/>
          <w:sz w:val="22"/>
          <w:szCs w:val="22"/>
        </w:rPr>
        <w:t>t tilos eszméletlen vagy kómában lévő betegnek adni</w:t>
      </w:r>
      <w:r w:rsidR="00326C9F">
        <w:rPr>
          <w:color w:val="auto"/>
          <w:sz w:val="22"/>
          <w:szCs w:val="22"/>
        </w:rPr>
        <w:t>!</w:t>
      </w:r>
    </w:p>
    <w:p w14:paraId="1D75197F" w14:textId="77777777" w:rsidR="00D27E46" w:rsidRPr="0046716E" w:rsidRDefault="00D27E46" w:rsidP="004C554A">
      <w:pPr>
        <w:pStyle w:val="Szvegtrzs"/>
        <w:tabs>
          <w:tab w:val="left" w:pos="360"/>
        </w:tabs>
        <w:spacing w:after="0"/>
        <w:rPr>
          <w:color w:val="auto"/>
          <w:sz w:val="22"/>
          <w:szCs w:val="22"/>
        </w:rPr>
      </w:pPr>
    </w:p>
    <w:p w14:paraId="305FDC74" w14:textId="77777777" w:rsidR="00AB147A" w:rsidRPr="00BA0893" w:rsidRDefault="00AB147A" w:rsidP="004C554A">
      <w:pPr>
        <w:pStyle w:val="Szvegtrzs"/>
        <w:tabs>
          <w:tab w:val="left" w:pos="360"/>
        </w:tabs>
        <w:spacing w:after="0"/>
        <w:rPr>
          <w:b/>
          <w:bCs/>
          <w:sz w:val="22"/>
          <w:szCs w:val="22"/>
        </w:rPr>
      </w:pPr>
      <w:r w:rsidRPr="00BA0893">
        <w:rPr>
          <w:b/>
          <w:bCs/>
          <w:sz w:val="22"/>
          <w:szCs w:val="22"/>
        </w:rPr>
        <w:t>Figyelmeztetések és óvintézkedések</w:t>
      </w:r>
    </w:p>
    <w:p w14:paraId="68991445" w14:textId="77777777" w:rsidR="00C336A2" w:rsidRPr="00593772" w:rsidRDefault="00C336A2" w:rsidP="004C554A">
      <w:pPr>
        <w:pStyle w:val="Szvegtrzs"/>
        <w:tabs>
          <w:tab w:val="left" w:pos="360"/>
        </w:tabs>
        <w:spacing w:after="0"/>
        <w:rPr>
          <w:b/>
          <w:sz w:val="22"/>
          <w:szCs w:val="22"/>
        </w:rPr>
      </w:pPr>
    </w:p>
    <w:p w14:paraId="53AB9BDE" w14:textId="77777777" w:rsidR="00D27E46" w:rsidRPr="00541721" w:rsidRDefault="00D27E46" w:rsidP="004C554A">
      <w:pPr>
        <w:pStyle w:val="Szvegtrzs"/>
        <w:tabs>
          <w:tab w:val="left" w:pos="360"/>
        </w:tabs>
        <w:spacing w:after="0"/>
        <w:rPr>
          <w:bCs/>
          <w:sz w:val="22"/>
          <w:szCs w:val="22"/>
        </w:rPr>
      </w:pPr>
      <w:r w:rsidRPr="00541721">
        <w:rPr>
          <w:bCs/>
          <w:sz w:val="22"/>
          <w:szCs w:val="22"/>
        </w:rPr>
        <w:t>Az itt leírt biztonsági óvintézkedések nagyon fontosak. Ezeket be kell tartania, hogy minimális legyen a súlyos, életveszélyes mellékhatások kockázata.</w:t>
      </w:r>
    </w:p>
    <w:p w14:paraId="798776B3" w14:textId="77777777" w:rsidR="00D27E46" w:rsidRPr="00D91145" w:rsidRDefault="00D27E46" w:rsidP="004C554A">
      <w:pPr>
        <w:pStyle w:val="Szvegtrzs"/>
        <w:tabs>
          <w:tab w:val="left" w:pos="360"/>
        </w:tabs>
        <w:spacing w:after="0"/>
        <w:rPr>
          <w:b/>
          <w:sz w:val="22"/>
          <w:szCs w:val="22"/>
        </w:rPr>
      </w:pPr>
    </w:p>
    <w:p w14:paraId="5CE1B62C" w14:textId="77777777" w:rsidR="00D27E46" w:rsidRPr="00DE066B" w:rsidRDefault="00D27E46" w:rsidP="004C554A">
      <w:pPr>
        <w:pStyle w:val="Szvegtrzs"/>
        <w:tabs>
          <w:tab w:val="left" w:pos="360"/>
        </w:tabs>
        <w:spacing w:after="0"/>
        <w:rPr>
          <w:sz w:val="22"/>
          <w:szCs w:val="22"/>
        </w:rPr>
      </w:pPr>
      <w:r w:rsidRPr="00D91145">
        <w:rPr>
          <w:b/>
          <w:sz w:val="22"/>
          <w:szCs w:val="22"/>
        </w:rPr>
        <w:t xml:space="preserve">Mielőtt elkezdené a </w:t>
      </w:r>
      <w:r w:rsidR="001866F1" w:rsidRPr="001866F1">
        <w:rPr>
          <w:b/>
          <w:bCs/>
          <w:sz w:val="22"/>
          <w:szCs w:val="22"/>
        </w:rPr>
        <w:t>Clozapine Gerot</w:t>
      </w:r>
      <w:r w:rsidR="00B062D4">
        <w:rPr>
          <w:b/>
          <w:bCs/>
          <w:sz w:val="22"/>
          <w:szCs w:val="22"/>
        </w:rPr>
        <w:t>-</w:t>
      </w:r>
      <w:r w:rsidRPr="001866F1">
        <w:rPr>
          <w:b/>
          <w:bCs/>
          <w:sz w:val="22"/>
          <w:szCs w:val="22"/>
        </w:rPr>
        <w:t>kezelést</w:t>
      </w:r>
      <w:r w:rsidRPr="00DE066B">
        <w:rPr>
          <w:b/>
          <w:sz w:val="22"/>
          <w:szCs w:val="22"/>
        </w:rPr>
        <w:t>,</w:t>
      </w:r>
      <w:r w:rsidRPr="00DE066B">
        <w:rPr>
          <w:sz w:val="22"/>
          <w:szCs w:val="22"/>
        </w:rPr>
        <w:t xml:space="preserve"> tájékoztassa </w:t>
      </w:r>
      <w:r w:rsidR="00B3278F" w:rsidRPr="00DE066B">
        <w:rPr>
          <w:sz w:val="22"/>
          <w:szCs w:val="22"/>
        </w:rPr>
        <w:t>kezelő</w:t>
      </w:r>
      <w:r w:rsidRPr="00DE066B">
        <w:rPr>
          <w:sz w:val="22"/>
          <w:szCs w:val="22"/>
        </w:rPr>
        <w:t>orvosát, ha jelenleg fennáll vagy korábban előfordult Önnél:</w:t>
      </w:r>
    </w:p>
    <w:p w14:paraId="5A16ADA5" w14:textId="77777777" w:rsidR="00767B6A" w:rsidRPr="00B00F5B" w:rsidRDefault="00767B6A" w:rsidP="004C554A">
      <w:pPr>
        <w:pStyle w:val="Szvegtrzs"/>
        <w:numPr>
          <w:ilvl w:val="0"/>
          <w:numId w:val="4"/>
        </w:numPr>
        <w:spacing w:after="0"/>
        <w:ind w:left="357" w:hanging="357"/>
        <w:rPr>
          <w:sz w:val="22"/>
          <w:szCs w:val="22"/>
        </w:rPr>
      </w:pPr>
      <w:r w:rsidRPr="00B00F5B">
        <w:rPr>
          <w:sz w:val="22"/>
          <w:szCs w:val="22"/>
        </w:rPr>
        <w:t xml:space="preserve">vérrögösödés, vagy valamelyik családtagjánál korábban előfordult, </w:t>
      </w:r>
      <w:r w:rsidR="00BD7E13" w:rsidRPr="00B00F5B">
        <w:rPr>
          <w:sz w:val="22"/>
          <w:szCs w:val="22"/>
        </w:rPr>
        <w:t>mivel az ilyen gyógyszerek használa</w:t>
      </w:r>
      <w:r w:rsidR="00B062D4">
        <w:rPr>
          <w:sz w:val="22"/>
          <w:szCs w:val="22"/>
          <w:lang w:val="hu-HU"/>
        </w:rPr>
        <w:t>ta</w:t>
      </w:r>
      <w:r w:rsidR="00BD7E13" w:rsidRPr="00B00F5B">
        <w:rPr>
          <w:sz w:val="22"/>
          <w:szCs w:val="22"/>
        </w:rPr>
        <w:t xml:space="preserve"> vérrög</w:t>
      </w:r>
      <w:r w:rsidR="002B5991" w:rsidRPr="00B00F5B">
        <w:rPr>
          <w:sz w:val="22"/>
          <w:szCs w:val="22"/>
        </w:rPr>
        <w:t>ök</w:t>
      </w:r>
      <w:r w:rsidR="00BD7E13" w:rsidRPr="00B00F5B">
        <w:rPr>
          <w:sz w:val="22"/>
          <w:szCs w:val="22"/>
        </w:rPr>
        <w:t xml:space="preserve"> kialakulás</w:t>
      </w:r>
      <w:r w:rsidR="00B062D4">
        <w:rPr>
          <w:sz w:val="22"/>
          <w:szCs w:val="22"/>
          <w:lang w:val="hu-HU"/>
        </w:rPr>
        <w:t>ával járhat</w:t>
      </w:r>
      <w:r w:rsidR="002B5991" w:rsidRPr="00B00F5B">
        <w:rPr>
          <w:sz w:val="22"/>
          <w:szCs w:val="22"/>
        </w:rPr>
        <w:t>;</w:t>
      </w:r>
    </w:p>
    <w:p w14:paraId="33106FDB" w14:textId="77777777" w:rsidR="00D27E46" w:rsidRPr="00DE066B" w:rsidRDefault="00D27E46" w:rsidP="004C554A">
      <w:pPr>
        <w:pStyle w:val="Szvegtrzs"/>
        <w:numPr>
          <w:ilvl w:val="0"/>
          <w:numId w:val="4"/>
        </w:numPr>
        <w:spacing w:after="0"/>
        <w:ind w:left="357" w:hanging="357"/>
        <w:rPr>
          <w:sz w:val="22"/>
          <w:szCs w:val="22"/>
        </w:rPr>
      </w:pPr>
      <w:r w:rsidRPr="00DE066B">
        <w:rPr>
          <w:sz w:val="22"/>
          <w:szCs w:val="22"/>
        </w:rPr>
        <w:t>zöldhályog (magas szembelnyomás);</w:t>
      </w:r>
    </w:p>
    <w:p w14:paraId="189FE107" w14:textId="77777777" w:rsidR="00D27E46" w:rsidRPr="008D4C5E" w:rsidRDefault="00D27E46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EA6611">
        <w:rPr>
          <w:sz w:val="22"/>
          <w:szCs w:val="22"/>
        </w:rPr>
        <w:t xml:space="preserve">cukorbetegség; ha </w:t>
      </w:r>
      <w:r w:rsidR="00B062D4">
        <w:rPr>
          <w:sz w:val="22"/>
          <w:szCs w:val="22"/>
          <w:lang w:val="hu-HU"/>
        </w:rPr>
        <w:t xml:space="preserve">Önnél </w:t>
      </w:r>
      <w:r w:rsidRPr="00EA6611">
        <w:rPr>
          <w:sz w:val="22"/>
          <w:szCs w:val="22"/>
        </w:rPr>
        <w:t>korábban már előfordult magas (bizonyos esetekben igen magas) vércukorszint attól független</w:t>
      </w:r>
      <w:r w:rsidR="005838B9" w:rsidRPr="00EA6611">
        <w:rPr>
          <w:sz w:val="22"/>
          <w:szCs w:val="22"/>
        </w:rPr>
        <w:t>ül</w:t>
      </w:r>
      <w:r w:rsidRPr="008D4C5E">
        <w:rPr>
          <w:sz w:val="22"/>
          <w:szCs w:val="22"/>
        </w:rPr>
        <w:t>, hogy Ön cukorbeteg</w:t>
      </w:r>
      <w:r w:rsidR="00B062D4">
        <w:rPr>
          <w:sz w:val="22"/>
          <w:szCs w:val="22"/>
        </w:rPr>
        <w:t>-</w:t>
      </w:r>
      <w:r w:rsidRPr="008D4C5E">
        <w:rPr>
          <w:sz w:val="22"/>
          <w:szCs w:val="22"/>
        </w:rPr>
        <w:t>e vagy sem (lásd 4.</w:t>
      </w:r>
      <w:r w:rsidR="005838B9" w:rsidRPr="008D4C5E">
        <w:rPr>
          <w:sz w:val="22"/>
          <w:szCs w:val="22"/>
        </w:rPr>
        <w:t> </w:t>
      </w:r>
      <w:r w:rsidRPr="008D4C5E">
        <w:rPr>
          <w:sz w:val="22"/>
          <w:szCs w:val="22"/>
        </w:rPr>
        <w:t>pont);</w:t>
      </w:r>
    </w:p>
    <w:p w14:paraId="4888936C" w14:textId="77777777" w:rsidR="00D27E46" w:rsidRPr="008D4C5E" w:rsidRDefault="00D27E46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8D4C5E">
        <w:rPr>
          <w:sz w:val="22"/>
          <w:szCs w:val="22"/>
        </w:rPr>
        <w:t>prosztataprobléma vagy vizelési nehézség;</w:t>
      </w:r>
    </w:p>
    <w:p w14:paraId="3A8C73D2" w14:textId="77777777" w:rsidR="00D27E46" w:rsidRPr="00E13142" w:rsidRDefault="00D27E46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E13142">
        <w:rPr>
          <w:sz w:val="22"/>
          <w:szCs w:val="22"/>
        </w:rPr>
        <w:t>bármilyen szív-, vese- vagy májbetegség;</w:t>
      </w:r>
    </w:p>
    <w:p w14:paraId="3944141C" w14:textId="77777777" w:rsidR="00D27E46" w:rsidRPr="00D91145" w:rsidRDefault="00CA0254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>
        <w:rPr>
          <w:sz w:val="22"/>
          <w:szCs w:val="22"/>
          <w:lang w:val="hu-HU"/>
        </w:rPr>
        <w:t>krónikus</w:t>
      </w:r>
      <w:r w:rsidR="00D27E46" w:rsidRPr="004C554A">
        <w:rPr>
          <w:sz w:val="22"/>
          <w:szCs w:val="22"/>
        </w:rPr>
        <w:t xml:space="preserve"> székrekedés, vagy ha olyan gyógyszert szed, amely székrekedést okoz (például az </w:t>
      </w:r>
      <w:r w:rsidR="00D91145">
        <w:rPr>
          <w:sz w:val="22"/>
          <w:szCs w:val="22"/>
        </w:rPr>
        <w:t xml:space="preserve">úgynevezett </w:t>
      </w:r>
      <w:r w:rsidR="00D27E46" w:rsidRPr="00D91145">
        <w:rPr>
          <w:sz w:val="22"/>
          <w:szCs w:val="22"/>
        </w:rPr>
        <w:t xml:space="preserve">antikolinerg </w:t>
      </w:r>
      <w:r w:rsidR="00D91145">
        <w:rPr>
          <w:sz w:val="22"/>
          <w:szCs w:val="22"/>
        </w:rPr>
        <w:t>gyógy</w:t>
      </w:r>
      <w:r w:rsidR="00D27E46" w:rsidRPr="00D91145">
        <w:rPr>
          <w:sz w:val="22"/>
          <w:szCs w:val="22"/>
        </w:rPr>
        <w:t>szerek);</w:t>
      </w:r>
    </w:p>
    <w:p w14:paraId="03C44154" w14:textId="77777777" w:rsidR="00F41DD3" w:rsidRPr="00DE066B" w:rsidRDefault="00F41DD3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D91145">
        <w:rPr>
          <w:rFonts w:eastAsia="Times New Roman"/>
          <w:sz w:val="22"/>
          <w:szCs w:val="22"/>
          <w:lang w:eastAsia="en-US"/>
        </w:rPr>
        <w:t>galaktóz</w:t>
      </w:r>
      <w:r w:rsidR="00CA0254">
        <w:rPr>
          <w:rFonts w:eastAsia="Times New Roman"/>
          <w:sz w:val="22"/>
          <w:szCs w:val="22"/>
          <w:lang w:val="hu-HU" w:eastAsia="en-US"/>
        </w:rPr>
        <w:t>-</w:t>
      </w:r>
      <w:r w:rsidRPr="00DE066B">
        <w:rPr>
          <w:rFonts w:eastAsia="Times New Roman"/>
          <w:sz w:val="22"/>
          <w:szCs w:val="22"/>
          <w:lang w:eastAsia="en-US"/>
        </w:rPr>
        <w:t xml:space="preserve">intolerancia, </w:t>
      </w:r>
      <w:r w:rsidR="0094134E" w:rsidRPr="00DE066B">
        <w:rPr>
          <w:rFonts w:eastAsia="Times New Roman"/>
          <w:sz w:val="22"/>
          <w:szCs w:val="22"/>
          <w:lang w:eastAsia="en-US"/>
        </w:rPr>
        <w:t>laktóz-intolerancia</w:t>
      </w:r>
      <w:r w:rsidRPr="00DE066B">
        <w:rPr>
          <w:rFonts w:eastAsia="Times New Roman"/>
          <w:sz w:val="22"/>
          <w:szCs w:val="22"/>
          <w:lang w:eastAsia="en-US"/>
        </w:rPr>
        <w:t xml:space="preserve"> vagy glükóz</w:t>
      </w:r>
      <w:r w:rsidR="00B062D4">
        <w:rPr>
          <w:rFonts w:eastAsia="Times New Roman"/>
          <w:sz w:val="22"/>
          <w:szCs w:val="22"/>
          <w:lang w:eastAsia="en-US"/>
        </w:rPr>
        <w:t>-</w:t>
      </w:r>
      <w:r w:rsidRPr="00DE066B">
        <w:rPr>
          <w:rFonts w:eastAsia="Times New Roman"/>
          <w:sz w:val="22"/>
          <w:szCs w:val="22"/>
          <w:lang w:eastAsia="en-US"/>
        </w:rPr>
        <w:t xml:space="preserve">galaktóz </w:t>
      </w:r>
      <w:r w:rsidR="0094134E" w:rsidRPr="00DE066B">
        <w:rPr>
          <w:rFonts w:eastAsia="Times New Roman"/>
          <w:sz w:val="22"/>
          <w:szCs w:val="22"/>
          <w:lang w:eastAsia="en-US"/>
        </w:rPr>
        <w:t>felszívódási zavar</w:t>
      </w:r>
      <w:r w:rsidRPr="00DE066B">
        <w:rPr>
          <w:rFonts w:eastAsia="Times New Roman"/>
          <w:sz w:val="22"/>
          <w:szCs w:val="22"/>
          <w:lang w:eastAsia="en-US"/>
        </w:rPr>
        <w:t>;</w:t>
      </w:r>
    </w:p>
    <w:p w14:paraId="1B0AEE1D" w14:textId="77777777" w:rsidR="00E5128C" w:rsidRPr="00DE066B" w:rsidRDefault="00E5128C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DE066B">
        <w:rPr>
          <w:sz w:val="22"/>
          <w:szCs w:val="22"/>
        </w:rPr>
        <w:t>gyógyszeresen kezelt epilepszia;</w:t>
      </w:r>
    </w:p>
    <w:p w14:paraId="0D5D83AA" w14:textId="77777777" w:rsidR="00D27E46" w:rsidRPr="00EA6611" w:rsidRDefault="00D27E46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EA6611">
        <w:rPr>
          <w:sz w:val="22"/>
          <w:szCs w:val="22"/>
        </w:rPr>
        <w:t>vastagbélbetegség;</w:t>
      </w:r>
    </w:p>
    <w:p w14:paraId="5790BBEA" w14:textId="77777777" w:rsidR="00D27E46" w:rsidRPr="008D4C5E" w:rsidRDefault="00D27E46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8D4C5E">
        <w:rPr>
          <w:sz w:val="22"/>
          <w:szCs w:val="22"/>
        </w:rPr>
        <w:t>hasi műtét</w:t>
      </w:r>
      <w:r w:rsidR="00F97786" w:rsidRPr="008D4C5E">
        <w:rPr>
          <w:sz w:val="22"/>
          <w:szCs w:val="22"/>
        </w:rPr>
        <w:t>;</w:t>
      </w:r>
    </w:p>
    <w:p w14:paraId="6685F1D2" w14:textId="77777777" w:rsidR="00F97786" w:rsidRPr="004C554A" w:rsidRDefault="00F97786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8D4C5E">
        <w:rPr>
          <w:sz w:val="22"/>
          <w:szCs w:val="22"/>
        </w:rPr>
        <w:t xml:space="preserve">szívbetegség </w:t>
      </w:r>
      <w:r w:rsidRPr="00E13142">
        <w:rPr>
          <w:sz w:val="22"/>
          <w:szCs w:val="22"/>
        </w:rPr>
        <w:t>vagy valamelyik családtagjánál szív ingerületvezetési zavar</w:t>
      </w:r>
      <w:r w:rsidRPr="004C554A">
        <w:rPr>
          <w:sz w:val="22"/>
          <w:szCs w:val="22"/>
        </w:rPr>
        <w:t>, amit „QT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intervallum megnyúlásnak” neveznek;</w:t>
      </w:r>
    </w:p>
    <w:p w14:paraId="3B9B021F" w14:textId="77777777" w:rsidR="004E3721" w:rsidRDefault="00591FDC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>agyvérzés kockázata, p</w:t>
      </w:r>
      <w:r w:rsidR="00CA0254">
        <w:rPr>
          <w:sz w:val="22"/>
          <w:szCs w:val="22"/>
          <w:lang w:val="hu-HU"/>
        </w:rPr>
        <w:t>éldául</w:t>
      </w:r>
      <w:r w:rsidRPr="004C554A">
        <w:rPr>
          <w:sz w:val="22"/>
          <w:szCs w:val="22"/>
        </w:rPr>
        <w:t xml:space="preserve"> magas vérnyomása, szív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 xml:space="preserve"> és érrendszeri problémái, vagy agyérproblémái vannak</w:t>
      </w:r>
      <w:r w:rsidR="004E3721">
        <w:rPr>
          <w:sz w:val="22"/>
          <w:szCs w:val="22"/>
        </w:rPr>
        <w:t>;</w:t>
      </w:r>
    </w:p>
    <w:p w14:paraId="44AD2A44" w14:textId="77777777" w:rsidR="00F97786" w:rsidRPr="004C554A" w:rsidRDefault="004E3721" w:rsidP="004C554A">
      <w:pPr>
        <w:pStyle w:val="Szvegtrzs"/>
        <w:numPr>
          <w:ilvl w:val="0"/>
          <w:numId w:val="4"/>
        </w:numPr>
        <w:spacing w:after="0"/>
        <w:rPr>
          <w:sz w:val="22"/>
          <w:szCs w:val="22"/>
        </w:rPr>
      </w:pPr>
      <w:r w:rsidRPr="00034E8D">
        <w:rPr>
          <w:sz w:val="22"/>
          <w:szCs w:val="22"/>
          <w:lang w:val="hu-HU"/>
        </w:rPr>
        <w:t xml:space="preserve">súlyos bőrkiütés, bőrhámlás, hólyagosodás és/vagy szájfekély a </w:t>
      </w:r>
      <w:r>
        <w:rPr>
          <w:sz w:val="22"/>
          <w:szCs w:val="22"/>
        </w:rPr>
        <w:t xml:space="preserve">Clozapin Gerot </w:t>
      </w:r>
      <w:r w:rsidRPr="00034E8D">
        <w:rPr>
          <w:sz w:val="22"/>
          <w:szCs w:val="22"/>
          <w:lang w:val="hu-HU"/>
        </w:rPr>
        <w:t>szedését követően. Ez a gyógyszer súlyos bőrreakciókat okozhat. Hagyja abba a klozapin alkalmazását, és azonnal forduljon orvoshoz, ha az ezekkel a súlyos bőrreakciókkal kapcsolatos tünetek bármelyikét észleli</w:t>
      </w:r>
      <w:r w:rsidR="00591FDC" w:rsidRPr="004C554A">
        <w:rPr>
          <w:sz w:val="22"/>
          <w:szCs w:val="22"/>
        </w:rPr>
        <w:t>.</w:t>
      </w:r>
    </w:p>
    <w:p w14:paraId="423B45B9" w14:textId="77777777" w:rsidR="00D27E46" w:rsidRPr="004C554A" w:rsidRDefault="00D27E46" w:rsidP="004C554A">
      <w:pPr>
        <w:pStyle w:val="Szvegtrzs"/>
        <w:spacing w:after="0"/>
        <w:rPr>
          <w:sz w:val="22"/>
          <w:szCs w:val="22"/>
        </w:rPr>
      </w:pPr>
    </w:p>
    <w:p w14:paraId="76EEADEF" w14:textId="77777777" w:rsidR="00D27E46" w:rsidRPr="004C554A" w:rsidRDefault="00D27E46" w:rsidP="004C554A">
      <w:pPr>
        <w:pStyle w:val="Szvegtrzs"/>
        <w:spacing w:after="0"/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t xml:space="preserve">Mielőtt bevenné a következő </w:t>
      </w:r>
      <w:r w:rsidR="001866F1" w:rsidRPr="001866F1">
        <w:rPr>
          <w:b/>
          <w:bCs/>
          <w:sz w:val="22"/>
          <w:szCs w:val="22"/>
        </w:rPr>
        <w:t>Clozapine Gerot</w:t>
      </w:r>
      <w:r w:rsidR="001866F1">
        <w:rPr>
          <w:sz w:val="22"/>
          <w:szCs w:val="22"/>
        </w:rPr>
        <w:t xml:space="preserve"> </w:t>
      </w:r>
      <w:r w:rsidRPr="004C554A">
        <w:rPr>
          <w:b/>
          <w:sz w:val="22"/>
          <w:szCs w:val="22"/>
        </w:rPr>
        <w:t xml:space="preserve">tablettát, tájékoztassa </w:t>
      </w:r>
      <w:r w:rsidR="00B3278F" w:rsidRPr="004C554A">
        <w:rPr>
          <w:b/>
          <w:sz w:val="22"/>
          <w:szCs w:val="22"/>
        </w:rPr>
        <w:t>kezelő</w:t>
      </w:r>
      <w:r w:rsidRPr="004C554A">
        <w:rPr>
          <w:b/>
          <w:sz w:val="22"/>
          <w:szCs w:val="22"/>
        </w:rPr>
        <w:t>orvosát, ha:</w:t>
      </w:r>
    </w:p>
    <w:p w14:paraId="6392D003" w14:textId="601DD9A3" w:rsidR="00AE17C3" w:rsidRDefault="00D27E46" w:rsidP="004C554A">
      <w:pPr>
        <w:pStyle w:val="Szvegtrzs"/>
        <w:numPr>
          <w:ilvl w:val="0"/>
          <w:numId w:val="5"/>
        </w:numPr>
        <w:spacing w:after="0"/>
        <w:rPr>
          <w:sz w:val="22"/>
          <w:szCs w:val="22"/>
        </w:rPr>
      </w:pPr>
      <w:r w:rsidRPr="004C554A">
        <w:rPr>
          <w:b/>
          <w:sz w:val="22"/>
          <w:szCs w:val="22"/>
        </w:rPr>
        <w:t>megfázás, láz, influenzaszerű tünetek, torokgyulladás vagy egyéb fertőzésre</w:t>
      </w:r>
      <w:r w:rsidRPr="004C554A">
        <w:rPr>
          <w:sz w:val="22"/>
          <w:szCs w:val="22"/>
        </w:rPr>
        <w:t xml:space="preserve"> utaló tünetek jelentkeznek. Sürgősen vérvizsgálatot kell végezni Önnél, hogy a tünetek összefüggenek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e gyógyszerével</w:t>
      </w:r>
      <w:r w:rsidR="00AE17C3">
        <w:rPr>
          <w:sz w:val="22"/>
          <w:szCs w:val="22"/>
        </w:rPr>
        <w:t>;</w:t>
      </w:r>
    </w:p>
    <w:p w14:paraId="2C24F0FC" w14:textId="6785F9BB" w:rsidR="00AE17C3" w:rsidRDefault="00D27E46" w:rsidP="004C554A">
      <w:pPr>
        <w:pStyle w:val="Szvegtrzs"/>
        <w:numPr>
          <w:ilvl w:val="0"/>
          <w:numId w:val="5"/>
        </w:numPr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 xml:space="preserve">hirtelen </w:t>
      </w:r>
      <w:r w:rsidRPr="002B5991">
        <w:rPr>
          <w:b/>
          <w:bCs/>
          <w:sz w:val="22"/>
          <w:szCs w:val="22"/>
        </w:rPr>
        <w:t>belázasodik</w:t>
      </w:r>
      <w:r w:rsidRPr="004C554A">
        <w:rPr>
          <w:sz w:val="22"/>
          <w:szCs w:val="22"/>
        </w:rPr>
        <w:t xml:space="preserve">, </w:t>
      </w:r>
      <w:r w:rsidRPr="002B5991">
        <w:rPr>
          <w:b/>
          <w:bCs/>
          <w:sz w:val="22"/>
          <w:szCs w:val="22"/>
        </w:rPr>
        <w:t>izommerevség</w:t>
      </w:r>
      <w:r w:rsidRPr="004C554A">
        <w:rPr>
          <w:sz w:val="22"/>
          <w:szCs w:val="22"/>
        </w:rPr>
        <w:t>et tapasztal, amely eszméletvesztéshez veze</w:t>
      </w:r>
      <w:r w:rsidR="00D40B72" w:rsidRPr="004C554A">
        <w:rPr>
          <w:sz w:val="22"/>
          <w:szCs w:val="22"/>
        </w:rPr>
        <w:t>t</w:t>
      </w:r>
      <w:r w:rsidRPr="004C554A">
        <w:rPr>
          <w:sz w:val="22"/>
          <w:szCs w:val="22"/>
        </w:rPr>
        <w:t>het (neuroleptikus malignus szindróma), ugyanis ez súlyos mellékhatás lehet, amely azonnali kezelést igényel</w:t>
      </w:r>
      <w:r w:rsidR="00AE17C3">
        <w:rPr>
          <w:sz w:val="22"/>
          <w:szCs w:val="22"/>
        </w:rPr>
        <w:t>;</w:t>
      </w:r>
    </w:p>
    <w:p w14:paraId="7C9B908A" w14:textId="04C96316" w:rsidR="00AE17C3" w:rsidRDefault="00D27E46" w:rsidP="004C554A">
      <w:pPr>
        <w:pStyle w:val="Szvegtrzs"/>
        <w:numPr>
          <w:ilvl w:val="0"/>
          <w:numId w:val="5"/>
        </w:numPr>
        <w:spacing w:after="0"/>
        <w:rPr>
          <w:sz w:val="22"/>
          <w:szCs w:val="22"/>
        </w:rPr>
      </w:pPr>
      <w:r w:rsidRPr="004C554A">
        <w:rPr>
          <w:b/>
          <w:sz w:val="22"/>
          <w:szCs w:val="22"/>
        </w:rPr>
        <w:t xml:space="preserve">gyors </w:t>
      </w:r>
      <w:r w:rsidR="002B5991">
        <w:rPr>
          <w:b/>
          <w:sz w:val="22"/>
          <w:szCs w:val="22"/>
        </w:rPr>
        <w:t>és</w:t>
      </w:r>
      <w:r w:rsidRPr="004C554A">
        <w:rPr>
          <w:b/>
          <w:sz w:val="22"/>
          <w:szCs w:val="22"/>
        </w:rPr>
        <w:t xml:space="preserve"> szabálytalan a szívverése</w:t>
      </w:r>
      <w:r w:rsidR="0094134E" w:rsidRPr="004C554A">
        <w:rPr>
          <w:b/>
          <w:sz w:val="22"/>
          <w:szCs w:val="22"/>
        </w:rPr>
        <w:t>,</w:t>
      </w:r>
      <w:r w:rsidRPr="004C554A">
        <w:rPr>
          <w:sz w:val="22"/>
          <w:szCs w:val="22"/>
        </w:rPr>
        <w:t xml:space="preserve"> még nyugalomban is, </w:t>
      </w:r>
      <w:r w:rsidRPr="004C554A">
        <w:rPr>
          <w:b/>
          <w:sz w:val="22"/>
          <w:szCs w:val="22"/>
        </w:rPr>
        <w:t>szívdobogásérzést, légzési problémákat, mellkas</w:t>
      </w:r>
      <w:r w:rsidR="00BE31FB" w:rsidRPr="004C554A">
        <w:rPr>
          <w:b/>
          <w:sz w:val="22"/>
          <w:szCs w:val="22"/>
        </w:rPr>
        <w:t xml:space="preserve">i </w:t>
      </w:r>
      <w:r w:rsidRPr="004C554A">
        <w:rPr>
          <w:b/>
          <w:sz w:val="22"/>
          <w:szCs w:val="22"/>
        </w:rPr>
        <w:t>fájdalmat</w:t>
      </w:r>
      <w:r w:rsidRPr="004C554A">
        <w:rPr>
          <w:sz w:val="22"/>
          <w:szCs w:val="22"/>
        </w:rPr>
        <w:t xml:space="preserve"> vagy </w:t>
      </w:r>
      <w:r w:rsidRPr="004C554A">
        <w:rPr>
          <w:b/>
          <w:sz w:val="22"/>
          <w:szCs w:val="22"/>
        </w:rPr>
        <w:t>megmagyarázhatatlan fáradtságot</w:t>
      </w:r>
      <w:r w:rsidRPr="004C554A">
        <w:rPr>
          <w:sz w:val="22"/>
          <w:szCs w:val="22"/>
        </w:rPr>
        <w:t xml:space="preserve"> tapasztal. </w:t>
      </w:r>
      <w:r w:rsidR="00B3278F" w:rsidRPr="004C554A">
        <w:rPr>
          <w:sz w:val="22"/>
          <w:szCs w:val="22"/>
        </w:rPr>
        <w:lastRenderedPageBreak/>
        <w:t>Kezelőo</w:t>
      </w:r>
      <w:r w:rsidRPr="004C554A">
        <w:rPr>
          <w:sz w:val="22"/>
          <w:szCs w:val="22"/>
        </w:rPr>
        <w:t>rvosának ellenőriznie kell az Ön szívműködését, és ha szükséges, azonnal szívgyógyászhoz fogja küldeni</w:t>
      </w:r>
      <w:r w:rsidR="00AE17C3">
        <w:rPr>
          <w:sz w:val="22"/>
          <w:szCs w:val="22"/>
        </w:rPr>
        <w:t>;</w:t>
      </w:r>
    </w:p>
    <w:p w14:paraId="16C60DBF" w14:textId="1AE78353" w:rsidR="00AE17C3" w:rsidRDefault="00D27E46" w:rsidP="004C554A">
      <w:pPr>
        <w:pStyle w:val="Szvegtrzs"/>
        <w:numPr>
          <w:ilvl w:val="0"/>
          <w:numId w:val="5"/>
        </w:numPr>
        <w:spacing w:after="0"/>
        <w:rPr>
          <w:sz w:val="22"/>
          <w:szCs w:val="22"/>
        </w:rPr>
      </w:pPr>
      <w:r w:rsidRPr="004C554A">
        <w:rPr>
          <w:b/>
          <w:sz w:val="22"/>
          <w:szCs w:val="22"/>
        </w:rPr>
        <w:t>hányingert, hányást</w:t>
      </w:r>
      <w:r w:rsidRPr="004C554A">
        <w:rPr>
          <w:sz w:val="22"/>
          <w:szCs w:val="22"/>
        </w:rPr>
        <w:t xml:space="preserve"> és/vagy </w:t>
      </w:r>
      <w:r w:rsidRPr="004C554A">
        <w:rPr>
          <w:b/>
          <w:sz w:val="22"/>
          <w:szCs w:val="22"/>
        </w:rPr>
        <w:t>étvágytalanságot</w:t>
      </w:r>
      <w:r w:rsidRPr="004C554A">
        <w:rPr>
          <w:sz w:val="22"/>
          <w:szCs w:val="22"/>
        </w:rPr>
        <w:t xml:space="preserve"> tapasztal. </w:t>
      </w:r>
      <w:r w:rsidR="00B3278F" w:rsidRPr="004C554A">
        <w:rPr>
          <w:sz w:val="22"/>
          <w:szCs w:val="22"/>
        </w:rPr>
        <w:t>Kezelőo</w:t>
      </w:r>
      <w:r w:rsidRPr="004C554A">
        <w:rPr>
          <w:sz w:val="22"/>
          <w:szCs w:val="22"/>
        </w:rPr>
        <w:t>rvosának ellenőriznie kell az Ön máját</w:t>
      </w:r>
      <w:r w:rsidR="00AE17C3">
        <w:rPr>
          <w:sz w:val="22"/>
          <w:szCs w:val="22"/>
        </w:rPr>
        <w:t>;</w:t>
      </w:r>
    </w:p>
    <w:p w14:paraId="691F5BD1" w14:textId="76C7863A" w:rsidR="00AE17C3" w:rsidRDefault="00D27E46" w:rsidP="004C554A">
      <w:pPr>
        <w:pStyle w:val="Szvegtrzs"/>
        <w:numPr>
          <w:ilvl w:val="0"/>
          <w:numId w:val="5"/>
        </w:numPr>
        <w:spacing w:after="0"/>
        <w:rPr>
          <w:sz w:val="22"/>
          <w:szCs w:val="22"/>
        </w:rPr>
      </w:pPr>
      <w:r w:rsidRPr="004C554A">
        <w:rPr>
          <w:b/>
          <w:sz w:val="22"/>
          <w:szCs w:val="22"/>
        </w:rPr>
        <w:t>súlyos székrekedése</w:t>
      </w:r>
      <w:r w:rsidRPr="004C554A">
        <w:rPr>
          <w:sz w:val="22"/>
          <w:szCs w:val="22"/>
        </w:rPr>
        <w:t xml:space="preserve"> van. </w:t>
      </w:r>
      <w:r w:rsidR="00B3278F" w:rsidRPr="004C554A">
        <w:rPr>
          <w:sz w:val="22"/>
          <w:szCs w:val="22"/>
        </w:rPr>
        <w:t>Kezelőo</w:t>
      </w:r>
      <w:r w:rsidRPr="004C554A">
        <w:rPr>
          <w:sz w:val="22"/>
          <w:szCs w:val="22"/>
        </w:rPr>
        <w:t>rvosának kezelnie kell ezt, hogy elkerülhetők legyenek a további szövődmények</w:t>
      </w:r>
      <w:r w:rsidR="00AE17C3">
        <w:rPr>
          <w:sz w:val="22"/>
          <w:szCs w:val="22"/>
        </w:rPr>
        <w:t>;</w:t>
      </w:r>
    </w:p>
    <w:p w14:paraId="73123E35" w14:textId="5F755408" w:rsidR="00B03EEB" w:rsidRDefault="00B03EEB" w:rsidP="004C554A">
      <w:pPr>
        <w:pStyle w:val="Szvegtrzs"/>
        <w:numPr>
          <w:ilvl w:val="0"/>
          <w:numId w:val="5"/>
        </w:numPr>
        <w:spacing w:after="0"/>
        <w:rPr>
          <w:sz w:val="22"/>
          <w:szCs w:val="22"/>
        </w:rPr>
      </w:pPr>
      <w:r w:rsidRPr="008C51EC">
        <w:rPr>
          <w:b/>
          <w:sz w:val="22"/>
          <w:szCs w:val="22"/>
        </w:rPr>
        <w:t xml:space="preserve">székrekedést, hasi fájdalmat, hastáji érzékenységet </w:t>
      </w:r>
      <w:r w:rsidRPr="008C51EC">
        <w:rPr>
          <w:sz w:val="22"/>
          <w:szCs w:val="22"/>
        </w:rPr>
        <w:t>érez</w:t>
      </w:r>
      <w:r w:rsidRPr="008C51EC">
        <w:rPr>
          <w:b/>
          <w:sz w:val="22"/>
          <w:szCs w:val="22"/>
        </w:rPr>
        <w:t xml:space="preserve">, belázasodik, puffad és/vagy véres hasmenés </w:t>
      </w:r>
      <w:r w:rsidRPr="008C51EC">
        <w:rPr>
          <w:sz w:val="22"/>
          <w:szCs w:val="22"/>
        </w:rPr>
        <w:t>alakul ki</w:t>
      </w:r>
      <w:r w:rsidR="00CA0254">
        <w:rPr>
          <w:sz w:val="22"/>
          <w:szCs w:val="22"/>
          <w:lang w:val="hu-HU"/>
        </w:rPr>
        <w:t xml:space="preserve"> Önnél</w:t>
      </w:r>
      <w:r w:rsidRPr="00CA0254">
        <w:rPr>
          <w:bCs/>
          <w:sz w:val="22"/>
          <w:szCs w:val="22"/>
        </w:rPr>
        <w:t>.</w:t>
      </w:r>
      <w:r w:rsidRPr="008C51EC">
        <w:rPr>
          <w:b/>
          <w:sz w:val="22"/>
          <w:szCs w:val="22"/>
        </w:rPr>
        <w:t xml:space="preserve"> </w:t>
      </w:r>
      <w:r w:rsidR="008C51EC" w:rsidRPr="004C554A">
        <w:rPr>
          <w:sz w:val="22"/>
          <w:szCs w:val="22"/>
        </w:rPr>
        <w:t>Ha ilyen</w:t>
      </w:r>
      <w:r w:rsidR="008C51EC">
        <w:rPr>
          <w:sz w:val="22"/>
          <w:szCs w:val="22"/>
        </w:rPr>
        <w:t xml:space="preserve"> tüneteket észlel, </w:t>
      </w:r>
      <w:r w:rsidR="00CB16AD" w:rsidRPr="008C51EC">
        <w:rPr>
          <w:sz w:val="22"/>
          <w:szCs w:val="22"/>
        </w:rPr>
        <w:t>k</w:t>
      </w:r>
      <w:r w:rsidRPr="008C51EC">
        <w:rPr>
          <w:sz w:val="22"/>
          <w:szCs w:val="22"/>
        </w:rPr>
        <w:t xml:space="preserve">ezelőorvosának ki kell </w:t>
      </w:r>
      <w:r w:rsidR="00CB16AD" w:rsidRPr="008C51EC">
        <w:rPr>
          <w:sz w:val="22"/>
          <w:szCs w:val="22"/>
        </w:rPr>
        <w:t xml:space="preserve">Önt </w:t>
      </w:r>
      <w:r w:rsidRPr="008C51EC">
        <w:rPr>
          <w:sz w:val="22"/>
          <w:szCs w:val="22"/>
        </w:rPr>
        <w:t>vizsgálnia</w:t>
      </w:r>
      <w:r w:rsidR="00AE17C3">
        <w:rPr>
          <w:sz w:val="22"/>
          <w:szCs w:val="22"/>
        </w:rPr>
        <w:t>;</w:t>
      </w:r>
    </w:p>
    <w:p w14:paraId="1DE97CEE" w14:textId="77777777" w:rsidR="00AE17C3" w:rsidRPr="008C51EC" w:rsidRDefault="00AE17C3" w:rsidP="004C554A">
      <w:pPr>
        <w:pStyle w:val="Szvegtrzs"/>
        <w:numPr>
          <w:ilvl w:val="0"/>
          <w:numId w:val="5"/>
        </w:numPr>
        <w:spacing w:after="0"/>
        <w:rPr>
          <w:sz w:val="22"/>
          <w:szCs w:val="22"/>
        </w:rPr>
      </w:pPr>
      <w:r w:rsidRPr="00034E8D">
        <w:rPr>
          <w:b/>
          <w:bCs/>
          <w:sz w:val="22"/>
          <w:szCs w:val="22"/>
          <w:lang w:val="hu-HU"/>
        </w:rPr>
        <w:t>vakbélgyulladás</w:t>
      </w:r>
      <w:r w:rsidRPr="004F094E">
        <w:rPr>
          <w:sz w:val="22"/>
          <w:szCs w:val="22"/>
          <w:lang w:val="hu-HU"/>
        </w:rPr>
        <w:t xml:space="preserve"> jelei és tünetei jelentkeznek Önnél, például intenzív és erősödő </w:t>
      </w:r>
      <w:r w:rsidRPr="00034E8D">
        <w:rPr>
          <w:b/>
          <w:bCs/>
          <w:sz w:val="22"/>
          <w:szCs w:val="22"/>
          <w:lang w:val="hu-HU"/>
        </w:rPr>
        <w:t>hasi fájdalom</w:t>
      </w:r>
      <w:r w:rsidRPr="004F094E">
        <w:rPr>
          <w:sz w:val="22"/>
          <w:szCs w:val="22"/>
          <w:lang w:val="hu-HU"/>
        </w:rPr>
        <w:t xml:space="preserve">, amely a köldök környékéről indul és a jobb alhas felé sugárzik, mozgásra, köhögésre vagy nyomásra fokozódik. Egyéb jelei lehetnek a </w:t>
      </w:r>
      <w:r w:rsidRPr="00034E8D">
        <w:rPr>
          <w:b/>
          <w:bCs/>
          <w:sz w:val="22"/>
          <w:szCs w:val="22"/>
          <w:lang w:val="hu-HU"/>
        </w:rPr>
        <w:t>székrekedés</w:t>
      </w:r>
      <w:r w:rsidRPr="004F094E">
        <w:rPr>
          <w:sz w:val="22"/>
          <w:szCs w:val="22"/>
          <w:lang w:val="hu-HU"/>
        </w:rPr>
        <w:t xml:space="preserve">, a </w:t>
      </w:r>
      <w:r w:rsidRPr="00034E8D">
        <w:rPr>
          <w:b/>
          <w:bCs/>
          <w:sz w:val="22"/>
          <w:szCs w:val="22"/>
          <w:lang w:val="hu-HU"/>
        </w:rPr>
        <w:t>haspuffadás</w:t>
      </w:r>
      <w:r w:rsidRPr="004F094E">
        <w:rPr>
          <w:sz w:val="22"/>
          <w:szCs w:val="22"/>
          <w:lang w:val="hu-HU"/>
        </w:rPr>
        <w:t xml:space="preserve">, a </w:t>
      </w:r>
      <w:r w:rsidRPr="00034E8D">
        <w:rPr>
          <w:b/>
          <w:bCs/>
          <w:sz w:val="22"/>
          <w:szCs w:val="22"/>
          <w:lang w:val="hu-HU"/>
        </w:rPr>
        <w:t>rossz közérzet</w:t>
      </w:r>
      <w:r w:rsidRPr="004F094E">
        <w:rPr>
          <w:sz w:val="22"/>
          <w:szCs w:val="22"/>
          <w:lang w:val="hu-HU"/>
        </w:rPr>
        <w:t xml:space="preserve">, a </w:t>
      </w:r>
      <w:r w:rsidRPr="00034E8D">
        <w:rPr>
          <w:b/>
          <w:bCs/>
          <w:sz w:val="22"/>
          <w:szCs w:val="22"/>
          <w:lang w:val="hu-HU"/>
        </w:rPr>
        <w:t>hőemelkedés</w:t>
      </w:r>
      <w:r w:rsidRPr="004F094E">
        <w:rPr>
          <w:sz w:val="22"/>
          <w:szCs w:val="22"/>
          <w:lang w:val="hu-HU"/>
        </w:rPr>
        <w:t xml:space="preserve">, a </w:t>
      </w:r>
      <w:r w:rsidRPr="00034E8D">
        <w:rPr>
          <w:b/>
          <w:bCs/>
          <w:sz w:val="22"/>
          <w:szCs w:val="22"/>
          <w:lang w:val="hu-HU"/>
        </w:rPr>
        <w:t>hányás</w:t>
      </w:r>
      <w:r w:rsidRPr="004F094E">
        <w:rPr>
          <w:sz w:val="22"/>
          <w:szCs w:val="22"/>
          <w:lang w:val="hu-HU"/>
        </w:rPr>
        <w:t xml:space="preserve">, az </w:t>
      </w:r>
      <w:r w:rsidRPr="00034E8D">
        <w:rPr>
          <w:b/>
          <w:bCs/>
          <w:sz w:val="22"/>
          <w:szCs w:val="22"/>
          <w:lang w:val="hu-HU"/>
        </w:rPr>
        <w:t>étvágytalanság</w:t>
      </w:r>
      <w:r w:rsidRPr="004F094E">
        <w:rPr>
          <w:sz w:val="22"/>
          <w:szCs w:val="22"/>
          <w:lang w:val="hu-HU"/>
        </w:rPr>
        <w:t xml:space="preserve"> vagy a </w:t>
      </w:r>
      <w:r w:rsidRPr="00034E8D">
        <w:rPr>
          <w:b/>
          <w:bCs/>
          <w:sz w:val="22"/>
          <w:szCs w:val="22"/>
          <w:lang w:val="hu-HU"/>
        </w:rPr>
        <w:t>hasmenés</w:t>
      </w:r>
      <w:r w:rsidRPr="004F094E">
        <w:rPr>
          <w:sz w:val="22"/>
          <w:szCs w:val="22"/>
          <w:lang w:val="hu-HU"/>
        </w:rPr>
        <w:t>. Haladéktalanul forduljon orvosához sürgős kivizsgálás céljából</w:t>
      </w:r>
      <w:r>
        <w:rPr>
          <w:sz w:val="22"/>
          <w:szCs w:val="22"/>
          <w:lang w:val="hu-HU"/>
        </w:rPr>
        <w:t>.</w:t>
      </w:r>
    </w:p>
    <w:p w14:paraId="216A6BBD" w14:textId="77777777" w:rsidR="00C65B6A" w:rsidRPr="00B03EEB" w:rsidRDefault="00C65B6A" w:rsidP="004C554A">
      <w:pPr>
        <w:pStyle w:val="Szvegtrzs"/>
        <w:spacing w:after="0"/>
        <w:rPr>
          <w:sz w:val="22"/>
          <w:szCs w:val="22"/>
        </w:rPr>
      </w:pPr>
    </w:p>
    <w:p w14:paraId="0AB3EAC2" w14:textId="77777777" w:rsidR="00D27E46" w:rsidRPr="00B03EEB" w:rsidRDefault="00D27E46" w:rsidP="009A1A6C">
      <w:pPr>
        <w:pStyle w:val="Szvegtrzs"/>
        <w:spacing w:after="0"/>
        <w:rPr>
          <w:b/>
          <w:sz w:val="22"/>
          <w:szCs w:val="22"/>
        </w:rPr>
      </w:pPr>
      <w:r w:rsidRPr="00B03EEB">
        <w:rPr>
          <w:b/>
          <w:sz w:val="22"/>
          <w:szCs w:val="22"/>
        </w:rPr>
        <w:t>Kivizsgálások és vérvizsgálatok</w:t>
      </w:r>
    </w:p>
    <w:p w14:paraId="3341D7B0" w14:textId="77777777" w:rsidR="00D27E46" w:rsidRPr="00511DCF" w:rsidRDefault="00D27E46" w:rsidP="009A1A6C">
      <w:pPr>
        <w:pStyle w:val="Szvegtrzs"/>
        <w:spacing w:after="0"/>
        <w:rPr>
          <w:sz w:val="22"/>
          <w:szCs w:val="22"/>
        </w:rPr>
      </w:pPr>
      <w:r w:rsidRPr="00CB16AD">
        <w:rPr>
          <w:sz w:val="22"/>
          <w:szCs w:val="22"/>
        </w:rPr>
        <w:t xml:space="preserve">Mielőtt elkezdené szedni a </w:t>
      </w:r>
      <w:r w:rsidR="001866F1">
        <w:rPr>
          <w:sz w:val="22"/>
          <w:szCs w:val="22"/>
        </w:rPr>
        <w:t>Clozapine Gerot-o</w:t>
      </w:r>
      <w:r w:rsidRPr="00CB16AD">
        <w:rPr>
          <w:sz w:val="22"/>
          <w:szCs w:val="22"/>
        </w:rPr>
        <w:t xml:space="preserve">t, </w:t>
      </w:r>
      <w:r w:rsidR="00B3278F" w:rsidRPr="00CB16AD">
        <w:rPr>
          <w:sz w:val="22"/>
          <w:szCs w:val="22"/>
        </w:rPr>
        <w:t>kezelő</w:t>
      </w:r>
      <w:r w:rsidRPr="00CB16AD">
        <w:rPr>
          <w:sz w:val="22"/>
          <w:szCs w:val="22"/>
        </w:rPr>
        <w:t xml:space="preserve">orvosa kikérdezi Önt a kórelőzményéről, és vérvizsgálatot kér, hogy megbizonyosodjon arról, hogy Önnek normális a fehérvérsejtszáma. Ezt fontos ellenőrizni, ugyanis a fertőzések </w:t>
      </w:r>
      <w:r w:rsidR="0082183F" w:rsidRPr="00E93F3E">
        <w:rPr>
          <w:sz w:val="22"/>
          <w:szCs w:val="22"/>
        </w:rPr>
        <w:t>lek</w:t>
      </w:r>
      <w:r w:rsidR="00D14256" w:rsidRPr="00511DCF">
        <w:rPr>
          <w:sz w:val="22"/>
          <w:szCs w:val="22"/>
        </w:rPr>
        <w:t>ü</w:t>
      </w:r>
      <w:r w:rsidR="0082183F" w:rsidRPr="00511DCF">
        <w:rPr>
          <w:sz w:val="22"/>
          <w:szCs w:val="22"/>
        </w:rPr>
        <w:t xml:space="preserve">zdéséhez </w:t>
      </w:r>
      <w:r w:rsidRPr="00511DCF">
        <w:rPr>
          <w:sz w:val="22"/>
          <w:szCs w:val="22"/>
        </w:rPr>
        <w:t>szükség van a fehérvérsejtekre.</w:t>
      </w:r>
    </w:p>
    <w:p w14:paraId="7FFC5227" w14:textId="77777777" w:rsidR="00D27E46" w:rsidRPr="00326C9F" w:rsidRDefault="00D27E46" w:rsidP="009A1A6C">
      <w:pPr>
        <w:pStyle w:val="Szvegtrzs"/>
        <w:spacing w:after="0"/>
        <w:rPr>
          <w:sz w:val="22"/>
          <w:szCs w:val="22"/>
        </w:rPr>
      </w:pPr>
    </w:p>
    <w:p w14:paraId="0DE88C7F" w14:textId="77777777" w:rsidR="00D27E46" w:rsidRPr="00BA0893" w:rsidRDefault="00D27E46" w:rsidP="003F3A3D">
      <w:pPr>
        <w:pStyle w:val="Szvegtrzs"/>
        <w:spacing w:after="0"/>
        <w:rPr>
          <w:b/>
          <w:sz w:val="22"/>
          <w:szCs w:val="22"/>
        </w:rPr>
      </w:pPr>
      <w:r w:rsidRPr="0046716E">
        <w:rPr>
          <w:b/>
          <w:sz w:val="22"/>
          <w:szCs w:val="22"/>
        </w:rPr>
        <w:t xml:space="preserve">Rendszeresen végeznek Önnél vérvizsgálatokat a </w:t>
      </w:r>
      <w:r w:rsidR="001866F1" w:rsidRPr="001866F1">
        <w:rPr>
          <w:b/>
          <w:bCs/>
          <w:sz w:val="22"/>
          <w:szCs w:val="22"/>
        </w:rPr>
        <w:t>Clozapine Gerot</w:t>
      </w:r>
      <w:r w:rsidR="00B062D4">
        <w:rPr>
          <w:b/>
          <w:bCs/>
          <w:sz w:val="22"/>
          <w:szCs w:val="22"/>
        </w:rPr>
        <w:t>-</w:t>
      </w:r>
      <w:r w:rsidRPr="00BA0893">
        <w:rPr>
          <w:b/>
          <w:sz w:val="22"/>
          <w:szCs w:val="22"/>
        </w:rPr>
        <w:t>kezelés előtt, alatt és annak befejezése után.</w:t>
      </w:r>
    </w:p>
    <w:p w14:paraId="2D628E06" w14:textId="77777777" w:rsidR="00D27E46" w:rsidRPr="00DE066B" w:rsidRDefault="00B3278F" w:rsidP="00256582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593772">
        <w:rPr>
          <w:sz w:val="22"/>
          <w:szCs w:val="22"/>
        </w:rPr>
        <w:t>Kezelőo</w:t>
      </w:r>
      <w:r w:rsidR="00D27E46" w:rsidRPr="00593772">
        <w:rPr>
          <w:sz w:val="22"/>
          <w:szCs w:val="22"/>
        </w:rPr>
        <w:t xml:space="preserve">rvosa tájékoztatja Önt, hogy pontosan mikor és hol végzik el a vérvizsgálatokat. Csak akkor szedhet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1866F1">
        <w:rPr>
          <w:sz w:val="22"/>
          <w:szCs w:val="22"/>
        </w:rPr>
        <w:t>o</w:t>
      </w:r>
      <w:r w:rsidR="00D27E46" w:rsidRPr="00DE066B">
        <w:rPr>
          <w:sz w:val="22"/>
          <w:szCs w:val="22"/>
        </w:rPr>
        <w:t>t, ha normális a fehérvérsejtszáma.</w:t>
      </w:r>
    </w:p>
    <w:p w14:paraId="38EF4443" w14:textId="77777777" w:rsidR="00D27E46" w:rsidRPr="00EA6611" w:rsidRDefault="00D27E46" w:rsidP="009B5BDE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DE066B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 xml:space="preserve">Clozapine Gerot </w:t>
      </w:r>
      <w:r w:rsidRPr="00DE066B">
        <w:rPr>
          <w:sz w:val="22"/>
          <w:szCs w:val="22"/>
        </w:rPr>
        <w:t xml:space="preserve"> </w:t>
      </w:r>
      <w:r w:rsidR="0094134E" w:rsidRPr="00DE066B">
        <w:rPr>
          <w:sz w:val="22"/>
          <w:szCs w:val="22"/>
        </w:rPr>
        <w:t>bizonyos típusú fehérvérsejtek súlyos csökkenését (</w:t>
      </w:r>
      <w:r w:rsidRPr="00DE066B">
        <w:rPr>
          <w:sz w:val="22"/>
          <w:szCs w:val="22"/>
        </w:rPr>
        <w:t>agranulocitózis</w:t>
      </w:r>
      <w:r w:rsidR="0094134E" w:rsidRPr="00DE066B">
        <w:rPr>
          <w:sz w:val="22"/>
          <w:szCs w:val="22"/>
        </w:rPr>
        <w:t>)</w:t>
      </w:r>
      <w:r w:rsidRPr="00DE066B">
        <w:rPr>
          <w:sz w:val="22"/>
          <w:szCs w:val="22"/>
        </w:rPr>
        <w:t xml:space="preserve"> okozhat</w:t>
      </w:r>
      <w:r w:rsidR="0094134E" w:rsidRPr="00DE066B">
        <w:rPr>
          <w:sz w:val="22"/>
          <w:szCs w:val="22"/>
        </w:rPr>
        <w:t>ja</w:t>
      </w:r>
      <w:r w:rsidRPr="00DE066B">
        <w:rPr>
          <w:sz w:val="22"/>
          <w:szCs w:val="22"/>
        </w:rPr>
        <w:t xml:space="preserve">. Csak rendszeres vérvizsgálatokkal győződhet meg </w:t>
      </w:r>
      <w:r w:rsidR="00B3278F" w:rsidRPr="00DE066B">
        <w:rPr>
          <w:sz w:val="22"/>
          <w:szCs w:val="22"/>
        </w:rPr>
        <w:t>kezelő</w:t>
      </w:r>
      <w:r w:rsidRPr="00EA6611">
        <w:rPr>
          <w:sz w:val="22"/>
          <w:szCs w:val="22"/>
        </w:rPr>
        <w:t>orvosa arról, hogy fennáll</w:t>
      </w:r>
      <w:r w:rsidR="00B062D4">
        <w:rPr>
          <w:sz w:val="22"/>
          <w:szCs w:val="22"/>
        </w:rPr>
        <w:t>-</w:t>
      </w:r>
      <w:r w:rsidRPr="00EA6611">
        <w:rPr>
          <w:sz w:val="22"/>
          <w:szCs w:val="22"/>
        </w:rPr>
        <w:t>e az agranulocitózis kockázata.</w:t>
      </w:r>
    </w:p>
    <w:p w14:paraId="4E1A8E23" w14:textId="77777777" w:rsidR="00D27E46" w:rsidRPr="008D4C5E" w:rsidRDefault="00D27E46" w:rsidP="00B03EEB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EA6611">
        <w:rPr>
          <w:sz w:val="22"/>
          <w:szCs w:val="22"/>
        </w:rPr>
        <w:t>A kezelés első 18</w:t>
      </w:r>
      <w:r w:rsidR="00B335E3" w:rsidRPr="008D4C5E">
        <w:rPr>
          <w:sz w:val="22"/>
          <w:szCs w:val="22"/>
        </w:rPr>
        <w:t> </w:t>
      </w:r>
      <w:r w:rsidRPr="008D4C5E">
        <w:rPr>
          <w:sz w:val="22"/>
          <w:szCs w:val="22"/>
        </w:rPr>
        <w:t>hete alatt hetente egyszer, ez után pedig legalább havonta egyszer kell vérvizsgálatot végezni.</w:t>
      </w:r>
    </w:p>
    <w:p w14:paraId="6BCBBFB6" w14:textId="77777777" w:rsidR="00D27E46" w:rsidRPr="008D4C5E" w:rsidRDefault="00D27E46" w:rsidP="00B03EEB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8D4C5E">
        <w:rPr>
          <w:sz w:val="22"/>
          <w:szCs w:val="22"/>
        </w:rPr>
        <w:t xml:space="preserve">Ha alacsony a fehérvérsejtszáma, azonnal le kell állítani a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Pr="008D4C5E">
        <w:rPr>
          <w:sz w:val="22"/>
          <w:szCs w:val="22"/>
        </w:rPr>
        <w:t>kezelést. Ezután a fehérvérsejtszám visszatér a normális szintre.</w:t>
      </w:r>
    </w:p>
    <w:p w14:paraId="028691A5" w14:textId="77777777" w:rsidR="00D27E46" w:rsidRPr="004C554A" w:rsidRDefault="00D27E46" w:rsidP="00B03EEB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E13142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kezelés befejezése után 4</w:t>
      </w:r>
      <w:r w:rsidR="00B335E3" w:rsidRPr="004C554A">
        <w:rPr>
          <w:sz w:val="22"/>
          <w:szCs w:val="22"/>
        </w:rPr>
        <w:t> </w:t>
      </w:r>
      <w:r w:rsidRPr="004C554A">
        <w:rPr>
          <w:sz w:val="22"/>
          <w:szCs w:val="22"/>
        </w:rPr>
        <w:t>héttel egy további vérvételre lesz szüksége.</w:t>
      </w:r>
    </w:p>
    <w:p w14:paraId="7F8E2966" w14:textId="77777777" w:rsidR="00C336A2" w:rsidRPr="004C554A" w:rsidRDefault="00C336A2" w:rsidP="00CB16AD">
      <w:pPr>
        <w:pStyle w:val="Szvegtrzs"/>
        <w:spacing w:after="0"/>
        <w:rPr>
          <w:sz w:val="22"/>
          <w:szCs w:val="22"/>
        </w:rPr>
      </w:pPr>
    </w:p>
    <w:p w14:paraId="0BD732AF" w14:textId="77777777" w:rsidR="00D27E46" w:rsidRPr="004C554A" w:rsidRDefault="00D27E46" w:rsidP="00CB16AD">
      <w:pPr>
        <w:pStyle w:val="Szvegtrzs"/>
        <w:spacing w:after="0"/>
        <w:rPr>
          <w:sz w:val="22"/>
          <w:szCs w:val="22"/>
        </w:rPr>
      </w:pPr>
      <w:r w:rsidRPr="00D33328">
        <w:rPr>
          <w:sz w:val="22"/>
          <w:szCs w:val="22"/>
        </w:rPr>
        <w:t xml:space="preserve">A kezelés megkezdése előtt </w:t>
      </w:r>
      <w:r w:rsidR="00B3278F" w:rsidRPr="00D33328">
        <w:rPr>
          <w:sz w:val="22"/>
          <w:szCs w:val="22"/>
        </w:rPr>
        <w:t>kezelő</w:t>
      </w:r>
      <w:r w:rsidRPr="00D33328">
        <w:rPr>
          <w:sz w:val="22"/>
          <w:szCs w:val="22"/>
        </w:rPr>
        <w:t>orvosa</w:t>
      </w:r>
      <w:r w:rsidRPr="004C554A">
        <w:rPr>
          <w:sz w:val="22"/>
          <w:szCs w:val="22"/>
        </w:rPr>
        <w:t xml:space="preserve"> fizikális vizsgálatot is végez. </w:t>
      </w:r>
      <w:r w:rsidR="00B3278F" w:rsidRPr="004C554A">
        <w:rPr>
          <w:sz w:val="22"/>
          <w:szCs w:val="22"/>
        </w:rPr>
        <w:t>Kezelőo</w:t>
      </w:r>
      <w:r w:rsidRPr="004C554A">
        <w:rPr>
          <w:sz w:val="22"/>
          <w:szCs w:val="22"/>
        </w:rPr>
        <w:t>rvosa készíthet egy elektrokardiogramot (EKG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 xml:space="preserve">felvételt) az Ön szívműködésének ellenőrzésére, ha </w:t>
      </w:r>
      <w:r w:rsidR="00CA0254">
        <w:rPr>
          <w:sz w:val="22"/>
          <w:szCs w:val="22"/>
          <w:lang w:val="hu-HU"/>
        </w:rPr>
        <w:t xml:space="preserve">erre az Ön esetében </w:t>
      </w:r>
      <w:r w:rsidRPr="004C554A">
        <w:rPr>
          <w:sz w:val="22"/>
          <w:szCs w:val="22"/>
        </w:rPr>
        <w:t>szükség van</w:t>
      </w:r>
      <w:r w:rsidR="00CA0254">
        <w:rPr>
          <w:sz w:val="22"/>
          <w:szCs w:val="22"/>
          <w:lang w:val="hu-HU"/>
        </w:rPr>
        <w:t xml:space="preserve">, </w:t>
      </w:r>
      <w:r w:rsidRPr="004C554A">
        <w:rPr>
          <w:sz w:val="22"/>
          <w:szCs w:val="22"/>
        </w:rPr>
        <w:t>vagy ha arra bármiféle különös indok lenne.</w:t>
      </w:r>
    </w:p>
    <w:p w14:paraId="59C01B18" w14:textId="77777777" w:rsidR="00194EAA" w:rsidRPr="004C554A" w:rsidRDefault="00194EAA" w:rsidP="00CB16AD">
      <w:pPr>
        <w:rPr>
          <w:sz w:val="22"/>
          <w:szCs w:val="22"/>
        </w:rPr>
      </w:pPr>
      <w:r w:rsidRPr="004C554A">
        <w:rPr>
          <w:sz w:val="22"/>
          <w:szCs w:val="22"/>
        </w:rPr>
        <w:t xml:space="preserve">Ha Önnek májbetegsége van, akkor amíg a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1866F1">
        <w:rPr>
          <w:sz w:val="22"/>
          <w:szCs w:val="22"/>
        </w:rPr>
        <w:t>o</w:t>
      </w:r>
      <w:r w:rsidRPr="004C554A">
        <w:rPr>
          <w:sz w:val="22"/>
          <w:szCs w:val="22"/>
        </w:rPr>
        <w:t xml:space="preserve">t szedi, rendszeresen </w:t>
      </w:r>
      <w:r w:rsidR="00CA0254">
        <w:rPr>
          <w:sz w:val="22"/>
          <w:szCs w:val="22"/>
        </w:rPr>
        <w:t>ellenőrzik majd a májműködését</w:t>
      </w:r>
      <w:r w:rsidRPr="004C554A">
        <w:rPr>
          <w:sz w:val="22"/>
          <w:szCs w:val="22"/>
        </w:rPr>
        <w:t>.</w:t>
      </w:r>
    </w:p>
    <w:p w14:paraId="39DC5869" w14:textId="77777777" w:rsidR="00194EAA" w:rsidRPr="004C554A" w:rsidRDefault="00194EAA" w:rsidP="00E93F3E">
      <w:pPr>
        <w:rPr>
          <w:sz w:val="22"/>
          <w:szCs w:val="22"/>
        </w:rPr>
      </w:pPr>
      <w:r w:rsidRPr="004C554A">
        <w:rPr>
          <w:sz w:val="22"/>
          <w:szCs w:val="22"/>
        </w:rPr>
        <w:t>Ha magas a vércukorszintje (cukorbetegség), akkor lehet, hogy kezelőorvosa rendszeresen ellenőrzi az Ön vércukorszintjét.</w:t>
      </w:r>
    </w:p>
    <w:p w14:paraId="5538952D" w14:textId="77777777" w:rsidR="00194EAA" w:rsidRPr="004C554A" w:rsidRDefault="00194EAA" w:rsidP="00511DCF">
      <w:pPr>
        <w:rPr>
          <w:sz w:val="22"/>
          <w:szCs w:val="22"/>
        </w:rPr>
      </w:pPr>
      <w:r w:rsidRPr="004C554A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>Clozapine Gerot</w:t>
      </w:r>
      <w:r w:rsidRPr="004C554A">
        <w:rPr>
          <w:sz w:val="22"/>
          <w:szCs w:val="22"/>
        </w:rPr>
        <w:t xml:space="preserve"> a vérzsírok szintjének megváltozását okozhatja. A </w:t>
      </w:r>
      <w:r w:rsidR="001866F1">
        <w:rPr>
          <w:sz w:val="22"/>
          <w:szCs w:val="22"/>
        </w:rPr>
        <w:t xml:space="preserve">Clozapine Gerot </w:t>
      </w:r>
      <w:r w:rsidRPr="004C554A">
        <w:rPr>
          <w:sz w:val="22"/>
          <w:szCs w:val="22"/>
        </w:rPr>
        <w:t>testtömeg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növekedést okozhat. Lehet, hogy kezelőorvosa ellenőrizni fogja az Ön testtömegét és vérzsírszintjét.</w:t>
      </w:r>
    </w:p>
    <w:p w14:paraId="76BFC1CD" w14:textId="77777777" w:rsidR="00D27E46" w:rsidRPr="004C554A" w:rsidRDefault="00D27E46" w:rsidP="00511DCF">
      <w:pPr>
        <w:pStyle w:val="Szvegtrzs"/>
        <w:spacing w:after="0"/>
        <w:rPr>
          <w:sz w:val="22"/>
          <w:szCs w:val="22"/>
        </w:rPr>
      </w:pPr>
    </w:p>
    <w:p w14:paraId="357AC93D" w14:textId="77777777" w:rsidR="00D27E46" w:rsidRPr="00B03EEB" w:rsidRDefault="00D27E46" w:rsidP="00326C9F">
      <w:pPr>
        <w:pStyle w:val="Szvegtrzs"/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 xml:space="preserve">Ha szédülést, gyengeséget vagy rosszullétet </w:t>
      </w:r>
      <w:r w:rsidR="00B03EEB" w:rsidRPr="004C554A">
        <w:rPr>
          <w:sz w:val="22"/>
          <w:szCs w:val="22"/>
        </w:rPr>
        <w:t>érez</w:t>
      </w:r>
      <w:r w:rsidRPr="004C554A">
        <w:rPr>
          <w:sz w:val="22"/>
          <w:szCs w:val="22"/>
        </w:rPr>
        <w:t xml:space="preserve">, </w:t>
      </w:r>
      <w:r w:rsidR="00B03EEB" w:rsidRPr="004C554A">
        <w:rPr>
          <w:sz w:val="22"/>
          <w:szCs w:val="22"/>
        </w:rPr>
        <w:t xml:space="preserve">illetve </w:t>
      </w:r>
      <w:r w:rsidR="00CB16AD" w:rsidRPr="004C554A">
        <w:rPr>
          <w:sz w:val="22"/>
          <w:szCs w:val="22"/>
        </w:rPr>
        <w:t xml:space="preserve">ha </w:t>
      </w:r>
      <w:r w:rsidR="00B03EEB" w:rsidRPr="004C554A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>Clozapine Gerot</w:t>
      </w:r>
      <w:r w:rsidR="00B03EEB" w:rsidRPr="004C554A">
        <w:rPr>
          <w:sz w:val="22"/>
          <w:szCs w:val="22"/>
        </w:rPr>
        <w:t xml:space="preserve"> okoz ilyen tüneteket, </w:t>
      </w:r>
      <w:r w:rsidRPr="004C554A">
        <w:rPr>
          <w:sz w:val="22"/>
          <w:szCs w:val="22"/>
        </w:rPr>
        <w:t>óvatosan keljen fel ülő vagy fekvő testhelyzetből</w:t>
      </w:r>
      <w:r w:rsidR="00B03EEB" w:rsidRPr="004C554A">
        <w:rPr>
          <w:sz w:val="22"/>
          <w:szCs w:val="22"/>
        </w:rPr>
        <w:t>, mert ezek a tünetek fokozhatják az elesés kockázatát.</w:t>
      </w:r>
    </w:p>
    <w:p w14:paraId="4286F510" w14:textId="77777777" w:rsidR="00D27E46" w:rsidRPr="00CB16AD" w:rsidRDefault="00D27E46" w:rsidP="0046716E">
      <w:pPr>
        <w:pStyle w:val="Szvegtrzs"/>
        <w:spacing w:after="0"/>
        <w:rPr>
          <w:sz w:val="22"/>
          <w:szCs w:val="22"/>
        </w:rPr>
      </w:pPr>
    </w:p>
    <w:p w14:paraId="4E7440BA" w14:textId="77777777" w:rsidR="00D27E46" w:rsidRPr="00CB16AD" w:rsidRDefault="00D27E46" w:rsidP="00BA0893">
      <w:pPr>
        <w:pStyle w:val="Szvegtrzs"/>
        <w:spacing w:after="0"/>
        <w:rPr>
          <w:sz w:val="22"/>
          <w:szCs w:val="22"/>
        </w:rPr>
      </w:pPr>
      <w:r w:rsidRPr="00CB16AD">
        <w:rPr>
          <w:sz w:val="22"/>
          <w:szCs w:val="22"/>
        </w:rPr>
        <w:t xml:space="preserve">Ha műtétre kell mennie, vagy ha valamilyen okból hosszabb ideig nem képes sétálni, tájékoztassa </w:t>
      </w:r>
      <w:r w:rsidR="00B3278F" w:rsidRPr="00CB16AD">
        <w:rPr>
          <w:sz w:val="22"/>
          <w:szCs w:val="22"/>
        </w:rPr>
        <w:t>kezelő</w:t>
      </w:r>
      <w:r w:rsidRPr="00CB16AD">
        <w:rPr>
          <w:sz w:val="22"/>
          <w:szCs w:val="22"/>
        </w:rPr>
        <w:t xml:space="preserve">orvosát, hogy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1866F1">
        <w:rPr>
          <w:sz w:val="22"/>
          <w:szCs w:val="22"/>
        </w:rPr>
        <w:t>o</w:t>
      </w:r>
      <w:r w:rsidRPr="00CB16AD">
        <w:rPr>
          <w:sz w:val="22"/>
          <w:szCs w:val="22"/>
        </w:rPr>
        <w:t xml:space="preserve">t szed. Ilyen esetben fennállhat a </w:t>
      </w:r>
      <w:r w:rsidR="00CA0254" w:rsidRPr="00CB16AD">
        <w:rPr>
          <w:sz w:val="22"/>
          <w:szCs w:val="22"/>
        </w:rPr>
        <w:t xml:space="preserve">vénán belüli vérrögképződés </w:t>
      </w:r>
      <w:r w:rsidR="00CA0254">
        <w:rPr>
          <w:sz w:val="22"/>
          <w:szCs w:val="22"/>
          <w:lang w:val="hu-HU"/>
        </w:rPr>
        <w:t>(</w:t>
      </w:r>
      <w:r w:rsidRPr="00CB16AD">
        <w:rPr>
          <w:sz w:val="22"/>
          <w:szCs w:val="22"/>
        </w:rPr>
        <w:t>trombózis) kockázata.</w:t>
      </w:r>
    </w:p>
    <w:p w14:paraId="5CE3F836" w14:textId="77777777" w:rsidR="00D27E46" w:rsidRPr="00CB16AD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30B604E3" w14:textId="77777777" w:rsidR="00D27E46" w:rsidRPr="00511DCF" w:rsidRDefault="00D27E46" w:rsidP="004C554A">
      <w:pPr>
        <w:tabs>
          <w:tab w:val="left" w:pos="360"/>
        </w:tabs>
        <w:rPr>
          <w:b/>
          <w:sz w:val="22"/>
          <w:szCs w:val="22"/>
        </w:rPr>
      </w:pPr>
      <w:r w:rsidRPr="00E93F3E">
        <w:rPr>
          <w:b/>
          <w:sz w:val="22"/>
          <w:szCs w:val="22"/>
        </w:rPr>
        <w:t>Gyermekek és 16</w:t>
      </w:r>
      <w:r w:rsidR="00CC6BD0" w:rsidRPr="00511DCF">
        <w:rPr>
          <w:b/>
          <w:sz w:val="22"/>
          <w:szCs w:val="22"/>
        </w:rPr>
        <w:t> </w:t>
      </w:r>
      <w:r w:rsidRPr="00511DCF">
        <w:rPr>
          <w:b/>
          <w:sz w:val="22"/>
          <w:szCs w:val="22"/>
        </w:rPr>
        <w:t>éven aluli serdülők</w:t>
      </w:r>
    </w:p>
    <w:p w14:paraId="51E64710" w14:textId="77777777" w:rsidR="00D27E46" w:rsidRPr="00326C9F" w:rsidRDefault="00D27E46" w:rsidP="004C554A">
      <w:pPr>
        <w:tabs>
          <w:tab w:val="left" w:pos="360"/>
        </w:tabs>
        <w:rPr>
          <w:sz w:val="22"/>
          <w:szCs w:val="22"/>
        </w:rPr>
      </w:pPr>
      <w:r w:rsidRPr="00511DCF">
        <w:rPr>
          <w:sz w:val="22"/>
          <w:szCs w:val="22"/>
        </w:rPr>
        <w:t>Ha még nem töltötte be a 16.</w:t>
      </w:r>
      <w:r w:rsidR="00CC6BD0" w:rsidRPr="00326C9F">
        <w:rPr>
          <w:sz w:val="22"/>
          <w:szCs w:val="22"/>
        </w:rPr>
        <w:t> </w:t>
      </w:r>
      <w:r w:rsidRPr="00326C9F">
        <w:rPr>
          <w:sz w:val="22"/>
          <w:szCs w:val="22"/>
        </w:rPr>
        <w:t xml:space="preserve">életévét, nem szedhet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1866F1">
        <w:rPr>
          <w:sz w:val="22"/>
          <w:szCs w:val="22"/>
        </w:rPr>
        <w:t>o</w:t>
      </w:r>
      <w:r w:rsidRPr="00326C9F">
        <w:rPr>
          <w:sz w:val="22"/>
          <w:szCs w:val="22"/>
        </w:rPr>
        <w:t>t, mert nincs elegendő információ az alkalmazásával kapcsolatban ebben a korcsoportban.</w:t>
      </w:r>
    </w:p>
    <w:p w14:paraId="0A411F69" w14:textId="77777777" w:rsidR="00D27E46" w:rsidRPr="0046716E" w:rsidRDefault="00D27E46" w:rsidP="004C554A">
      <w:pPr>
        <w:pStyle w:val="Cmsor7"/>
        <w:numPr>
          <w:ilvl w:val="6"/>
          <w:numId w:val="0"/>
        </w:numPr>
        <w:tabs>
          <w:tab w:val="num" w:pos="0"/>
          <w:tab w:val="left" w:pos="360"/>
        </w:tabs>
        <w:rPr>
          <w:b w:val="0"/>
          <w:color w:val="auto"/>
          <w:sz w:val="22"/>
        </w:rPr>
      </w:pPr>
    </w:p>
    <w:p w14:paraId="7F5EB683" w14:textId="77777777" w:rsidR="00D27E46" w:rsidRPr="00593772" w:rsidRDefault="00217367" w:rsidP="004C554A">
      <w:pPr>
        <w:pStyle w:val="Cmsor7"/>
        <w:numPr>
          <w:ilvl w:val="6"/>
          <w:numId w:val="0"/>
        </w:numPr>
        <w:tabs>
          <w:tab w:val="num" w:pos="0"/>
          <w:tab w:val="left" w:pos="360"/>
        </w:tabs>
        <w:rPr>
          <w:color w:val="auto"/>
          <w:sz w:val="22"/>
        </w:rPr>
      </w:pPr>
      <w:r w:rsidRPr="00BA0893">
        <w:rPr>
          <w:sz w:val="22"/>
        </w:rPr>
        <w:t>Idős</w:t>
      </w:r>
      <w:r w:rsidR="008C51EC">
        <w:rPr>
          <w:sz w:val="22"/>
        </w:rPr>
        <w:t xml:space="preserve">ek </w:t>
      </w:r>
    </w:p>
    <w:p w14:paraId="6F8CC8B5" w14:textId="77777777" w:rsidR="00D27E46" w:rsidRPr="00DE066B" w:rsidRDefault="00217367" w:rsidP="004C554A">
      <w:pPr>
        <w:tabs>
          <w:tab w:val="left" w:pos="360"/>
        </w:tabs>
        <w:rPr>
          <w:sz w:val="22"/>
          <w:szCs w:val="22"/>
        </w:rPr>
      </w:pPr>
      <w:r w:rsidRPr="00D91145">
        <w:rPr>
          <w:sz w:val="22"/>
          <w:szCs w:val="22"/>
        </w:rPr>
        <w:t>Idős embereknél (60 </w:t>
      </w:r>
      <w:r w:rsidR="00392C85" w:rsidRPr="00DE066B">
        <w:rPr>
          <w:sz w:val="22"/>
          <w:szCs w:val="22"/>
        </w:rPr>
        <w:t>éves vagy</w:t>
      </w:r>
      <w:r w:rsidR="00CA0254">
        <w:rPr>
          <w:sz w:val="22"/>
          <w:szCs w:val="22"/>
        </w:rPr>
        <w:t xml:space="preserve"> annál</w:t>
      </w:r>
      <w:r w:rsidR="00392C85" w:rsidRPr="00DE066B">
        <w:rPr>
          <w:sz w:val="22"/>
          <w:szCs w:val="22"/>
        </w:rPr>
        <w:t xml:space="preserve"> idősebbek) </w:t>
      </w:r>
      <w:r w:rsidR="00D27E46" w:rsidRPr="00DE066B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D27E46" w:rsidRPr="00DE066B">
        <w:rPr>
          <w:sz w:val="22"/>
          <w:szCs w:val="22"/>
        </w:rPr>
        <w:t xml:space="preserve">kezelés alatt nagyobb valószínűséggel jelentkezhetnek a következő mellékhatások: gyengeségérzés vagy rosszullét a </w:t>
      </w:r>
      <w:r w:rsidR="00D27E46" w:rsidRPr="00DE066B">
        <w:rPr>
          <w:sz w:val="22"/>
          <w:szCs w:val="22"/>
        </w:rPr>
        <w:lastRenderedPageBreak/>
        <w:t>testhelyzet megváltoztatásakor, szédülés</w:t>
      </w:r>
      <w:r w:rsidR="00D14256" w:rsidRPr="00DE066B">
        <w:rPr>
          <w:sz w:val="22"/>
          <w:szCs w:val="22"/>
        </w:rPr>
        <w:t>,</w:t>
      </w:r>
      <w:r w:rsidR="00D27E46" w:rsidRPr="00DE066B">
        <w:rPr>
          <w:sz w:val="22"/>
          <w:szCs w:val="22"/>
        </w:rPr>
        <w:t xml:space="preserve"> szapora szívverés, vizelési nehézség és székrekedés.</w:t>
      </w:r>
    </w:p>
    <w:p w14:paraId="06FCB12F" w14:textId="77777777" w:rsidR="00B3278F" w:rsidRPr="00DE066B" w:rsidRDefault="00B3278F" w:rsidP="004C554A">
      <w:pPr>
        <w:tabs>
          <w:tab w:val="left" w:pos="360"/>
        </w:tabs>
        <w:rPr>
          <w:sz w:val="22"/>
          <w:szCs w:val="22"/>
        </w:rPr>
      </w:pPr>
    </w:p>
    <w:p w14:paraId="2725FB11" w14:textId="77777777" w:rsidR="00B3278F" w:rsidRPr="00EA6611" w:rsidRDefault="00B3278F" w:rsidP="004C554A">
      <w:pPr>
        <w:tabs>
          <w:tab w:val="left" w:pos="360"/>
        </w:tabs>
        <w:rPr>
          <w:sz w:val="22"/>
          <w:szCs w:val="22"/>
        </w:rPr>
      </w:pPr>
      <w:r w:rsidRPr="00EA6611">
        <w:rPr>
          <w:sz w:val="22"/>
          <w:szCs w:val="22"/>
        </w:rPr>
        <w:t>Mondja el kezelőorvosának vagy gyógyszerészének, ha demenciának nevezett állapotban szenved.</w:t>
      </w:r>
    </w:p>
    <w:p w14:paraId="771D8E58" w14:textId="77777777" w:rsidR="00E074CC" w:rsidRPr="00EA6611" w:rsidRDefault="00E074CC" w:rsidP="004C554A">
      <w:pPr>
        <w:tabs>
          <w:tab w:val="left" w:pos="360"/>
        </w:tabs>
        <w:rPr>
          <w:sz w:val="22"/>
          <w:szCs w:val="22"/>
        </w:rPr>
      </w:pPr>
    </w:p>
    <w:p w14:paraId="43EAB7A3" w14:textId="77777777" w:rsidR="00394AF6" w:rsidRPr="008D4C5E" w:rsidRDefault="00394AF6" w:rsidP="004C554A">
      <w:pPr>
        <w:widowControl/>
        <w:tabs>
          <w:tab w:val="left" w:pos="567"/>
        </w:tabs>
        <w:suppressAutoHyphens w:val="0"/>
        <w:ind w:right="-2"/>
        <w:rPr>
          <w:rFonts w:eastAsia="Times New Roman"/>
          <w:b/>
          <w:bCs/>
          <w:color w:val="auto"/>
          <w:sz w:val="22"/>
          <w:szCs w:val="22"/>
          <w:lang w:eastAsia="en-US"/>
        </w:rPr>
      </w:pPr>
      <w:r w:rsidRPr="008D4C5E">
        <w:rPr>
          <w:rFonts w:eastAsia="Times New Roman"/>
          <w:b/>
          <w:bCs/>
          <w:color w:val="auto"/>
          <w:sz w:val="22"/>
          <w:szCs w:val="22"/>
          <w:lang w:eastAsia="en-US"/>
        </w:rPr>
        <w:t xml:space="preserve">Egyéb gyógyszerek és a </w:t>
      </w:r>
      <w:r w:rsidR="001866F1" w:rsidRPr="001866F1">
        <w:rPr>
          <w:b/>
          <w:bCs/>
          <w:sz w:val="22"/>
          <w:szCs w:val="22"/>
        </w:rPr>
        <w:t>Clozapine Gerot</w:t>
      </w:r>
      <w:r w:rsidR="001866F1">
        <w:rPr>
          <w:sz w:val="22"/>
          <w:szCs w:val="22"/>
        </w:rPr>
        <w:t xml:space="preserve"> </w:t>
      </w:r>
    </w:p>
    <w:p w14:paraId="1E93B0D3" w14:textId="77777777" w:rsidR="00D27E46" w:rsidRPr="008D4C5E" w:rsidRDefault="00394AF6" w:rsidP="004C554A">
      <w:pPr>
        <w:tabs>
          <w:tab w:val="left" w:pos="360"/>
        </w:tabs>
        <w:rPr>
          <w:sz w:val="22"/>
          <w:szCs w:val="22"/>
        </w:rPr>
      </w:pPr>
      <w:r w:rsidRPr="008D4C5E">
        <w:rPr>
          <w:rFonts w:eastAsia="Times New Roman"/>
          <w:color w:val="auto"/>
          <w:sz w:val="22"/>
          <w:szCs w:val="22"/>
          <w:lang w:eastAsia="en-US"/>
        </w:rPr>
        <w:t xml:space="preserve">Feltétlenül tájékoztassa kezelőorvosát vagy gyógyszerészét a jelenleg vagy nemrégiben szedett, valamint szedni tervezett egyéb gyógyszereiről, </w:t>
      </w:r>
      <w:r w:rsidR="00D27E46" w:rsidRPr="008D4C5E">
        <w:rPr>
          <w:sz w:val="22"/>
          <w:szCs w:val="22"/>
        </w:rPr>
        <w:t>beleértve a vény nélkül kapható vagy gyógynövénytartalmú készítményeket is. Előfordulhat, hogy más mennyiségben kell szednie a gyógyszerét, vagy más gyógyszert kell szednie.</w:t>
      </w:r>
    </w:p>
    <w:p w14:paraId="22F34281" w14:textId="77777777" w:rsidR="00D27E46" w:rsidRPr="008D4C5E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694B1D03" w14:textId="77777777" w:rsidR="00D27E46" w:rsidRPr="004C554A" w:rsidRDefault="00D27E46" w:rsidP="004C554A">
      <w:pPr>
        <w:widowControl/>
        <w:tabs>
          <w:tab w:val="left" w:pos="360"/>
        </w:tabs>
        <w:rPr>
          <w:sz w:val="22"/>
          <w:szCs w:val="22"/>
        </w:rPr>
      </w:pPr>
      <w:r w:rsidRPr="00E13142">
        <w:rPr>
          <w:b/>
          <w:sz w:val="22"/>
          <w:szCs w:val="22"/>
        </w:rPr>
        <w:t xml:space="preserve">Ne szedje a </w:t>
      </w:r>
      <w:r w:rsidR="001866F1" w:rsidRPr="001866F1">
        <w:rPr>
          <w:b/>
          <w:bCs/>
          <w:sz w:val="22"/>
          <w:szCs w:val="22"/>
        </w:rPr>
        <w:t>Clozapine Gerot</w:t>
      </w:r>
      <w:r w:rsidR="00B062D4">
        <w:rPr>
          <w:b/>
          <w:bCs/>
          <w:sz w:val="22"/>
          <w:szCs w:val="22"/>
        </w:rPr>
        <w:t>-</w:t>
      </w:r>
      <w:r w:rsidR="001866F1" w:rsidRPr="001866F1">
        <w:rPr>
          <w:b/>
          <w:bCs/>
          <w:sz w:val="22"/>
          <w:szCs w:val="22"/>
        </w:rPr>
        <w:t>o</w:t>
      </w:r>
      <w:r w:rsidRPr="001866F1">
        <w:rPr>
          <w:b/>
          <w:bCs/>
          <w:sz w:val="22"/>
          <w:szCs w:val="22"/>
        </w:rPr>
        <w:t>t</w:t>
      </w:r>
      <w:r w:rsidRPr="004C554A">
        <w:rPr>
          <w:b/>
          <w:sz w:val="22"/>
          <w:szCs w:val="22"/>
        </w:rPr>
        <w:t xml:space="preserve"> olyan gyógyszerekkel együtt, amelyek károsítják a csontvelőműködést és/vagy csökkentik a vérsejtek számát a szervezetben</w:t>
      </w:r>
      <w:r w:rsidRPr="004C554A">
        <w:rPr>
          <w:sz w:val="22"/>
          <w:szCs w:val="22"/>
        </w:rPr>
        <w:t xml:space="preserve"> – ilyen gyógyszerek például:</w:t>
      </w:r>
    </w:p>
    <w:p w14:paraId="01A4E73E" w14:textId="77777777" w:rsidR="00D27E46" w:rsidRPr="004C554A" w:rsidRDefault="00D27E46" w:rsidP="00F61ADD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>karbamazepin, az epilepszia kezelésére alkalmazott gyógyszer;</w:t>
      </w:r>
    </w:p>
    <w:p w14:paraId="2E47DF43" w14:textId="77777777" w:rsidR="00D27E46" w:rsidRPr="004C554A" w:rsidRDefault="00D27E46" w:rsidP="00D91145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>bizonyos antibiotikumok: kl</w:t>
      </w:r>
      <w:r w:rsidR="00CA0254">
        <w:rPr>
          <w:sz w:val="22"/>
          <w:szCs w:val="22"/>
          <w:lang w:val="hu-HU"/>
        </w:rPr>
        <w:t>ó</w:t>
      </w:r>
      <w:r w:rsidRPr="004C554A">
        <w:rPr>
          <w:sz w:val="22"/>
          <w:szCs w:val="22"/>
        </w:rPr>
        <w:t xml:space="preserve">ramfenikol, szulfonamidok, mint 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a ko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trimoxazol;</w:t>
      </w:r>
    </w:p>
    <w:p w14:paraId="164CC77D" w14:textId="77777777" w:rsidR="00D27E46" w:rsidRPr="004C554A" w:rsidRDefault="00D27E46" w:rsidP="00DE066B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>bizonyos fájdalomcsillapítók: pirazolon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 xml:space="preserve">típusú analgetikumok, mint 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a fenilbutazon;</w:t>
      </w:r>
    </w:p>
    <w:p w14:paraId="1A8DC397" w14:textId="77777777" w:rsidR="00D27E46" w:rsidRPr="004C554A" w:rsidRDefault="00D27E46" w:rsidP="00EA6611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>penicillamin, a reumás ízületi gyulladás kezelésére alkalmazott gyógyszer;</w:t>
      </w:r>
    </w:p>
    <w:p w14:paraId="4B954A63" w14:textId="77777777" w:rsidR="00D27E46" w:rsidRPr="004C554A" w:rsidRDefault="00D27E46" w:rsidP="00EA6611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>citotoxikus gyógyszerek, kemoterápiában alkalmazott gyógyszer;</w:t>
      </w:r>
    </w:p>
    <w:p w14:paraId="3953A7F2" w14:textId="77777777" w:rsidR="00D27E46" w:rsidRPr="004C554A" w:rsidRDefault="00D27E46" w:rsidP="008D4C5E">
      <w:pPr>
        <w:pStyle w:val="Szvegtrzs"/>
        <w:numPr>
          <w:ilvl w:val="0"/>
          <w:numId w:val="6"/>
        </w:numPr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>hosszú hatástartamú antipszichotikum depó injekciók.</w:t>
      </w:r>
    </w:p>
    <w:p w14:paraId="595EC754" w14:textId="77777777" w:rsidR="00D27E46" w:rsidRPr="004C554A" w:rsidRDefault="00D27E46" w:rsidP="008D4C5E">
      <w:pPr>
        <w:pStyle w:val="Szvegtrzs"/>
        <w:spacing w:after="0"/>
        <w:rPr>
          <w:sz w:val="22"/>
          <w:szCs w:val="22"/>
        </w:rPr>
      </w:pPr>
      <w:r w:rsidRPr="004C554A">
        <w:rPr>
          <w:sz w:val="22"/>
          <w:szCs w:val="22"/>
        </w:rPr>
        <w:t>Ezek a gyógyszerek növelik az agranulocitózis (a fehérvérsejtek egy típusának a hiánya) kialakulásának kockázatát.</w:t>
      </w:r>
    </w:p>
    <w:p w14:paraId="2411C83F" w14:textId="77777777" w:rsidR="00D27E46" w:rsidRPr="004C554A" w:rsidRDefault="00D27E46" w:rsidP="008D4C5E">
      <w:pPr>
        <w:pStyle w:val="Szvegtrzs"/>
        <w:spacing w:after="0"/>
        <w:rPr>
          <w:sz w:val="22"/>
          <w:szCs w:val="22"/>
        </w:rPr>
      </w:pPr>
    </w:p>
    <w:p w14:paraId="593BCD7C" w14:textId="77777777" w:rsidR="00D27E46" w:rsidRPr="004C554A" w:rsidRDefault="00B3278F" w:rsidP="00E13142">
      <w:pPr>
        <w:pStyle w:val="Szvegtrzs"/>
        <w:spacing w:after="0"/>
        <w:rPr>
          <w:b/>
          <w:sz w:val="22"/>
          <w:szCs w:val="22"/>
        </w:rPr>
      </w:pPr>
      <w:r w:rsidRPr="004C554A">
        <w:rPr>
          <w:b/>
          <w:noProof/>
          <w:sz w:val="22"/>
          <w:szCs w:val="22"/>
        </w:rPr>
        <w:t xml:space="preserve">A </w:t>
      </w:r>
      <w:r w:rsidR="001866F1" w:rsidRPr="001866F1">
        <w:rPr>
          <w:b/>
          <w:bCs/>
          <w:sz w:val="22"/>
          <w:szCs w:val="22"/>
        </w:rPr>
        <w:t xml:space="preserve">Clozapine Gerot </w:t>
      </w:r>
      <w:r w:rsidRPr="001866F1">
        <w:rPr>
          <w:b/>
          <w:bCs/>
          <w:noProof/>
          <w:sz w:val="22"/>
          <w:szCs w:val="22"/>
        </w:rPr>
        <w:t>ugyanabban</w:t>
      </w:r>
      <w:r w:rsidRPr="004C554A">
        <w:rPr>
          <w:b/>
          <w:noProof/>
          <w:sz w:val="22"/>
          <w:szCs w:val="22"/>
        </w:rPr>
        <w:t xml:space="preserve"> az időben, más gyógyszerrel történő szedése befolyásolhatja, hogy mennyire jól hat a </w:t>
      </w:r>
      <w:r w:rsidR="009E395B" w:rsidRPr="00FF35F7">
        <w:rPr>
          <w:b/>
          <w:bCs/>
          <w:sz w:val="22"/>
          <w:szCs w:val="22"/>
        </w:rPr>
        <w:t>Clozapine Gerot</w:t>
      </w:r>
      <w:r w:rsidRPr="004C554A">
        <w:rPr>
          <w:b/>
          <w:noProof/>
          <w:sz w:val="22"/>
          <w:szCs w:val="22"/>
        </w:rPr>
        <w:t xml:space="preserve"> és/vagy a másik gyógyszer. Mondja el kezelőorvosának, ha azt tervezi, hogy az alábbi gyógyszerek bármelyikét szedni fogja, ha már szedi ezeket (még akkor is, ha a kezelés már a végéhez közeledik), vagy ha a közelmúltban abba kellett hagynia ezek szedését:</w:t>
      </w:r>
    </w:p>
    <w:p w14:paraId="6646FB84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611CED">
        <w:rPr>
          <w:sz w:val="22"/>
          <w:szCs w:val="22"/>
        </w:rPr>
        <w:t xml:space="preserve">depresszió kezelésére szolgáló gyógyszerek, </w:t>
      </w:r>
      <w:r w:rsidR="00CA0254">
        <w:rPr>
          <w:sz w:val="22"/>
          <w:szCs w:val="22"/>
        </w:rPr>
        <w:t>például</w:t>
      </w:r>
      <w:r w:rsidRPr="00611CED">
        <w:rPr>
          <w:sz w:val="22"/>
          <w:szCs w:val="22"/>
        </w:rPr>
        <w:t xml:space="preserve"> lítium, fluvoxamin, tricik</w:t>
      </w:r>
      <w:r w:rsidR="00CA0254">
        <w:rPr>
          <w:sz w:val="22"/>
          <w:szCs w:val="22"/>
        </w:rPr>
        <w:t>l</w:t>
      </w:r>
      <w:r w:rsidRPr="00611CED">
        <w:rPr>
          <w:sz w:val="22"/>
          <w:szCs w:val="22"/>
        </w:rPr>
        <w:t>us</w:t>
      </w:r>
      <w:r w:rsidR="00CA0254">
        <w:rPr>
          <w:sz w:val="22"/>
          <w:szCs w:val="22"/>
        </w:rPr>
        <w:t>os</w:t>
      </w:r>
      <w:r w:rsidRPr="004C554A">
        <w:rPr>
          <w:sz w:val="22"/>
          <w:szCs w:val="22"/>
        </w:rPr>
        <w:t xml:space="preserve"> antidepresszánsok, MAO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gátlók, citalopram, paroxetin, fluoxetin és szertralin;</w:t>
      </w:r>
    </w:p>
    <w:p w14:paraId="4C2BDF41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más antipszichotikus gyógyszerek a mentális betegségek kezelésére</w:t>
      </w:r>
      <w:r w:rsidR="00B3278F" w:rsidRPr="004C554A">
        <w:rPr>
          <w:sz w:val="22"/>
          <w:szCs w:val="22"/>
        </w:rPr>
        <w:t>, mint például a perazin</w:t>
      </w:r>
      <w:r w:rsidRPr="004C554A">
        <w:rPr>
          <w:sz w:val="22"/>
          <w:szCs w:val="22"/>
        </w:rPr>
        <w:t>;</w:t>
      </w:r>
    </w:p>
    <w:p w14:paraId="4A209475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benzodiazepinek és más gyógyszerek, a nyugtalanság vagy az alvászavarok kezelésére;</w:t>
      </w:r>
    </w:p>
    <w:p w14:paraId="5EEC3028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narkotikumok és más gyógyszerek, amelyek befolyásolhatják a légzést;</w:t>
      </w:r>
    </w:p>
    <w:p w14:paraId="26005EB3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 xml:space="preserve">epilepszia kezelésére szolgáló gyógyszerek, 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fenitoin és valproinsav;</w:t>
      </w:r>
    </w:p>
    <w:p w14:paraId="773DCFA4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 xml:space="preserve">magas vagy alacsony vérnyomás kezelésére szolgáló gyógyszerek, 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adrenalin és noradrenalin;</w:t>
      </w:r>
    </w:p>
    <w:p w14:paraId="1953C5E2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warfarin, a vérrögképződés megelőzésére szolgáló gyógyszer;</w:t>
      </w:r>
    </w:p>
    <w:p w14:paraId="3DDB39F5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 xml:space="preserve">antihisztaminok, a megfázás vagy allergia, 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a szénanátha kezelésére szolgálnak;</w:t>
      </w:r>
    </w:p>
    <w:p w14:paraId="1E4B3117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antikolinerg gyógyszerek, a gyomorgörcsök, görcsök és az utazási betegség kezelésére szolgálnak;</w:t>
      </w:r>
    </w:p>
    <w:p w14:paraId="45A704F7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a Parkinson</w:t>
      </w:r>
      <w:r w:rsidR="00B062D4">
        <w:rPr>
          <w:sz w:val="22"/>
          <w:szCs w:val="22"/>
        </w:rPr>
        <w:t>-</w:t>
      </w:r>
      <w:r w:rsidR="007F7686">
        <w:rPr>
          <w:sz w:val="22"/>
          <w:szCs w:val="22"/>
        </w:rPr>
        <w:t>kór</w:t>
      </w:r>
      <w:r w:rsidR="007F7686" w:rsidRPr="004C554A">
        <w:rPr>
          <w:sz w:val="22"/>
          <w:szCs w:val="22"/>
        </w:rPr>
        <w:t xml:space="preserve"> </w:t>
      </w:r>
      <w:r w:rsidRPr="004C554A">
        <w:rPr>
          <w:sz w:val="22"/>
          <w:szCs w:val="22"/>
        </w:rPr>
        <w:t>kezelésére szolgáló gyógyszerek;</w:t>
      </w:r>
    </w:p>
    <w:p w14:paraId="337647C1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digoxin, a szívproblémák kezelésére szolgáló gyógyszer;</w:t>
      </w:r>
    </w:p>
    <w:p w14:paraId="5BAB90A7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a szapora vagy szabálytalan szívritmus kezelésére szolgáló gyógyszerek;</w:t>
      </w:r>
    </w:p>
    <w:p w14:paraId="5FD932D4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 xml:space="preserve">a gyomorfekély kezelésére szolgáló egyes gyógyszerek, 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omeprazol vagy cimetidin;</w:t>
      </w:r>
    </w:p>
    <w:p w14:paraId="2A7FD8E4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 xml:space="preserve">egyes antibiotikumok, 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eritromicin és rifampicin;</w:t>
      </w:r>
    </w:p>
    <w:p w14:paraId="05B06F8F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a gombás fertőzések kezelésére adott egyes gyógyszerek (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ketokonazol) vagy a vírusfertőzések kezelésére adott gyógyszerek (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proteázgátlók, HIV-fertőzés kezelésére);</w:t>
      </w:r>
    </w:p>
    <w:p w14:paraId="5CB4746C" w14:textId="77777777" w:rsidR="00D27E46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atropin, amelyet szemcseppek vagy köhögés és megfázás elleni gyógyszerek tartalmazhatnak;</w:t>
      </w:r>
    </w:p>
    <w:p w14:paraId="11E34B46" w14:textId="77777777" w:rsidR="00B3278F" w:rsidRPr="004C554A" w:rsidRDefault="00D27E46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adrenalin, melyet életmentő beavatkozáskor adhatnak</w:t>
      </w:r>
      <w:r w:rsidR="00B3278F" w:rsidRPr="004C554A">
        <w:rPr>
          <w:sz w:val="22"/>
          <w:szCs w:val="22"/>
        </w:rPr>
        <w:t>;</w:t>
      </w:r>
    </w:p>
    <w:p w14:paraId="57CB6F74" w14:textId="77777777" w:rsidR="00D27E46" w:rsidRPr="004C554A" w:rsidRDefault="00B3278F" w:rsidP="004C554A">
      <w:pPr>
        <w:widowControl/>
        <w:numPr>
          <w:ilvl w:val="0"/>
          <w:numId w:val="7"/>
        </w:numPr>
        <w:rPr>
          <w:sz w:val="22"/>
          <w:szCs w:val="22"/>
        </w:rPr>
      </w:pPr>
      <w:r w:rsidRPr="004C554A">
        <w:rPr>
          <w:sz w:val="22"/>
          <w:szCs w:val="22"/>
        </w:rPr>
        <w:t>hormonális fogamzásgátlók</w:t>
      </w:r>
      <w:r w:rsidR="00D27E46" w:rsidRPr="004C554A">
        <w:rPr>
          <w:sz w:val="22"/>
          <w:szCs w:val="22"/>
        </w:rPr>
        <w:t>.</w:t>
      </w:r>
    </w:p>
    <w:p w14:paraId="327FA9BB" w14:textId="77777777" w:rsidR="00FE7388" w:rsidRPr="004C554A" w:rsidRDefault="00FE7388" w:rsidP="004C554A">
      <w:pPr>
        <w:widowControl/>
        <w:rPr>
          <w:sz w:val="22"/>
          <w:szCs w:val="22"/>
        </w:rPr>
      </w:pPr>
    </w:p>
    <w:p w14:paraId="669F36AF" w14:textId="77777777" w:rsidR="00D27E46" w:rsidRPr="004C554A" w:rsidRDefault="00D27E46" w:rsidP="004C554A">
      <w:pPr>
        <w:widowControl/>
        <w:rPr>
          <w:sz w:val="22"/>
          <w:szCs w:val="22"/>
        </w:rPr>
      </w:pPr>
      <w:r w:rsidRPr="004C554A">
        <w:rPr>
          <w:sz w:val="22"/>
          <w:szCs w:val="22"/>
        </w:rPr>
        <w:t xml:space="preserve">A felsorolás nem teljes. </w:t>
      </w:r>
      <w:r w:rsidR="008A2BB3" w:rsidRPr="004C554A">
        <w:rPr>
          <w:sz w:val="22"/>
          <w:szCs w:val="22"/>
        </w:rPr>
        <w:t>Kezelőo</w:t>
      </w:r>
      <w:r w:rsidRPr="004C554A">
        <w:rPr>
          <w:sz w:val="22"/>
          <w:szCs w:val="22"/>
        </w:rPr>
        <w:t xml:space="preserve">rvosa vagy gyógyszerésze további felvilágosítással szolgálhat azokról a gyógyszerekről, melyeket csak kellő óvatossággal szedhet, és amelyeket kerülnie kell, ha </w:t>
      </w:r>
      <w:r w:rsidR="001866F1">
        <w:rPr>
          <w:sz w:val="22"/>
          <w:szCs w:val="22"/>
        </w:rPr>
        <w:t>Clozapine Gerot-o</w:t>
      </w:r>
      <w:r w:rsidRPr="004C554A">
        <w:rPr>
          <w:sz w:val="22"/>
          <w:szCs w:val="22"/>
        </w:rPr>
        <w:t xml:space="preserve">t szed. </w:t>
      </w:r>
      <w:r w:rsidR="008A2BB3" w:rsidRPr="004C554A">
        <w:rPr>
          <w:sz w:val="22"/>
          <w:szCs w:val="22"/>
        </w:rPr>
        <w:t>Kezelőo</w:t>
      </w:r>
      <w:r w:rsidRPr="004C554A">
        <w:rPr>
          <w:sz w:val="22"/>
          <w:szCs w:val="22"/>
        </w:rPr>
        <w:t>rvosa vagy gyógyszerésze azt is megmondja, hogy az Ön által szedett gyógyszerek között van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e olyan, amelyik beletartozik a fent felsorolt gyógyszercsoportok valamelyikébe.</w:t>
      </w:r>
    </w:p>
    <w:p w14:paraId="0501C9EB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30ABF6E4" w14:textId="77777777" w:rsidR="00D27E46" w:rsidRPr="004C554A" w:rsidRDefault="00D27E46" w:rsidP="004C554A">
      <w:pPr>
        <w:tabs>
          <w:tab w:val="left" w:pos="360"/>
        </w:tabs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t xml:space="preserve">A </w:t>
      </w:r>
      <w:r w:rsidR="001866F1" w:rsidRPr="001866F1">
        <w:rPr>
          <w:b/>
          <w:bCs/>
          <w:sz w:val="22"/>
          <w:szCs w:val="22"/>
        </w:rPr>
        <w:t>Clozapine Gerot</w:t>
      </w:r>
      <w:r w:rsidRPr="004C554A">
        <w:rPr>
          <w:b/>
          <w:sz w:val="22"/>
          <w:szCs w:val="22"/>
        </w:rPr>
        <w:t xml:space="preserve"> egyidejű alkalmazása étel</w:t>
      </w:r>
      <w:r w:rsidR="00BE31FB" w:rsidRPr="004C554A">
        <w:rPr>
          <w:b/>
          <w:sz w:val="22"/>
          <w:szCs w:val="22"/>
        </w:rPr>
        <w:t>lel</w:t>
      </w:r>
      <w:r w:rsidR="00CA0254">
        <w:rPr>
          <w:b/>
          <w:sz w:val="22"/>
          <w:szCs w:val="22"/>
        </w:rPr>
        <w:t xml:space="preserve">, </w:t>
      </w:r>
      <w:r w:rsidR="00BE31FB" w:rsidRPr="004C554A">
        <w:rPr>
          <w:b/>
          <w:sz w:val="22"/>
          <w:szCs w:val="22"/>
        </w:rPr>
        <w:t>itallal</w:t>
      </w:r>
      <w:r w:rsidR="00CA0254">
        <w:rPr>
          <w:b/>
          <w:sz w:val="22"/>
          <w:szCs w:val="22"/>
        </w:rPr>
        <w:t xml:space="preserve"> és alkohollal</w:t>
      </w:r>
    </w:p>
    <w:p w14:paraId="502B5D59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lastRenderedPageBreak/>
        <w:t xml:space="preserve">A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 xml:space="preserve">kezelés alatt </w:t>
      </w:r>
      <w:r w:rsidR="00CA0254">
        <w:rPr>
          <w:sz w:val="22"/>
          <w:szCs w:val="22"/>
        </w:rPr>
        <w:t>alkoholt</w:t>
      </w:r>
      <w:r w:rsidR="00CA0254" w:rsidRPr="004C554A">
        <w:rPr>
          <w:sz w:val="22"/>
          <w:szCs w:val="22"/>
        </w:rPr>
        <w:t xml:space="preserve"> </w:t>
      </w:r>
      <w:r w:rsidRPr="004C554A">
        <w:rPr>
          <w:sz w:val="22"/>
          <w:szCs w:val="22"/>
        </w:rPr>
        <w:t>fogyasztani tilos!</w:t>
      </w:r>
    </w:p>
    <w:p w14:paraId="2AA8F4FA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2ECAE5E6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Közölje kezelőorvosával, ha dohányzik, illetve hogy milyen gyakran iszik koffeintartalmú italt (kávét, teát, kólát). Ezen szokások hirtelen megváltoztatása is befolyásolhatja a </w:t>
      </w:r>
      <w:r w:rsidR="001866F1">
        <w:rPr>
          <w:sz w:val="22"/>
          <w:szCs w:val="22"/>
        </w:rPr>
        <w:t>Clozapine Gerot</w:t>
      </w:r>
      <w:r w:rsidRPr="004C554A">
        <w:rPr>
          <w:sz w:val="22"/>
          <w:szCs w:val="22"/>
        </w:rPr>
        <w:t xml:space="preserve"> hatását.</w:t>
      </w:r>
    </w:p>
    <w:p w14:paraId="38E2828B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64B6EE1A" w14:textId="77777777" w:rsidR="00D27E46" w:rsidRPr="004C554A" w:rsidRDefault="00D27E46" w:rsidP="00F95CB3">
      <w:pPr>
        <w:keepNext/>
        <w:widowControl/>
        <w:tabs>
          <w:tab w:val="left" w:pos="360"/>
        </w:tabs>
        <w:rPr>
          <w:b/>
          <w:sz w:val="22"/>
          <w:szCs w:val="22"/>
        </w:rPr>
      </w:pPr>
      <w:r w:rsidRPr="00E41ECB">
        <w:rPr>
          <w:b/>
          <w:sz w:val="22"/>
          <w:szCs w:val="22"/>
        </w:rPr>
        <w:t>Terhesség és szoptatás</w:t>
      </w:r>
    </w:p>
    <w:p w14:paraId="58D952F4" w14:textId="77777777" w:rsidR="00BD24F2" w:rsidRPr="004C554A" w:rsidRDefault="00394AF6" w:rsidP="00F95CB3">
      <w:pPr>
        <w:keepNext/>
        <w:widowControl/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>Ha Ön terhes vagy szoptat, illetve ha fennáll Önnél a terhesség lehetősége vagy gyermeket szeretne, a gyógyszer alkalmazása előtt beszéljen kezelőorvosával.</w:t>
      </w:r>
    </w:p>
    <w:p w14:paraId="24504FFB" w14:textId="77777777" w:rsidR="009A1A6C" w:rsidRPr="004C554A" w:rsidRDefault="009A1A6C" w:rsidP="004C554A">
      <w:pPr>
        <w:tabs>
          <w:tab w:val="left" w:pos="360"/>
        </w:tabs>
        <w:rPr>
          <w:sz w:val="22"/>
          <w:szCs w:val="22"/>
        </w:rPr>
      </w:pPr>
    </w:p>
    <w:p w14:paraId="381914E5" w14:textId="77777777" w:rsidR="00D27E46" w:rsidRPr="004C554A" w:rsidRDefault="00B3278F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>Kezelőo</w:t>
      </w:r>
      <w:r w:rsidR="00D27E46" w:rsidRPr="004C554A">
        <w:rPr>
          <w:sz w:val="22"/>
          <w:szCs w:val="22"/>
        </w:rPr>
        <w:t xml:space="preserve">rvosa elmondja Önnek a gyógyszer terhesség alatt történő szedésének előnyeit és kockázatát. Azonnal tájékoztassa kezelőorvosát, ha teherbe esik a </w:t>
      </w:r>
      <w:r w:rsidR="001866F1">
        <w:rPr>
          <w:sz w:val="22"/>
          <w:szCs w:val="22"/>
        </w:rPr>
        <w:t>Clozapine Gerot-</w:t>
      </w:r>
      <w:r w:rsidR="00D27E46" w:rsidRPr="004C554A">
        <w:rPr>
          <w:sz w:val="22"/>
          <w:szCs w:val="22"/>
        </w:rPr>
        <w:t>kezelés alatt.</w:t>
      </w:r>
    </w:p>
    <w:p w14:paraId="35435E53" w14:textId="77777777" w:rsidR="00D27E46" w:rsidRPr="004C554A" w:rsidRDefault="005409A6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Ha az anya a terhesség utolsó </w:t>
      </w:r>
      <w:r w:rsidR="0021363B" w:rsidRPr="004C554A">
        <w:rPr>
          <w:sz w:val="22"/>
          <w:szCs w:val="22"/>
        </w:rPr>
        <w:t xml:space="preserve">három hónapjában </w:t>
      </w:r>
      <w:r w:rsidRPr="004C554A">
        <w:rPr>
          <w:sz w:val="22"/>
          <w:szCs w:val="22"/>
        </w:rPr>
        <w:t>(</w:t>
      </w:r>
      <w:r w:rsidR="0021363B" w:rsidRPr="004C554A">
        <w:rPr>
          <w:sz w:val="22"/>
          <w:szCs w:val="22"/>
        </w:rPr>
        <w:t>trimeszterében</w:t>
      </w:r>
      <w:r w:rsidRPr="004C554A">
        <w:rPr>
          <w:sz w:val="22"/>
          <w:szCs w:val="22"/>
        </w:rPr>
        <w:t xml:space="preserve">) alkalmazta a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1866F1">
        <w:rPr>
          <w:sz w:val="22"/>
          <w:szCs w:val="22"/>
        </w:rPr>
        <w:t>o</w:t>
      </w:r>
      <w:r w:rsidRPr="004C554A">
        <w:rPr>
          <w:sz w:val="22"/>
          <w:szCs w:val="22"/>
        </w:rPr>
        <w:t>t, az újszülött</w:t>
      </w:r>
      <w:r w:rsidR="00437CA9">
        <w:rPr>
          <w:sz w:val="22"/>
          <w:szCs w:val="22"/>
        </w:rPr>
        <w:t>nél</w:t>
      </w:r>
      <w:r w:rsidRPr="004C554A">
        <w:rPr>
          <w:sz w:val="22"/>
          <w:szCs w:val="22"/>
        </w:rPr>
        <w:t xml:space="preserve"> a következő tünetek fordulhatnak elő: remegés, izommerevség és/vagy izomgyengeség, álmosság, nyugtalanság, légzési problémák, táplálkozási nehézség. Ha gyermekén a fenti tünetek bármelyikét észleli, keresse fel gyermekorvosát.</w:t>
      </w:r>
    </w:p>
    <w:p w14:paraId="7486546A" w14:textId="77777777" w:rsidR="005409A6" w:rsidRPr="004C554A" w:rsidRDefault="005409A6" w:rsidP="004C554A">
      <w:pPr>
        <w:tabs>
          <w:tab w:val="left" w:pos="360"/>
        </w:tabs>
        <w:rPr>
          <w:sz w:val="22"/>
          <w:szCs w:val="22"/>
        </w:rPr>
      </w:pPr>
    </w:p>
    <w:p w14:paraId="60616489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Egyes nőknél a mentális betegségek kezelésére szolgáló bizonyos gyógyszerek hatására a </w:t>
      </w:r>
      <w:r w:rsidR="002224B7" w:rsidRPr="004C554A">
        <w:rPr>
          <w:sz w:val="22"/>
          <w:szCs w:val="22"/>
        </w:rPr>
        <w:t>havi vérzés</w:t>
      </w:r>
      <w:r w:rsidRPr="004C554A">
        <w:rPr>
          <w:sz w:val="22"/>
          <w:szCs w:val="22"/>
        </w:rPr>
        <w:t xml:space="preserve"> szabálytalanná válik vagy elmarad. Ha ez Önnél is előfordul, a </w:t>
      </w:r>
      <w:r w:rsidR="002224B7" w:rsidRPr="004C554A">
        <w:rPr>
          <w:sz w:val="22"/>
          <w:szCs w:val="22"/>
        </w:rPr>
        <w:t>havi vérzés</w:t>
      </w:r>
      <w:r w:rsidRPr="004C554A">
        <w:rPr>
          <w:sz w:val="22"/>
          <w:szCs w:val="22"/>
        </w:rPr>
        <w:t xml:space="preserve"> visszatérhet, amikor a korábbi gyógyszeréről átáll a </w:t>
      </w:r>
      <w:r w:rsidR="001866F1">
        <w:rPr>
          <w:sz w:val="22"/>
          <w:szCs w:val="22"/>
        </w:rPr>
        <w:t>Clozapine Gerot-</w:t>
      </w:r>
      <w:r w:rsidRPr="004C554A">
        <w:rPr>
          <w:sz w:val="22"/>
          <w:szCs w:val="22"/>
        </w:rPr>
        <w:t>r</w:t>
      </w:r>
      <w:r w:rsidR="001866F1">
        <w:rPr>
          <w:sz w:val="22"/>
          <w:szCs w:val="22"/>
        </w:rPr>
        <w:t>a</w:t>
      </w:r>
      <w:r w:rsidRPr="004C554A">
        <w:rPr>
          <w:sz w:val="22"/>
          <w:szCs w:val="22"/>
        </w:rPr>
        <w:t>. Ez azt jelenti, hogy hatékony fogamzásgátlást kell alkalmaznia.</w:t>
      </w:r>
    </w:p>
    <w:p w14:paraId="135AC9B1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1CF850B0" w14:textId="77777777" w:rsidR="00D27E46" w:rsidRPr="004C554A" w:rsidRDefault="00D27E46" w:rsidP="004C554A">
      <w:pPr>
        <w:pStyle w:val="Cmsor3"/>
        <w:numPr>
          <w:ilvl w:val="2"/>
          <w:numId w:val="0"/>
        </w:numPr>
        <w:tabs>
          <w:tab w:val="num" w:pos="0"/>
          <w:tab w:val="left" w:pos="360"/>
        </w:tabs>
        <w:jc w:val="left"/>
        <w:rPr>
          <w:i w:val="0"/>
          <w:iCs/>
          <w:color w:val="auto"/>
          <w:sz w:val="22"/>
          <w:szCs w:val="22"/>
        </w:rPr>
      </w:pPr>
      <w:r w:rsidRPr="004C554A">
        <w:rPr>
          <w:i w:val="0"/>
          <w:iCs/>
          <w:color w:val="auto"/>
          <w:sz w:val="22"/>
          <w:szCs w:val="22"/>
        </w:rPr>
        <w:t xml:space="preserve">Ne szoptasson a </w:t>
      </w:r>
      <w:r w:rsidR="001866F1" w:rsidRPr="001866F1">
        <w:rPr>
          <w:i w:val="0"/>
          <w:iCs/>
          <w:sz w:val="22"/>
          <w:szCs w:val="22"/>
        </w:rPr>
        <w:t>Clozapine Gerot</w:t>
      </w:r>
      <w:r w:rsidR="00B062D4">
        <w:rPr>
          <w:i w:val="0"/>
          <w:iCs/>
          <w:color w:val="auto"/>
          <w:sz w:val="22"/>
          <w:szCs w:val="22"/>
        </w:rPr>
        <w:t>-</w:t>
      </w:r>
      <w:r w:rsidRPr="001866F1">
        <w:rPr>
          <w:i w:val="0"/>
          <w:iCs/>
          <w:color w:val="auto"/>
          <w:sz w:val="22"/>
          <w:szCs w:val="22"/>
        </w:rPr>
        <w:t>kezelés</w:t>
      </w:r>
      <w:r w:rsidRPr="004C554A">
        <w:rPr>
          <w:i w:val="0"/>
          <w:iCs/>
          <w:color w:val="auto"/>
          <w:sz w:val="22"/>
          <w:szCs w:val="22"/>
        </w:rPr>
        <w:t xml:space="preserve"> alatt. A </w:t>
      </w:r>
      <w:r w:rsidR="001866F1" w:rsidRPr="001866F1">
        <w:rPr>
          <w:i w:val="0"/>
          <w:iCs/>
          <w:sz w:val="22"/>
          <w:szCs w:val="22"/>
        </w:rPr>
        <w:t>Clozapine Gerot</w:t>
      </w:r>
      <w:r w:rsidR="001866F1">
        <w:rPr>
          <w:sz w:val="22"/>
          <w:szCs w:val="22"/>
        </w:rPr>
        <w:t xml:space="preserve"> </w:t>
      </w:r>
      <w:r w:rsidRPr="004C554A">
        <w:rPr>
          <w:i w:val="0"/>
          <w:iCs/>
          <w:color w:val="auto"/>
          <w:sz w:val="22"/>
          <w:szCs w:val="22"/>
        </w:rPr>
        <w:t>hatóanyaga, a klozapin, átjuthat az anyatejbe és hatással lehet a csecsemőre.</w:t>
      </w:r>
    </w:p>
    <w:p w14:paraId="7D3C2B0D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084C9DFE" w14:textId="77777777" w:rsidR="00D27E46" w:rsidRPr="004C554A" w:rsidRDefault="00D27E46" w:rsidP="004C554A">
      <w:pPr>
        <w:keepNext/>
        <w:tabs>
          <w:tab w:val="left" w:pos="360"/>
        </w:tabs>
        <w:suppressAutoHyphens w:val="0"/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t xml:space="preserve">A készítmény hatásai a gépjárművezetéshez és </w:t>
      </w:r>
      <w:r w:rsidR="00AE4280" w:rsidRPr="004C554A">
        <w:rPr>
          <w:b/>
          <w:sz w:val="22"/>
          <w:szCs w:val="22"/>
        </w:rPr>
        <w:t xml:space="preserve">a </w:t>
      </w:r>
      <w:r w:rsidRPr="004C554A">
        <w:rPr>
          <w:b/>
          <w:sz w:val="22"/>
          <w:szCs w:val="22"/>
        </w:rPr>
        <w:t>gépek kezeléséhez szükséges képességekre</w:t>
      </w:r>
    </w:p>
    <w:p w14:paraId="7E55CDF2" w14:textId="77777777" w:rsidR="00D27E46" w:rsidRPr="004C554A" w:rsidRDefault="00D27E46" w:rsidP="004C554A">
      <w:pPr>
        <w:pStyle w:val="Szvegtrzs"/>
        <w:keepNext/>
        <w:tabs>
          <w:tab w:val="left" w:pos="360"/>
        </w:tabs>
        <w:suppressAutoHyphens w:val="0"/>
        <w:spacing w:after="0"/>
        <w:rPr>
          <w:color w:val="auto"/>
          <w:sz w:val="22"/>
          <w:szCs w:val="22"/>
        </w:rPr>
      </w:pPr>
      <w:r w:rsidRPr="004C554A">
        <w:rPr>
          <w:color w:val="auto"/>
          <w:sz w:val="22"/>
          <w:szCs w:val="22"/>
        </w:rPr>
        <w:t xml:space="preserve">A </w:t>
      </w:r>
      <w:r w:rsidR="001866F1">
        <w:rPr>
          <w:sz w:val="22"/>
          <w:szCs w:val="22"/>
        </w:rPr>
        <w:t>Clozapine Gerot</w:t>
      </w:r>
      <w:r w:rsidR="00437CA9">
        <w:rPr>
          <w:sz w:val="22"/>
          <w:szCs w:val="22"/>
          <w:lang w:val="hu-HU"/>
        </w:rPr>
        <w:t>,</w:t>
      </w:r>
      <w:r w:rsidR="001866F1">
        <w:rPr>
          <w:sz w:val="22"/>
          <w:szCs w:val="22"/>
        </w:rPr>
        <w:t xml:space="preserve"> </w:t>
      </w:r>
      <w:r w:rsidRPr="004C554A">
        <w:rPr>
          <w:color w:val="auto"/>
          <w:sz w:val="22"/>
          <w:szCs w:val="22"/>
        </w:rPr>
        <w:t>főleg a kezelés első időszakában, fáradtságot, álmosságot és görcs</w:t>
      </w:r>
      <w:r w:rsidR="0021363B" w:rsidRPr="004C554A">
        <w:rPr>
          <w:color w:val="auto"/>
          <w:sz w:val="22"/>
          <w:szCs w:val="22"/>
        </w:rPr>
        <w:t>rohamoka</w:t>
      </w:r>
      <w:r w:rsidRPr="004C554A">
        <w:rPr>
          <w:color w:val="auto"/>
          <w:sz w:val="22"/>
          <w:szCs w:val="22"/>
        </w:rPr>
        <w:t xml:space="preserve">t okozhat. </w:t>
      </w:r>
      <w:r w:rsidR="0021363B" w:rsidRPr="004C554A">
        <w:rPr>
          <w:color w:val="auto"/>
          <w:sz w:val="22"/>
          <w:szCs w:val="22"/>
        </w:rPr>
        <w:t>Gépj</w:t>
      </w:r>
      <w:r w:rsidRPr="004C554A">
        <w:rPr>
          <w:color w:val="auto"/>
          <w:sz w:val="22"/>
          <w:szCs w:val="22"/>
        </w:rPr>
        <w:t>árművet vezetni vagy gépeket kezelni ezen tünetek fennállásáig nem szabad.</w:t>
      </w:r>
    </w:p>
    <w:p w14:paraId="3CCAB15A" w14:textId="77777777" w:rsidR="00D27E46" w:rsidRPr="004C554A" w:rsidRDefault="00D27E46" w:rsidP="004C554A">
      <w:pPr>
        <w:tabs>
          <w:tab w:val="left" w:pos="360"/>
        </w:tabs>
        <w:rPr>
          <w:b/>
          <w:sz w:val="22"/>
          <w:szCs w:val="22"/>
        </w:rPr>
      </w:pPr>
    </w:p>
    <w:p w14:paraId="4702AE06" w14:textId="77777777" w:rsidR="003701D4" w:rsidRPr="004C554A" w:rsidRDefault="00D27E46" w:rsidP="004C554A">
      <w:pPr>
        <w:pStyle w:val="Normal1"/>
        <w:rPr>
          <w:b/>
          <w:sz w:val="22"/>
          <w:szCs w:val="22"/>
          <w:lang w:val="hu-HU"/>
        </w:rPr>
      </w:pPr>
      <w:r w:rsidRPr="004C554A">
        <w:rPr>
          <w:b/>
          <w:sz w:val="22"/>
          <w:szCs w:val="22"/>
          <w:lang w:val="hu-HU"/>
        </w:rPr>
        <w:t xml:space="preserve">A </w:t>
      </w:r>
      <w:r w:rsidR="001866F1" w:rsidRPr="001866F1">
        <w:rPr>
          <w:b/>
          <w:bCs/>
          <w:sz w:val="22"/>
          <w:szCs w:val="22"/>
        </w:rPr>
        <w:t>Clozapine Gerot</w:t>
      </w:r>
      <w:r w:rsidR="001866F1">
        <w:rPr>
          <w:sz w:val="22"/>
          <w:szCs w:val="22"/>
        </w:rPr>
        <w:t xml:space="preserve"> </w:t>
      </w:r>
      <w:r w:rsidR="0082183F" w:rsidRPr="004C554A">
        <w:rPr>
          <w:b/>
          <w:sz w:val="22"/>
          <w:szCs w:val="22"/>
          <w:lang w:val="hu-HU"/>
        </w:rPr>
        <w:t>tejcukrot (</w:t>
      </w:r>
      <w:r w:rsidRPr="004C554A">
        <w:rPr>
          <w:b/>
          <w:sz w:val="22"/>
          <w:szCs w:val="22"/>
          <w:lang w:val="hu-HU"/>
        </w:rPr>
        <w:t>laktóz</w:t>
      </w:r>
      <w:r w:rsidR="00B062D4">
        <w:rPr>
          <w:b/>
          <w:sz w:val="22"/>
          <w:szCs w:val="22"/>
          <w:lang w:val="hu-HU"/>
        </w:rPr>
        <w:t>-</w:t>
      </w:r>
      <w:r w:rsidR="0082183F" w:rsidRPr="004C554A">
        <w:rPr>
          <w:b/>
          <w:sz w:val="22"/>
          <w:szCs w:val="22"/>
          <w:lang w:val="hu-HU"/>
        </w:rPr>
        <w:t>monohidráto</w:t>
      </w:r>
      <w:r w:rsidRPr="004C554A">
        <w:rPr>
          <w:b/>
          <w:sz w:val="22"/>
          <w:szCs w:val="22"/>
          <w:lang w:val="hu-HU"/>
        </w:rPr>
        <w:t>t</w:t>
      </w:r>
      <w:r w:rsidR="0082183F" w:rsidRPr="004C554A">
        <w:rPr>
          <w:b/>
          <w:sz w:val="22"/>
          <w:szCs w:val="22"/>
          <w:lang w:val="hu-HU"/>
        </w:rPr>
        <w:t>)</w:t>
      </w:r>
      <w:r w:rsidRPr="004C554A">
        <w:rPr>
          <w:b/>
          <w:sz w:val="22"/>
          <w:szCs w:val="22"/>
          <w:lang w:val="hu-HU"/>
        </w:rPr>
        <w:t xml:space="preserve"> tartalmaz</w:t>
      </w:r>
    </w:p>
    <w:p w14:paraId="4CDAFE56" w14:textId="77777777" w:rsidR="00D27E46" w:rsidRPr="004C554A" w:rsidRDefault="00D27E46" w:rsidP="004C554A">
      <w:pPr>
        <w:pStyle w:val="Normal1"/>
        <w:rPr>
          <w:sz w:val="22"/>
          <w:szCs w:val="22"/>
          <w:lang w:val="hu-HU"/>
        </w:rPr>
      </w:pPr>
      <w:r w:rsidRPr="004C554A">
        <w:rPr>
          <w:sz w:val="22"/>
          <w:szCs w:val="22"/>
          <w:lang w:val="hu-HU"/>
        </w:rPr>
        <w:t xml:space="preserve">Amennyiben kezelőorvosa korábban már figyelmeztette Önt, hogy bizonyos cukrokra érzékeny, beszélje meg kezelőorvosával, mielőtt elkezdi szedni a </w:t>
      </w:r>
      <w:r w:rsidR="001866F1">
        <w:rPr>
          <w:sz w:val="22"/>
          <w:szCs w:val="22"/>
        </w:rPr>
        <w:t>Clozapine Gerot</w:t>
      </w:r>
      <w:r w:rsidR="00B062D4">
        <w:rPr>
          <w:sz w:val="22"/>
          <w:szCs w:val="22"/>
          <w:lang w:val="hu-HU"/>
        </w:rPr>
        <w:t>-</w:t>
      </w:r>
      <w:r w:rsidR="001866F1">
        <w:rPr>
          <w:sz w:val="22"/>
          <w:szCs w:val="22"/>
          <w:lang w:val="hu-HU"/>
        </w:rPr>
        <w:t>o</w:t>
      </w:r>
      <w:r w:rsidRPr="004C554A">
        <w:rPr>
          <w:sz w:val="22"/>
          <w:szCs w:val="22"/>
          <w:lang w:val="hu-HU"/>
        </w:rPr>
        <w:t>t.</w:t>
      </w:r>
    </w:p>
    <w:p w14:paraId="085C0123" w14:textId="77777777" w:rsidR="00D27E46" w:rsidRPr="004C554A" w:rsidRDefault="00D27E46" w:rsidP="004C554A">
      <w:pPr>
        <w:pStyle w:val="Normal1"/>
        <w:rPr>
          <w:sz w:val="22"/>
          <w:szCs w:val="22"/>
          <w:lang w:val="hu-HU"/>
        </w:rPr>
      </w:pPr>
    </w:p>
    <w:p w14:paraId="4CA451AA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56DDB834" w14:textId="77777777" w:rsidR="00D27E46" w:rsidRPr="004C554A" w:rsidRDefault="00557B76" w:rsidP="004C554A">
      <w:pPr>
        <w:numPr>
          <w:ilvl w:val="0"/>
          <w:numId w:val="2"/>
        </w:numPr>
        <w:ind w:hanging="720"/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t xml:space="preserve">Hogyan kell szedni a </w:t>
      </w:r>
      <w:r w:rsidR="001866F1" w:rsidRPr="001866F1">
        <w:rPr>
          <w:b/>
          <w:bCs/>
          <w:sz w:val="22"/>
          <w:szCs w:val="22"/>
        </w:rPr>
        <w:t>Clozapine Gerot</w:t>
      </w:r>
      <w:r w:rsidR="00B062D4">
        <w:rPr>
          <w:b/>
          <w:bCs/>
          <w:sz w:val="22"/>
          <w:szCs w:val="22"/>
        </w:rPr>
        <w:t>-</w:t>
      </w:r>
      <w:r w:rsidR="001866F1" w:rsidRPr="001866F1">
        <w:rPr>
          <w:b/>
          <w:bCs/>
          <w:sz w:val="22"/>
          <w:szCs w:val="22"/>
        </w:rPr>
        <w:t>o</w:t>
      </w:r>
      <w:r w:rsidRPr="001866F1">
        <w:rPr>
          <w:b/>
          <w:bCs/>
          <w:sz w:val="22"/>
          <w:szCs w:val="22"/>
        </w:rPr>
        <w:t>t</w:t>
      </w:r>
      <w:r w:rsidRPr="004C554A">
        <w:rPr>
          <w:b/>
          <w:sz w:val="22"/>
          <w:szCs w:val="22"/>
        </w:rPr>
        <w:t>?</w:t>
      </w:r>
    </w:p>
    <w:p w14:paraId="12F08DBE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317A6640" w14:textId="77777777" w:rsidR="00D27E46" w:rsidRPr="004C554A" w:rsidRDefault="00392C85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Az alacsony vérnyomás, </w:t>
      </w:r>
      <w:r w:rsidR="00437CA9">
        <w:rPr>
          <w:sz w:val="22"/>
          <w:szCs w:val="22"/>
        </w:rPr>
        <w:t xml:space="preserve">a </w:t>
      </w:r>
      <w:r w:rsidRPr="004C554A">
        <w:rPr>
          <w:sz w:val="22"/>
          <w:szCs w:val="22"/>
        </w:rPr>
        <w:t xml:space="preserve">görcsrohamok és </w:t>
      </w:r>
      <w:r w:rsidR="00437CA9">
        <w:rPr>
          <w:sz w:val="22"/>
          <w:szCs w:val="22"/>
        </w:rPr>
        <w:t xml:space="preserve">az </w:t>
      </w:r>
      <w:r w:rsidRPr="004C554A">
        <w:rPr>
          <w:sz w:val="22"/>
          <w:szCs w:val="22"/>
        </w:rPr>
        <w:t xml:space="preserve">álmosság kockázatának minimálisra történő csökkentése érdekében arra van szükség, hogy kezelőorvosa fokozatosan emelje az Ön adagját. </w:t>
      </w:r>
      <w:r w:rsidR="00D27E46" w:rsidRPr="004C554A">
        <w:rPr>
          <w:sz w:val="22"/>
          <w:szCs w:val="22"/>
        </w:rPr>
        <w:t xml:space="preserve">A </w:t>
      </w:r>
      <w:r w:rsidR="001866F1">
        <w:rPr>
          <w:sz w:val="22"/>
          <w:szCs w:val="22"/>
        </w:rPr>
        <w:t>Clozapine Gerot-o</w:t>
      </w:r>
      <w:r w:rsidR="00D27E46" w:rsidRPr="004C554A">
        <w:rPr>
          <w:sz w:val="22"/>
          <w:szCs w:val="22"/>
        </w:rPr>
        <w:t xml:space="preserve">t mindig a </w:t>
      </w:r>
      <w:r w:rsidR="00BD24F2" w:rsidRPr="004C554A">
        <w:rPr>
          <w:sz w:val="22"/>
          <w:szCs w:val="22"/>
        </w:rPr>
        <w:t>kezelő</w:t>
      </w:r>
      <w:r w:rsidR="00D27E46" w:rsidRPr="004C554A">
        <w:rPr>
          <w:sz w:val="22"/>
          <w:szCs w:val="22"/>
        </w:rPr>
        <w:t>orvos</w:t>
      </w:r>
      <w:r w:rsidR="00BD24F2" w:rsidRPr="004C554A">
        <w:rPr>
          <w:sz w:val="22"/>
          <w:szCs w:val="22"/>
        </w:rPr>
        <w:t>a</w:t>
      </w:r>
      <w:r w:rsidR="00D27E46" w:rsidRPr="004C554A">
        <w:rPr>
          <w:sz w:val="22"/>
          <w:szCs w:val="22"/>
        </w:rPr>
        <w:t xml:space="preserve"> által elmondottaknak megfelelően szedje. Amennyiben nem biztos az adagolást illetően, kérdezze meg </w:t>
      </w:r>
      <w:r w:rsidR="00BD24F2" w:rsidRPr="004C554A">
        <w:rPr>
          <w:sz w:val="22"/>
          <w:szCs w:val="22"/>
        </w:rPr>
        <w:t>kezelő</w:t>
      </w:r>
      <w:r w:rsidR="00D27E46" w:rsidRPr="004C554A">
        <w:rPr>
          <w:sz w:val="22"/>
          <w:szCs w:val="22"/>
        </w:rPr>
        <w:t>orvosát vagy gyógyszerészét.</w:t>
      </w:r>
    </w:p>
    <w:p w14:paraId="3FB16FE1" w14:textId="77777777" w:rsidR="00D27E46" w:rsidRPr="004C554A" w:rsidRDefault="00D27E46" w:rsidP="004C554A">
      <w:pPr>
        <w:pStyle w:val="Szvegtrzs"/>
        <w:tabs>
          <w:tab w:val="left" w:pos="360"/>
        </w:tabs>
        <w:spacing w:after="0"/>
        <w:rPr>
          <w:color w:val="auto"/>
          <w:sz w:val="22"/>
          <w:szCs w:val="22"/>
        </w:rPr>
      </w:pPr>
      <w:r w:rsidRPr="004C554A">
        <w:rPr>
          <w:color w:val="auto"/>
          <w:sz w:val="22"/>
          <w:szCs w:val="22"/>
        </w:rPr>
        <w:t>Fontos, hogy soha ne változtasson az adagoláson</w:t>
      </w:r>
      <w:r w:rsidR="002300E2" w:rsidRPr="004C554A">
        <w:rPr>
          <w:color w:val="auto"/>
          <w:sz w:val="22"/>
          <w:szCs w:val="22"/>
        </w:rPr>
        <w:t>,</w:t>
      </w:r>
      <w:r w:rsidRPr="004C554A">
        <w:rPr>
          <w:color w:val="auto"/>
          <w:sz w:val="22"/>
          <w:szCs w:val="22"/>
        </w:rPr>
        <w:t xml:space="preserve"> vagy soha ne hagyja abba a </w:t>
      </w:r>
      <w:r w:rsidR="001866F1">
        <w:rPr>
          <w:sz w:val="22"/>
          <w:szCs w:val="22"/>
        </w:rPr>
        <w:t xml:space="preserve">Clozapine Gerot </w:t>
      </w:r>
      <w:r w:rsidRPr="004C554A">
        <w:rPr>
          <w:color w:val="auto"/>
          <w:sz w:val="22"/>
          <w:szCs w:val="22"/>
        </w:rPr>
        <w:t xml:space="preserve">szedését a kezelőorvossal történt megbeszélés nélkül. Addig folytassa a tabletták szedését, amíg azt kezelőorvosa előírja. Ha Ön </w:t>
      </w:r>
      <w:r w:rsidR="009A1579" w:rsidRPr="004C554A">
        <w:rPr>
          <w:color w:val="auto"/>
          <w:sz w:val="22"/>
          <w:szCs w:val="22"/>
        </w:rPr>
        <w:t xml:space="preserve">60 éves vagy </w:t>
      </w:r>
      <w:r w:rsidR="00437CA9">
        <w:rPr>
          <w:color w:val="auto"/>
          <w:sz w:val="22"/>
          <w:szCs w:val="22"/>
          <w:lang w:val="hu-HU"/>
        </w:rPr>
        <w:t xml:space="preserve">annál </w:t>
      </w:r>
      <w:r w:rsidR="009A1579" w:rsidRPr="004C554A">
        <w:rPr>
          <w:color w:val="auto"/>
          <w:sz w:val="22"/>
          <w:szCs w:val="22"/>
        </w:rPr>
        <w:t>idősebb</w:t>
      </w:r>
      <w:r w:rsidRPr="004C554A">
        <w:rPr>
          <w:color w:val="auto"/>
          <w:sz w:val="22"/>
          <w:szCs w:val="22"/>
        </w:rPr>
        <w:t xml:space="preserve">, lehetséges, hogy </w:t>
      </w:r>
      <w:r w:rsidR="00B3278F" w:rsidRPr="004C554A">
        <w:rPr>
          <w:color w:val="auto"/>
          <w:sz w:val="22"/>
          <w:szCs w:val="22"/>
        </w:rPr>
        <w:t>kezelő</w:t>
      </w:r>
      <w:r w:rsidRPr="004C554A">
        <w:rPr>
          <w:color w:val="auto"/>
          <w:sz w:val="22"/>
          <w:szCs w:val="22"/>
        </w:rPr>
        <w:t>orvosa alacsonyabb kezdő</w:t>
      </w:r>
      <w:r w:rsidR="000E440F">
        <w:rPr>
          <w:color w:val="auto"/>
          <w:sz w:val="22"/>
          <w:szCs w:val="22"/>
        </w:rPr>
        <w:t xml:space="preserve"> </w:t>
      </w:r>
      <w:r w:rsidRPr="004C554A">
        <w:rPr>
          <w:color w:val="auto"/>
          <w:sz w:val="22"/>
          <w:szCs w:val="22"/>
        </w:rPr>
        <w:t>adagot ír elő, és fokozatosabban növeli az adagot, ugyanis könnyebben előfordulhat, hogy nemkívánatos mellékhatások jelentkeznek (lásd 2.</w:t>
      </w:r>
      <w:r w:rsidR="005E413B" w:rsidRPr="004C554A">
        <w:rPr>
          <w:color w:val="auto"/>
          <w:sz w:val="22"/>
          <w:szCs w:val="22"/>
        </w:rPr>
        <w:t> </w:t>
      </w:r>
      <w:r w:rsidRPr="004C554A">
        <w:rPr>
          <w:color w:val="auto"/>
          <w:sz w:val="22"/>
          <w:szCs w:val="22"/>
        </w:rPr>
        <w:t xml:space="preserve">pont „Tudnivalók a </w:t>
      </w:r>
      <w:r w:rsidR="001866F1">
        <w:rPr>
          <w:sz w:val="22"/>
          <w:szCs w:val="22"/>
        </w:rPr>
        <w:t xml:space="preserve">Clozapine Gerot </w:t>
      </w:r>
      <w:r w:rsidRPr="004C554A">
        <w:rPr>
          <w:color w:val="auto"/>
          <w:sz w:val="22"/>
          <w:szCs w:val="22"/>
        </w:rPr>
        <w:t>szedése előtt”).</w:t>
      </w:r>
    </w:p>
    <w:p w14:paraId="151DE149" w14:textId="77777777" w:rsidR="00D27E46" w:rsidRPr="004C554A" w:rsidRDefault="00D27E46" w:rsidP="004C554A">
      <w:pPr>
        <w:pStyle w:val="Szvegtrzs"/>
        <w:tabs>
          <w:tab w:val="left" w:pos="360"/>
        </w:tabs>
        <w:spacing w:after="0"/>
        <w:rPr>
          <w:color w:val="auto"/>
          <w:sz w:val="22"/>
          <w:szCs w:val="22"/>
        </w:rPr>
      </w:pPr>
      <w:r w:rsidRPr="004C554A">
        <w:rPr>
          <w:color w:val="auto"/>
          <w:sz w:val="22"/>
          <w:szCs w:val="22"/>
        </w:rPr>
        <w:t>Ha ez a hatáserősség nem teszi lehetővé az Önnek előírt adag szedését, a tabletta más hatáserősségben is rendelkezésre áll.</w:t>
      </w:r>
    </w:p>
    <w:p w14:paraId="36585921" w14:textId="77777777" w:rsidR="00D27E46" w:rsidRPr="004C554A" w:rsidRDefault="00D27E46" w:rsidP="004C554A">
      <w:pPr>
        <w:pStyle w:val="Szvegtrzs"/>
        <w:tabs>
          <w:tab w:val="left" w:pos="360"/>
        </w:tabs>
        <w:spacing w:after="0"/>
        <w:rPr>
          <w:color w:val="auto"/>
          <w:sz w:val="22"/>
          <w:szCs w:val="22"/>
        </w:rPr>
      </w:pPr>
    </w:p>
    <w:p w14:paraId="766015E3" w14:textId="77777777" w:rsidR="00D27E46" w:rsidRPr="004C554A" w:rsidRDefault="00D27E46" w:rsidP="004C554A">
      <w:pPr>
        <w:pStyle w:val="Szvegtrzs"/>
        <w:tabs>
          <w:tab w:val="left" w:pos="360"/>
        </w:tabs>
        <w:spacing w:after="0"/>
        <w:rPr>
          <w:b/>
          <w:color w:val="auto"/>
          <w:sz w:val="22"/>
          <w:szCs w:val="22"/>
        </w:rPr>
      </w:pPr>
      <w:r w:rsidRPr="003F345F">
        <w:rPr>
          <w:b/>
          <w:color w:val="auto"/>
          <w:sz w:val="22"/>
          <w:szCs w:val="22"/>
        </w:rPr>
        <w:t>A skizofrénia kezelése</w:t>
      </w:r>
    </w:p>
    <w:p w14:paraId="5F348991" w14:textId="77777777" w:rsidR="00D27E46" w:rsidRPr="004C554A" w:rsidRDefault="00D27E46" w:rsidP="004C554A">
      <w:pPr>
        <w:pStyle w:val="Szvegtrzs"/>
        <w:tabs>
          <w:tab w:val="left" w:pos="360"/>
        </w:tabs>
        <w:spacing w:after="0"/>
        <w:rPr>
          <w:sz w:val="22"/>
          <w:szCs w:val="22"/>
        </w:rPr>
      </w:pPr>
      <w:r w:rsidRPr="004C554A">
        <w:rPr>
          <w:color w:val="auto"/>
          <w:sz w:val="22"/>
          <w:szCs w:val="22"/>
        </w:rPr>
        <w:t>A szokásos kezdő</w:t>
      </w:r>
      <w:r w:rsidR="000018A9">
        <w:rPr>
          <w:color w:val="auto"/>
          <w:sz w:val="22"/>
          <w:szCs w:val="22"/>
        </w:rPr>
        <w:t xml:space="preserve"> </w:t>
      </w:r>
      <w:r w:rsidRPr="004C554A">
        <w:rPr>
          <w:color w:val="auto"/>
          <w:sz w:val="22"/>
          <w:szCs w:val="22"/>
        </w:rPr>
        <w:t xml:space="preserve">adag egyszer vagy kétszer 12,5 mg (a </w:t>
      </w:r>
      <w:r w:rsidR="00B062D4">
        <w:rPr>
          <w:color w:val="auto"/>
          <w:sz w:val="22"/>
          <w:szCs w:val="22"/>
        </w:rPr>
        <w:t>25 mg-</w:t>
      </w:r>
      <w:r w:rsidRPr="004C554A">
        <w:rPr>
          <w:color w:val="auto"/>
          <w:sz w:val="22"/>
          <w:szCs w:val="22"/>
        </w:rPr>
        <w:t xml:space="preserve">os tabletta fele) az első napon, majd egyszer vagy kétszer </w:t>
      </w:r>
      <w:r w:rsidR="00B062D4">
        <w:rPr>
          <w:color w:val="auto"/>
          <w:sz w:val="22"/>
          <w:szCs w:val="22"/>
        </w:rPr>
        <w:t>25 mg</w:t>
      </w:r>
      <w:r w:rsidRPr="004C554A">
        <w:rPr>
          <w:color w:val="auto"/>
          <w:sz w:val="22"/>
          <w:szCs w:val="22"/>
        </w:rPr>
        <w:t xml:space="preserve"> a második napon. A tablettát vízzel vegye be. Ha jól tolerálja a kezelést, </w:t>
      </w:r>
      <w:r w:rsidR="00B3278F" w:rsidRPr="004C554A">
        <w:rPr>
          <w:color w:val="auto"/>
          <w:sz w:val="22"/>
          <w:szCs w:val="22"/>
        </w:rPr>
        <w:t>kezelő</w:t>
      </w:r>
      <w:r w:rsidRPr="004C554A">
        <w:rPr>
          <w:color w:val="auto"/>
          <w:sz w:val="22"/>
          <w:szCs w:val="22"/>
        </w:rPr>
        <w:t>orvosa fokozatosan növeli az adagot 25–50 mg</w:t>
      </w:r>
      <w:r w:rsidR="00B062D4">
        <w:rPr>
          <w:color w:val="auto"/>
          <w:sz w:val="22"/>
          <w:szCs w:val="22"/>
        </w:rPr>
        <w:t>-</w:t>
      </w:r>
      <w:r w:rsidRPr="004C554A">
        <w:rPr>
          <w:color w:val="auto"/>
          <w:sz w:val="22"/>
          <w:szCs w:val="22"/>
        </w:rPr>
        <w:t>os lépésekben a következő 2</w:t>
      </w:r>
      <w:r w:rsidR="00437CA9">
        <w:rPr>
          <w:color w:val="auto"/>
          <w:sz w:val="22"/>
          <w:szCs w:val="22"/>
          <w:lang w:val="hu-HU"/>
        </w:rPr>
        <w:t>-</w:t>
      </w:r>
      <w:r w:rsidRPr="004C554A">
        <w:rPr>
          <w:color w:val="auto"/>
          <w:sz w:val="22"/>
          <w:szCs w:val="22"/>
        </w:rPr>
        <w:t>3</w:t>
      </w:r>
      <w:r w:rsidR="005E413B" w:rsidRPr="004C554A">
        <w:rPr>
          <w:color w:val="auto"/>
          <w:sz w:val="22"/>
          <w:szCs w:val="22"/>
        </w:rPr>
        <w:t> </w:t>
      </w:r>
      <w:r w:rsidRPr="004C554A">
        <w:rPr>
          <w:color w:val="auto"/>
          <w:sz w:val="22"/>
          <w:szCs w:val="22"/>
        </w:rPr>
        <w:t>hét alatt, hogy elérje a napi legfeljebb 300</w:t>
      </w:r>
      <w:r w:rsidR="005E413B" w:rsidRPr="004C554A">
        <w:rPr>
          <w:color w:val="auto"/>
          <w:sz w:val="22"/>
          <w:szCs w:val="22"/>
        </w:rPr>
        <w:t> </w:t>
      </w:r>
      <w:r w:rsidRPr="004C554A">
        <w:rPr>
          <w:color w:val="auto"/>
          <w:sz w:val="22"/>
          <w:szCs w:val="22"/>
        </w:rPr>
        <w:t xml:space="preserve">mg adagot. Ezután, ha szükséges, </w:t>
      </w:r>
      <w:r w:rsidRPr="004C554A">
        <w:rPr>
          <w:sz w:val="22"/>
          <w:szCs w:val="22"/>
        </w:rPr>
        <w:t>a napi adag tovább emelhető 50</w:t>
      </w:r>
      <w:r w:rsidR="00437CA9">
        <w:rPr>
          <w:sz w:val="22"/>
          <w:szCs w:val="22"/>
        </w:rPr>
        <w:noBreakHyphen/>
      </w:r>
      <w:r w:rsidR="00B062D4">
        <w:rPr>
          <w:sz w:val="22"/>
          <w:szCs w:val="22"/>
        </w:rPr>
        <w:t>100 mg</w:t>
      </w:r>
      <w:r w:rsidR="00437CA9">
        <w:rPr>
          <w:sz w:val="22"/>
          <w:szCs w:val="22"/>
        </w:rPr>
        <w:noBreakHyphen/>
      </w:r>
      <w:r w:rsidRPr="004C554A">
        <w:rPr>
          <w:sz w:val="22"/>
          <w:szCs w:val="22"/>
        </w:rPr>
        <w:t>os lépésekben 3</w:t>
      </w:r>
      <w:r w:rsidR="00437CA9">
        <w:rPr>
          <w:sz w:val="22"/>
          <w:szCs w:val="22"/>
          <w:lang w:val="hu-HU"/>
        </w:rPr>
        <w:t>-</w:t>
      </w:r>
      <w:r w:rsidRPr="004C554A">
        <w:rPr>
          <w:sz w:val="22"/>
          <w:szCs w:val="22"/>
        </w:rPr>
        <w:t>4 napos, de inkább egy hetes intervallumokban.</w:t>
      </w:r>
    </w:p>
    <w:p w14:paraId="7D8E7349" w14:textId="77777777" w:rsidR="00D27E46" w:rsidRPr="004C554A" w:rsidRDefault="00D27E46" w:rsidP="004C554A">
      <w:pPr>
        <w:pStyle w:val="Szvegtrzs"/>
        <w:tabs>
          <w:tab w:val="left" w:pos="360"/>
        </w:tabs>
        <w:spacing w:after="0"/>
        <w:rPr>
          <w:sz w:val="22"/>
          <w:szCs w:val="22"/>
        </w:rPr>
      </w:pPr>
    </w:p>
    <w:p w14:paraId="5CE9C223" w14:textId="77777777" w:rsidR="00D27E46" w:rsidRPr="004C554A" w:rsidRDefault="00D27E46" w:rsidP="004C554A">
      <w:pPr>
        <w:rPr>
          <w:sz w:val="22"/>
          <w:szCs w:val="22"/>
        </w:rPr>
      </w:pPr>
      <w:r w:rsidRPr="00FC45A1">
        <w:rPr>
          <w:sz w:val="22"/>
          <w:szCs w:val="22"/>
        </w:rPr>
        <w:t xml:space="preserve">A </w:t>
      </w:r>
      <w:r w:rsidR="00437CA9" w:rsidRPr="00FC45A1">
        <w:rPr>
          <w:sz w:val="22"/>
          <w:szCs w:val="22"/>
        </w:rPr>
        <w:t>hat</w:t>
      </w:r>
      <w:r w:rsidR="00437CA9">
        <w:rPr>
          <w:sz w:val="22"/>
          <w:szCs w:val="22"/>
        </w:rPr>
        <w:t>ásos</w:t>
      </w:r>
      <w:r w:rsidR="00437CA9" w:rsidRPr="00FC45A1">
        <w:rPr>
          <w:sz w:val="22"/>
          <w:szCs w:val="22"/>
        </w:rPr>
        <w:t xml:space="preserve"> </w:t>
      </w:r>
      <w:r w:rsidRPr="00FC45A1">
        <w:rPr>
          <w:sz w:val="22"/>
          <w:szCs w:val="22"/>
        </w:rPr>
        <w:t>napi adag</w:t>
      </w:r>
      <w:r w:rsidRPr="004C554A">
        <w:rPr>
          <w:sz w:val="22"/>
          <w:szCs w:val="22"/>
        </w:rPr>
        <w:t xml:space="preserve"> általában 200–450 mg több adagra elosztva. Egyes betegeknél ennél magasabb adagra lehet szükség. A maximális napi adag 900 mg. A napi 450 mg feletti adagok fokozzák a </w:t>
      </w:r>
      <w:r w:rsidRPr="004C554A">
        <w:rPr>
          <w:sz w:val="22"/>
          <w:szCs w:val="22"/>
        </w:rPr>
        <w:lastRenderedPageBreak/>
        <w:t xml:space="preserve">mellékhatásokat (különösen a görcsöket). Mindig a legalacsonyabb hatékony adagban szedje a gyógyszert. A legtöbb beteg a napi adag egy részét reggel, egy részét pedig este veszi be. </w:t>
      </w:r>
      <w:r w:rsidR="00B3278F" w:rsidRPr="004C554A">
        <w:rPr>
          <w:sz w:val="22"/>
          <w:szCs w:val="22"/>
        </w:rPr>
        <w:t>Kezelőo</w:t>
      </w:r>
      <w:r w:rsidRPr="004C554A">
        <w:rPr>
          <w:sz w:val="22"/>
          <w:szCs w:val="22"/>
        </w:rPr>
        <w:t xml:space="preserve">rvosa tájékoztatja Önt, hogy pontosan hogyan ossza el a napi adagot. Ha a napi adag csak 200 mg, ezt beveheti egyszerre is, esténként. Ha már érezhető a </w:t>
      </w:r>
      <w:r w:rsidR="00BB5E83">
        <w:rPr>
          <w:sz w:val="22"/>
          <w:szCs w:val="22"/>
        </w:rPr>
        <w:t xml:space="preserve">Clozapine Gerot </w:t>
      </w:r>
      <w:r w:rsidRPr="004C554A">
        <w:rPr>
          <w:sz w:val="22"/>
          <w:szCs w:val="22"/>
        </w:rPr>
        <w:t xml:space="preserve">hatása, lehetséges, hogy </w:t>
      </w:r>
      <w:r w:rsidR="00B3278F" w:rsidRPr="004C554A">
        <w:rPr>
          <w:sz w:val="22"/>
          <w:szCs w:val="22"/>
        </w:rPr>
        <w:t>kezelő</w:t>
      </w:r>
      <w:r w:rsidRPr="004C554A">
        <w:rPr>
          <w:sz w:val="22"/>
          <w:szCs w:val="22"/>
        </w:rPr>
        <w:t xml:space="preserve">orvosa megpróbálja csökkenteni az adagot. A </w:t>
      </w:r>
      <w:r w:rsidR="00BB5E83">
        <w:rPr>
          <w:sz w:val="22"/>
          <w:szCs w:val="22"/>
        </w:rPr>
        <w:t>Clozapine Gerot-o</w:t>
      </w:r>
      <w:r w:rsidRPr="004C554A">
        <w:rPr>
          <w:sz w:val="22"/>
          <w:szCs w:val="22"/>
        </w:rPr>
        <w:t>t legalább 6</w:t>
      </w:r>
      <w:r w:rsidR="005E413B" w:rsidRPr="004C554A">
        <w:rPr>
          <w:sz w:val="22"/>
          <w:szCs w:val="22"/>
        </w:rPr>
        <w:t> </w:t>
      </w:r>
      <w:r w:rsidRPr="004C554A">
        <w:rPr>
          <w:sz w:val="22"/>
          <w:szCs w:val="22"/>
        </w:rPr>
        <w:t>hónapig kell szedni.</w:t>
      </w:r>
    </w:p>
    <w:p w14:paraId="0EC9940E" w14:textId="77777777" w:rsidR="00D27E46" w:rsidRPr="004C554A" w:rsidRDefault="00D27E46" w:rsidP="004C554A">
      <w:pPr>
        <w:rPr>
          <w:sz w:val="22"/>
          <w:szCs w:val="22"/>
        </w:rPr>
      </w:pPr>
    </w:p>
    <w:p w14:paraId="6641A0AB" w14:textId="77777777" w:rsidR="00D27E46" w:rsidRPr="004C554A" w:rsidRDefault="00D27E46" w:rsidP="00225C66">
      <w:pPr>
        <w:keepNext/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t>A Parkinson</w:t>
      </w:r>
      <w:r w:rsidR="00B062D4">
        <w:rPr>
          <w:b/>
          <w:sz w:val="22"/>
          <w:szCs w:val="22"/>
        </w:rPr>
        <w:t>-</w:t>
      </w:r>
      <w:r w:rsidR="007F7686">
        <w:rPr>
          <w:b/>
          <w:sz w:val="22"/>
          <w:szCs w:val="22"/>
        </w:rPr>
        <w:t>kórban</w:t>
      </w:r>
      <w:r w:rsidR="007F7686" w:rsidRPr="004C554A">
        <w:rPr>
          <w:b/>
          <w:sz w:val="22"/>
          <w:szCs w:val="22"/>
        </w:rPr>
        <w:t xml:space="preserve"> </w:t>
      </w:r>
      <w:r w:rsidRPr="004C554A">
        <w:rPr>
          <w:b/>
          <w:sz w:val="22"/>
          <w:szCs w:val="22"/>
        </w:rPr>
        <w:t>szenvedők súlyos pszichózisának kezelése</w:t>
      </w:r>
    </w:p>
    <w:p w14:paraId="7EBDBA2D" w14:textId="77777777" w:rsidR="00D27E46" w:rsidRPr="004C554A" w:rsidRDefault="00D27E46" w:rsidP="00225C66">
      <w:pPr>
        <w:pStyle w:val="Szvegtrzs"/>
        <w:keepNext/>
        <w:tabs>
          <w:tab w:val="left" w:pos="360"/>
        </w:tabs>
        <w:spacing w:after="0"/>
        <w:rPr>
          <w:color w:val="auto"/>
          <w:sz w:val="22"/>
          <w:szCs w:val="22"/>
        </w:rPr>
      </w:pPr>
      <w:r w:rsidRPr="004C554A">
        <w:rPr>
          <w:color w:val="auto"/>
          <w:sz w:val="22"/>
          <w:szCs w:val="22"/>
        </w:rPr>
        <w:t>A</w:t>
      </w:r>
      <w:r w:rsidR="00F07B29" w:rsidRPr="004C554A">
        <w:rPr>
          <w:color w:val="auto"/>
          <w:sz w:val="22"/>
          <w:szCs w:val="22"/>
        </w:rPr>
        <w:t xml:space="preserve"> </w:t>
      </w:r>
      <w:r w:rsidRPr="004C554A">
        <w:rPr>
          <w:color w:val="auto"/>
          <w:sz w:val="22"/>
          <w:szCs w:val="22"/>
        </w:rPr>
        <w:t>szokásos kezdő</w:t>
      </w:r>
      <w:r w:rsidR="00DE2EFC">
        <w:rPr>
          <w:color w:val="auto"/>
          <w:sz w:val="22"/>
          <w:szCs w:val="22"/>
        </w:rPr>
        <w:t xml:space="preserve"> </w:t>
      </w:r>
      <w:r w:rsidRPr="004C554A">
        <w:rPr>
          <w:color w:val="auto"/>
          <w:sz w:val="22"/>
          <w:szCs w:val="22"/>
        </w:rPr>
        <w:t xml:space="preserve">adag este 12,5 mg (a </w:t>
      </w:r>
      <w:r w:rsidR="00B062D4">
        <w:rPr>
          <w:color w:val="auto"/>
          <w:sz w:val="22"/>
          <w:szCs w:val="22"/>
        </w:rPr>
        <w:t>25 mg-</w:t>
      </w:r>
      <w:r w:rsidRPr="004C554A">
        <w:rPr>
          <w:color w:val="auto"/>
          <w:sz w:val="22"/>
          <w:szCs w:val="22"/>
        </w:rPr>
        <w:t>os tabletta fele). A tablettát vízzel vegye be. Kezelőorvosa fokozatosan növeli az adagot 12,5 mg</w:t>
      </w:r>
      <w:r w:rsidR="00B062D4">
        <w:rPr>
          <w:color w:val="auto"/>
          <w:sz w:val="22"/>
          <w:szCs w:val="22"/>
        </w:rPr>
        <w:t>-</w:t>
      </w:r>
      <w:r w:rsidRPr="004C554A">
        <w:rPr>
          <w:color w:val="auto"/>
          <w:sz w:val="22"/>
          <w:szCs w:val="22"/>
        </w:rPr>
        <w:t>os lépésekben, 3</w:t>
      </w:r>
      <w:r w:rsidR="00437CA9">
        <w:rPr>
          <w:color w:val="auto"/>
          <w:sz w:val="22"/>
          <w:szCs w:val="22"/>
          <w:lang w:val="hu-HU"/>
        </w:rPr>
        <w:t>-</w:t>
      </w:r>
      <w:r w:rsidRPr="004C554A">
        <w:rPr>
          <w:color w:val="auto"/>
          <w:sz w:val="22"/>
          <w:szCs w:val="22"/>
        </w:rPr>
        <w:t>4</w:t>
      </w:r>
      <w:r w:rsidR="005E413B" w:rsidRPr="004C554A">
        <w:rPr>
          <w:color w:val="auto"/>
          <w:sz w:val="22"/>
          <w:szCs w:val="22"/>
        </w:rPr>
        <w:t> </w:t>
      </w:r>
      <w:r w:rsidRPr="004C554A">
        <w:rPr>
          <w:color w:val="auto"/>
          <w:sz w:val="22"/>
          <w:szCs w:val="22"/>
        </w:rPr>
        <w:t>naponta emelve az adagot, hogy elérje a napi legfeljebb 50</w:t>
      </w:r>
      <w:r w:rsidR="005E413B" w:rsidRPr="004C554A">
        <w:rPr>
          <w:color w:val="auto"/>
          <w:sz w:val="22"/>
          <w:szCs w:val="22"/>
        </w:rPr>
        <w:t> </w:t>
      </w:r>
      <w:r w:rsidRPr="004C554A">
        <w:rPr>
          <w:color w:val="auto"/>
          <w:sz w:val="22"/>
          <w:szCs w:val="22"/>
        </w:rPr>
        <w:t>mg adagot a második hét végére. Az adagnövelést le kell állítani vagy halasztani kell, ha gyengének érzi magát, szédül vagy zavart. Ezeknek a tüneteknek az elkerülése érdekében a kezelés első het</w:t>
      </w:r>
      <w:r w:rsidR="00BB721F">
        <w:rPr>
          <w:color w:val="auto"/>
          <w:sz w:val="22"/>
          <w:szCs w:val="22"/>
        </w:rPr>
        <w:t>ei</w:t>
      </w:r>
      <w:r w:rsidRPr="004C554A">
        <w:rPr>
          <w:color w:val="auto"/>
          <w:sz w:val="22"/>
          <w:szCs w:val="22"/>
        </w:rPr>
        <w:t>ben mérni fogják a vérnyomását.</w:t>
      </w:r>
    </w:p>
    <w:p w14:paraId="4F9C4C6E" w14:textId="77777777" w:rsidR="00D27E46" w:rsidRPr="004C554A" w:rsidRDefault="00D27E46" w:rsidP="004C554A">
      <w:pPr>
        <w:pStyle w:val="Szvegtrzs"/>
        <w:tabs>
          <w:tab w:val="left" w:pos="360"/>
        </w:tabs>
        <w:spacing w:after="0"/>
        <w:rPr>
          <w:color w:val="auto"/>
          <w:sz w:val="22"/>
          <w:szCs w:val="22"/>
        </w:rPr>
      </w:pPr>
    </w:p>
    <w:p w14:paraId="3A2CEA02" w14:textId="77777777" w:rsidR="00D27E46" w:rsidRPr="004C554A" w:rsidRDefault="00D27E46" w:rsidP="004C554A">
      <w:pPr>
        <w:rPr>
          <w:color w:val="auto"/>
          <w:sz w:val="22"/>
          <w:szCs w:val="22"/>
        </w:rPr>
      </w:pPr>
      <w:r w:rsidRPr="004C554A">
        <w:rPr>
          <w:sz w:val="22"/>
          <w:szCs w:val="22"/>
        </w:rPr>
        <w:t>A hatékony napi adag általában egyszerre esténként bevéve 25–37,5 mg. Csak kivételes esetekben lehet túllépni a napi 50</w:t>
      </w:r>
      <w:r w:rsidR="005E413B" w:rsidRPr="004C554A">
        <w:rPr>
          <w:sz w:val="22"/>
          <w:szCs w:val="22"/>
        </w:rPr>
        <w:t> </w:t>
      </w:r>
      <w:r w:rsidRPr="004C554A">
        <w:rPr>
          <w:sz w:val="22"/>
          <w:szCs w:val="22"/>
        </w:rPr>
        <w:t>mg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 xml:space="preserve">os adagot. A maximális napi adag </w:t>
      </w:r>
      <w:r w:rsidR="00B062D4">
        <w:rPr>
          <w:sz w:val="22"/>
          <w:szCs w:val="22"/>
        </w:rPr>
        <w:t>100 mg</w:t>
      </w:r>
      <w:r w:rsidRPr="004C554A">
        <w:rPr>
          <w:sz w:val="22"/>
          <w:szCs w:val="22"/>
        </w:rPr>
        <w:t xml:space="preserve">. Mindig a legalacsonyabb </w:t>
      </w:r>
      <w:r w:rsidR="00437CA9" w:rsidRPr="004C554A">
        <w:rPr>
          <w:sz w:val="22"/>
          <w:szCs w:val="22"/>
        </w:rPr>
        <w:t>hat</w:t>
      </w:r>
      <w:r w:rsidR="00437CA9">
        <w:rPr>
          <w:sz w:val="22"/>
          <w:szCs w:val="22"/>
        </w:rPr>
        <w:t>ásos</w:t>
      </w:r>
      <w:r w:rsidR="00437CA9" w:rsidRPr="004C554A">
        <w:rPr>
          <w:sz w:val="22"/>
          <w:szCs w:val="22"/>
        </w:rPr>
        <w:t xml:space="preserve"> </w:t>
      </w:r>
      <w:r w:rsidRPr="004C554A">
        <w:rPr>
          <w:sz w:val="22"/>
          <w:szCs w:val="22"/>
        </w:rPr>
        <w:t>adagban szedje a gyógyszert.</w:t>
      </w:r>
    </w:p>
    <w:p w14:paraId="681A2498" w14:textId="77777777" w:rsidR="00D27E46" w:rsidRPr="004C554A" w:rsidRDefault="00D27E46" w:rsidP="004C554A">
      <w:pPr>
        <w:pStyle w:val="Szvegtrzs"/>
        <w:tabs>
          <w:tab w:val="left" w:pos="360"/>
        </w:tabs>
        <w:spacing w:after="0"/>
        <w:rPr>
          <w:color w:val="auto"/>
          <w:sz w:val="22"/>
          <w:szCs w:val="22"/>
        </w:rPr>
      </w:pPr>
    </w:p>
    <w:p w14:paraId="4DFABB34" w14:textId="77777777" w:rsidR="00D27E46" w:rsidRPr="004C554A" w:rsidRDefault="00D27E46" w:rsidP="004C554A">
      <w:pPr>
        <w:tabs>
          <w:tab w:val="left" w:pos="360"/>
        </w:tabs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t xml:space="preserve">Ha az előírtnál több </w:t>
      </w:r>
      <w:r w:rsidR="00BB5E83" w:rsidRPr="00BB5E83">
        <w:rPr>
          <w:b/>
          <w:bCs/>
          <w:sz w:val="22"/>
          <w:szCs w:val="22"/>
        </w:rPr>
        <w:t>Clozapine Gerot</w:t>
      </w:r>
      <w:r w:rsidR="00B062D4">
        <w:rPr>
          <w:b/>
          <w:bCs/>
          <w:sz w:val="22"/>
          <w:szCs w:val="22"/>
        </w:rPr>
        <w:t>-</w:t>
      </w:r>
      <w:r w:rsidR="00BB5E83">
        <w:rPr>
          <w:b/>
          <w:sz w:val="22"/>
          <w:szCs w:val="22"/>
        </w:rPr>
        <w:t>o</w:t>
      </w:r>
      <w:r w:rsidRPr="004C554A">
        <w:rPr>
          <w:b/>
          <w:sz w:val="22"/>
          <w:szCs w:val="22"/>
        </w:rPr>
        <w:t>t vett be</w:t>
      </w:r>
    </w:p>
    <w:p w14:paraId="26EC8785" w14:textId="77777777" w:rsidR="00D27E46" w:rsidRDefault="00D27E46" w:rsidP="004C554A">
      <w:pPr>
        <w:pStyle w:val="WW-Szvegtrzs3"/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Azonnal hívja fel </w:t>
      </w:r>
      <w:r w:rsidR="00B3278F" w:rsidRPr="004C554A">
        <w:rPr>
          <w:sz w:val="22"/>
          <w:szCs w:val="22"/>
        </w:rPr>
        <w:t>kezelő</w:t>
      </w:r>
      <w:r w:rsidRPr="004C554A">
        <w:rPr>
          <w:sz w:val="22"/>
          <w:szCs w:val="22"/>
        </w:rPr>
        <w:t xml:space="preserve">orvosát vagy gyógyszerészét, vagy keresse fel az ügyeletet, ha úgy gondolja, hogy az előírtnál véletlenül nagyobb adag </w:t>
      </w:r>
      <w:r w:rsidR="00BB5E83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BB5E83">
        <w:rPr>
          <w:sz w:val="22"/>
          <w:szCs w:val="22"/>
        </w:rPr>
        <w:t>o</w:t>
      </w:r>
      <w:r w:rsidRPr="004C554A">
        <w:rPr>
          <w:sz w:val="22"/>
          <w:szCs w:val="22"/>
        </w:rPr>
        <w:t>t vett be, vagy ha más bevett az Ön tablettáiból.</w:t>
      </w:r>
    </w:p>
    <w:p w14:paraId="5B17B3AF" w14:textId="77777777" w:rsidR="002C181C" w:rsidRPr="004C554A" w:rsidRDefault="002C181C" w:rsidP="004C554A">
      <w:pPr>
        <w:pStyle w:val="WW-Szvegtrzs3"/>
        <w:tabs>
          <w:tab w:val="left" w:pos="360"/>
        </w:tabs>
        <w:rPr>
          <w:sz w:val="22"/>
          <w:szCs w:val="22"/>
        </w:rPr>
      </w:pPr>
    </w:p>
    <w:p w14:paraId="37552D85" w14:textId="77777777" w:rsidR="00D27E46" w:rsidRPr="004C554A" w:rsidRDefault="00D27E46" w:rsidP="004C554A">
      <w:pPr>
        <w:ind w:right="-2"/>
        <w:rPr>
          <w:sz w:val="22"/>
          <w:szCs w:val="22"/>
        </w:rPr>
      </w:pPr>
      <w:r w:rsidRPr="004C554A">
        <w:rPr>
          <w:sz w:val="22"/>
          <w:szCs w:val="22"/>
        </w:rPr>
        <w:t>A túladagolás tünetei:</w:t>
      </w:r>
    </w:p>
    <w:p w14:paraId="59C02533" w14:textId="77777777" w:rsidR="00D27E46" w:rsidRPr="004C554A" w:rsidRDefault="00437CA9" w:rsidP="004C554A">
      <w:pPr>
        <w:ind w:right="-2"/>
        <w:rPr>
          <w:sz w:val="22"/>
          <w:szCs w:val="22"/>
        </w:rPr>
      </w:pPr>
      <w:r>
        <w:rPr>
          <w:sz w:val="22"/>
          <w:szCs w:val="22"/>
        </w:rPr>
        <w:t>a</w:t>
      </w:r>
      <w:r w:rsidR="00D27E46" w:rsidRPr="004C554A">
        <w:rPr>
          <w:sz w:val="22"/>
          <w:szCs w:val="22"/>
        </w:rPr>
        <w:t>luszékonyság, fáradtság, kimerültség, eszméletvesztés, kóma, zavartság, hallucinációk, nyugtalanság, összefüggéstelen beszéd, merev végtagok, reszkető kezek, görcs</w:t>
      </w:r>
      <w:r w:rsidR="000A176C" w:rsidRPr="004C554A">
        <w:rPr>
          <w:sz w:val="22"/>
          <w:szCs w:val="22"/>
        </w:rPr>
        <w:t>rohamo</w:t>
      </w:r>
      <w:r w:rsidR="00D27E46" w:rsidRPr="004C554A">
        <w:rPr>
          <w:sz w:val="22"/>
          <w:szCs w:val="22"/>
        </w:rPr>
        <w:t>k, fokozott nyáltermelődés, kitágult pupillák, homályos látás, alacsony vérnyomás, ájulás, szapora vagy szabálytalan szívritmus, légszomj vagy légzési problémák.</w:t>
      </w:r>
    </w:p>
    <w:p w14:paraId="3B600638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6DDB7360" w14:textId="77777777" w:rsidR="00D27E46" w:rsidRPr="004C554A" w:rsidRDefault="00D27E46" w:rsidP="004C554A">
      <w:pPr>
        <w:pStyle w:val="Cmsor4"/>
        <w:numPr>
          <w:ilvl w:val="3"/>
          <w:numId w:val="0"/>
        </w:numPr>
        <w:tabs>
          <w:tab w:val="num" w:pos="0"/>
          <w:tab w:val="left" w:pos="360"/>
        </w:tabs>
        <w:rPr>
          <w:b/>
          <w:i w:val="0"/>
          <w:sz w:val="22"/>
          <w:szCs w:val="22"/>
        </w:rPr>
      </w:pPr>
      <w:r w:rsidRPr="004C554A">
        <w:rPr>
          <w:b/>
          <w:i w:val="0"/>
          <w:sz w:val="22"/>
          <w:szCs w:val="22"/>
        </w:rPr>
        <w:t xml:space="preserve">Ha elfelejtette bevenni a </w:t>
      </w:r>
      <w:r w:rsidR="00BB5E83" w:rsidRPr="00BB5E83">
        <w:rPr>
          <w:b/>
          <w:bCs/>
          <w:i w:val="0"/>
          <w:iCs/>
          <w:sz w:val="22"/>
          <w:szCs w:val="22"/>
        </w:rPr>
        <w:t>Clozapine Gerot-o</w:t>
      </w:r>
      <w:r w:rsidRPr="00BB5E83">
        <w:rPr>
          <w:b/>
          <w:bCs/>
          <w:i w:val="0"/>
          <w:iCs/>
          <w:sz w:val="22"/>
          <w:szCs w:val="22"/>
        </w:rPr>
        <w:t>t</w:t>
      </w:r>
    </w:p>
    <w:p w14:paraId="16E60C55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>Ha elfelejtette bevenni a soron következő adagot, amint eszébe jut, azonnal pótolja azt. Ha azonban már majdnem eljött az ideje a következő adag bevételének, ne vegye be az elfelejtett tablettákat, hanem vegye be a következő adagot a szokott időben. Ne vegyen be kétszeres adagot a kihagyott adag pótlására. Ha 48</w:t>
      </w:r>
      <w:r w:rsidR="005E413B" w:rsidRPr="004C554A">
        <w:rPr>
          <w:sz w:val="22"/>
          <w:szCs w:val="22"/>
        </w:rPr>
        <w:t> </w:t>
      </w:r>
      <w:r w:rsidRPr="004C554A">
        <w:rPr>
          <w:sz w:val="22"/>
          <w:szCs w:val="22"/>
        </w:rPr>
        <w:t xml:space="preserve">óránál hosszabb ideig nem vette be a </w:t>
      </w:r>
      <w:r w:rsidR="00BB5E83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BB5E83">
        <w:rPr>
          <w:sz w:val="22"/>
          <w:szCs w:val="22"/>
        </w:rPr>
        <w:t>o</w:t>
      </w:r>
      <w:r w:rsidRPr="004C554A">
        <w:rPr>
          <w:sz w:val="22"/>
          <w:szCs w:val="22"/>
        </w:rPr>
        <w:t>t, amilyen gyorsan csak lehetséges, keresse fel kezelőorvosát.</w:t>
      </w:r>
    </w:p>
    <w:p w14:paraId="1273E66F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035BE3BB" w14:textId="77777777" w:rsidR="00D27E46" w:rsidRPr="004C554A" w:rsidRDefault="00D27E46" w:rsidP="004C554A">
      <w:pPr>
        <w:tabs>
          <w:tab w:val="left" w:pos="360"/>
        </w:tabs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t xml:space="preserve">Ha idő előtt abbahagyja a </w:t>
      </w:r>
      <w:r w:rsidR="00BB5E83" w:rsidRPr="00BB5E83">
        <w:rPr>
          <w:b/>
          <w:bCs/>
          <w:sz w:val="22"/>
          <w:szCs w:val="22"/>
        </w:rPr>
        <w:t xml:space="preserve">Clozapine Gerot </w:t>
      </w:r>
      <w:r w:rsidRPr="00BB5E83">
        <w:rPr>
          <w:b/>
          <w:bCs/>
          <w:sz w:val="22"/>
          <w:szCs w:val="22"/>
        </w:rPr>
        <w:t>szedését</w:t>
      </w:r>
    </w:p>
    <w:p w14:paraId="773C2145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Ne hagyja abba a </w:t>
      </w:r>
      <w:r w:rsidR="00BB5E83">
        <w:rPr>
          <w:sz w:val="22"/>
          <w:szCs w:val="22"/>
        </w:rPr>
        <w:t xml:space="preserve">Clozapine Gerot </w:t>
      </w:r>
      <w:r w:rsidRPr="004C554A">
        <w:rPr>
          <w:sz w:val="22"/>
          <w:szCs w:val="22"/>
        </w:rPr>
        <w:t xml:space="preserve">szedését anélkül, hogy </w:t>
      </w:r>
      <w:r w:rsidR="00B3278F" w:rsidRPr="004C554A">
        <w:rPr>
          <w:sz w:val="22"/>
          <w:szCs w:val="22"/>
        </w:rPr>
        <w:t>kezelő</w:t>
      </w:r>
      <w:r w:rsidRPr="004C554A">
        <w:rPr>
          <w:sz w:val="22"/>
          <w:szCs w:val="22"/>
        </w:rPr>
        <w:t xml:space="preserve">orvosával előzetesen beszélt volna, mert megvonási tünetek jelentkezhetnek. Ezek </w:t>
      </w:r>
      <w:r w:rsidR="00CA0254">
        <w:rPr>
          <w:sz w:val="22"/>
          <w:szCs w:val="22"/>
        </w:rPr>
        <w:t>például</w:t>
      </w:r>
      <w:r w:rsidRPr="004C554A">
        <w:rPr>
          <w:sz w:val="22"/>
          <w:szCs w:val="22"/>
        </w:rPr>
        <w:t xml:space="preserve"> </w:t>
      </w:r>
      <w:r w:rsidR="00437CA9">
        <w:rPr>
          <w:sz w:val="22"/>
          <w:szCs w:val="22"/>
        </w:rPr>
        <w:t xml:space="preserve">a következők lehetnek: </w:t>
      </w:r>
      <w:r w:rsidRPr="004C554A">
        <w:rPr>
          <w:sz w:val="22"/>
          <w:szCs w:val="22"/>
        </w:rPr>
        <w:t xml:space="preserve">verejtékezés, fejfájás, hányinger, hányás és hasmenés. </w:t>
      </w:r>
      <w:r w:rsidR="009A1579" w:rsidRPr="004C554A">
        <w:rPr>
          <w:b/>
          <w:sz w:val="22"/>
          <w:szCs w:val="22"/>
        </w:rPr>
        <w:t xml:space="preserve">Ha a fenti tünetek bármelyike jelentkezik Önnél, azonnal szóljon kezelőorvosának! Ha nem kezelik Önt azonnal, akkor ezeket a tüneteket súlyosabb mellékhatások követhetik. </w:t>
      </w:r>
      <w:r w:rsidRPr="004C554A">
        <w:rPr>
          <w:sz w:val="22"/>
          <w:szCs w:val="22"/>
        </w:rPr>
        <w:t>Lehetséges, hogy betegsége eredeti tünetei kiújulnak. Ha le kell állítani a kezelést, javasolt 1</w:t>
      </w:r>
      <w:r w:rsidR="00437CA9">
        <w:rPr>
          <w:sz w:val="22"/>
          <w:szCs w:val="22"/>
        </w:rPr>
        <w:t>-</w:t>
      </w:r>
      <w:r w:rsidRPr="004C554A">
        <w:rPr>
          <w:sz w:val="22"/>
          <w:szCs w:val="22"/>
        </w:rPr>
        <w:t>2</w:t>
      </w:r>
      <w:r w:rsidR="002156FA" w:rsidRPr="004C554A">
        <w:rPr>
          <w:sz w:val="22"/>
          <w:szCs w:val="22"/>
        </w:rPr>
        <w:t> </w:t>
      </w:r>
      <w:r w:rsidRPr="004C554A">
        <w:rPr>
          <w:sz w:val="22"/>
          <w:szCs w:val="22"/>
        </w:rPr>
        <w:t>hét alatt, fokozatosan, 12,5 mg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 xml:space="preserve">os lépésekben csökkenteni az adagot. </w:t>
      </w:r>
      <w:r w:rsidR="00B3278F" w:rsidRPr="004C554A">
        <w:rPr>
          <w:sz w:val="22"/>
          <w:szCs w:val="22"/>
        </w:rPr>
        <w:t>Kezelőo</w:t>
      </w:r>
      <w:r w:rsidRPr="004C554A">
        <w:rPr>
          <w:sz w:val="22"/>
          <w:szCs w:val="22"/>
        </w:rPr>
        <w:t xml:space="preserve">rvosa tájékoztatja Önt a kezelés leállításának pontos menetéről. Amennyiben hirtelen kell leállítani a kezelést, azt </w:t>
      </w:r>
      <w:r w:rsidR="00B3278F" w:rsidRPr="004C554A">
        <w:rPr>
          <w:sz w:val="22"/>
          <w:szCs w:val="22"/>
        </w:rPr>
        <w:t>kezelő</w:t>
      </w:r>
      <w:r w:rsidRPr="004C554A">
        <w:rPr>
          <w:sz w:val="22"/>
          <w:szCs w:val="22"/>
        </w:rPr>
        <w:t>orvos</w:t>
      </w:r>
      <w:r w:rsidR="00437CA9">
        <w:rPr>
          <w:sz w:val="22"/>
          <w:szCs w:val="22"/>
        </w:rPr>
        <w:t>a</w:t>
      </w:r>
      <w:r w:rsidRPr="004C554A">
        <w:rPr>
          <w:sz w:val="22"/>
          <w:szCs w:val="22"/>
        </w:rPr>
        <w:t xml:space="preserve"> szigorú ellenőrzése alatt kell végeznie.</w:t>
      </w:r>
    </w:p>
    <w:p w14:paraId="58D557F0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Ha az orvos úgy határoz, hogy újra elkezdi a </w:t>
      </w:r>
      <w:r w:rsidR="00BB5E83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Pr="004C554A">
        <w:rPr>
          <w:sz w:val="22"/>
          <w:szCs w:val="22"/>
        </w:rPr>
        <w:t>kezelést és Ön 2</w:t>
      </w:r>
      <w:r w:rsidR="002156FA" w:rsidRPr="004C554A">
        <w:rPr>
          <w:sz w:val="22"/>
          <w:szCs w:val="22"/>
        </w:rPr>
        <w:t> </w:t>
      </w:r>
      <w:r w:rsidRPr="004C554A">
        <w:rPr>
          <w:sz w:val="22"/>
          <w:szCs w:val="22"/>
        </w:rPr>
        <w:t xml:space="preserve">napnál hosszabb ideje nem szedte a </w:t>
      </w:r>
      <w:r w:rsidR="00BB5E83">
        <w:rPr>
          <w:sz w:val="22"/>
          <w:szCs w:val="22"/>
        </w:rPr>
        <w:t>Clozapine Gerot</w:t>
      </w:r>
      <w:r w:rsidR="00B062D4">
        <w:rPr>
          <w:sz w:val="22"/>
          <w:szCs w:val="22"/>
        </w:rPr>
        <w:t>-</w:t>
      </w:r>
      <w:r w:rsidR="00BB5E83">
        <w:rPr>
          <w:sz w:val="22"/>
          <w:szCs w:val="22"/>
        </w:rPr>
        <w:t>o</w:t>
      </w:r>
      <w:r w:rsidRPr="004C554A">
        <w:rPr>
          <w:sz w:val="22"/>
          <w:szCs w:val="22"/>
        </w:rPr>
        <w:t>t, a kezdő adag 12,5 mg lesz.</w:t>
      </w:r>
    </w:p>
    <w:p w14:paraId="0B9B8668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687FECB1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Ha bármilyen további kérdése van a </w:t>
      </w:r>
      <w:r w:rsidR="00557B76" w:rsidRPr="004C554A">
        <w:rPr>
          <w:sz w:val="22"/>
          <w:szCs w:val="22"/>
        </w:rPr>
        <w:t xml:space="preserve">gyógyszer </w:t>
      </w:r>
      <w:r w:rsidRPr="004C554A">
        <w:rPr>
          <w:sz w:val="22"/>
          <w:szCs w:val="22"/>
        </w:rPr>
        <w:t>alkalmazásával kapcsolatban, kérdezze meg kezelőorvosát vagy gyógyszerészét!</w:t>
      </w:r>
    </w:p>
    <w:p w14:paraId="0EA822E3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634F171C" w14:textId="77777777" w:rsidR="00D27E46" w:rsidRPr="004C554A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6C36734C" w14:textId="77777777" w:rsidR="00D27E46" w:rsidRPr="004C554A" w:rsidRDefault="00D27E46" w:rsidP="004C554A">
      <w:pPr>
        <w:tabs>
          <w:tab w:val="left" w:pos="567"/>
        </w:tabs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t>4.</w:t>
      </w:r>
      <w:r w:rsidRPr="004C554A">
        <w:rPr>
          <w:b/>
          <w:sz w:val="22"/>
          <w:szCs w:val="22"/>
        </w:rPr>
        <w:tab/>
      </w:r>
      <w:r w:rsidR="00557B76" w:rsidRPr="004C554A">
        <w:rPr>
          <w:b/>
          <w:sz w:val="22"/>
          <w:szCs w:val="22"/>
        </w:rPr>
        <w:t>Lehetséges mellékhatások</w:t>
      </w:r>
    </w:p>
    <w:p w14:paraId="7FF21A8C" w14:textId="77777777" w:rsidR="00D27E46" w:rsidRPr="004C554A" w:rsidRDefault="00D27E46" w:rsidP="004C554A">
      <w:pPr>
        <w:pStyle w:val="WW-Szvegtrzs3"/>
        <w:tabs>
          <w:tab w:val="left" w:pos="360"/>
        </w:tabs>
        <w:rPr>
          <w:sz w:val="22"/>
          <w:szCs w:val="22"/>
        </w:rPr>
      </w:pPr>
    </w:p>
    <w:p w14:paraId="05F17B74" w14:textId="77777777" w:rsidR="00D27E46" w:rsidRPr="004C554A" w:rsidRDefault="00D27E46" w:rsidP="004C554A">
      <w:pPr>
        <w:pStyle w:val="WW-Szvegtrzs3"/>
        <w:tabs>
          <w:tab w:val="left" w:pos="360"/>
        </w:tabs>
        <w:rPr>
          <w:sz w:val="22"/>
          <w:szCs w:val="22"/>
        </w:rPr>
      </w:pPr>
      <w:r w:rsidRPr="004C554A">
        <w:rPr>
          <w:sz w:val="22"/>
          <w:szCs w:val="22"/>
        </w:rPr>
        <w:t xml:space="preserve">Mint minden gyógyszer, így </w:t>
      </w:r>
      <w:r w:rsidR="00C336A2" w:rsidRPr="004C554A">
        <w:rPr>
          <w:sz w:val="22"/>
          <w:szCs w:val="22"/>
        </w:rPr>
        <w:t>ez a gyógyszer</w:t>
      </w:r>
      <w:r w:rsidRPr="004C554A">
        <w:rPr>
          <w:sz w:val="22"/>
          <w:szCs w:val="22"/>
        </w:rPr>
        <w:t xml:space="preserve"> is okozhat mellékhatásokat, amelyek azonban nem mindenkinél jelentkeznek.</w:t>
      </w:r>
    </w:p>
    <w:p w14:paraId="1C19B7BB" w14:textId="77777777" w:rsidR="00D27E46" w:rsidRPr="004C554A" w:rsidRDefault="00D27E46" w:rsidP="004C554A">
      <w:pPr>
        <w:pStyle w:val="WW-Szvegtrzs3"/>
        <w:tabs>
          <w:tab w:val="left" w:pos="360"/>
        </w:tabs>
        <w:rPr>
          <w:sz w:val="22"/>
          <w:szCs w:val="22"/>
        </w:rPr>
      </w:pPr>
    </w:p>
    <w:p w14:paraId="21AA4951" w14:textId="77777777" w:rsidR="00D27E46" w:rsidRPr="004C554A" w:rsidRDefault="00D27E46" w:rsidP="004C554A">
      <w:pPr>
        <w:tabs>
          <w:tab w:val="left" w:pos="360"/>
        </w:tabs>
        <w:rPr>
          <w:b/>
          <w:sz w:val="22"/>
          <w:szCs w:val="22"/>
        </w:rPr>
      </w:pPr>
      <w:r w:rsidRPr="004C554A">
        <w:rPr>
          <w:b/>
          <w:sz w:val="22"/>
          <w:szCs w:val="22"/>
        </w:rPr>
        <w:lastRenderedPageBreak/>
        <w:t>Egyes mellékhatások súlyosak lehetnek, és azonnali orvosi ellátást igényelnek:</w:t>
      </w:r>
    </w:p>
    <w:p w14:paraId="1CCB6DBD" w14:textId="77777777" w:rsidR="00D27E46" w:rsidRDefault="00437CA9" w:rsidP="004C554A">
      <w:pPr>
        <w:tabs>
          <w:tab w:val="left" w:pos="3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a</w:t>
      </w:r>
      <w:r w:rsidR="00D27E46" w:rsidRPr="004C554A">
        <w:rPr>
          <w:b/>
          <w:sz w:val="22"/>
          <w:szCs w:val="22"/>
        </w:rPr>
        <w:t xml:space="preserve">zonnal tájékoztassa kezelőorvosát, mielőtt bevenné a következő </w:t>
      </w:r>
      <w:r w:rsidR="00BB5E83" w:rsidRPr="00BB5E83">
        <w:rPr>
          <w:b/>
          <w:bCs/>
          <w:sz w:val="22"/>
          <w:szCs w:val="22"/>
        </w:rPr>
        <w:t>Clozapine Gerot</w:t>
      </w:r>
      <w:r w:rsidR="00D27E46" w:rsidRPr="004C554A">
        <w:rPr>
          <w:b/>
          <w:sz w:val="22"/>
          <w:szCs w:val="22"/>
        </w:rPr>
        <w:t xml:space="preserve"> tablettát</w:t>
      </w:r>
      <w:r w:rsidR="00872A59" w:rsidRPr="004C554A">
        <w:rPr>
          <w:b/>
          <w:sz w:val="22"/>
          <w:szCs w:val="22"/>
        </w:rPr>
        <w:t>, ha az alábbi mellékhatások bármelyikét észleli</w:t>
      </w:r>
      <w:r w:rsidR="00D27E46" w:rsidRPr="004C554A">
        <w:rPr>
          <w:b/>
          <w:sz w:val="22"/>
          <w:szCs w:val="22"/>
        </w:rPr>
        <w:t>:</w:t>
      </w:r>
    </w:p>
    <w:p w14:paraId="433D9FCF" w14:textId="77777777" w:rsidR="001C7D79" w:rsidRPr="004C554A" w:rsidRDefault="001C7D79" w:rsidP="004C554A">
      <w:pPr>
        <w:tabs>
          <w:tab w:val="left" w:pos="360"/>
        </w:tabs>
        <w:rPr>
          <w:b/>
          <w:sz w:val="22"/>
          <w:szCs w:val="22"/>
        </w:rPr>
      </w:pPr>
    </w:p>
    <w:p w14:paraId="2E28B239" w14:textId="77777777" w:rsidR="00394AF6" w:rsidRPr="004C554A" w:rsidRDefault="00394AF6" w:rsidP="00F95CB3">
      <w:pPr>
        <w:keepNext/>
        <w:widowControl/>
        <w:numPr>
          <w:ilvl w:val="12"/>
          <w:numId w:val="0"/>
        </w:numPr>
        <w:tabs>
          <w:tab w:val="left" w:pos="567"/>
          <w:tab w:val="left" w:pos="720"/>
        </w:tabs>
        <w:rPr>
          <w:rFonts w:eastAsia="Times New Roman"/>
          <w:i/>
          <w:sz w:val="22"/>
          <w:szCs w:val="22"/>
        </w:rPr>
      </w:pPr>
      <w:r w:rsidRPr="004C554A">
        <w:rPr>
          <w:b/>
          <w:noProof/>
          <w:sz w:val="22"/>
          <w:szCs w:val="22"/>
        </w:rPr>
        <w:t>Nagyon gyakori</w:t>
      </w:r>
      <w:r w:rsidR="00E257F4" w:rsidRPr="004C554A">
        <w:rPr>
          <w:i/>
          <w:noProof/>
          <w:sz w:val="22"/>
          <w:szCs w:val="22"/>
        </w:rPr>
        <w:t xml:space="preserve"> (10 beteg közül több mint 1 </w:t>
      </w:r>
      <w:r w:rsidRPr="004C554A">
        <w:rPr>
          <w:i/>
          <w:noProof/>
          <w:sz w:val="22"/>
          <w:szCs w:val="22"/>
        </w:rPr>
        <w:t>beteget érint</w:t>
      </w:r>
      <w:r w:rsidR="001C7D79">
        <w:rPr>
          <w:i/>
          <w:noProof/>
          <w:sz w:val="22"/>
          <w:szCs w:val="22"/>
        </w:rPr>
        <w:t>het</w:t>
      </w:r>
      <w:r w:rsidRPr="004C554A">
        <w:rPr>
          <w:i/>
          <w:noProof/>
          <w:sz w:val="22"/>
          <w:szCs w:val="22"/>
        </w:rPr>
        <w:t>):</w:t>
      </w:r>
    </w:p>
    <w:p w14:paraId="6A4A0F5E" w14:textId="77777777" w:rsidR="00394AF6" w:rsidRPr="004C554A" w:rsidRDefault="00394AF6" w:rsidP="004C554A">
      <w:pPr>
        <w:widowControl/>
        <w:numPr>
          <w:ilvl w:val="0"/>
          <w:numId w:val="5"/>
        </w:numPr>
        <w:tabs>
          <w:tab w:val="clear" w:pos="360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b/>
          <w:noProof/>
          <w:sz w:val="22"/>
          <w:szCs w:val="22"/>
        </w:rPr>
        <w:t>súlyos székrekedés</w:t>
      </w:r>
      <w:r w:rsidRPr="004C554A">
        <w:rPr>
          <w:noProof/>
          <w:sz w:val="22"/>
          <w:szCs w:val="22"/>
        </w:rPr>
        <w:t xml:space="preserve">. </w:t>
      </w:r>
      <w:r w:rsidR="00437CA9">
        <w:rPr>
          <w:noProof/>
          <w:sz w:val="22"/>
          <w:szCs w:val="22"/>
        </w:rPr>
        <w:t>A t</w:t>
      </w:r>
      <w:r w:rsidRPr="004C554A">
        <w:rPr>
          <w:noProof/>
          <w:sz w:val="22"/>
          <w:szCs w:val="22"/>
        </w:rPr>
        <w:t>ovábbi szövődmények elkerülése érdekében kezelőorvosának ezt kezelnie kell</w:t>
      </w:r>
      <w:r w:rsidR="009467E8">
        <w:rPr>
          <w:noProof/>
          <w:sz w:val="22"/>
          <w:szCs w:val="22"/>
        </w:rPr>
        <w:t>;</w:t>
      </w:r>
    </w:p>
    <w:p w14:paraId="363C811C" w14:textId="77777777" w:rsidR="00872A59" w:rsidRPr="004C554A" w:rsidRDefault="00872A59" w:rsidP="004C554A">
      <w:pPr>
        <w:widowControl/>
        <w:numPr>
          <w:ilvl w:val="0"/>
          <w:numId w:val="5"/>
        </w:numPr>
        <w:tabs>
          <w:tab w:val="clear" w:pos="360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szapora szívverés</w:t>
      </w:r>
      <w:r w:rsidR="003866DA" w:rsidRPr="004C554A">
        <w:rPr>
          <w:noProof/>
          <w:sz w:val="22"/>
          <w:szCs w:val="22"/>
        </w:rPr>
        <w:t>.</w:t>
      </w:r>
    </w:p>
    <w:p w14:paraId="4A31E198" w14:textId="77777777" w:rsidR="00394AF6" w:rsidRPr="004C554A" w:rsidRDefault="00394AF6" w:rsidP="004C554A">
      <w:pPr>
        <w:numPr>
          <w:ilvl w:val="12"/>
          <w:numId w:val="0"/>
        </w:numPr>
        <w:tabs>
          <w:tab w:val="left" w:pos="567"/>
          <w:tab w:val="left" w:pos="720"/>
        </w:tabs>
        <w:ind w:right="-2"/>
        <w:rPr>
          <w:rFonts w:eastAsia="Times New Roman"/>
          <w:noProof/>
          <w:sz w:val="22"/>
          <w:szCs w:val="22"/>
        </w:rPr>
      </w:pPr>
    </w:p>
    <w:p w14:paraId="76A85690" w14:textId="77777777" w:rsidR="00394AF6" w:rsidRPr="004C554A" w:rsidRDefault="00394AF6" w:rsidP="00225C66">
      <w:pPr>
        <w:keepNext/>
        <w:numPr>
          <w:ilvl w:val="12"/>
          <w:numId w:val="0"/>
        </w:numPr>
        <w:tabs>
          <w:tab w:val="left" w:pos="567"/>
          <w:tab w:val="left" w:pos="720"/>
        </w:tabs>
        <w:ind w:left="1695" w:hanging="1695"/>
        <w:rPr>
          <w:rFonts w:eastAsia="Times New Roman"/>
          <w:i/>
          <w:sz w:val="22"/>
          <w:szCs w:val="22"/>
        </w:rPr>
      </w:pPr>
      <w:r w:rsidRPr="004C554A">
        <w:rPr>
          <w:b/>
          <w:sz w:val="22"/>
          <w:szCs w:val="22"/>
        </w:rPr>
        <w:t>Gyakori</w:t>
      </w:r>
      <w:r w:rsidRPr="004C554A">
        <w:rPr>
          <w:sz w:val="22"/>
          <w:szCs w:val="22"/>
        </w:rPr>
        <w:t xml:space="preserve"> </w:t>
      </w:r>
      <w:r w:rsidR="00E257F4" w:rsidRPr="004C554A">
        <w:rPr>
          <w:i/>
          <w:sz w:val="22"/>
          <w:szCs w:val="22"/>
        </w:rPr>
        <w:t>(10 </w:t>
      </w:r>
      <w:r w:rsidRPr="004C554A">
        <w:rPr>
          <w:i/>
          <w:sz w:val="22"/>
          <w:szCs w:val="22"/>
        </w:rPr>
        <w:t>beteg közül leg</w:t>
      </w:r>
      <w:r w:rsidR="00E257F4" w:rsidRPr="004C554A">
        <w:rPr>
          <w:i/>
          <w:sz w:val="22"/>
          <w:szCs w:val="22"/>
        </w:rPr>
        <w:t>feljebb 1 </w:t>
      </w:r>
      <w:r w:rsidRPr="004C554A">
        <w:rPr>
          <w:i/>
          <w:sz w:val="22"/>
          <w:szCs w:val="22"/>
        </w:rPr>
        <w:t>beteget érint</w:t>
      </w:r>
      <w:r w:rsidR="001C7D79">
        <w:rPr>
          <w:i/>
          <w:noProof/>
          <w:sz w:val="22"/>
          <w:szCs w:val="22"/>
        </w:rPr>
        <w:t>het</w:t>
      </w:r>
      <w:r w:rsidRPr="004C554A">
        <w:rPr>
          <w:i/>
          <w:sz w:val="22"/>
          <w:szCs w:val="22"/>
        </w:rPr>
        <w:t>):</w:t>
      </w:r>
    </w:p>
    <w:p w14:paraId="330DC40E" w14:textId="77777777" w:rsidR="00394AF6" w:rsidRPr="009467E8" w:rsidRDefault="00394AF6" w:rsidP="00225C66">
      <w:pPr>
        <w:keepNext/>
        <w:widowControl/>
        <w:numPr>
          <w:ilvl w:val="0"/>
          <w:numId w:val="5"/>
        </w:numPr>
        <w:tabs>
          <w:tab w:val="left" w:pos="567"/>
        </w:tabs>
        <w:suppressAutoHyphens w:val="0"/>
        <w:rPr>
          <w:rFonts w:eastAsia="Times New Roman"/>
          <w:noProof/>
          <w:sz w:val="22"/>
          <w:szCs w:val="22"/>
        </w:rPr>
      </w:pPr>
      <w:r w:rsidRPr="004C554A">
        <w:rPr>
          <w:b/>
          <w:noProof/>
          <w:sz w:val="22"/>
          <w:szCs w:val="22"/>
        </w:rPr>
        <w:t>nátha, láz, influenzaszerű tünetek, torokfájás vagy bármilyen fertőzés</w:t>
      </w:r>
      <w:r w:rsidRPr="004C554A">
        <w:rPr>
          <w:noProof/>
          <w:sz w:val="22"/>
          <w:szCs w:val="22"/>
        </w:rPr>
        <w:t xml:space="preserve"> tünetei. Sürgős vérvizsgálatot kell végezni Önnél, hogy ellenőrizzék, a tünetei összefüggésben vannak</w:t>
      </w:r>
      <w:r w:rsidR="00B062D4">
        <w:rPr>
          <w:noProof/>
          <w:sz w:val="22"/>
          <w:szCs w:val="22"/>
        </w:rPr>
        <w:t>-</w:t>
      </w:r>
      <w:r w:rsidRPr="004C554A">
        <w:rPr>
          <w:noProof/>
          <w:sz w:val="22"/>
          <w:szCs w:val="22"/>
        </w:rPr>
        <w:t>e a gyógyszerrel</w:t>
      </w:r>
      <w:r w:rsidR="009467E8">
        <w:rPr>
          <w:noProof/>
          <w:sz w:val="22"/>
          <w:szCs w:val="22"/>
        </w:rPr>
        <w:t>;</w:t>
      </w:r>
    </w:p>
    <w:p w14:paraId="32271CBC" w14:textId="77777777" w:rsidR="00394AF6" w:rsidRPr="004C554A" w:rsidRDefault="00394AF6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9467E8">
        <w:rPr>
          <w:noProof/>
          <w:sz w:val="22"/>
          <w:szCs w:val="22"/>
        </w:rPr>
        <w:t>görcsrohamok</w:t>
      </w:r>
      <w:r w:rsidR="009467E8">
        <w:rPr>
          <w:noProof/>
          <w:sz w:val="22"/>
          <w:szCs w:val="22"/>
        </w:rPr>
        <w:t>;</w:t>
      </w:r>
    </w:p>
    <w:p w14:paraId="2186355C" w14:textId="77777777" w:rsidR="00872A59" w:rsidRPr="004C554A" w:rsidRDefault="00872A59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hirtelen ájulás vagy izomgyengeséggel tásuló hirtelen eszméletvesztés.</w:t>
      </w:r>
    </w:p>
    <w:p w14:paraId="34B9D4D4" w14:textId="77777777" w:rsidR="00394AF6" w:rsidRPr="004C554A" w:rsidRDefault="00394AF6" w:rsidP="004C554A">
      <w:pPr>
        <w:tabs>
          <w:tab w:val="left" w:pos="0"/>
          <w:tab w:val="left" w:pos="567"/>
        </w:tabs>
        <w:ind w:right="-2"/>
        <w:rPr>
          <w:rFonts w:eastAsia="Times New Roman"/>
          <w:noProof/>
          <w:sz w:val="22"/>
          <w:szCs w:val="22"/>
        </w:rPr>
      </w:pPr>
    </w:p>
    <w:p w14:paraId="58268AA7" w14:textId="77777777" w:rsidR="00394AF6" w:rsidRPr="004C554A" w:rsidRDefault="00394AF6" w:rsidP="004C554A">
      <w:pPr>
        <w:numPr>
          <w:ilvl w:val="12"/>
          <w:numId w:val="0"/>
        </w:numPr>
        <w:tabs>
          <w:tab w:val="left" w:pos="567"/>
          <w:tab w:val="left" w:pos="720"/>
        </w:tabs>
        <w:ind w:left="1695" w:right="-2" w:hanging="1695"/>
        <w:rPr>
          <w:rFonts w:eastAsia="Times New Roman"/>
          <w:i/>
          <w:sz w:val="22"/>
          <w:szCs w:val="22"/>
        </w:rPr>
      </w:pPr>
      <w:r w:rsidRPr="004C554A">
        <w:rPr>
          <w:b/>
          <w:sz w:val="22"/>
          <w:szCs w:val="22"/>
        </w:rPr>
        <w:t>Nem gyakori</w:t>
      </w:r>
      <w:r w:rsidRPr="004C554A">
        <w:rPr>
          <w:sz w:val="22"/>
          <w:szCs w:val="22"/>
        </w:rPr>
        <w:t xml:space="preserve"> </w:t>
      </w:r>
      <w:r w:rsidR="00E257F4" w:rsidRPr="004C554A">
        <w:rPr>
          <w:i/>
          <w:sz w:val="22"/>
          <w:szCs w:val="22"/>
        </w:rPr>
        <w:t>(100 beteg közül legfeljebb 1 </w:t>
      </w:r>
      <w:r w:rsidRPr="004C554A">
        <w:rPr>
          <w:i/>
          <w:sz w:val="22"/>
          <w:szCs w:val="22"/>
        </w:rPr>
        <w:t>beteget érint</w:t>
      </w:r>
      <w:r w:rsidR="001C7D79">
        <w:rPr>
          <w:i/>
          <w:noProof/>
          <w:sz w:val="22"/>
          <w:szCs w:val="22"/>
        </w:rPr>
        <w:t>het</w:t>
      </w:r>
      <w:r w:rsidRPr="004C554A">
        <w:rPr>
          <w:i/>
          <w:sz w:val="22"/>
          <w:szCs w:val="22"/>
        </w:rPr>
        <w:t>):</w:t>
      </w:r>
    </w:p>
    <w:p w14:paraId="59A20700" w14:textId="77777777" w:rsidR="00394AF6" w:rsidRPr="004C554A" w:rsidRDefault="00394AF6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hirtelen, gyorsan emelkedő testhőmérséklet, izommerevség, ami eszméletlenséghez vezethet (neuroleptikus malignus szindróma), mivel ez egy súlyos mellékhatás lehet, ami azonnali kezelést igényel.</w:t>
      </w:r>
    </w:p>
    <w:p w14:paraId="37F37F24" w14:textId="77777777" w:rsidR="00CB16AD" w:rsidRPr="004C554A" w:rsidRDefault="00CB16AD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rFonts w:eastAsia="Times New Roman"/>
          <w:noProof/>
          <w:sz w:val="22"/>
          <w:szCs w:val="22"/>
        </w:rPr>
        <w:t>ájulásérzet, szédülés vagy eszméletvesztés ülő helyzetből történő felállás vagy fekvőhelyzetből történő felkelés során, mert ezek fokozhatják az elesések kockázatát.</w:t>
      </w:r>
    </w:p>
    <w:p w14:paraId="13615063" w14:textId="77777777" w:rsidR="00394AF6" w:rsidRPr="00CB16AD" w:rsidRDefault="00394AF6" w:rsidP="00CB16AD">
      <w:pPr>
        <w:tabs>
          <w:tab w:val="left" w:pos="567"/>
          <w:tab w:val="left" w:pos="720"/>
        </w:tabs>
        <w:ind w:right="-2"/>
        <w:rPr>
          <w:rFonts w:eastAsia="Times New Roman"/>
          <w:b/>
          <w:noProof/>
          <w:sz w:val="22"/>
          <w:szCs w:val="22"/>
        </w:rPr>
      </w:pPr>
    </w:p>
    <w:p w14:paraId="1755A44F" w14:textId="77777777" w:rsidR="00394AF6" w:rsidRPr="00CB16AD" w:rsidRDefault="00394AF6" w:rsidP="00CB16AD">
      <w:pPr>
        <w:keepNext/>
        <w:numPr>
          <w:ilvl w:val="12"/>
          <w:numId w:val="0"/>
        </w:numPr>
        <w:tabs>
          <w:tab w:val="left" w:pos="567"/>
          <w:tab w:val="left" w:pos="720"/>
        </w:tabs>
        <w:ind w:left="1695" w:hanging="1695"/>
        <w:rPr>
          <w:rFonts w:eastAsia="Times New Roman"/>
          <w:i/>
          <w:sz w:val="22"/>
          <w:szCs w:val="22"/>
        </w:rPr>
      </w:pPr>
      <w:r w:rsidRPr="00CB16AD">
        <w:rPr>
          <w:b/>
          <w:sz w:val="22"/>
          <w:szCs w:val="22"/>
        </w:rPr>
        <w:t>Ritka</w:t>
      </w:r>
      <w:r w:rsidRPr="00CB16AD">
        <w:rPr>
          <w:sz w:val="22"/>
          <w:szCs w:val="22"/>
        </w:rPr>
        <w:t xml:space="preserve"> </w:t>
      </w:r>
      <w:r w:rsidR="00E257F4" w:rsidRPr="00CB16AD">
        <w:rPr>
          <w:i/>
          <w:sz w:val="22"/>
          <w:szCs w:val="22"/>
        </w:rPr>
        <w:t>(1000 beteg közül legfeljebb 1 </w:t>
      </w:r>
      <w:r w:rsidRPr="00CB16AD">
        <w:rPr>
          <w:i/>
          <w:sz w:val="22"/>
          <w:szCs w:val="22"/>
        </w:rPr>
        <w:t>beteget érint</w:t>
      </w:r>
      <w:r w:rsidR="001C7D79">
        <w:rPr>
          <w:i/>
          <w:noProof/>
          <w:sz w:val="22"/>
          <w:szCs w:val="22"/>
        </w:rPr>
        <w:t>het</w:t>
      </w:r>
      <w:r w:rsidRPr="00CB16AD">
        <w:rPr>
          <w:i/>
          <w:sz w:val="22"/>
          <w:szCs w:val="22"/>
        </w:rPr>
        <w:t>):</w:t>
      </w:r>
    </w:p>
    <w:p w14:paraId="4B8D22F8" w14:textId="77777777" w:rsidR="00394AF6" w:rsidRPr="004C554A" w:rsidRDefault="00394AF6" w:rsidP="00CB16AD">
      <w:pPr>
        <w:keepNext/>
        <w:widowControl/>
        <w:numPr>
          <w:ilvl w:val="0"/>
          <w:numId w:val="5"/>
        </w:numPr>
        <w:tabs>
          <w:tab w:val="left" w:pos="567"/>
        </w:tabs>
        <w:suppressAutoHyphens w:val="0"/>
        <w:rPr>
          <w:rFonts w:eastAsia="Times New Roman"/>
          <w:noProof/>
          <w:sz w:val="22"/>
          <w:szCs w:val="22"/>
        </w:rPr>
      </w:pPr>
      <w:r w:rsidRPr="00CB16AD">
        <w:rPr>
          <w:noProof/>
          <w:sz w:val="22"/>
          <w:szCs w:val="22"/>
        </w:rPr>
        <w:t>légúti fertőzés vagy tüdőgyulladás tünetei, mint például láz, köhögés, nehézlégzés, sípoló légzés</w:t>
      </w:r>
      <w:r w:rsidR="009467E8">
        <w:rPr>
          <w:noProof/>
          <w:sz w:val="22"/>
          <w:szCs w:val="22"/>
        </w:rPr>
        <w:t>;</w:t>
      </w:r>
    </w:p>
    <w:p w14:paraId="00836DBF" w14:textId="77777777" w:rsidR="00872A59" w:rsidRPr="004C554A" w:rsidRDefault="003866DA" w:rsidP="00CB16AD">
      <w:pPr>
        <w:keepNext/>
        <w:widowControl/>
        <w:numPr>
          <w:ilvl w:val="0"/>
          <w:numId w:val="5"/>
        </w:numPr>
        <w:tabs>
          <w:tab w:val="left" w:pos="567"/>
        </w:tabs>
        <w:suppressAutoHyphens w:val="0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s</w:t>
      </w:r>
      <w:r w:rsidR="00872A59" w:rsidRPr="004C554A">
        <w:rPr>
          <w:noProof/>
          <w:sz w:val="22"/>
          <w:szCs w:val="22"/>
        </w:rPr>
        <w:t xml:space="preserve">úlyos, égő jellegű fájdalom a has felső részén, amely a hát felé sugárzik, </w:t>
      </w:r>
      <w:r w:rsidR="009A1A6C">
        <w:rPr>
          <w:noProof/>
          <w:sz w:val="22"/>
          <w:szCs w:val="22"/>
        </w:rPr>
        <w:t xml:space="preserve">és </w:t>
      </w:r>
      <w:r w:rsidR="00872A59" w:rsidRPr="009A1A6C">
        <w:rPr>
          <w:noProof/>
          <w:sz w:val="22"/>
          <w:szCs w:val="22"/>
        </w:rPr>
        <w:t>émelygéssel</w:t>
      </w:r>
      <w:r w:rsidR="009A1A6C">
        <w:rPr>
          <w:noProof/>
          <w:sz w:val="22"/>
          <w:szCs w:val="22"/>
        </w:rPr>
        <w:t>,</w:t>
      </w:r>
      <w:r w:rsidR="00872A59" w:rsidRPr="009A1A6C">
        <w:rPr>
          <w:noProof/>
          <w:sz w:val="22"/>
          <w:szCs w:val="22"/>
        </w:rPr>
        <w:t xml:space="preserve"> hányással jár a hasnyálmirigy gyulladása miatt</w:t>
      </w:r>
      <w:r w:rsidR="009467E8">
        <w:rPr>
          <w:noProof/>
          <w:sz w:val="22"/>
          <w:szCs w:val="22"/>
        </w:rPr>
        <w:t>;</w:t>
      </w:r>
    </w:p>
    <w:p w14:paraId="4D15F035" w14:textId="77777777" w:rsidR="00872A59" w:rsidRPr="004C554A" w:rsidRDefault="00872A59" w:rsidP="00CB16AD">
      <w:pPr>
        <w:keepNext/>
        <w:widowControl/>
        <w:numPr>
          <w:ilvl w:val="0"/>
          <w:numId w:val="5"/>
        </w:numPr>
        <w:tabs>
          <w:tab w:val="left" w:pos="567"/>
        </w:tabs>
        <w:suppressAutoHyphens w:val="0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ájulás és izomgyengeség a vérnyomás jelentős, hirtelen csökkenése miatt (a keringés összeomlása)</w:t>
      </w:r>
      <w:r w:rsidR="009467E8">
        <w:rPr>
          <w:noProof/>
          <w:sz w:val="22"/>
          <w:szCs w:val="22"/>
        </w:rPr>
        <w:t>;</w:t>
      </w:r>
    </w:p>
    <w:p w14:paraId="5DAD0775" w14:textId="77777777" w:rsidR="00872A59" w:rsidRPr="009467E8" w:rsidRDefault="00872A59" w:rsidP="00CB16AD">
      <w:pPr>
        <w:keepNext/>
        <w:widowControl/>
        <w:numPr>
          <w:ilvl w:val="0"/>
          <w:numId w:val="5"/>
        </w:numPr>
        <w:tabs>
          <w:tab w:val="left" w:pos="567"/>
        </w:tabs>
        <w:suppressAutoHyphens w:val="0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nyelési nehézség (amely az étel belélegzéséhez is vezethet)</w:t>
      </w:r>
      <w:r w:rsidR="009467E8">
        <w:rPr>
          <w:noProof/>
          <w:sz w:val="22"/>
          <w:szCs w:val="22"/>
        </w:rPr>
        <w:t>;</w:t>
      </w:r>
    </w:p>
    <w:p w14:paraId="5203EF84" w14:textId="77777777" w:rsidR="00394AF6" w:rsidRPr="009467E8" w:rsidRDefault="00394AF6" w:rsidP="00CB16AD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9467E8">
        <w:rPr>
          <w:b/>
          <w:noProof/>
          <w:sz w:val="22"/>
          <w:szCs w:val="22"/>
        </w:rPr>
        <w:t>hányinger, hányás</w:t>
      </w:r>
      <w:r w:rsidRPr="009467E8">
        <w:rPr>
          <w:noProof/>
          <w:sz w:val="22"/>
          <w:szCs w:val="22"/>
        </w:rPr>
        <w:t xml:space="preserve"> és/vagy </w:t>
      </w:r>
      <w:r w:rsidRPr="009467E8">
        <w:rPr>
          <w:b/>
          <w:noProof/>
          <w:sz w:val="22"/>
          <w:szCs w:val="22"/>
        </w:rPr>
        <w:t>étvágytalanság</w:t>
      </w:r>
      <w:r w:rsidRPr="009467E8">
        <w:rPr>
          <w:noProof/>
          <w:sz w:val="22"/>
          <w:szCs w:val="22"/>
        </w:rPr>
        <w:t xml:space="preserve">. </w:t>
      </w:r>
      <w:r w:rsidR="00D62AC0">
        <w:rPr>
          <w:noProof/>
          <w:sz w:val="22"/>
          <w:szCs w:val="22"/>
        </w:rPr>
        <w:t>Ebben az esetben k</w:t>
      </w:r>
      <w:r w:rsidRPr="009467E8">
        <w:rPr>
          <w:noProof/>
          <w:sz w:val="22"/>
          <w:szCs w:val="22"/>
        </w:rPr>
        <w:t>ezelőorvosának ellenőriznie kell az Ön máját.</w:t>
      </w:r>
    </w:p>
    <w:p w14:paraId="7C0876E3" w14:textId="77777777" w:rsidR="00CB16AD" w:rsidRPr="00D62AC0" w:rsidRDefault="00CB16AD" w:rsidP="00CB16AD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D62AC0">
        <w:rPr>
          <w:noProof/>
          <w:sz w:val="22"/>
          <w:szCs w:val="22"/>
        </w:rPr>
        <w:t>az elhízás jelei vagy súlyosbodó elhízás.</w:t>
      </w:r>
    </w:p>
    <w:p w14:paraId="6BC5DDCB" w14:textId="77777777" w:rsidR="00D62AC0" w:rsidRPr="004C554A" w:rsidRDefault="00D62AC0" w:rsidP="00D62AC0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alvási légzésszünet horkolással vagy anélkül.</w:t>
      </w:r>
    </w:p>
    <w:p w14:paraId="20DAB45A" w14:textId="77777777" w:rsidR="00394AF6" w:rsidRPr="003F3A3D" w:rsidRDefault="00394AF6" w:rsidP="00CB16AD">
      <w:pPr>
        <w:numPr>
          <w:ilvl w:val="12"/>
          <w:numId w:val="0"/>
        </w:numPr>
        <w:tabs>
          <w:tab w:val="left" w:pos="567"/>
        </w:tabs>
        <w:ind w:right="-2"/>
        <w:rPr>
          <w:rFonts w:eastAsia="Times New Roman"/>
          <w:b/>
          <w:noProof/>
          <w:sz w:val="22"/>
          <w:szCs w:val="22"/>
        </w:rPr>
      </w:pPr>
    </w:p>
    <w:p w14:paraId="0145A110" w14:textId="77777777" w:rsidR="00394AF6" w:rsidRPr="009B5BDE" w:rsidRDefault="00394AF6" w:rsidP="00CB16AD">
      <w:pPr>
        <w:numPr>
          <w:ilvl w:val="12"/>
          <w:numId w:val="0"/>
        </w:numPr>
        <w:tabs>
          <w:tab w:val="left" w:pos="567"/>
        </w:tabs>
        <w:ind w:right="-2"/>
        <w:rPr>
          <w:rFonts w:eastAsia="Times New Roman"/>
          <w:i/>
          <w:sz w:val="22"/>
          <w:szCs w:val="22"/>
        </w:rPr>
      </w:pPr>
      <w:r w:rsidRPr="00256582">
        <w:rPr>
          <w:b/>
          <w:sz w:val="22"/>
          <w:szCs w:val="22"/>
        </w:rPr>
        <w:t>Ritka</w:t>
      </w:r>
      <w:r w:rsidRPr="00256582">
        <w:rPr>
          <w:sz w:val="22"/>
          <w:szCs w:val="22"/>
        </w:rPr>
        <w:t xml:space="preserve"> </w:t>
      </w:r>
      <w:r w:rsidR="00E257F4" w:rsidRPr="00315D05">
        <w:rPr>
          <w:i/>
          <w:sz w:val="22"/>
          <w:szCs w:val="22"/>
        </w:rPr>
        <w:t>(1000 beteg közül legfeljebb 1 </w:t>
      </w:r>
      <w:r w:rsidRPr="00315D05">
        <w:rPr>
          <w:i/>
          <w:sz w:val="22"/>
          <w:szCs w:val="22"/>
        </w:rPr>
        <w:t>beteget érint</w:t>
      </w:r>
      <w:r w:rsidR="001C7D79">
        <w:rPr>
          <w:i/>
          <w:noProof/>
          <w:sz w:val="22"/>
          <w:szCs w:val="22"/>
        </w:rPr>
        <w:t>het</w:t>
      </w:r>
      <w:r w:rsidRPr="00315D05">
        <w:rPr>
          <w:i/>
          <w:sz w:val="22"/>
          <w:szCs w:val="22"/>
        </w:rPr>
        <w:t xml:space="preserve">) </w:t>
      </w:r>
      <w:r w:rsidRPr="00315D05">
        <w:rPr>
          <w:sz w:val="22"/>
          <w:szCs w:val="22"/>
        </w:rPr>
        <w:t xml:space="preserve">vagy </w:t>
      </w:r>
      <w:r w:rsidRPr="00315D05">
        <w:rPr>
          <w:b/>
          <w:sz w:val="22"/>
          <w:szCs w:val="22"/>
        </w:rPr>
        <w:t>nagyon ritka</w:t>
      </w:r>
      <w:r w:rsidRPr="00315D05">
        <w:rPr>
          <w:i/>
          <w:sz w:val="22"/>
          <w:szCs w:val="22"/>
        </w:rPr>
        <w:t xml:space="preserve"> (10</w:t>
      </w:r>
      <w:r w:rsidR="00E257F4" w:rsidRPr="00315D05">
        <w:rPr>
          <w:i/>
          <w:sz w:val="22"/>
          <w:szCs w:val="22"/>
        </w:rPr>
        <w:t> 000 </w:t>
      </w:r>
      <w:r w:rsidRPr="00315D05">
        <w:rPr>
          <w:i/>
          <w:sz w:val="22"/>
          <w:szCs w:val="22"/>
        </w:rPr>
        <w:t>beteg közül legfeljebb 1 beteget érint</w:t>
      </w:r>
      <w:r w:rsidR="001C7D79">
        <w:rPr>
          <w:i/>
          <w:noProof/>
          <w:sz w:val="22"/>
          <w:szCs w:val="22"/>
        </w:rPr>
        <w:t>het</w:t>
      </w:r>
      <w:r w:rsidRPr="00315D05">
        <w:rPr>
          <w:i/>
          <w:sz w:val="22"/>
          <w:szCs w:val="22"/>
        </w:rPr>
        <w:t>):</w:t>
      </w:r>
    </w:p>
    <w:p w14:paraId="67409769" w14:textId="77777777" w:rsidR="00394AF6" w:rsidRPr="009467E8" w:rsidRDefault="00394AF6" w:rsidP="00CB16AD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B03EEB">
        <w:rPr>
          <w:b/>
          <w:noProof/>
          <w:sz w:val="22"/>
          <w:szCs w:val="22"/>
        </w:rPr>
        <w:t>gyors és szabálytalan a szívverés</w:t>
      </w:r>
      <w:r w:rsidRPr="00B03EEB">
        <w:rPr>
          <w:noProof/>
          <w:sz w:val="22"/>
          <w:szCs w:val="22"/>
        </w:rPr>
        <w:t xml:space="preserve">, még nyugalmi helyzetben is, </w:t>
      </w:r>
      <w:r w:rsidRPr="00B03EEB">
        <w:rPr>
          <w:b/>
          <w:noProof/>
          <w:sz w:val="22"/>
          <w:szCs w:val="22"/>
        </w:rPr>
        <w:t>szívdobogásérzés, légzési probléma, mellkasi fájdal</w:t>
      </w:r>
      <w:r w:rsidR="00872A59" w:rsidRPr="004C554A">
        <w:rPr>
          <w:b/>
          <w:noProof/>
          <w:sz w:val="22"/>
          <w:szCs w:val="22"/>
        </w:rPr>
        <w:t>mak</w:t>
      </w:r>
      <w:r w:rsidRPr="009A1A6C">
        <w:rPr>
          <w:noProof/>
          <w:sz w:val="22"/>
          <w:szCs w:val="22"/>
        </w:rPr>
        <w:t xml:space="preserve">, vagy </w:t>
      </w:r>
      <w:r w:rsidRPr="009A1A6C">
        <w:rPr>
          <w:b/>
          <w:noProof/>
          <w:sz w:val="22"/>
          <w:szCs w:val="22"/>
        </w:rPr>
        <w:t>tisztázatlan eredetű fáradtsá</w:t>
      </w:r>
      <w:r w:rsidR="00872A59" w:rsidRPr="00437CA9">
        <w:rPr>
          <w:b/>
          <w:bCs/>
          <w:noProof/>
          <w:sz w:val="22"/>
          <w:szCs w:val="22"/>
        </w:rPr>
        <w:t>g</w:t>
      </w:r>
      <w:r w:rsidR="00872A59" w:rsidRPr="009A1A6C">
        <w:rPr>
          <w:noProof/>
          <w:sz w:val="22"/>
          <w:szCs w:val="22"/>
        </w:rPr>
        <w:t>érzet</w:t>
      </w:r>
      <w:r w:rsidRPr="009A1A6C">
        <w:rPr>
          <w:noProof/>
          <w:sz w:val="22"/>
          <w:szCs w:val="22"/>
        </w:rPr>
        <w:t>. Kezelőorvosának ellenőriznie kell az Ön szívét, és amennyiben szükséges, kardiológushoz kell utalnia Önt.</w:t>
      </w:r>
    </w:p>
    <w:p w14:paraId="33FD849E" w14:textId="77777777" w:rsidR="00394AF6" w:rsidRPr="003F3A3D" w:rsidRDefault="00394AF6" w:rsidP="00E93F3E">
      <w:pPr>
        <w:tabs>
          <w:tab w:val="left" w:pos="567"/>
          <w:tab w:val="left" w:pos="720"/>
        </w:tabs>
        <w:ind w:right="-2"/>
        <w:rPr>
          <w:rFonts w:eastAsia="Times New Roman"/>
          <w:b/>
          <w:noProof/>
          <w:sz w:val="22"/>
          <w:szCs w:val="22"/>
        </w:rPr>
      </w:pPr>
    </w:p>
    <w:p w14:paraId="1FD56ECD" w14:textId="77777777" w:rsidR="00394AF6" w:rsidRPr="00315D05" w:rsidRDefault="00394AF6" w:rsidP="00511DCF">
      <w:pPr>
        <w:numPr>
          <w:ilvl w:val="12"/>
          <w:numId w:val="0"/>
        </w:numPr>
        <w:tabs>
          <w:tab w:val="left" w:pos="567"/>
          <w:tab w:val="left" w:pos="720"/>
        </w:tabs>
        <w:ind w:left="1695" w:right="-2" w:hanging="1695"/>
        <w:rPr>
          <w:rFonts w:eastAsia="Times New Roman"/>
          <w:i/>
          <w:noProof/>
          <w:sz w:val="22"/>
          <w:szCs w:val="22"/>
        </w:rPr>
      </w:pPr>
      <w:r w:rsidRPr="00256582">
        <w:rPr>
          <w:b/>
          <w:sz w:val="22"/>
          <w:szCs w:val="22"/>
        </w:rPr>
        <w:t>Nagyon ritka</w:t>
      </w:r>
      <w:r w:rsidRPr="00256582">
        <w:rPr>
          <w:sz w:val="22"/>
          <w:szCs w:val="22"/>
        </w:rPr>
        <w:t xml:space="preserve"> </w:t>
      </w:r>
      <w:r w:rsidRPr="00315D05">
        <w:rPr>
          <w:i/>
          <w:sz w:val="22"/>
          <w:szCs w:val="22"/>
        </w:rPr>
        <w:t>(10</w:t>
      </w:r>
      <w:r w:rsidR="00E257F4" w:rsidRPr="00315D05">
        <w:rPr>
          <w:i/>
          <w:sz w:val="22"/>
          <w:szCs w:val="22"/>
        </w:rPr>
        <w:t> 000 </w:t>
      </w:r>
      <w:r w:rsidRPr="00315D05">
        <w:rPr>
          <w:i/>
          <w:sz w:val="22"/>
          <w:szCs w:val="22"/>
        </w:rPr>
        <w:t xml:space="preserve">beteg közül legfeljebb </w:t>
      </w:r>
      <w:r w:rsidR="00E257F4" w:rsidRPr="00315D05">
        <w:rPr>
          <w:i/>
          <w:sz w:val="22"/>
          <w:szCs w:val="22"/>
        </w:rPr>
        <w:t>1 </w:t>
      </w:r>
      <w:r w:rsidRPr="00315D05">
        <w:rPr>
          <w:i/>
          <w:sz w:val="22"/>
          <w:szCs w:val="22"/>
        </w:rPr>
        <w:t>beteget érint</w:t>
      </w:r>
      <w:r w:rsidR="001C7D79">
        <w:rPr>
          <w:i/>
          <w:noProof/>
          <w:sz w:val="22"/>
          <w:szCs w:val="22"/>
        </w:rPr>
        <w:t>het</w:t>
      </w:r>
      <w:r w:rsidRPr="00315D05">
        <w:rPr>
          <w:i/>
          <w:sz w:val="22"/>
          <w:szCs w:val="22"/>
        </w:rPr>
        <w:t>):</w:t>
      </w:r>
      <w:r w:rsidRPr="00315D05">
        <w:rPr>
          <w:i/>
          <w:noProof/>
          <w:sz w:val="22"/>
          <w:szCs w:val="22"/>
        </w:rPr>
        <w:t xml:space="preserve"> </w:t>
      </w:r>
    </w:p>
    <w:p w14:paraId="5A087A4C" w14:textId="77777777" w:rsidR="00394AF6" w:rsidRPr="00B03EEB" w:rsidRDefault="00394AF6" w:rsidP="004C554A">
      <w:pPr>
        <w:numPr>
          <w:ilvl w:val="0"/>
          <w:numId w:val="16"/>
        </w:numPr>
        <w:tabs>
          <w:tab w:val="left" w:pos="426"/>
        </w:tabs>
        <w:ind w:left="426" w:right="-2" w:hanging="426"/>
        <w:rPr>
          <w:sz w:val="22"/>
          <w:szCs w:val="22"/>
        </w:rPr>
      </w:pPr>
      <w:r w:rsidRPr="00315D05">
        <w:rPr>
          <w:sz w:val="22"/>
          <w:szCs w:val="22"/>
        </w:rPr>
        <w:t>ha Ön férfi, és a hímvessző tartós, fájdalmas merevedését észleli. Ezt pr</w:t>
      </w:r>
      <w:r w:rsidR="00E257F4" w:rsidRPr="00315D05">
        <w:rPr>
          <w:sz w:val="22"/>
          <w:szCs w:val="22"/>
        </w:rPr>
        <w:t>iapizmusnak nevezik. Ha Önnek 4 </w:t>
      </w:r>
      <w:r w:rsidRPr="009B5BDE">
        <w:rPr>
          <w:sz w:val="22"/>
          <w:szCs w:val="22"/>
        </w:rPr>
        <w:t>óránál hosszabb ideig tartó merevedése van, akkor a további szövődmények elkerülése érdekében azonnal orvosi kezelésre lehet szüksége.</w:t>
      </w:r>
    </w:p>
    <w:p w14:paraId="1248AEEC" w14:textId="77777777" w:rsidR="00DA6728" w:rsidRPr="009467E8" w:rsidRDefault="00DA6728" w:rsidP="004C554A">
      <w:pPr>
        <w:numPr>
          <w:ilvl w:val="0"/>
          <w:numId w:val="16"/>
        </w:numPr>
        <w:tabs>
          <w:tab w:val="left" w:pos="426"/>
        </w:tabs>
        <w:ind w:left="426" w:right="-2" w:hanging="426"/>
        <w:rPr>
          <w:sz w:val="22"/>
          <w:szCs w:val="22"/>
        </w:rPr>
      </w:pPr>
      <w:r w:rsidRPr="009467E8">
        <w:rPr>
          <w:sz w:val="22"/>
          <w:szCs w:val="22"/>
        </w:rPr>
        <w:t>spontán kialakuló vérzés, véraláfutás, amelyek a vérlemezkeszám</w:t>
      </w:r>
      <w:r w:rsidR="003866DA" w:rsidRPr="009467E8">
        <w:rPr>
          <w:sz w:val="22"/>
          <w:szCs w:val="22"/>
        </w:rPr>
        <w:t>-csökkenés</w:t>
      </w:r>
      <w:r w:rsidRPr="009467E8">
        <w:rPr>
          <w:sz w:val="22"/>
          <w:szCs w:val="22"/>
        </w:rPr>
        <w:t xml:space="preserve"> tünetei lehetnek</w:t>
      </w:r>
      <w:r w:rsidR="009467E8">
        <w:rPr>
          <w:sz w:val="22"/>
          <w:szCs w:val="22"/>
        </w:rPr>
        <w:t>;</w:t>
      </w:r>
    </w:p>
    <w:p w14:paraId="096B4A23" w14:textId="77777777" w:rsidR="00DA6728" w:rsidRPr="009467E8" w:rsidRDefault="00DA6728" w:rsidP="004C554A">
      <w:pPr>
        <w:numPr>
          <w:ilvl w:val="0"/>
          <w:numId w:val="16"/>
        </w:numPr>
        <w:tabs>
          <w:tab w:val="left" w:pos="426"/>
        </w:tabs>
        <w:ind w:left="426" w:right="-2" w:hanging="426"/>
        <w:rPr>
          <w:sz w:val="22"/>
          <w:szCs w:val="22"/>
        </w:rPr>
      </w:pPr>
      <w:r w:rsidRPr="009467E8">
        <w:rPr>
          <w:sz w:val="22"/>
          <w:szCs w:val="22"/>
        </w:rPr>
        <w:t>kontrollálatlan vércukorszint tünetei (</w:t>
      </w:r>
      <w:r w:rsidR="00CA0254">
        <w:rPr>
          <w:sz w:val="22"/>
          <w:szCs w:val="22"/>
        </w:rPr>
        <w:t>például</w:t>
      </w:r>
      <w:r w:rsidRPr="009467E8">
        <w:rPr>
          <w:sz w:val="22"/>
          <w:szCs w:val="22"/>
        </w:rPr>
        <w:t xml:space="preserve"> émelygés vagy hányás, hasi fájdal</w:t>
      </w:r>
      <w:r w:rsidR="009467E8">
        <w:rPr>
          <w:sz w:val="22"/>
          <w:szCs w:val="22"/>
        </w:rPr>
        <w:t>om</w:t>
      </w:r>
      <w:r w:rsidRPr="009467E8">
        <w:rPr>
          <w:sz w:val="22"/>
          <w:szCs w:val="22"/>
        </w:rPr>
        <w:t xml:space="preserve">, erős szomjúságérzet, bő vizeletürítés, </w:t>
      </w:r>
      <w:r w:rsidR="009467E8">
        <w:rPr>
          <w:sz w:val="22"/>
          <w:szCs w:val="22"/>
        </w:rPr>
        <w:t>tájékozódási zavar</w:t>
      </w:r>
      <w:r w:rsidRPr="009467E8">
        <w:rPr>
          <w:sz w:val="22"/>
          <w:szCs w:val="22"/>
        </w:rPr>
        <w:t xml:space="preserve"> vagy zavartság)</w:t>
      </w:r>
      <w:r w:rsidR="009467E8">
        <w:rPr>
          <w:sz w:val="22"/>
          <w:szCs w:val="22"/>
        </w:rPr>
        <w:t>;</w:t>
      </w:r>
    </w:p>
    <w:p w14:paraId="7407CF3E" w14:textId="77777777" w:rsidR="00DA6728" w:rsidRPr="009467E8" w:rsidRDefault="00DA6728" w:rsidP="004C554A">
      <w:pPr>
        <w:numPr>
          <w:ilvl w:val="0"/>
          <w:numId w:val="16"/>
        </w:numPr>
        <w:tabs>
          <w:tab w:val="left" w:pos="426"/>
        </w:tabs>
        <w:ind w:left="426" w:right="-2" w:hanging="426"/>
        <w:rPr>
          <w:sz w:val="22"/>
          <w:szCs w:val="22"/>
        </w:rPr>
      </w:pPr>
      <w:r w:rsidRPr="009467E8">
        <w:rPr>
          <w:sz w:val="22"/>
          <w:szCs w:val="22"/>
        </w:rPr>
        <w:t xml:space="preserve">hasi fájdalom, izomgörcsök, </w:t>
      </w:r>
      <w:r w:rsidR="009467E8">
        <w:rPr>
          <w:sz w:val="22"/>
          <w:szCs w:val="22"/>
        </w:rPr>
        <w:t>haspuffadás</w:t>
      </w:r>
      <w:r w:rsidRPr="009467E8">
        <w:rPr>
          <w:sz w:val="22"/>
          <w:szCs w:val="22"/>
        </w:rPr>
        <w:t>, hányás, székrekedés, a bélgázürítés akadályozottsága, amelyek a bélelzáródás jelei és tünetei lehetnek.</w:t>
      </w:r>
    </w:p>
    <w:p w14:paraId="6AA67601" w14:textId="77777777" w:rsidR="00DA6728" w:rsidRPr="009467E8" w:rsidRDefault="00DA6728" w:rsidP="004C554A">
      <w:pPr>
        <w:numPr>
          <w:ilvl w:val="0"/>
          <w:numId w:val="16"/>
        </w:numPr>
        <w:tabs>
          <w:tab w:val="left" w:pos="426"/>
        </w:tabs>
        <w:ind w:left="426" w:right="-2" w:hanging="426"/>
        <w:rPr>
          <w:sz w:val="22"/>
          <w:szCs w:val="22"/>
        </w:rPr>
      </w:pPr>
      <w:r w:rsidRPr="009467E8">
        <w:rPr>
          <w:sz w:val="22"/>
          <w:szCs w:val="22"/>
        </w:rPr>
        <w:t xml:space="preserve">étvágyvesztés, </w:t>
      </w:r>
      <w:r w:rsidR="009467E8">
        <w:rPr>
          <w:sz w:val="22"/>
          <w:szCs w:val="22"/>
        </w:rPr>
        <w:t>haspuffadás</w:t>
      </w:r>
      <w:r w:rsidRPr="009467E8">
        <w:rPr>
          <w:sz w:val="22"/>
          <w:szCs w:val="22"/>
        </w:rPr>
        <w:t>, hasi fájdal</w:t>
      </w:r>
      <w:r w:rsidR="009467E8">
        <w:rPr>
          <w:sz w:val="22"/>
          <w:szCs w:val="22"/>
        </w:rPr>
        <w:t>om</w:t>
      </w:r>
      <w:r w:rsidRPr="009467E8">
        <w:rPr>
          <w:sz w:val="22"/>
          <w:szCs w:val="22"/>
        </w:rPr>
        <w:t xml:space="preserve">, bőrsárgaság, súlyos gyengeség és általános rossz közérzet. Ezek a kialakuló májrendellenesség jelei és tünetei lehetnek, amely </w:t>
      </w:r>
      <w:r w:rsidR="003F3A3D">
        <w:rPr>
          <w:sz w:val="22"/>
          <w:szCs w:val="22"/>
        </w:rPr>
        <w:t xml:space="preserve">a </w:t>
      </w:r>
      <w:r w:rsidRPr="009467E8">
        <w:rPr>
          <w:sz w:val="22"/>
          <w:szCs w:val="22"/>
        </w:rPr>
        <w:t xml:space="preserve">májszövet </w:t>
      </w:r>
      <w:r w:rsidR="003F3A3D">
        <w:rPr>
          <w:sz w:val="22"/>
          <w:szCs w:val="22"/>
        </w:rPr>
        <w:t xml:space="preserve">heves </w:t>
      </w:r>
      <w:r w:rsidRPr="009467E8">
        <w:rPr>
          <w:sz w:val="22"/>
          <w:szCs w:val="22"/>
        </w:rPr>
        <w:t>pusztulásá</w:t>
      </w:r>
      <w:r w:rsidR="003F3A3D">
        <w:rPr>
          <w:sz w:val="22"/>
          <w:szCs w:val="22"/>
        </w:rPr>
        <w:t>hoz is vezethet</w:t>
      </w:r>
      <w:r w:rsidRPr="009467E8">
        <w:rPr>
          <w:sz w:val="22"/>
          <w:szCs w:val="22"/>
        </w:rPr>
        <w:t>.</w:t>
      </w:r>
    </w:p>
    <w:p w14:paraId="0F0A0791" w14:textId="77777777" w:rsidR="00DA6728" w:rsidRPr="003F3A3D" w:rsidRDefault="00DA6728" w:rsidP="004C554A">
      <w:pPr>
        <w:numPr>
          <w:ilvl w:val="0"/>
          <w:numId w:val="16"/>
        </w:numPr>
        <w:tabs>
          <w:tab w:val="left" w:pos="426"/>
        </w:tabs>
        <w:ind w:left="426" w:right="-2" w:hanging="426"/>
        <w:rPr>
          <w:sz w:val="22"/>
          <w:szCs w:val="22"/>
        </w:rPr>
      </w:pPr>
      <w:r w:rsidRPr="009467E8">
        <w:rPr>
          <w:sz w:val="22"/>
          <w:szCs w:val="22"/>
        </w:rPr>
        <w:t>émelygés,</w:t>
      </w:r>
      <w:r w:rsidRPr="003F3A3D">
        <w:rPr>
          <w:sz w:val="22"/>
          <w:szCs w:val="22"/>
        </w:rPr>
        <w:t xml:space="preserve"> hányás, fáradtságérzet, testtömegvesztés, amelyek vesegyulladás tünetei lehetnek.</w:t>
      </w:r>
    </w:p>
    <w:p w14:paraId="0ED0FB2E" w14:textId="77777777" w:rsidR="00394AF6" w:rsidRPr="003F3A3D" w:rsidRDefault="00394AF6" w:rsidP="004C554A">
      <w:pPr>
        <w:tabs>
          <w:tab w:val="left" w:pos="567"/>
          <w:tab w:val="left" w:pos="720"/>
        </w:tabs>
        <w:ind w:right="-2"/>
        <w:rPr>
          <w:rFonts w:eastAsia="Times New Roman"/>
          <w:sz w:val="22"/>
          <w:szCs w:val="22"/>
        </w:rPr>
      </w:pPr>
    </w:p>
    <w:p w14:paraId="0240BB5A" w14:textId="77777777" w:rsidR="00394AF6" w:rsidRPr="00256582" w:rsidRDefault="00394AF6" w:rsidP="004C554A">
      <w:pPr>
        <w:numPr>
          <w:ilvl w:val="12"/>
          <w:numId w:val="0"/>
        </w:numPr>
        <w:tabs>
          <w:tab w:val="left" w:pos="567"/>
          <w:tab w:val="left" w:pos="720"/>
        </w:tabs>
        <w:ind w:left="1695" w:right="-2" w:hanging="1695"/>
        <w:rPr>
          <w:rFonts w:eastAsia="Times New Roman"/>
          <w:i/>
          <w:noProof/>
          <w:sz w:val="22"/>
          <w:szCs w:val="22"/>
        </w:rPr>
      </w:pPr>
      <w:r w:rsidRPr="003F3A3D">
        <w:rPr>
          <w:b/>
          <w:sz w:val="22"/>
          <w:szCs w:val="22"/>
        </w:rPr>
        <w:t>Nem ismert</w:t>
      </w:r>
      <w:r w:rsidRPr="003F3A3D">
        <w:rPr>
          <w:sz w:val="22"/>
          <w:szCs w:val="22"/>
        </w:rPr>
        <w:t xml:space="preserve"> </w:t>
      </w:r>
      <w:r w:rsidRPr="00256582">
        <w:rPr>
          <w:i/>
          <w:sz w:val="22"/>
          <w:szCs w:val="22"/>
        </w:rPr>
        <w:t>(a gyakoriság a rendelkezésre álló adatokból nem állapítható meg)</w:t>
      </w:r>
    </w:p>
    <w:p w14:paraId="0860228C" w14:textId="77777777" w:rsidR="00394AF6" w:rsidRPr="00256582" w:rsidRDefault="00394AF6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256582">
        <w:rPr>
          <w:sz w:val="22"/>
          <w:szCs w:val="22"/>
        </w:rPr>
        <w:lastRenderedPageBreak/>
        <w:t>megsemmisítő erejű mellkasi fájdal</w:t>
      </w:r>
      <w:r w:rsidR="00DA6728" w:rsidRPr="00256582">
        <w:rPr>
          <w:sz w:val="22"/>
          <w:szCs w:val="22"/>
        </w:rPr>
        <w:t>om</w:t>
      </w:r>
      <w:r w:rsidRPr="00256582">
        <w:rPr>
          <w:sz w:val="22"/>
          <w:szCs w:val="22"/>
        </w:rPr>
        <w:t>, mellkasi szorító, nyomó, préselő érzés (olyan mellkasi fájdalom, ami a bal karba, állkapocsba, nyakba vagy a felhasba sugározhat), légszomj, verejtékezés, gyengeség, szédelgés, hányinger, hányás és szívdobogásérzés (a szívroham tünetei). Azonnal sürgős orvosi segítséget kell kérnie!</w:t>
      </w:r>
    </w:p>
    <w:p w14:paraId="6B1A06D6" w14:textId="77777777" w:rsidR="00394AF6" w:rsidRPr="004C554A" w:rsidRDefault="00394AF6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315D05">
        <w:rPr>
          <w:sz w:val="22"/>
          <w:szCs w:val="22"/>
        </w:rPr>
        <w:t>mellkasi nyomás, elnehezülés</w:t>
      </w:r>
      <w:r w:rsidR="00437CA9">
        <w:rPr>
          <w:sz w:val="22"/>
          <w:szCs w:val="22"/>
        </w:rPr>
        <w:t>-</w:t>
      </w:r>
      <w:r w:rsidRPr="00315D05">
        <w:rPr>
          <w:sz w:val="22"/>
          <w:szCs w:val="22"/>
        </w:rPr>
        <w:t>érzés, szorító érzés, préselő érzés, égő vagy fojtogató érzés (a szívizom elégtelen vérkeringésének és oxigénellátásának tü</w:t>
      </w:r>
      <w:r w:rsidRPr="009B5BDE">
        <w:rPr>
          <w:sz w:val="22"/>
          <w:szCs w:val="22"/>
        </w:rPr>
        <w:t>netei). Kezelőorvosának ellenőriznie kell az Ön szívét.</w:t>
      </w:r>
    </w:p>
    <w:p w14:paraId="6085367E" w14:textId="77777777" w:rsidR="00547E97" w:rsidRPr="004C554A" w:rsidRDefault="00547E97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sz w:val="22"/>
          <w:szCs w:val="22"/>
        </w:rPr>
        <w:t>váltakozó</w:t>
      </w:r>
      <w:r w:rsidR="003866DA" w:rsidRPr="004C554A">
        <w:rPr>
          <w:sz w:val="22"/>
          <w:szCs w:val="22"/>
        </w:rPr>
        <w:t>,</w:t>
      </w:r>
      <w:r w:rsidRPr="004C554A">
        <w:rPr>
          <w:sz w:val="22"/>
          <w:szCs w:val="22"/>
        </w:rPr>
        <w:t xml:space="preserve"> kalapácsszerű, ütő jellegű, illet</w:t>
      </w:r>
      <w:r w:rsidR="003866DA" w:rsidRPr="004C554A">
        <w:rPr>
          <w:sz w:val="22"/>
          <w:szCs w:val="22"/>
        </w:rPr>
        <w:t>ve szabálytalan szívverés</w:t>
      </w:r>
      <w:r w:rsidRPr="004C554A">
        <w:rPr>
          <w:sz w:val="22"/>
          <w:szCs w:val="22"/>
        </w:rPr>
        <w:t>érzet a mellkasban (palpitációk)</w:t>
      </w:r>
      <w:r w:rsidR="00256582" w:rsidRPr="004C554A">
        <w:rPr>
          <w:sz w:val="22"/>
          <w:szCs w:val="22"/>
        </w:rPr>
        <w:t>;</w:t>
      </w:r>
    </w:p>
    <w:p w14:paraId="71886CF1" w14:textId="77777777" w:rsidR="00547E97" w:rsidRPr="004C554A" w:rsidRDefault="00547E97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rFonts w:eastAsia="Times New Roman"/>
          <w:noProof/>
          <w:sz w:val="22"/>
          <w:szCs w:val="22"/>
        </w:rPr>
        <w:t>gyors és rendszertelen szívverések (</w:t>
      </w:r>
      <w:r w:rsidR="00256582" w:rsidRPr="004C554A">
        <w:rPr>
          <w:rFonts w:eastAsia="Times New Roman"/>
          <w:noProof/>
          <w:sz w:val="22"/>
          <w:szCs w:val="22"/>
        </w:rPr>
        <w:t xml:space="preserve">pitvarremegés, amely egy </w:t>
      </w:r>
      <w:r w:rsidRPr="004C554A">
        <w:rPr>
          <w:rFonts w:eastAsia="Times New Roman"/>
          <w:noProof/>
          <w:sz w:val="22"/>
          <w:szCs w:val="22"/>
        </w:rPr>
        <w:t xml:space="preserve">pitvari szívritmuszavar). Előfordulhat esetenként </w:t>
      </w:r>
      <w:r w:rsidR="00256582" w:rsidRPr="004C554A">
        <w:rPr>
          <w:rFonts w:eastAsia="Times New Roman"/>
          <w:noProof/>
          <w:sz w:val="22"/>
          <w:szCs w:val="22"/>
        </w:rPr>
        <w:t>szívdobogásérzés (palpitáció)</w:t>
      </w:r>
      <w:r w:rsidRPr="004C554A">
        <w:rPr>
          <w:rFonts w:eastAsia="Times New Roman"/>
          <w:noProof/>
          <w:sz w:val="22"/>
          <w:szCs w:val="22"/>
        </w:rPr>
        <w:t>, ájulás, légszomj, illetve mellkasi kellemetlen érzés.</w:t>
      </w:r>
      <w:r w:rsidR="00CB16AD" w:rsidRPr="004C554A">
        <w:rPr>
          <w:sz w:val="22"/>
          <w:szCs w:val="22"/>
        </w:rPr>
        <w:t xml:space="preserve"> Kezelőorvosának ellenőriznie kell az Ön szívét.</w:t>
      </w:r>
    </w:p>
    <w:p w14:paraId="19C84C58" w14:textId="77777777" w:rsidR="00547E97" w:rsidRPr="004C554A" w:rsidRDefault="00547E97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rFonts w:eastAsia="Times New Roman"/>
          <w:noProof/>
          <w:sz w:val="22"/>
          <w:szCs w:val="22"/>
        </w:rPr>
        <w:t xml:space="preserve">alacsony vérnyomás tünetei, mint </w:t>
      </w:r>
      <w:r w:rsidR="00CA0254">
        <w:rPr>
          <w:rFonts w:eastAsia="Times New Roman"/>
          <w:noProof/>
          <w:sz w:val="22"/>
          <w:szCs w:val="22"/>
        </w:rPr>
        <w:t>például</w:t>
      </w:r>
      <w:r w:rsidRPr="004C554A">
        <w:rPr>
          <w:rFonts w:eastAsia="Times New Roman"/>
          <w:noProof/>
          <w:sz w:val="22"/>
          <w:szCs w:val="22"/>
        </w:rPr>
        <w:t xml:space="preserve"> szédelgés, szédülés, ájulás, homályos látás, szokatlan erejű fáradtságérzet, hideg</w:t>
      </w:r>
      <w:r w:rsidR="00315D05" w:rsidRPr="004C554A">
        <w:rPr>
          <w:rFonts w:eastAsia="Times New Roman"/>
          <w:noProof/>
          <w:sz w:val="22"/>
          <w:szCs w:val="22"/>
        </w:rPr>
        <w:t xml:space="preserve"> és</w:t>
      </w:r>
      <w:r w:rsidRPr="004C554A">
        <w:rPr>
          <w:rFonts w:eastAsia="Times New Roman"/>
          <w:noProof/>
          <w:sz w:val="22"/>
          <w:szCs w:val="22"/>
        </w:rPr>
        <w:t xml:space="preserve"> nyirkos bőr, illetve émelygés</w:t>
      </w:r>
      <w:r w:rsidR="00315D05" w:rsidRPr="004C554A">
        <w:rPr>
          <w:rFonts w:eastAsia="Times New Roman"/>
          <w:noProof/>
          <w:sz w:val="22"/>
          <w:szCs w:val="22"/>
        </w:rPr>
        <w:t>;</w:t>
      </w:r>
    </w:p>
    <w:p w14:paraId="342589EF" w14:textId="77777777" w:rsidR="00394AF6" w:rsidRPr="004C554A" w:rsidRDefault="00394AF6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315D05">
        <w:rPr>
          <w:noProof/>
          <w:sz w:val="22"/>
          <w:szCs w:val="22"/>
        </w:rPr>
        <w:t>a vénákban kialakuló vérrögképződés tünetei, különösen az alsó végtagokban (tünetei közé tartozik az alsó végtag vizenyője, fájdalma és kipirulása), ami az ereken keresztül a tüdőkbe juthat, és mellkasi fájdalmat és nehézlégzést okozhat.</w:t>
      </w:r>
    </w:p>
    <w:p w14:paraId="1F2977FC" w14:textId="77777777" w:rsidR="007D0898" w:rsidRPr="004C554A" w:rsidRDefault="00593772" w:rsidP="004C554A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EB6EFC">
        <w:rPr>
          <w:noProof/>
          <w:sz w:val="22"/>
          <w:szCs w:val="22"/>
        </w:rPr>
        <w:t>megalapozott</w:t>
      </w:r>
      <w:r w:rsidR="007D0898" w:rsidRPr="00EB6EFC">
        <w:rPr>
          <w:noProof/>
          <w:sz w:val="22"/>
          <w:szCs w:val="22"/>
        </w:rPr>
        <w:t xml:space="preserve"> vagy erősen</w:t>
      </w:r>
      <w:r w:rsidR="007D0898">
        <w:rPr>
          <w:noProof/>
          <w:sz w:val="22"/>
          <w:szCs w:val="22"/>
        </w:rPr>
        <w:t xml:space="preserve"> gyanított </w:t>
      </w:r>
      <w:r w:rsidR="00D52946">
        <w:rPr>
          <w:noProof/>
          <w:sz w:val="22"/>
          <w:szCs w:val="22"/>
        </w:rPr>
        <w:t xml:space="preserve">lehetséges </w:t>
      </w:r>
      <w:r w:rsidR="007D0898">
        <w:rPr>
          <w:noProof/>
          <w:sz w:val="22"/>
          <w:szCs w:val="22"/>
        </w:rPr>
        <w:t xml:space="preserve">fertőzés lázzal vagy alacsony testhőmérséklettel, kórosan </w:t>
      </w:r>
      <w:r w:rsidR="00D52946">
        <w:rPr>
          <w:noProof/>
          <w:sz w:val="22"/>
          <w:szCs w:val="22"/>
        </w:rPr>
        <w:t>szapora lég</w:t>
      </w:r>
      <w:r w:rsidR="007D0898">
        <w:rPr>
          <w:noProof/>
          <w:sz w:val="22"/>
          <w:szCs w:val="22"/>
        </w:rPr>
        <w:t>zés</w:t>
      </w:r>
      <w:r w:rsidR="00D52946">
        <w:rPr>
          <w:noProof/>
          <w:sz w:val="22"/>
          <w:szCs w:val="22"/>
        </w:rPr>
        <w:t>sel</w:t>
      </w:r>
      <w:r w:rsidR="007D0898">
        <w:rPr>
          <w:noProof/>
          <w:sz w:val="22"/>
          <w:szCs w:val="22"/>
        </w:rPr>
        <w:t>, gyors szívverés</w:t>
      </w:r>
      <w:r w:rsidR="00D52946">
        <w:rPr>
          <w:noProof/>
          <w:sz w:val="22"/>
          <w:szCs w:val="22"/>
        </w:rPr>
        <w:t>sel</w:t>
      </w:r>
      <w:r w:rsidR="007D0898">
        <w:rPr>
          <w:noProof/>
          <w:sz w:val="22"/>
          <w:szCs w:val="22"/>
        </w:rPr>
        <w:t>, érzékenység</w:t>
      </w:r>
      <w:r w:rsidR="00D52946">
        <w:rPr>
          <w:noProof/>
          <w:sz w:val="22"/>
          <w:szCs w:val="22"/>
        </w:rPr>
        <w:t>-</w:t>
      </w:r>
      <w:r w:rsidR="007D0898">
        <w:rPr>
          <w:noProof/>
          <w:sz w:val="22"/>
          <w:szCs w:val="22"/>
        </w:rPr>
        <w:t xml:space="preserve"> és</w:t>
      </w:r>
      <w:r w:rsidR="00D52946">
        <w:rPr>
          <w:noProof/>
          <w:sz w:val="22"/>
          <w:szCs w:val="22"/>
        </w:rPr>
        <w:t xml:space="preserve"> tudatzavarral</w:t>
      </w:r>
      <w:r w:rsidR="007D0898">
        <w:rPr>
          <w:noProof/>
          <w:sz w:val="22"/>
          <w:szCs w:val="22"/>
        </w:rPr>
        <w:t>, vérnyomás</w:t>
      </w:r>
      <w:r w:rsidR="00D52946">
        <w:rPr>
          <w:noProof/>
          <w:sz w:val="22"/>
          <w:szCs w:val="22"/>
        </w:rPr>
        <w:t>eséssel (szepszis).</w:t>
      </w:r>
    </w:p>
    <w:p w14:paraId="14ECB014" w14:textId="77777777" w:rsidR="00394AF6" w:rsidRPr="00B03EEB" w:rsidRDefault="00394AF6" w:rsidP="00B03EEB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B03EEB">
        <w:rPr>
          <w:noProof/>
          <w:sz w:val="22"/>
          <w:szCs w:val="22"/>
        </w:rPr>
        <w:t>erős verejtékezés, fejfájás, hányinger, hányás és hasmenés (a kolinerg szindróma tünetei).</w:t>
      </w:r>
    </w:p>
    <w:p w14:paraId="572BA537" w14:textId="77777777" w:rsidR="00394AF6" w:rsidRPr="00B03EEB" w:rsidRDefault="00394AF6" w:rsidP="00B03EEB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B03EEB">
        <w:rPr>
          <w:noProof/>
          <w:sz w:val="22"/>
          <w:szCs w:val="22"/>
        </w:rPr>
        <w:t>a vizelettermelődés jelentős csökkenés</w:t>
      </w:r>
      <w:r w:rsidR="00547E97" w:rsidRPr="00B03EEB">
        <w:rPr>
          <w:noProof/>
          <w:sz w:val="22"/>
          <w:szCs w:val="22"/>
        </w:rPr>
        <w:t>e</w:t>
      </w:r>
      <w:r w:rsidRPr="00B03EEB">
        <w:rPr>
          <w:noProof/>
          <w:sz w:val="22"/>
          <w:szCs w:val="22"/>
        </w:rPr>
        <w:t xml:space="preserve"> (a veseelégtelenség tünete).</w:t>
      </w:r>
    </w:p>
    <w:p w14:paraId="406E006E" w14:textId="77777777" w:rsidR="00394AF6" w:rsidRPr="004C554A" w:rsidRDefault="00394AF6" w:rsidP="00B03EEB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B03EEB">
        <w:rPr>
          <w:noProof/>
          <w:sz w:val="22"/>
          <w:szCs w:val="22"/>
        </w:rPr>
        <w:t>allergiás reakció</w:t>
      </w:r>
      <w:r w:rsidR="00547E97" w:rsidRPr="00CB16AD">
        <w:rPr>
          <w:noProof/>
          <w:sz w:val="22"/>
          <w:szCs w:val="22"/>
        </w:rPr>
        <w:t xml:space="preserve"> </w:t>
      </w:r>
      <w:r w:rsidRPr="00CB16AD">
        <w:rPr>
          <w:noProof/>
          <w:sz w:val="22"/>
          <w:szCs w:val="22"/>
        </w:rPr>
        <w:t>(duzzanat elsősorban az arcon, a szájüregben és a garatban, valamint a nyelven, ami viszkethet és fájdalmas lehet).</w:t>
      </w:r>
    </w:p>
    <w:p w14:paraId="57134072" w14:textId="3325A594" w:rsidR="00547E97" w:rsidRPr="004C554A" w:rsidRDefault="00C03EBD" w:rsidP="00B03EEB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é</w:t>
      </w:r>
      <w:r w:rsidR="00547E97" w:rsidRPr="004C554A">
        <w:rPr>
          <w:noProof/>
          <w:sz w:val="22"/>
          <w:szCs w:val="22"/>
        </w:rPr>
        <w:t>tvágy</w:t>
      </w:r>
      <w:r w:rsidRPr="004C554A">
        <w:rPr>
          <w:noProof/>
          <w:sz w:val="22"/>
          <w:szCs w:val="22"/>
        </w:rPr>
        <w:t>talanság</w:t>
      </w:r>
      <w:r w:rsidR="00547E97" w:rsidRPr="004C554A">
        <w:rPr>
          <w:noProof/>
          <w:sz w:val="22"/>
          <w:szCs w:val="22"/>
        </w:rPr>
        <w:t>, has</w:t>
      </w:r>
      <w:r w:rsidR="00315D05">
        <w:rPr>
          <w:noProof/>
          <w:sz w:val="22"/>
          <w:szCs w:val="22"/>
        </w:rPr>
        <w:t>puffadás</w:t>
      </w:r>
      <w:r w:rsidR="00547E97" w:rsidRPr="00315D05">
        <w:rPr>
          <w:noProof/>
          <w:sz w:val="22"/>
          <w:szCs w:val="22"/>
        </w:rPr>
        <w:t>, bőrsárgaság, súlyos gyengeség és általános rossz közérzet</w:t>
      </w:r>
      <w:r w:rsidRPr="00315D05">
        <w:rPr>
          <w:noProof/>
          <w:sz w:val="22"/>
          <w:szCs w:val="22"/>
        </w:rPr>
        <w:t xml:space="preserve">. Ez esetlegesen </w:t>
      </w:r>
      <w:r w:rsidR="009B5BDE">
        <w:rPr>
          <w:noProof/>
          <w:sz w:val="22"/>
          <w:szCs w:val="22"/>
        </w:rPr>
        <w:t xml:space="preserve">olyan </w:t>
      </w:r>
      <w:r w:rsidRPr="00315D05">
        <w:rPr>
          <w:noProof/>
          <w:sz w:val="22"/>
          <w:szCs w:val="22"/>
        </w:rPr>
        <w:t xml:space="preserve">májrendellenességekre utalhat, amelynek jellemzője a normális májszövet hegszövettel való kicserélődése, ami a májműködés károsodásához vezet, beleértve az életveszélyes következményekkel járó </w:t>
      </w:r>
      <w:r w:rsidRPr="009B5BDE">
        <w:rPr>
          <w:noProof/>
          <w:sz w:val="22"/>
          <w:szCs w:val="22"/>
        </w:rPr>
        <w:t>eseteket</w:t>
      </w:r>
      <w:r w:rsidR="003866DA" w:rsidRPr="009B5BDE">
        <w:rPr>
          <w:noProof/>
          <w:sz w:val="22"/>
          <w:szCs w:val="22"/>
        </w:rPr>
        <w:t xml:space="preserve"> is</w:t>
      </w:r>
      <w:r w:rsidRPr="00B03EEB">
        <w:rPr>
          <w:noProof/>
          <w:sz w:val="22"/>
          <w:szCs w:val="22"/>
        </w:rPr>
        <w:t xml:space="preserve">, </w:t>
      </w:r>
      <w:r w:rsidR="00CA0254">
        <w:rPr>
          <w:noProof/>
          <w:sz w:val="22"/>
          <w:szCs w:val="22"/>
        </w:rPr>
        <w:t>például</w:t>
      </w:r>
      <w:r w:rsidRPr="00B03EEB">
        <w:rPr>
          <w:noProof/>
          <w:sz w:val="22"/>
          <w:szCs w:val="22"/>
        </w:rPr>
        <w:t xml:space="preserve"> a májelégtelenséget (ami halálos kimenetelű lehet), a májkárosodást (a májsejtek, az epevezeték vagy mindkettő károsodását), továbbá a májátültetést.</w:t>
      </w:r>
    </w:p>
    <w:p w14:paraId="189C3001" w14:textId="77777777" w:rsidR="00CB16AD" w:rsidRPr="00531523" w:rsidRDefault="00CB16AD" w:rsidP="00CB16AD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C554A">
        <w:rPr>
          <w:noProof/>
          <w:sz w:val="22"/>
          <w:szCs w:val="22"/>
        </w:rPr>
        <w:t>székrekedés, hasi fájdal</w:t>
      </w:r>
      <w:r w:rsidR="00E93F3E" w:rsidRPr="004C554A">
        <w:rPr>
          <w:noProof/>
          <w:sz w:val="22"/>
          <w:szCs w:val="22"/>
        </w:rPr>
        <w:t>om</w:t>
      </w:r>
      <w:r w:rsidRPr="00D01B7B">
        <w:rPr>
          <w:noProof/>
          <w:sz w:val="22"/>
          <w:szCs w:val="22"/>
        </w:rPr>
        <w:t xml:space="preserve">, hastáji érzékenység, láz, puffadás, véres hasmenés. Ezek esetlegesen </w:t>
      </w:r>
      <w:r w:rsidR="00E93F3E" w:rsidRPr="004C554A">
        <w:rPr>
          <w:noProof/>
          <w:sz w:val="22"/>
          <w:szCs w:val="22"/>
        </w:rPr>
        <w:t>vastagbéltágulatra (megakolonra</w:t>
      </w:r>
      <w:r w:rsidRPr="00D01B7B">
        <w:rPr>
          <w:noProof/>
          <w:sz w:val="22"/>
          <w:szCs w:val="22"/>
        </w:rPr>
        <w:t xml:space="preserve">) vagy bélinfarktusra/oxigénhiányra (iszkémiára) utalhatnak. </w:t>
      </w:r>
      <w:r w:rsidR="00E93F3E" w:rsidRPr="004C554A">
        <w:rPr>
          <w:noProof/>
          <w:sz w:val="22"/>
          <w:szCs w:val="22"/>
        </w:rPr>
        <w:t>Ebben az es</w:t>
      </w:r>
      <w:r w:rsidR="00F95CB3">
        <w:rPr>
          <w:noProof/>
          <w:sz w:val="22"/>
          <w:szCs w:val="22"/>
        </w:rPr>
        <w:t>e</w:t>
      </w:r>
      <w:r w:rsidR="00E93F3E" w:rsidRPr="004C554A">
        <w:rPr>
          <w:noProof/>
          <w:sz w:val="22"/>
          <w:szCs w:val="22"/>
        </w:rPr>
        <w:t>tben k</w:t>
      </w:r>
      <w:r w:rsidRPr="00D01B7B">
        <w:rPr>
          <w:noProof/>
          <w:sz w:val="22"/>
          <w:szCs w:val="22"/>
        </w:rPr>
        <w:t>ezelőorvosának ki kell vizsgálnia Önt.</w:t>
      </w:r>
    </w:p>
    <w:p w14:paraId="3AEA60FE" w14:textId="77777777" w:rsidR="00AE17C3" w:rsidRPr="00AE17C3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AE17C3">
        <w:rPr>
          <w:noProof/>
          <w:sz w:val="22"/>
          <w:szCs w:val="22"/>
        </w:rPr>
        <w:t>a vakbél féregnyúlvány nevű részének gyulladása (vakbélgyulladás, appendicitisz)</w:t>
      </w:r>
      <w:r>
        <w:rPr>
          <w:noProof/>
          <w:sz w:val="22"/>
          <w:szCs w:val="22"/>
        </w:rPr>
        <w:t>.</w:t>
      </w:r>
    </w:p>
    <w:p w14:paraId="4C97C6D1" w14:textId="77777777" w:rsidR="00CB16AD" w:rsidRPr="00D91145" w:rsidRDefault="00CB16AD" w:rsidP="00CB16AD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D91145">
        <w:rPr>
          <w:rFonts w:eastAsia="Times New Roman"/>
          <w:noProof/>
          <w:sz w:val="22"/>
          <w:szCs w:val="22"/>
        </w:rPr>
        <w:t>éles mellkasi fájdalom légszomjjal és köhögéssel vagy anélkül.</w:t>
      </w:r>
    </w:p>
    <w:p w14:paraId="75B311E5" w14:textId="77777777" w:rsidR="00CB16AD" w:rsidRPr="00885001" w:rsidRDefault="00CB16AD" w:rsidP="00CB16AD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DE066B">
        <w:rPr>
          <w:rFonts w:eastAsia="Times New Roman"/>
          <w:noProof/>
          <w:sz w:val="22"/>
          <w:szCs w:val="22"/>
        </w:rPr>
        <w:t xml:space="preserve">fokozódó vagy újonnan kialakuló izomgyengeség, izomgörcsök, izomfájdalom. Ez esetleges izomrendellenességet (rabdomiolízist) jelezhet. </w:t>
      </w:r>
      <w:r w:rsidR="00885001">
        <w:rPr>
          <w:rFonts w:eastAsia="Times New Roman"/>
          <w:noProof/>
          <w:sz w:val="22"/>
          <w:szCs w:val="22"/>
        </w:rPr>
        <w:t>Ilyen tünetek észlelésekor k</w:t>
      </w:r>
      <w:r w:rsidRPr="00885001">
        <w:rPr>
          <w:noProof/>
          <w:sz w:val="22"/>
          <w:szCs w:val="22"/>
        </w:rPr>
        <w:t xml:space="preserve">ezelőorvosának ki kell vizsgálnia Önt. </w:t>
      </w:r>
    </w:p>
    <w:p w14:paraId="71C27374" w14:textId="77777777" w:rsidR="0040134E" w:rsidRDefault="00CB16AD" w:rsidP="0040134E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D91145">
        <w:rPr>
          <w:rFonts w:eastAsia="Times New Roman"/>
          <w:noProof/>
          <w:sz w:val="22"/>
          <w:szCs w:val="22"/>
        </w:rPr>
        <w:t>éles mellkasi vagy hasi fájdalom légszomjjal és köhögéssel, illetve lázzal vagy anélkül.</w:t>
      </w:r>
    </w:p>
    <w:p w14:paraId="4BD40D52" w14:textId="77777777" w:rsidR="0040134E" w:rsidRPr="00011432" w:rsidRDefault="0040134E" w:rsidP="0040134E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011432">
        <w:rPr>
          <w:rFonts w:eastAsia="Times New Roman"/>
          <w:noProof/>
          <w:sz w:val="22"/>
          <w:szCs w:val="22"/>
        </w:rPr>
        <w:t>nyugtalan láb szindróma (ellenállhatatlan kényszer a lábak vagy a karok mozgatására, amelyet nyugalmi állapotban kellemetlen érzetek kísérnek, különösen esténként és éjszaka, és amit átmenetileg enyhít a mozgás).</w:t>
      </w:r>
    </w:p>
    <w:p w14:paraId="210FD716" w14:textId="77777777" w:rsidR="00394AF6" w:rsidRPr="00B03EEB" w:rsidRDefault="00394AF6" w:rsidP="00B03EEB">
      <w:pPr>
        <w:pStyle w:val="Szvegtrzs"/>
        <w:spacing w:after="0"/>
        <w:rPr>
          <w:sz w:val="22"/>
          <w:szCs w:val="22"/>
        </w:rPr>
      </w:pPr>
    </w:p>
    <w:p w14:paraId="77BB27BA" w14:textId="77777777" w:rsidR="00394AF6" w:rsidRPr="00B03EEB" w:rsidRDefault="00394AF6" w:rsidP="00B03EEB">
      <w:pPr>
        <w:tabs>
          <w:tab w:val="left" w:pos="720"/>
        </w:tabs>
        <w:ind w:right="-2"/>
        <w:rPr>
          <w:rFonts w:eastAsia="Times New Roman"/>
          <w:noProof/>
          <w:sz w:val="22"/>
          <w:szCs w:val="22"/>
        </w:rPr>
      </w:pPr>
      <w:r w:rsidRPr="00B03EEB">
        <w:rPr>
          <w:noProof/>
          <w:sz w:val="22"/>
          <w:szCs w:val="22"/>
        </w:rPr>
        <w:t xml:space="preserve">Ha a fentiek bármelyike igaz Önre, kérjük, azonnal szóljon kezelőorvosának, mielőtt bevenné a következő </w:t>
      </w:r>
      <w:r w:rsidR="009E395B" w:rsidRPr="009E395B">
        <w:rPr>
          <w:sz w:val="22"/>
          <w:szCs w:val="22"/>
        </w:rPr>
        <w:t>Clozapine Gerot</w:t>
      </w:r>
      <w:r w:rsidR="009E395B" w:rsidRPr="00FF35F7">
        <w:rPr>
          <w:b/>
          <w:bCs/>
          <w:sz w:val="22"/>
          <w:szCs w:val="22"/>
        </w:rPr>
        <w:t xml:space="preserve"> </w:t>
      </w:r>
      <w:r w:rsidRPr="00B03EEB">
        <w:rPr>
          <w:noProof/>
          <w:sz w:val="22"/>
          <w:szCs w:val="22"/>
        </w:rPr>
        <w:t>tablettát.</w:t>
      </w:r>
    </w:p>
    <w:p w14:paraId="61F00860" w14:textId="77777777" w:rsidR="00394AF6" w:rsidRPr="00CB16AD" w:rsidRDefault="00394AF6" w:rsidP="00CB16AD">
      <w:pPr>
        <w:pStyle w:val="Szvegtrzs"/>
        <w:spacing w:after="0"/>
        <w:rPr>
          <w:sz w:val="22"/>
          <w:szCs w:val="22"/>
        </w:rPr>
      </w:pPr>
    </w:p>
    <w:p w14:paraId="507E23D0" w14:textId="77777777" w:rsidR="009C4259" w:rsidRPr="00CB16AD" w:rsidRDefault="009C4259" w:rsidP="00CB16AD">
      <w:pPr>
        <w:rPr>
          <w:b/>
          <w:sz w:val="22"/>
          <w:szCs w:val="22"/>
        </w:rPr>
      </w:pPr>
      <w:r w:rsidRPr="00CB16AD">
        <w:rPr>
          <w:b/>
          <w:sz w:val="22"/>
          <w:szCs w:val="22"/>
        </w:rPr>
        <w:t>Egyéb mellékhatások:</w:t>
      </w:r>
    </w:p>
    <w:p w14:paraId="1230D3B5" w14:textId="77777777" w:rsidR="00D27E46" w:rsidRPr="00CB16AD" w:rsidRDefault="00D27E46" w:rsidP="00CB16AD">
      <w:pPr>
        <w:rPr>
          <w:sz w:val="22"/>
          <w:szCs w:val="22"/>
        </w:rPr>
      </w:pPr>
    </w:p>
    <w:p w14:paraId="763684DE" w14:textId="77777777" w:rsidR="00D27E46" w:rsidRPr="00326C9F" w:rsidRDefault="00D27E46" w:rsidP="00E93F3E">
      <w:pPr>
        <w:rPr>
          <w:sz w:val="22"/>
          <w:szCs w:val="22"/>
        </w:rPr>
      </w:pPr>
      <w:r w:rsidRPr="00E93F3E">
        <w:rPr>
          <w:b/>
          <w:sz w:val="22"/>
          <w:szCs w:val="22"/>
        </w:rPr>
        <w:t>Nagyon gyakori</w:t>
      </w:r>
      <w:r w:rsidRPr="00511DCF">
        <w:rPr>
          <w:sz w:val="22"/>
          <w:szCs w:val="22"/>
        </w:rPr>
        <w:t xml:space="preserve"> </w:t>
      </w:r>
      <w:r w:rsidRPr="00511DCF">
        <w:rPr>
          <w:i/>
          <w:sz w:val="22"/>
          <w:szCs w:val="22"/>
        </w:rPr>
        <w:t>(</w:t>
      </w:r>
      <w:r w:rsidR="00B80B24" w:rsidRPr="00511DCF">
        <w:rPr>
          <w:i/>
          <w:noProof/>
          <w:sz w:val="22"/>
          <w:szCs w:val="22"/>
        </w:rPr>
        <w:t>10 beteg közül több mint 1 beteget érint</w:t>
      </w:r>
      <w:r w:rsidR="001C7D79">
        <w:rPr>
          <w:i/>
          <w:noProof/>
          <w:sz w:val="22"/>
          <w:szCs w:val="22"/>
        </w:rPr>
        <w:t>het</w:t>
      </w:r>
      <w:r w:rsidRPr="00511DCF">
        <w:rPr>
          <w:i/>
          <w:sz w:val="22"/>
          <w:szCs w:val="22"/>
        </w:rPr>
        <w:t>)</w:t>
      </w:r>
      <w:r w:rsidRPr="00326C9F">
        <w:rPr>
          <w:sz w:val="22"/>
          <w:szCs w:val="22"/>
        </w:rPr>
        <w:t>:</w:t>
      </w:r>
    </w:p>
    <w:p w14:paraId="249428BE" w14:textId="77777777" w:rsidR="00D27E46" w:rsidRPr="00326C9F" w:rsidRDefault="00D27E46" w:rsidP="00511DCF">
      <w:pPr>
        <w:rPr>
          <w:sz w:val="22"/>
          <w:szCs w:val="22"/>
        </w:rPr>
      </w:pPr>
      <w:r w:rsidRPr="00326C9F">
        <w:rPr>
          <w:sz w:val="22"/>
          <w:szCs w:val="22"/>
        </w:rPr>
        <w:t>Álmosság, szédülés</w:t>
      </w:r>
      <w:r w:rsidR="00C03EBD" w:rsidRPr="00326C9F">
        <w:rPr>
          <w:sz w:val="22"/>
          <w:szCs w:val="22"/>
        </w:rPr>
        <w:t xml:space="preserve">, </w:t>
      </w:r>
      <w:r w:rsidRPr="00326C9F">
        <w:rPr>
          <w:sz w:val="22"/>
          <w:szCs w:val="22"/>
        </w:rPr>
        <w:t>fokozott nyálelválasztás.</w:t>
      </w:r>
    </w:p>
    <w:p w14:paraId="62EBD0AC" w14:textId="77777777" w:rsidR="00D27E46" w:rsidRPr="0046716E" w:rsidRDefault="00D27E46" w:rsidP="00511DCF">
      <w:pPr>
        <w:rPr>
          <w:sz w:val="22"/>
          <w:szCs w:val="22"/>
        </w:rPr>
      </w:pPr>
    </w:p>
    <w:p w14:paraId="0BB1338D" w14:textId="77777777" w:rsidR="00D27E46" w:rsidRPr="00593772" w:rsidRDefault="00D27E46" w:rsidP="00326C9F">
      <w:pPr>
        <w:rPr>
          <w:sz w:val="22"/>
          <w:szCs w:val="22"/>
        </w:rPr>
      </w:pPr>
      <w:r w:rsidRPr="00BA0893">
        <w:rPr>
          <w:b/>
          <w:sz w:val="22"/>
          <w:szCs w:val="22"/>
        </w:rPr>
        <w:t>Gyakori</w:t>
      </w:r>
      <w:r w:rsidRPr="00BA0893">
        <w:rPr>
          <w:sz w:val="22"/>
          <w:szCs w:val="22"/>
        </w:rPr>
        <w:t xml:space="preserve"> </w:t>
      </w:r>
      <w:r w:rsidRPr="00593772">
        <w:rPr>
          <w:i/>
          <w:sz w:val="22"/>
          <w:szCs w:val="22"/>
        </w:rPr>
        <w:t>(</w:t>
      </w:r>
      <w:r w:rsidR="00B80B24" w:rsidRPr="00593772">
        <w:rPr>
          <w:i/>
          <w:sz w:val="22"/>
          <w:szCs w:val="22"/>
        </w:rPr>
        <w:t>10 beteg közül legfeljebb 1 beteget érint</w:t>
      </w:r>
      <w:r w:rsidR="001C7D79">
        <w:rPr>
          <w:i/>
          <w:noProof/>
          <w:sz w:val="22"/>
          <w:szCs w:val="22"/>
        </w:rPr>
        <w:t>het</w:t>
      </w:r>
      <w:r w:rsidRPr="00593772">
        <w:rPr>
          <w:i/>
          <w:sz w:val="22"/>
          <w:szCs w:val="22"/>
        </w:rPr>
        <w:t>)</w:t>
      </w:r>
      <w:r w:rsidRPr="00593772">
        <w:rPr>
          <w:sz w:val="22"/>
          <w:szCs w:val="22"/>
        </w:rPr>
        <w:t>:</w:t>
      </w:r>
    </w:p>
    <w:p w14:paraId="28134C44" w14:textId="77777777" w:rsidR="00D27E46" w:rsidRPr="00E13142" w:rsidRDefault="009C4259" w:rsidP="0046716E">
      <w:pPr>
        <w:rPr>
          <w:sz w:val="22"/>
          <w:szCs w:val="22"/>
        </w:rPr>
      </w:pPr>
      <w:r w:rsidRPr="00D91145">
        <w:rPr>
          <w:sz w:val="22"/>
          <w:szCs w:val="22"/>
        </w:rPr>
        <w:t>M</w:t>
      </w:r>
      <w:r w:rsidR="00D27E46" w:rsidRPr="00D91145">
        <w:rPr>
          <w:sz w:val="22"/>
          <w:szCs w:val="22"/>
        </w:rPr>
        <w:t>agas fehérvérsejtszám, egy bizonyos fehérvérsejt magas szintje (eozinofília), test</w:t>
      </w:r>
      <w:r w:rsidR="003714CA" w:rsidRPr="00DE066B">
        <w:rPr>
          <w:sz w:val="22"/>
          <w:szCs w:val="22"/>
        </w:rPr>
        <w:t>tömeg-növekedés</w:t>
      </w:r>
      <w:r w:rsidR="00D27E46" w:rsidRPr="00DE066B">
        <w:rPr>
          <w:sz w:val="22"/>
          <w:szCs w:val="22"/>
        </w:rPr>
        <w:t xml:space="preserve">, homályos látás, fejfájás, reszketés, merevség, nyugtalanság, rángások, rángatózások, rendellenes mozgások, </w:t>
      </w:r>
      <w:r w:rsidR="003916CC" w:rsidRPr="00EA6611">
        <w:rPr>
          <w:sz w:val="22"/>
          <w:szCs w:val="22"/>
        </w:rPr>
        <w:t xml:space="preserve">képtelen elkezdeni egy mozdulatot, képtelen mozdulatlanul maradni, </w:t>
      </w:r>
      <w:r w:rsidRPr="00EA6611">
        <w:rPr>
          <w:rFonts w:eastAsia="Calibri"/>
          <w:color w:val="auto"/>
          <w:sz w:val="22"/>
          <w:szCs w:val="22"/>
          <w:lang w:bidi="hu-HU"/>
        </w:rPr>
        <w:t>EKG</w:t>
      </w:r>
      <w:r w:rsidR="00B062D4">
        <w:rPr>
          <w:rFonts w:eastAsia="Calibri"/>
          <w:color w:val="auto"/>
          <w:sz w:val="22"/>
          <w:szCs w:val="22"/>
          <w:lang w:bidi="hu-HU"/>
        </w:rPr>
        <w:t>-</w:t>
      </w:r>
      <w:r w:rsidRPr="00EA6611">
        <w:rPr>
          <w:rFonts w:eastAsia="Calibri"/>
          <w:color w:val="auto"/>
          <w:sz w:val="22"/>
          <w:szCs w:val="22"/>
          <w:lang w:bidi="hu-HU"/>
        </w:rPr>
        <w:t>elváltozások,</w:t>
      </w:r>
      <w:r w:rsidRPr="00EA6611">
        <w:rPr>
          <w:sz w:val="22"/>
          <w:szCs w:val="22"/>
        </w:rPr>
        <w:t xml:space="preserve"> </w:t>
      </w:r>
      <w:r w:rsidR="00D27E46" w:rsidRPr="00EA6611">
        <w:rPr>
          <w:sz w:val="22"/>
          <w:szCs w:val="22"/>
        </w:rPr>
        <w:t xml:space="preserve">magas vérnyomás, gyengeség vagy szédülés a testhelyzet megváltoztatásakor, </w:t>
      </w:r>
      <w:r w:rsidR="00D27E46" w:rsidRPr="008D4C5E">
        <w:rPr>
          <w:sz w:val="22"/>
          <w:szCs w:val="22"/>
        </w:rPr>
        <w:t xml:space="preserve">hányinger, hányás, </w:t>
      </w:r>
      <w:r w:rsidR="00D27E46" w:rsidRPr="008D4C5E">
        <w:rPr>
          <w:sz w:val="22"/>
          <w:szCs w:val="22"/>
        </w:rPr>
        <w:lastRenderedPageBreak/>
        <w:t xml:space="preserve">étvágytalanság, szájszárazság, </w:t>
      </w:r>
      <w:r w:rsidR="00F95CB3">
        <w:rPr>
          <w:sz w:val="22"/>
          <w:szCs w:val="22"/>
        </w:rPr>
        <w:t>enyhe</w:t>
      </w:r>
      <w:r w:rsidR="00D27E46" w:rsidRPr="008D4C5E">
        <w:rPr>
          <w:sz w:val="22"/>
          <w:szCs w:val="22"/>
        </w:rPr>
        <w:t xml:space="preserve"> májműködés</w:t>
      </w:r>
      <w:r w:rsidR="00F95CB3">
        <w:rPr>
          <w:sz w:val="22"/>
          <w:szCs w:val="22"/>
        </w:rPr>
        <w:t>i</w:t>
      </w:r>
      <w:r w:rsidR="00D27E46" w:rsidRPr="008D4C5E">
        <w:rPr>
          <w:sz w:val="22"/>
          <w:szCs w:val="22"/>
        </w:rPr>
        <w:t xml:space="preserve"> zavar, vizeletvisszatartási problémák, vizeletürítési nehézség, fáradtság, láz, fokozott verejtékezés, hőemelkedés</w:t>
      </w:r>
      <w:r w:rsidR="003714CA" w:rsidRPr="008D4C5E">
        <w:rPr>
          <w:sz w:val="22"/>
          <w:szCs w:val="22"/>
        </w:rPr>
        <w:t>,</w:t>
      </w:r>
      <w:r w:rsidR="00AC269B" w:rsidRPr="008D4C5E">
        <w:rPr>
          <w:sz w:val="22"/>
          <w:szCs w:val="22"/>
        </w:rPr>
        <w:t xml:space="preserve"> beszédzavarok (</w:t>
      </w:r>
      <w:r w:rsidR="00CA0254">
        <w:rPr>
          <w:sz w:val="22"/>
          <w:szCs w:val="22"/>
        </w:rPr>
        <w:t>például</w:t>
      </w:r>
      <w:r w:rsidR="00AC269B" w:rsidRPr="008D4C5E">
        <w:rPr>
          <w:sz w:val="22"/>
          <w:szCs w:val="22"/>
        </w:rPr>
        <w:t xml:space="preserve"> elkent beszéd)</w:t>
      </w:r>
      <w:r w:rsidR="00D27E46" w:rsidRPr="00E13142">
        <w:rPr>
          <w:sz w:val="22"/>
          <w:szCs w:val="22"/>
        </w:rPr>
        <w:t>.</w:t>
      </w:r>
    </w:p>
    <w:p w14:paraId="07618E58" w14:textId="77777777" w:rsidR="00D27E46" w:rsidRPr="00E13142" w:rsidRDefault="00D27E46" w:rsidP="00BA0893">
      <w:pPr>
        <w:rPr>
          <w:sz w:val="22"/>
          <w:szCs w:val="22"/>
        </w:rPr>
      </w:pPr>
    </w:p>
    <w:p w14:paraId="449E7DF1" w14:textId="77777777" w:rsidR="00D27E46" w:rsidRPr="004C554A" w:rsidRDefault="00D27E46" w:rsidP="00593772">
      <w:pPr>
        <w:rPr>
          <w:sz w:val="22"/>
          <w:szCs w:val="22"/>
        </w:rPr>
      </w:pPr>
      <w:r w:rsidRPr="004C554A">
        <w:rPr>
          <w:b/>
          <w:sz w:val="22"/>
          <w:szCs w:val="22"/>
        </w:rPr>
        <w:t>Nem gyakori</w:t>
      </w:r>
      <w:r w:rsidRPr="004C554A">
        <w:rPr>
          <w:sz w:val="22"/>
          <w:szCs w:val="22"/>
        </w:rPr>
        <w:t xml:space="preserve"> </w:t>
      </w:r>
      <w:r w:rsidRPr="004C554A">
        <w:rPr>
          <w:i/>
          <w:sz w:val="22"/>
          <w:szCs w:val="22"/>
        </w:rPr>
        <w:t>(</w:t>
      </w:r>
      <w:r w:rsidR="00B80B24" w:rsidRPr="004C554A">
        <w:rPr>
          <w:i/>
          <w:sz w:val="22"/>
          <w:szCs w:val="22"/>
        </w:rPr>
        <w:t>100 beteg közül legfeljebb 1 beteget érint</w:t>
      </w:r>
      <w:r w:rsidR="001C7D79">
        <w:rPr>
          <w:i/>
          <w:noProof/>
          <w:sz w:val="22"/>
          <w:szCs w:val="22"/>
        </w:rPr>
        <w:t>het</w:t>
      </w:r>
      <w:r w:rsidRPr="004C554A">
        <w:rPr>
          <w:i/>
          <w:sz w:val="22"/>
          <w:szCs w:val="22"/>
        </w:rPr>
        <w:t>)</w:t>
      </w:r>
      <w:r w:rsidRPr="004C554A">
        <w:rPr>
          <w:sz w:val="22"/>
          <w:szCs w:val="22"/>
        </w:rPr>
        <w:t>:</w:t>
      </w:r>
    </w:p>
    <w:p w14:paraId="0F525454" w14:textId="77777777" w:rsidR="00D27E46" w:rsidRPr="004C554A" w:rsidRDefault="00D27E46" w:rsidP="00D91145">
      <w:pPr>
        <w:rPr>
          <w:sz w:val="22"/>
          <w:szCs w:val="22"/>
        </w:rPr>
      </w:pPr>
      <w:r w:rsidRPr="004C554A">
        <w:rPr>
          <w:sz w:val="22"/>
          <w:szCs w:val="22"/>
        </w:rPr>
        <w:t xml:space="preserve">A fehérvérsejtek egy típusának hiánya (agranulocitózis), </w:t>
      </w:r>
      <w:r w:rsidR="002156FA" w:rsidRPr="004C554A">
        <w:rPr>
          <w:sz w:val="22"/>
          <w:szCs w:val="22"/>
        </w:rPr>
        <w:t>beszédzavar (</w:t>
      </w:r>
      <w:r w:rsidR="00CA0254">
        <w:rPr>
          <w:sz w:val="22"/>
          <w:szCs w:val="22"/>
        </w:rPr>
        <w:t>például</w:t>
      </w:r>
      <w:r w:rsidR="002156FA" w:rsidRPr="004C554A">
        <w:rPr>
          <w:sz w:val="22"/>
          <w:szCs w:val="22"/>
        </w:rPr>
        <w:t xml:space="preserve"> dadogás)</w:t>
      </w:r>
      <w:r w:rsidRPr="004C554A">
        <w:rPr>
          <w:sz w:val="22"/>
          <w:szCs w:val="22"/>
        </w:rPr>
        <w:t>.</w:t>
      </w:r>
    </w:p>
    <w:p w14:paraId="6479E2D2" w14:textId="77777777" w:rsidR="00D27E46" w:rsidRPr="004C554A" w:rsidRDefault="00D27E46" w:rsidP="00DE066B">
      <w:pPr>
        <w:rPr>
          <w:sz w:val="22"/>
          <w:szCs w:val="22"/>
        </w:rPr>
      </w:pPr>
    </w:p>
    <w:p w14:paraId="32FF76FE" w14:textId="77777777" w:rsidR="00D27E46" w:rsidRPr="004C554A" w:rsidRDefault="00D27E46" w:rsidP="00225C66">
      <w:pPr>
        <w:keepNext/>
        <w:rPr>
          <w:sz w:val="22"/>
          <w:szCs w:val="22"/>
        </w:rPr>
      </w:pPr>
      <w:r w:rsidRPr="004C554A">
        <w:rPr>
          <w:b/>
          <w:sz w:val="22"/>
          <w:szCs w:val="22"/>
        </w:rPr>
        <w:t>Ritka</w:t>
      </w:r>
      <w:r w:rsidRPr="004C554A">
        <w:rPr>
          <w:sz w:val="22"/>
          <w:szCs w:val="22"/>
        </w:rPr>
        <w:t xml:space="preserve"> </w:t>
      </w:r>
      <w:r w:rsidRPr="004C554A">
        <w:rPr>
          <w:i/>
          <w:sz w:val="22"/>
          <w:szCs w:val="22"/>
        </w:rPr>
        <w:t>(</w:t>
      </w:r>
      <w:r w:rsidR="00B80B24" w:rsidRPr="004C554A">
        <w:rPr>
          <w:i/>
          <w:sz w:val="22"/>
          <w:szCs w:val="22"/>
        </w:rPr>
        <w:t>1000 beteg közül legfeljebb 1 beteget érint</w:t>
      </w:r>
      <w:r w:rsidR="001C7D79">
        <w:rPr>
          <w:i/>
          <w:noProof/>
          <w:sz w:val="22"/>
          <w:szCs w:val="22"/>
        </w:rPr>
        <w:t>het</w:t>
      </w:r>
      <w:r w:rsidRPr="004C554A">
        <w:rPr>
          <w:i/>
          <w:sz w:val="22"/>
          <w:szCs w:val="22"/>
        </w:rPr>
        <w:t>)</w:t>
      </w:r>
      <w:r w:rsidRPr="004C554A">
        <w:rPr>
          <w:sz w:val="22"/>
          <w:szCs w:val="22"/>
        </w:rPr>
        <w:t>:</w:t>
      </w:r>
    </w:p>
    <w:p w14:paraId="0D84CCE9" w14:textId="77777777" w:rsidR="00D27E46" w:rsidRPr="00885001" w:rsidRDefault="00D27E46" w:rsidP="00225C66">
      <w:pPr>
        <w:keepNext/>
        <w:rPr>
          <w:sz w:val="22"/>
          <w:szCs w:val="22"/>
        </w:rPr>
      </w:pPr>
      <w:r w:rsidRPr="004C554A">
        <w:rPr>
          <w:sz w:val="22"/>
          <w:szCs w:val="22"/>
        </w:rPr>
        <w:t>Vérszegénység (alacsony vörösvértestszám)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nyugtalanság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izgatottság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zavartság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delírium</w:t>
      </w:r>
      <w:r w:rsidR="00885001">
        <w:rPr>
          <w:sz w:val="22"/>
          <w:szCs w:val="22"/>
        </w:rPr>
        <w:t>;</w:t>
      </w:r>
      <w:r w:rsidR="00BD12FC" w:rsidRPr="00885001">
        <w:rPr>
          <w:sz w:val="22"/>
          <w:szCs w:val="22"/>
        </w:rPr>
        <w:t xml:space="preserve"> </w:t>
      </w:r>
      <w:r w:rsidRPr="00885001">
        <w:rPr>
          <w:sz w:val="22"/>
          <w:szCs w:val="22"/>
        </w:rPr>
        <w:t>szabálytalan szívverés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szívizomgyulladás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szívburokgyulladás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folyadékgyülem a szív körül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magas vércukorszint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cukorbetegség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tüdőembólia (vérrög a tüdőben)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májgyulladás (hepatitis</w:t>
      </w:r>
      <w:r w:rsidR="00AC269B" w:rsidRPr="00885001">
        <w:rPr>
          <w:sz w:val="22"/>
          <w:szCs w:val="22"/>
        </w:rPr>
        <w:t>z</w:t>
      </w:r>
      <w:r w:rsidRPr="00885001">
        <w:rPr>
          <w:sz w:val="22"/>
          <w:szCs w:val="22"/>
        </w:rPr>
        <w:t>)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májbetegség</w:t>
      </w:r>
      <w:r w:rsidR="00885001">
        <w:rPr>
          <w:sz w:val="22"/>
          <w:szCs w:val="22"/>
        </w:rPr>
        <w:t>,</w:t>
      </w:r>
      <w:r w:rsidRPr="00885001">
        <w:rPr>
          <w:sz w:val="22"/>
          <w:szCs w:val="22"/>
        </w:rPr>
        <w:t xml:space="preserve"> amely a bőr besárgulását</w:t>
      </w:r>
      <w:r w:rsidR="00AC269B" w:rsidRPr="00885001">
        <w:rPr>
          <w:sz w:val="22"/>
          <w:szCs w:val="22"/>
        </w:rPr>
        <w:t>,</w:t>
      </w:r>
      <w:r w:rsidRPr="00885001">
        <w:rPr>
          <w:sz w:val="22"/>
          <w:szCs w:val="22"/>
        </w:rPr>
        <w:t xml:space="preserve"> a vizelet sötétedését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viszketést okoz</w:t>
      </w:r>
      <w:r w:rsidR="00885001">
        <w:rPr>
          <w:sz w:val="22"/>
          <w:szCs w:val="22"/>
        </w:rPr>
        <w:t>;</w:t>
      </w:r>
      <w:r w:rsidRPr="00885001">
        <w:rPr>
          <w:sz w:val="22"/>
          <w:szCs w:val="22"/>
        </w:rPr>
        <w:t xml:space="preserve"> egy bizonyos enzim (a </w:t>
      </w:r>
      <w:r w:rsidR="00B576B9" w:rsidRPr="00885001">
        <w:rPr>
          <w:sz w:val="22"/>
          <w:szCs w:val="22"/>
        </w:rPr>
        <w:t>kreatin</w:t>
      </w:r>
      <w:r w:rsidR="00B062D4">
        <w:rPr>
          <w:sz w:val="22"/>
          <w:szCs w:val="22"/>
        </w:rPr>
        <w:t>-</w:t>
      </w:r>
      <w:r w:rsidR="00B576B9" w:rsidRPr="00885001">
        <w:rPr>
          <w:sz w:val="22"/>
          <w:szCs w:val="22"/>
        </w:rPr>
        <w:t>foszfokináz</w:t>
      </w:r>
      <w:r w:rsidR="00885001">
        <w:rPr>
          <w:sz w:val="22"/>
          <w:szCs w:val="22"/>
        </w:rPr>
        <w:t xml:space="preserve"> </w:t>
      </w:r>
      <w:r w:rsidRPr="00885001">
        <w:rPr>
          <w:sz w:val="22"/>
          <w:szCs w:val="22"/>
        </w:rPr>
        <w:t>enzim) szintjének emelkedése</w:t>
      </w:r>
      <w:r w:rsidR="00F95CB3">
        <w:rPr>
          <w:sz w:val="22"/>
          <w:szCs w:val="22"/>
        </w:rPr>
        <w:t xml:space="preserve"> a vérben</w:t>
      </w:r>
      <w:r w:rsidRPr="00885001">
        <w:rPr>
          <w:sz w:val="22"/>
          <w:szCs w:val="22"/>
        </w:rPr>
        <w:t>.</w:t>
      </w:r>
    </w:p>
    <w:p w14:paraId="3AB5C9EE" w14:textId="77777777" w:rsidR="00D27E46" w:rsidRPr="00D91145" w:rsidRDefault="00D27E46" w:rsidP="00EA6611">
      <w:pPr>
        <w:rPr>
          <w:sz w:val="22"/>
          <w:szCs w:val="22"/>
        </w:rPr>
      </w:pPr>
    </w:p>
    <w:p w14:paraId="6B108DA5" w14:textId="77777777" w:rsidR="00D27E46" w:rsidRPr="00EA6611" w:rsidRDefault="00D27E46" w:rsidP="008D4C5E">
      <w:pPr>
        <w:rPr>
          <w:sz w:val="22"/>
          <w:szCs w:val="22"/>
        </w:rPr>
      </w:pPr>
      <w:r w:rsidRPr="00DE066B">
        <w:rPr>
          <w:b/>
          <w:sz w:val="22"/>
          <w:szCs w:val="22"/>
        </w:rPr>
        <w:t>Nagyon ritka</w:t>
      </w:r>
      <w:r w:rsidRPr="00DE066B">
        <w:rPr>
          <w:sz w:val="22"/>
          <w:szCs w:val="22"/>
        </w:rPr>
        <w:t xml:space="preserve"> </w:t>
      </w:r>
      <w:r w:rsidRPr="00EA6611">
        <w:rPr>
          <w:i/>
          <w:sz w:val="22"/>
          <w:szCs w:val="22"/>
        </w:rPr>
        <w:t>(</w:t>
      </w:r>
      <w:r w:rsidR="00B80B24" w:rsidRPr="00EA6611">
        <w:rPr>
          <w:i/>
          <w:sz w:val="22"/>
          <w:szCs w:val="22"/>
        </w:rPr>
        <w:t>10 000 beteg közül legfeljebb 1 beteget érint</w:t>
      </w:r>
      <w:r w:rsidR="001C7D79">
        <w:rPr>
          <w:i/>
          <w:noProof/>
          <w:sz w:val="22"/>
          <w:szCs w:val="22"/>
        </w:rPr>
        <w:t>het</w:t>
      </w:r>
      <w:r w:rsidRPr="00EA6611">
        <w:rPr>
          <w:i/>
          <w:sz w:val="22"/>
          <w:szCs w:val="22"/>
        </w:rPr>
        <w:t>)</w:t>
      </w:r>
      <w:r w:rsidRPr="00EA6611">
        <w:rPr>
          <w:sz w:val="22"/>
          <w:szCs w:val="22"/>
        </w:rPr>
        <w:t>:</w:t>
      </w:r>
    </w:p>
    <w:p w14:paraId="7516D924" w14:textId="77777777" w:rsidR="00D27E46" w:rsidRPr="00885001" w:rsidRDefault="00D27E46" w:rsidP="008D4C5E">
      <w:pPr>
        <w:rPr>
          <w:sz w:val="22"/>
          <w:szCs w:val="22"/>
        </w:rPr>
      </w:pPr>
      <w:r w:rsidRPr="008D4C5E">
        <w:rPr>
          <w:sz w:val="22"/>
          <w:szCs w:val="22"/>
        </w:rPr>
        <w:t>A vérlemezkeszám növekedése</w:t>
      </w:r>
      <w:r w:rsidR="002300E2" w:rsidRPr="008D4C5E">
        <w:rPr>
          <w:sz w:val="22"/>
          <w:szCs w:val="22"/>
        </w:rPr>
        <w:t>,</w:t>
      </w:r>
      <w:r w:rsidRPr="008D4C5E">
        <w:rPr>
          <w:sz w:val="22"/>
          <w:szCs w:val="22"/>
        </w:rPr>
        <w:t xml:space="preserve"> mely vérrögképződést okozhat az ereken belül; </w:t>
      </w:r>
      <w:r w:rsidRPr="00E13142">
        <w:rPr>
          <w:sz w:val="22"/>
          <w:szCs w:val="22"/>
        </w:rPr>
        <w:t xml:space="preserve">a száj/nyelv és végtagok kontrollálatlan mozgása; kényszeres gondolatok és </w:t>
      </w:r>
      <w:r w:rsidR="007D36C7" w:rsidRPr="004C554A">
        <w:rPr>
          <w:sz w:val="22"/>
          <w:szCs w:val="22"/>
        </w:rPr>
        <w:t xml:space="preserve">ismétlődő </w:t>
      </w:r>
      <w:r w:rsidRPr="004C554A">
        <w:rPr>
          <w:sz w:val="22"/>
          <w:szCs w:val="22"/>
        </w:rPr>
        <w:t>viselkedés (obs</w:t>
      </w:r>
      <w:r w:rsidR="00ED233B" w:rsidRPr="004C554A">
        <w:rPr>
          <w:sz w:val="22"/>
          <w:szCs w:val="22"/>
        </w:rPr>
        <w:t>z</w:t>
      </w:r>
      <w:r w:rsidRPr="004C554A">
        <w:rPr>
          <w:sz w:val="22"/>
          <w:szCs w:val="22"/>
        </w:rPr>
        <w:t>ess</w:t>
      </w:r>
      <w:r w:rsidR="00ED233B" w:rsidRPr="004C554A">
        <w:rPr>
          <w:sz w:val="22"/>
          <w:szCs w:val="22"/>
        </w:rPr>
        <w:t>zí</w:t>
      </w:r>
      <w:r w:rsidRPr="004C554A">
        <w:rPr>
          <w:sz w:val="22"/>
          <w:szCs w:val="22"/>
        </w:rPr>
        <w:t>v</w:t>
      </w:r>
      <w:r w:rsidR="00B062D4">
        <w:rPr>
          <w:sz w:val="22"/>
          <w:szCs w:val="22"/>
        </w:rPr>
        <w:t>-</w:t>
      </w:r>
      <w:r w:rsidR="00ED233B" w:rsidRPr="004C554A">
        <w:rPr>
          <w:sz w:val="22"/>
          <w:szCs w:val="22"/>
        </w:rPr>
        <w:t>k</w:t>
      </w:r>
      <w:r w:rsidRPr="004C554A">
        <w:rPr>
          <w:sz w:val="22"/>
          <w:szCs w:val="22"/>
        </w:rPr>
        <w:t>ompul</w:t>
      </w:r>
      <w:r w:rsidR="00ED233B" w:rsidRPr="004C554A">
        <w:rPr>
          <w:sz w:val="22"/>
          <w:szCs w:val="22"/>
        </w:rPr>
        <w:t>zív</w:t>
      </w:r>
      <w:r w:rsidRPr="004C554A">
        <w:rPr>
          <w:sz w:val="22"/>
          <w:szCs w:val="22"/>
        </w:rPr>
        <w:t xml:space="preserve"> tünetek); bőrreakciók; a fül előtti terület duzzanata (nyálmirigyek megnagyobbodása); légzési nehézség; nagyon magas vérzsírszint és koleszterinszin</w:t>
      </w:r>
      <w:r w:rsidR="002224B7" w:rsidRPr="004C554A">
        <w:rPr>
          <w:sz w:val="22"/>
          <w:szCs w:val="22"/>
        </w:rPr>
        <w:t>t</w:t>
      </w:r>
      <w:r w:rsidR="002300E2" w:rsidRPr="004C554A">
        <w:rPr>
          <w:sz w:val="22"/>
          <w:szCs w:val="22"/>
        </w:rPr>
        <w:t>;</w:t>
      </w:r>
      <w:r w:rsidRPr="004C554A">
        <w:rPr>
          <w:sz w:val="22"/>
          <w:szCs w:val="22"/>
        </w:rPr>
        <w:t xml:space="preserve"> szívizombántalom; szívmegállás; </w:t>
      </w:r>
      <w:r w:rsidR="00885001">
        <w:rPr>
          <w:sz w:val="22"/>
          <w:szCs w:val="22"/>
        </w:rPr>
        <w:t xml:space="preserve">hirtelen bekövetkező, </w:t>
      </w:r>
      <w:r w:rsidRPr="00885001">
        <w:rPr>
          <w:sz w:val="22"/>
          <w:szCs w:val="22"/>
        </w:rPr>
        <w:t>megmagyarázhatatlan halál.</w:t>
      </w:r>
    </w:p>
    <w:p w14:paraId="089530FE" w14:textId="77777777" w:rsidR="00D27E46" w:rsidRPr="00D91145" w:rsidRDefault="00D27E46" w:rsidP="008D4C5E">
      <w:pPr>
        <w:rPr>
          <w:sz w:val="22"/>
          <w:szCs w:val="22"/>
        </w:rPr>
      </w:pPr>
    </w:p>
    <w:p w14:paraId="5E853DF0" w14:textId="77777777" w:rsidR="00DB19EE" w:rsidRPr="00EA6611" w:rsidRDefault="00DB19EE" w:rsidP="008D4C5E">
      <w:pPr>
        <w:rPr>
          <w:b/>
          <w:sz w:val="22"/>
          <w:szCs w:val="22"/>
        </w:rPr>
      </w:pPr>
      <w:r w:rsidRPr="00DE066B">
        <w:rPr>
          <w:b/>
          <w:sz w:val="22"/>
          <w:szCs w:val="22"/>
        </w:rPr>
        <w:t xml:space="preserve">Nem ismert </w:t>
      </w:r>
      <w:r w:rsidRPr="00DE066B">
        <w:rPr>
          <w:i/>
          <w:sz w:val="22"/>
          <w:szCs w:val="22"/>
        </w:rPr>
        <w:t>(</w:t>
      </w:r>
      <w:r w:rsidR="00B80B24" w:rsidRPr="00EA6611">
        <w:rPr>
          <w:i/>
          <w:sz w:val="22"/>
          <w:szCs w:val="22"/>
        </w:rPr>
        <w:t xml:space="preserve">a gyakoriság </w:t>
      </w:r>
      <w:r w:rsidRPr="00EA6611">
        <w:rPr>
          <w:i/>
          <w:sz w:val="22"/>
          <w:szCs w:val="22"/>
        </w:rPr>
        <w:t>a rendelkezésre álló adatokból nem állapítható meg)</w:t>
      </w:r>
      <w:r w:rsidRPr="001C7D79">
        <w:rPr>
          <w:sz w:val="22"/>
          <w:szCs w:val="22"/>
        </w:rPr>
        <w:t>:</w:t>
      </w:r>
    </w:p>
    <w:p w14:paraId="38A60CD6" w14:textId="77777777" w:rsidR="00AE17C3" w:rsidRDefault="00BD12FC" w:rsidP="00AE17C3">
      <w:pPr>
        <w:rPr>
          <w:sz w:val="22"/>
          <w:szCs w:val="22"/>
        </w:rPr>
      </w:pPr>
      <w:r w:rsidRPr="004C554A">
        <w:rPr>
          <w:sz w:val="22"/>
          <w:szCs w:val="22"/>
        </w:rPr>
        <w:t>A</w:t>
      </w:r>
      <w:r w:rsidR="007D36C7" w:rsidRPr="004C554A">
        <w:rPr>
          <w:sz w:val="22"/>
          <w:szCs w:val="22"/>
        </w:rPr>
        <w:t>z agyhullámok megváltozása (elektroenkefalogram/EEG), hasmenés</w:t>
      </w:r>
      <w:r w:rsidR="00635B08">
        <w:rPr>
          <w:sz w:val="22"/>
          <w:szCs w:val="22"/>
        </w:rPr>
        <w:t>;</w:t>
      </w:r>
      <w:r w:rsidR="007D36C7" w:rsidRPr="00635B08">
        <w:rPr>
          <w:sz w:val="22"/>
          <w:szCs w:val="22"/>
        </w:rPr>
        <w:t xml:space="preserve"> kellemetlen érzés a gyomorban</w:t>
      </w:r>
      <w:r w:rsidR="00635B08">
        <w:rPr>
          <w:sz w:val="22"/>
          <w:szCs w:val="22"/>
        </w:rPr>
        <w:t>;</w:t>
      </w:r>
      <w:r w:rsidR="007D36C7" w:rsidRPr="00635B08">
        <w:rPr>
          <w:sz w:val="22"/>
          <w:szCs w:val="22"/>
        </w:rPr>
        <w:t xml:space="preserve"> gyomorégés</w:t>
      </w:r>
      <w:r w:rsidR="00635B08">
        <w:rPr>
          <w:sz w:val="22"/>
          <w:szCs w:val="22"/>
        </w:rPr>
        <w:t>;</w:t>
      </w:r>
      <w:r w:rsidR="007D36C7" w:rsidRPr="00635B08">
        <w:rPr>
          <w:sz w:val="22"/>
          <w:szCs w:val="22"/>
        </w:rPr>
        <w:t xml:space="preserve"> étkezés utáni kellemetlen érzés a gyomorban</w:t>
      </w:r>
      <w:r w:rsidR="00635B08">
        <w:rPr>
          <w:sz w:val="22"/>
          <w:szCs w:val="22"/>
        </w:rPr>
        <w:t>;</w:t>
      </w:r>
      <w:r w:rsidR="007D36C7" w:rsidRPr="00635B08">
        <w:rPr>
          <w:sz w:val="22"/>
          <w:szCs w:val="22"/>
        </w:rPr>
        <w:t xml:space="preserve"> izomgyengeség</w:t>
      </w:r>
      <w:r w:rsidR="00635B08">
        <w:rPr>
          <w:sz w:val="22"/>
          <w:szCs w:val="22"/>
        </w:rPr>
        <w:t>;</w:t>
      </w:r>
      <w:r w:rsidR="007D36C7" w:rsidRPr="00635B08">
        <w:rPr>
          <w:sz w:val="22"/>
          <w:szCs w:val="22"/>
        </w:rPr>
        <w:t xml:space="preserve"> izomgörcs</w:t>
      </w:r>
      <w:r w:rsidR="00635B08">
        <w:rPr>
          <w:sz w:val="22"/>
          <w:szCs w:val="22"/>
        </w:rPr>
        <w:t>ök;</w:t>
      </w:r>
      <w:r w:rsidR="007D36C7" w:rsidRPr="00635B08">
        <w:rPr>
          <w:sz w:val="22"/>
          <w:szCs w:val="22"/>
        </w:rPr>
        <w:t xml:space="preserve"> izomfájdalom</w:t>
      </w:r>
      <w:r w:rsidR="00635B08">
        <w:rPr>
          <w:sz w:val="22"/>
          <w:szCs w:val="22"/>
        </w:rPr>
        <w:t>;</w:t>
      </w:r>
      <w:r w:rsidR="007D36C7" w:rsidRPr="00635B08">
        <w:rPr>
          <w:sz w:val="22"/>
          <w:szCs w:val="22"/>
        </w:rPr>
        <w:t xml:space="preserve"> </w:t>
      </w:r>
      <w:r w:rsidR="004A158A" w:rsidRPr="00635B08">
        <w:rPr>
          <w:sz w:val="22"/>
          <w:szCs w:val="22"/>
        </w:rPr>
        <w:t>orrdugulás</w:t>
      </w:r>
      <w:r w:rsidR="00635B08">
        <w:rPr>
          <w:sz w:val="22"/>
          <w:szCs w:val="22"/>
        </w:rPr>
        <w:t>;</w:t>
      </w:r>
      <w:r w:rsidR="008531DE" w:rsidRPr="00635B08">
        <w:rPr>
          <w:sz w:val="22"/>
          <w:szCs w:val="22"/>
        </w:rPr>
        <w:t xml:space="preserve"> éjszakai ágybavizelés</w:t>
      </w:r>
      <w:r w:rsidR="00635B08">
        <w:rPr>
          <w:sz w:val="22"/>
          <w:szCs w:val="22"/>
        </w:rPr>
        <w:t>;</w:t>
      </w:r>
      <w:r w:rsidR="004E6C05" w:rsidRPr="00635B08">
        <w:rPr>
          <w:sz w:val="22"/>
          <w:szCs w:val="22"/>
        </w:rPr>
        <w:t xml:space="preserve"> hirtelen jelentkező, nem kezelhető vérnyomás</w:t>
      </w:r>
      <w:r w:rsidR="00635B08">
        <w:rPr>
          <w:sz w:val="22"/>
          <w:szCs w:val="22"/>
        </w:rPr>
        <w:t>-</w:t>
      </w:r>
      <w:r w:rsidR="004E6C05" w:rsidRPr="00635B08">
        <w:rPr>
          <w:sz w:val="22"/>
          <w:szCs w:val="22"/>
        </w:rPr>
        <w:t>emelkedés (pszeudofeokromocitóma)</w:t>
      </w:r>
      <w:r w:rsidR="00635B08">
        <w:rPr>
          <w:sz w:val="22"/>
          <w:szCs w:val="22"/>
        </w:rPr>
        <w:t>;</w:t>
      </w:r>
      <w:r w:rsidR="00B3278F" w:rsidRPr="00635B08">
        <w:rPr>
          <w:sz w:val="22"/>
          <w:szCs w:val="22"/>
        </w:rPr>
        <w:t xml:space="preserve"> a test egy oldalra történő önkéntelen elhajlása (pleurototónus</w:t>
      </w:r>
      <w:r w:rsidR="00E257F4" w:rsidRPr="00635B08">
        <w:rPr>
          <w:sz w:val="22"/>
          <w:szCs w:val="22"/>
        </w:rPr>
        <w:t>)</w:t>
      </w:r>
      <w:r w:rsidR="00635B08">
        <w:rPr>
          <w:sz w:val="22"/>
          <w:szCs w:val="22"/>
        </w:rPr>
        <w:t>;</w:t>
      </w:r>
      <w:r w:rsidR="00B3278F" w:rsidRPr="00635B08">
        <w:rPr>
          <w:sz w:val="22"/>
          <w:szCs w:val="22"/>
        </w:rPr>
        <w:t xml:space="preserve"> magömlési zavar férfiaknál, amelyben az ondófolyadék a húgyhólyagba jut be ahelyett, hogy a hímvesszőn keresztül kilövellne (száraz orgazmus vagy retrográd ejakuláció)</w:t>
      </w:r>
      <w:r w:rsidR="00635B08">
        <w:rPr>
          <w:sz w:val="22"/>
          <w:szCs w:val="22"/>
        </w:rPr>
        <w:t>;</w:t>
      </w:r>
      <w:r w:rsidR="0097309F" w:rsidRPr="00635B08">
        <w:rPr>
          <w:sz w:val="22"/>
          <w:szCs w:val="22"/>
        </w:rPr>
        <w:t xml:space="preserve"> bőrkiütés</w:t>
      </w:r>
      <w:r w:rsidR="00635B08">
        <w:rPr>
          <w:sz w:val="22"/>
          <w:szCs w:val="22"/>
        </w:rPr>
        <w:t>;</w:t>
      </w:r>
      <w:r w:rsidR="0097309F" w:rsidRPr="00635B08">
        <w:rPr>
          <w:sz w:val="22"/>
          <w:szCs w:val="22"/>
        </w:rPr>
        <w:t xml:space="preserve"> bíborvörös pontok, láz vagy viszketés a vérerek gyulladása következtében</w:t>
      </w:r>
      <w:r w:rsidR="00635B08">
        <w:rPr>
          <w:sz w:val="22"/>
          <w:szCs w:val="22"/>
        </w:rPr>
        <w:t>;</w:t>
      </w:r>
      <w:r w:rsidR="0097309F" w:rsidRPr="00635B08">
        <w:rPr>
          <w:sz w:val="22"/>
          <w:szCs w:val="22"/>
        </w:rPr>
        <w:t xml:space="preserve"> a vastagbél hasmenést okozó gyulladása</w:t>
      </w:r>
      <w:r w:rsidR="00635B08">
        <w:rPr>
          <w:sz w:val="22"/>
          <w:szCs w:val="22"/>
        </w:rPr>
        <w:t>;</w:t>
      </w:r>
      <w:r w:rsidR="0097309F" w:rsidRPr="00635B08">
        <w:rPr>
          <w:sz w:val="22"/>
          <w:szCs w:val="22"/>
        </w:rPr>
        <w:t xml:space="preserve"> hasi fájdalom</w:t>
      </w:r>
      <w:r w:rsidR="00635B08">
        <w:rPr>
          <w:sz w:val="22"/>
          <w:szCs w:val="22"/>
        </w:rPr>
        <w:t>;</w:t>
      </w:r>
      <w:r w:rsidR="0097309F" w:rsidRPr="00635B08">
        <w:rPr>
          <w:sz w:val="22"/>
          <w:szCs w:val="22"/>
        </w:rPr>
        <w:t xml:space="preserve"> láz</w:t>
      </w:r>
      <w:r w:rsidR="00635B08">
        <w:rPr>
          <w:sz w:val="22"/>
          <w:szCs w:val="22"/>
        </w:rPr>
        <w:t>;</w:t>
      </w:r>
      <w:r w:rsidR="0097309F" w:rsidRPr="00635B08">
        <w:rPr>
          <w:sz w:val="22"/>
          <w:szCs w:val="22"/>
        </w:rPr>
        <w:t xml:space="preserve"> a bőr színének megváltozása</w:t>
      </w:r>
      <w:r w:rsidR="00635B08">
        <w:rPr>
          <w:sz w:val="22"/>
          <w:szCs w:val="22"/>
        </w:rPr>
        <w:t>;</w:t>
      </w:r>
      <w:r w:rsidR="0097309F" w:rsidRPr="00635B08">
        <w:rPr>
          <w:sz w:val="22"/>
          <w:szCs w:val="22"/>
        </w:rPr>
        <w:t xml:space="preserve"> „pillangó” alakú kiütés az arcon, ízületi fájdalom, izomfájdalom, láz és fáradtság (lupusz eritem</w:t>
      </w:r>
      <w:r w:rsidR="00100415" w:rsidRPr="00635B08">
        <w:rPr>
          <w:sz w:val="22"/>
          <w:szCs w:val="22"/>
        </w:rPr>
        <w:t>a</w:t>
      </w:r>
      <w:r w:rsidR="0097309F" w:rsidRPr="00635B08">
        <w:rPr>
          <w:sz w:val="22"/>
          <w:szCs w:val="22"/>
        </w:rPr>
        <w:t>tózusz)</w:t>
      </w:r>
      <w:r w:rsidR="00AE17C3">
        <w:rPr>
          <w:sz w:val="22"/>
          <w:szCs w:val="22"/>
        </w:rPr>
        <w:t xml:space="preserve">; </w:t>
      </w:r>
      <w:r w:rsidR="00AE17C3" w:rsidRPr="00034E8D">
        <w:rPr>
          <w:sz w:val="22"/>
          <w:szCs w:val="22"/>
        </w:rPr>
        <w:t>vérrák (hematológiai rosszindulatú daganatok)</w:t>
      </w:r>
      <w:r w:rsidR="00AE17C3">
        <w:rPr>
          <w:sz w:val="22"/>
          <w:szCs w:val="22"/>
        </w:rPr>
        <w:t>.</w:t>
      </w:r>
    </w:p>
    <w:p w14:paraId="55472FC1" w14:textId="77777777" w:rsidR="00AE17C3" w:rsidRDefault="00AE17C3" w:rsidP="00AE17C3">
      <w:pPr>
        <w:rPr>
          <w:sz w:val="22"/>
          <w:szCs w:val="22"/>
        </w:rPr>
      </w:pPr>
    </w:p>
    <w:p w14:paraId="26FFD9EE" w14:textId="77777777" w:rsidR="00AE17C3" w:rsidRPr="00034E8D" w:rsidRDefault="00AE17C3" w:rsidP="00AE17C3">
      <w:pPr>
        <w:rPr>
          <w:sz w:val="22"/>
          <w:szCs w:val="22"/>
        </w:rPr>
      </w:pPr>
      <w:r w:rsidRPr="00034E8D">
        <w:rPr>
          <w:sz w:val="22"/>
          <w:szCs w:val="22"/>
        </w:rPr>
        <w:t>A klozapint szedő betegeknél a vérrák kialakulásának kis mértékben megnövekedett kockázatát</w:t>
      </w:r>
      <w:r>
        <w:rPr>
          <w:sz w:val="22"/>
          <w:szCs w:val="22"/>
        </w:rPr>
        <w:t xml:space="preserve"> </w:t>
      </w:r>
      <w:r w:rsidRPr="00034E8D">
        <w:rPr>
          <w:sz w:val="22"/>
          <w:szCs w:val="22"/>
        </w:rPr>
        <w:t>figyelték meg, különösen hosszabb ideig tartó kezelés esetén.</w:t>
      </w:r>
    </w:p>
    <w:p w14:paraId="405838A2" w14:textId="77777777" w:rsidR="00AE17C3" w:rsidRPr="00034E8D" w:rsidRDefault="00AE17C3" w:rsidP="00AE17C3">
      <w:pPr>
        <w:rPr>
          <w:sz w:val="22"/>
          <w:szCs w:val="22"/>
        </w:rPr>
      </w:pPr>
      <w:r w:rsidRPr="00034E8D">
        <w:rPr>
          <w:sz w:val="22"/>
          <w:szCs w:val="22"/>
        </w:rPr>
        <w:t>A tünetek a következők lehetnek</w:t>
      </w:r>
      <w:r>
        <w:rPr>
          <w:sz w:val="22"/>
          <w:szCs w:val="22"/>
        </w:rPr>
        <w:t>:</w:t>
      </w:r>
    </w:p>
    <w:p w14:paraId="13816909" w14:textId="77777777" w:rsidR="00AE17C3" w:rsidRPr="004F094E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F094E">
        <w:rPr>
          <w:rFonts w:eastAsia="Times New Roman"/>
          <w:noProof/>
          <w:sz w:val="22"/>
          <w:szCs w:val="22"/>
        </w:rPr>
        <w:t>megmagyarázhatatlan láz</w:t>
      </w:r>
    </w:p>
    <w:p w14:paraId="66A72B00" w14:textId="77777777" w:rsidR="00AE17C3" w:rsidRPr="004F094E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F094E">
        <w:rPr>
          <w:rFonts w:eastAsia="Times New Roman"/>
          <w:noProof/>
          <w:sz w:val="22"/>
          <w:szCs w:val="22"/>
        </w:rPr>
        <w:t>duzzadt mirigyek,</w:t>
      </w:r>
    </w:p>
    <w:p w14:paraId="362989B3" w14:textId="77777777" w:rsidR="00AE17C3" w:rsidRPr="004F094E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F094E">
        <w:rPr>
          <w:rFonts w:eastAsia="Times New Roman"/>
          <w:noProof/>
          <w:sz w:val="22"/>
          <w:szCs w:val="22"/>
        </w:rPr>
        <w:t>tartós fertőzések a kezelés alatt</w:t>
      </w:r>
    </w:p>
    <w:p w14:paraId="729464AD" w14:textId="77777777" w:rsidR="00AE17C3" w:rsidRPr="004F094E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F094E">
        <w:rPr>
          <w:rFonts w:eastAsia="Times New Roman"/>
          <w:noProof/>
          <w:sz w:val="22"/>
          <w:szCs w:val="22"/>
        </w:rPr>
        <w:t>testtömegcsökkenés</w:t>
      </w:r>
    </w:p>
    <w:p w14:paraId="41E73A15" w14:textId="77777777" w:rsidR="00AE17C3" w:rsidRPr="004F094E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F094E">
        <w:rPr>
          <w:rFonts w:eastAsia="Times New Roman"/>
          <w:noProof/>
          <w:sz w:val="22"/>
          <w:szCs w:val="22"/>
        </w:rPr>
        <w:t>jelentős fáradtság</w:t>
      </w:r>
    </w:p>
    <w:p w14:paraId="5EAC0D92" w14:textId="77777777" w:rsidR="00AE17C3" w:rsidRPr="004F094E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F094E">
        <w:rPr>
          <w:rFonts w:eastAsia="Times New Roman"/>
          <w:noProof/>
          <w:sz w:val="22"/>
          <w:szCs w:val="22"/>
        </w:rPr>
        <w:t>bőrpír</w:t>
      </w:r>
    </w:p>
    <w:p w14:paraId="099180FF" w14:textId="77777777" w:rsidR="00AE17C3" w:rsidRPr="004F094E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F094E">
        <w:rPr>
          <w:rFonts w:eastAsia="Times New Roman"/>
          <w:noProof/>
          <w:sz w:val="22"/>
          <w:szCs w:val="22"/>
        </w:rPr>
        <w:t>éjszakai verejtékezés</w:t>
      </w:r>
    </w:p>
    <w:p w14:paraId="2E0E59C8" w14:textId="77777777" w:rsidR="00AE17C3" w:rsidRPr="004F094E" w:rsidRDefault="00AE17C3" w:rsidP="00AE17C3">
      <w:pPr>
        <w:widowControl/>
        <w:numPr>
          <w:ilvl w:val="0"/>
          <w:numId w:val="5"/>
        </w:numPr>
        <w:tabs>
          <w:tab w:val="left" w:pos="567"/>
        </w:tabs>
        <w:suppressAutoHyphens w:val="0"/>
        <w:ind w:right="-2"/>
        <w:rPr>
          <w:rFonts w:eastAsia="Times New Roman"/>
          <w:noProof/>
          <w:sz w:val="22"/>
          <w:szCs w:val="22"/>
        </w:rPr>
      </w:pPr>
      <w:r w:rsidRPr="004F094E">
        <w:rPr>
          <w:rFonts w:eastAsia="Times New Roman"/>
          <w:noProof/>
          <w:sz w:val="22"/>
          <w:szCs w:val="22"/>
        </w:rPr>
        <w:t>könnyen kialakuló véraláfutások vagy vérzés</w:t>
      </w:r>
      <w:r>
        <w:rPr>
          <w:rFonts w:eastAsia="Times New Roman"/>
          <w:noProof/>
          <w:sz w:val="22"/>
          <w:szCs w:val="22"/>
        </w:rPr>
        <w:t>.</w:t>
      </w:r>
    </w:p>
    <w:p w14:paraId="782A1A7A" w14:textId="77777777" w:rsidR="00DB19EE" w:rsidRPr="00E93F3E" w:rsidRDefault="00DB19EE" w:rsidP="00D91145">
      <w:pPr>
        <w:rPr>
          <w:sz w:val="22"/>
          <w:szCs w:val="22"/>
        </w:rPr>
      </w:pPr>
    </w:p>
    <w:p w14:paraId="0246AA0B" w14:textId="77777777" w:rsidR="00987BF0" w:rsidRPr="00511DCF" w:rsidRDefault="00987BF0" w:rsidP="00DE066B">
      <w:pPr>
        <w:widowControl/>
        <w:suppressAutoHyphens w:val="0"/>
        <w:autoSpaceDE w:val="0"/>
        <w:autoSpaceDN w:val="0"/>
        <w:adjustRightInd w:val="0"/>
        <w:rPr>
          <w:rFonts w:eastAsia="Times New Roman"/>
          <w:color w:val="auto"/>
          <w:sz w:val="22"/>
          <w:szCs w:val="22"/>
        </w:rPr>
      </w:pPr>
      <w:r w:rsidRPr="00511DCF">
        <w:rPr>
          <w:rFonts w:eastAsia="Times New Roman"/>
          <w:color w:val="auto"/>
          <w:sz w:val="22"/>
          <w:szCs w:val="22"/>
        </w:rPr>
        <w:t>Demenciában szenvedő idős betegek esetén a halálozás</w:t>
      </w:r>
      <w:r w:rsidR="00F95CB3">
        <w:rPr>
          <w:rFonts w:eastAsia="Times New Roman"/>
          <w:color w:val="auto"/>
          <w:sz w:val="22"/>
          <w:szCs w:val="22"/>
        </w:rPr>
        <w:t>ok</w:t>
      </w:r>
      <w:r w:rsidRPr="00511DCF">
        <w:rPr>
          <w:rFonts w:eastAsia="Times New Roman"/>
          <w:color w:val="auto"/>
          <w:sz w:val="22"/>
          <w:szCs w:val="22"/>
        </w:rPr>
        <w:t xml:space="preserve"> számának kisfokú emelkedését jelentették azoknál a betegeknél, akiket antipszichotikumokkal kezeltek, szemben azokkal, akik ilyen kezelésben nem részesültek.</w:t>
      </w:r>
    </w:p>
    <w:p w14:paraId="6BF614E0" w14:textId="77777777" w:rsidR="00D27E46" w:rsidRPr="00511DCF" w:rsidRDefault="00D27E46" w:rsidP="00DE066B">
      <w:pPr>
        <w:tabs>
          <w:tab w:val="left" w:pos="360"/>
        </w:tabs>
        <w:rPr>
          <w:sz w:val="22"/>
          <w:szCs w:val="22"/>
        </w:rPr>
      </w:pPr>
    </w:p>
    <w:p w14:paraId="5A8BCE03" w14:textId="77777777" w:rsidR="0097309F" w:rsidRDefault="0097309F" w:rsidP="00EA6611">
      <w:pPr>
        <w:widowControl/>
        <w:tabs>
          <w:tab w:val="left" w:pos="567"/>
        </w:tabs>
        <w:suppressAutoHyphens w:val="0"/>
        <w:ind w:right="-29"/>
        <w:rPr>
          <w:rFonts w:eastAsia="Times New Roman"/>
          <w:b/>
          <w:bCs/>
          <w:color w:val="auto"/>
          <w:sz w:val="22"/>
          <w:szCs w:val="22"/>
          <w:lang w:eastAsia="en-US"/>
        </w:rPr>
      </w:pPr>
      <w:r w:rsidRPr="00326C9F">
        <w:rPr>
          <w:rFonts w:eastAsia="Times New Roman"/>
          <w:b/>
          <w:bCs/>
          <w:color w:val="auto"/>
          <w:sz w:val="22"/>
          <w:szCs w:val="22"/>
          <w:lang w:eastAsia="en-US"/>
        </w:rPr>
        <w:t>Mellékhatások bejelentése</w:t>
      </w:r>
    </w:p>
    <w:p w14:paraId="406B2494" w14:textId="77777777" w:rsidR="006441C4" w:rsidRPr="0046716E" w:rsidRDefault="0097309F" w:rsidP="004C554A">
      <w:pPr>
        <w:widowControl/>
        <w:tabs>
          <w:tab w:val="left" w:pos="567"/>
        </w:tabs>
        <w:suppressAutoHyphens w:val="0"/>
        <w:ind w:right="-2"/>
        <w:rPr>
          <w:rFonts w:eastAsia="Times New Roman"/>
          <w:color w:val="auto"/>
          <w:sz w:val="22"/>
          <w:szCs w:val="22"/>
          <w:lang w:eastAsia="en-US"/>
        </w:rPr>
      </w:pPr>
      <w:r w:rsidRPr="00326C9F">
        <w:rPr>
          <w:rFonts w:eastAsia="Times New Roman"/>
          <w:color w:val="auto"/>
          <w:sz w:val="22"/>
          <w:szCs w:val="22"/>
          <w:lang w:eastAsia="en-US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69671349" w14:textId="34283372" w:rsidR="0097309F" w:rsidRDefault="001744B9" w:rsidP="004C554A">
      <w:pPr>
        <w:widowControl/>
        <w:tabs>
          <w:tab w:val="left" w:pos="567"/>
        </w:tabs>
        <w:suppressAutoHyphens w:val="0"/>
        <w:ind w:right="-2"/>
        <w:rPr>
          <w:rFonts w:eastAsia="Times New Roman"/>
          <w:color w:val="008000"/>
          <w:sz w:val="22"/>
          <w:szCs w:val="22"/>
          <w:lang w:eastAsia="en-US"/>
        </w:rPr>
      </w:pPr>
      <w:r w:rsidRPr="00BF351E"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 w:rsidRPr="009A1A6C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9A1A6C">
        <w:rPr>
          <w:sz w:val="22"/>
          <w:szCs w:val="22"/>
          <w:highlight w:val="lightGray"/>
        </w:rPr>
        <w:t xml:space="preserve"> található elérhetőségeken keresztül</w:t>
      </w:r>
      <w:r w:rsidR="0097309F" w:rsidRPr="009A1A6C">
        <w:rPr>
          <w:rFonts w:eastAsia="Times New Roman"/>
          <w:color w:val="008000"/>
          <w:sz w:val="22"/>
          <w:szCs w:val="22"/>
          <w:highlight w:val="lightGray"/>
          <w:lang w:eastAsia="en-US"/>
        </w:rPr>
        <w:t>.</w:t>
      </w:r>
    </w:p>
    <w:p w14:paraId="325BC956" w14:textId="77777777" w:rsidR="00F4243C" w:rsidRPr="009A1A6C" w:rsidRDefault="00F4243C" w:rsidP="004C554A">
      <w:pPr>
        <w:widowControl/>
        <w:tabs>
          <w:tab w:val="left" w:pos="567"/>
        </w:tabs>
        <w:suppressAutoHyphens w:val="0"/>
        <w:ind w:right="-2"/>
        <w:rPr>
          <w:rFonts w:eastAsia="Times New Roman"/>
          <w:color w:val="auto"/>
          <w:sz w:val="22"/>
          <w:szCs w:val="22"/>
          <w:lang w:eastAsia="en-US"/>
        </w:rPr>
      </w:pPr>
    </w:p>
    <w:p w14:paraId="0647BEB7" w14:textId="77777777" w:rsidR="0097309F" w:rsidRPr="00315D05" w:rsidRDefault="0097309F" w:rsidP="004C554A">
      <w:pPr>
        <w:tabs>
          <w:tab w:val="left" w:pos="360"/>
        </w:tabs>
        <w:rPr>
          <w:rFonts w:eastAsia="Times New Roman"/>
          <w:color w:val="auto"/>
          <w:sz w:val="22"/>
          <w:szCs w:val="22"/>
          <w:lang w:eastAsia="en-US"/>
        </w:rPr>
      </w:pPr>
      <w:r w:rsidRPr="00256582">
        <w:rPr>
          <w:rFonts w:eastAsia="Times New Roman"/>
          <w:color w:val="auto"/>
          <w:sz w:val="22"/>
          <w:szCs w:val="22"/>
          <w:lang w:eastAsia="en-US"/>
        </w:rPr>
        <w:t>A mellékhatások bejelentésével Ön is hozzájárulhat ahhoz, hogy minél több információ álljon rendelkezésre a gyógyszer biztonságos alk</w:t>
      </w:r>
      <w:r w:rsidRPr="00315D05">
        <w:rPr>
          <w:rFonts w:eastAsia="Times New Roman"/>
          <w:color w:val="auto"/>
          <w:sz w:val="22"/>
          <w:szCs w:val="22"/>
          <w:lang w:eastAsia="en-US"/>
        </w:rPr>
        <w:t>almazásával kapcsolatban.</w:t>
      </w:r>
    </w:p>
    <w:p w14:paraId="096C1720" w14:textId="77777777" w:rsidR="0097309F" w:rsidRPr="009B5BDE" w:rsidRDefault="0097309F" w:rsidP="004C554A">
      <w:pPr>
        <w:tabs>
          <w:tab w:val="left" w:pos="360"/>
        </w:tabs>
        <w:rPr>
          <w:sz w:val="22"/>
          <w:szCs w:val="22"/>
        </w:rPr>
      </w:pPr>
    </w:p>
    <w:p w14:paraId="12BFD349" w14:textId="77777777" w:rsidR="003701D4" w:rsidRPr="00B03EEB" w:rsidRDefault="003701D4" w:rsidP="004C554A">
      <w:pPr>
        <w:tabs>
          <w:tab w:val="left" w:pos="360"/>
        </w:tabs>
        <w:rPr>
          <w:sz w:val="22"/>
          <w:szCs w:val="22"/>
        </w:rPr>
      </w:pPr>
    </w:p>
    <w:p w14:paraId="641954E2" w14:textId="77777777" w:rsidR="00D27E46" w:rsidRPr="00B03EEB" w:rsidRDefault="00D27E46" w:rsidP="004C554A">
      <w:pPr>
        <w:tabs>
          <w:tab w:val="left" w:pos="567"/>
        </w:tabs>
        <w:rPr>
          <w:b/>
          <w:sz w:val="22"/>
          <w:szCs w:val="22"/>
        </w:rPr>
      </w:pPr>
      <w:r w:rsidRPr="00B03EEB">
        <w:rPr>
          <w:b/>
          <w:sz w:val="22"/>
          <w:szCs w:val="22"/>
        </w:rPr>
        <w:t>5.</w:t>
      </w:r>
      <w:r w:rsidRPr="00B03EEB">
        <w:rPr>
          <w:b/>
          <w:sz w:val="22"/>
          <w:szCs w:val="22"/>
        </w:rPr>
        <w:tab/>
      </w:r>
      <w:r w:rsidR="00557B76" w:rsidRPr="00B03EEB">
        <w:rPr>
          <w:b/>
          <w:sz w:val="22"/>
          <w:szCs w:val="22"/>
        </w:rPr>
        <w:t xml:space="preserve">Hogyan kell a </w:t>
      </w:r>
      <w:r w:rsidR="00BB5E83">
        <w:rPr>
          <w:b/>
          <w:sz w:val="22"/>
          <w:szCs w:val="22"/>
        </w:rPr>
        <w:t xml:space="preserve">Clozapine Gerot-ot </w:t>
      </w:r>
      <w:r w:rsidR="00557B76" w:rsidRPr="00B03EEB">
        <w:rPr>
          <w:b/>
          <w:sz w:val="22"/>
          <w:szCs w:val="22"/>
        </w:rPr>
        <w:t>tárolni?</w:t>
      </w:r>
    </w:p>
    <w:p w14:paraId="3ADA593D" w14:textId="77777777" w:rsidR="00D27E46" w:rsidRPr="00B03EEB" w:rsidRDefault="00D27E46" w:rsidP="004C554A">
      <w:pPr>
        <w:tabs>
          <w:tab w:val="left" w:pos="360"/>
        </w:tabs>
        <w:rPr>
          <w:sz w:val="22"/>
          <w:szCs w:val="22"/>
        </w:rPr>
      </w:pPr>
    </w:p>
    <w:p w14:paraId="659E4BA7" w14:textId="77777777" w:rsidR="00BB5E83" w:rsidRDefault="00BB5E83" w:rsidP="00BB5E83">
      <w:pPr>
        <w:rPr>
          <w:sz w:val="22"/>
          <w:szCs w:val="22"/>
        </w:rPr>
      </w:pPr>
      <w:r>
        <w:rPr>
          <w:sz w:val="22"/>
          <w:szCs w:val="22"/>
        </w:rPr>
        <w:t>Legfeljebb 30</w:t>
      </w:r>
      <w:r w:rsidR="00F95CB3">
        <w:rPr>
          <w:sz w:val="22"/>
          <w:szCs w:val="22"/>
        </w:rPr>
        <w:t> </w:t>
      </w:r>
      <w:r>
        <w:rPr>
          <w:sz w:val="22"/>
          <w:szCs w:val="22"/>
        </w:rPr>
        <w:t>°C-on tárolandó.</w:t>
      </w:r>
    </w:p>
    <w:p w14:paraId="04C9455A" w14:textId="77777777" w:rsidR="00BB5E83" w:rsidRDefault="00BB5E83" w:rsidP="00BB5E83">
      <w:pPr>
        <w:pStyle w:val="WW-Szvegtrzs3"/>
        <w:tabs>
          <w:tab w:val="left" w:pos="360"/>
        </w:tabs>
        <w:rPr>
          <w:sz w:val="22"/>
          <w:szCs w:val="22"/>
        </w:rPr>
      </w:pPr>
    </w:p>
    <w:p w14:paraId="38762E97" w14:textId="77777777" w:rsidR="00BB5E83" w:rsidRDefault="00BB5E83" w:rsidP="00BB5E83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A gyógyszer gyermekektől elzárva tartandó!</w:t>
      </w:r>
    </w:p>
    <w:p w14:paraId="28E626BB" w14:textId="77777777" w:rsidR="00BB5E83" w:rsidRDefault="00BB5E83" w:rsidP="00BB5E83">
      <w:pPr>
        <w:tabs>
          <w:tab w:val="left" w:pos="360"/>
        </w:tabs>
        <w:rPr>
          <w:sz w:val="22"/>
          <w:szCs w:val="22"/>
        </w:rPr>
      </w:pPr>
    </w:p>
    <w:p w14:paraId="20689F8A" w14:textId="77777777" w:rsidR="00BB5E83" w:rsidRDefault="00BB5E83" w:rsidP="00BB5E83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A dobozon feltüntetett lejárati idő </w:t>
      </w:r>
      <w:r w:rsidR="00F4243C">
        <w:rPr>
          <w:sz w:val="22"/>
          <w:szCs w:val="22"/>
        </w:rPr>
        <w:t>(Felhasználható</w:t>
      </w:r>
      <w:r w:rsidR="00F4243C" w:rsidRPr="00F4243C">
        <w:rPr>
          <w:sz w:val="22"/>
          <w:szCs w:val="22"/>
        </w:rPr>
        <w:t>/EXP</w:t>
      </w:r>
      <w:r w:rsidR="00F4243C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után ne szedje ezt a gyógyszert. A lejárati idő az adott hónap utolsó napjára vonatkozik. </w:t>
      </w:r>
    </w:p>
    <w:p w14:paraId="68BD2F2C" w14:textId="77777777" w:rsidR="00BB5E83" w:rsidRDefault="00BB5E83" w:rsidP="00BB5E83">
      <w:pPr>
        <w:tabs>
          <w:tab w:val="left" w:pos="360"/>
        </w:tabs>
        <w:rPr>
          <w:sz w:val="22"/>
          <w:szCs w:val="22"/>
        </w:rPr>
      </w:pPr>
    </w:p>
    <w:p w14:paraId="3CC7941C" w14:textId="77777777" w:rsidR="00BB5E83" w:rsidRDefault="00BB5E83" w:rsidP="00BB5E83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F89C9F1" w14:textId="77777777" w:rsidR="003701D4" w:rsidRPr="00D91145" w:rsidRDefault="003701D4" w:rsidP="004C554A">
      <w:pPr>
        <w:tabs>
          <w:tab w:val="left" w:pos="0"/>
        </w:tabs>
        <w:rPr>
          <w:sz w:val="22"/>
          <w:szCs w:val="22"/>
        </w:rPr>
      </w:pPr>
    </w:p>
    <w:p w14:paraId="7414FF3C" w14:textId="77777777" w:rsidR="00AE4280" w:rsidRPr="00DE066B" w:rsidRDefault="00AE4280" w:rsidP="004C554A">
      <w:pPr>
        <w:tabs>
          <w:tab w:val="left" w:pos="0"/>
        </w:tabs>
        <w:rPr>
          <w:sz w:val="22"/>
          <w:szCs w:val="22"/>
        </w:rPr>
      </w:pPr>
    </w:p>
    <w:p w14:paraId="64909515" w14:textId="77777777" w:rsidR="00D27E46" w:rsidRPr="00EA6611" w:rsidRDefault="00D27E46" w:rsidP="00F95CB3">
      <w:pPr>
        <w:keepNext/>
        <w:widowControl/>
        <w:tabs>
          <w:tab w:val="left" w:pos="567"/>
        </w:tabs>
        <w:rPr>
          <w:b/>
          <w:sz w:val="22"/>
          <w:szCs w:val="22"/>
        </w:rPr>
      </w:pPr>
      <w:r w:rsidRPr="00EA6611">
        <w:rPr>
          <w:b/>
          <w:sz w:val="22"/>
          <w:szCs w:val="22"/>
        </w:rPr>
        <w:t>6.</w:t>
      </w:r>
      <w:r w:rsidRPr="00EA6611">
        <w:rPr>
          <w:b/>
          <w:sz w:val="22"/>
          <w:szCs w:val="22"/>
        </w:rPr>
        <w:tab/>
      </w:r>
      <w:r w:rsidR="00557B76" w:rsidRPr="00EA6611">
        <w:rPr>
          <w:b/>
          <w:sz w:val="22"/>
          <w:szCs w:val="22"/>
        </w:rPr>
        <w:t>A csomagolás tartalma és egyéb információk</w:t>
      </w:r>
    </w:p>
    <w:p w14:paraId="19B4433D" w14:textId="77777777" w:rsidR="00D27E46" w:rsidRPr="00EA6611" w:rsidRDefault="00D27E46" w:rsidP="00F95CB3">
      <w:pPr>
        <w:keepNext/>
        <w:widowControl/>
        <w:tabs>
          <w:tab w:val="left" w:pos="567"/>
        </w:tabs>
        <w:rPr>
          <w:b/>
          <w:sz w:val="22"/>
          <w:szCs w:val="22"/>
        </w:rPr>
      </w:pPr>
    </w:p>
    <w:p w14:paraId="33843142" w14:textId="77777777" w:rsidR="00460B02" w:rsidRDefault="00460B02" w:rsidP="00715661">
      <w:pPr>
        <w:keepNext/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Mit tartalmaz a Clozapine Gerot?</w:t>
      </w:r>
    </w:p>
    <w:p w14:paraId="7162905C" w14:textId="77777777" w:rsidR="00460B02" w:rsidRDefault="00460B02" w:rsidP="00715661">
      <w:pPr>
        <w:keepNext/>
        <w:rPr>
          <w:iCs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A készítmény hatóanyaga </w:t>
      </w:r>
      <w:r w:rsidR="00B062D4">
        <w:rPr>
          <w:iCs/>
          <w:sz w:val="22"/>
          <w:szCs w:val="22"/>
        </w:rPr>
        <w:t>25 mg</w:t>
      </w:r>
      <w:r w:rsidR="00F95CB3">
        <w:rPr>
          <w:iCs/>
          <w:sz w:val="22"/>
          <w:szCs w:val="22"/>
        </w:rPr>
        <w:t xml:space="preserve"> vagy</w:t>
      </w:r>
      <w:r>
        <w:rPr>
          <w:iCs/>
          <w:sz w:val="22"/>
          <w:szCs w:val="22"/>
        </w:rPr>
        <w:t xml:space="preserve"> </w:t>
      </w:r>
      <w:r w:rsidR="00B062D4">
        <w:rPr>
          <w:iCs/>
          <w:sz w:val="22"/>
          <w:szCs w:val="22"/>
        </w:rPr>
        <w:t>100 mg</w:t>
      </w:r>
      <w:r>
        <w:rPr>
          <w:iCs/>
          <w:sz w:val="22"/>
          <w:szCs w:val="22"/>
        </w:rPr>
        <w:t xml:space="preserve"> klozapin tablettánként.</w:t>
      </w:r>
    </w:p>
    <w:p w14:paraId="6D48FC06" w14:textId="77777777" w:rsidR="00460B02" w:rsidRDefault="00460B02" w:rsidP="00460B02">
      <w:pPr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Egyéb összetevők: magnézium-sztearát, vízmentes kolloid szilícium-dioxid, talkum, kukoricakeményítő, povidon, hidegen duzzadó keményítő, laktóz-monohidrát.</w:t>
      </w:r>
    </w:p>
    <w:p w14:paraId="23F973E2" w14:textId="77777777" w:rsidR="00460B02" w:rsidRDefault="00460B02" w:rsidP="00460B02">
      <w:pPr>
        <w:tabs>
          <w:tab w:val="left" w:pos="0"/>
        </w:tabs>
        <w:rPr>
          <w:sz w:val="22"/>
          <w:szCs w:val="22"/>
        </w:rPr>
      </w:pPr>
    </w:p>
    <w:p w14:paraId="33DF68C3" w14:textId="77777777" w:rsidR="00460B02" w:rsidRDefault="00460B02" w:rsidP="00460B02">
      <w:pPr>
        <w:tabs>
          <w:tab w:val="left" w:pos="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Milyen a Clozapine Gerot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tabletta külleme és mit tartalmaz a csomagolás?</w:t>
      </w:r>
    </w:p>
    <w:p w14:paraId="1CC2DB81" w14:textId="77777777" w:rsidR="00460B02" w:rsidRDefault="00460B02" w:rsidP="00460B02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Clozapine Gerot </w:t>
      </w:r>
      <w:r w:rsidR="00B062D4">
        <w:rPr>
          <w:i/>
          <w:sz w:val="22"/>
          <w:szCs w:val="22"/>
        </w:rPr>
        <w:t>25 mg</w:t>
      </w:r>
      <w:r>
        <w:rPr>
          <w:i/>
          <w:sz w:val="22"/>
          <w:szCs w:val="22"/>
        </w:rPr>
        <w:t xml:space="preserve"> tabletta:</w:t>
      </w:r>
    </w:p>
    <w:p w14:paraId="7A6BB575" w14:textId="77777777" w:rsidR="00460B02" w:rsidRDefault="00460B02" w:rsidP="00460B02">
      <w:pPr>
        <w:rPr>
          <w:sz w:val="22"/>
          <w:szCs w:val="22"/>
        </w:rPr>
      </w:pPr>
      <w:r>
        <w:rPr>
          <w:sz w:val="22"/>
          <w:szCs w:val="22"/>
        </w:rPr>
        <w:t>Sárga, kerek, lapos</w:t>
      </w:r>
      <w:r w:rsidR="00F95CB3">
        <w:rPr>
          <w:sz w:val="22"/>
          <w:szCs w:val="22"/>
        </w:rPr>
        <w:t>,</w:t>
      </w:r>
      <w:r>
        <w:rPr>
          <w:sz w:val="22"/>
          <w:szCs w:val="22"/>
        </w:rPr>
        <w:t xml:space="preserve"> metszett élű tabletta, mindkét oldalán bemetszéssel és az egyik oldalán „CPN</w:t>
      </w:r>
      <w:r w:rsidR="00F95CB3">
        <w:rPr>
          <w:sz w:val="22"/>
          <w:szCs w:val="22"/>
        </w:rPr>
        <w:t> </w:t>
      </w:r>
      <w:r>
        <w:rPr>
          <w:sz w:val="22"/>
          <w:szCs w:val="22"/>
        </w:rPr>
        <w:t>25” jelöléssel. A tabletták egyenlő adagokra oszthatók.</w:t>
      </w:r>
    </w:p>
    <w:p w14:paraId="111D424B" w14:textId="77777777" w:rsidR="00460B02" w:rsidRDefault="00460B02" w:rsidP="00460B02">
      <w:pPr>
        <w:rPr>
          <w:sz w:val="22"/>
          <w:szCs w:val="22"/>
        </w:rPr>
      </w:pPr>
    </w:p>
    <w:p w14:paraId="2A84E33B" w14:textId="77777777" w:rsidR="00460B02" w:rsidRDefault="00460B02" w:rsidP="00460B02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Clozapine Gerot </w:t>
      </w:r>
      <w:r w:rsidR="00B062D4">
        <w:rPr>
          <w:i/>
          <w:sz w:val="22"/>
          <w:szCs w:val="22"/>
        </w:rPr>
        <w:t>100 mg</w:t>
      </w:r>
      <w:r>
        <w:rPr>
          <w:i/>
          <w:sz w:val="22"/>
          <w:szCs w:val="22"/>
        </w:rPr>
        <w:t xml:space="preserve"> tabletta:</w:t>
      </w:r>
    </w:p>
    <w:p w14:paraId="470E19D0" w14:textId="77777777" w:rsidR="00460B02" w:rsidRDefault="00460B02" w:rsidP="00460B02">
      <w:pPr>
        <w:rPr>
          <w:sz w:val="22"/>
          <w:szCs w:val="22"/>
        </w:rPr>
      </w:pPr>
      <w:r>
        <w:rPr>
          <w:sz w:val="22"/>
          <w:szCs w:val="22"/>
        </w:rPr>
        <w:t>Sárga, kerek, lapos</w:t>
      </w:r>
      <w:r w:rsidR="00F95CB3">
        <w:rPr>
          <w:sz w:val="22"/>
          <w:szCs w:val="22"/>
        </w:rPr>
        <w:t>,</w:t>
      </w:r>
      <w:r>
        <w:rPr>
          <w:sz w:val="22"/>
          <w:szCs w:val="22"/>
        </w:rPr>
        <w:t xml:space="preserve"> metszett élű tabletta, mindkét oldalán bemetszéssel és az egyik oldalán „CPN</w:t>
      </w:r>
      <w:r w:rsidR="00F95CB3">
        <w:rPr>
          <w:sz w:val="22"/>
          <w:szCs w:val="22"/>
        </w:rPr>
        <w:t> </w:t>
      </w:r>
      <w:r>
        <w:rPr>
          <w:sz w:val="22"/>
          <w:szCs w:val="22"/>
        </w:rPr>
        <w:t>100” jelöléssel. A tabletták egyenlő adagokra oszthatók.</w:t>
      </w:r>
    </w:p>
    <w:p w14:paraId="03011011" w14:textId="77777777" w:rsidR="00460B02" w:rsidRDefault="00460B02" w:rsidP="00460B02">
      <w:pPr>
        <w:rPr>
          <w:sz w:val="22"/>
          <w:szCs w:val="22"/>
        </w:rPr>
      </w:pPr>
    </w:p>
    <w:p w14:paraId="5AD204EF" w14:textId="77777777" w:rsidR="00460B02" w:rsidRDefault="00460B02" w:rsidP="00460B02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Csomagolás:</w:t>
      </w:r>
    </w:p>
    <w:p w14:paraId="46143DD6" w14:textId="77777777" w:rsidR="00460B02" w:rsidRDefault="00460B02" w:rsidP="00460B02">
      <w:pPr>
        <w:keepNext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Clozapine Gerot </w:t>
      </w:r>
      <w:r w:rsidR="00B062D4">
        <w:rPr>
          <w:i/>
          <w:sz w:val="22"/>
          <w:szCs w:val="22"/>
        </w:rPr>
        <w:t>25 mg</w:t>
      </w:r>
      <w:r w:rsidR="00F95CB3">
        <w:rPr>
          <w:i/>
          <w:sz w:val="22"/>
          <w:szCs w:val="22"/>
        </w:rPr>
        <w:t xml:space="preserve"> vagy</w:t>
      </w:r>
      <w:r>
        <w:rPr>
          <w:i/>
          <w:sz w:val="22"/>
          <w:szCs w:val="22"/>
        </w:rPr>
        <w:t xml:space="preserve"> </w:t>
      </w:r>
      <w:r w:rsidR="00B062D4">
        <w:rPr>
          <w:i/>
          <w:sz w:val="22"/>
          <w:szCs w:val="22"/>
        </w:rPr>
        <w:t>100 mg</w:t>
      </w:r>
      <w:r>
        <w:rPr>
          <w:i/>
          <w:sz w:val="22"/>
          <w:szCs w:val="22"/>
        </w:rPr>
        <w:t xml:space="preserve"> tabletta</w:t>
      </w:r>
    </w:p>
    <w:p w14:paraId="119512A3" w14:textId="77777777" w:rsidR="00460B02" w:rsidRDefault="00460B02" w:rsidP="00460B02">
      <w:pPr>
        <w:keepNext/>
        <w:rPr>
          <w:sz w:val="22"/>
          <w:szCs w:val="22"/>
        </w:rPr>
      </w:pPr>
      <w:r>
        <w:rPr>
          <w:sz w:val="22"/>
          <w:szCs w:val="22"/>
        </w:rPr>
        <w:t>20</w:t>
      </w:r>
      <w:r w:rsidR="00F95CB3">
        <w:rPr>
          <w:sz w:val="22"/>
          <w:szCs w:val="22"/>
        </w:rPr>
        <w:t> </w:t>
      </w:r>
      <w:r>
        <w:rPr>
          <w:sz w:val="22"/>
          <w:szCs w:val="22"/>
        </w:rPr>
        <w:t>db, 50</w:t>
      </w:r>
      <w:r w:rsidR="00F95CB3">
        <w:rPr>
          <w:sz w:val="22"/>
          <w:szCs w:val="22"/>
        </w:rPr>
        <w:t> </w:t>
      </w:r>
      <w:r>
        <w:rPr>
          <w:sz w:val="22"/>
          <w:szCs w:val="22"/>
        </w:rPr>
        <w:t>db</w:t>
      </w:r>
      <w:r w:rsidR="00F95CB3">
        <w:rPr>
          <w:sz w:val="22"/>
          <w:szCs w:val="22"/>
        </w:rPr>
        <w:t xml:space="preserve"> vagy</w:t>
      </w:r>
      <w:r>
        <w:rPr>
          <w:sz w:val="22"/>
          <w:szCs w:val="22"/>
        </w:rPr>
        <w:t xml:space="preserve"> 100</w:t>
      </w:r>
      <w:r w:rsidR="00F95CB3">
        <w:rPr>
          <w:sz w:val="22"/>
          <w:szCs w:val="22"/>
        </w:rPr>
        <w:t> </w:t>
      </w:r>
      <w:r>
        <w:rPr>
          <w:sz w:val="22"/>
          <w:szCs w:val="22"/>
        </w:rPr>
        <w:t>db tabletta PVC/PVDC/Al buborékcsomagolásban és dobozban.</w:t>
      </w:r>
    </w:p>
    <w:p w14:paraId="1EF8AD2A" w14:textId="77777777" w:rsidR="00460B02" w:rsidRDefault="00460B02" w:rsidP="00460B02">
      <w:pPr>
        <w:tabs>
          <w:tab w:val="left" w:pos="0"/>
        </w:tabs>
        <w:rPr>
          <w:sz w:val="22"/>
          <w:szCs w:val="22"/>
        </w:rPr>
      </w:pPr>
    </w:p>
    <w:p w14:paraId="4517F5B4" w14:textId="77777777" w:rsidR="00460B02" w:rsidRDefault="00460B02" w:rsidP="00460B02">
      <w:pPr>
        <w:tabs>
          <w:tab w:val="left" w:pos="0"/>
        </w:tabs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>A forgalomba hozatali engedély jogosultja</w:t>
      </w:r>
    </w:p>
    <w:p w14:paraId="4339E53D" w14:textId="77777777" w:rsidR="00460B02" w:rsidRDefault="00460B02" w:rsidP="00460B0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G.L. Pharma GmbH</w:t>
      </w:r>
    </w:p>
    <w:p w14:paraId="1F1C2FC0" w14:textId="77777777" w:rsidR="00460B02" w:rsidRDefault="00460B02" w:rsidP="00460B0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8502 Lannach, Schlossplatz 1</w:t>
      </w:r>
    </w:p>
    <w:p w14:paraId="1760A362" w14:textId="77777777" w:rsidR="00460B02" w:rsidRDefault="00460B02" w:rsidP="00460B0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Ausztria</w:t>
      </w:r>
    </w:p>
    <w:p w14:paraId="716896C7" w14:textId="77777777" w:rsidR="00460B02" w:rsidRDefault="00460B02" w:rsidP="00460B02">
      <w:pPr>
        <w:tabs>
          <w:tab w:val="left" w:pos="0"/>
        </w:tabs>
        <w:rPr>
          <w:sz w:val="22"/>
          <w:szCs w:val="22"/>
        </w:rPr>
      </w:pPr>
    </w:p>
    <w:p w14:paraId="546D48A0" w14:textId="77777777" w:rsidR="00460B02" w:rsidRDefault="00460B02" w:rsidP="00460B02">
      <w:pPr>
        <w:tabs>
          <w:tab w:val="left" w:pos="0"/>
        </w:tabs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>Gyártó</w:t>
      </w:r>
    </w:p>
    <w:p w14:paraId="7F881789" w14:textId="77777777" w:rsidR="00460B02" w:rsidRDefault="00460B02" w:rsidP="00460B02">
      <w:pPr>
        <w:rPr>
          <w:sz w:val="22"/>
          <w:szCs w:val="22"/>
        </w:rPr>
      </w:pPr>
      <w:r>
        <w:rPr>
          <w:sz w:val="22"/>
          <w:szCs w:val="22"/>
        </w:rPr>
        <w:t>Synthon BV</w:t>
      </w:r>
    </w:p>
    <w:p w14:paraId="22FBD4D0" w14:textId="77777777" w:rsidR="00460B02" w:rsidRDefault="00460B02" w:rsidP="00460B02">
      <w:pPr>
        <w:rPr>
          <w:sz w:val="22"/>
          <w:szCs w:val="22"/>
        </w:rPr>
      </w:pPr>
      <w:r>
        <w:rPr>
          <w:sz w:val="22"/>
          <w:szCs w:val="22"/>
        </w:rPr>
        <w:t>Microweg 22, 6545 CM Nijmegen</w:t>
      </w:r>
    </w:p>
    <w:p w14:paraId="321FF4B9" w14:textId="77777777" w:rsidR="00460B02" w:rsidRDefault="00460B02" w:rsidP="00460B02">
      <w:pPr>
        <w:rPr>
          <w:sz w:val="22"/>
          <w:szCs w:val="22"/>
        </w:rPr>
      </w:pPr>
      <w:r>
        <w:rPr>
          <w:sz w:val="22"/>
          <w:szCs w:val="22"/>
        </w:rPr>
        <w:t>Hollandia</w:t>
      </w:r>
    </w:p>
    <w:p w14:paraId="0EFC29C9" w14:textId="77777777" w:rsidR="00460B02" w:rsidRDefault="00460B02" w:rsidP="00460B02">
      <w:pPr>
        <w:rPr>
          <w:sz w:val="22"/>
          <w:szCs w:val="22"/>
        </w:rPr>
      </w:pPr>
    </w:p>
    <w:p w14:paraId="7ADBCFEB" w14:textId="77777777" w:rsidR="00460B02" w:rsidRDefault="00460B02" w:rsidP="00460B0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G.L. Pharma GmbH</w:t>
      </w:r>
    </w:p>
    <w:p w14:paraId="5DC46AA6" w14:textId="77777777" w:rsidR="00460B02" w:rsidRDefault="00460B02" w:rsidP="00460B0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8502 Lannach, Schlossplatz 1</w:t>
      </w:r>
    </w:p>
    <w:p w14:paraId="533C3AF2" w14:textId="77777777" w:rsidR="00460B02" w:rsidRDefault="00460B02" w:rsidP="00460B0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Ausztria</w:t>
      </w:r>
    </w:p>
    <w:p w14:paraId="48AE2B2F" w14:textId="77777777" w:rsidR="00460B02" w:rsidRDefault="00460B02" w:rsidP="00460B02">
      <w:pPr>
        <w:rPr>
          <w:sz w:val="22"/>
          <w:szCs w:val="22"/>
        </w:rPr>
      </w:pPr>
    </w:p>
    <w:p w14:paraId="5CBB78AC" w14:textId="77777777" w:rsidR="00823EAD" w:rsidRPr="00A11E7E" w:rsidRDefault="00823EAD" w:rsidP="00823EAD">
      <w:pPr>
        <w:pStyle w:val="Default"/>
        <w:rPr>
          <w:sz w:val="22"/>
          <w:szCs w:val="22"/>
          <w:lang w:val="hu-HU"/>
        </w:rPr>
      </w:pPr>
      <w:r w:rsidRPr="00A11E7E">
        <w:rPr>
          <w:sz w:val="22"/>
          <w:szCs w:val="22"/>
          <w:lang w:val="hu-HU"/>
        </w:rPr>
        <w:t xml:space="preserve">Synthon Hispania S.L. </w:t>
      </w:r>
    </w:p>
    <w:p w14:paraId="1F114D15" w14:textId="77777777" w:rsidR="00823EAD" w:rsidRPr="00A11E7E" w:rsidRDefault="00823EAD" w:rsidP="00823EAD">
      <w:pPr>
        <w:pStyle w:val="Default"/>
        <w:rPr>
          <w:sz w:val="22"/>
          <w:szCs w:val="22"/>
          <w:lang w:val="hu-HU"/>
        </w:rPr>
      </w:pPr>
      <w:r w:rsidRPr="00A11E7E">
        <w:rPr>
          <w:sz w:val="22"/>
          <w:szCs w:val="22"/>
          <w:lang w:val="hu-HU"/>
        </w:rPr>
        <w:t xml:space="preserve">C/ Castelló, nº1 </w:t>
      </w:r>
    </w:p>
    <w:p w14:paraId="75C6D5FF" w14:textId="77777777" w:rsidR="00823EAD" w:rsidRPr="00A11E7E" w:rsidRDefault="00823EAD" w:rsidP="00823EAD">
      <w:pPr>
        <w:pStyle w:val="Default"/>
        <w:rPr>
          <w:sz w:val="22"/>
          <w:szCs w:val="22"/>
          <w:lang w:val="hu-HU"/>
        </w:rPr>
      </w:pPr>
      <w:r w:rsidRPr="00A11E7E">
        <w:rPr>
          <w:sz w:val="22"/>
          <w:szCs w:val="22"/>
          <w:lang w:val="hu-HU"/>
        </w:rPr>
        <w:t xml:space="preserve">Pol. Las Salinas, Sant Boi de Llobregat </w:t>
      </w:r>
    </w:p>
    <w:p w14:paraId="680CA0C1" w14:textId="77777777" w:rsidR="00823EAD" w:rsidRPr="00A11E7E" w:rsidRDefault="00823EAD" w:rsidP="00823EAD">
      <w:pPr>
        <w:pStyle w:val="Default"/>
        <w:rPr>
          <w:sz w:val="22"/>
          <w:szCs w:val="22"/>
          <w:lang w:val="hu-HU"/>
        </w:rPr>
      </w:pPr>
      <w:r w:rsidRPr="00A11E7E">
        <w:rPr>
          <w:sz w:val="22"/>
          <w:szCs w:val="22"/>
          <w:lang w:val="hu-HU"/>
        </w:rPr>
        <w:t xml:space="preserve">08830 Barcelona </w:t>
      </w:r>
    </w:p>
    <w:p w14:paraId="477FF58A" w14:textId="77777777" w:rsidR="00823EAD" w:rsidRDefault="00823EAD" w:rsidP="00823EAD">
      <w:pPr>
        <w:pStyle w:val="Default"/>
        <w:rPr>
          <w:sz w:val="22"/>
          <w:szCs w:val="22"/>
          <w:lang w:val="hu-HU"/>
        </w:rPr>
      </w:pPr>
      <w:r w:rsidRPr="00A11E7E">
        <w:rPr>
          <w:sz w:val="22"/>
          <w:szCs w:val="22"/>
          <w:lang w:val="hu-HU"/>
        </w:rPr>
        <w:t>Spa</w:t>
      </w:r>
      <w:r>
        <w:rPr>
          <w:sz w:val="22"/>
          <w:szCs w:val="22"/>
          <w:lang w:val="hu-HU"/>
        </w:rPr>
        <w:t>nyolország</w:t>
      </w:r>
    </w:p>
    <w:p w14:paraId="12FB786A" w14:textId="77777777" w:rsidR="00823EAD" w:rsidRDefault="00823EAD" w:rsidP="00460B02">
      <w:pPr>
        <w:rPr>
          <w:sz w:val="22"/>
          <w:szCs w:val="22"/>
        </w:rPr>
      </w:pPr>
    </w:p>
    <w:p w14:paraId="544746B5" w14:textId="77777777" w:rsidR="00460B02" w:rsidRDefault="00460B02" w:rsidP="00460B02">
      <w:pPr>
        <w:ind w:left="1985" w:hanging="1985"/>
        <w:rPr>
          <w:sz w:val="22"/>
          <w:szCs w:val="22"/>
        </w:rPr>
      </w:pPr>
      <w:r>
        <w:rPr>
          <w:sz w:val="22"/>
          <w:szCs w:val="22"/>
        </w:rPr>
        <w:t>OGYI-T-9007/01</w:t>
      </w:r>
      <w:r w:rsidR="00F4243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Clozapine Gerot </w:t>
      </w:r>
      <w:r w:rsidR="00B062D4">
        <w:rPr>
          <w:sz w:val="22"/>
          <w:szCs w:val="22"/>
        </w:rPr>
        <w:t>25 mg</w:t>
      </w:r>
      <w:r>
        <w:rPr>
          <w:sz w:val="22"/>
          <w:szCs w:val="22"/>
        </w:rPr>
        <w:t xml:space="preserve"> tabletta</w:t>
      </w:r>
      <w:r w:rsidR="00F4243C"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 xml:space="preserve">20 </w:t>
      </w:r>
      <w:r w:rsidR="00F4243C">
        <w:rPr>
          <w:sz w:val="22"/>
          <w:szCs w:val="22"/>
        </w:rPr>
        <w:t>×</w:t>
      </w:r>
    </w:p>
    <w:p w14:paraId="4D70838A" w14:textId="77777777" w:rsidR="00460B02" w:rsidRDefault="00460B02" w:rsidP="00460B02">
      <w:pPr>
        <w:ind w:left="1985" w:hanging="1985"/>
        <w:rPr>
          <w:sz w:val="22"/>
          <w:szCs w:val="22"/>
        </w:rPr>
      </w:pPr>
      <w:r>
        <w:rPr>
          <w:sz w:val="22"/>
          <w:szCs w:val="22"/>
        </w:rPr>
        <w:t>OGYI-T-9007/02</w:t>
      </w:r>
      <w:r w:rsidR="00F4243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Clozapine Gerot </w:t>
      </w:r>
      <w:r w:rsidR="00B062D4">
        <w:rPr>
          <w:sz w:val="22"/>
          <w:szCs w:val="22"/>
        </w:rPr>
        <w:t>25 mg</w:t>
      </w:r>
      <w:r>
        <w:rPr>
          <w:sz w:val="22"/>
          <w:szCs w:val="22"/>
        </w:rPr>
        <w:t xml:space="preserve"> tabletta</w:t>
      </w:r>
      <w:r w:rsidR="00F4243C"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 xml:space="preserve">50 </w:t>
      </w:r>
      <w:r w:rsidR="00F4243C">
        <w:rPr>
          <w:sz w:val="22"/>
          <w:szCs w:val="22"/>
        </w:rPr>
        <w:t>×</w:t>
      </w:r>
    </w:p>
    <w:p w14:paraId="707333A6" w14:textId="77777777" w:rsidR="00460B02" w:rsidRDefault="00460B02" w:rsidP="00460B02">
      <w:pPr>
        <w:ind w:left="1985" w:hanging="1985"/>
        <w:rPr>
          <w:sz w:val="22"/>
          <w:szCs w:val="22"/>
        </w:rPr>
      </w:pPr>
      <w:r>
        <w:rPr>
          <w:sz w:val="22"/>
          <w:szCs w:val="22"/>
        </w:rPr>
        <w:lastRenderedPageBreak/>
        <w:t>OGYI-T-9007/03</w:t>
      </w:r>
      <w:r w:rsidR="00F4243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Clozapine Gerot </w:t>
      </w:r>
      <w:r w:rsidR="00B062D4">
        <w:rPr>
          <w:sz w:val="22"/>
          <w:szCs w:val="22"/>
        </w:rPr>
        <w:t>25 mg</w:t>
      </w:r>
      <w:r>
        <w:rPr>
          <w:sz w:val="22"/>
          <w:szCs w:val="22"/>
        </w:rPr>
        <w:t xml:space="preserve"> tabletta</w:t>
      </w:r>
      <w:r w:rsidR="00F4243C">
        <w:rPr>
          <w:sz w:val="22"/>
          <w:szCs w:val="22"/>
        </w:rPr>
        <w:tab/>
      </w:r>
      <w:r>
        <w:rPr>
          <w:sz w:val="22"/>
          <w:szCs w:val="22"/>
        </w:rPr>
        <w:t xml:space="preserve">100 </w:t>
      </w:r>
      <w:r w:rsidR="00F4243C">
        <w:rPr>
          <w:sz w:val="22"/>
          <w:szCs w:val="22"/>
        </w:rPr>
        <w:t>×</w:t>
      </w:r>
    </w:p>
    <w:p w14:paraId="0E916470" w14:textId="77777777" w:rsidR="00460B02" w:rsidRDefault="00460B02" w:rsidP="00460B02">
      <w:pPr>
        <w:ind w:left="1985" w:hanging="1985"/>
        <w:rPr>
          <w:sz w:val="22"/>
          <w:szCs w:val="22"/>
        </w:rPr>
      </w:pPr>
      <w:r>
        <w:rPr>
          <w:sz w:val="22"/>
          <w:szCs w:val="22"/>
        </w:rPr>
        <w:t>OGYI-T-9007/07</w:t>
      </w:r>
      <w:r w:rsidR="00F4243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Clozapine Gerot </w:t>
      </w:r>
      <w:r w:rsidR="00B062D4">
        <w:rPr>
          <w:sz w:val="22"/>
          <w:szCs w:val="22"/>
        </w:rPr>
        <w:t>100 mg</w:t>
      </w:r>
      <w:r>
        <w:rPr>
          <w:sz w:val="22"/>
          <w:szCs w:val="22"/>
        </w:rPr>
        <w:t xml:space="preserve"> tabletta</w:t>
      </w:r>
      <w:r w:rsidR="00F4243C"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 xml:space="preserve">20 </w:t>
      </w:r>
      <w:r w:rsidR="00F4243C">
        <w:rPr>
          <w:sz w:val="22"/>
          <w:szCs w:val="22"/>
        </w:rPr>
        <w:t>×</w:t>
      </w:r>
    </w:p>
    <w:p w14:paraId="7AC6DD59" w14:textId="77777777" w:rsidR="00460B02" w:rsidRDefault="00460B02" w:rsidP="00460B02">
      <w:pPr>
        <w:ind w:left="1985" w:hanging="1985"/>
        <w:rPr>
          <w:sz w:val="22"/>
          <w:szCs w:val="22"/>
        </w:rPr>
      </w:pPr>
      <w:r>
        <w:rPr>
          <w:sz w:val="22"/>
          <w:szCs w:val="22"/>
        </w:rPr>
        <w:t>OGYI-T-9007/08</w:t>
      </w:r>
      <w:r w:rsidR="00F4243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Clozapine Gerot </w:t>
      </w:r>
      <w:r w:rsidR="00B062D4">
        <w:rPr>
          <w:sz w:val="22"/>
          <w:szCs w:val="22"/>
        </w:rPr>
        <w:t>100 mg</w:t>
      </w:r>
      <w:r>
        <w:rPr>
          <w:sz w:val="22"/>
          <w:szCs w:val="22"/>
        </w:rPr>
        <w:t xml:space="preserve"> tabletta</w:t>
      </w:r>
      <w:r w:rsidR="00F4243C"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 xml:space="preserve">50 </w:t>
      </w:r>
      <w:r w:rsidR="00F4243C">
        <w:rPr>
          <w:sz w:val="22"/>
          <w:szCs w:val="22"/>
        </w:rPr>
        <w:t>×</w:t>
      </w:r>
    </w:p>
    <w:p w14:paraId="3A26962B" w14:textId="77777777" w:rsidR="00460B02" w:rsidRDefault="00460B02" w:rsidP="00460B02">
      <w:pPr>
        <w:ind w:left="1985" w:hanging="1985"/>
        <w:rPr>
          <w:b/>
          <w:sz w:val="22"/>
          <w:szCs w:val="22"/>
        </w:rPr>
      </w:pPr>
      <w:r>
        <w:rPr>
          <w:sz w:val="22"/>
          <w:szCs w:val="22"/>
        </w:rPr>
        <w:t>OGYI-T-9007/09</w:t>
      </w:r>
      <w:r w:rsidR="00F4243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Clozapine Gerot </w:t>
      </w:r>
      <w:r w:rsidR="00B062D4">
        <w:rPr>
          <w:sz w:val="22"/>
          <w:szCs w:val="22"/>
        </w:rPr>
        <w:t>100 mg</w:t>
      </w:r>
      <w:r>
        <w:rPr>
          <w:sz w:val="22"/>
          <w:szCs w:val="22"/>
        </w:rPr>
        <w:t xml:space="preserve"> tabletta</w:t>
      </w:r>
      <w:r w:rsidR="00F4243C">
        <w:rPr>
          <w:sz w:val="22"/>
          <w:szCs w:val="22"/>
        </w:rPr>
        <w:tab/>
      </w:r>
      <w:r>
        <w:rPr>
          <w:sz w:val="22"/>
          <w:szCs w:val="22"/>
        </w:rPr>
        <w:t xml:space="preserve">100 </w:t>
      </w:r>
      <w:r w:rsidR="00F4243C">
        <w:rPr>
          <w:sz w:val="22"/>
          <w:szCs w:val="22"/>
        </w:rPr>
        <w:t>×</w:t>
      </w:r>
    </w:p>
    <w:p w14:paraId="755BCCC1" w14:textId="77777777" w:rsidR="00460B02" w:rsidRDefault="00460B02" w:rsidP="00460B02">
      <w:pPr>
        <w:rPr>
          <w:b/>
          <w:sz w:val="22"/>
          <w:szCs w:val="22"/>
        </w:rPr>
      </w:pPr>
    </w:p>
    <w:p w14:paraId="5DCAFFD9" w14:textId="11463437" w:rsidR="000B0551" w:rsidRPr="00EA6611" w:rsidRDefault="00460B02" w:rsidP="001C7D79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A betegtájékoztató legutóbbi felülvizsgálatának dátuma: </w:t>
      </w:r>
      <w:r w:rsidR="001C7D79">
        <w:rPr>
          <w:sz w:val="22"/>
          <w:szCs w:val="22"/>
        </w:rPr>
        <w:t>202</w:t>
      </w:r>
      <w:r w:rsidR="00AE17C3">
        <w:rPr>
          <w:sz w:val="22"/>
          <w:szCs w:val="22"/>
        </w:rPr>
        <w:t>6</w:t>
      </w:r>
      <w:r w:rsidR="001C7D79">
        <w:rPr>
          <w:sz w:val="22"/>
          <w:szCs w:val="22"/>
        </w:rPr>
        <w:t xml:space="preserve">. </w:t>
      </w:r>
      <w:r w:rsidR="00AE17C3">
        <w:rPr>
          <w:sz w:val="22"/>
          <w:szCs w:val="22"/>
        </w:rPr>
        <w:t>augusztus.</w:t>
      </w:r>
    </w:p>
    <w:sectPr w:rsidR="000B0551" w:rsidRPr="00EA6611" w:rsidSect="00C336A2">
      <w:headerReference w:type="default" r:id="rId8"/>
      <w:footerReference w:type="first" r:id="rId9"/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149A9" w14:textId="77777777" w:rsidR="009544CB" w:rsidRDefault="009544CB">
      <w:r>
        <w:separator/>
      </w:r>
    </w:p>
  </w:endnote>
  <w:endnote w:type="continuationSeparator" w:id="0">
    <w:p w14:paraId="6269B9C8" w14:textId="77777777" w:rsidR="009544CB" w:rsidRDefault="00954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8A001" w14:textId="77777777" w:rsidR="00F979B7" w:rsidRPr="00F979B7" w:rsidRDefault="00F979B7" w:rsidP="00F979B7">
    <w:pPr>
      <w:pStyle w:val="llb"/>
      <w:tabs>
        <w:tab w:val="left" w:pos="1845"/>
      </w:tabs>
      <w:rPr>
        <w:sz w:val="18"/>
      </w:rPr>
    </w:pPr>
    <w:r w:rsidRPr="00F979B7">
      <w:rPr>
        <w:sz w:val="18"/>
      </w:rPr>
      <w:t>NNGYK/ETGY/13036/2026</w:t>
    </w:r>
  </w:p>
  <w:p w14:paraId="0B614C02" w14:textId="1D35C6B3" w:rsidR="001E19D9" w:rsidRPr="00377F61" w:rsidRDefault="00F979B7" w:rsidP="00583DDB">
    <w:pPr>
      <w:pStyle w:val="llb"/>
      <w:tabs>
        <w:tab w:val="clear" w:pos="4536"/>
        <w:tab w:val="clear" w:pos="9072"/>
        <w:tab w:val="left" w:pos="1845"/>
      </w:tabs>
      <w:rPr>
        <w:sz w:val="18"/>
      </w:rPr>
    </w:pPr>
    <w:r w:rsidRPr="00F979B7">
      <w:rPr>
        <w:sz w:val="18"/>
      </w:rPr>
      <w:t>NNGYK/ETGY/13040/2026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FA846" w14:textId="77777777" w:rsidR="009544CB" w:rsidRDefault="009544CB">
      <w:r>
        <w:separator/>
      </w:r>
    </w:p>
  </w:footnote>
  <w:footnote w:type="continuationSeparator" w:id="0">
    <w:p w14:paraId="0C458FC0" w14:textId="77777777" w:rsidR="009544CB" w:rsidRDefault="00954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0DE63" w14:textId="77777777" w:rsidR="004D6812" w:rsidRPr="00583DDB" w:rsidRDefault="004D6812">
    <w:pPr>
      <w:pStyle w:val="lfej"/>
      <w:jc w:val="center"/>
      <w:rPr>
        <w:sz w:val="18"/>
        <w:szCs w:val="18"/>
      </w:rPr>
    </w:pPr>
    <w:r w:rsidRPr="00583DDB">
      <w:rPr>
        <w:sz w:val="18"/>
        <w:szCs w:val="18"/>
      </w:rPr>
      <w:fldChar w:fldCharType="begin"/>
    </w:r>
    <w:r w:rsidRPr="00583DDB">
      <w:rPr>
        <w:sz w:val="18"/>
        <w:szCs w:val="18"/>
      </w:rPr>
      <w:instrText xml:space="preserve"> PAGE \*ARABIC </w:instrText>
    </w:r>
    <w:r w:rsidRPr="00583DDB">
      <w:rPr>
        <w:sz w:val="18"/>
        <w:szCs w:val="18"/>
      </w:rPr>
      <w:fldChar w:fldCharType="separate"/>
    </w:r>
    <w:r w:rsidR="007B2C14">
      <w:rPr>
        <w:noProof/>
        <w:sz w:val="18"/>
        <w:szCs w:val="18"/>
      </w:rPr>
      <w:t>10</w:t>
    </w:r>
    <w:r w:rsidRPr="00583DD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8EB6094"/>
    <w:multiLevelType w:val="hybridMultilevel"/>
    <w:tmpl w:val="940AD774"/>
    <w:lvl w:ilvl="0" w:tplc="233AD15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83E07"/>
    <w:multiLevelType w:val="hybridMultilevel"/>
    <w:tmpl w:val="A964DAD6"/>
    <w:lvl w:ilvl="0" w:tplc="233AD15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D4725"/>
    <w:multiLevelType w:val="multilevel"/>
    <w:tmpl w:val="CF7EB6D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326B5"/>
    <w:multiLevelType w:val="hybridMultilevel"/>
    <w:tmpl w:val="4F82A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23A81"/>
    <w:multiLevelType w:val="hybridMultilevel"/>
    <w:tmpl w:val="962817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A5D10"/>
    <w:multiLevelType w:val="hybridMultilevel"/>
    <w:tmpl w:val="D3201370"/>
    <w:lvl w:ilvl="0" w:tplc="FFFFFFFF"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6148F"/>
    <w:multiLevelType w:val="hybridMultilevel"/>
    <w:tmpl w:val="CF7EB6D2"/>
    <w:lvl w:ilvl="0" w:tplc="233AD15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203EDF"/>
    <w:multiLevelType w:val="hybridMultilevel"/>
    <w:tmpl w:val="5CFA50A6"/>
    <w:lvl w:ilvl="0" w:tplc="233AD15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311DA3"/>
    <w:multiLevelType w:val="hybridMultilevel"/>
    <w:tmpl w:val="6D70D2E0"/>
    <w:lvl w:ilvl="0" w:tplc="97F8A43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1A77F7"/>
    <w:multiLevelType w:val="hybridMultilevel"/>
    <w:tmpl w:val="2FCCF9BE"/>
    <w:lvl w:ilvl="0" w:tplc="233AD15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DE2DF1"/>
    <w:multiLevelType w:val="hybridMultilevel"/>
    <w:tmpl w:val="ED740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512C5"/>
    <w:multiLevelType w:val="hybridMultilevel"/>
    <w:tmpl w:val="753E6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2850AA"/>
    <w:multiLevelType w:val="multilevel"/>
    <w:tmpl w:val="96362B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14276907">
    <w:abstractNumId w:val="1"/>
  </w:num>
  <w:num w:numId="2" w16cid:durableId="13269247">
    <w:abstractNumId w:val="7"/>
  </w:num>
  <w:num w:numId="3" w16cid:durableId="484013857">
    <w:abstractNumId w:val="15"/>
  </w:num>
  <w:num w:numId="4" w16cid:durableId="2078547100">
    <w:abstractNumId w:val="3"/>
  </w:num>
  <w:num w:numId="5" w16cid:durableId="1206021404">
    <w:abstractNumId w:val="9"/>
  </w:num>
  <w:num w:numId="6" w16cid:durableId="308021500">
    <w:abstractNumId w:val="4"/>
  </w:num>
  <w:num w:numId="7" w16cid:durableId="1602252682">
    <w:abstractNumId w:val="12"/>
  </w:num>
  <w:num w:numId="8" w16cid:durableId="1240870858">
    <w:abstractNumId w:val="10"/>
  </w:num>
  <w:num w:numId="9" w16cid:durableId="132187010">
    <w:abstractNumId w:val="5"/>
  </w:num>
  <w:num w:numId="10" w16cid:durableId="1198081956">
    <w:abstractNumId w:val="14"/>
  </w:num>
  <w:num w:numId="11" w16cid:durableId="790444298">
    <w:abstractNumId w:val="6"/>
  </w:num>
  <w:num w:numId="12" w16cid:durableId="2070424128">
    <w:abstractNumId w:val="13"/>
  </w:num>
  <w:num w:numId="13" w16cid:durableId="494957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5669205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5" w16cid:durableId="970940826">
    <w:abstractNumId w:val="8"/>
  </w:num>
  <w:num w:numId="16" w16cid:durableId="2452358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6"/>
    <w:rsid w:val="000018A9"/>
    <w:rsid w:val="00011432"/>
    <w:rsid w:val="00012CF8"/>
    <w:rsid w:val="000130F2"/>
    <w:rsid w:val="000147B3"/>
    <w:rsid w:val="000158A8"/>
    <w:rsid w:val="0003061E"/>
    <w:rsid w:val="00031E46"/>
    <w:rsid w:val="0004329B"/>
    <w:rsid w:val="00047ABA"/>
    <w:rsid w:val="00047FC6"/>
    <w:rsid w:val="00055B41"/>
    <w:rsid w:val="000831A9"/>
    <w:rsid w:val="000867DC"/>
    <w:rsid w:val="00086A85"/>
    <w:rsid w:val="00095159"/>
    <w:rsid w:val="000A176C"/>
    <w:rsid w:val="000A486C"/>
    <w:rsid w:val="000A527B"/>
    <w:rsid w:val="000B0551"/>
    <w:rsid w:val="000D266E"/>
    <w:rsid w:val="000E440F"/>
    <w:rsid w:val="000F15C0"/>
    <w:rsid w:val="00100415"/>
    <w:rsid w:val="00104B9C"/>
    <w:rsid w:val="001076BF"/>
    <w:rsid w:val="00141280"/>
    <w:rsid w:val="001544A7"/>
    <w:rsid w:val="001744B9"/>
    <w:rsid w:val="001866F1"/>
    <w:rsid w:val="00187FBC"/>
    <w:rsid w:val="00192867"/>
    <w:rsid w:val="00192F3A"/>
    <w:rsid w:val="00194EAA"/>
    <w:rsid w:val="00194F1D"/>
    <w:rsid w:val="001A03F7"/>
    <w:rsid w:val="001C7D79"/>
    <w:rsid w:val="001E19D9"/>
    <w:rsid w:val="001E65E5"/>
    <w:rsid w:val="00203FB8"/>
    <w:rsid w:val="0021363B"/>
    <w:rsid w:val="00214006"/>
    <w:rsid w:val="002156FA"/>
    <w:rsid w:val="00217367"/>
    <w:rsid w:val="00220739"/>
    <w:rsid w:val="00220D5F"/>
    <w:rsid w:val="002224B7"/>
    <w:rsid w:val="00225C66"/>
    <w:rsid w:val="00225E16"/>
    <w:rsid w:val="002300E2"/>
    <w:rsid w:val="00233476"/>
    <w:rsid w:val="0025643E"/>
    <w:rsid w:val="00256582"/>
    <w:rsid w:val="00257EC5"/>
    <w:rsid w:val="0026241E"/>
    <w:rsid w:val="00263F4A"/>
    <w:rsid w:val="00272FFC"/>
    <w:rsid w:val="002824AC"/>
    <w:rsid w:val="002900DB"/>
    <w:rsid w:val="00296E75"/>
    <w:rsid w:val="00297AB8"/>
    <w:rsid w:val="002A7C29"/>
    <w:rsid w:val="002B5991"/>
    <w:rsid w:val="002C181C"/>
    <w:rsid w:val="002D0E4C"/>
    <w:rsid w:val="002E7F4D"/>
    <w:rsid w:val="002F0885"/>
    <w:rsid w:val="00303581"/>
    <w:rsid w:val="0030664A"/>
    <w:rsid w:val="0031100A"/>
    <w:rsid w:val="00315D05"/>
    <w:rsid w:val="003206A3"/>
    <w:rsid w:val="00323809"/>
    <w:rsid w:val="00326C9F"/>
    <w:rsid w:val="00327203"/>
    <w:rsid w:val="00327459"/>
    <w:rsid w:val="00327506"/>
    <w:rsid w:val="00342AB6"/>
    <w:rsid w:val="003532AD"/>
    <w:rsid w:val="003701D4"/>
    <w:rsid w:val="0037057D"/>
    <w:rsid w:val="003714CA"/>
    <w:rsid w:val="00371706"/>
    <w:rsid w:val="00377F61"/>
    <w:rsid w:val="0038483A"/>
    <w:rsid w:val="003866DA"/>
    <w:rsid w:val="003916CC"/>
    <w:rsid w:val="00392C85"/>
    <w:rsid w:val="00394AF6"/>
    <w:rsid w:val="003B2F04"/>
    <w:rsid w:val="003B613A"/>
    <w:rsid w:val="003C4715"/>
    <w:rsid w:val="003F345F"/>
    <w:rsid w:val="003F3A3D"/>
    <w:rsid w:val="003F72A9"/>
    <w:rsid w:val="0040134E"/>
    <w:rsid w:val="00403DE0"/>
    <w:rsid w:val="00404F9A"/>
    <w:rsid w:val="00411AA6"/>
    <w:rsid w:val="004325F0"/>
    <w:rsid w:val="00437CA9"/>
    <w:rsid w:val="00442750"/>
    <w:rsid w:val="00446D2D"/>
    <w:rsid w:val="00460B02"/>
    <w:rsid w:val="0046716E"/>
    <w:rsid w:val="00472C31"/>
    <w:rsid w:val="00476B79"/>
    <w:rsid w:val="00487994"/>
    <w:rsid w:val="00487F1D"/>
    <w:rsid w:val="00493131"/>
    <w:rsid w:val="004A158A"/>
    <w:rsid w:val="004A3549"/>
    <w:rsid w:val="004A4BBE"/>
    <w:rsid w:val="004C554A"/>
    <w:rsid w:val="004D2CDE"/>
    <w:rsid w:val="004D5484"/>
    <w:rsid w:val="004D6812"/>
    <w:rsid w:val="004E3721"/>
    <w:rsid w:val="004E6A0E"/>
    <w:rsid w:val="004E6C05"/>
    <w:rsid w:val="004F1299"/>
    <w:rsid w:val="004F3674"/>
    <w:rsid w:val="004F39F9"/>
    <w:rsid w:val="004F5F34"/>
    <w:rsid w:val="00505583"/>
    <w:rsid w:val="005107A2"/>
    <w:rsid w:val="00511DCF"/>
    <w:rsid w:val="00512EE6"/>
    <w:rsid w:val="00526105"/>
    <w:rsid w:val="00531523"/>
    <w:rsid w:val="005409A6"/>
    <w:rsid w:val="00541721"/>
    <w:rsid w:val="00542DFA"/>
    <w:rsid w:val="00544A5E"/>
    <w:rsid w:val="00544D2F"/>
    <w:rsid w:val="00547E97"/>
    <w:rsid w:val="00552962"/>
    <w:rsid w:val="00557B76"/>
    <w:rsid w:val="005609B4"/>
    <w:rsid w:val="0057532F"/>
    <w:rsid w:val="0057748C"/>
    <w:rsid w:val="00582488"/>
    <w:rsid w:val="005838B9"/>
    <w:rsid w:val="00583DDB"/>
    <w:rsid w:val="00591FDC"/>
    <w:rsid w:val="00593772"/>
    <w:rsid w:val="00596AB7"/>
    <w:rsid w:val="005A0394"/>
    <w:rsid w:val="005A31F9"/>
    <w:rsid w:val="005B05F1"/>
    <w:rsid w:val="005D4FC7"/>
    <w:rsid w:val="005E413B"/>
    <w:rsid w:val="005F4823"/>
    <w:rsid w:val="00600D20"/>
    <w:rsid w:val="0060276F"/>
    <w:rsid w:val="00611CED"/>
    <w:rsid w:val="00620CC1"/>
    <w:rsid w:val="00623A4F"/>
    <w:rsid w:val="00626466"/>
    <w:rsid w:val="00626A6D"/>
    <w:rsid w:val="00635B08"/>
    <w:rsid w:val="006441C4"/>
    <w:rsid w:val="00652E4E"/>
    <w:rsid w:val="00655065"/>
    <w:rsid w:val="0065623E"/>
    <w:rsid w:val="00663A80"/>
    <w:rsid w:val="00667CA7"/>
    <w:rsid w:val="00671647"/>
    <w:rsid w:val="00673586"/>
    <w:rsid w:val="0068066D"/>
    <w:rsid w:val="006A0A70"/>
    <w:rsid w:val="006C47CE"/>
    <w:rsid w:val="006D3878"/>
    <w:rsid w:val="006D79AA"/>
    <w:rsid w:val="006E2C0D"/>
    <w:rsid w:val="006E5665"/>
    <w:rsid w:val="006E74D9"/>
    <w:rsid w:val="006F454A"/>
    <w:rsid w:val="0070302A"/>
    <w:rsid w:val="00706938"/>
    <w:rsid w:val="00710B97"/>
    <w:rsid w:val="00715661"/>
    <w:rsid w:val="00715D10"/>
    <w:rsid w:val="00723D3D"/>
    <w:rsid w:val="00732238"/>
    <w:rsid w:val="00732C11"/>
    <w:rsid w:val="0076302A"/>
    <w:rsid w:val="00767B6A"/>
    <w:rsid w:val="00767B9C"/>
    <w:rsid w:val="00775FCE"/>
    <w:rsid w:val="00787766"/>
    <w:rsid w:val="00796BDD"/>
    <w:rsid w:val="007A3A2F"/>
    <w:rsid w:val="007B2C14"/>
    <w:rsid w:val="007D0898"/>
    <w:rsid w:val="007D36C7"/>
    <w:rsid w:val="007E3C52"/>
    <w:rsid w:val="007E7348"/>
    <w:rsid w:val="007F7686"/>
    <w:rsid w:val="00803AFB"/>
    <w:rsid w:val="0081702E"/>
    <w:rsid w:val="0082183F"/>
    <w:rsid w:val="00823EAD"/>
    <w:rsid w:val="00824639"/>
    <w:rsid w:val="00825080"/>
    <w:rsid w:val="00825594"/>
    <w:rsid w:val="0082761A"/>
    <w:rsid w:val="008531DE"/>
    <w:rsid w:val="00872A59"/>
    <w:rsid w:val="00883D17"/>
    <w:rsid w:val="00884D40"/>
    <w:rsid w:val="00885001"/>
    <w:rsid w:val="00885BE5"/>
    <w:rsid w:val="008A2539"/>
    <w:rsid w:val="008A2BB3"/>
    <w:rsid w:val="008A3B30"/>
    <w:rsid w:val="008A5A6E"/>
    <w:rsid w:val="008A7E17"/>
    <w:rsid w:val="008C51EC"/>
    <w:rsid w:val="008C6507"/>
    <w:rsid w:val="008C6573"/>
    <w:rsid w:val="008D2AC4"/>
    <w:rsid w:val="008D2B66"/>
    <w:rsid w:val="008D4C5E"/>
    <w:rsid w:val="008D5C4F"/>
    <w:rsid w:val="008D659D"/>
    <w:rsid w:val="008E12C7"/>
    <w:rsid w:val="008E3290"/>
    <w:rsid w:val="008E51E7"/>
    <w:rsid w:val="008E5FA1"/>
    <w:rsid w:val="008E6BC6"/>
    <w:rsid w:val="00903412"/>
    <w:rsid w:val="00916BE6"/>
    <w:rsid w:val="00930C62"/>
    <w:rsid w:val="00935E65"/>
    <w:rsid w:val="00940B4B"/>
    <w:rsid w:val="0094134E"/>
    <w:rsid w:val="009467E8"/>
    <w:rsid w:val="00951847"/>
    <w:rsid w:val="009544CB"/>
    <w:rsid w:val="0097309F"/>
    <w:rsid w:val="009813A9"/>
    <w:rsid w:val="00987BF0"/>
    <w:rsid w:val="009A1579"/>
    <w:rsid w:val="009A1A6C"/>
    <w:rsid w:val="009A4EB7"/>
    <w:rsid w:val="009B5BDE"/>
    <w:rsid w:val="009B6AF6"/>
    <w:rsid w:val="009C1EB5"/>
    <w:rsid w:val="009C4259"/>
    <w:rsid w:val="009D1440"/>
    <w:rsid w:val="009D4C49"/>
    <w:rsid w:val="009E395B"/>
    <w:rsid w:val="00A072A3"/>
    <w:rsid w:val="00A12FD8"/>
    <w:rsid w:val="00A13856"/>
    <w:rsid w:val="00A22438"/>
    <w:rsid w:val="00A31AB5"/>
    <w:rsid w:val="00A37ED5"/>
    <w:rsid w:val="00A451BC"/>
    <w:rsid w:val="00A847E7"/>
    <w:rsid w:val="00AB147A"/>
    <w:rsid w:val="00AB57AD"/>
    <w:rsid w:val="00AC0AC8"/>
    <w:rsid w:val="00AC269B"/>
    <w:rsid w:val="00AD5D28"/>
    <w:rsid w:val="00AE17C3"/>
    <w:rsid w:val="00AE4280"/>
    <w:rsid w:val="00AF5EAA"/>
    <w:rsid w:val="00AF7266"/>
    <w:rsid w:val="00B006EE"/>
    <w:rsid w:val="00B00F5B"/>
    <w:rsid w:val="00B02ADE"/>
    <w:rsid w:val="00B03EEB"/>
    <w:rsid w:val="00B062D4"/>
    <w:rsid w:val="00B076CD"/>
    <w:rsid w:val="00B10898"/>
    <w:rsid w:val="00B20165"/>
    <w:rsid w:val="00B249F0"/>
    <w:rsid w:val="00B264CA"/>
    <w:rsid w:val="00B3278F"/>
    <w:rsid w:val="00B335E3"/>
    <w:rsid w:val="00B3427F"/>
    <w:rsid w:val="00B35411"/>
    <w:rsid w:val="00B35D06"/>
    <w:rsid w:val="00B576B9"/>
    <w:rsid w:val="00B57921"/>
    <w:rsid w:val="00B61084"/>
    <w:rsid w:val="00B7048C"/>
    <w:rsid w:val="00B80B24"/>
    <w:rsid w:val="00B9004A"/>
    <w:rsid w:val="00B915E6"/>
    <w:rsid w:val="00B9209D"/>
    <w:rsid w:val="00BA0893"/>
    <w:rsid w:val="00BB1D17"/>
    <w:rsid w:val="00BB4706"/>
    <w:rsid w:val="00BB5E83"/>
    <w:rsid w:val="00BB6320"/>
    <w:rsid w:val="00BB721F"/>
    <w:rsid w:val="00BC0E1B"/>
    <w:rsid w:val="00BD12FC"/>
    <w:rsid w:val="00BD24F2"/>
    <w:rsid w:val="00BD3091"/>
    <w:rsid w:val="00BD6EEE"/>
    <w:rsid w:val="00BD7E13"/>
    <w:rsid w:val="00BE31FB"/>
    <w:rsid w:val="00BE4824"/>
    <w:rsid w:val="00BF351E"/>
    <w:rsid w:val="00BF3C34"/>
    <w:rsid w:val="00BF75BA"/>
    <w:rsid w:val="00C03EBD"/>
    <w:rsid w:val="00C05DC7"/>
    <w:rsid w:val="00C16C6F"/>
    <w:rsid w:val="00C21DE3"/>
    <w:rsid w:val="00C26455"/>
    <w:rsid w:val="00C336A2"/>
    <w:rsid w:val="00C33DEA"/>
    <w:rsid w:val="00C35E80"/>
    <w:rsid w:val="00C457D0"/>
    <w:rsid w:val="00C46CA1"/>
    <w:rsid w:val="00C6120F"/>
    <w:rsid w:val="00C65B6A"/>
    <w:rsid w:val="00CA0254"/>
    <w:rsid w:val="00CA25F2"/>
    <w:rsid w:val="00CA2B9E"/>
    <w:rsid w:val="00CB16AD"/>
    <w:rsid w:val="00CB181E"/>
    <w:rsid w:val="00CC6BD0"/>
    <w:rsid w:val="00CD1BCD"/>
    <w:rsid w:val="00CD2C17"/>
    <w:rsid w:val="00CE52BB"/>
    <w:rsid w:val="00CF24D0"/>
    <w:rsid w:val="00D01B7B"/>
    <w:rsid w:val="00D14256"/>
    <w:rsid w:val="00D27E46"/>
    <w:rsid w:val="00D27F0A"/>
    <w:rsid w:val="00D31829"/>
    <w:rsid w:val="00D31D39"/>
    <w:rsid w:val="00D33328"/>
    <w:rsid w:val="00D40B72"/>
    <w:rsid w:val="00D52457"/>
    <w:rsid w:val="00D52946"/>
    <w:rsid w:val="00D62AC0"/>
    <w:rsid w:val="00D62C1F"/>
    <w:rsid w:val="00D74DA2"/>
    <w:rsid w:val="00D813BE"/>
    <w:rsid w:val="00D832D2"/>
    <w:rsid w:val="00D91145"/>
    <w:rsid w:val="00D92B15"/>
    <w:rsid w:val="00D978A6"/>
    <w:rsid w:val="00DA6728"/>
    <w:rsid w:val="00DB19EE"/>
    <w:rsid w:val="00DB640A"/>
    <w:rsid w:val="00DC7DBC"/>
    <w:rsid w:val="00DE066B"/>
    <w:rsid w:val="00DE2EFC"/>
    <w:rsid w:val="00DE6159"/>
    <w:rsid w:val="00E074CC"/>
    <w:rsid w:val="00E13142"/>
    <w:rsid w:val="00E257F4"/>
    <w:rsid w:val="00E27A3C"/>
    <w:rsid w:val="00E41ECB"/>
    <w:rsid w:val="00E5128C"/>
    <w:rsid w:val="00E54567"/>
    <w:rsid w:val="00E5489F"/>
    <w:rsid w:val="00E6078F"/>
    <w:rsid w:val="00E629C4"/>
    <w:rsid w:val="00E7142F"/>
    <w:rsid w:val="00E71439"/>
    <w:rsid w:val="00E75DB1"/>
    <w:rsid w:val="00E80B6D"/>
    <w:rsid w:val="00E83EF1"/>
    <w:rsid w:val="00E93F3E"/>
    <w:rsid w:val="00E9448A"/>
    <w:rsid w:val="00EA6611"/>
    <w:rsid w:val="00EB6EFC"/>
    <w:rsid w:val="00EC471C"/>
    <w:rsid w:val="00ED233B"/>
    <w:rsid w:val="00ED64F8"/>
    <w:rsid w:val="00F07B29"/>
    <w:rsid w:val="00F1795F"/>
    <w:rsid w:val="00F25625"/>
    <w:rsid w:val="00F318B9"/>
    <w:rsid w:val="00F41DD3"/>
    <w:rsid w:val="00F4243C"/>
    <w:rsid w:val="00F57B3E"/>
    <w:rsid w:val="00F61ADD"/>
    <w:rsid w:val="00F64AB5"/>
    <w:rsid w:val="00F81813"/>
    <w:rsid w:val="00F82AC6"/>
    <w:rsid w:val="00F95CB3"/>
    <w:rsid w:val="00F97786"/>
    <w:rsid w:val="00F979B7"/>
    <w:rsid w:val="00F979C2"/>
    <w:rsid w:val="00FA2D19"/>
    <w:rsid w:val="00FA49C4"/>
    <w:rsid w:val="00FC21DF"/>
    <w:rsid w:val="00FC45A1"/>
    <w:rsid w:val="00FD6888"/>
    <w:rsid w:val="00FE59AD"/>
    <w:rsid w:val="00FE7388"/>
    <w:rsid w:val="00FF3B91"/>
    <w:rsid w:val="00FF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B9556F"/>
  <w15:chartTrackingRefBased/>
  <w15:docId w15:val="{426E04B5-4B76-4787-9212-8FCF7792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27E46"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3">
    <w:name w:val="heading 3"/>
    <w:basedOn w:val="Norml"/>
    <w:next w:val="Norml"/>
    <w:qFormat/>
    <w:rsid w:val="00D27E46"/>
    <w:pPr>
      <w:keepNext/>
      <w:tabs>
        <w:tab w:val="num" w:pos="2160"/>
      </w:tabs>
      <w:ind w:left="2160" w:hanging="180"/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rsid w:val="00D27E46"/>
    <w:pPr>
      <w:keepNext/>
      <w:tabs>
        <w:tab w:val="num" w:pos="2880"/>
      </w:tabs>
      <w:ind w:left="2880" w:right="-1" w:hanging="360"/>
      <w:outlineLvl w:val="3"/>
    </w:pPr>
    <w:rPr>
      <w:i/>
    </w:rPr>
  </w:style>
  <w:style w:type="paragraph" w:styleId="Cmsor7">
    <w:name w:val="heading 7"/>
    <w:basedOn w:val="Norml"/>
    <w:next w:val="Norml"/>
    <w:qFormat/>
    <w:rsid w:val="00D27E46"/>
    <w:pPr>
      <w:keepNext/>
      <w:tabs>
        <w:tab w:val="num" w:pos="5040"/>
      </w:tabs>
      <w:ind w:left="5040" w:hanging="360"/>
      <w:outlineLvl w:val="6"/>
    </w:pPr>
    <w:rPr>
      <w:b/>
      <w:bCs/>
      <w:sz w:val="18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D27E46"/>
    <w:pPr>
      <w:spacing w:after="120"/>
    </w:pPr>
    <w:rPr>
      <w:lang w:val="x-none" w:eastAsia="x-none"/>
    </w:rPr>
  </w:style>
  <w:style w:type="paragraph" w:styleId="lfej">
    <w:name w:val="header"/>
    <w:basedOn w:val="Norml"/>
    <w:rsid w:val="00D27E46"/>
    <w:pPr>
      <w:suppressLineNumbers/>
      <w:tabs>
        <w:tab w:val="center" w:pos="4818"/>
        <w:tab w:val="right" w:pos="9637"/>
      </w:tabs>
    </w:pPr>
  </w:style>
  <w:style w:type="paragraph" w:customStyle="1" w:styleId="WW-Szvegtrzs3">
    <w:name w:val="WW-Szövegtörzs 3"/>
    <w:basedOn w:val="Norml"/>
    <w:rsid w:val="00D27E46"/>
    <w:pPr>
      <w:ind w:right="-57"/>
    </w:pPr>
    <w:rPr>
      <w:sz w:val="26"/>
    </w:rPr>
  </w:style>
  <w:style w:type="paragraph" w:customStyle="1" w:styleId="WW-Szvegtrzs2">
    <w:name w:val="WW-Szövegtörzs 2"/>
    <w:basedOn w:val="Norml"/>
    <w:rsid w:val="00D27E46"/>
    <w:rPr>
      <w:sz w:val="26"/>
    </w:rPr>
  </w:style>
  <w:style w:type="paragraph" w:customStyle="1" w:styleId="Normal1">
    <w:name w:val="Normal1"/>
    <w:basedOn w:val="Norml"/>
    <w:rsid w:val="00D27E46"/>
    <w:rPr>
      <w:sz w:val="20"/>
      <w:lang w:val="en-US"/>
    </w:rPr>
  </w:style>
  <w:style w:type="paragraph" w:customStyle="1" w:styleId="CharChar1Char">
    <w:name w:val="Char Char1 Char"/>
    <w:basedOn w:val="Norml"/>
    <w:rsid w:val="00D27E46"/>
    <w:pPr>
      <w:widowControl/>
      <w:suppressAutoHyphens w:val="0"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GB" w:eastAsia="en-US"/>
    </w:rPr>
  </w:style>
  <w:style w:type="paragraph" w:styleId="llb">
    <w:name w:val="footer"/>
    <w:basedOn w:val="Norml"/>
    <w:rsid w:val="00706938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710B97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82183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82183F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82183F"/>
    <w:rPr>
      <w:b/>
      <w:bCs/>
    </w:rPr>
  </w:style>
  <w:style w:type="character" w:customStyle="1" w:styleId="WW-Absatz-Standardschriftart11111">
    <w:name w:val="WW-Absatz-Standardschriftart11111"/>
    <w:rsid w:val="0082761A"/>
  </w:style>
  <w:style w:type="character" w:styleId="Hiperhivatkozs">
    <w:name w:val="Hyperlink"/>
    <w:rsid w:val="00AE4280"/>
    <w:rPr>
      <w:rFonts w:cs="Times New Roman"/>
      <w:color w:val="0000FF"/>
      <w:u w:val="single"/>
    </w:rPr>
  </w:style>
  <w:style w:type="paragraph" w:customStyle="1" w:styleId="western">
    <w:name w:val="western"/>
    <w:basedOn w:val="Norml"/>
    <w:rsid w:val="003701D4"/>
    <w:pPr>
      <w:widowControl/>
      <w:spacing w:before="100" w:after="100" w:line="260" w:lineRule="atLeast"/>
      <w:jc w:val="both"/>
    </w:pPr>
    <w:rPr>
      <w:rFonts w:ascii="Bookman Old Style" w:eastAsia="Arial Unicode MS" w:hAnsi="Bookman Old Style"/>
      <w:b/>
      <w:color w:val="auto"/>
      <w:sz w:val="22"/>
      <w:szCs w:val="20"/>
      <w:lang w:val="en-GB" w:eastAsia="ar-SA"/>
    </w:rPr>
  </w:style>
  <w:style w:type="paragraph" w:styleId="Vltozat">
    <w:name w:val="Revision"/>
    <w:hidden/>
    <w:uiPriority w:val="99"/>
    <w:semiHidden/>
    <w:rsid w:val="00FD6888"/>
    <w:rPr>
      <w:rFonts w:eastAsia="HG Mincho Light J"/>
      <w:color w:val="000000"/>
      <w:sz w:val="24"/>
      <w:szCs w:val="24"/>
    </w:rPr>
  </w:style>
  <w:style w:type="character" w:customStyle="1" w:styleId="JegyzetszvegChar">
    <w:name w:val="Jegyzetszöveg Char"/>
    <w:link w:val="Jegyzetszveg"/>
    <w:semiHidden/>
    <w:rsid w:val="00D832D2"/>
    <w:rPr>
      <w:rFonts w:eastAsia="HG Mincho Light J"/>
      <w:color w:val="000000"/>
      <w:lang w:val="hu-HU" w:eastAsia="hu-HU"/>
    </w:rPr>
  </w:style>
  <w:style w:type="character" w:customStyle="1" w:styleId="SzvegtrzsChar">
    <w:name w:val="Szövegtörzs Char"/>
    <w:link w:val="Szvegtrzs"/>
    <w:rsid w:val="000867DC"/>
    <w:rPr>
      <w:rFonts w:eastAsia="HG Mincho Light J"/>
      <w:color w:val="000000"/>
      <w:sz w:val="24"/>
      <w:szCs w:val="24"/>
    </w:rPr>
  </w:style>
  <w:style w:type="paragraph" w:customStyle="1" w:styleId="Default">
    <w:name w:val="Default"/>
    <w:rsid w:val="00460B02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3410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9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4172</Words>
  <Characters>28793</Characters>
  <Application>Microsoft Office Word</Application>
  <DocSecurity>0</DocSecurity>
  <Lines>239</Lines>
  <Paragraphs>65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Országos Gyógyszerészeti Intézet</Company>
  <LinksUpToDate>false</LinksUpToDate>
  <CharactersWithSpaces>32900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ogyi.21.1</dc:creator>
  <cp:keywords/>
  <cp:lastModifiedBy>HU_NNGYK_56.1</cp:lastModifiedBy>
  <cp:revision>4</cp:revision>
  <dcterms:created xsi:type="dcterms:W3CDTF">2026-08-04T09:18:00Z</dcterms:created>
  <dcterms:modified xsi:type="dcterms:W3CDTF">2026-08-10T14:44:00Z</dcterms:modified>
</cp:coreProperties>
</file>