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E315F" w14:textId="77777777" w:rsidR="008E2407" w:rsidRPr="00464A18" w:rsidRDefault="008E2407" w:rsidP="008E2407">
      <w:pPr>
        <w:jc w:val="center"/>
        <w:outlineLvl w:val="0"/>
        <w:rPr>
          <w:noProof/>
          <w:sz w:val="22"/>
          <w:szCs w:val="22"/>
          <w:lang w:val="en-US"/>
        </w:rPr>
      </w:pPr>
      <w:r w:rsidRPr="00464A18">
        <w:rPr>
          <w:b/>
          <w:noProof/>
          <w:sz w:val="22"/>
          <w:szCs w:val="22"/>
          <w:lang w:val="en-US"/>
        </w:rPr>
        <w:t>Betegtájékoztató: Információk a felhasználó számára</w:t>
      </w:r>
    </w:p>
    <w:p w14:paraId="4B08E406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2F20A434" w14:textId="77777777" w:rsidR="009C0A08" w:rsidRDefault="00A04107" w:rsidP="00C32F04">
      <w:pPr>
        <w:spacing w:line="260" w:lineRule="exact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Aethoxysklerol</w:t>
      </w:r>
      <w:proofErr w:type="spellEnd"/>
      <w:r w:rsidRPr="00C32F04">
        <w:rPr>
          <w:b/>
          <w:sz w:val="22"/>
          <w:szCs w:val="22"/>
        </w:rPr>
        <w:t xml:space="preserve"> </w:t>
      </w:r>
      <w:r w:rsidR="009C0A08" w:rsidRPr="00C32F04">
        <w:rPr>
          <w:b/>
          <w:sz w:val="22"/>
          <w:szCs w:val="22"/>
        </w:rPr>
        <w:t xml:space="preserve">10 mg/ml </w:t>
      </w:r>
      <w:proofErr w:type="spellStart"/>
      <w:r w:rsidR="009C0A08" w:rsidRPr="00C32F04">
        <w:rPr>
          <w:b/>
          <w:sz w:val="22"/>
          <w:szCs w:val="22"/>
        </w:rPr>
        <w:t>oldatos</w:t>
      </w:r>
      <w:proofErr w:type="spellEnd"/>
      <w:r w:rsidR="009C0A08" w:rsidRPr="00C32F04">
        <w:rPr>
          <w:b/>
          <w:sz w:val="22"/>
          <w:szCs w:val="22"/>
        </w:rPr>
        <w:t xml:space="preserve"> injekció</w:t>
      </w:r>
    </w:p>
    <w:p w14:paraId="1248398F" w14:textId="77777777" w:rsidR="00A04107" w:rsidRPr="00C32F04" w:rsidRDefault="00A04107" w:rsidP="00C32F04">
      <w:pPr>
        <w:spacing w:line="260" w:lineRule="exact"/>
        <w:jc w:val="center"/>
        <w:rPr>
          <w:b/>
          <w:sz w:val="22"/>
          <w:szCs w:val="22"/>
        </w:rPr>
      </w:pPr>
    </w:p>
    <w:p w14:paraId="77D4CE2E" w14:textId="77777777" w:rsidR="009C0A08" w:rsidRPr="00C32F04" w:rsidRDefault="009C0A08" w:rsidP="00C32F04">
      <w:pPr>
        <w:spacing w:line="260" w:lineRule="exact"/>
        <w:jc w:val="center"/>
        <w:rPr>
          <w:sz w:val="22"/>
          <w:szCs w:val="22"/>
        </w:rPr>
      </w:pPr>
      <w:proofErr w:type="spellStart"/>
      <w:r w:rsidRPr="00C32F04">
        <w:rPr>
          <w:sz w:val="22"/>
          <w:szCs w:val="22"/>
        </w:rPr>
        <w:t>lauromakrogol</w:t>
      </w:r>
      <w:proofErr w:type="spellEnd"/>
      <w:r w:rsidRPr="00C32F04">
        <w:rPr>
          <w:sz w:val="22"/>
          <w:szCs w:val="22"/>
        </w:rPr>
        <w:t> 400 (</w:t>
      </w:r>
      <w:proofErr w:type="spellStart"/>
      <w:r w:rsidRPr="00C32F04">
        <w:rPr>
          <w:sz w:val="22"/>
          <w:szCs w:val="22"/>
        </w:rPr>
        <w:t>polidokanol</w:t>
      </w:r>
      <w:proofErr w:type="spellEnd"/>
      <w:r w:rsidRPr="00C32F04">
        <w:rPr>
          <w:sz w:val="22"/>
          <w:szCs w:val="22"/>
        </w:rPr>
        <w:t>)</w:t>
      </w:r>
    </w:p>
    <w:p w14:paraId="39F6B37F" w14:textId="77777777" w:rsidR="009C0A08" w:rsidRPr="00C32F04" w:rsidRDefault="009C0A08" w:rsidP="00C32F04">
      <w:pPr>
        <w:spacing w:line="260" w:lineRule="exact"/>
        <w:jc w:val="center"/>
        <w:rPr>
          <w:sz w:val="22"/>
          <w:szCs w:val="22"/>
        </w:rPr>
      </w:pPr>
    </w:p>
    <w:p w14:paraId="4850E17C" w14:textId="1D0EE5CC" w:rsidR="009C0A08" w:rsidRPr="00C32F04" w:rsidRDefault="009C0A08" w:rsidP="00C32F04">
      <w:pPr>
        <w:pStyle w:val="Szvegtrzs"/>
        <w:spacing w:after="0" w:line="260" w:lineRule="exact"/>
        <w:rPr>
          <w:b/>
          <w:sz w:val="22"/>
          <w:szCs w:val="22"/>
        </w:rPr>
      </w:pPr>
      <w:r w:rsidRPr="00C32F04">
        <w:rPr>
          <w:b/>
          <w:sz w:val="22"/>
          <w:szCs w:val="22"/>
          <w:shd w:val="clear" w:color="auto" w:fill="FFFFFF"/>
        </w:rPr>
        <w:t>Miel</w:t>
      </w:r>
      <w:r w:rsidRPr="00C32F04">
        <w:rPr>
          <w:b/>
          <w:sz w:val="22"/>
          <w:szCs w:val="22"/>
        </w:rPr>
        <w:t>őtt beadják Önnek ezt az injekciót, kérjük, olvassa el figyelmesen az alábbi</w:t>
      </w:r>
      <w:r w:rsidR="002944CE">
        <w:rPr>
          <w:b/>
          <w:sz w:val="22"/>
          <w:szCs w:val="22"/>
        </w:rPr>
        <w:t xml:space="preserve"> </w:t>
      </w:r>
      <w:r w:rsidRPr="00C32F04">
        <w:rPr>
          <w:b/>
          <w:sz w:val="22"/>
          <w:szCs w:val="22"/>
        </w:rPr>
        <w:t>betegtájékoztatót</w:t>
      </w:r>
      <w:r w:rsidR="002027A7">
        <w:rPr>
          <w:b/>
          <w:sz w:val="22"/>
          <w:szCs w:val="22"/>
        </w:rPr>
        <w:t>, mert</w:t>
      </w:r>
      <w:r w:rsidR="0028663D" w:rsidRPr="0028663D">
        <w:rPr>
          <w:b/>
          <w:sz w:val="22"/>
          <w:szCs w:val="22"/>
        </w:rPr>
        <w:t xml:space="preserve"> </w:t>
      </w:r>
      <w:r w:rsidR="0028663D" w:rsidRPr="002944CE">
        <w:rPr>
          <w:b/>
          <w:sz w:val="22"/>
          <w:szCs w:val="22"/>
        </w:rPr>
        <w:t>az Ön számára</w:t>
      </w:r>
      <w:r w:rsidR="002027A7">
        <w:rPr>
          <w:b/>
          <w:sz w:val="22"/>
          <w:szCs w:val="22"/>
        </w:rPr>
        <w:t xml:space="preserve"> fontos </w:t>
      </w:r>
      <w:proofErr w:type="gramStart"/>
      <w:r w:rsidR="002027A7">
        <w:rPr>
          <w:b/>
          <w:sz w:val="22"/>
          <w:szCs w:val="22"/>
        </w:rPr>
        <w:t>információ</w:t>
      </w:r>
      <w:r w:rsidR="006734C1">
        <w:rPr>
          <w:b/>
          <w:sz w:val="22"/>
          <w:szCs w:val="22"/>
        </w:rPr>
        <w:t>ka</w:t>
      </w:r>
      <w:r w:rsidR="002027A7">
        <w:rPr>
          <w:b/>
          <w:sz w:val="22"/>
          <w:szCs w:val="22"/>
        </w:rPr>
        <w:t>t</w:t>
      </w:r>
      <w:proofErr w:type="gramEnd"/>
      <w:r w:rsidR="002027A7">
        <w:rPr>
          <w:b/>
          <w:sz w:val="22"/>
          <w:szCs w:val="22"/>
        </w:rPr>
        <w:t xml:space="preserve"> tartalmaz</w:t>
      </w:r>
      <w:r w:rsidR="000445DA" w:rsidRPr="002944CE">
        <w:rPr>
          <w:b/>
          <w:sz w:val="22"/>
          <w:szCs w:val="22"/>
        </w:rPr>
        <w:t>.</w:t>
      </w:r>
    </w:p>
    <w:p w14:paraId="61E71D6C" w14:textId="77777777" w:rsidR="009C0A08" w:rsidRPr="00C32F04" w:rsidRDefault="009C0A08" w:rsidP="00C32F04">
      <w:pPr>
        <w:numPr>
          <w:ilvl w:val="0"/>
          <w:numId w:val="1"/>
        </w:numPr>
        <w:tabs>
          <w:tab w:val="clear" w:pos="283"/>
          <w:tab w:val="num" w:pos="540"/>
          <w:tab w:val="left" w:pos="1557"/>
        </w:tabs>
        <w:spacing w:line="260" w:lineRule="exact"/>
        <w:ind w:left="540" w:hanging="540"/>
        <w:rPr>
          <w:sz w:val="22"/>
          <w:szCs w:val="22"/>
        </w:rPr>
      </w:pPr>
      <w:r w:rsidRPr="00C32F04">
        <w:rPr>
          <w:sz w:val="22"/>
          <w:szCs w:val="22"/>
        </w:rPr>
        <w:t xml:space="preserve">Tartsa meg a betegtájékoztatót, mert a benne szereplő </w:t>
      </w:r>
      <w:proofErr w:type="gramStart"/>
      <w:r w:rsidRPr="00C32F04">
        <w:rPr>
          <w:sz w:val="22"/>
          <w:szCs w:val="22"/>
        </w:rPr>
        <w:t>információkra</w:t>
      </w:r>
      <w:proofErr w:type="gramEnd"/>
      <w:r w:rsidRPr="00C32F04">
        <w:rPr>
          <w:sz w:val="22"/>
          <w:szCs w:val="22"/>
        </w:rPr>
        <w:t xml:space="preserve"> a későbbiekben is szüksége lehet.</w:t>
      </w:r>
    </w:p>
    <w:p w14:paraId="7A60AE18" w14:textId="77777777" w:rsidR="009C0A08" w:rsidRPr="00C32F04" w:rsidRDefault="009C0A08" w:rsidP="00C32F04">
      <w:pPr>
        <w:numPr>
          <w:ilvl w:val="0"/>
          <w:numId w:val="1"/>
        </w:numPr>
        <w:tabs>
          <w:tab w:val="clear" w:pos="283"/>
          <w:tab w:val="num" w:pos="540"/>
          <w:tab w:val="left" w:pos="1557"/>
        </w:tabs>
        <w:spacing w:line="260" w:lineRule="exact"/>
        <w:ind w:left="540" w:hanging="540"/>
        <w:rPr>
          <w:sz w:val="22"/>
          <w:szCs w:val="22"/>
        </w:rPr>
      </w:pPr>
      <w:r w:rsidRPr="00C32F04">
        <w:rPr>
          <w:sz w:val="22"/>
          <w:szCs w:val="22"/>
        </w:rPr>
        <w:t>További kérdéseivel forduljon kezelőorvosához.</w:t>
      </w:r>
    </w:p>
    <w:p w14:paraId="6A03C434" w14:textId="77777777" w:rsidR="008E2407" w:rsidRPr="00E842B7" w:rsidRDefault="008E2407" w:rsidP="008E2407">
      <w:pPr>
        <w:widowControl/>
        <w:numPr>
          <w:ilvl w:val="0"/>
          <w:numId w:val="1"/>
        </w:numPr>
        <w:tabs>
          <w:tab w:val="clear" w:pos="283"/>
          <w:tab w:val="num" w:pos="567"/>
          <w:tab w:val="left" w:pos="1557"/>
        </w:tabs>
        <w:ind w:left="567" w:hanging="567"/>
        <w:rPr>
          <w:sz w:val="22"/>
          <w:szCs w:val="22"/>
        </w:rPr>
      </w:pPr>
      <w:r w:rsidRPr="00E842B7">
        <w:rPr>
          <w:sz w:val="22"/>
          <w:szCs w:val="22"/>
        </w:rPr>
        <w:t xml:space="preserve">Ha </w:t>
      </w:r>
      <w:r w:rsidRPr="00E842B7">
        <w:rPr>
          <w:noProof/>
          <w:sz w:val="22"/>
          <w:szCs w:val="22"/>
        </w:rPr>
        <w:t>Önnél bármilyen</w:t>
      </w:r>
      <w:r w:rsidRPr="00E842B7">
        <w:rPr>
          <w:sz w:val="22"/>
          <w:szCs w:val="22"/>
        </w:rPr>
        <w:t xml:space="preserve"> mellékhatás </w:t>
      </w:r>
      <w:r w:rsidRPr="00E842B7">
        <w:rPr>
          <w:noProof/>
          <w:sz w:val="22"/>
          <w:szCs w:val="22"/>
        </w:rPr>
        <w:t xml:space="preserve">jelentkezik, tájékoztassa erről kezelőorvosát, vagy gyógyszerészét, </w:t>
      </w:r>
      <w:r w:rsidRPr="00E842B7">
        <w:rPr>
          <w:sz w:val="22"/>
          <w:szCs w:val="22"/>
        </w:rPr>
        <w:t xml:space="preserve">vagy a gondozását végző egészségügyi szakembert. </w:t>
      </w:r>
      <w:r w:rsidRPr="00E842B7">
        <w:rPr>
          <w:noProof/>
          <w:sz w:val="22"/>
          <w:szCs w:val="22"/>
        </w:rPr>
        <w:t>Ez</w:t>
      </w:r>
      <w:r w:rsidRPr="00E842B7">
        <w:rPr>
          <w:sz w:val="22"/>
          <w:szCs w:val="22"/>
        </w:rPr>
        <w:t xml:space="preserve"> a betegtájékoztatóban </w:t>
      </w:r>
      <w:r w:rsidRPr="00E842B7">
        <w:rPr>
          <w:noProof/>
          <w:sz w:val="22"/>
          <w:szCs w:val="22"/>
        </w:rPr>
        <w:t>fel nem sorolt bármilyen lehetséges mellékhatásra is vonatkozik.</w:t>
      </w:r>
      <w:r w:rsidRPr="00E842B7">
        <w:rPr>
          <w:sz w:val="22"/>
          <w:szCs w:val="22"/>
        </w:rPr>
        <w:t xml:space="preserve"> Lásd 4. pont</w:t>
      </w:r>
      <w:r w:rsidRPr="004A5FCE">
        <w:rPr>
          <w:sz w:val="22"/>
          <w:szCs w:val="22"/>
        </w:rPr>
        <w:t>.</w:t>
      </w:r>
    </w:p>
    <w:p w14:paraId="2D8AF7E7" w14:textId="77777777" w:rsidR="009C0A08" w:rsidRPr="00E842B7" w:rsidRDefault="009C0A08" w:rsidP="00C32F04">
      <w:pPr>
        <w:tabs>
          <w:tab w:val="left" w:pos="991"/>
        </w:tabs>
        <w:spacing w:line="260" w:lineRule="exact"/>
        <w:rPr>
          <w:sz w:val="22"/>
          <w:szCs w:val="22"/>
        </w:rPr>
      </w:pPr>
    </w:p>
    <w:p w14:paraId="475519CE" w14:textId="77777777" w:rsidR="009C0A08" w:rsidRPr="00C32F04" w:rsidRDefault="009C0A08" w:rsidP="00C32F04">
      <w:pPr>
        <w:tabs>
          <w:tab w:val="left" w:pos="991"/>
        </w:tabs>
        <w:spacing w:line="260" w:lineRule="exact"/>
        <w:ind w:right="-2"/>
        <w:rPr>
          <w:b/>
          <w:sz w:val="22"/>
          <w:szCs w:val="22"/>
        </w:rPr>
      </w:pPr>
      <w:r w:rsidRPr="00C32F04">
        <w:rPr>
          <w:b/>
          <w:sz w:val="22"/>
          <w:szCs w:val="22"/>
        </w:rPr>
        <w:t>A betegtájékoztató tartalma:</w:t>
      </w:r>
    </w:p>
    <w:p w14:paraId="26CBD937" w14:textId="77777777" w:rsidR="009C0A08" w:rsidRPr="00C32F04" w:rsidRDefault="009C0A08" w:rsidP="00C32F04">
      <w:pPr>
        <w:tabs>
          <w:tab w:val="left" w:pos="708"/>
        </w:tabs>
        <w:spacing w:line="260" w:lineRule="exact"/>
        <w:ind w:left="567" w:right="-29" w:hanging="567"/>
        <w:rPr>
          <w:sz w:val="22"/>
          <w:szCs w:val="22"/>
        </w:rPr>
      </w:pPr>
      <w:r w:rsidRPr="00C32F04">
        <w:rPr>
          <w:sz w:val="22"/>
          <w:szCs w:val="22"/>
        </w:rPr>
        <w:t>1.</w:t>
      </w:r>
      <w:r w:rsidRPr="00C32F04">
        <w:rPr>
          <w:sz w:val="22"/>
          <w:szCs w:val="22"/>
        </w:rPr>
        <w:tab/>
        <w:t xml:space="preserve">Milyen típusú gyógyszer az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 és milyen betegségek esetén alkalmazható?</w:t>
      </w:r>
    </w:p>
    <w:p w14:paraId="7558E39A" w14:textId="77777777" w:rsidR="009C0A08" w:rsidRPr="00C32F04" w:rsidRDefault="009C0A08" w:rsidP="00C32F04">
      <w:pPr>
        <w:tabs>
          <w:tab w:val="left" w:pos="708"/>
        </w:tabs>
        <w:spacing w:line="260" w:lineRule="exact"/>
        <w:ind w:left="567" w:right="-29" w:hanging="567"/>
        <w:rPr>
          <w:sz w:val="22"/>
          <w:szCs w:val="22"/>
        </w:rPr>
      </w:pPr>
      <w:r w:rsidRPr="00C32F04">
        <w:rPr>
          <w:sz w:val="22"/>
          <w:szCs w:val="22"/>
        </w:rPr>
        <w:t>2.</w:t>
      </w:r>
      <w:r w:rsidRPr="00C32F04">
        <w:rPr>
          <w:sz w:val="22"/>
          <w:szCs w:val="22"/>
        </w:rPr>
        <w:tab/>
        <w:t xml:space="preserve">Tudnivalók az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 alkalmazása előtt</w:t>
      </w:r>
    </w:p>
    <w:p w14:paraId="6E2075DE" w14:textId="77777777" w:rsidR="009C0A08" w:rsidRPr="00C32F04" w:rsidRDefault="009C0A08" w:rsidP="00C32F04">
      <w:pPr>
        <w:tabs>
          <w:tab w:val="left" w:pos="708"/>
        </w:tabs>
        <w:spacing w:line="260" w:lineRule="exact"/>
        <w:ind w:left="567" w:right="-29" w:hanging="567"/>
        <w:rPr>
          <w:sz w:val="22"/>
          <w:szCs w:val="22"/>
        </w:rPr>
      </w:pPr>
      <w:r w:rsidRPr="00C32F04">
        <w:rPr>
          <w:sz w:val="22"/>
          <w:szCs w:val="22"/>
        </w:rPr>
        <w:t>3.</w:t>
      </w:r>
      <w:r w:rsidRPr="00C32F04">
        <w:rPr>
          <w:sz w:val="22"/>
          <w:szCs w:val="22"/>
        </w:rPr>
        <w:tab/>
        <w:t xml:space="preserve">Hogyan kell alkalmazni az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injekciót?</w:t>
      </w:r>
    </w:p>
    <w:p w14:paraId="6E56A747" w14:textId="77777777" w:rsidR="009C0A08" w:rsidRPr="00C32F04" w:rsidRDefault="009C0A08" w:rsidP="00C32F04">
      <w:pPr>
        <w:tabs>
          <w:tab w:val="left" w:pos="708"/>
        </w:tabs>
        <w:spacing w:line="260" w:lineRule="exact"/>
        <w:ind w:left="567" w:right="-29" w:hanging="567"/>
        <w:rPr>
          <w:sz w:val="22"/>
          <w:szCs w:val="22"/>
        </w:rPr>
      </w:pPr>
      <w:r w:rsidRPr="00C32F04">
        <w:rPr>
          <w:sz w:val="22"/>
          <w:szCs w:val="22"/>
        </w:rPr>
        <w:t>4.</w:t>
      </w:r>
      <w:r w:rsidRPr="00C32F04">
        <w:rPr>
          <w:sz w:val="22"/>
          <w:szCs w:val="22"/>
        </w:rPr>
        <w:tab/>
        <w:t>Lehetséges mellékhatások</w:t>
      </w:r>
    </w:p>
    <w:p w14:paraId="0D5C42B6" w14:textId="77777777" w:rsidR="009C0A08" w:rsidRPr="00C32F04" w:rsidRDefault="009C0A08" w:rsidP="00C32F04">
      <w:pPr>
        <w:tabs>
          <w:tab w:val="left" w:pos="708"/>
        </w:tabs>
        <w:spacing w:line="260" w:lineRule="exact"/>
        <w:ind w:left="567" w:right="-29" w:hanging="567"/>
        <w:rPr>
          <w:sz w:val="22"/>
          <w:szCs w:val="22"/>
        </w:rPr>
      </w:pPr>
      <w:r w:rsidRPr="00C32F04">
        <w:rPr>
          <w:sz w:val="22"/>
          <w:szCs w:val="22"/>
        </w:rPr>
        <w:t>5</w:t>
      </w:r>
      <w:r w:rsidRPr="00C32F04">
        <w:rPr>
          <w:sz w:val="22"/>
          <w:szCs w:val="22"/>
        </w:rPr>
        <w:tab/>
        <w:t xml:space="preserve">Hogyan kell az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injekciót tárolni?</w:t>
      </w:r>
    </w:p>
    <w:p w14:paraId="2777F398" w14:textId="77777777" w:rsidR="009C0A08" w:rsidRPr="00C32F04" w:rsidRDefault="009C0A08" w:rsidP="00C32F04">
      <w:pPr>
        <w:tabs>
          <w:tab w:val="left" w:pos="708"/>
        </w:tabs>
        <w:spacing w:line="260" w:lineRule="exact"/>
        <w:ind w:left="567" w:right="-29" w:hanging="567"/>
        <w:rPr>
          <w:sz w:val="22"/>
          <w:szCs w:val="22"/>
        </w:rPr>
      </w:pPr>
      <w:r w:rsidRPr="00C32F04">
        <w:rPr>
          <w:sz w:val="22"/>
          <w:szCs w:val="22"/>
        </w:rPr>
        <w:t>6.</w:t>
      </w:r>
      <w:r w:rsidRPr="00C32F04">
        <w:rPr>
          <w:sz w:val="22"/>
          <w:szCs w:val="22"/>
        </w:rPr>
        <w:tab/>
      </w:r>
      <w:r w:rsidR="009427FA">
        <w:rPr>
          <w:sz w:val="22"/>
          <w:szCs w:val="22"/>
        </w:rPr>
        <w:t xml:space="preserve">A csomagolás tartalma és </w:t>
      </w:r>
      <w:r w:rsidR="008E2407" w:rsidRPr="008E2407">
        <w:rPr>
          <w:sz w:val="22"/>
          <w:szCs w:val="22"/>
        </w:rPr>
        <w:t xml:space="preserve">egyéb </w:t>
      </w:r>
      <w:proofErr w:type="gramStart"/>
      <w:r w:rsidRPr="00C32F04">
        <w:rPr>
          <w:sz w:val="22"/>
          <w:szCs w:val="22"/>
        </w:rPr>
        <w:t>információk</w:t>
      </w:r>
      <w:proofErr w:type="gramEnd"/>
    </w:p>
    <w:p w14:paraId="3FC8DFE4" w14:textId="77777777" w:rsidR="009C0A08" w:rsidRPr="00C32F04" w:rsidRDefault="009C0A08" w:rsidP="00C32F04">
      <w:pPr>
        <w:tabs>
          <w:tab w:val="left" w:pos="708"/>
        </w:tabs>
        <w:spacing w:line="260" w:lineRule="exact"/>
        <w:ind w:left="567" w:right="-29" w:hanging="567"/>
        <w:rPr>
          <w:sz w:val="22"/>
          <w:szCs w:val="22"/>
        </w:rPr>
      </w:pPr>
    </w:p>
    <w:p w14:paraId="18420738" w14:textId="77777777" w:rsidR="009C0A08" w:rsidRPr="00C32F04" w:rsidRDefault="009C0A08" w:rsidP="00C32F04">
      <w:pPr>
        <w:tabs>
          <w:tab w:val="left" w:pos="708"/>
        </w:tabs>
        <w:spacing w:line="260" w:lineRule="exact"/>
        <w:ind w:left="567" w:right="-29" w:hanging="567"/>
        <w:rPr>
          <w:sz w:val="22"/>
          <w:szCs w:val="22"/>
        </w:rPr>
      </w:pPr>
    </w:p>
    <w:p w14:paraId="381BBD92" w14:textId="77777777" w:rsidR="009C0A08" w:rsidRPr="00C32F04" w:rsidRDefault="009C0A08" w:rsidP="00C32F04">
      <w:pPr>
        <w:spacing w:line="260" w:lineRule="exact"/>
        <w:ind w:left="540" w:hanging="540"/>
        <w:rPr>
          <w:b/>
          <w:sz w:val="22"/>
          <w:szCs w:val="22"/>
        </w:rPr>
      </w:pPr>
      <w:r w:rsidRPr="00C32F04">
        <w:rPr>
          <w:b/>
          <w:sz w:val="22"/>
          <w:szCs w:val="22"/>
        </w:rPr>
        <w:t>1.</w:t>
      </w:r>
      <w:r w:rsidRPr="00C32F04">
        <w:rPr>
          <w:b/>
          <w:sz w:val="22"/>
          <w:szCs w:val="22"/>
        </w:rPr>
        <w:tab/>
      </w:r>
      <w:r w:rsidR="005A2F1C" w:rsidRPr="005A2F1C">
        <w:rPr>
          <w:b/>
          <w:sz w:val="22"/>
          <w:szCs w:val="22"/>
        </w:rPr>
        <w:t xml:space="preserve">Milyen típusú gyógyszer az </w:t>
      </w:r>
      <w:proofErr w:type="spellStart"/>
      <w:r w:rsidR="005A2F1C" w:rsidRPr="005A2F1C">
        <w:rPr>
          <w:b/>
          <w:sz w:val="22"/>
          <w:szCs w:val="22"/>
        </w:rPr>
        <w:t>Aethoxysklerol</w:t>
      </w:r>
      <w:proofErr w:type="spellEnd"/>
      <w:r w:rsidR="005A2F1C" w:rsidRPr="005A2F1C">
        <w:rPr>
          <w:b/>
          <w:sz w:val="22"/>
          <w:szCs w:val="22"/>
        </w:rPr>
        <w:t xml:space="preserve"> 10 mg/ml </w:t>
      </w:r>
      <w:proofErr w:type="spellStart"/>
      <w:r w:rsidR="005A2F1C" w:rsidRPr="005A2F1C">
        <w:rPr>
          <w:b/>
          <w:sz w:val="22"/>
          <w:szCs w:val="22"/>
        </w:rPr>
        <w:t>oldatos</w:t>
      </w:r>
      <w:proofErr w:type="spellEnd"/>
      <w:r w:rsidR="005A2F1C" w:rsidRPr="005A2F1C">
        <w:rPr>
          <w:b/>
          <w:sz w:val="22"/>
          <w:szCs w:val="22"/>
        </w:rPr>
        <w:t xml:space="preserve"> injekció és milyen betegségek esetén alkalmazható?</w:t>
      </w:r>
    </w:p>
    <w:p w14:paraId="1B4455CB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279C18BA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Az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visszerek </w:t>
      </w:r>
      <w:proofErr w:type="spellStart"/>
      <w:r w:rsidRPr="00C32F04">
        <w:rPr>
          <w:sz w:val="22"/>
          <w:szCs w:val="22"/>
        </w:rPr>
        <w:t>szklerotizálására</w:t>
      </w:r>
      <w:proofErr w:type="spellEnd"/>
      <w:r w:rsidRPr="00C32F04">
        <w:rPr>
          <w:sz w:val="22"/>
          <w:szCs w:val="22"/>
        </w:rPr>
        <w:t xml:space="preserve"> (a tágult vénák belső falának megkeményítése révén ható beavatkozás) használható a </w:t>
      </w:r>
      <w:proofErr w:type="spellStart"/>
      <w:r w:rsidRPr="00C32F04">
        <w:rPr>
          <w:sz w:val="22"/>
          <w:szCs w:val="22"/>
        </w:rPr>
        <w:t>lauromakrogol</w:t>
      </w:r>
      <w:proofErr w:type="spellEnd"/>
      <w:r w:rsidRPr="00C32F04">
        <w:rPr>
          <w:sz w:val="22"/>
          <w:szCs w:val="22"/>
        </w:rPr>
        <w:t xml:space="preserve"> 400 </w:t>
      </w:r>
      <w:proofErr w:type="spellStart"/>
      <w:r w:rsidRPr="00C32F04">
        <w:rPr>
          <w:sz w:val="22"/>
          <w:szCs w:val="22"/>
        </w:rPr>
        <w:t>szklerotizáló</w:t>
      </w:r>
      <w:proofErr w:type="spellEnd"/>
      <w:r w:rsidRPr="00C32F04">
        <w:rPr>
          <w:sz w:val="22"/>
          <w:szCs w:val="22"/>
        </w:rPr>
        <w:t xml:space="preserve"> hatását kihasználva.</w:t>
      </w:r>
    </w:p>
    <w:p w14:paraId="2A6D5217" w14:textId="77777777" w:rsidR="00DD1BC8" w:rsidRDefault="00DD1BC8" w:rsidP="00C32F04">
      <w:pPr>
        <w:spacing w:line="260" w:lineRule="exact"/>
        <w:rPr>
          <w:sz w:val="22"/>
          <w:szCs w:val="22"/>
        </w:rPr>
      </w:pPr>
    </w:p>
    <w:p w14:paraId="3EF310E0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 </w:t>
      </w:r>
      <w:proofErr w:type="spellStart"/>
      <w:r w:rsidRPr="00C32F04">
        <w:rPr>
          <w:sz w:val="22"/>
          <w:szCs w:val="22"/>
        </w:rPr>
        <w:t>szklerotizálandó</w:t>
      </w:r>
      <w:proofErr w:type="spellEnd"/>
      <w:r w:rsidRPr="00C32F04">
        <w:rPr>
          <w:sz w:val="22"/>
          <w:szCs w:val="22"/>
        </w:rPr>
        <w:t xml:space="preserve"> erek (visszerek/</w:t>
      </w:r>
      <w:proofErr w:type="spellStart"/>
      <w:r w:rsidRPr="00C32F04">
        <w:rPr>
          <w:sz w:val="22"/>
          <w:szCs w:val="22"/>
        </w:rPr>
        <w:t>varixok</w:t>
      </w:r>
      <w:proofErr w:type="spellEnd"/>
      <w:r w:rsidRPr="00C32F04">
        <w:rPr>
          <w:sz w:val="22"/>
          <w:szCs w:val="22"/>
        </w:rPr>
        <w:t xml:space="preserve">) vastagságától függően </w:t>
      </w:r>
      <w:r w:rsidR="00DD1BC8" w:rsidRPr="00DD1BC8">
        <w:rPr>
          <w:sz w:val="22"/>
          <w:szCs w:val="22"/>
        </w:rPr>
        <w:t xml:space="preserve">az </w:t>
      </w:r>
      <w:proofErr w:type="spellStart"/>
      <w:r w:rsidR="00DD1BC8" w:rsidRPr="00DD1BC8">
        <w:rPr>
          <w:sz w:val="22"/>
          <w:szCs w:val="22"/>
        </w:rPr>
        <w:t>Aethoxysklerol</w:t>
      </w:r>
      <w:proofErr w:type="spellEnd"/>
      <w:r w:rsidR="00DD1BC8" w:rsidRPr="00DD1BC8">
        <w:rPr>
          <w:sz w:val="22"/>
          <w:szCs w:val="22"/>
        </w:rPr>
        <w:t xml:space="preserve"> </w:t>
      </w:r>
      <w:proofErr w:type="spellStart"/>
      <w:r w:rsidR="00DD1BC8" w:rsidRPr="00DD1BC8">
        <w:rPr>
          <w:sz w:val="22"/>
          <w:szCs w:val="22"/>
        </w:rPr>
        <w:t>oldatos</w:t>
      </w:r>
      <w:proofErr w:type="spellEnd"/>
      <w:r w:rsidR="00DD1BC8" w:rsidRPr="00DD1BC8">
        <w:rPr>
          <w:sz w:val="22"/>
          <w:szCs w:val="22"/>
        </w:rPr>
        <w:t xml:space="preserve"> injekció más-más </w:t>
      </w:r>
      <w:proofErr w:type="gramStart"/>
      <w:r w:rsidR="00DD1BC8" w:rsidRPr="00DD1BC8">
        <w:rPr>
          <w:sz w:val="22"/>
          <w:szCs w:val="22"/>
        </w:rPr>
        <w:t>koncentrációját</w:t>
      </w:r>
      <w:proofErr w:type="gramEnd"/>
      <w:r w:rsidRPr="00C32F04">
        <w:rPr>
          <w:sz w:val="22"/>
          <w:szCs w:val="22"/>
        </w:rPr>
        <w:t xml:space="preserve"> kell használni.</w:t>
      </w:r>
    </w:p>
    <w:p w14:paraId="0DDB3705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Az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 a seprűvénák központi vénáinak, a hálózatos visszereknek, valamint a kicsi visszértágulatoknak (</w:t>
      </w:r>
      <w:proofErr w:type="spellStart"/>
      <w:r w:rsidRPr="00C32F04">
        <w:rPr>
          <w:sz w:val="22"/>
          <w:szCs w:val="22"/>
        </w:rPr>
        <w:t>varixok</w:t>
      </w:r>
      <w:proofErr w:type="spellEnd"/>
      <w:r w:rsidRPr="00C32F04">
        <w:rPr>
          <w:sz w:val="22"/>
          <w:szCs w:val="22"/>
        </w:rPr>
        <w:t>) a kezelésére szolgál.</w:t>
      </w:r>
    </w:p>
    <w:p w14:paraId="2DDA85E5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334F7C2E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0B5BD053" w14:textId="77777777" w:rsidR="009C0A08" w:rsidRPr="00C32F04" w:rsidRDefault="009C0A08" w:rsidP="00C32F04">
      <w:pPr>
        <w:spacing w:line="260" w:lineRule="exact"/>
        <w:ind w:left="540" w:hanging="540"/>
        <w:rPr>
          <w:b/>
          <w:sz w:val="22"/>
          <w:szCs w:val="22"/>
        </w:rPr>
      </w:pPr>
      <w:r w:rsidRPr="00C32F04">
        <w:rPr>
          <w:b/>
          <w:sz w:val="22"/>
          <w:szCs w:val="22"/>
        </w:rPr>
        <w:t>2.</w:t>
      </w:r>
      <w:r w:rsidRPr="00C32F04">
        <w:rPr>
          <w:b/>
          <w:sz w:val="22"/>
          <w:szCs w:val="22"/>
        </w:rPr>
        <w:tab/>
      </w:r>
      <w:r w:rsidR="005A2F1C" w:rsidRPr="005A2F1C">
        <w:rPr>
          <w:b/>
          <w:sz w:val="22"/>
          <w:szCs w:val="22"/>
        </w:rPr>
        <w:t xml:space="preserve">Tudnivalók az </w:t>
      </w:r>
      <w:proofErr w:type="spellStart"/>
      <w:r w:rsidR="005A2F1C" w:rsidRPr="005A2F1C">
        <w:rPr>
          <w:b/>
          <w:sz w:val="22"/>
          <w:szCs w:val="22"/>
        </w:rPr>
        <w:t>Aethoxysklerol</w:t>
      </w:r>
      <w:proofErr w:type="spellEnd"/>
      <w:r w:rsidR="005A2F1C" w:rsidRPr="005A2F1C">
        <w:rPr>
          <w:b/>
          <w:sz w:val="22"/>
          <w:szCs w:val="22"/>
        </w:rPr>
        <w:t xml:space="preserve"> 10 mg/ml </w:t>
      </w:r>
      <w:proofErr w:type="spellStart"/>
      <w:r w:rsidR="005A2F1C" w:rsidRPr="005A2F1C">
        <w:rPr>
          <w:b/>
          <w:sz w:val="22"/>
          <w:szCs w:val="22"/>
        </w:rPr>
        <w:t>oldatos</w:t>
      </w:r>
      <w:proofErr w:type="spellEnd"/>
      <w:r w:rsidR="005A2F1C" w:rsidRPr="005A2F1C">
        <w:rPr>
          <w:b/>
          <w:sz w:val="22"/>
          <w:szCs w:val="22"/>
        </w:rPr>
        <w:t xml:space="preserve"> injekció alkalmazása előtt</w:t>
      </w:r>
    </w:p>
    <w:p w14:paraId="5C53AAEF" w14:textId="77777777" w:rsidR="009C0A08" w:rsidRPr="00C32F04" w:rsidRDefault="009C0A08" w:rsidP="00C32F04">
      <w:pPr>
        <w:spacing w:line="260" w:lineRule="exact"/>
        <w:rPr>
          <w:b/>
          <w:sz w:val="22"/>
          <w:szCs w:val="22"/>
        </w:rPr>
      </w:pPr>
    </w:p>
    <w:p w14:paraId="10D1882A" w14:textId="77777777" w:rsidR="009C0A08" w:rsidRPr="00C32F04" w:rsidRDefault="009C0A08" w:rsidP="00C32F04">
      <w:pPr>
        <w:spacing w:line="260" w:lineRule="exact"/>
        <w:rPr>
          <w:b/>
          <w:sz w:val="22"/>
          <w:szCs w:val="22"/>
        </w:rPr>
      </w:pPr>
      <w:r w:rsidRPr="00C32F04">
        <w:rPr>
          <w:b/>
          <w:sz w:val="22"/>
          <w:szCs w:val="22"/>
        </w:rPr>
        <w:t>Nem alkalmazható</w:t>
      </w:r>
      <w:r w:rsidR="005A2F1C">
        <w:rPr>
          <w:b/>
          <w:sz w:val="22"/>
          <w:szCs w:val="22"/>
        </w:rPr>
        <w:t xml:space="preserve"> Önnél</w:t>
      </w:r>
      <w:r w:rsidRPr="00C32F04">
        <w:rPr>
          <w:b/>
          <w:sz w:val="22"/>
          <w:szCs w:val="22"/>
        </w:rPr>
        <w:t xml:space="preserve"> az </w:t>
      </w:r>
      <w:proofErr w:type="spellStart"/>
      <w:r w:rsidRPr="00C32F04">
        <w:rPr>
          <w:b/>
          <w:sz w:val="22"/>
          <w:szCs w:val="22"/>
        </w:rPr>
        <w:t>Aethoxysklerol</w:t>
      </w:r>
      <w:proofErr w:type="spellEnd"/>
      <w:r w:rsidRPr="00C32F04">
        <w:rPr>
          <w:b/>
          <w:sz w:val="22"/>
          <w:szCs w:val="22"/>
        </w:rPr>
        <w:t xml:space="preserve"> 10 mg/ml </w:t>
      </w:r>
      <w:proofErr w:type="spellStart"/>
      <w:r w:rsidRPr="00C32F04">
        <w:rPr>
          <w:b/>
          <w:sz w:val="22"/>
          <w:szCs w:val="22"/>
        </w:rPr>
        <w:t>oldatos</w:t>
      </w:r>
      <w:proofErr w:type="spellEnd"/>
      <w:r w:rsidRPr="00C32F04">
        <w:rPr>
          <w:b/>
          <w:sz w:val="22"/>
          <w:szCs w:val="22"/>
        </w:rPr>
        <w:t xml:space="preserve"> injekció az alábbi esetekben:</w:t>
      </w:r>
    </w:p>
    <w:p w14:paraId="516177F7" w14:textId="5F9284F8" w:rsidR="009C0A08" w:rsidRPr="00C32F04" w:rsidRDefault="0025741C" w:rsidP="00C32F04">
      <w:pPr>
        <w:numPr>
          <w:ilvl w:val="0"/>
          <w:numId w:val="2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ha Ön allergiás </w:t>
      </w:r>
      <w:r w:rsidR="009C0A08" w:rsidRPr="00C32F04">
        <w:rPr>
          <w:sz w:val="22"/>
          <w:szCs w:val="22"/>
        </w:rPr>
        <w:t>a készítmény hatóanyagá</w:t>
      </w:r>
      <w:r w:rsidR="00C14BEB">
        <w:rPr>
          <w:sz w:val="22"/>
          <w:szCs w:val="22"/>
        </w:rPr>
        <w:t>ra</w:t>
      </w:r>
      <w:r w:rsidR="009C0A08" w:rsidRPr="00C32F04">
        <w:rPr>
          <w:sz w:val="22"/>
          <w:szCs w:val="22"/>
        </w:rPr>
        <w:t xml:space="preserve"> (</w:t>
      </w:r>
      <w:proofErr w:type="spellStart"/>
      <w:r w:rsidR="009C0A08" w:rsidRPr="00C32F04">
        <w:rPr>
          <w:sz w:val="22"/>
          <w:szCs w:val="22"/>
        </w:rPr>
        <w:t>lauromakrogol</w:t>
      </w:r>
      <w:proofErr w:type="spellEnd"/>
      <w:r w:rsidR="009C0A08" w:rsidRPr="00C32F04">
        <w:rPr>
          <w:sz w:val="22"/>
          <w:szCs w:val="22"/>
        </w:rPr>
        <w:t> 400) vagy a</w:t>
      </w:r>
      <w:r w:rsidR="005A2F1C">
        <w:rPr>
          <w:sz w:val="22"/>
          <w:szCs w:val="22"/>
        </w:rPr>
        <w:t xml:space="preserve"> gyógyszer (</w:t>
      </w:r>
      <w:r w:rsidR="009C0A08" w:rsidRPr="00C32F04">
        <w:rPr>
          <w:sz w:val="22"/>
          <w:szCs w:val="22"/>
        </w:rPr>
        <w:t>6. pontban felsorolt</w:t>
      </w:r>
      <w:r w:rsidR="005A2F1C">
        <w:rPr>
          <w:sz w:val="22"/>
          <w:szCs w:val="22"/>
        </w:rPr>
        <w:t>)</w:t>
      </w:r>
      <w:r w:rsidR="009C0A08" w:rsidRPr="00C32F04">
        <w:rPr>
          <w:sz w:val="22"/>
          <w:szCs w:val="22"/>
        </w:rPr>
        <w:t xml:space="preserve"> egyéb összetevőjé</w:t>
      </w:r>
      <w:r w:rsidR="00C14BEB">
        <w:rPr>
          <w:sz w:val="22"/>
          <w:szCs w:val="22"/>
        </w:rPr>
        <w:t>re</w:t>
      </w:r>
      <w:r w:rsidR="009C0A08" w:rsidRPr="00C32F04">
        <w:rPr>
          <w:sz w:val="22"/>
          <w:szCs w:val="22"/>
        </w:rPr>
        <w:t>.</w:t>
      </w:r>
    </w:p>
    <w:p w14:paraId="23442E3A" w14:textId="74F89A8C" w:rsidR="009C0A08" w:rsidRPr="00C32F04" w:rsidRDefault="00C14BEB" w:rsidP="00C32F04">
      <w:pPr>
        <w:numPr>
          <w:ilvl w:val="0"/>
          <w:numId w:val="2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ha </w:t>
      </w:r>
      <w:proofErr w:type="gramStart"/>
      <w:r w:rsidR="007E55AA">
        <w:rPr>
          <w:sz w:val="22"/>
          <w:szCs w:val="22"/>
        </w:rPr>
        <w:t>akut</w:t>
      </w:r>
      <w:proofErr w:type="gramEnd"/>
      <w:r w:rsidR="005A2F1C">
        <w:rPr>
          <w:sz w:val="22"/>
          <w:szCs w:val="22"/>
        </w:rPr>
        <w:t>,</w:t>
      </w:r>
      <w:r w:rsidR="007E55AA" w:rsidRPr="00C32F04">
        <w:rPr>
          <w:sz w:val="22"/>
          <w:szCs w:val="22"/>
        </w:rPr>
        <w:t xml:space="preserve"> </w:t>
      </w:r>
      <w:r w:rsidR="009C0A08" w:rsidRPr="00C32F04">
        <w:rPr>
          <w:sz w:val="22"/>
          <w:szCs w:val="22"/>
        </w:rPr>
        <w:t xml:space="preserve">súlyos </w:t>
      </w:r>
      <w:r w:rsidR="00864D58">
        <w:rPr>
          <w:sz w:val="22"/>
          <w:szCs w:val="22"/>
        </w:rPr>
        <w:t>az egész testre kiterjedő</w:t>
      </w:r>
      <w:r w:rsidR="00864D58" w:rsidRPr="00864D58">
        <w:rPr>
          <w:sz w:val="22"/>
          <w:szCs w:val="22"/>
        </w:rPr>
        <w:t xml:space="preserve"> </w:t>
      </w:r>
      <w:r w:rsidR="007E55AA">
        <w:rPr>
          <w:sz w:val="22"/>
          <w:szCs w:val="22"/>
        </w:rPr>
        <w:t>(</w:t>
      </w:r>
      <w:r w:rsidR="00864D58">
        <w:rPr>
          <w:sz w:val="22"/>
          <w:szCs w:val="22"/>
        </w:rPr>
        <w:t>szisztémás</w:t>
      </w:r>
      <w:r w:rsidR="007E55AA">
        <w:rPr>
          <w:sz w:val="22"/>
          <w:szCs w:val="22"/>
        </w:rPr>
        <w:t xml:space="preserve">) </w:t>
      </w:r>
      <w:r w:rsidR="009C0A08" w:rsidRPr="00C32F04">
        <w:rPr>
          <w:sz w:val="22"/>
          <w:szCs w:val="22"/>
        </w:rPr>
        <w:t>betegség</w:t>
      </w:r>
      <w:r>
        <w:rPr>
          <w:sz w:val="22"/>
          <w:szCs w:val="22"/>
        </w:rPr>
        <w:t xml:space="preserve">ben </w:t>
      </w:r>
      <w:r w:rsidR="00B02195">
        <w:rPr>
          <w:sz w:val="22"/>
          <w:szCs w:val="22"/>
        </w:rPr>
        <w:t>szenved</w:t>
      </w:r>
      <w:r w:rsidR="00B02195" w:rsidRPr="00C32F04">
        <w:rPr>
          <w:sz w:val="22"/>
          <w:szCs w:val="22"/>
        </w:rPr>
        <w:t xml:space="preserve"> </w:t>
      </w:r>
      <w:r w:rsidR="009C0A08" w:rsidRPr="00C32F04">
        <w:rPr>
          <w:sz w:val="22"/>
          <w:szCs w:val="22"/>
        </w:rPr>
        <w:t xml:space="preserve">(különösen, ha </w:t>
      </w:r>
      <w:r>
        <w:rPr>
          <w:sz w:val="22"/>
          <w:szCs w:val="22"/>
        </w:rPr>
        <w:t xml:space="preserve">ez </w:t>
      </w:r>
      <w:r w:rsidR="009C0A08" w:rsidRPr="00C32F04">
        <w:rPr>
          <w:sz w:val="22"/>
          <w:szCs w:val="22"/>
        </w:rPr>
        <w:t>kezeletlen)</w:t>
      </w:r>
      <w:r w:rsidR="005A2F1C">
        <w:rPr>
          <w:sz w:val="22"/>
          <w:szCs w:val="22"/>
        </w:rPr>
        <w:t>.</w:t>
      </w:r>
    </w:p>
    <w:p w14:paraId="09AE2557" w14:textId="77777777" w:rsidR="009C0A08" w:rsidRPr="00C32F04" w:rsidRDefault="00C14BEB" w:rsidP="00C32F04">
      <w:pPr>
        <w:numPr>
          <w:ilvl w:val="0"/>
          <w:numId w:val="2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ha Ön </w:t>
      </w:r>
      <w:r w:rsidR="009C0A08" w:rsidRPr="00C32F04">
        <w:rPr>
          <w:sz w:val="22"/>
          <w:szCs w:val="22"/>
        </w:rPr>
        <w:t>járásképtelen fekvőbeteg</w:t>
      </w:r>
      <w:r w:rsidR="005A2F1C">
        <w:rPr>
          <w:sz w:val="22"/>
          <w:szCs w:val="22"/>
        </w:rPr>
        <w:t>.</w:t>
      </w:r>
    </w:p>
    <w:p w14:paraId="78DB2BE8" w14:textId="77777777" w:rsidR="009C0A08" w:rsidRPr="00C32F04" w:rsidRDefault="00C14BEB" w:rsidP="00C32F04">
      <w:pPr>
        <w:numPr>
          <w:ilvl w:val="0"/>
          <w:numId w:val="2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ha </w:t>
      </w:r>
      <w:r w:rsidR="009C0A08" w:rsidRPr="00C32F04">
        <w:rPr>
          <w:sz w:val="22"/>
          <w:szCs w:val="22"/>
        </w:rPr>
        <w:t>súlyos artériás keringési zavarban (</w:t>
      </w:r>
      <w:proofErr w:type="spellStart"/>
      <w:r w:rsidR="009C0A08" w:rsidRPr="00C32F04">
        <w:rPr>
          <w:sz w:val="22"/>
          <w:szCs w:val="22"/>
        </w:rPr>
        <w:t>Fontain</w:t>
      </w:r>
      <w:proofErr w:type="spellEnd"/>
      <w:r w:rsidR="009C0A08" w:rsidRPr="00C32F04">
        <w:rPr>
          <w:sz w:val="22"/>
          <w:szCs w:val="22"/>
        </w:rPr>
        <w:t xml:space="preserve"> III. és IV. fokozat esetén)</w:t>
      </w:r>
      <w:r>
        <w:rPr>
          <w:sz w:val="22"/>
          <w:szCs w:val="22"/>
        </w:rPr>
        <w:t xml:space="preserve"> szenved</w:t>
      </w:r>
      <w:r w:rsidR="005A2F1C">
        <w:rPr>
          <w:sz w:val="22"/>
          <w:szCs w:val="22"/>
        </w:rPr>
        <w:t>.</w:t>
      </w:r>
    </w:p>
    <w:p w14:paraId="0B30510E" w14:textId="77777777" w:rsidR="009C0A08" w:rsidRPr="00C32F04" w:rsidRDefault="00C14BEB" w:rsidP="00C32F04">
      <w:pPr>
        <w:numPr>
          <w:ilvl w:val="0"/>
          <w:numId w:val="2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ha </w:t>
      </w:r>
      <w:r w:rsidR="0025741C">
        <w:rPr>
          <w:sz w:val="22"/>
          <w:szCs w:val="22"/>
        </w:rPr>
        <w:t>v</w:t>
      </w:r>
      <w:r w:rsidR="009C0A08" w:rsidRPr="00C32F04">
        <w:rPr>
          <w:sz w:val="22"/>
          <w:szCs w:val="22"/>
        </w:rPr>
        <w:t>énás trombózis</w:t>
      </w:r>
      <w:r w:rsidR="009567B5">
        <w:rPr>
          <w:sz w:val="22"/>
          <w:szCs w:val="22"/>
        </w:rPr>
        <w:t>a</w:t>
      </w:r>
      <w:r w:rsidR="009C0A08" w:rsidRPr="00C32F04">
        <w:rPr>
          <w:sz w:val="22"/>
          <w:szCs w:val="22"/>
        </w:rPr>
        <w:t xml:space="preserve"> (</w:t>
      </w:r>
      <w:r w:rsidR="00CE6B83" w:rsidRPr="00CE6B83">
        <w:rPr>
          <w:sz w:val="22"/>
          <w:szCs w:val="22"/>
        </w:rPr>
        <w:t xml:space="preserve">vérrögképződés az </w:t>
      </w:r>
      <w:proofErr w:type="spellStart"/>
      <w:r w:rsidR="00CE6B83" w:rsidRPr="00CE6B83">
        <w:rPr>
          <w:sz w:val="22"/>
          <w:szCs w:val="22"/>
        </w:rPr>
        <w:t>erekben</w:t>
      </w:r>
      <w:proofErr w:type="spellEnd"/>
      <w:r w:rsidR="009C0A08" w:rsidRPr="00C32F04">
        <w:rPr>
          <w:sz w:val="22"/>
          <w:szCs w:val="22"/>
        </w:rPr>
        <w:t xml:space="preserve">) </w:t>
      </w:r>
      <w:r w:rsidR="00221722">
        <w:rPr>
          <w:sz w:val="22"/>
          <w:szCs w:val="22"/>
        </w:rPr>
        <w:t xml:space="preserve">vagy </w:t>
      </w:r>
      <w:proofErr w:type="spellStart"/>
      <w:r w:rsidR="009C0A08" w:rsidRPr="00C32F04">
        <w:rPr>
          <w:sz w:val="22"/>
          <w:szCs w:val="22"/>
        </w:rPr>
        <w:t>tromboembóli</w:t>
      </w:r>
      <w:r w:rsidR="00221722">
        <w:rPr>
          <w:sz w:val="22"/>
          <w:szCs w:val="22"/>
        </w:rPr>
        <w:t>ás</w:t>
      </w:r>
      <w:proofErr w:type="spellEnd"/>
      <w:r w:rsidR="009C0A08" w:rsidRPr="00C32F04">
        <w:rPr>
          <w:sz w:val="22"/>
          <w:szCs w:val="22"/>
        </w:rPr>
        <w:t xml:space="preserve"> (a vérrögök beékelődése)</w:t>
      </w:r>
      <w:r w:rsidR="00221722">
        <w:rPr>
          <w:sz w:val="22"/>
          <w:szCs w:val="22"/>
        </w:rPr>
        <w:t xml:space="preserve"> </w:t>
      </w:r>
      <w:r w:rsidR="00221722" w:rsidRPr="00C32F04">
        <w:rPr>
          <w:sz w:val="22"/>
          <w:szCs w:val="22"/>
        </w:rPr>
        <w:t>beteg</w:t>
      </w:r>
      <w:r w:rsidR="0025741C">
        <w:rPr>
          <w:sz w:val="22"/>
          <w:szCs w:val="22"/>
        </w:rPr>
        <w:t>ség</w:t>
      </w:r>
      <w:r w:rsidR="009567B5">
        <w:rPr>
          <w:sz w:val="22"/>
          <w:szCs w:val="22"/>
        </w:rPr>
        <w:t>e van/volt</w:t>
      </w:r>
      <w:r w:rsidR="00221722">
        <w:rPr>
          <w:sz w:val="22"/>
          <w:szCs w:val="22"/>
        </w:rPr>
        <w:t>.</w:t>
      </w:r>
    </w:p>
    <w:p w14:paraId="57A23D9B" w14:textId="004DE2F3" w:rsidR="009C0A08" w:rsidRDefault="009567B5" w:rsidP="00C32F04">
      <w:pPr>
        <w:numPr>
          <w:ilvl w:val="0"/>
          <w:numId w:val="2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>
        <w:rPr>
          <w:sz w:val="22"/>
          <w:szCs w:val="22"/>
        </w:rPr>
        <w:t>ha a</w:t>
      </w:r>
      <w:r w:rsidR="009C0A08" w:rsidRPr="00C32F04">
        <w:rPr>
          <w:sz w:val="22"/>
          <w:szCs w:val="22"/>
        </w:rPr>
        <w:t xml:space="preserve"> </w:t>
      </w:r>
      <w:r w:rsidR="00221722">
        <w:rPr>
          <w:sz w:val="22"/>
          <w:szCs w:val="22"/>
        </w:rPr>
        <w:t>vérrögképződésre</w:t>
      </w:r>
      <w:r w:rsidR="009C0A08" w:rsidRPr="00C32F04">
        <w:rPr>
          <w:sz w:val="22"/>
          <w:szCs w:val="22"/>
        </w:rPr>
        <w:t xml:space="preserve"> hajlamosító rizikó</w:t>
      </w:r>
      <w:proofErr w:type="gramStart"/>
      <w:r w:rsidR="009C0A08" w:rsidRPr="00C32F04">
        <w:rPr>
          <w:sz w:val="22"/>
          <w:szCs w:val="22"/>
        </w:rPr>
        <w:t>faktor</w:t>
      </w:r>
      <w:r>
        <w:rPr>
          <w:sz w:val="22"/>
          <w:szCs w:val="22"/>
        </w:rPr>
        <w:t>ok</w:t>
      </w:r>
      <w:proofErr w:type="gramEnd"/>
      <w:r w:rsidR="009C0A08" w:rsidRPr="00C32F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közül egyidejűleg több is </w:t>
      </w:r>
      <w:r w:rsidR="009C0A08" w:rsidRPr="00C32F04">
        <w:rPr>
          <w:sz w:val="22"/>
          <w:szCs w:val="22"/>
        </w:rPr>
        <w:t>jelen van, pl.: hormonális fogamzásgátlást alkalmaz (</w:t>
      </w:r>
      <w:r w:rsidR="00507182">
        <w:rPr>
          <w:sz w:val="22"/>
          <w:szCs w:val="22"/>
        </w:rPr>
        <w:t>fogamzásgátló</w:t>
      </w:r>
      <w:r w:rsidR="009C0A08" w:rsidRPr="00C32F04">
        <w:rPr>
          <w:sz w:val="22"/>
          <w:szCs w:val="22"/>
        </w:rPr>
        <w:t xml:space="preserve"> tablettát szed) vagy hormonpótló kezelést kap, túlsúlyos, dohányz</w:t>
      </w:r>
      <w:r w:rsidR="00AC00F1">
        <w:rPr>
          <w:sz w:val="22"/>
          <w:szCs w:val="22"/>
        </w:rPr>
        <w:t>ik</w:t>
      </w:r>
      <w:r w:rsidR="009C0A08" w:rsidRPr="00C32F04">
        <w:rPr>
          <w:sz w:val="22"/>
          <w:szCs w:val="22"/>
        </w:rPr>
        <w:t>, régóta tartósan nem mozog, stb.</w:t>
      </w:r>
    </w:p>
    <w:p w14:paraId="06225401" w14:textId="2AB10EA4" w:rsidR="00EB4455" w:rsidRPr="00C32F04" w:rsidRDefault="00EB4455" w:rsidP="0038049C">
      <w:pPr>
        <w:numPr>
          <w:ilvl w:val="0"/>
          <w:numId w:val="2"/>
        </w:numPr>
        <w:tabs>
          <w:tab w:val="clear" w:pos="720"/>
          <w:tab w:val="num" w:pos="567"/>
        </w:tabs>
        <w:spacing w:line="260" w:lineRule="exact"/>
        <w:ind w:left="567" w:hanging="567"/>
        <w:rPr>
          <w:sz w:val="22"/>
          <w:szCs w:val="22"/>
        </w:rPr>
      </w:pPr>
      <w:r w:rsidRPr="00BB002D">
        <w:rPr>
          <w:sz w:val="22"/>
          <w:szCs w:val="22"/>
        </w:rPr>
        <w:t xml:space="preserve">amennyiben </w:t>
      </w:r>
      <w:proofErr w:type="spellStart"/>
      <w:r w:rsidRPr="00BB002D">
        <w:rPr>
          <w:sz w:val="22"/>
          <w:szCs w:val="22"/>
        </w:rPr>
        <w:t>mi</w:t>
      </w:r>
      <w:r w:rsidR="00AC00F1" w:rsidRPr="00BB002D">
        <w:rPr>
          <w:sz w:val="22"/>
          <w:szCs w:val="22"/>
        </w:rPr>
        <w:t>k</w:t>
      </w:r>
      <w:r w:rsidRPr="00BB002D">
        <w:rPr>
          <w:sz w:val="22"/>
          <w:szCs w:val="22"/>
        </w:rPr>
        <w:t>rohab</w:t>
      </w:r>
      <w:proofErr w:type="spellEnd"/>
      <w:r w:rsidRPr="00BB002D">
        <w:rPr>
          <w:sz w:val="22"/>
          <w:szCs w:val="22"/>
        </w:rPr>
        <w:t xml:space="preserve"> terápiát szándékoznak alkalmazni: ha veleszületett kóros összeköttetése van a jobb és bal szívfele között és ez tünetek</w:t>
      </w:r>
      <w:r w:rsidR="00AC00F1" w:rsidRPr="00BB002D">
        <w:rPr>
          <w:sz w:val="22"/>
          <w:szCs w:val="22"/>
        </w:rPr>
        <w:t>et is okoz Önnél</w:t>
      </w:r>
      <w:r w:rsidRPr="00BB002D">
        <w:rPr>
          <w:sz w:val="22"/>
          <w:szCs w:val="22"/>
        </w:rPr>
        <w:t xml:space="preserve"> (</w:t>
      </w:r>
      <w:r w:rsidR="00AC00F1" w:rsidRPr="00BB002D">
        <w:rPr>
          <w:sz w:val="22"/>
          <w:szCs w:val="22"/>
        </w:rPr>
        <w:t>jobb-bal</w:t>
      </w:r>
      <w:r w:rsidRPr="00BB002D">
        <w:rPr>
          <w:sz w:val="22"/>
          <w:szCs w:val="22"/>
        </w:rPr>
        <w:t xml:space="preserve"> s</w:t>
      </w:r>
      <w:r w:rsidR="00AC00F1" w:rsidRPr="00BB002D">
        <w:rPr>
          <w:sz w:val="22"/>
          <w:szCs w:val="22"/>
        </w:rPr>
        <w:t>önt</w:t>
      </w:r>
      <w:r w:rsidRPr="00BB002D">
        <w:rPr>
          <w:sz w:val="22"/>
          <w:szCs w:val="22"/>
        </w:rPr>
        <w:t xml:space="preserve"> néven ismert tünetek</w:t>
      </w:r>
      <w:r>
        <w:rPr>
          <w:sz w:val="22"/>
          <w:szCs w:val="22"/>
        </w:rPr>
        <w:t>)</w:t>
      </w:r>
      <w:r w:rsidR="00B02195">
        <w:rPr>
          <w:sz w:val="22"/>
          <w:szCs w:val="22"/>
        </w:rPr>
        <w:t>.</w:t>
      </w:r>
    </w:p>
    <w:p w14:paraId="6DFD6508" w14:textId="77777777" w:rsidR="009427FA" w:rsidRPr="00C32F04" w:rsidRDefault="009427FA" w:rsidP="0038049C">
      <w:pPr>
        <w:spacing w:line="260" w:lineRule="exact"/>
        <w:ind w:left="540"/>
        <w:rPr>
          <w:sz w:val="22"/>
          <w:szCs w:val="22"/>
        </w:rPr>
      </w:pPr>
    </w:p>
    <w:p w14:paraId="2D19C65D" w14:textId="77777777" w:rsidR="00B656C4" w:rsidRPr="000722D6" w:rsidRDefault="00B656C4" w:rsidP="00B656C4">
      <w:pPr>
        <w:ind w:right="-2"/>
        <w:rPr>
          <w:b/>
          <w:noProof/>
          <w:sz w:val="22"/>
          <w:szCs w:val="22"/>
          <w:lang w:val="da-DK"/>
        </w:rPr>
      </w:pPr>
      <w:r w:rsidRPr="000722D6">
        <w:rPr>
          <w:b/>
          <w:noProof/>
          <w:sz w:val="22"/>
          <w:szCs w:val="22"/>
          <w:lang w:val="da-DK"/>
        </w:rPr>
        <w:t>Figyelmeztetések és óvintézkedések</w:t>
      </w:r>
    </w:p>
    <w:p w14:paraId="50DBAB56" w14:textId="77777777" w:rsidR="009C0A08" w:rsidRPr="00C32F04" w:rsidRDefault="009C0A08" w:rsidP="00C32F04">
      <w:pPr>
        <w:keepNext/>
        <w:spacing w:line="260" w:lineRule="exact"/>
        <w:rPr>
          <w:b/>
          <w:sz w:val="22"/>
          <w:szCs w:val="22"/>
        </w:rPr>
      </w:pPr>
      <w:r w:rsidRPr="00C32F04">
        <w:rPr>
          <w:b/>
          <w:sz w:val="22"/>
          <w:szCs w:val="22"/>
        </w:rPr>
        <w:lastRenderedPageBreak/>
        <w:t xml:space="preserve">Fokozott elővigyázatossággal alkalmazható </w:t>
      </w:r>
      <w:r w:rsidR="00205664">
        <w:rPr>
          <w:b/>
          <w:sz w:val="22"/>
          <w:szCs w:val="22"/>
        </w:rPr>
        <w:t xml:space="preserve">Önnél </w:t>
      </w:r>
      <w:r w:rsidRPr="00C32F04">
        <w:rPr>
          <w:b/>
          <w:sz w:val="22"/>
          <w:szCs w:val="22"/>
        </w:rPr>
        <w:t xml:space="preserve">az </w:t>
      </w:r>
      <w:proofErr w:type="spellStart"/>
      <w:r w:rsidRPr="00C32F04">
        <w:rPr>
          <w:b/>
          <w:sz w:val="22"/>
          <w:szCs w:val="22"/>
        </w:rPr>
        <w:t>Aethoxysklerol</w:t>
      </w:r>
      <w:proofErr w:type="spellEnd"/>
      <w:r w:rsidRPr="00C32F04">
        <w:rPr>
          <w:b/>
          <w:sz w:val="22"/>
          <w:szCs w:val="22"/>
        </w:rPr>
        <w:t xml:space="preserve"> 10 mg/ml </w:t>
      </w:r>
      <w:proofErr w:type="spellStart"/>
      <w:r w:rsidRPr="00C32F04">
        <w:rPr>
          <w:b/>
          <w:sz w:val="22"/>
          <w:szCs w:val="22"/>
        </w:rPr>
        <w:t>oldatos</w:t>
      </w:r>
      <w:proofErr w:type="spellEnd"/>
      <w:r w:rsidRPr="00C32F04">
        <w:rPr>
          <w:b/>
          <w:sz w:val="22"/>
          <w:szCs w:val="22"/>
        </w:rPr>
        <w:t xml:space="preserve"> injekció az alábbi esetekben:</w:t>
      </w:r>
    </w:p>
    <w:p w14:paraId="1648DC02" w14:textId="77777777" w:rsidR="009C0A08" w:rsidRPr="00C32F04" w:rsidRDefault="009427FA" w:rsidP="00C32F04">
      <w:pPr>
        <w:keepNext/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proofErr w:type="spellStart"/>
      <w:r>
        <w:rPr>
          <w:sz w:val="22"/>
          <w:szCs w:val="22"/>
        </w:rPr>
        <w:t>teleangiektáziák</w:t>
      </w:r>
      <w:proofErr w:type="spellEnd"/>
      <w:r>
        <w:rPr>
          <w:sz w:val="22"/>
          <w:szCs w:val="22"/>
        </w:rPr>
        <w:t xml:space="preserve"> kezelése esetén</w:t>
      </w:r>
      <w:r w:rsidR="00856A9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05664">
        <w:rPr>
          <w:sz w:val="22"/>
          <w:szCs w:val="22"/>
        </w:rPr>
        <w:t>ha Ön</w:t>
      </w:r>
      <w:r w:rsidR="00856A9D">
        <w:rPr>
          <w:sz w:val="22"/>
          <w:szCs w:val="22"/>
        </w:rPr>
        <w:t xml:space="preserve">nek </w:t>
      </w:r>
      <w:r w:rsidR="009C0A08" w:rsidRPr="00C32F04">
        <w:rPr>
          <w:sz w:val="22"/>
          <w:szCs w:val="22"/>
        </w:rPr>
        <w:t>artériás keringési zavar</w:t>
      </w:r>
      <w:r w:rsidR="00856A9D">
        <w:rPr>
          <w:sz w:val="22"/>
          <w:szCs w:val="22"/>
        </w:rPr>
        <w:t>a</w:t>
      </w:r>
      <w:r w:rsidR="009C0A08" w:rsidRPr="00C32F04">
        <w:rPr>
          <w:sz w:val="22"/>
          <w:szCs w:val="22"/>
        </w:rPr>
        <w:t xml:space="preserve"> (</w:t>
      </w:r>
      <w:proofErr w:type="spellStart"/>
      <w:r w:rsidR="009C0A08" w:rsidRPr="00C32F04">
        <w:rPr>
          <w:sz w:val="22"/>
          <w:szCs w:val="22"/>
        </w:rPr>
        <w:t>Fontain</w:t>
      </w:r>
      <w:proofErr w:type="spellEnd"/>
      <w:r w:rsidR="009C0A08" w:rsidRPr="00C32F04">
        <w:rPr>
          <w:sz w:val="22"/>
          <w:szCs w:val="22"/>
        </w:rPr>
        <w:t xml:space="preserve"> II. fokozatú artériás elzáródás)</w:t>
      </w:r>
      <w:r w:rsidR="00856A9D">
        <w:rPr>
          <w:sz w:val="22"/>
          <w:szCs w:val="22"/>
        </w:rPr>
        <w:t xml:space="preserve"> van</w:t>
      </w:r>
      <w:r w:rsidR="009C0A08" w:rsidRPr="00C32F04">
        <w:rPr>
          <w:sz w:val="22"/>
          <w:szCs w:val="22"/>
        </w:rPr>
        <w:t>,</w:t>
      </w:r>
    </w:p>
    <w:p w14:paraId="042D036F" w14:textId="1FD91FED" w:rsidR="009C0A08" w:rsidRPr="00C32F04" w:rsidRDefault="00205664" w:rsidP="00C32F04">
      <w:pPr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 w:rsidRPr="00205664">
        <w:rPr>
          <w:sz w:val="22"/>
          <w:szCs w:val="22"/>
        </w:rPr>
        <w:t>ha lábai dagadnak</w:t>
      </w:r>
      <w:r>
        <w:rPr>
          <w:sz w:val="22"/>
          <w:szCs w:val="22"/>
        </w:rPr>
        <w:t xml:space="preserve"> a</w:t>
      </w:r>
      <w:r w:rsidRPr="00205664">
        <w:rPr>
          <w:sz w:val="22"/>
          <w:szCs w:val="22"/>
        </w:rPr>
        <w:t xml:space="preserve"> lábszár</w:t>
      </w:r>
      <w:proofErr w:type="gramStart"/>
      <w:r w:rsidRPr="00205664">
        <w:rPr>
          <w:sz w:val="22"/>
          <w:szCs w:val="22"/>
        </w:rPr>
        <w:t>ödémák</w:t>
      </w:r>
      <w:proofErr w:type="gramEnd"/>
      <w:r w:rsidRPr="00205664">
        <w:rPr>
          <w:sz w:val="22"/>
          <w:szCs w:val="22"/>
        </w:rPr>
        <w:t xml:space="preserve"> esetén és</w:t>
      </w:r>
      <w:r w:rsidR="00864D58">
        <w:rPr>
          <w:sz w:val="22"/>
          <w:szCs w:val="22"/>
        </w:rPr>
        <w:t xml:space="preserve"> </w:t>
      </w:r>
      <w:r w:rsidR="009C0A08" w:rsidRPr="00C32F04">
        <w:rPr>
          <w:sz w:val="22"/>
          <w:szCs w:val="22"/>
        </w:rPr>
        <w:t>a kompresszió nem használ,</w:t>
      </w:r>
    </w:p>
    <w:p w14:paraId="4DE97079" w14:textId="77777777" w:rsidR="009C0A08" w:rsidRPr="00C32F04" w:rsidRDefault="00856A9D" w:rsidP="00C32F04">
      <w:pPr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ha </w:t>
      </w:r>
      <w:r w:rsidR="009C0A08" w:rsidRPr="00C32F04">
        <w:rPr>
          <w:sz w:val="22"/>
          <w:szCs w:val="22"/>
        </w:rPr>
        <w:t>lázas,</w:t>
      </w:r>
    </w:p>
    <w:p w14:paraId="0F8C9FD0" w14:textId="792D0C02" w:rsidR="009C0A08" w:rsidRPr="00C32F04" w:rsidRDefault="009C0A08" w:rsidP="00C32F04">
      <w:pPr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 w:rsidRPr="00C32F04">
        <w:rPr>
          <w:sz w:val="22"/>
          <w:szCs w:val="22"/>
        </w:rPr>
        <w:t>ha gyulladásos bőrbetegség</w:t>
      </w:r>
      <w:r w:rsidR="00856A9D">
        <w:rPr>
          <w:sz w:val="22"/>
          <w:szCs w:val="22"/>
        </w:rPr>
        <w:t>e</w:t>
      </w:r>
      <w:r w:rsidRPr="00C32F04">
        <w:rPr>
          <w:sz w:val="22"/>
          <w:szCs w:val="22"/>
        </w:rPr>
        <w:t xml:space="preserve"> van a kezelendő területen</w:t>
      </w:r>
      <w:r w:rsidR="00864D58">
        <w:rPr>
          <w:sz w:val="22"/>
          <w:szCs w:val="22"/>
        </w:rPr>
        <w:t>,</w:t>
      </w:r>
    </w:p>
    <w:p w14:paraId="20DB977A" w14:textId="492118FF" w:rsidR="009C0A08" w:rsidRPr="00C32F04" w:rsidRDefault="00856A9D" w:rsidP="00C32F04">
      <w:pPr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ha a </w:t>
      </w:r>
      <w:r w:rsidR="009C0A08" w:rsidRPr="00C32F04">
        <w:rPr>
          <w:sz w:val="22"/>
          <w:szCs w:val="22"/>
        </w:rPr>
        <w:t xml:space="preserve">kis- vagy </w:t>
      </w:r>
      <w:proofErr w:type="spellStart"/>
      <w:r w:rsidR="009C0A08" w:rsidRPr="00C32F04">
        <w:rPr>
          <w:sz w:val="22"/>
          <w:szCs w:val="22"/>
        </w:rPr>
        <w:t>mikroerek</w:t>
      </w:r>
      <w:proofErr w:type="spellEnd"/>
      <w:r w:rsidR="009C0A08" w:rsidRPr="00C32F04">
        <w:rPr>
          <w:sz w:val="22"/>
          <w:szCs w:val="22"/>
        </w:rPr>
        <w:t xml:space="preserve"> elzáródására utaló tünete</w:t>
      </w:r>
      <w:r>
        <w:rPr>
          <w:sz w:val="22"/>
          <w:szCs w:val="22"/>
        </w:rPr>
        <w:t>i vannak</w:t>
      </w:r>
      <w:r w:rsidR="009C0A08" w:rsidRPr="00C32F04">
        <w:rPr>
          <w:sz w:val="22"/>
          <w:szCs w:val="22"/>
        </w:rPr>
        <w:t xml:space="preserve">, pl. cukorbetegség miatt (diabéteszes </w:t>
      </w:r>
      <w:proofErr w:type="spellStart"/>
      <w:r w:rsidR="009C0A08" w:rsidRPr="00C32F04">
        <w:rPr>
          <w:sz w:val="22"/>
          <w:szCs w:val="22"/>
        </w:rPr>
        <w:t>mikroangiopátia</w:t>
      </w:r>
      <w:proofErr w:type="spellEnd"/>
      <w:r w:rsidR="009C0A08" w:rsidRPr="00C32F04">
        <w:rPr>
          <w:sz w:val="22"/>
          <w:szCs w:val="22"/>
        </w:rPr>
        <w:t>), valamint idegbántalom (</w:t>
      </w:r>
      <w:proofErr w:type="spellStart"/>
      <w:r w:rsidR="009C0A08" w:rsidRPr="00C32F04">
        <w:rPr>
          <w:sz w:val="22"/>
          <w:szCs w:val="22"/>
        </w:rPr>
        <w:t>neuropátia</w:t>
      </w:r>
      <w:proofErr w:type="spellEnd"/>
      <w:r w:rsidR="009C0A08" w:rsidRPr="00C32F04">
        <w:rPr>
          <w:sz w:val="22"/>
          <w:szCs w:val="22"/>
        </w:rPr>
        <w:t>) esetén</w:t>
      </w:r>
      <w:r w:rsidR="00864D58">
        <w:rPr>
          <w:sz w:val="22"/>
          <w:szCs w:val="22"/>
        </w:rPr>
        <w:t>,</w:t>
      </w:r>
    </w:p>
    <w:p w14:paraId="234EDD8B" w14:textId="5AF0C6B1" w:rsidR="009C0A08" w:rsidRPr="00C32F04" w:rsidRDefault="00856A9D" w:rsidP="00C32F04">
      <w:pPr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 w:rsidRPr="00856A9D">
        <w:rPr>
          <w:sz w:val="22"/>
          <w:szCs w:val="22"/>
        </w:rPr>
        <w:t>ha Ön a mozgásában erősen korlátozott</w:t>
      </w:r>
      <w:r w:rsidR="00864D58">
        <w:rPr>
          <w:sz w:val="22"/>
          <w:szCs w:val="22"/>
        </w:rPr>
        <w:t>,</w:t>
      </w:r>
    </w:p>
    <w:p w14:paraId="2395D625" w14:textId="075EDC2D" w:rsidR="009C0A08" w:rsidRPr="00C32F04" w:rsidRDefault="00305465" w:rsidP="00C32F04">
      <w:pPr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 w:rsidRPr="00305465">
        <w:rPr>
          <w:sz w:val="22"/>
          <w:szCs w:val="22"/>
        </w:rPr>
        <w:t>ha nagyon rossz az általános állapota</w:t>
      </w:r>
      <w:r w:rsidR="00864D58">
        <w:rPr>
          <w:sz w:val="22"/>
          <w:szCs w:val="22"/>
        </w:rPr>
        <w:t>,</w:t>
      </w:r>
    </w:p>
    <w:p w14:paraId="46450935" w14:textId="022D414A" w:rsidR="009C0A08" w:rsidRDefault="00305465" w:rsidP="00C32F04">
      <w:pPr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 w:rsidRPr="00305465">
        <w:rPr>
          <w:sz w:val="22"/>
          <w:szCs w:val="22"/>
        </w:rPr>
        <w:t>ha tüdőasztmás vagy allergiára hajlamos</w:t>
      </w:r>
      <w:r w:rsidR="00864D58">
        <w:rPr>
          <w:sz w:val="22"/>
          <w:szCs w:val="22"/>
        </w:rPr>
        <w:t>.</w:t>
      </w:r>
    </w:p>
    <w:p w14:paraId="617EFFD5" w14:textId="77777777" w:rsidR="00AD181B" w:rsidRDefault="00AD181B" w:rsidP="002027A7">
      <w:pPr>
        <w:spacing w:line="260" w:lineRule="exact"/>
        <w:rPr>
          <w:b/>
          <w:sz w:val="22"/>
          <w:szCs w:val="22"/>
        </w:rPr>
      </w:pPr>
    </w:p>
    <w:p w14:paraId="60297674" w14:textId="77777777" w:rsidR="002027A7" w:rsidRPr="0038049C" w:rsidRDefault="002027A7" w:rsidP="002027A7">
      <w:pPr>
        <w:spacing w:line="260" w:lineRule="exact"/>
        <w:rPr>
          <w:b/>
          <w:sz w:val="22"/>
          <w:szCs w:val="22"/>
        </w:rPr>
      </w:pPr>
      <w:r w:rsidRPr="0038049C">
        <w:rPr>
          <w:b/>
          <w:sz w:val="22"/>
          <w:szCs w:val="22"/>
        </w:rPr>
        <w:t xml:space="preserve">Különleges elővigyázatossággal alkalmazzák az </w:t>
      </w:r>
      <w:proofErr w:type="spellStart"/>
      <w:r w:rsidRPr="0038049C">
        <w:rPr>
          <w:b/>
          <w:sz w:val="22"/>
          <w:szCs w:val="22"/>
        </w:rPr>
        <w:t>Aethoxysklerol</w:t>
      </w:r>
      <w:proofErr w:type="spellEnd"/>
      <w:r w:rsidRPr="0038049C">
        <w:rPr>
          <w:b/>
          <w:sz w:val="22"/>
          <w:szCs w:val="22"/>
        </w:rPr>
        <w:t xml:space="preserve"> 10 mg/ml </w:t>
      </w:r>
      <w:proofErr w:type="spellStart"/>
      <w:r w:rsidRPr="0038049C">
        <w:rPr>
          <w:b/>
          <w:sz w:val="22"/>
          <w:szCs w:val="22"/>
        </w:rPr>
        <w:t>oldatos</w:t>
      </w:r>
      <w:proofErr w:type="spellEnd"/>
      <w:r w:rsidRPr="0038049C">
        <w:rPr>
          <w:b/>
          <w:sz w:val="22"/>
          <w:szCs w:val="22"/>
        </w:rPr>
        <w:t xml:space="preserve"> injekciót </w:t>
      </w:r>
      <w:proofErr w:type="spellStart"/>
      <w:r w:rsidRPr="0038049C">
        <w:rPr>
          <w:b/>
          <w:sz w:val="22"/>
          <w:szCs w:val="22"/>
        </w:rPr>
        <w:t>mi</w:t>
      </w:r>
      <w:r w:rsidR="00AD181B">
        <w:rPr>
          <w:b/>
          <w:sz w:val="22"/>
          <w:szCs w:val="22"/>
        </w:rPr>
        <w:t>k</w:t>
      </w:r>
      <w:r w:rsidRPr="0038049C">
        <w:rPr>
          <w:b/>
          <w:sz w:val="22"/>
          <w:szCs w:val="22"/>
        </w:rPr>
        <w:t>rohab</w:t>
      </w:r>
      <w:proofErr w:type="spellEnd"/>
      <w:r w:rsidRPr="0038049C">
        <w:rPr>
          <w:b/>
          <w:sz w:val="22"/>
          <w:szCs w:val="22"/>
        </w:rPr>
        <w:t xml:space="preserve"> </w:t>
      </w:r>
      <w:proofErr w:type="spellStart"/>
      <w:r w:rsidRPr="0038049C">
        <w:rPr>
          <w:b/>
          <w:sz w:val="22"/>
          <w:szCs w:val="22"/>
        </w:rPr>
        <w:t>szkleroterápia</w:t>
      </w:r>
      <w:proofErr w:type="spellEnd"/>
      <w:r w:rsidRPr="0038049C">
        <w:rPr>
          <w:b/>
          <w:sz w:val="22"/>
          <w:szCs w:val="22"/>
        </w:rPr>
        <w:t xml:space="preserve"> esetén:</w:t>
      </w:r>
    </w:p>
    <w:p w14:paraId="31B22572" w14:textId="10E70C00" w:rsidR="00EB4455" w:rsidRDefault="00EB4455" w:rsidP="00EB4455">
      <w:pPr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amennyiben Önnek </w:t>
      </w:r>
      <w:r w:rsidR="00AD181B" w:rsidRPr="00AD181B">
        <w:rPr>
          <w:sz w:val="22"/>
          <w:szCs w:val="22"/>
        </w:rPr>
        <w:t>ismert</w:t>
      </w:r>
      <w:r w:rsidR="00AD181B">
        <w:rPr>
          <w:sz w:val="22"/>
          <w:szCs w:val="22"/>
        </w:rPr>
        <w:t>,</w:t>
      </w:r>
      <w:r w:rsidR="00AD181B" w:rsidRPr="00AD181B">
        <w:rPr>
          <w:sz w:val="22"/>
          <w:szCs w:val="22"/>
        </w:rPr>
        <w:t xml:space="preserve"> </w:t>
      </w:r>
      <w:r>
        <w:rPr>
          <w:sz w:val="22"/>
          <w:szCs w:val="22"/>
        </w:rPr>
        <w:t>veleszületett kóros összeköttetése van a jobb és bal szívfele között, még akkor is, ha ez nem mutat betegséget/nem társulnak hozzá tünetek (ismert</w:t>
      </w:r>
      <w:r w:rsidR="00AA230F">
        <w:rPr>
          <w:sz w:val="22"/>
          <w:szCs w:val="22"/>
        </w:rPr>
        <w:t>,</w:t>
      </w:r>
      <w:r>
        <w:rPr>
          <w:sz w:val="22"/>
          <w:szCs w:val="22"/>
        </w:rPr>
        <w:t xml:space="preserve"> tünetmentes </w:t>
      </w:r>
      <w:r w:rsidR="00AA230F" w:rsidRPr="00AA230F">
        <w:rPr>
          <w:sz w:val="22"/>
          <w:szCs w:val="22"/>
        </w:rPr>
        <w:t>jobb-bal sönt</w:t>
      </w:r>
      <w:r>
        <w:rPr>
          <w:sz w:val="22"/>
          <w:szCs w:val="22"/>
        </w:rPr>
        <w:t>)</w:t>
      </w:r>
      <w:r w:rsidR="00827421" w:rsidRPr="002944CE">
        <w:rPr>
          <w:sz w:val="22"/>
          <w:szCs w:val="22"/>
        </w:rPr>
        <w:t>,</w:t>
      </w:r>
    </w:p>
    <w:p w14:paraId="1A535012" w14:textId="5E08C128" w:rsidR="002027A7" w:rsidRPr="00AA230F" w:rsidRDefault="002027A7" w:rsidP="00AA230F">
      <w:pPr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 w:rsidRPr="00AA230F">
        <w:rPr>
          <w:sz w:val="22"/>
          <w:szCs w:val="22"/>
        </w:rPr>
        <w:t xml:space="preserve">ha az előző </w:t>
      </w:r>
      <w:proofErr w:type="spellStart"/>
      <w:r w:rsidRPr="00AA230F">
        <w:rPr>
          <w:sz w:val="22"/>
          <w:szCs w:val="22"/>
        </w:rPr>
        <w:t>mi</w:t>
      </w:r>
      <w:r w:rsidR="00AA230F" w:rsidRPr="00AA230F">
        <w:rPr>
          <w:sz w:val="22"/>
          <w:szCs w:val="22"/>
        </w:rPr>
        <w:t>k</w:t>
      </w:r>
      <w:r w:rsidRPr="00AA230F">
        <w:rPr>
          <w:sz w:val="22"/>
          <w:szCs w:val="22"/>
        </w:rPr>
        <w:t>rohab</w:t>
      </w:r>
      <w:proofErr w:type="spellEnd"/>
      <w:r w:rsidRPr="00AA230F">
        <w:rPr>
          <w:sz w:val="22"/>
          <w:szCs w:val="22"/>
        </w:rPr>
        <w:t xml:space="preserve"> terápiát követően Önnél előfordult látás</w:t>
      </w:r>
      <w:r w:rsidR="00AA230F" w:rsidRPr="00AA230F">
        <w:rPr>
          <w:sz w:val="22"/>
          <w:szCs w:val="22"/>
        </w:rPr>
        <w:t>zavar</w:t>
      </w:r>
      <w:r w:rsidRPr="00AA230F">
        <w:rPr>
          <w:sz w:val="22"/>
          <w:szCs w:val="22"/>
        </w:rPr>
        <w:t xml:space="preserve"> vagy idegkárosodás (látás</w:t>
      </w:r>
      <w:r w:rsidR="00AA230F" w:rsidRPr="00AA230F">
        <w:rPr>
          <w:sz w:val="22"/>
          <w:szCs w:val="22"/>
        </w:rPr>
        <w:t>i</w:t>
      </w:r>
      <w:r w:rsidRPr="00AA230F">
        <w:rPr>
          <w:sz w:val="22"/>
          <w:szCs w:val="22"/>
        </w:rPr>
        <w:t xml:space="preserve"> vagy neurológiai tünetek)</w:t>
      </w:r>
      <w:r w:rsidR="00827421" w:rsidRPr="002944CE">
        <w:rPr>
          <w:sz w:val="22"/>
          <w:szCs w:val="22"/>
        </w:rPr>
        <w:t>.</w:t>
      </w:r>
    </w:p>
    <w:p w14:paraId="09338B39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1970C487" w14:textId="77777777" w:rsidR="009C0A08" w:rsidRPr="00C32F04" w:rsidRDefault="009C0A08" w:rsidP="00C32F04">
      <w:pPr>
        <w:spacing w:line="260" w:lineRule="exact"/>
        <w:rPr>
          <w:b/>
          <w:sz w:val="22"/>
          <w:szCs w:val="22"/>
        </w:rPr>
      </w:pPr>
      <w:r w:rsidRPr="00C32F04">
        <w:rPr>
          <w:b/>
          <w:sz w:val="22"/>
          <w:szCs w:val="22"/>
        </w:rPr>
        <w:t>Fontos figyelmeztetések és az alkalmazással kapcsolatos</w:t>
      </w:r>
      <w:r w:rsidR="00AA230F">
        <w:rPr>
          <w:b/>
          <w:sz w:val="22"/>
          <w:szCs w:val="22"/>
        </w:rPr>
        <w:t xml:space="preserve"> </w:t>
      </w:r>
      <w:r w:rsidR="00AA230F" w:rsidRPr="00AA230F">
        <w:rPr>
          <w:b/>
          <w:sz w:val="22"/>
          <w:szCs w:val="22"/>
        </w:rPr>
        <w:t>óvintézkedések</w:t>
      </w:r>
    </w:p>
    <w:p w14:paraId="16303913" w14:textId="77777777" w:rsidR="009C0A08" w:rsidRPr="00C32F04" w:rsidRDefault="009C0A08" w:rsidP="00C32F04">
      <w:pPr>
        <w:numPr>
          <w:ilvl w:val="0"/>
          <w:numId w:val="4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 w:rsidRPr="00C32F04">
        <w:rPr>
          <w:sz w:val="22"/>
          <w:szCs w:val="22"/>
        </w:rPr>
        <w:t xml:space="preserve">A </w:t>
      </w:r>
      <w:proofErr w:type="spellStart"/>
      <w:r w:rsidRPr="00C32F04">
        <w:rPr>
          <w:sz w:val="22"/>
          <w:szCs w:val="22"/>
        </w:rPr>
        <w:t>szklerotizáló</w:t>
      </w:r>
      <w:proofErr w:type="spellEnd"/>
      <w:r w:rsidRPr="00C32F04">
        <w:rPr>
          <w:sz w:val="22"/>
          <w:szCs w:val="22"/>
        </w:rPr>
        <w:t xml:space="preserve"> szert nem szabad az artériába (</w:t>
      </w:r>
      <w:proofErr w:type="spellStart"/>
      <w:r w:rsidRPr="00C32F04">
        <w:rPr>
          <w:sz w:val="22"/>
          <w:szCs w:val="22"/>
        </w:rPr>
        <w:t>intraartériásan</w:t>
      </w:r>
      <w:proofErr w:type="spellEnd"/>
      <w:r w:rsidRPr="00C32F04">
        <w:rPr>
          <w:sz w:val="22"/>
          <w:szCs w:val="22"/>
        </w:rPr>
        <w:t xml:space="preserve">) beadni, mert ez olyan súlyos szövetelhalást (nekrózist) okozhat, hogy amputációra is sor kerülhet. Ilyen esetekben azonnal érsebésszel kell </w:t>
      </w:r>
      <w:proofErr w:type="gramStart"/>
      <w:r w:rsidRPr="00C32F04">
        <w:rPr>
          <w:sz w:val="22"/>
          <w:szCs w:val="22"/>
        </w:rPr>
        <w:t>konzultálni</w:t>
      </w:r>
      <w:proofErr w:type="gramEnd"/>
      <w:r w:rsidRPr="00C32F04">
        <w:rPr>
          <w:sz w:val="22"/>
          <w:szCs w:val="22"/>
        </w:rPr>
        <w:t>!</w:t>
      </w:r>
    </w:p>
    <w:p w14:paraId="530A530F" w14:textId="2D575AE5" w:rsidR="009C0A08" w:rsidRPr="00C32F04" w:rsidRDefault="009C0A08" w:rsidP="00C32F04">
      <w:pPr>
        <w:numPr>
          <w:ilvl w:val="0"/>
          <w:numId w:val="4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 w:rsidRPr="00C32F04">
        <w:rPr>
          <w:sz w:val="22"/>
          <w:szCs w:val="22"/>
        </w:rPr>
        <w:t xml:space="preserve">Minden esetben fokozott óvatosság ajánlatos az arcon való kezelés esetén, mert az injekció beadása során megfordulhat az artériákban a nyomás iránya, ami visszafordíthatatlan szemkárosodást </w:t>
      </w:r>
      <w:r w:rsidR="00864D58">
        <w:rPr>
          <w:sz w:val="22"/>
          <w:szCs w:val="22"/>
        </w:rPr>
        <w:t>–</w:t>
      </w:r>
      <w:r w:rsidRPr="00C32F04">
        <w:rPr>
          <w:sz w:val="22"/>
          <w:szCs w:val="22"/>
        </w:rPr>
        <w:t xml:space="preserve"> súlyos esetben vak</w:t>
      </w:r>
      <w:r w:rsidR="00507182">
        <w:rPr>
          <w:sz w:val="22"/>
          <w:szCs w:val="22"/>
        </w:rPr>
        <w:t>s</w:t>
      </w:r>
      <w:r w:rsidRPr="00C32F04">
        <w:rPr>
          <w:sz w:val="22"/>
          <w:szCs w:val="22"/>
        </w:rPr>
        <w:t>á</w:t>
      </w:r>
      <w:r w:rsidR="00507182">
        <w:rPr>
          <w:sz w:val="22"/>
          <w:szCs w:val="22"/>
        </w:rPr>
        <w:t>go</w:t>
      </w:r>
      <w:r w:rsidRPr="00C32F04">
        <w:rPr>
          <w:sz w:val="22"/>
          <w:szCs w:val="22"/>
        </w:rPr>
        <w:t xml:space="preserve">t </w:t>
      </w:r>
      <w:r w:rsidR="00864D58">
        <w:rPr>
          <w:sz w:val="22"/>
          <w:szCs w:val="22"/>
        </w:rPr>
        <w:t>–</w:t>
      </w:r>
      <w:r w:rsidRPr="00C32F04">
        <w:rPr>
          <w:sz w:val="22"/>
          <w:szCs w:val="22"/>
        </w:rPr>
        <w:t xml:space="preserve"> okozhat.</w:t>
      </w:r>
    </w:p>
    <w:p w14:paraId="4E215964" w14:textId="77777777" w:rsidR="009C0A08" w:rsidRPr="00C32F04" w:rsidRDefault="009C0A08" w:rsidP="00C32F04">
      <w:pPr>
        <w:numPr>
          <w:ilvl w:val="0"/>
          <w:numId w:val="4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 w:rsidRPr="00C32F04">
        <w:rPr>
          <w:sz w:val="22"/>
          <w:szCs w:val="22"/>
        </w:rPr>
        <w:t xml:space="preserve">Bizonyos testtájakon, mint pl. a lábfejen vagy a bokánál sokkal nagyobb a veszélye annak, hogy az injekció az artériába kerül. Ezért kis mennyiségű, alacsony </w:t>
      </w:r>
      <w:proofErr w:type="gramStart"/>
      <w:r w:rsidRPr="00C32F04">
        <w:rPr>
          <w:sz w:val="22"/>
          <w:szCs w:val="22"/>
        </w:rPr>
        <w:t>koncentrációjú</w:t>
      </w:r>
      <w:proofErr w:type="gramEnd"/>
      <w:r w:rsidRPr="00C32F04">
        <w:rPr>
          <w:sz w:val="22"/>
          <w:szCs w:val="22"/>
        </w:rPr>
        <w:t xml:space="preserve"> oldatot és csak nagyon óvatosan szabad alkalmazni.</w:t>
      </w:r>
    </w:p>
    <w:p w14:paraId="706F1D3A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71C13A58" w14:textId="77777777" w:rsidR="009C0A08" w:rsidRPr="00C32F04" w:rsidRDefault="00AA230F" w:rsidP="00AA230F">
      <w:pPr>
        <w:spacing w:line="2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9C0A08" w:rsidRPr="00C32F04">
        <w:rPr>
          <w:b/>
          <w:sz w:val="22"/>
          <w:szCs w:val="22"/>
        </w:rPr>
        <w:t>gyéb gyógyszerek</w:t>
      </w:r>
      <w:r w:rsidRPr="00AA2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és az</w:t>
      </w:r>
      <w:r w:rsidRPr="00C32F0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Aethoxysklerol</w:t>
      </w:r>
      <w:proofErr w:type="spellEnd"/>
      <w:r>
        <w:rPr>
          <w:b/>
          <w:sz w:val="22"/>
          <w:szCs w:val="22"/>
        </w:rPr>
        <w:t xml:space="preserve"> 10 mg/ml </w:t>
      </w:r>
      <w:proofErr w:type="spellStart"/>
      <w:r>
        <w:rPr>
          <w:b/>
          <w:sz w:val="22"/>
          <w:szCs w:val="22"/>
        </w:rPr>
        <w:t>oldatos</w:t>
      </w:r>
      <w:proofErr w:type="spellEnd"/>
      <w:r>
        <w:rPr>
          <w:b/>
          <w:sz w:val="22"/>
          <w:szCs w:val="22"/>
        </w:rPr>
        <w:t xml:space="preserve"> injekció</w:t>
      </w:r>
    </w:p>
    <w:p w14:paraId="1CE840FA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Feltétlenül tájékoztassa kezelőorvosát a jelenleg vagy nemrégiben szedett</w:t>
      </w:r>
      <w:r w:rsidR="00E11C79">
        <w:rPr>
          <w:sz w:val="22"/>
          <w:szCs w:val="22"/>
        </w:rPr>
        <w:t>,</w:t>
      </w:r>
      <w:r w:rsidR="00E11C79" w:rsidRPr="00E11C79">
        <w:rPr>
          <w:rFonts w:eastAsia="Calibri"/>
          <w:sz w:val="22"/>
          <w:szCs w:val="22"/>
        </w:rPr>
        <w:t xml:space="preserve"> </w:t>
      </w:r>
      <w:r w:rsidR="00E11C79" w:rsidRPr="00E11C79">
        <w:rPr>
          <w:sz w:val="22"/>
          <w:szCs w:val="22"/>
        </w:rPr>
        <w:t>valamint szedni tervezett</w:t>
      </w:r>
      <w:r w:rsidRPr="00C32F04">
        <w:rPr>
          <w:sz w:val="22"/>
          <w:szCs w:val="22"/>
        </w:rPr>
        <w:t xml:space="preserve"> egyéb gyógyszereiről.</w:t>
      </w:r>
    </w:p>
    <w:p w14:paraId="151165CE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Az alábbi készítmények vagy készítmény-csoportok hatását befolyásolhatja, ha Ön egyidejűleg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injekciót kap.</w:t>
      </w:r>
    </w:p>
    <w:p w14:paraId="577B3F0A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2E2E4D1B" w14:textId="3413E1B3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 hatóanyag, a </w:t>
      </w:r>
      <w:proofErr w:type="spellStart"/>
      <w:r w:rsidRPr="00C32F04">
        <w:rPr>
          <w:sz w:val="22"/>
          <w:szCs w:val="22"/>
        </w:rPr>
        <w:t>lauromakrogol</w:t>
      </w:r>
      <w:proofErr w:type="spellEnd"/>
      <w:r w:rsidRPr="00C32F04">
        <w:rPr>
          <w:sz w:val="22"/>
          <w:szCs w:val="22"/>
        </w:rPr>
        <w:t> 400, helyi érzéstelenítő hatású, ezért más érzéstelenítő szerek (</w:t>
      </w:r>
      <w:proofErr w:type="spellStart"/>
      <w:r w:rsidRPr="00C32F04">
        <w:rPr>
          <w:sz w:val="22"/>
          <w:szCs w:val="22"/>
        </w:rPr>
        <w:t>anesztetikumok</w:t>
      </w:r>
      <w:proofErr w:type="spellEnd"/>
      <w:r w:rsidRPr="00C32F04">
        <w:rPr>
          <w:sz w:val="22"/>
          <w:szCs w:val="22"/>
        </w:rPr>
        <w:t xml:space="preserve">), egyidejű adása mellett fennáll annak a veszélye, hogy az </w:t>
      </w:r>
      <w:proofErr w:type="spellStart"/>
      <w:r w:rsidRPr="00C32F04">
        <w:rPr>
          <w:sz w:val="22"/>
          <w:szCs w:val="22"/>
        </w:rPr>
        <w:t>anesztetikum</w:t>
      </w:r>
      <w:proofErr w:type="spellEnd"/>
      <w:r w:rsidRPr="00C32F04">
        <w:rPr>
          <w:sz w:val="22"/>
          <w:szCs w:val="22"/>
        </w:rPr>
        <w:t xml:space="preserve"> szívre</w:t>
      </w:r>
      <w:r>
        <w:rPr>
          <w:sz w:val="22"/>
          <w:szCs w:val="22"/>
        </w:rPr>
        <w:t>,</w:t>
      </w:r>
      <w:r w:rsidRPr="00C32F04">
        <w:rPr>
          <w:sz w:val="22"/>
          <w:szCs w:val="22"/>
        </w:rPr>
        <w:t xml:space="preserve"> ill</w:t>
      </w:r>
      <w:r w:rsidR="00864D58">
        <w:rPr>
          <w:sz w:val="22"/>
          <w:szCs w:val="22"/>
        </w:rPr>
        <w:t>etve</w:t>
      </w:r>
      <w:r w:rsidRPr="00C32F04">
        <w:rPr>
          <w:sz w:val="22"/>
          <w:szCs w:val="22"/>
        </w:rPr>
        <w:t xml:space="preserve"> keringési rendszerre gyakorolt hatásai felerősödnek.</w:t>
      </w:r>
    </w:p>
    <w:p w14:paraId="4150E2EB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571E309B" w14:textId="79C64E37" w:rsidR="009C0A08" w:rsidRPr="00C32F04" w:rsidRDefault="009C0A08" w:rsidP="00C32F04">
      <w:pPr>
        <w:spacing w:line="260" w:lineRule="exact"/>
        <w:rPr>
          <w:b/>
          <w:sz w:val="22"/>
          <w:szCs w:val="22"/>
        </w:rPr>
      </w:pPr>
      <w:r w:rsidRPr="00C32F04">
        <w:rPr>
          <w:b/>
          <w:sz w:val="22"/>
          <w:szCs w:val="22"/>
        </w:rPr>
        <w:t xml:space="preserve">Az </w:t>
      </w:r>
      <w:proofErr w:type="spellStart"/>
      <w:r w:rsidRPr="00C32F04">
        <w:rPr>
          <w:b/>
          <w:sz w:val="22"/>
          <w:szCs w:val="22"/>
        </w:rPr>
        <w:t>Aethoxysklerol</w:t>
      </w:r>
      <w:proofErr w:type="spellEnd"/>
      <w:r w:rsidRPr="00C32F04">
        <w:rPr>
          <w:b/>
          <w:sz w:val="22"/>
          <w:szCs w:val="22"/>
        </w:rPr>
        <w:t xml:space="preserve"> 10 mg/ml </w:t>
      </w:r>
      <w:proofErr w:type="spellStart"/>
      <w:r w:rsidRPr="00C32F04">
        <w:rPr>
          <w:b/>
          <w:sz w:val="22"/>
          <w:szCs w:val="22"/>
        </w:rPr>
        <w:t>oldatos</w:t>
      </w:r>
      <w:proofErr w:type="spellEnd"/>
      <w:r w:rsidRPr="00C32F04">
        <w:rPr>
          <w:b/>
          <w:sz w:val="22"/>
          <w:szCs w:val="22"/>
        </w:rPr>
        <w:t xml:space="preserve"> injekció </w:t>
      </w:r>
      <w:r w:rsidR="00B22F90" w:rsidRPr="00B22F90">
        <w:rPr>
          <w:b/>
          <w:sz w:val="22"/>
          <w:szCs w:val="22"/>
        </w:rPr>
        <w:t xml:space="preserve">egyidejű </w:t>
      </w:r>
      <w:r w:rsidRPr="00C32F04">
        <w:rPr>
          <w:b/>
          <w:sz w:val="22"/>
          <w:szCs w:val="22"/>
        </w:rPr>
        <w:t>alkalmazása étel</w:t>
      </w:r>
      <w:r w:rsidR="00B22F90">
        <w:rPr>
          <w:b/>
          <w:sz w:val="22"/>
          <w:szCs w:val="22"/>
        </w:rPr>
        <w:t>l</w:t>
      </w:r>
      <w:r w:rsidRPr="00C32F04">
        <w:rPr>
          <w:b/>
          <w:sz w:val="22"/>
          <w:szCs w:val="22"/>
        </w:rPr>
        <w:t xml:space="preserve">el </w:t>
      </w:r>
      <w:r w:rsidR="00B22F90">
        <w:rPr>
          <w:b/>
          <w:sz w:val="22"/>
          <w:szCs w:val="22"/>
        </w:rPr>
        <w:t>és</w:t>
      </w:r>
      <w:r w:rsidRPr="00C32F04">
        <w:rPr>
          <w:b/>
          <w:sz w:val="22"/>
          <w:szCs w:val="22"/>
        </w:rPr>
        <w:t xml:space="preserve"> ital</w:t>
      </w:r>
      <w:r w:rsidR="00B22F90">
        <w:rPr>
          <w:b/>
          <w:sz w:val="22"/>
          <w:szCs w:val="22"/>
        </w:rPr>
        <w:t>l</w:t>
      </w:r>
      <w:r w:rsidRPr="00C32F04">
        <w:rPr>
          <w:b/>
          <w:sz w:val="22"/>
          <w:szCs w:val="22"/>
        </w:rPr>
        <w:t>al</w:t>
      </w:r>
    </w:p>
    <w:p w14:paraId="3C3B7EFA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Az étkezés a készítmény alkalmazását nem befolyásolja.</w:t>
      </w:r>
    </w:p>
    <w:p w14:paraId="51832066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2E7ED241" w14:textId="77777777" w:rsidR="009C0A08" w:rsidRPr="00C32F04" w:rsidRDefault="009C0A08" w:rsidP="00C32F04">
      <w:pPr>
        <w:spacing w:line="260" w:lineRule="exact"/>
        <w:rPr>
          <w:b/>
          <w:bCs/>
          <w:sz w:val="22"/>
          <w:szCs w:val="22"/>
        </w:rPr>
      </w:pPr>
      <w:r w:rsidRPr="00C32F04">
        <w:rPr>
          <w:b/>
          <w:bCs/>
          <w:sz w:val="22"/>
          <w:szCs w:val="22"/>
        </w:rPr>
        <w:t>Terhesség és szoptatás</w:t>
      </w:r>
    </w:p>
    <w:p w14:paraId="5254E25A" w14:textId="456F83AC" w:rsidR="009C0A08" w:rsidRPr="00C32F04" w:rsidRDefault="00B22F90" w:rsidP="00C32F04">
      <w:pPr>
        <w:spacing w:line="260" w:lineRule="exact"/>
        <w:rPr>
          <w:sz w:val="22"/>
          <w:szCs w:val="22"/>
        </w:rPr>
      </w:pPr>
      <w:r w:rsidRPr="00B22F90">
        <w:rPr>
          <w:sz w:val="22"/>
          <w:szCs w:val="22"/>
          <w:lang w:val="da-DK"/>
        </w:rPr>
        <w:t>Ha Ön terhes vagy szoptat, illetve ha fennáll Önnél a terhesség lehetősége vagy gyermeket szeretne, a gyógyszer alkalmazása előtt beszéljen</w:t>
      </w:r>
      <w:r>
        <w:rPr>
          <w:sz w:val="22"/>
          <w:szCs w:val="22"/>
          <w:lang w:val="da-DK"/>
        </w:rPr>
        <w:t xml:space="preserve"> </w:t>
      </w:r>
      <w:r w:rsidRPr="00B22F90">
        <w:rPr>
          <w:sz w:val="22"/>
          <w:szCs w:val="22"/>
          <w:lang w:val="da-DK"/>
        </w:rPr>
        <w:t>kezelőorvosáva</w:t>
      </w:r>
      <w:r w:rsidRPr="002944CE">
        <w:rPr>
          <w:sz w:val="22"/>
          <w:szCs w:val="22"/>
          <w:lang w:val="da-DK"/>
        </w:rPr>
        <w:t>l</w:t>
      </w:r>
      <w:r w:rsidR="004C393A" w:rsidRPr="002944CE">
        <w:rPr>
          <w:sz w:val="22"/>
          <w:szCs w:val="22"/>
          <w:lang w:val="da-DK"/>
        </w:rPr>
        <w:t>.</w:t>
      </w:r>
    </w:p>
    <w:p w14:paraId="1D7C6F43" w14:textId="77777777" w:rsidR="00B22F90" w:rsidRDefault="00B22F90" w:rsidP="00C32F04">
      <w:pPr>
        <w:spacing w:line="260" w:lineRule="exact"/>
        <w:rPr>
          <w:i/>
          <w:sz w:val="22"/>
          <w:szCs w:val="22"/>
        </w:rPr>
      </w:pPr>
    </w:p>
    <w:p w14:paraId="49C52BA4" w14:textId="77777777" w:rsidR="009C0A08" w:rsidRPr="00C32F04" w:rsidRDefault="009C0A08" w:rsidP="00C32F04">
      <w:pPr>
        <w:spacing w:line="260" w:lineRule="exact"/>
        <w:rPr>
          <w:i/>
          <w:sz w:val="22"/>
          <w:szCs w:val="22"/>
        </w:rPr>
      </w:pPr>
      <w:r w:rsidRPr="00C32F04">
        <w:rPr>
          <w:i/>
          <w:sz w:val="22"/>
          <w:szCs w:val="22"/>
        </w:rPr>
        <w:t>Terhesség</w:t>
      </w:r>
    </w:p>
    <w:p w14:paraId="2C28054D" w14:textId="47B38B0B" w:rsidR="00C00483" w:rsidRPr="00346D60" w:rsidRDefault="009C0A08" w:rsidP="00C00483">
      <w:pPr>
        <w:numPr>
          <w:ilvl w:val="0"/>
          <w:numId w:val="5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 w:rsidRPr="00C00483">
        <w:rPr>
          <w:sz w:val="22"/>
          <w:szCs w:val="22"/>
        </w:rPr>
        <w:t xml:space="preserve">Amennyiben Ön terhes, kezelőorvosa nem adhatja be Önnek az </w:t>
      </w:r>
      <w:proofErr w:type="spellStart"/>
      <w:r w:rsidRPr="00C00483">
        <w:rPr>
          <w:sz w:val="22"/>
          <w:szCs w:val="22"/>
        </w:rPr>
        <w:t>Aethoxysklerol</w:t>
      </w:r>
      <w:proofErr w:type="spellEnd"/>
      <w:r w:rsidRPr="00C00483">
        <w:rPr>
          <w:sz w:val="22"/>
          <w:szCs w:val="22"/>
        </w:rPr>
        <w:t xml:space="preserve"> 10 mg/ml </w:t>
      </w:r>
      <w:proofErr w:type="spellStart"/>
      <w:r w:rsidRPr="00C00483">
        <w:rPr>
          <w:sz w:val="22"/>
          <w:szCs w:val="22"/>
        </w:rPr>
        <w:t>oldatos</w:t>
      </w:r>
      <w:proofErr w:type="spellEnd"/>
      <w:r w:rsidRPr="00C00483">
        <w:rPr>
          <w:sz w:val="22"/>
          <w:szCs w:val="22"/>
        </w:rPr>
        <w:t xml:space="preserve"> injekciót, csak ha az Önre gyakorolt előnyös hatások meghaladják a magzat</w:t>
      </w:r>
      <w:r w:rsidR="00507182">
        <w:rPr>
          <w:sz w:val="22"/>
          <w:szCs w:val="22"/>
        </w:rPr>
        <w:t>ot érintő</w:t>
      </w:r>
      <w:r w:rsidRPr="00C00483">
        <w:rPr>
          <w:sz w:val="22"/>
          <w:szCs w:val="22"/>
        </w:rPr>
        <w:t xml:space="preserve"> esetleges kockázat</w:t>
      </w:r>
      <w:r w:rsidR="00507182">
        <w:rPr>
          <w:sz w:val="22"/>
          <w:szCs w:val="22"/>
        </w:rPr>
        <w:t>o</w:t>
      </w:r>
      <w:r w:rsidRPr="00C00483">
        <w:rPr>
          <w:sz w:val="22"/>
          <w:szCs w:val="22"/>
        </w:rPr>
        <w:t xml:space="preserve">t, mivel jelenleg korlátozott mennyiségű adat áll rendelkezésre az </w:t>
      </w:r>
      <w:proofErr w:type="spellStart"/>
      <w:r w:rsidRPr="00C00483">
        <w:rPr>
          <w:sz w:val="22"/>
          <w:szCs w:val="22"/>
        </w:rPr>
        <w:t>Aethoxysklerol</w:t>
      </w:r>
      <w:proofErr w:type="spellEnd"/>
      <w:r w:rsidRPr="00C00483">
        <w:rPr>
          <w:sz w:val="22"/>
          <w:szCs w:val="22"/>
        </w:rPr>
        <w:t xml:space="preserve"> 10 mg/ml </w:t>
      </w:r>
      <w:proofErr w:type="spellStart"/>
      <w:r w:rsidRPr="00C00483">
        <w:rPr>
          <w:sz w:val="22"/>
          <w:szCs w:val="22"/>
        </w:rPr>
        <w:t>oldatos</w:t>
      </w:r>
      <w:proofErr w:type="spellEnd"/>
      <w:r w:rsidRPr="00C00483">
        <w:rPr>
          <w:sz w:val="22"/>
          <w:szCs w:val="22"/>
        </w:rPr>
        <w:t xml:space="preserve"> injekció alkalmazásáról </w:t>
      </w:r>
      <w:r w:rsidR="00B22F90">
        <w:rPr>
          <w:sz w:val="22"/>
          <w:szCs w:val="22"/>
        </w:rPr>
        <w:t xml:space="preserve">a </w:t>
      </w:r>
      <w:r w:rsidRPr="00C00483">
        <w:rPr>
          <w:sz w:val="22"/>
          <w:szCs w:val="22"/>
        </w:rPr>
        <w:t xml:space="preserve">terhesség idején. Állatkísérletekben </w:t>
      </w:r>
      <w:r w:rsidR="00C00483">
        <w:rPr>
          <w:sz w:val="22"/>
          <w:szCs w:val="22"/>
        </w:rPr>
        <w:t xml:space="preserve">reprodukciós toxicitás jelentkezett, </w:t>
      </w:r>
      <w:proofErr w:type="spellStart"/>
      <w:r w:rsidR="00C00483">
        <w:rPr>
          <w:sz w:val="22"/>
          <w:szCs w:val="22"/>
        </w:rPr>
        <w:t>teratogén</w:t>
      </w:r>
      <w:proofErr w:type="spellEnd"/>
      <w:r w:rsidR="00C00483">
        <w:rPr>
          <w:sz w:val="22"/>
          <w:szCs w:val="22"/>
        </w:rPr>
        <w:t xml:space="preserve"> hatást azonban egyáltalán nem mutattak ki.</w:t>
      </w:r>
    </w:p>
    <w:p w14:paraId="166022D5" w14:textId="77777777" w:rsidR="00C00483" w:rsidRPr="0038049C" w:rsidRDefault="00C00483" w:rsidP="0038049C">
      <w:pPr>
        <w:tabs>
          <w:tab w:val="left" w:pos="2370"/>
        </w:tabs>
        <w:spacing w:line="260" w:lineRule="exact"/>
        <w:rPr>
          <w:i/>
          <w:sz w:val="22"/>
          <w:szCs w:val="22"/>
        </w:rPr>
      </w:pPr>
    </w:p>
    <w:p w14:paraId="01250047" w14:textId="77777777" w:rsidR="00C00483" w:rsidRPr="00346D60" w:rsidRDefault="00C00483" w:rsidP="00C00483">
      <w:pPr>
        <w:tabs>
          <w:tab w:val="left" w:pos="2370"/>
        </w:tabs>
        <w:spacing w:line="260" w:lineRule="exact"/>
        <w:rPr>
          <w:i/>
          <w:sz w:val="22"/>
          <w:szCs w:val="22"/>
        </w:rPr>
      </w:pPr>
      <w:r w:rsidRPr="00346D60">
        <w:rPr>
          <w:i/>
          <w:sz w:val="22"/>
          <w:szCs w:val="22"/>
        </w:rPr>
        <w:lastRenderedPageBreak/>
        <w:t>Szoptatás</w:t>
      </w:r>
    </w:p>
    <w:p w14:paraId="03884E6E" w14:textId="77777777" w:rsidR="009C0A08" w:rsidRPr="00C32F04" w:rsidRDefault="009C0A08" w:rsidP="00C32F04">
      <w:pPr>
        <w:numPr>
          <w:ilvl w:val="0"/>
          <w:numId w:val="6"/>
        </w:numPr>
        <w:tabs>
          <w:tab w:val="clear" w:pos="720"/>
          <w:tab w:val="num" w:pos="540"/>
        </w:tabs>
        <w:spacing w:line="260" w:lineRule="exact"/>
        <w:ind w:left="540" w:hanging="540"/>
        <w:rPr>
          <w:sz w:val="22"/>
          <w:szCs w:val="22"/>
        </w:rPr>
      </w:pPr>
      <w:r w:rsidRPr="00C32F04">
        <w:rPr>
          <w:sz w:val="22"/>
          <w:szCs w:val="22"/>
        </w:rPr>
        <w:t xml:space="preserve">Nincsenek vizsgálatok arra vonatkozóan, hogy a </w:t>
      </w:r>
      <w:proofErr w:type="spellStart"/>
      <w:r w:rsidRPr="00C32F04">
        <w:rPr>
          <w:sz w:val="22"/>
          <w:szCs w:val="22"/>
        </w:rPr>
        <w:t>lauromakrogol</w:t>
      </w:r>
      <w:proofErr w:type="spellEnd"/>
      <w:r w:rsidRPr="00C32F04">
        <w:rPr>
          <w:sz w:val="22"/>
          <w:szCs w:val="22"/>
        </w:rPr>
        <w:t xml:space="preserve"> 400 </w:t>
      </w:r>
      <w:proofErr w:type="spellStart"/>
      <w:r w:rsidRPr="00C32F04">
        <w:rPr>
          <w:sz w:val="22"/>
          <w:szCs w:val="22"/>
        </w:rPr>
        <w:t>kiválasztódik</w:t>
      </w:r>
      <w:proofErr w:type="spellEnd"/>
      <w:r w:rsidRPr="00C32F04">
        <w:rPr>
          <w:sz w:val="22"/>
          <w:szCs w:val="22"/>
        </w:rPr>
        <w:t xml:space="preserve">-e az anyatejjel, ezért, ha szoptatás idején lenne szükség a </w:t>
      </w:r>
      <w:proofErr w:type="spellStart"/>
      <w:r w:rsidRPr="00C32F04">
        <w:rPr>
          <w:sz w:val="22"/>
          <w:szCs w:val="22"/>
        </w:rPr>
        <w:t>szklerotizáló</w:t>
      </w:r>
      <w:proofErr w:type="spellEnd"/>
      <w:r w:rsidRPr="00C32F04">
        <w:rPr>
          <w:sz w:val="22"/>
          <w:szCs w:val="22"/>
        </w:rPr>
        <w:t xml:space="preserve"> kezelésre, ajánlatos a szoptatást </w:t>
      </w:r>
      <w:r w:rsidRPr="00957A43">
        <w:rPr>
          <w:sz w:val="22"/>
          <w:szCs w:val="22"/>
        </w:rPr>
        <w:t>2</w:t>
      </w:r>
      <w:r w:rsidRPr="00957A43">
        <w:rPr>
          <w:sz w:val="22"/>
          <w:szCs w:val="22"/>
        </w:rPr>
        <w:noBreakHyphen/>
        <w:t>3</w:t>
      </w:r>
      <w:r w:rsidRPr="00C32F04">
        <w:rPr>
          <w:sz w:val="22"/>
          <w:szCs w:val="22"/>
        </w:rPr>
        <w:t xml:space="preserve"> napra felfüggeszteni.</w:t>
      </w:r>
    </w:p>
    <w:p w14:paraId="1F359301" w14:textId="77777777" w:rsidR="009C0A08" w:rsidRPr="00C32F04" w:rsidRDefault="009C0A08" w:rsidP="00C32F04">
      <w:pPr>
        <w:tabs>
          <w:tab w:val="num" w:pos="540"/>
        </w:tabs>
        <w:spacing w:line="260" w:lineRule="exact"/>
        <w:ind w:left="540" w:hanging="540"/>
        <w:rPr>
          <w:sz w:val="22"/>
          <w:szCs w:val="22"/>
        </w:rPr>
      </w:pPr>
    </w:p>
    <w:p w14:paraId="65553F72" w14:textId="77777777" w:rsidR="009C0A08" w:rsidRPr="00C32F04" w:rsidRDefault="009C0A08" w:rsidP="00C32F04">
      <w:pPr>
        <w:spacing w:line="260" w:lineRule="exact"/>
        <w:rPr>
          <w:b/>
          <w:bCs/>
          <w:sz w:val="22"/>
          <w:szCs w:val="22"/>
        </w:rPr>
      </w:pPr>
      <w:r w:rsidRPr="00C32F04">
        <w:rPr>
          <w:b/>
          <w:bCs/>
          <w:sz w:val="22"/>
          <w:szCs w:val="22"/>
        </w:rPr>
        <w:t xml:space="preserve">A készítmény hatásai a gépjárművezetéshez és </w:t>
      </w:r>
      <w:r w:rsidR="00722F77">
        <w:rPr>
          <w:b/>
          <w:bCs/>
          <w:sz w:val="22"/>
          <w:szCs w:val="22"/>
        </w:rPr>
        <w:t xml:space="preserve">a </w:t>
      </w:r>
      <w:r w:rsidRPr="00C32F04">
        <w:rPr>
          <w:b/>
          <w:bCs/>
          <w:sz w:val="22"/>
          <w:szCs w:val="22"/>
        </w:rPr>
        <w:t xml:space="preserve">gépek kezeléséhez szükséges képességekre </w:t>
      </w:r>
    </w:p>
    <w:p w14:paraId="126FEE2B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Az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injekcióval való kezelés a gépjárművezetéshez és a gépek kezeléséhez szükséges képességeket nem befolyásolja.</w:t>
      </w:r>
    </w:p>
    <w:p w14:paraId="6B109912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76CD433E" w14:textId="77777777" w:rsidR="009C0A08" w:rsidRPr="00C32F04" w:rsidRDefault="00F94491" w:rsidP="00C32F04">
      <w:pPr>
        <w:spacing w:line="2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9C0A08" w:rsidRPr="00C32F04">
        <w:rPr>
          <w:b/>
          <w:sz w:val="22"/>
          <w:szCs w:val="22"/>
        </w:rPr>
        <w:t xml:space="preserve">z </w:t>
      </w:r>
      <w:proofErr w:type="spellStart"/>
      <w:r w:rsidR="009C0A08" w:rsidRPr="00C32F04">
        <w:rPr>
          <w:b/>
          <w:sz w:val="22"/>
          <w:szCs w:val="22"/>
        </w:rPr>
        <w:t>Aethoxysklerol</w:t>
      </w:r>
      <w:proofErr w:type="spellEnd"/>
      <w:r w:rsidR="009C0A08" w:rsidRPr="00C32F04">
        <w:rPr>
          <w:b/>
          <w:sz w:val="22"/>
          <w:szCs w:val="22"/>
        </w:rPr>
        <w:t xml:space="preserve"> 10 mg/ml </w:t>
      </w:r>
      <w:proofErr w:type="spellStart"/>
      <w:r w:rsidR="009C0A08" w:rsidRPr="00C32F04">
        <w:rPr>
          <w:b/>
          <w:sz w:val="22"/>
          <w:szCs w:val="22"/>
        </w:rPr>
        <w:t>oldatos</w:t>
      </w:r>
      <w:proofErr w:type="spellEnd"/>
      <w:r w:rsidR="009C0A08" w:rsidRPr="00C32F04">
        <w:rPr>
          <w:b/>
          <w:sz w:val="22"/>
          <w:szCs w:val="22"/>
        </w:rPr>
        <w:t xml:space="preserve"> injekció </w:t>
      </w:r>
      <w:r w:rsidR="001F3836" w:rsidRPr="001F3836">
        <w:rPr>
          <w:b/>
          <w:sz w:val="22"/>
          <w:szCs w:val="22"/>
        </w:rPr>
        <w:t>etanolt tartalmaz</w:t>
      </w:r>
    </w:p>
    <w:p w14:paraId="0765EC0F" w14:textId="77777777" w:rsidR="004E23ED" w:rsidRDefault="004E23ED" w:rsidP="004E23ED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Ez a készítmény 5 térfogat % etanolt (alkohol) (legfeljebb 84 mg per ampulla, 2 ml sörrel, 0,83 ml borral megegyező adag) tartalmaz. Alkohol</w:t>
      </w:r>
      <w:proofErr w:type="gramStart"/>
      <w:r>
        <w:rPr>
          <w:sz w:val="22"/>
          <w:szCs w:val="22"/>
        </w:rPr>
        <w:t>probléma</w:t>
      </w:r>
      <w:proofErr w:type="gramEnd"/>
      <w:r>
        <w:rPr>
          <w:sz w:val="22"/>
          <w:szCs w:val="22"/>
        </w:rPr>
        <w:t xml:space="preserve"> esetén a készítmény ártalmas.</w:t>
      </w:r>
    </w:p>
    <w:p w14:paraId="6C1DA183" w14:textId="77777777" w:rsidR="004E23ED" w:rsidRDefault="004E23ED" w:rsidP="004E23ED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Terhes vagy szoptató nők, gyermekek és magas rizikó</w:t>
      </w:r>
      <w:proofErr w:type="gramStart"/>
      <w:r>
        <w:rPr>
          <w:sz w:val="22"/>
          <w:szCs w:val="22"/>
        </w:rPr>
        <w:t>faktorú</w:t>
      </w:r>
      <w:proofErr w:type="gramEnd"/>
      <w:r>
        <w:rPr>
          <w:sz w:val="22"/>
          <w:szCs w:val="22"/>
        </w:rPr>
        <w:t xml:space="preserve"> betegek (pl.: májbetegség vagy epilepszia) esetén a készítmény alkalmazása megfontolandó.</w:t>
      </w:r>
    </w:p>
    <w:p w14:paraId="0F3D3590" w14:textId="77777777" w:rsidR="001F3836" w:rsidRDefault="001F3836" w:rsidP="00C32F04">
      <w:pPr>
        <w:spacing w:line="260" w:lineRule="exact"/>
        <w:rPr>
          <w:sz w:val="22"/>
          <w:szCs w:val="22"/>
        </w:rPr>
      </w:pPr>
    </w:p>
    <w:p w14:paraId="3A3C8FE8" w14:textId="77777777" w:rsidR="001F3836" w:rsidRDefault="001F3836" w:rsidP="00C32F04">
      <w:pPr>
        <w:spacing w:line="2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32F04">
        <w:rPr>
          <w:b/>
          <w:sz w:val="22"/>
          <w:szCs w:val="22"/>
        </w:rPr>
        <w:t xml:space="preserve">z </w:t>
      </w:r>
      <w:proofErr w:type="spellStart"/>
      <w:r w:rsidRPr="00C32F04">
        <w:rPr>
          <w:b/>
          <w:sz w:val="22"/>
          <w:szCs w:val="22"/>
        </w:rPr>
        <w:t>Aethoxysklerol</w:t>
      </w:r>
      <w:proofErr w:type="spellEnd"/>
      <w:r w:rsidRPr="00C32F04">
        <w:rPr>
          <w:b/>
          <w:sz w:val="22"/>
          <w:szCs w:val="22"/>
        </w:rPr>
        <w:t xml:space="preserve"> 10 mg/ml </w:t>
      </w:r>
      <w:proofErr w:type="spellStart"/>
      <w:r w:rsidRPr="00C32F04">
        <w:rPr>
          <w:b/>
          <w:sz w:val="22"/>
          <w:szCs w:val="22"/>
        </w:rPr>
        <w:t>oldatos</w:t>
      </w:r>
      <w:proofErr w:type="spellEnd"/>
      <w:r w:rsidRPr="00C32F04">
        <w:rPr>
          <w:b/>
          <w:sz w:val="22"/>
          <w:szCs w:val="22"/>
        </w:rPr>
        <w:t xml:space="preserve"> injekció </w:t>
      </w:r>
      <w:r w:rsidRPr="001F3836">
        <w:rPr>
          <w:b/>
          <w:sz w:val="22"/>
          <w:szCs w:val="22"/>
        </w:rPr>
        <w:t>káliumot tartalmaz</w:t>
      </w:r>
    </w:p>
    <w:p w14:paraId="3A339760" w14:textId="4C459D4D" w:rsidR="004E23ED" w:rsidRDefault="004E23ED" w:rsidP="00C32F04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A készítmény </w:t>
      </w:r>
      <w:proofErr w:type="gramStart"/>
      <w:r>
        <w:rPr>
          <w:sz w:val="22"/>
          <w:szCs w:val="22"/>
        </w:rPr>
        <w:t>kevesebb</w:t>
      </w:r>
      <w:proofErr w:type="gramEnd"/>
      <w:r>
        <w:rPr>
          <w:sz w:val="22"/>
          <w:szCs w:val="22"/>
        </w:rPr>
        <w:t xml:space="preserve"> mint 1 </w:t>
      </w:r>
      <w:proofErr w:type="spellStart"/>
      <w:r>
        <w:rPr>
          <w:sz w:val="22"/>
          <w:szCs w:val="22"/>
        </w:rPr>
        <w:t>mmol</w:t>
      </w:r>
      <w:proofErr w:type="spellEnd"/>
      <w:r>
        <w:rPr>
          <w:sz w:val="22"/>
          <w:szCs w:val="22"/>
        </w:rPr>
        <w:t xml:space="preserve"> (39 mg) per ampulla káliumot tartalmaz, azaz gyakorlatilag „káliummentes”.</w:t>
      </w:r>
    </w:p>
    <w:p w14:paraId="2D306117" w14:textId="77777777" w:rsidR="001F3836" w:rsidRDefault="001F3836" w:rsidP="00C32F04">
      <w:pPr>
        <w:spacing w:line="260" w:lineRule="exact"/>
        <w:rPr>
          <w:sz w:val="22"/>
          <w:szCs w:val="22"/>
        </w:rPr>
      </w:pPr>
    </w:p>
    <w:p w14:paraId="34097ACF" w14:textId="77777777" w:rsidR="001F3836" w:rsidRDefault="001F3836" w:rsidP="00C32F04">
      <w:pPr>
        <w:spacing w:line="2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32F04">
        <w:rPr>
          <w:b/>
          <w:sz w:val="22"/>
          <w:szCs w:val="22"/>
        </w:rPr>
        <w:t xml:space="preserve">z </w:t>
      </w:r>
      <w:proofErr w:type="spellStart"/>
      <w:r w:rsidRPr="00C32F04">
        <w:rPr>
          <w:b/>
          <w:sz w:val="22"/>
          <w:szCs w:val="22"/>
        </w:rPr>
        <w:t>Aethoxysklerol</w:t>
      </w:r>
      <w:proofErr w:type="spellEnd"/>
      <w:r w:rsidRPr="00C32F04">
        <w:rPr>
          <w:b/>
          <w:sz w:val="22"/>
          <w:szCs w:val="22"/>
        </w:rPr>
        <w:t xml:space="preserve"> 10 mg/ml </w:t>
      </w:r>
      <w:proofErr w:type="spellStart"/>
      <w:r w:rsidRPr="00C32F04">
        <w:rPr>
          <w:b/>
          <w:sz w:val="22"/>
          <w:szCs w:val="22"/>
        </w:rPr>
        <w:t>oldatos</w:t>
      </w:r>
      <w:proofErr w:type="spellEnd"/>
      <w:r w:rsidRPr="00C32F04">
        <w:rPr>
          <w:b/>
          <w:sz w:val="22"/>
          <w:szCs w:val="22"/>
        </w:rPr>
        <w:t xml:space="preserve"> injekció </w:t>
      </w:r>
      <w:r w:rsidRPr="001F3836">
        <w:rPr>
          <w:b/>
          <w:sz w:val="22"/>
          <w:szCs w:val="22"/>
        </w:rPr>
        <w:t>nátriumot tartalmaz</w:t>
      </w:r>
    </w:p>
    <w:p w14:paraId="2EE68536" w14:textId="7A822DCB" w:rsidR="004E23ED" w:rsidRDefault="004E23ED" w:rsidP="004E23ED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A készítmény </w:t>
      </w:r>
      <w:proofErr w:type="gramStart"/>
      <w:r>
        <w:rPr>
          <w:sz w:val="22"/>
          <w:szCs w:val="22"/>
        </w:rPr>
        <w:t>kevesebb</w:t>
      </w:r>
      <w:proofErr w:type="gramEnd"/>
      <w:r>
        <w:rPr>
          <w:sz w:val="22"/>
          <w:szCs w:val="22"/>
        </w:rPr>
        <w:t xml:space="preserve"> mint 1 </w:t>
      </w:r>
      <w:proofErr w:type="spellStart"/>
      <w:r>
        <w:rPr>
          <w:sz w:val="22"/>
          <w:szCs w:val="22"/>
        </w:rPr>
        <w:t>mmol</w:t>
      </w:r>
      <w:proofErr w:type="spellEnd"/>
      <w:r>
        <w:rPr>
          <w:sz w:val="22"/>
          <w:szCs w:val="22"/>
        </w:rPr>
        <w:t xml:space="preserve"> (23 mg) nátriumot tartalmaz ampullánként, azaz gyakorlatilag „nátriummentes”.</w:t>
      </w:r>
    </w:p>
    <w:p w14:paraId="4085D2A5" w14:textId="77777777" w:rsidR="009C0A08" w:rsidRPr="00C32F04" w:rsidRDefault="009C0A08" w:rsidP="00C32F04">
      <w:pPr>
        <w:spacing w:line="260" w:lineRule="exact"/>
        <w:rPr>
          <w:b/>
          <w:sz w:val="22"/>
          <w:szCs w:val="22"/>
        </w:rPr>
      </w:pPr>
    </w:p>
    <w:p w14:paraId="68EEE7AB" w14:textId="77777777" w:rsidR="00DC4268" w:rsidRPr="00DC4268" w:rsidRDefault="00DC4268" w:rsidP="00DC4268">
      <w:pPr>
        <w:spacing w:line="260" w:lineRule="exact"/>
        <w:rPr>
          <w:b/>
          <w:sz w:val="22"/>
          <w:szCs w:val="22"/>
        </w:rPr>
      </w:pPr>
      <w:r w:rsidRPr="00DC4268">
        <w:rPr>
          <w:b/>
          <w:sz w:val="22"/>
          <w:szCs w:val="22"/>
        </w:rPr>
        <w:t>3.</w:t>
      </w:r>
      <w:r w:rsidRPr="00DC4268">
        <w:rPr>
          <w:b/>
          <w:sz w:val="22"/>
          <w:szCs w:val="22"/>
        </w:rPr>
        <w:tab/>
        <w:t xml:space="preserve">Hogyan kell alkalmazni az </w:t>
      </w:r>
      <w:proofErr w:type="spellStart"/>
      <w:r w:rsidRPr="00DC4268">
        <w:rPr>
          <w:b/>
          <w:sz w:val="22"/>
          <w:szCs w:val="22"/>
        </w:rPr>
        <w:t>Aethoxysklerol</w:t>
      </w:r>
      <w:proofErr w:type="spellEnd"/>
      <w:r w:rsidRPr="00DC4268">
        <w:rPr>
          <w:b/>
          <w:sz w:val="22"/>
          <w:szCs w:val="22"/>
        </w:rPr>
        <w:t xml:space="preserve"> 10 mg/ml </w:t>
      </w:r>
      <w:proofErr w:type="spellStart"/>
      <w:r w:rsidRPr="00DC4268">
        <w:rPr>
          <w:b/>
          <w:sz w:val="22"/>
          <w:szCs w:val="22"/>
        </w:rPr>
        <w:t>oldatos</w:t>
      </w:r>
      <w:proofErr w:type="spellEnd"/>
      <w:r w:rsidRPr="00DC4268">
        <w:rPr>
          <w:b/>
          <w:sz w:val="22"/>
          <w:szCs w:val="22"/>
        </w:rPr>
        <w:t xml:space="preserve"> injekciót?</w:t>
      </w:r>
    </w:p>
    <w:p w14:paraId="303A8242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4FA3F079" w14:textId="77777777" w:rsidR="00C6726A" w:rsidRPr="00C32F04" w:rsidRDefault="009C0A08" w:rsidP="00C6726A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Gyógyszerét kizárólag kezelőorvosa fogja Önnek beadni az előírt adagban és ideig.</w:t>
      </w:r>
      <w:r w:rsidR="00C6726A">
        <w:rPr>
          <w:sz w:val="22"/>
          <w:szCs w:val="22"/>
        </w:rPr>
        <w:t xml:space="preserve"> Az </w:t>
      </w:r>
      <w:proofErr w:type="spellStart"/>
      <w:r w:rsidR="00C6726A">
        <w:rPr>
          <w:sz w:val="22"/>
          <w:szCs w:val="22"/>
        </w:rPr>
        <w:t>Aethoxysklerol</w:t>
      </w:r>
      <w:proofErr w:type="spellEnd"/>
      <w:r w:rsidR="00C6726A">
        <w:rPr>
          <w:sz w:val="22"/>
          <w:szCs w:val="22"/>
        </w:rPr>
        <w:t xml:space="preserve"> 10</w:t>
      </w:r>
      <w:r w:rsidR="00DC4268">
        <w:rPr>
          <w:sz w:val="22"/>
          <w:szCs w:val="22"/>
        </w:rPr>
        <w:t> </w:t>
      </w:r>
      <w:r w:rsidR="00C6726A">
        <w:rPr>
          <w:sz w:val="22"/>
          <w:szCs w:val="22"/>
        </w:rPr>
        <w:t>mg/ml</w:t>
      </w:r>
      <w:r w:rsidR="00287B81">
        <w:rPr>
          <w:sz w:val="22"/>
          <w:szCs w:val="22"/>
        </w:rPr>
        <w:t xml:space="preserve"> </w:t>
      </w:r>
      <w:proofErr w:type="spellStart"/>
      <w:r w:rsidR="00287B81">
        <w:rPr>
          <w:sz w:val="22"/>
          <w:szCs w:val="22"/>
        </w:rPr>
        <w:t>oldatos</w:t>
      </w:r>
      <w:proofErr w:type="spellEnd"/>
      <w:r w:rsidR="00287B81">
        <w:rPr>
          <w:sz w:val="22"/>
          <w:szCs w:val="22"/>
        </w:rPr>
        <w:t xml:space="preserve"> injekció oldat</w:t>
      </w:r>
      <w:r w:rsidR="00184EB2">
        <w:rPr>
          <w:sz w:val="22"/>
          <w:szCs w:val="22"/>
        </w:rPr>
        <w:t>ban</w:t>
      </w:r>
      <w:r w:rsidR="00C6726A">
        <w:rPr>
          <w:sz w:val="22"/>
          <w:szCs w:val="22"/>
        </w:rPr>
        <w:t xml:space="preserve">, vagy </w:t>
      </w:r>
      <w:proofErr w:type="spellStart"/>
      <w:r w:rsidR="00C6726A">
        <w:rPr>
          <w:sz w:val="22"/>
          <w:szCs w:val="22"/>
        </w:rPr>
        <w:t>mikrohabként</w:t>
      </w:r>
      <w:proofErr w:type="spellEnd"/>
      <w:r w:rsidR="00C6726A">
        <w:rPr>
          <w:sz w:val="22"/>
          <w:szCs w:val="22"/>
        </w:rPr>
        <w:t xml:space="preserve"> alkalmazható. A kezelendő visszerek méretétől függően a </w:t>
      </w:r>
      <w:r w:rsidR="00DC4268">
        <w:rPr>
          <w:sz w:val="22"/>
          <w:szCs w:val="22"/>
        </w:rPr>
        <w:t>kezelő</w:t>
      </w:r>
      <w:r w:rsidR="00C6726A">
        <w:rPr>
          <w:sz w:val="22"/>
          <w:szCs w:val="22"/>
        </w:rPr>
        <w:t>orvos határozza meg, melyik kezelési módot kell alkalmazni. Kétségek felmerülése es</w:t>
      </w:r>
      <w:r w:rsidR="00DC4268">
        <w:rPr>
          <w:sz w:val="22"/>
          <w:szCs w:val="22"/>
        </w:rPr>
        <w:t>e</w:t>
      </w:r>
      <w:r w:rsidR="00C6726A">
        <w:rPr>
          <w:sz w:val="22"/>
          <w:szCs w:val="22"/>
        </w:rPr>
        <w:t xml:space="preserve">tén </w:t>
      </w:r>
      <w:r w:rsidR="00DC4268">
        <w:rPr>
          <w:sz w:val="22"/>
          <w:szCs w:val="22"/>
        </w:rPr>
        <w:t xml:space="preserve">az </w:t>
      </w:r>
      <w:r w:rsidR="00C6726A">
        <w:rPr>
          <w:sz w:val="22"/>
          <w:szCs w:val="22"/>
        </w:rPr>
        <w:t xml:space="preserve">alacsonyabb </w:t>
      </w:r>
      <w:proofErr w:type="gramStart"/>
      <w:r w:rsidR="00C6726A">
        <w:rPr>
          <w:sz w:val="22"/>
          <w:szCs w:val="22"/>
        </w:rPr>
        <w:t>dózist</w:t>
      </w:r>
      <w:proofErr w:type="gramEnd"/>
      <w:r w:rsidR="00C6726A">
        <w:rPr>
          <w:sz w:val="22"/>
          <w:szCs w:val="22"/>
        </w:rPr>
        <w:t xml:space="preserve"> kell választani.</w:t>
      </w:r>
    </w:p>
    <w:p w14:paraId="5F4D2B45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2E81E3B0" w14:textId="77777777" w:rsidR="009C0A08" w:rsidRPr="0038049C" w:rsidRDefault="009C0A08" w:rsidP="00C32F04">
      <w:pPr>
        <w:spacing w:line="260" w:lineRule="exact"/>
        <w:rPr>
          <w:b/>
          <w:sz w:val="22"/>
          <w:szCs w:val="22"/>
        </w:rPr>
      </w:pPr>
      <w:r w:rsidRPr="0038049C">
        <w:rPr>
          <w:b/>
          <w:sz w:val="22"/>
          <w:szCs w:val="22"/>
        </w:rPr>
        <w:t>Az ajánlott adag általánosságban</w:t>
      </w:r>
    </w:p>
    <w:p w14:paraId="4808A6D0" w14:textId="77777777" w:rsidR="009C0A08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Legfeljebb napi 2 mg/</w:t>
      </w:r>
      <w:proofErr w:type="spellStart"/>
      <w:r w:rsidRPr="00C32F04">
        <w:rPr>
          <w:sz w:val="22"/>
          <w:szCs w:val="22"/>
        </w:rPr>
        <w:t>ttkg</w:t>
      </w:r>
      <w:proofErr w:type="spellEnd"/>
      <w:r w:rsidRPr="00C32F04">
        <w:rPr>
          <w:sz w:val="22"/>
          <w:szCs w:val="22"/>
        </w:rPr>
        <w:t xml:space="preserve"> </w:t>
      </w:r>
      <w:proofErr w:type="spellStart"/>
      <w:r w:rsidRPr="00C32F04">
        <w:rPr>
          <w:sz w:val="22"/>
          <w:szCs w:val="22"/>
        </w:rPr>
        <w:t>lauromakrogol</w:t>
      </w:r>
      <w:proofErr w:type="spellEnd"/>
      <w:r w:rsidRPr="00C32F04">
        <w:rPr>
          <w:sz w:val="22"/>
          <w:szCs w:val="22"/>
        </w:rPr>
        <w:t xml:space="preserve"> 400 </w:t>
      </w:r>
      <w:r w:rsidR="005A58EC" w:rsidRPr="005A58EC">
        <w:rPr>
          <w:sz w:val="22"/>
          <w:szCs w:val="22"/>
        </w:rPr>
        <w:t>alkalmaz</w:t>
      </w:r>
      <w:r w:rsidRPr="00C32F04">
        <w:rPr>
          <w:sz w:val="22"/>
          <w:szCs w:val="22"/>
        </w:rPr>
        <w:t xml:space="preserve">ható (egy 70 kg testtömegű beteg esetében tehát </w:t>
      </w:r>
      <w:r w:rsidRPr="00C32F04">
        <w:rPr>
          <w:i/>
          <w:sz w:val="22"/>
          <w:szCs w:val="22"/>
        </w:rPr>
        <w:t>legfeljebb</w:t>
      </w:r>
      <w:r w:rsidRPr="00C32F04">
        <w:rPr>
          <w:sz w:val="22"/>
          <w:szCs w:val="22"/>
        </w:rPr>
        <w:t xml:space="preserve"> 14 ml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 adható be.)</w:t>
      </w:r>
    </w:p>
    <w:p w14:paraId="0EF4452B" w14:textId="4544D0A8" w:rsidR="00D314BF" w:rsidRPr="00C32F04" w:rsidRDefault="005A58EC" w:rsidP="00D314BF">
      <w:pPr>
        <w:spacing w:line="260" w:lineRule="exact"/>
        <w:rPr>
          <w:sz w:val="22"/>
          <w:szCs w:val="22"/>
        </w:rPr>
      </w:pPr>
      <w:proofErr w:type="spellStart"/>
      <w:r w:rsidRPr="005A58EC">
        <w:rPr>
          <w:sz w:val="22"/>
          <w:szCs w:val="22"/>
        </w:rPr>
        <w:t>Mikrohabként</w:t>
      </w:r>
      <w:proofErr w:type="spellEnd"/>
      <w:r w:rsidRPr="005A58EC">
        <w:rPr>
          <w:sz w:val="22"/>
          <w:szCs w:val="22"/>
        </w:rPr>
        <w:t xml:space="preserve"> történő alkalmazása esetén a 10 ml </w:t>
      </w:r>
      <w:proofErr w:type="spellStart"/>
      <w:r w:rsidRPr="005A58EC">
        <w:rPr>
          <w:sz w:val="22"/>
          <w:szCs w:val="22"/>
        </w:rPr>
        <w:t>mikrohab</w:t>
      </w:r>
      <w:proofErr w:type="spellEnd"/>
      <w:r w:rsidRPr="005A58EC">
        <w:rPr>
          <w:sz w:val="22"/>
          <w:szCs w:val="22"/>
        </w:rPr>
        <w:t xml:space="preserve"> </w:t>
      </w:r>
      <w:proofErr w:type="gramStart"/>
      <w:r w:rsidRPr="005A58EC">
        <w:rPr>
          <w:sz w:val="22"/>
          <w:szCs w:val="22"/>
        </w:rPr>
        <w:t>per kezelés</w:t>
      </w:r>
      <w:proofErr w:type="gramEnd"/>
      <w:r w:rsidRPr="005A58EC">
        <w:rPr>
          <w:sz w:val="22"/>
          <w:szCs w:val="22"/>
        </w:rPr>
        <w:t xml:space="preserve"> és nap </w:t>
      </w:r>
      <w:proofErr w:type="spellStart"/>
      <w:r w:rsidRPr="005A58EC">
        <w:rPr>
          <w:sz w:val="22"/>
          <w:szCs w:val="22"/>
        </w:rPr>
        <w:t>összdózist</w:t>
      </w:r>
      <w:proofErr w:type="spellEnd"/>
      <w:r w:rsidRPr="005A58EC">
        <w:rPr>
          <w:sz w:val="22"/>
          <w:szCs w:val="22"/>
        </w:rPr>
        <w:t xml:space="preserve"> – a testtömegtől függetlenül - nem ajánlott túllépni. Magasabb </w:t>
      </w:r>
      <w:proofErr w:type="spellStart"/>
      <w:r w:rsidRPr="005A58EC">
        <w:rPr>
          <w:sz w:val="22"/>
          <w:szCs w:val="22"/>
        </w:rPr>
        <w:t>mikrohab</w:t>
      </w:r>
      <w:proofErr w:type="spellEnd"/>
      <w:r w:rsidRPr="005A58EC">
        <w:rPr>
          <w:sz w:val="22"/>
          <w:szCs w:val="22"/>
        </w:rPr>
        <w:t xml:space="preserve"> mennyiségek az egyéni </w:t>
      </w:r>
      <w:proofErr w:type="gramStart"/>
      <w:r w:rsidRPr="005A58EC">
        <w:rPr>
          <w:sz w:val="22"/>
          <w:szCs w:val="22"/>
        </w:rPr>
        <w:t>előny</w:t>
      </w:r>
      <w:r w:rsidRPr="005A58EC">
        <w:rPr>
          <w:sz w:val="22"/>
          <w:szCs w:val="22"/>
        </w:rPr>
        <w:noBreakHyphen/>
        <w:t>kockázat elemzésnek</w:t>
      </w:r>
      <w:proofErr w:type="gramEnd"/>
      <w:r w:rsidRPr="005A58EC">
        <w:rPr>
          <w:sz w:val="22"/>
          <w:szCs w:val="22"/>
        </w:rPr>
        <w:t xml:space="preserve"> megfelelően alkalmazható</w:t>
      </w:r>
      <w:r w:rsidR="00DA15EC">
        <w:rPr>
          <w:sz w:val="22"/>
          <w:szCs w:val="22"/>
        </w:rPr>
        <w:t>ak.</w:t>
      </w:r>
    </w:p>
    <w:p w14:paraId="4C0E40A9" w14:textId="77777777" w:rsidR="00184EB2" w:rsidRPr="00C32F04" w:rsidRDefault="00184EB2" w:rsidP="00C32F04">
      <w:pPr>
        <w:spacing w:line="260" w:lineRule="exact"/>
        <w:rPr>
          <w:sz w:val="22"/>
          <w:szCs w:val="22"/>
        </w:rPr>
      </w:pPr>
    </w:p>
    <w:p w14:paraId="59D37C85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Az első kezelés alkalmával, különösen, ha a beteg túlérzékenységi reakcióra hajlamos, legfeljebb csak egy injekciót szabad </w:t>
      </w:r>
      <w:r w:rsidR="005A58EC" w:rsidRPr="005A58EC">
        <w:rPr>
          <w:sz w:val="22"/>
          <w:szCs w:val="22"/>
        </w:rPr>
        <w:t>alkalmaz</w:t>
      </w:r>
      <w:r w:rsidRPr="00C32F04">
        <w:rPr>
          <w:sz w:val="22"/>
          <w:szCs w:val="22"/>
        </w:rPr>
        <w:t xml:space="preserve">ni. Attól függően, hogy a kezelés milyen eredménnyel jár, illetve milyen terjedelmű a kezelendő terület, a további kezelések során a maximális adag szem előtt tartásával naponta több injekció is </w:t>
      </w:r>
      <w:r w:rsidR="005A58EC" w:rsidRPr="005A58EC">
        <w:rPr>
          <w:sz w:val="22"/>
          <w:szCs w:val="22"/>
        </w:rPr>
        <w:t>alkalmaz</w:t>
      </w:r>
      <w:r w:rsidRPr="00C32F04">
        <w:rPr>
          <w:sz w:val="22"/>
          <w:szCs w:val="22"/>
        </w:rPr>
        <w:t>ható.</w:t>
      </w:r>
    </w:p>
    <w:p w14:paraId="215CCE17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005AFEAF" w14:textId="77777777" w:rsidR="009C0A08" w:rsidRPr="00C32F04" w:rsidRDefault="009C0A08" w:rsidP="00C32F04">
      <w:pPr>
        <w:spacing w:line="260" w:lineRule="exact"/>
        <w:rPr>
          <w:i/>
          <w:sz w:val="22"/>
          <w:szCs w:val="22"/>
          <w:u w:val="single"/>
        </w:rPr>
      </w:pPr>
      <w:r w:rsidRPr="00C32F04">
        <w:rPr>
          <w:i/>
          <w:sz w:val="22"/>
          <w:szCs w:val="22"/>
          <w:u w:val="single"/>
        </w:rPr>
        <w:t>Seprűvéna</w:t>
      </w:r>
      <w:r w:rsidR="00577CE3">
        <w:rPr>
          <w:i/>
          <w:sz w:val="22"/>
          <w:szCs w:val="22"/>
          <w:u w:val="single"/>
        </w:rPr>
        <w:t>-</w:t>
      </w:r>
      <w:proofErr w:type="spellStart"/>
      <w:r w:rsidRPr="00C32F04">
        <w:rPr>
          <w:i/>
          <w:sz w:val="22"/>
          <w:szCs w:val="22"/>
          <w:u w:val="single"/>
        </w:rPr>
        <w:t>varixok</w:t>
      </w:r>
      <w:proofErr w:type="spellEnd"/>
      <w:r w:rsidRPr="00C32F04">
        <w:rPr>
          <w:i/>
          <w:sz w:val="22"/>
          <w:szCs w:val="22"/>
          <w:u w:val="single"/>
        </w:rPr>
        <w:t xml:space="preserve"> központi vénáinak és </w:t>
      </w:r>
      <w:r w:rsidR="00577CE3">
        <w:rPr>
          <w:i/>
          <w:sz w:val="22"/>
          <w:szCs w:val="22"/>
          <w:u w:val="single"/>
        </w:rPr>
        <w:t xml:space="preserve">a </w:t>
      </w:r>
      <w:r w:rsidRPr="00C32F04">
        <w:rPr>
          <w:i/>
          <w:sz w:val="22"/>
          <w:szCs w:val="22"/>
          <w:u w:val="single"/>
        </w:rPr>
        <w:t>seprűvénák kezelése:</w:t>
      </w:r>
    </w:p>
    <w:p w14:paraId="3DE92723" w14:textId="7D825A4B" w:rsidR="009C0A08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A kezelendő terület nagyságától függően injekciónként 0,1</w:t>
      </w:r>
      <w:r w:rsidRPr="002944CE">
        <w:rPr>
          <w:sz w:val="22"/>
          <w:szCs w:val="22"/>
        </w:rPr>
        <w:noBreakHyphen/>
      </w:r>
      <w:r w:rsidRPr="00C32F04">
        <w:rPr>
          <w:sz w:val="22"/>
          <w:szCs w:val="22"/>
        </w:rPr>
        <w:t xml:space="preserve">0,2 ml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 adható a vénákba (</w:t>
      </w:r>
      <w:proofErr w:type="spellStart"/>
      <w:r w:rsidRPr="00C32F04">
        <w:rPr>
          <w:sz w:val="22"/>
          <w:szCs w:val="22"/>
        </w:rPr>
        <w:t>intravazálisan</w:t>
      </w:r>
      <w:proofErr w:type="spellEnd"/>
      <w:r w:rsidRPr="00C32F04">
        <w:rPr>
          <w:sz w:val="22"/>
          <w:szCs w:val="22"/>
        </w:rPr>
        <w:t>).</w:t>
      </w:r>
    </w:p>
    <w:p w14:paraId="348F3FF6" w14:textId="77777777" w:rsidR="00577CE3" w:rsidRPr="00C32F04" w:rsidRDefault="00577CE3" w:rsidP="00C32F04">
      <w:pPr>
        <w:spacing w:line="260" w:lineRule="exact"/>
        <w:rPr>
          <w:sz w:val="22"/>
          <w:szCs w:val="22"/>
        </w:rPr>
      </w:pPr>
    </w:p>
    <w:p w14:paraId="769584D9" w14:textId="77777777" w:rsidR="009C0A08" w:rsidRPr="00C32F04" w:rsidRDefault="009C0A08" w:rsidP="00C32F04">
      <w:pPr>
        <w:spacing w:line="260" w:lineRule="exact"/>
        <w:rPr>
          <w:i/>
          <w:sz w:val="22"/>
          <w:szCs w:val="22"/>
          <w:u w:val="single"/>
        </w:rPr>
      </w:pPr>
      <w:r w:rsidRPr="00C32F04">
        <w:rPr>
          <w:i/>
          <w:sz w:val="22"/>
          <w:szCs w:val="22"/>
          <w:u w:val="single"/>
        </w:rPr>
        <w:t>Hálózatos (</w:t>
      </w:r>
      <w:proofErr w:type="spellStart"/>
      <w:r w:rsidRPr="00C32F04">
        <w:rPr>
          <w:i/>
          <w:sz w:val="22"/>
          <w:szCs w:val="22"/>
          <w:u w:val="single"/>
        </w:rPr>
        <w:t>retikuláris</w:t>
      </w:r>
      <w:proofErr w:type="spellEnd"/>
      <w:r w:rsidRPr="00C32F04">
        <w:rPr>
          <w:i/>
          <w:sz w:val="22"/>
          <w:szCs w:val="22"/>
          <w:u w:val="single"/>
        </w:rPr>
        <w:t xml:space="preserve">) </w:t>
      </w:r>
      <w:proofErr w:type="spellStart"/>
      <w:r w:rsidRPr="00C32F04">
        <w:rPr>
          <w:i/>
          <w:sz w:val="22"/>
          <w:szCs w:val="22"/>
          <w:u w:val="single"/>
        </w:rPr>
        <w:t>varixok</w:t>
      </w:r>
      <w:proofErr w:type="spellEnd"/>
      <w:r w:rsidRPr="00C32F04">
        <w:rPr>
          <w:i/>
          <w:sz w:val="22"/>
          <w:szCs w:val="22"/>
          <w:u w:val="single"/>
        </w:rPr>
        <w:t xml:space="preserve"> és kis</w:t>
      </w:r>
      <w:r w:rsidR="00577CE3">
        <w:rPr>
          <w:i/>
          <w:sz w:val="22"/>
          <w:szCs w:val="22"/>
          <w:u w:val="single"/>
        </w:rPr>
        <w:t>méretű</w:t>
      </w:r>
      <w:r w:rsidRPr="00C32F04">
        <w:rPr>
          <w:i/>
          <w:sz w:val="22"/>
          <w:szCs w:val="22"/>
          <w:u w:val="single"/>
        </w:rPr>
        <w:t xml:space="preserve"> visszerek kezelése:</w:t>
      </w:r>
    </w:p>
    <w:p w14:paraId="611679C8" w14:textId="3EABE844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 kezelendő </w:t>
      </w:r>
      <w:proofErr w:type="spellStart"/>
      <w:r w:rsidRPr="00C32F04">
        <w:rPr>
          <w:sz w:val="22"/>
          <w:szCs w:val="22"/>
        </w:rPr>
        <w:t>varixok</w:t>
      </w:r>
      <w:proofErr w:type="spellEnd"/>
      <w:r w:rsidRPr="00C32F04">
        <w:rPr>
          <w:sz w:val="22"/>
          <w:szCs w:val="22"/>
        </w:rPr>
        <w:t xml:space="preserve"> nagyságától függően injekciónként 0,1</w:t>
      </w:r>
      <w:r w:rsidRPr="002944CE">
        <w:rPr>
          <w:sz w:val="22"/>
          <w:szCs w:val="22"/>
        </w:rPr>
        <w:noBreakHyphen/>
      </w:r>
      <w:r w:rsidRPr="00C32F04">
        <w:rPr>
          <w:sz w:val="22"/>
          <w:szCs w:val="22"/>
        </w:rPr>
        <w:t xml:space="preserve">0,3 ml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</w:t>
      </w:r>
      <w:proofErr w:type="gramStart"/>
      <w:r w:rsidRPr="00C32F04">
        <w:rPr>
          <w:sz w:val="22"/>
          <w:szCs w:val="22"/>
        </w:rPr>
        <w:t>injekció</w:t>
      </w:r>
      <w:r w:rsidR="00287B81">
        <w:rPr>
          <w:sz w:val="22"/>
          <w:szCs w:val="22"/>
        </w:rPr>
        <w:t xml:space="preserve">  </w:t>
      </w:r>
      <w:r w:rsidRPr="00C32F04">
        <w:rPr>
          <w:sz w:val="22"/>
          <w:szCs w:val="22"/>
        </w:rPr>
        <w:t>adható</w:t>
      </w:r>
      <w:proofErr w:type="gramEnd"/>
      <w:r w:rsidRPr="00C32F04">
        <w:rPr>
          <w:sz w:val="22"/>
          <w:szCs w:val="22"/>
        </w:rPr>
        <w:t xml:space="preserve"> a </w:t>
      </w:r>
      <w:r w:rsidRPr="000A64E6">
        <w:rPr>
          <w:sz w:val="22"/>
          <w:szCs w:val="22"/>
        </w:rPr>
        <w:t>vénákba (</w:t>
      </w:r>
      <w:proofErr w:type="spellStart"/>
      <w:r w:rsidRPr="000A64E6">
        <w:rPr>
          <w:sz w:val="22"/>
          <w:szCs w:val="22"/>
        </w:rPr>
        <w:t>intravazálisan</w:t>
      </w:r>
      <w:proofErr w:type="spellEnd"/>
      <w:r w:rsidRPr="00C32F04">
        <w:rPr>
          <w:sz w:val="22"/>
          <w:szCs w:val="22"/>
        </w:rPr>
        <w:t>).</w:t>
      </w:r>
    </w:p>
    <w:p w14:paraId="364ADEB9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714F3CB7" w14:textId="09FA3A12" w:rsidR="00821657" w:rsidRDefault="00821657" w:rsidP="00821657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Amennyiben az </w:t>
      </w:r>
      <w:proofErr w:type="spellStart"/>
      <w:r>
        <w:rPr>
          <w:sz w:val="22"/>
          <w:szCs w:val="22"/>
        </w:rPr>
        <w:t>Aethoxysklerol</w:t>
      </w:r>
      <w:proofErr w:type="spellEnd"/>
      <w:r>
        <w:rPr>
          <w:sz w:val="22"/>
          <w:szCs w:val="22"/>
        </w:rPr>
        <w:t xml:space="preserve"> 10</w:t>
      </w:r>
      <w:r w:rsidR="00577CE3">
        <w:rPr>
          <w:sz w:val="22"/>
          <w:szCs w:val="22"/>
        </w:rPr>
        <w:t> </w:t>
      </w:r>
      <w:r>
        <w:rPr>
          <w:sz w:val="22"/>
          <w:szCs w:val="22"/>
        </w:rPr>
        <w:t xml:space="preserve">mg/ml </w:t>
      </w:r>
      <w:proofErr w:type="spellStart"/>
      <w:r>
        <w:rPr>
          <w:sz w:val="22"/>
          <w:szCs w:val="22"/>
        </w:rPr>
        <w:t>oldatos</w:t>
      </w:r>
      <w:proofErr w:type="spellEnd"/>
      <w:r>
        <w:rPr>
          <w:sz w:val="22"/>
          <w:szCs w:val="22"/>
        </w:rPr>
        <w:t xml:space="preserve"> injekciót </w:t>
      </w:r>
      <w:proofErr w:type="spellStart"/>
      <w:r w:rsidR="00754DFF">
        <w:rPr>
          <w:sz w:val="22"/>
          <w:szCs w:val="22"/>
        </w:rPr>
        <w:t>mikrohab</w:t>
      </w:r>
      <w:proofErr w:type="spellEnd"/>
      <w:r w:rsidR="00577CE3">
        <w:rPr>
          <w:sz w:val="22"/>
          <w:szCs w:val="22"/>
        </w:rPr>
        <w:t xml:space="preserve"> </w:t>
      </w:r>
      <w:r w:rsidR="00754DFF">
        <w:rPr>
          <w:sz w:val="22"/>
          <w:szCs w:val="22"/>
        </w:rPr>
        <w:t>formában</w:t>
      </w:r>
      <w:r>
        <w:rPr>
          <w:sz w:val="22"/>
          <w:szCs w:val="22"/>
        </w:rPr>
        <w:t xml:space="preserve"> alkalmazzák, pl. oldalági visszerek (</w:t>
      </w:r>
      <w:proofErr w:type="spellStart"/>
      <w:r>
        <w:rPr>
          <w:sz w:val="22"/>
          <w:szCs w:val="22"/>
        </w:rPr>
        <w:t>kollaterális</w:t>
      </w:r>
      <w:proofErr w:type="spellEnd"/>
      <w:r>
        <w:rPr>
          <w:sz w:val="22"/>
          <w:szCs w:val="22"/>
        </w:rPr>
        <w:t xml:space="preserve"> visszerek) kezelésére</w:t>
      </w:r>
      <w:r w:rsidR="00B425D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77CE3">
        <w:rPr>
          <w:sz w:val="22"/>
          <w:szCs w:val="22"/>
        </w:rPr>
        <w:t xml:space="preserve">legfeljebb </w:t>
      </w:r>
      <w:r>
        <w:rPr>
          <w:sz w:val="22"/>
          <w:szCs w:val="22"/>
        </w:rPr>
        <w:t>4</w:t>
      </w:r>
      <w:r w:rsidR="00577CE3" w:rsidRPr="002944CE">
        <w:rPr>
          <w:sz w:val="22"/>
          <w:szCs w:val="22"/>
        </w:rPr>
        <w:noBreakHyphen/>
      </w:r>
      <w:r>
        <w:rPr>
          <w:sz w:val="22"/>
          <w:szCs w:val="22"/>
        </w:rPr>
        <w:t>6</w:t>
      </w:r>
      <w:r w:rsidR="00577CE3">
        <w:rPr>
          <w:sz w:val="22"/>
          <w:szCs w:val="22"/>
        </w:rPr>
        <w:t> </w:t>
      </w:r>
      <w:r>
        <w:rPr>
          <w:sz w:val="22"/>
          <w:szCs w:val="22"/>
        </w:rPr>
        <w:t>ml-</w:t>
      </w:r>
      <w:r w:rsidR="00C07317">
        <w:rPr>
          <w:sz w:val="22"/>
          <w:szCs w:val="22"/>
        </w:rPr>
        <w:t>t fecskendeznek be szúrásonként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Perforáns</w:t>
      </w:r>
      <w:proofErr w:type="spellEnd"/>
      <w:r>
        <w:rPr>
          <w:sz w:val="22"/>
          <w:szCs w:val="22"/>
        </w:rPr>
        <w:t xml:space="preserve"> vénák kezelésére </w:t>
      </w:r>
      <w:r w:rsidR="008344B1" w:rsidRPr="008344B1">
        <w:rPr>
          <w:sz w:val="22"/>
          <w:szCs w:val="22"/>
        </w:rPr>
        <w:t xml:space="preserve">legfeljebb </w:t>
      </w:r>
      <w:r>
        <w:rPr>
          <w:sz w:val="22"/>
          <w:szCs w:val="22"/>
        </w:rPr>
        <w:t>2</w:t>
      </w:r>
      <w:r w:rsidR="008344B1" w:rsidRPr="002944CE">
        <w:rPr>
          <w:sz w:val="22"/>
          <w:szCs w:val="22"/>
        </w:rPr>
        <w:noBreakHyphen/>
      </w:r>
      <w:r>
        <w:rPr>
          <w:sz w:val="22"/>
          <w:szCs w:val="22"/>
        </w:rPr>
        <w:t>4</w:t>
      </w:r>
      <w:r w:rsidR="008344B1">
        <w:rPr>
          <w:sz w:val="22"/>
          <w:szCs w:val="22"/>
        </w:rPr>
        <w:t> </w:t>
      </w:r>
      <w:r>
        <w:rPr>
          <w:sz w:val="22"/>
          <w:szCs w:val="22"/>
        </w:rPr>
        <w:t>ml-t fecskendeznek be injekciónként.</w:t>
      </w:r>
    </w:p>
    <w:p w14:paraId="07D92CB3" w14:textId="77777777" w:rsidR="008344B1" w:rsidRDefault="008344B1" w:rsidP="00821657">
      <w:pPr>
        <w:spacing w:line="260" w:lineRule="exact"/>
        <w:rPr>
          <w:b/>
          <w:bCs/>
          <w:i/>
          <w:iCs/>
          <w:sz w:val="22"/>
          <w:szCs w:val="22"/>
        </w:rPr>
      </w:pPr>
    </w:p>
    <w:p w14:paraId="31947804" w14:textId="77777777" w:rsidR="00821657" w:rsidRPr="00C32F04" w:rsidRDefault="00821657" w:rsidP="00821657">
      <w:pPr>
        <w:spacing w:line="260" w:lineRule="exact"/>
        <w:rPr>
          <w:b/>
          <w:bCs/>
          <w:i/>
          <w:iCs/>
          <w:sz w:val="22"/>
          <w:szCs w:val="22"/>
        </w:rPr>
      </w:pPr>
      <w:r w:rsidRPr="00C32F04">
        <w:rPr>
          <w:b/>
          <w:bCs/>
          <w:i/>
          <w:iCs/>
          <w:sz w:val="22"/>
          <w:szCs w:val="22"/>
        </w:rPr>
        <w:t>Az alkalmazás módja</w:t>
      </w:r>
    </w:p>
    <w:p w14:paraId="27CCF2A4" w14:textId="7DD0843C" w:rsidR="00DC0D1D" w:rsidRPr="00346D60" w:rsidRDefault="00DC0D1D" w:rsidP="00DC0D1D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Az injekciókat </w:t>
      </w:r>
      <w:r w:rsidRPr="00346D60">
        <w:rPr>
          <w:sz w:val="22"/>
          <w:szCs w:val="22"/>
        </w:rPr>
        <w:t xml:space="preserve">kizárólag </w:t>
      </w:r>
      <w:r w:rsidRPr="000A64E6">
        <w:rPr>
          <w:sz w:val="22"/>
          <w:szCs w:val="22"/>
        </w:rPr>
        <w:t>vénába (intravénásan</w:t>
      </w:r>
      <w:r>
        <w:rPr>
          <w:sz w:val="22"/>
          <w:szCs w:val="22"/>
        </w:rPr>
        <w:t xml:space="preserve">) </w:t>
      </w:r>
      <w:r w:rsidR="00B425D2">
        <w:rPr>
          <w:sz w:val="22"/>
          <w:szCs w:val="22"/>
        </w:rPr>
        <w:t>szabad beadni</w:t>
      </w:r>
      <w:r>
        <w:rPr>
          <w:sz w:val="22"/>
          <w:szCs w:val="22"/>
        </w:rPr>
        <w:t xml:space="preserve">, közben ellenőrizni kell, hogy a tű </w:t>
      </w:r>
      <w:r>
        <w:rPr>
          <w:sz w:val="22"/>
          <w:szCs w:val="22"/>
        </w:rPr>
        <w:lastRenderedPageBreak/>
        <w:t>megfelelő helyen van-e (pl</w:t>
      </w:r>
      <w:r w:rsidR="00C22281">
        <w:rPr>
          <w:sz w:val="22"/>
          <w:szCs w:val="22"/>
        </w:rPr>
        <w:t>.</w:t>
      </w:r>
      <w:r>
        <w:rPr>
          <w:sz w:val="22"/>
          <w:szCs w:val="22"/>
        </w:rPr>
        <w:t>: a vér visszaszívásával)</w:t>
      </w:r>
      <w:r w:rsidR="00B425D2">
        <w:rPr>
          <w:sz w:val="22"/>
          <w:szCs w:val="22"/>
        </w:rPr>
        <w:t>.</w:t>
      </w:r>
    </w:p>
    <w:p w14:paraId="7C855876" w14:textId="77777777" w:rsidR="00B425D2" w:rsidRDefault="00B425D2" w:rsidP="00821657">
      <w:pPr>
        <w:spacing w:line="260" w:lineRule="exact"/>
        <w:rPr>
          <w:i/>
          <w:sz w:val="22"/>
          <w:szCs w:val="22"/>
        </w:rPr>
      </w:pPr>
    </w:p>
    <w:p w14:paraId="229FB3BC" w14:textId="5F92770A" w:rsidR="00DC0D1D" w:rsidRPr="0038049C" w:rsidRDefault="00DC0D1D" w:rsidP="00821657">
      <w:pPr>
        <w:spacing w:line="260" w:lineRule="exact"/>
        <w:rPr>
          <w:i/>
          <w:sz w:val="22"/>
          <w:szCs w:val="22"/>
        </w:rPr>
      </w:pPr>
      <w:r w:rsidRPr="0038049C">
        <w:rPr>
          <w:i/>
          <w:sz w:val="22"/>
          <w:szCs w:val="22"/>
        </w:rPr>
        <w:t xml:space="preserve">A </w:t>
      </w:r>
      <w:proofErr w:type="spellStart"/>
      <w:r w:rsidRPr="0038049C">
        <w:rPr>
          <w:i/>
          <w:sz w:val="22"/>
          <w:szCs w:val="22"/>
        </w:rPr>
        <w:t>teleangiektáziák</w:t>
      </w:r>
      <w:proofErr w:type="spellEnd"/>
      <w:r w:rsidRPr="0038049C">
        <w:rPr>
          <w:i/>
          <w:sz w:val="22"/>
          <w:szCs w:val="22"/>
        </w:rPr>
        <w:t xml:space="preserve">, a </w:t>
      </w:r>
      <w:proofErr w:type="spellStart"/>
      <w:r w:rsidRPr="0038049C">
        <w:rPr>
          <w:i/>
          <w:sz w:val="22"/>
          <w:szCs w:val="22"/>
        </w:rPr>
        <w:t>teleangiektáziák</w:t>
      </w:r>
      <w:proofErr w:type="spellEnd"/>
      <w:r w:rsidRPr="0038049C">
        <w:rPr>
          <w:i/>
          <w:sz w:val="22"/>
          <w:szCs w:val="22"/>
        </w:rPr>
        <w:t xml:space="preserve"> </w:t>
      </w:r>
      <w:r w:rsidR="00B425D2">
        <w:rPr>
          <w:i/>
          <w:sz w:val="22"/>
          <w:szCs w:val="22"/>
        </w:rPr>
        <w:t xml:space="preserve">központi </w:t>
      </w:r>
      <w:proofErr w:type="spellStart"/>
      <w:r w:rsidRPr="0038049C">
        <w:rPr>
          <w:i/>
          <w:sz w:val="22"/>
          <w:szCs w:val="22"/>
        </w:rPr>
        <w:t>ereinek</w:t>
      </w:r>
      <w:proofErr w:type="spellEnd"/>
      <w:r w:rsidRPr="0038049C">
        <w:rPr>
          <w:i/>
          <w:sz w:val="22"/>
          <w:szCs w:val="22"/>
        </w:rPr>
        <w:t xml:space="preserve"> és a </w:t>
      </w:r>
      <w:proofErr w:type="spellStart"/>
      <w:r w:rsidRPr="0038049C">
        <w:rPr>
          <w:i/>
          <w:sz w:val="22"/>
          <w:szCs w:val="22"/>
        </w:rPr>
        <w:t>retikuláris</w:t>
      </w:r>
      <w:proofErr w:type="spellEnd"/>
      <w:r w:rsidRPr="0038049C">
        <w:rPr>
          <w:i/>
          <w:sz w:val="22"/>
          <w:szCs w:val="22"/>
        </w:rPr>
        <w:t xml:space="preserve"> visszerek </w:t>
      </w:r>
      <w:proofErr w:type="spellStart"/>
      <w:r w:rsidRPr="0038049C">
        <w:rPr>
          <w:i/>
          <w:sz w:val="22"/>
          <w:szCs w:val="22"/>
        </w:rPr>
        <w:t>szkleroterápiája</w:t>
      </w:r>
      <w:proofErr w:type="spellEnd"/>
    </w:p>
    <w:p w14:paraId="63BEF95A" w14:textId="77777777" w:rsidR="00DC0D1D" w:rsidRDefault="00DC0D1D" w:rsidP="00DC0D1D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Az injekciót vízszintesen elhelyezett lábba javasolt beadni.</w:t>
      </w:r>
    </w:p>
    <w:p w14:paraId="3070EB88" w14:textId="44CBF7B7" w:rsidR="00DC0D1D" w:rsidRPr="00346D60" w:rsidRDefault="00DC0D1D" w:rsidP="00DC0D1D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Pr="00346D60">
        <w:rPr>
          <w:sz w:val="22"/>
          <w:szCs w:val="22"/>
        </w:rPr>
        <w:t xml:space="preserve">önnyen mozgó dugattyújú fecskendőt kell használni. </w:t>
      </w:r>
      <w:proofErr w:type="spellStart"/>
      <w:r>
        <w:rPr>
          <w:sz w:val="22"/>
          <w:szCs w:val="22"/>
        </w:rPr>
        <w:t>Teleangiektáziákat</w:t>
      </w:r>
      <w:proofErr w:type="spellEnd"/>
      <w:r>
        <w:rPr>
          <w:sz w:val="22"/>
          <w:szCs w:val="22"/>
        </w:rPr>
        <w:t xml:space="preserve"> nagyon finom tűvel (pl</w:t>
      </w:r>
      <w:r w:rsidR="00082E29" w:rsidRPr="002944CE">
        <w:rPr>
          <w:sz w:val="22"/>
          <w:szCs w:val="22"/>
        </w:rPr>
        <w:t>.</w:t>
      </w:r>
      <w:r>
        <w:rPr>
          <w:sz w:val="22"/>
          <w:szCs w:val="22"/>
        </w:rPr>
        <w:t>: inzulin</w:t>
      </w:r>
      <w:r w:rsidR="00B425D2">
        <w:rPr>
          <w:sz w:val="22"/>
          <w:szCs w:val="22"/>
        </w:rPr>
        <w:t>os</w:t>
      </w:r>
      <w:r>
        <w:rPr>
          <w:sz w:val="22"/>
          <w:szCs w:val="22"/>
        </w:rPr>
        <w:t xml:space="preserve"> tű) kell kezelni. </w:t>
      </w:r>
      <w:r w:rsidRPr="00346D60">
        <w:rPr>
          <w:sz w:val="22"/>
          <w:szCs w:val="22"/>
        </w:rPr>
        <w:t>A tűt kis szögben kell tartani az intravénás injekcióhoz</w:t>
      </w:r>
      <w:r>
        <w:rPr>
          <w:sz w:val="22"/>
          <w:szCs w:val="22"/>
        </w:rPr>
        <w:t xml:space="preserve"> és</w:t>
      </w:r>
      <w:r w:rsidR="00D57514">
        <w:rPr>
          <w:sz w:val="22"/>
          <w:szCs w:val="22"/>
        </w:rPr>
        <w:t xml:space="preserve"> az ol</w:t>
      </w:r>
      <w:r w:rsidR="00166DFA">
        <w:rPr>
          <w:sz w:val="22"/>
          <w:szCs w:val="22"/>
        </w:rPr>
        <w:t>d</w:t>
      </w:r>
      <w:r w:rsidR="00D57514">
        <w:rPr>
          <w:sz w:val="22"/>
          <w:szCs w:val="22"/>
        </w:rPr>
        <w:t>a</w:t>
      </w:r>
      <w:r w:rsidR="00166DFA">
        <w:rPr>
          <w:sz w:val="22"/>
          <w:szCs w:val="22"/>
        </w:rPr>
        <w:t>tot</w:t>
      </w:r>
      <w:r>
        <w:rPr>
          <w:sz w:val="22"/>
          <w:szCs w:val="22"/>
        </w:rPr>
        <w:t xml:space="preserve"> nagyon lassan kell beadni.</w:t>
      </w:r>
    </w:p>
    <w:p w14:paraId="77088137" w14:textId="77777777" w:rsidR="00DC0D1D" w:rsidRPr="00C32F04" w:rsidRDefault="00DC0D1D" w:rsidP="00DC0D1D">
      <w:pPr>
        <w:spacing w:line="260" w:lineRule="exact"/>
        <w:rPr>
          <w:sz w:val="22"/>
          <w:szCs w:val="22"/>
        </w:rPr>
      </w:pPr>
    </w:p>
    <w:p w14:paraId="1C521FC2" w14:textId="77777777" w:rsidR="00821657" w:rsidRPr="0038049C" w:rsidRDefault="00821657" w:rsidP="00821657">
      <w:pPr>
        <w:spacing w:line="260" w:lineRule="exact"/>
        <w:rPr>
          <w:i/>
          <w:sz w:val="22"/>
          <w:szCs w:val="22"/>
        </w:rPr>
      </w:pPr>
      <w:r w:rsidRPr="0038049C">
        <w:rPr>
          <w:i/>
          <w:sz w:val="22"/>
          <w:szCs w:val="22"/>
        </w:rPr>
        <w:t>Kisebb visszerek kezelése</w:t>
      </w:r>
    </w:p>
    <w:p w14:paraId="159903DC" w14:textId="77777777" w:rsidR="00821657" w:rsidRDefault="00821657" w:rsidP="00821657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Függetlenül a véna </w:t>
      </w:r>
      <w:r w:rsidR="00ED46F0">
        <w:rPr>
          <w:sz w:val="22"/>
          <w:szCs w:val="22"/>
        </w:rPr>
        <w:t>megszúrásának</w:t>
      </w:r>
      <w:r>
        <w:rPr>
          <w:sz w:val="22"/>
          <w:szCs w:val="22"/>
        </w:rPr>
        <w:t xml:space="preserve"> módjától (álló helyzetben l</w:t>
      </w:r>
      <w:r w:rsidR="00166DFA">
        <w:rPr>
          <w:sz w:val="22"/>
          <w:szCs w:val="22"/>
        </w:rPr>
        <w:t>é</w:t>
      </w:r>
      <w:r>
        <w:rPr>
          <w:sz w:val="22"/>
          <w:szCs w:val="22"/>
        </w:rPr>
        <w:t xml:space="preserve">vő betegnél csak </w:t>
      </w:r>
      <w:proofErr w:type="spellStart"/>
      <w:r>
        <w:rPr>
          <w:sz w:val="22"/>
          <w:szCs w:val="22"/>
        </w:rPr>
        <w:t>kanüllel</w:t>
      </w:r>
      <w:proofErr w:type="spellEnd"/>
      <w:r>
        <w:rPr>
          <w:sz w:val="22"/>
          <w:szCs w:val="22"/>
        </w:rPr>
        <w:t xml:space="preserve"> végezve, illetve ülő helyzetben levő betegnél injekcióra kész fecskendővel) az injekció beadása általában vízszintesen elhelyezett lábba történik.</w:t>
      </w:r>
    </w:p>
    <w:p w14:paraId="2A35D31C" w14:textId="77777777" w:rsidR="00821657" w:rsidRDefault="00821657" w:rsidP="00821657">
      <w:pPr>
        <w:spacing w:line="260" w:lineRule="exact"/>
        <w:rPr>
          <w:sz w:val="22"/>
          <w:szCs w:val="22"/>
        </w:rPr>
      </w:pPr>
    </w:p>
    <w:p w14:paraId="6DF097E2" w14:textId="77777777" w:rsidR="00821657" w:rsidRDefault="00821657" w:rsidP="00821657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Könnyen mozgó, egysze</w:t>
      </w:r>
      <w:r w:rsidR="004457EF">
        <w:rPr>
          <w:sz w:val="22"/>
          <w:szCs w:val="22"/>
        </w:rPr>
        <w:t>r</w:t>
      </w:r>
      <w:r w:rsidR="00166D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használatos fecskendő használata ajánlott </w:t>
      </w:r>
      <w:proofErr w:type="spellStart"/>
      <w:r>
        <w:rPr>
          <w:sz w:val="22"/>
          <w:szCs w:val="22"/>
        </w:rPr>
        <w:t>szkleroterápia</w:t>
      </w:r>
      <w:proofErr w:type="spellEnd"/>
      <w:r>
        <w:rPr>
          <w:sz w:val="22"/>
          <w:szCs w:val="22"/>
        </w:rPr>
        <w:t xml:space="preserve"> céljából, továbbá különböző átmérőjű tű, a visszerek méretétől függően.</w:t>
      </w:r>
    </w:p>
    <w:p w14:paraId="41FFBA94" w14:textId="77777777" w:rsidR="00821657" w:rsidRDefault="00821657" w:rsidP="00821657">
      <w:pPr>
        <w:spacing w:line="260" w:lineRule="exact"/>
        <w:rPr>
          <w:sz w:val="22"/>
          <w:szCs w:val="22"/>
        </w:rPr>
      </w:pPr>
    </w:p>
    <w:p w14:paraId="0AA594D0" w14:textId="77777777" w:rsidR="00821657" w:rsidRDefault="00754DFF" w:rsidP="00821657">
      <w:pPr>
        <w:spacing w:line="26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Mikrohab</w:t>
      </w:r>
      <w:r w:rsidR="00166DFA" w:rsidRPr="00166DFA">
        <w:rPr>
          <w:sz w:val="22"/>
          <w:szCs w:val="22"/>
        </w:rPr>
        <w:t>ként</w:t>
      </w:r>
      <w:proofErr w:type="spellEnd"/>
      <w:r w:rsidR="00166DFA" w:rsidRPr="00166DFA">
        <w:rPr>
          <w:sz w:val="22"/>
          <w:szCs w:val="22"/>
        </w:rPr>
        <w:t xml:space="preserve"> történő</w:t>
      </w:r>
      <w:r w:rsidR="00C00483">
        <w:rPr>
          <w:sz w:val="22"/>
          <w:szCs w:val="22"/>
        </w:rPr>
        <w:t xml:space="preserve"> </w:t>
      </w:r>
      <w:r>
        <w:rPr>
          <w:sz w:val="22"/>
          <w:szCs w:val="22"/>
        </w:rPr>
        <w:t>alkalmazása</w:t>
      </w:r>
      <w:r w:rsidR="00821657">
        <w:rPr>
          <w:sz w:val="22"/>
          <w:szCs w:val="22"/>
        </w:rPr>
        <w:t xml:space="preserve"> esetén</w:t>
      </w:r>
      <w:r w:rsidR="0022265E">
        <w:rPr>
          <w:sz w:val="22"/>
          <w:szCs w:val="22"/>
        </w:rPr>
        <w:t xml:space="preserve"> a</w:t>
      </w:r>
      <w:r w:rsidR="0022265E" w:rsidRPr="00C32F04">
        <w:rPr>
          <w:sz w:val="22"/>
          <w:szCs w:val="22"/>
        </w:rPr>
        <w:t xml:space="preserve">z injekciót vízszintesen elhelyezett, vagy a vízszinteshez képest </w:t>
      </w:r>
      <w:r w:rsidR="0022265E" w:rsidRPr="00957A43">
        <w:rPr>
          <w:sz w:val="22"/>
          <w:szCs w:val="22"/>
        </w:rPr>
        <w:t>30</w:t>
      </w:r>
      <w:r w:rsidR="0022265E" w:rsidRPr="00957A43">
        <w:rPr>
          <w:sz w:val="22"/>
          <w:szCs w:val="22"/>
        </w:rPr>
        <w:noBreakHyphen/>
        <w:t>45</w:t>
      </w:r>
      <w:r w:rsidR="0022265E" w:rsidRPr="00C32F04">
        <w:rPr>
          <w:sz w:val="22"/>
          <w:szCs w:val="22"/>
        </w:rPr>
        <w:t> fokkal felemelt lábba javasolt beadni</w:t>
      </w:r>
      <w:r w:rsidR="0022265E">
        <w:rPr>
          <w:sz w:val="22"/>
          <w:szCs w:val="22"/>
        </w:rPr>
        <w:t>.</w:t>
      </w:r>
      <w:r w:rsidR="00166DFA">
        <w:rPr>
          <w:sz w:val="22"/>
          <w:szCs w:val="22"/>
        </w:rPr>
        <w:t xml:space="preserve"> </w:t>
      </w:r>
      <w:r w:rsidR="00821657">
        <w:rPr>
          <w:sz w:val="22"/>
          <w:szCs w:val="22"/>
        </w:rPr>
        <w:t xml:space="preserve">A </w:t>
      </w:r>
      <w:r w:rsidR="0022265E">
        <w:rPr>
          <w:sz w:val="22"/>
          <w:szCs w:val="22"/>
        </w:rPr>
        <w:t xml:space="preserve">kevésbé látható kis erek közvetlen megszúrását </w:t>
      </w:r>
      <w:r w:rsidR="00821657">
        <w:rPr>
          <w:sz w:val="22"/>
          <w:szCs w:val="22"/>
        </w:rPr>
        <w:t xml:space="preserve">és injekciózását duplex ultrahanggal kell követni. A tű </w:t>
      </w:r>
      <w:r w:rsidR="00166DFA">
        <w:rPr>
          <w:sz w:val="22"/>
          <w:szCs w:val="22"/>
        </w:rPr>
        <w:t xml:space="preserve">mérete </w:t>
      </w:r>
      <w:r w:rsidR="00821657">
        <w:rPr>
          <w:sz w:val="22"/>
          <w:szCs w:val="22"/>
        </w:rPr>
        <w:t>nem lehet kisebb, mint 25G</w:t>
      </w:r>
      <w:r w:rsidR="00166DFA">
        <w:rPr>
          <w:sz w:val="22"/>
          <w:szCs w:val="22"/>
        </w:rPr>
        <w:t>.</w:t>
      </w:r>
    </w:p>
    <w:p w14:paraId="0D4AA943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1A6F3ACF" w14:textId="382FD6AA" w:rsidR="00F27EB7" w:rsidRDefault="00F27EB7" w:rsidP="00C32F04">
      <w:pPr>
        <w:spacing w:line="260" w:lineRule="exact"/>
        <w:rPr>
          <w:sz w:val="22"/>
          <w:szCs w:val="22"/>
        </w:rPr>
      </w:pPr>
      <w:r w:rsidRPr="002944CE">
        <w:rPr>
          <w:sz w:val="22"/>
          <w:szCs w:val="22"/>
        </w:rPr>
        <w:t xml:space="preserve">Az injekció helyének lefedése után, szoros </w:t>
      </w:r>
      <w:proofErr w:type="gramStart"/>
      <w:r w:rsidRPr="002944CE">
        <w:rPr>
          <w:sz w:val="22"/>
          <w:szCs w:val="22"/>
        </w:rPr>
        <w:t>kompressziós</w:t>
      </w:r>
      <w:proofErr w:type="gramEnd"/>
      <w:r w:rsidRPr="002944CE">
        <w:rPr>
          <w:sz w:val="22"/>
          <w:szCs w:val="22"/>
        </w:rPr>
        <w:t xml:space="preserve"> kötést (fáslit) kell felhelyezni, vagy kompressziós harisnyát kell felhúzni. </w:t>
      </w:r>
      <w:r w:rsidRPr="002944CE">
        <w:rPr>
          <w:i/>
          <w:sz w:val="22"/>
          <w:szCs w:val="22"/>
        </w:rPr>
        <w:t xml:space="preserve">A kötés felhelyezése után a betegnek lehetőleg a gyógyintézet területén azonnal el kell kezdeni járkálni, </w:t>
      </w:r>
      <w:proofErr w:type="gramStart"/>
      <w:r w:rsidRPr="002944CE">
        <w:rPr>
          <w:i/>
          <w:sz w:val="22"/>
          <w:szCs w:val="22"/>
        </w:rPr>
        <w:t>minimálisan</w:t>
      </w:r>
      <w:proofErr w:type="gramEnd"/>
      <w:r w:rsidRPr="002944CE">
        <w:rPr>
          <w:i/>
          <w:sz w:val="22"/>
          <w:szCs w:val="22"/>
        </w:rPr>
        <w:t xml:space="preserve"> 30 percig.</w:t>
      </w:r>
    </w:p>
    <w:p w14:paraId="771746A6" w14:textId="77777777" w:rsidR="00533CF7" w:rsidRDefault="00533CF7" w:rsidP="00C141D4">
      <w:pPr>
        <w:spacing w:line="260" w:lineRule="exact"/>
        <w:rPr>
          <w:sz w:val="22"/>
          <w:szCs w:val="22"/>
        </w:rPr>
      </w:pPr>
    </w:p>
    <w:p w14:paraId="6EF770B0" w14:textId="5F6EC2DB" w:rsidR="00662B39" w:rsidRDefault="00F27EB7" w:rsidP="00C141D4">
      <w:pPr>
        <w:spacing w:line="260" w:lineRule="exact"/>
        <w:rPr>
          <w:sz w:val="22"/>
          <w:szCs w:val="22"/>
        </w:rPr>
      </w:pPr>
      <w:proofErr w:type="spellStart"/>
      <w:r w:rsidRPr="002944CE">
        <w:rPr>
          <w:sz w:val="22"/>
          <w:szCs w:val="22"/>
        </w:rPr>
        <w:t>Aethoxysklerol</w:t>
      </w:r>
      <w:proofErr w:type="spellEnd"/>
      <w:r w:rsidRPr="002944CE">
        <w:rPr>
          <w:sz w:val="22"/>
          <w:szCs w:val="22"/>
        </w:rPr>
        <w:t xml:space="preserve"> </w:t>
      </w:r>
      <w:proofErr w:type="spellStart"/>
      <w:r w:rsidRPr="002944CE">
        <w:rPr>
          <w:sz w:val="22"/>
          <w:szCs w:val="22"/>
        </w:rPr>
        <w:t>oldatos</w:t>
      </w:r>
      <w:proofErr w:type="spellEnd"/>
      <w:r w:rsidRPr="002944CE">
        <w:rPr>
          <w:sz w:val="22"/>
          <w:szCs w:val="22"/>
        </w:rPr>
        <w:t xml:space="preserve"> injekcióval végzett </w:t>
      </w:r>
      <w:proofErr w:type="spellStart"/>
      <w:r w:rsidRPr="002944CE">
        <w:rPr>
          <w:sz w:val="22"/>
          <w:szCs w:val="22"/>
        </w:rPr>
        <w:t>szkleroterápiát</w:t>
      </w:r>
      <w:proofErr w:type="spellEnd"/>
      <w:r w:rsidRPr="002944CE">
        <w:rPr>
          <w:sz w:val="22"/>
          <w:szCs w:val="22"/>
        </w:rPr>
        <w:t xml:space="preserve"> követően azonnal </w:t>
      </w:r>
      <w:proofErr w:type="gramStart"/>
      <w:r w:rsidRPr="002944CE">
        <w:rPr>
          <w:sz w:val="22"/>
          <w:szCs w:val="22"/>
        </w:rPr>
        <w:t>kompressziós</w:t>
      </w:r>
      <w:proofErr w:type="gramEnd"/>
      <w:r w:rsidRPr="002944CE">
        <w:rPr>
          <w:sz w:val="22"/>
          <w:szCs w:val="22"/>
        </w:rPr>
        <w:t xml:space="preserve"> kötést kell felhelyezni.</w:t>
      </w:r>
    </w:p>
    <w:p w14:paraId="7E42438F" w14:textId="3BE1255C" w:rsidR="00C141D4" w:rsidRDefault="00C141D4" w:rsidP="00C141D4">
      <w:pPr>
        <w:spacing w:line="26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Mikr</w:t>
      </w:r>
      <w:r w:rsidR="004478C1">
        <w:rPr>
          <w:sz w:val="22"/>
          <w:szCs w:val="22"/>
        </w:rPr>
        <w:t>ohabos</w:t>
      </w:r>
      <w:proofErr w:type="spellEnd"/>
      <w:r w:rsidR="004478C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szkleroterápiát</w:t>
      </w:r>
      <w:proofErr w:type="spellEnd"/>
      <w:r>
        <w:rPr>
          <w:sz w:val="22"/>
          <w:szCs w:val="22"/>
        </w:rPr>
        <w:t xml:space="preserve"> követően a beteg lábát e</w:t>
      </w:r>
      <w:r w:rsidR="0036646E">
        <w:rPr>
          <w:sz w:val="22"/>
          <w:szCs w:val="22"/>
        </w:rPr>
        <w:t>lőször 2</w:t>
      </w:r>
      <w:r w:rsidR="00533CF7" w:rsidRPr="00957A43">
        <w:rPr>
          <w:sz w:val="22"/>
          <w:szCs w:val="22"/>
        </w:rPr>
        <w:noBreakHyphen/>
      </w:r>
      <w:r w:rsidR="0036646E">
        <w:rPr>
          <w:sz w:val="22"/>
          <w:szCs w:val="22"/>
        </w:rPr>
        <w:t>5</w:t>
      </w:r>
      <w:r w:rsidR="00533CF7">
        <w:rPr>
          <w:sz w:val="22"/>
          <w:szCs w:val="22"/>
        </w:rPr>
        <w:t> </w:t>
      </w:r>
      <w:r w:rsidR="00754DFF">
        <w:rPr>
          <w:sz w:val="22"/>
          <w:szCs w:val="22"/>
        </w:rPr>
        <w:t>percig mozdulatlanul</w:t>
      </w:r>
      <w:r w:rsidR="0036646E">
        <w:rPr>
          <w:sz w:val="22"/>
          <w:szCs w:val="22"/>
        </w:rPr>
        <w:t xml:space="preserve"> kell hagyni</w:t>
      </w:r>
      <w:r>
        <w:rPr>
          <w:sz w:val="22"/>
          <w:szCs w:val="22"/>
        </w:rPr>
        <w:t xml:space="preserve">. </w:t>
      </w:r>
      <w:r w:rsidR="00533CF7" w:rsidRPr="00533CF7">
        <w:rPr>
          <w:sz w:val="22"/>
          <w:szCs w:val="22"/>
        </w:rPr>
        <w:t>Ez alatt az idő alatt k</w:t>
      </w:r>
      <w:r>
        <w:rPr>
          <w:sz w:val="22"/>
          <w:szCs w:val="22"/>
        </w:rPr>
        <w:t xml:space="preserve">erülni </w:t>
      </w:r>
      <w:r w:rsidR="0036646E">
        <w:rPr>
          <w:sz w:val="22"/>
          <w:szCs w:val="22"/>
        </w:rPr>
        <w:t xml:space="preserve">kell a </w:t>
      </w:r>
      <w:proofErr w:type="spellStart"/>
      <w:r w:rsidR="0036646E">
        <w:rPr>
          <w:sz w:val="22"/>
          <w:szCs w:val="22"/>
        </w:rPr>
        <w:t>Valsalva</w:t>
      </w:r>
      <w:proofErr w:type="spellEnd"/>
      <w:r w:rsidR="0036646E">
        <w:rPr>
          <w:sz w:val="22"/>
          <w:szCs w:val="22"/>
        </w:rPr>
        <w:t xml:space="preserve"> </w:t>
      </w:r>
      <w:proofErr w:type="gramStart"/>
      <w:r w:rsidR="0036646E">
        <w:rPr>
          <w:sz w:val="22"/>
          <w:szCs w:val="22"/>
        </w:rPr>
        <w:t>manővert</w:t>
      </w:r>
      <w:proofErr w:type="gramEnd"/>
      <w:r w:rsidR="0036646E">
        <w:rPr>
          <w:sz w:val="22"/>
          <w:szCs w:val="22"/>
        </w:rPr>
        <w:t xml:space="preserve"> </w:t>
      </w:r>
      <w:r>
        <w:rPr>
          <w:sz w:val="22"/>
          <w:szCs w:val="22"/>
        </w:rPr>
        <w:t>és az</w:t>
      </w:r>
      <w:r w:rsidR="0036646E">
        <w:rPr>
          <w:sz w:val="22"/>
          <w:szCs w:val="22"/>
        </w:rPr>
        <w:t xml:space="preserve"> izomaktivációt</w:t>
      </w:r>
      <w:r>
        <w:rPr>
          <w:sz w:val="22"/>
          <w:szCs w:val="22"/>
        </w:rPr>
        <w:t xml:space="preserve">. A </w:t>
      </w:r>
      <w:proofErr w:type="gramStart"/>
      <w:r>
        <w:rPr>
          <w:sz w:val="22"/>
          <w:szCs w:val="22"/>
        </w:rPr>
        <w:t>kompressziós</w:t>
      </w:r>
      <w:proofErr w:type="gramEnd"/>
      <w:r>
        <w:rPr>
          <w:sz w:val="22"/>
          <w:szCs w:val="22"/>
        </w:rPr>
        <w:t xml:space="preserve"> kötést nem azonnal kell felhelyezni</w:t>
      </w:r>
      <w:r w:rsidR="00754DFF">
        <w:rPr>
          <w:sz w:val="22"/>
          <w:szCs w:val="22"/>
        </w:rPr>
        <w:t>, hanem</w:t>
      </w:r>
      <w:r>
        <w:rPr>
          <w:sz w:val="22"/>
          <w:szCs w:val="22"/>
        </w:rPr>
        <w:t xml:space="preserve"> </w:t>
      </w:r>
      <w:r w:rsidRPr="00957A43">
        <w:rPr>
          <w:sz w:val="22"/>
          <w:szCs w:val="22"/>
        </w:rPr>
        <w:t>5</w:t>
      </w:r>
      <w:r w:rsidR="00533CF7" w:rsidRPr="00957A43">
        <w:rPr>
          <w:sz w:val="22"/>
          <w:szCs w:val="22"/>
        </w:rPr>
        <w:noBreakHyphen/>
      </w:r>
      <w:r w:rsidRPr="00957A43">
        <w:rPr>
          <w:sz w:val="22"/>
          <w:szCs w:val="22"/>
        </w:rPr>
        <w:t>10</w:t>
      </w:r>
      <w:r w:rsidR="00533CF7">
        <w:rPr>
          <w:sz w:val="22"/>
          <w:szCs w:val="22"/>
        </w:rPr>
        <w:t> </w:t>
      </w:r>
      <w:r>
        <w:rPr>
          <w:sz w:val="22"/>
          <w:szCs w:val="22"/>
        </w:rPr>
        <w:t>perccel az injekció</w:t>
      </w:r>
      <w:r w:rsidR="00533CF7">
        <w:rPr>
          <w:sz w:val="22"/>
          <w:szCs w:val="22"/>
        </w:rPr>
        <w:t xml:space="preserve"> </w:t>
      </w:r>
      <w:r w:rsidR="00533CF7" w:rsidRPr="00533CF7">
        <w:rPr>
          <w:sz w:val="22"/>
          <w:szCs w:val="22"/>
        </w:rPr>
        <w:t>alkalmazásá</w:t>
      </w:r>
      <w:r>
        <w:rPr>
          <w:sz w:val="22"/>
          <w:szCs w:val="22"/>
        </w:rPr>
        <w:t>t követően.</w:t>
      </w:r>
    </w:p>
    <w:p w14:paraId="4F26CE5E" w14:textId="77777777" w:rsidR="00C141D4" w:rsidRDefault="00C141D4" w:rsidP="00C141D4">
      <w:pPr>
        <w:spacing w:line="260" w:lineRule="exact"/>
        <w:rPr>
          <w:sz w:val="22"/>
          <w:szCs w:val="22"/>
        </w:rPr>
      </w:pPr>
    </w:p>
    <w:p w14:paraId="1EC7CB16" w14:textId="77777777" w:rsidR="001424D4" w:rsidRPr="001424D4" w:rsidRDefault="001424D4" w:rsidP="00C141D4">
      <w:pPr>
        <w:spacing w:line="260" w:lineRule="exact"/>
        <w:rPr>
          <w:sz w:val="22"/>
          <w:szCs w:val="22"/>
        </w:rPr>
      </w:pPr>
      <w:r w:rsidRPr="0038049C">
        <w:rPr>
          <w:sz w:val="22"/>
          <w:szCs w:val="22"/>
        </w:rPr>
        <w:t xml:space="preserve">A </w:t>
      </w:r>
      <w:proofErr w:type="gramStart"/>
      <w:r w:rsidRPr="0038049C">
        <w:rPr>
          <w:sz w:val="22"/>
          <w:szCs w:val="22"/>
        </w:rPr>
        <w:t>kompressziós</w:t>
      </w:r>
      <w:proofErr w:type="gramEnd"/>
      <w:r w:rsidRPr="0038049C">
        <w:rPr>
          <w:sz w:val="22"/>
          <w:szCs w:val="22"/>
        </w:rPr>
        <w:t xml:space="preserve"> kezelést néhány naptól, több hétig kell alkalmazni, a visszerek kiterjedésétől és a visszér</w:t>
      </w:r>
      <w:r w:rsidR="00533CF7">
        <w:rPr>
          <w:sz w:val="22"/>
          <w:szCs w:val="22"/>
        </w:rPr>
        <w:t>-</w:t>
      </w:r>
      <w:r w:rsidRPr="0038049C">
        <w:rPr>
          <w:sz w:val="22"/>
          <w:szCs w:val="22"/>
        </w:rPr>
        <w:t xml:space="preserve">betegség súlyosságától </w:t>
      </w:r>
      <w:r w:rsidR="00754DFF" w:rsidRPr="007B70FE">
        <w:rPr>
          <w:sz w:val="22"/>
          <w:szCs w:val="22"/>
        </w:rPr>
        <w:t>függően</w:t>
      </w:r>
      <w:r w:rsidR="00754DFF" w:rsidRPr="001424D4">
        <w:rPr>
          <w:sz w:val="22"/>
          <w:szCs w:val="22"/>
        </w:rPr>
        <w:t>.</w:t>
      </w:r>
    </w:p>
    <w:p w14:paraId="71C6C3C9" w14:textId="34B85B0B" w:rsidR="00C141D4" w:rsidRPr="00C32F04" w:rsidRDefault="00C141D4" w:rsidP="00C141D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Ahol a pólya könnyen lecsúszik, különösen a comb</w:t>
      </w:r>
      <w:r w:rsidR="000A64E6">
        <w:rPr>
          <w:sz w:val="22"/>
          <w:szCs w:val="22"/>
        </w:rPr>
        <w:t xml:space="preserve"> felső részén</w:t>
      </w:r>
      <w:r w:rsidRPr="00C32F04">
        <w:rPr>
          <w:sz w:val="22"/>
          <w:szCs w:val="22"/>
        </w:rPr>
        <w:t xml:space="preserve"> és a gömbölyű végtagokon a pólya alá habszivacs pólyát lehet elhelyezni.</w:t>
      </w:r>
    </w:p>
    <w:p w14:paraId="7151EA15" w14:textId="77777777" w:rsidR="009C0A08" w:rsidRPr="00C32F04" w:rsidRDefault="009C0A08" w:rsidP="00C32F04">
      <w:pPr>
        <w:spacing w:line="260" w:lineRule="exact"/>
        <w:rPr>
          <w:b/>
          <w:sz w:val="22"/>
          <w:szCs w:val="22"/>
        </w:rPr>
      </w:pPr>
    </w:p>
    <w:p w14:paraId="6E8E0F67" w14:textId="3EB6E3E4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A visszerek tágasságától, nagyságától függően szükség lehet a kezelések többszöri ismétlésére</w:t>
      </w:r>
      <w:r w:rsidR="000137D5">
        <w:rPr>
          <w:sz w:val="22"/>
          <w:szCs w:val="22"/>
        </w:rPr>
        <w:t>,</w:t>
      </w:r>
      <w:r w:rsidRPr="00C32F04">
        <w:rPr>
          <w:sz w:val="22"/>
          <w:szCs w:val="22"/>
        </w:rPr>
        <w:t xml:space="preserve"> </w:t>
      </w:r>
      <w:r w:rsidRPr="00662B39">
        <w:rPr>
          <w:sz w:val="22"/>
          <w:szCs w:val="22"/>
        </w:rPr>
        <w:t>1</w:t>
      </w:r>
      <w:r w:rsidR="000137D5" w:rsidRPr="00957A43">
        <w:rPr>
          <w:sz w:val="22"/>
          <w:szCs w:val="22"/>
        </w:rPr>
        <w:noBreakHyphen/>
      </w:r>
      <w:r w:rsidRPr="00662B39">
        <w:rPr>
          <w:sz w:val="22"/>
          <w:szCs w:val="22"/>
        </w:rPr>
        <w:t>2</w:t>
      </w:r>
      <w:r w:rsidR="000137D5">
        <w:rPr>
          <w:sz w:val="22"/>
          <w:szCs w:val="22"/>
        </w:rPr>
        <w:t> </w:t>
      </w:r>
      <w:r w:rsidRPr="00C32F04">
        <w:rPr>
          <w:sz w:val="22"/>
          <w:szCs w:val="22"/>
        </w:rPr>
        <w:t xml:space="preserve">hetes </w:t>
      </w:r>
      <w:proofErr w:type="gramStart"/>
      <w:r w:rsidRPr="00C32F04">
        <w:rPr>
          <w:sz w:val="22"/>
          <w:szCs w:val="22"/>
        </w:rPr>
        <w:t>intervallumokban</w:t>
      </w:r>
      <w:proofErr w:type="gramEnd"/>
      <w:r w:rsidRPr="00C32F04">
        <w:rPr>
          <w:sz w:val="22"/>
          <w:szCs w:val="22"/>
        </w:rPr>
        <w:t>.</w:t>
      </w:r>
    </w:p>
    <w:p w14:paraId="5AF1D249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0A1D1BB5" w14:textId="77777777" w:rsidR="009C0A08" w:rsidRPr="00C32F04" w:rsidRDefault="009C0A08" w:rsidP="00C32F04">
      <w:pPr>
        <w:spacing w:line="260" w:lineRule="exact"/>
        <w:rPr>
          <w:b/>
          <w:sz w:val="22"/>
          <w:szCs w:val="22"/>
        </w:rPr>
      </w:pPr>
      <w:r w:rsidRPr="00C32F04">
        <w:rPr>
          <w:b/>
          <w:sz w:val="22"/>
          <w:szCs w:val="22"/>
        </w:rPr>
        <w:t xml:space="preserve">Ha az előírtnál több </w:t>
      </w:r>
      <w:proofErr w:type="spellStart"/>
      <w:r w:rsidRPr="00C32F04">
        <w:rPr>
          <w:b/>
          <w:sz w:val="22"/>
          <w:szCs w:val="22"/>
        </w:rPr>
        <w:t>Aethoxysklerol</w:t>
      </w:r>
      <w:proofErr w:type="spellEnd"/>
      <w:r w:rsidRPr="00C32F04">
        <w:rPr>
          <w:b/>
          <w:sz w:val="22"/>
          <w:szCs w:val="22"/>
        </w:rPr>
        <w:t xml:space="preserve"> 10 mg/ml </w:t>
      </w:r>
      <w:proofErr w:type="spellStart"/>
      <w:r w:rsidRPr="00C32F04">
        <w:rPr>
          <w:b/>
          <w:sz w:val="22"/>
          <w:szCs w:val="22"/>
        </w:rPr>
        <w:t>oldatos</w:t>
      </w:r>
      <w:proofErr w:type="spellEnd"/>
      <w:r>
        <w:rPr>
          <w:b/>
          <w:sz w:val="22"/>
          <w:szCs w:val="22"/>
        </w:rPr>
        <w:t xml:space="preserve"> </w:t>
      </w:r>
      <w:r w:rsidRPr="00C32F04">
        <w:rPr>
          <w:b/>
          <w:sz w:val="22"/>
          <w:szCs w:val="22"/>
        </w:rPr>
        <w:t>injekciót alkalmaztak</w:t>
      </w:r>
      <w:r w:rsidR="00D57514">
        <w:rPr>
          <w:b/>
          <w:sz w:val="22"/>
          <w:szCs w:val="22"/>
        </w:rPr>
        <w:t xml:space="preserve"> Önnél</w:t>
      </w:r>
    </w:p>
    <w:p w14:paraId="19BC926C" w14:textId="1F8993DC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Az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injekciót kizárólag orvos alkalmazhatja, túladagolás esetén követni kell az alkalmazási előírás (4.9 </w:t>
      </w:r>
      <w:r w:rsidR="00E56576" w:rsidRPr="002944CE">
        <w:rPr>
          <w:sz w:val="22"/>
          <w:szCs w:val="22"/>
        </w:rPr>
        <w:t>pont</w:t>
      </w:r>
      <w:r w:rsidRPr="00C32F04">
        <w:rPr>
          <w:sz w:val="22"/>
          <w:szCs w:val="22"/>
        </w:rPr>
        <w:t>) utasításait.</w:t>
      </w:r>
    </w:p>
    <w:p w14:paraId="7249FE64" w14:textId="77777777" w:rsidR="00E9070E" w:rsidRPr="00F63FFA" w:rsidRDefault="00E9070E" w:rsidP="00E9070E">
      <w:pPr>
        <w:rPr>
          <w:sz w:val="22"/>
          <w:szCs w:val="22"/>
        </w:rPr>
      </w:pPr>
    </w:p>
    <w:p w14:paraId="1BB13545" w14:textId="77777777" w:rsidR="00E9070E" w:rsidRDefault="00E9070E" w:rsidP="00E9070E">
      <w:pPr>
        <w:rPr>
          <w:sz w:val="22"/>
          <w:szCs w:val="22"/>
          <w:lang w:val="da-DK"/>
        </w:rPr>
      </w:pPr>
      <w:r w:rsidRPr="00F63FFA">
        <w:rPr>
          <w:sz w:val="22"/>
          <w:szCs w:val="22"/>
          <w:lang w:val="da-DK"/>
        </w:rPr>
        <w:t>Ha bármilyen további kérdése van a gyógyszer alkalmazásá</w:t>
      </w:r>
      <w:r w:rsidRPr="00532423">
        <w:rPr>
          <w:sz w:val="22"/>
          <w:szCs w:val="22"/>
          <w:lang w:val="da-DK"/>
        </w:rPr>
        <w:t xml:space="preserve">val kapcsolatban, kérdezze meg </w:t>
      </w:r>
      <w:r w:rsidRPr="00F63FFA">
        <w:rPr>
          <w:sz w:val="22"/>
          <w:szCs w:val="22"/>
          <w:lang w:val="da-DK"/>
        </w:rPr>
        <w:t>kezelőorvosát</w:t>
      </w:r>
      <w:r>
        <w:rPr>
          <w:sz w:val="22"/>
          <w:szCs w:val="22"/>
          <w:lang w:val="da-DK"/>
        </w:rPr>
        <w:t>.</w:t>
      </w:r>
    </w:p>
    <w:p w14:paraId="7855641E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7EEEBABF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277F284D" w14:textId="77777777" w:rsidR="00DC4268" w:rsidRPr="00DC4268" w:rsidRDefault="00DC4268" w:rsidP="00DC4268">
      <w:pPr>
        <w:spacing w:line="260" w:lineRule="exact"/>
        <w:rPr>
          <w:b/>
          <w:bCs/>
          <w:sz w:val="22"/>
          <w:szCs w:val="22"/>
        </w:rPr>
      </w:pPr>
      <w:r w:rsidRPr="00DC4268">
        <w:rPr>
          <w:b/>
          <w:bCs/>
          <w:sz w:val="22"/>
          <w:szCs w:val="22"/>
        </w:rPr>
        <w:t>4.</w:t>
      </w:r>
      <w:r w:rsidRPr="00DC4268">
        <w:rPr>
          <w:b/>
          <w:bCs/>
          <w:sz w:val="22"/>
          <w:szCs w:val="22"/>
        </w:rPr>
        <w:tab/>
        <w:t>Lehetséges mellékhatások</w:t>
      </w:r>
    </w:p>
    <w:p w14:paraId="5439CFA3" w14:textId="77777777" w:rsidR="009C0A08" w:rsidRPr="00C32F04" w:rsidRDefault="009C0A08" w:rsidP="00C32F04">
      <w:pPr>
        <w:keepNext/>
        <w:spacing w:line="260" w:lineRule="exact"/>
        <w:rPr>
          <w:sz w:val="22"/>
          <w:szCs w:val="22"/>
        </w:rPr>
      </w:pPr>
    </w:p>
    <w:p w14:paraId="48DF8CDC" w14:textId="77777777" w:rsidR="009C0A08" w:rsidRPr="00C32F04" w:rsidRDefault="009C0A08" w:rsidP="00C32F04">
      <w:pPr>
        <w:keepNext/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Mint minden gyógyszer, így </w:t>
      </w:r>
      <w:r w:rsidR="00E9070E" w:rsidRPr="00E9070E">
        <w:rPr>
          <w:sz w:val="22"/>
          <w:szCs w:val="22"/>
        </w:rPr>
        <w:t>ez a</w:t>
      </w:r>
      <w:r w:rsidR="00E9070E">
        <w:rPr>
          <w:sz w:val="22"/>
          <w:szCs w:val="22"/>
        </w:rPr>
        <w:t xml:space="preserve"> </w:t>
      </w:r>
      <w:r w:rsidR="00E9070E" w:rsidRPr="00E9070E">
        <w:rPr>
          <w:sz w:val="22"/>
          <w:szCs w:val="22"/>
        </w:rPr>
        <w:t xml:space="preserve">gyógyszer </w:t>
      </w:r>
      <w:r w:rsidRPr="00C32F04">
        <w:rPr>
          <w:sz w:val="22"/>
          <w:szCs w:val="22"/>
        </w:rPr>
        <w:t>is okozhat mellékhatásokat, amelyek azonban nem mindenkinél jelentkeznek.</w:t>
      </w:r>
    </w:p>
    <w:p w14:paraId="432BBC4C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7FE38A6B" w14:textId="0ACF335E" w:rsidR="00621D6D" w:rsidRDefault="001424D4" w:rsidP="001424D4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Ebben a fejezetben tájékoztatjuk Önt azokról a mellékhatásokról, amelyeket a hatóanyag világszerte történő alkalmazása során jelentettek. Néha ezek a reakciók </w:t>
      </w:r>
      <w:proofErr w:type="spellStart"/>
      <w:r>
        <w:rPr>
          <w:sz w:val="22"/>
          <w:szCs w:val="22"/>
        </w:rPr>
        <w:t>aggasztóak</w:t>
      </w:r>
      <w:proofErr w:type="spellEnd"/>
      <w:r>
        <w:rPr>
          <w:sz w:val="22"/>
          <w:szCs w:val="22"/>
        </w:rPr>
        <w:t xml:space="preserve">, de szerencsére többségükben ideiglenes jellegűek. Mivel ezek a reakciók gyakran spontán kerülnek bejelentésre a lakosság részéről </w:t>
      </w:r>
      <w:proofErr w:type="gramStart"/>
      <w:r>
        <w:rPr>
          <w:sz w:val="22"/>
          <w:szCs w:val="22"/>
        </w:rPr>
        <w:t>kontrol</w:t>
      </w:r>
      <w:r w:rsidR="00621D6D"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csoport nélkül, ezért nincs lehetőség arra, hogy előfordulás gyakoriságát pontosan meghatározzák, </w:t>
      </w:r>
      <w:r w:rsidR="00C22281">
        <w:rPr>
          <w:sz w:val="22"/>
          <w:szCs w:val="22"/>
        </w:rPr>
        <w:t>illetve</w:t>
      </w:r>
      <w:r w:rsidR="00621D6D" w:rsidRPr="00621D6D">
        <w:rPr>
          <w:rFonts w:eastAsia="Calibri"/>
          <w:sz w:val="22"/>
          <w:szCs w:val="22"/>
        </w:rPr>
        <w:t xml:space="preserve"> </w:t>
      </w:r>
      <w:r w:rsidR="00621D6D" w:rsidRPr="00621D6D">
        <w:rPr>
          <w:sz w:val="22"/>
          <w:szCs w:val="22"/>
        </w:rPr>
        <w:t>hogy minden egyes esetben</w:t>
      </w:r>
      <w:r>
        <w:rPr>
          <w:sz w:val="22"/>
          <w:szCs w:val="22"/>
        </w:rPr>
        <w:t xml:space="preserve"> megállapítsák az egyértelmű összefüggést a </w:t>
      </w:r>
      <w:r>
        <w:rPr>
          <w:sz w:val="22"/>
          <w:szCs w:val="22"/>
        </w:rPr>
        <w:lastRenderedPageBreak/>
        <w:t>gyógyszer használata és az észlelt mellékhatás között. Ennek ellenére a hosszú távú tapasztalatok alapján értékelhető következtetéseket lehet levonni.</w:t>
      </w:r>
    </w:p>
    <w:p w14:paraId="574230C4" w14:textId="77777777" w:rsidR="001424D4" w:rsidRPr="00346D60" w:rsidRDefault="001424D4" w:rsidP="001424D4">
      <w:pPr>
        <w:spacing w:line="260" w:lineRule="exact"/>
        <w:rPr>
          <w:sz w:val="22"/>
          <w:szCs w:val="22"/>
        </w:rPr>
      </w:pPr>
    </w:p>
    <w:p w14:paraId="2155BFD3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 lábakon levő visszerek </w:t>
      </w:r>
      <w:proofErr w:type="spellStart"/>
      <w:r w:rsidRPr="00C32F04">
        <w:rPr>
          <w:sz w:val="22"/>
          <w:szCs w:val="22"/>
        </w:rPr>
        <w:t>szklerotizációjakor</w:t>
      </w:r>
      <w:proofErr w:type="spellEnd"/>
      <w:r w:rsidRPr="00C32F04">
        <w:rPr>
          <w:sz w:val="22"/>
          <w:szCs w:val="22"/>
        </w:rPr>
        <w:t xml:space="preserve"> a</w:t>
      </w:r>
      <w:r w:rsidR="0065690D">
        <w:rPr>
          <w:sz w:val="22"/>
          <w:szCs w:val="22"/>
        </w:rPr>
        <w:t xml:space="preserve"> véletlenül</w:t>
      </w:r>
      <w:r w:rsidRPr="00C32F04">
        <w:rPr>
          <w:sz w:val="22"/>
          <w:szCs w:val="22"/>
        </w:rPr>
        <w:t xml:space="preserve"> ér mellé adott injekciók (</w:t>
      </w:r>
      <w:proofErr w:type="spellStart"/>
      <w:r w:rsidRPr="00C32F04">
        <w:rPr>
          <w:sz w:val="22"/>
          <w:szCs w:val="22"/>
        </w:rPr>
        <w:t>paravazális</w:t>
      </w:r>
      <w:proofErr w:type="spellEnd"/>
      <w:r w:rsidRPr="00C32F04">
        <w:rPr>
          <w:sz w:val="22"/>
          <w:szCs w:val="22"/>
        </w:rPr>
        <w:t xml:space="preserve"> injekció) helyi szövetelhalást (nekrózis) okozhatnak, különösen a bőrben és az alatta lévő szövetekben (ritkán az idegekben). Ezekben az esetekben a nagyobb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noBreakHyphen/>
        <w:t xml:space="preserve">koncentráció és </w:t>
      </w:r>
      <w:r w:rsidRPr="00C32F04">
        <w:rPr>
          <w:sz w:val="22"/>
          <w:szCs w:val="22"/>
        </w:rPr>
        <w:noBreakHyphen/>
        <w:t>mennyiség tovább növeli a veszélyt. Ezen kívül a következő, különböző erősségű mellékhatások léphetnek fel a kezelés következtében:</w:t>
      </w:r>
    </w:p>
    <w:p w14:paraId="71ACB55A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09B62447" w14:textId="49F26322" w:rsidR="00E369CE" w:rsidRPr="00BE32F2" w:rsidRDefault="00E369CE" w:rsidP="00E369CE">
      <w:pPr>
        <w:spacing w:line="260" w:lineRule="exact"/>
        <w:rPr>
          <w:i/>
          <w:sz w:val="22"/>
          <w:szCs w:val="22"/>
        </w:rPr>
      </w:pPr>
      <w:r w:rsidRPr="004B45A4">
        <w:rPr>
          <w:i/>
          <w:sz w:val="22"/>
          <w:szCs w:val="22"/>
        </w:rPr>
        <w:t xml:space="preserve">Gyakori (10 betegből </w:t>
      </w:r>
      <w:r w:rsidR="00183D1D" w:rsidRPr="00183D1D">
        <w:rPr>
          <w:i/>
          <w:sz w:val="22"/>
          <w:szCs w:val="22"/>
        </w:rPr>
        <w:t>leg</w:t>
      </w:r>
      <w:r w:rsidR="00183D1D">
        <w:rPr>
          <w:i/>
          <w:sz w:val="22"/>
          <w:szCs w:val="22"/>
        </w:rPr>
        <w:t>feljebb</w:t>
      </w:r>
      <w:r w:rsidR="00183D1D" w:rsidRPr="00183D1D">
        <w:rPr>
          <w:i/>
          <w:sz w:val="22"/>
          <w:szCs w:val="22"/>
        </w:rPr>
        <w:t xml:space="preserve"> 1</w:t>
      </w:r>
      <w:r w:rsidR="00082E29" w:rsidRPr="002944CE">
        <w:rPr>
          <w:i/>
          <w:sz w:val="22"/>
          <w:szCs w:val="22"/>
        </w:rPr>
        <w:t>-</w:t>
      </w:r>
      <w:r w:rsidR="00183D1D" w:rsidRPr="00183D1D">
        <w:rPr>
          <w:i/>
          <w:sz w:val="22"/>
          <w:szCs w:val="22"/>
        </w:rPr>
        <w:t>et érinthet</w:t>
      </w:r>
      <w:r w:rsidRPr="004B45A4">
        <w:rPr>
          <w:i/>
          <w:sz w:val="22"/>
          <w:szCs w:val="22"/>
        </w:rPr>
        <w:t>)</w:t>
      </w:r>
    </w:p>
    <w:p w14:paraId="2B9A5E88" w14:textId="5E8EC79C" w:rsidR="00E369CE" w:rsidRDefault="00E369CE" w:rsidP="0038049C">
      <w:pPr>
        <w:tabs>
          <w:tab w:val="left" w:pos="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E</w:t>
      </w:r>
      <w:r w:rsidRPr="00346D60">
        <w:rPr>
          <w:sz w:val="22"/>
          <w:szCs w:val="22"/>
        </w:rPr>
        <w:t>rek megjelenése a kezelt területen, amelyek a kezelést megelőzően nem vo</w:t>
      </w:r>
      <w:r>
        <w:rPr>
          <w:sz w:val="22"/>
          <w:szCs w:val="22"/>
        </w:rPr>
        <w:t xml:space="preserve">ltak láthatók </w:t>
      </w:r>
      <w:r w:rsidRPr="00346D60">
        <w:rPr>
          <w:sz w:val="22"/>
          <w:szCs w:val="22"/>
        </w:rPr>
        <w:t>(</w:t>
      </w:r>
      <w:proofErr w:type="spellStart"/>
      <w:r w:rsidRPr="00346D60">
        <w:rPr>
          <w:sz w:val="22"/>
          <w:szCs w:val="22"/>
        </w:rPr>
        <w:t>neovaszkularizáció</w:t>
      </w:r>
      <w:proofErr w:type="spellEnd"/>
      <w:r w:rsidRPr="00346D60">
        <w:rPr>
          <w:sz w:val="22"/>
          <w:szCs w:val="22"/>
        </w:rPr>
        <w:t>), véraláfutás (</w:t>
      </w:r>
      <w:proofErr w:type="spellStart"/>
      <w:r w:rsidRPr="00346D60">
        <w:rPr>
          <w:sz w:val="22"/>
          <w:szCs w:val="22"/>
        </w:rPr>
        <w:t>hematóma</w:t>
      </w:r>
      <w:proofErr w:type="spellEnd"/>
      <w:r w:rsidRPr="00346D60">
        <w:rPr>
          <w:sz w:val="22"/>
          <w:szCs w:val="22"/>
        </w:rPr>
        <w:t>)</w:t>
      </w:r>
      <w:r w:rsidR="00974B95">
        <w:rPr>
          <w:sz w:val="22"/>
          <w:szCs w:val="22"/>
        </w:rPr>
        <w:t>.</w:t>
      </w:r>
    </w:p>
    <w:p w14:paraId="5C295DB9" w14:textId="1A8650A1" w:rsidR="00E369CE" w:rsidRDefault="00E369CE" w:rsidP="00306CDC">
      <w:pPr>
        <w:tabs>
          <w:tab w:val="left" w:pos="1440"/>
        </w:tabs>
        <w:spacing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A</w:t>
      </w:r>
      <w:r w:rsidRPr="00346D60">
        <w:rPr>
          <w:sz w:val="22"/>
          <w:szCs w:val="22"/>
        </w:rPr>
        <w:t xml:space="preserve"> bőr elszíneződése (</w:t>
      </w:r>
      <w:proofErr w:type="spellStart"/>
      <w:r w:rsidRPr="00346D60">
        <w:rPr>
          <w:sz w:val="22"/>
          <w:szCs w:val="22"/>
        </w:rPr>
        <w:t>hiperpigmentáció</w:t>
      </w:r>
      <w:proofErr w:type="spellEnd"/>
      <w:r w:rsidRPr="00346D60">
        <w:rPr>
          <w:sz w:val="22"/>
          <w:szCs w:val="22"/>
        </w:rPr>
        <w:t>),</w:t>
      </w:r>
      <w:r w:rsidR="00306CDC">
        <w:rPr>
          <w:sz w:val="22"/>
          <w:szCs w:val="22"/>
        </w:rPr>
        <w:t xml:space="preserve"> </w:t>
      </w:r>
      <w:r w:rsidR="00436352">
        <w:rPr>
          <w:sz w:val="22"/>
          <w:szCs w:val="22"/>
        </w:rPr>
        <w:t>a</w:t>
      </w:r>
      <w:r w:rsidRPr="00346D60">
        <w:rPr>
          <w:sz w:val="22"/>
          <w:szCs w:val="22"/>
        </w:rPr>
        <w:t xml:space="preserve"> bőr </w:t>
      </w:r>
      <w:r w:rsidR="00306CDC">
        <w:rPr>
          <w:sz w:val="22"/>
          <w:szCs w:val="22"/>
        </w:rPr>
        <w:t>be</w:t>
      </w:r>
      <w:r w:rsidRPr="00346D60">
        <w:rPr>
          <w:sz w:val="22"/>
          <w:szCs w:val="22"/>
        </w:rPr>
        <w:t>vérzése (</w:t>
      </w:r>
      <w:proofErr w:type="spellStart"/>
      <w:r w:rsidRPr="00346D60">
        <w:rPr>
          <w:sz w:val="22"/>
          <w:szCs w:val="22"/>
        </w:rPr>
        <w:t>ekhimózis</w:t>
      </w:r>
      <w:proofErr w:type="spellEnd"/>
      <w:r w:rsidRPr="00346D60">
        <w:rPr>
          <w:sz w:val="22"/>
          <w:szCs w:val="22"/>
        </w:rPr>
        <w:t>)</w:t>
      </w:r>
      <w:r w:rsidR="00974B95">
        <w:rPr>
          <w:sz w:val="22"/>
          <w:szCs w:val="22"/>
        </w:rPr>
        <w:t>.</w:t>
      </w:r>
    </w:p>
    <w:p w14:paraId="39FD65A3" w14:textId="1B78DD25" w:rsidR="00E369CE" w:rsidRDefault="00E369CE" w:rsidP="0038049C">
      <w:pPr>
        <w:tabs>
          <w:tab w:val="left" w:pos="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Fájdalom az injekció beadása helyén (</w:t>
      </w:r>
      <w:r w:rsidRPr="00346D60">
        <w:rPr>
          <w:sz w:val="22"/>
          <w:szCs w:val="22"/>
        </w:rPr>
        <w:t>rövid ideig tart), trombózis az injekció beadásának helyén (a visszerekben helyi vérrögök)</w:t>
      </w:r>
      <w:r w:rsidR="00974B95">
        <w:rPr>
          <w:sz w:val="22"/>
          <w:szCs w:val="22"/>
        </w:rPr>
        <w:t>.</w:t>
      </w:r>
    </w:p>
    <w:p w14:paraId="4930F97A" w14:textId="77777777" w:rsidR="008A26EC" w:rsidRDefault="008A26EC" w:rsidP="0038049C">
      <w:pPr>
        <w:tabs>
          <w:tab w:val="left" w:pos="0"/>
        </w:tabs>
        <w:spacing w:line="260" w:lineRule="exact"/>
        <w:rPr>
          <w:sz w:val="22"/>
          <w:szCs w:val="22"/>
        </w:rPr>
      </w:pPr>
    </w:p>
    <w:p w14:paraId="76DFA04C" w14:textId="77777777" w:rsidR="00A15C29" w:rsidRPr="00BE32F2" w:rsidRDefault="00A15C29" w:rsidP="00A15C29">
      <w:pPr>
        <w:tabs>
          <w:tab w:val="left" w:pos="1440"/>
        </w:tabs>
        <w:spacing w:line="260" w:lineRule="exact"/>
        <w:ind w:left="1440" w:hanging="1440"/>
        <w:rPr>
          <w:i/>
          <w:sz w:val="22"/>
          <w:szCs w:val="22"/>
        </w:rPr>
      </w:pPr>
      <w:r w:rsidRPr="004B45A4">
        <w:rPr>
          <w:i/>
          <w:sz w:val="22"/>
          <w:szCs w:val="22"/>
        </w:rPr>
        <w:t xml:space="preserve">Nem gyakori (100 betegből </w:t>
      </w:r>
      <w:r w:rsidR="00306CDC">
        <w:rPr>
          <w:i/>
          <w:sz w:val="22"/>
          <w:szCs w:val="22"/>
        </w:rPr>
        <w:t xml:space="preserve">legfeljebb </w:t>
      </w:r>
      <w:r w:rsidRPr="004B45A4">
        <w:rPr>
          <w:i/>
          <w:sz w:val="22"/>
          <w:szCs w:val="22"/>
        </w:rPr>
        <w:t>1-et érint</w:t>
      </w:r>
      <w:r w:rsidR="00306CDC">
        <w:rPr>
          <w:i/>
          <w:sz w:val="22"/>
          <w:szCs w:val="22"/>
        </w:rPr>
        <w:t>het</w:t>
      </w:r>
      <w:r w:rsidRPr="004B45A4">
        <w:rPr>
          <w:i/>
          <w:sz w:val="22"/>
          <w:szCs w:val="22"/>
        </w:rPr>
        <w:t>)</w:t>
      </w:r>
    </w:p>
    <w:p w14:paraId="7C1581C9" w14:textId="5366EBBB" w:rsidR="00A15C29" w:rsidRDefault="00A15C29" w:rsidP="00A15C29">
      <w:pPr>
        <w:tabs>
          <w:tab w:val="left" w:pos="1440"/>
        </w:tabs>
        <w:spacing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É</w:t>
      </w:r>
      <w:r w:rsidRPr="00346D60">
        <w:rPr>
          <w:sz w:val="22"/>
          <w:szCs w:val="22"/>
        </w:rPr>
        <w:t>rgyulladás (</w:t>
      </w:r>
      <w:proofErr w:type="spellStart"/>
      <w:r w:rsidRPr="00346D60">
        <w:rPr>
          <w:sz w:val="22"/>
          <w:szCs w:val="22"/>
        </w:rPr>
        <w:t>tromboflebitisz</w:t>
      </w:r>
      <w:proofErr w:type="spellEnd"/>
      <w:r w:rsidRPr="00346D60">
        <w:rPr>
          <w:sz w:val="22"/>
          <w:szCs w:val="22"/>
        </w:rPr>
        <w:t xml:space="preserve"> </w:t>
      </w:r>
      <w:proofErr w:type="spellStart"/>
      <w:r w:rsidRPr="00346D60">
        <w:rPr>
          <w:sz w:val="22"/>
          <w:szCs w:val="22"/>
        </w:rPr>
        <w:t>szuperficiálisz</w:t>
      </w:r>
      <w:proofErr w:type="spellEnd"/>
      <w:r w:rsidRPr="00346D60">
        <w:rPr>
          <w:sz w:val="22"/>
          <w:szCs w:val="22"/>
        </w:rPr>
        <w:t xml:space="preserve">, </w:t>
      </w:r>
      <w:proofErr w:type="spellStart"/>
      <w:r w:rsidRPr="00346D60">
        <w:rPr>
          <w:sz w:val="22"/>
          <w:szCs w:val="22"/>
        </w:rPr>
        <w:t>flebitis</w:t>
      </w:r>
      <w:r w:rsidR="00306CDC">
        <w:rPr>
          <w:sz w:val="22"/>
          <w:szCs w:val="22"/>
        </w:rPr>
        <w:t>z</w:t>
      </w:r>
      <w:proofErr w:type="spellEnd"/>
      <w:r w:rsidRPr="00346D60">
        <w:rPr>
          <w:sz w:val="22"/>
          <w:szCs w:val="22"/>
        </w:rPr>
        <w:t>)</w:t>
      </w:r>
      <w:r w:rsidR="00974B95">
        <w:rPr>
          <w:sz w:val="22"/>
          <w:szCs w:val="22"/>
        </w:rPr>
        <w:t>.</w:t>
      </w:r>
    </w:p>
    <w:p w14:paraId="6020F7B9" w14:textId="74CD9B47" w:rsidR="00A15C29" w:rsidRPr="00346D60" w:rsidRDefault="00A15C29" w:rsidP="0038049C">
      <w:pPr>
        <w:tabs>
          <w:tab w:val="left" w:pos="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Allergiás bőrgyulladások</w:t>
      </w:r>
      <w:r w:rsidRPr="00346D6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allergiás </w:t>
      </w:r>
      <w:proofErr w:type="spellStart"/>
      <w:r w:rsidRPr="00346D60">
        <w:rPr>
          <w:sz w:val="22"/>
          <w:szCs w:val="22"/>
        </w:rPr>
        <w:t>dermatitisz</w:t>
      </w:r>
      <w:proofErr w:type="spellEnd"/>
      <w:r w:rsidRPr="00346D60">
        <w:rPr>
          <w:sz w:val="22"/>
          <w:szCs w:val="22"/>
        </w:rPr>
        <w:t>), csalánkiütés (</w:t>
      </w:r>
      <w:r>
        <w:rPr>
          <w:sz w:val="22"/>
          <w:szCs w:val="22"/>
        </w:rPr>
        <w:t xml:space="preserve">kontakt </w:t>
      </w:r>
      <w:proofErr w:type="spellStart"/>
      <w:r w:rsidRPr="00346D60">
        <w:rPr>
          <w:sz w:val="22"/>
          <w:szCs w:val="22"/>
        </w:rPr>
        <w:t>urtikária</w:t>
      </w:r>
      <w:proofErr w:type="spellEnd"/>
      <w:r w:rsidRPr="00346D60">
        <w:rPr>
          <w:sz w:val="22"/>
          <w:szCs w:val="22"/>
        </w:rPr>
        <w:t>), bőrreakciók, bőrpír (</w:t>
      </w:r>
      <w:proofErr w:type="spellStart"/>
      <w:r w:rsidRPr="00346D60">
        <w:rPr>
          <w:sz w:val="22"/>
          <w:szCs w:val="22"/>
        </w:rPr>
        <w:t>eritéma</w:t>
      </w:r>
      <w:proofErr w:type="spellEnd"/>
      <w:r w:rsidRPr="00346D60">
        <w:rPr>
          <w:sz w:val="22"/>
          <w:szCs w:val="22"/>
        </w:rPr>
        <w:t>)</w:t>
      </w:r>
      <w:r w:rsidR="00974B95">
        <w:rPr>
          <w:sz w:val="22"/>
          <w:szCs w:val="22"/>
        </w:rPr>
        <w:t>.</w:t>
      </w:r>
    </w:p>
    <w:p w14:paraId="6BCC7036" w14:textId="35D6B0D1" w:rsidR="00A15C29" w:rsidRPr="00346D60" w:rsidRDefault="00A15C29" w:rsidP="00A15C29">
      <w:pPr>
        <w:tabs>
          <w:tab w:val="left" w:pos="1440"/>
        </w:tabs>
        <w:spacing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</w:t>
      </w:r>
      <w:r w:rsidRPr="00346D60">
        <w:rPr>
          <w:sz w:val="22"/>
          <w:szCs w:val="22"/>
        </w:rPr>
        <w:t xml:space="preserve">zövetelhalás (nekrózis), </w:t>
      </w:r>
      <w:r w:rsidR="006B5FEF">
        <w:rPr>
          <w:sz w:val="22"/>
          <w:szCs w:val="22"/>
        </w:rPr>
        <w:t>a szövetek meg</w:t>
      </w:r>
      <w:r w:rsidRPr="00346D60">
        <w:rPr>
          <w:sz w:val="22"/>
          <w:szCs w:val="22"/>
        </w:rPr>
        <w:t>keményedés</w:t>
      </w:r>
      <w:r w:rsidR="006B5FEF">
        <w:rPr>
          <w:sz w:val="22"/>
          <w:szCs w:val="22"/>
        </w:rPr>
        <w:t>e (</w:t>
      </w:r>
      <w:proofErr w:type="spellStart"/>
      <w:r w:rsidR="006B5FEF">
        <w:rPr>
          <w:sz w:val="22"/>
          <w:szCs w:val="22"/>
        </w:rPr>
        <w:t>indur</w:t>
      </w:r>
      <w:r w:rsidR="0004020E">
        <w:rPr>
          <w:sz w:val="22"/>
          <w:szCs w:val="22"/>
        </w:rPr>
        <w:t>ác</w:t>
      </w:r>
      <w:r w:rsidR="006B5FEF">
        <w:rPr>
          <w:sz w:val="22"/>
          <w:szCs w:val="22"/>
        </w:rPr>
        <w:t>i</w:t>
      </w:r>
      <w:r w:rsidR="0004020E">
        <w:rPr>
          <w:sz w:val="22"/>
          <w:szCs w:val="22"/>
        </w:rPr>
        <w:t>ó</w:t>
      </w:r>
      <w:proofErr w:type="spellEnd"/>
      <w:r w:rsidR="006B5FEF">
        <w:rPr>
          <w:sz w:val="22"/>
          <w:szCs w:val="22"/>
        </w:rPr>
        <w:t>)</w:t>
      </w:r>
      <w:r w:rsidRPr="00346D60">
        <w:rPr>
          <w:sz w:val="22"/>
          <w:szCs w:val="22"/>
        </w:rPr>
        <w:t>, duzzanat</w:t>
      </w:r>
      <w:r w:rsidR="00974B95">
        <w:rPr>
          <w:sz w:val="22"/>
          <w:szCs w:val="22"/>
        </w:rPr>
        <w:t>.</w:t>
      </w:r>
    </w:p>
    <w:p w14:paraId="1CF9B910" w14:textId="1A452B75" w:rsidR="00A15C29" w:rsidRDefault="00A15C29" w:rsidP="00A15C29">
      <w:pPr>
        <w:tabs>
          <w:tab w:val="left" w:pos="1440"/>
        </w:tabs>
        <w:spacing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Idegsérülések</w:t>
      </w:r>
      <w:r w:rsidR="00974B95">
        <w:rPr>
          <w:sz w:val="22"/>
          <w:szCs w:val="22"/>
        </w:rPr>
        <w:t>.</w:t>
      </w:r>
    </w:p>
    <w:p w14:paraId="333D4E97" w14:textId="77777777" w:rsidR="00A15C29" w:rsidRDefault="00A15C29" w:rsidP="00A15C29">
      <w:pPr>
        <w:tabs>
          <w:tab w:val="left" w:pos="1440"/>
        </w:tabs>
        <w:spacing w:line="260" w:lineRule="exact"/>
        <w:rPr>
          <w:sz w:val="22"/>
          <w:szCs w:val="22"/>
        </w:rPr>
      </w:pPr>
    </w:p>
    <w:p w14:paraId="51FCBE09" w14:textId="77777777" w:rsidR="00A15C29" w:rsidRPr="00BE32F2" w:rsidRDefault="00A15C29" w:rsidP="00A15C29">
      <w:pPr>
        <w:tabs>
          <w:tab w:val="left" w:pos="1440"/>
        </w:tabs>
        <w:spacing w:line="260" w:lineRule="exact"/>
        <w:ind w:left="1440" w:hanging="1440"/>
        <w:rPr>
          <w:i/>
          <w:sz w:val="22"/>
          <w:szCs w:val="22"/>
        </w:rPr>
      </w:pPr>
      <w:r w:rsidRPr="004B45A4">
        <w:rPr>
          <w:i/>
          <w:sz w:val="22"/>
          <w:szCs w:val="22"/>
        </w:rPr>
        <w:t>Ritka (1000 betegbő</w:t>
      </w:r>
      <w:r>
        <w:rPr>
          <w:i/>
          <w:sz w:val="22"/>
          <w:szCs w:val="22"/>
        </w:rPr>
        <w:t>l</w:t>
      </w:r>
      <w:r w:rsidRPr="004B45A4">
        <w:rPr>
          <w:i/>
          <w:sz w:val="22"/>
          <w:szCs w:val="22"/>
        </w:rPr>
        <w:t xml:space="preserve"> </w:t>
      </w:r>
      <w:r w:rsidR="0004020E">
        <w:rPr>
          <w:i/>
          <w:sz w:val="22"/>
          <w:szCs w:val="22"/>
        </w:rPr>
        <w:t xml:space="preserve">legfeljebb </w:t>
      </w:r>
      <w:r w:rsidRPr="004B45A4">
        <w:rPr>
          <w:i/>
          <w:sz w:val="22"/>
          <w:szCs w:val="22"/>
        </w:rPr>
        <w:t>1-</w:t>
      </w:r>
      <w:r w:rsidR="0004020E">
        <w:rPr>
          <w:i/>
          <w:sz w:val="22"/>
          <w:szCs w:val="22"/>
        </w:rPr>
        <w:t>et érinthet</w:t>
      </w:r>
      <w:r w:rsidRPr="004B45A4">
        <w:rPr>
          <w:i/>
          <w:sz w:val="22"/>
          <w:szCs w:val="22"/>
        </w:rPr>
        <w:t>)</w:t>
      </w:r>
    </w:p>
    <w:p w14:paraId="68134E89" w14:textId="71B2F865" w:rsidR="00A15C29" w:rsidRPr="00346D60" w:rsidRDefault="00A15C29" w:rsidP="00A15C29">
      <w:pPr>
        <w:tabs>
          <w:tab w:val="left" w:pos="1440"/>
        </w:tabs>
        <w:spacing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M</w:t>
      </w:r>
      <w:r w:rsidRPr="00346D60">
        <w:rPr>
          <w:sz w:val="22"/>
          <w:szCs w:val="22"/>
        </w:rPr>
        <w:t>élyvénás trombózis (valószínűleg az alapbetegség következménye)</w:t>
      </w:r>
      <w:r w:rsidR="00974B95">
        <w:rPr>
          <w:sz w:val="22"/>
          <w:szCs w:val="22"/>
        </w:rPr>
        <w:t>.</w:t>
      </w:r>
    </w:p>
    <w:p w14:paraId="47B8D3DB" w14:textId="2F967CFB" w:rsidR="00A15C29" w:rsidRDefault="00A15C29" w:rsidP="00A15C29">
      <w:pPr>
        <w:tabs>
          <w:tab w:val="left" w:pos="1440"/>
        </w:tabs>
        <w:spacing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Végtagfájdalom</w:t>
      </w:r>
      <w:r w:rsidR="00974B95">
        <w:rPr>
          <w:sz w:val="22"/>
          <w:szCs w:val="22"/>
        </w:rPr>
        <w:t>.</w:t>
      </w:r>
    </w:p>
    <w:p w14:paraId="18A45C97" w14:textId="77777777" w:rsidR="00A15C29" w:rsidRDefault="00A15C29" w:rsidP="00A15C29">
      <w:pPr>
        <w:tabs>
          <w:tab w:val="left" w:pos="1440"/>
        </w:tabs>
        <w:spacing w:line="260" w:lineRule="exact"/>
        <w:ind w:left="1440" w:hanging="1440"/>
        <w:rPr>
          <w:sz w:val="22"/>
          <w:szCs w:val="22"/>
        </w:rPr>
      </w:pPr>
    </w:p>
    <w:p w14:paraId="7480D323" w14:textId="77777777" w:rsidR="00A15C29" w:rsidRPr="00F520FC" w:rsidRDefault="00A15C29" w:rsidP="00A15C29">
      <w:pPr>
        <w:tabs>
          <w:tab w:val="left" w:pos="1440"/>
        </w:tabs>
        <w:spacing w:line="260" w:lineRule="exact"/>
        <w:ind w:left="1440" w:hanging="1440"/>
        <w:rPr>
          <w:i/>
          <w:sz w:val="22"/>
          <w:szCs w:val="22"/>
        </w:rPr>
      </w:pPr>
      <w:r w:rsidRPr="004B45A4">
        <w:rPr>
          <w:i/>
          <w:sz w:val="22"/>
          <w:szCs w:val="22"/>
        </w:rPr>
        <w:t>Nagyon ritka (10</w:t>
      </w:r>
      <w:r w:rsidR="0004020E">
        <w:rPr>
          <w:i/>
          <w:sz w:val="22"/>
          <w:szCs w:val="22"/>
        </w:rPr>
        <w:t> </w:t>
      </w:r>
      <w:r w:rsidRPr="004B45A4">
        <w:rPr>
          <w:i/>
          <w:sz w:val="22"/>
          <w:szCs w:val="22"/>
        </w:rPr>
        <w:t xml:space="preserve">000 betegből </w:t>
      </w:r>
      <w:r w:rsidR="0004020E">
        <w:rPr>
          <w:i/>
          <w:sz w:val="22"/>
          <w:szCs w:val="22"/>
        </w:rPr>
        <w:t xml:space="preserve">legfeljebb </w:t>
      </w:r>
      <w:r w:rsidRPr="004B45A4">
        <w:rPr>
          <w:i/>
          <w:sz w:val="22"/>
          <w:szCs w:val="22"/>
        </w:rPr>
        <w:t>1</w:t>
      </w:r>
      <w:r w:rsidR="0004020E">
        <w:rPr>
          <w:i/>
          <w:sz w:val="22"/>
          <w:szCs w:val="22"/>
        </w:rPr>
        <w:t>-</w:t>
      </w:r>
      <w:r w:rsidRPr="004B45A4">
        <w:rPr>
          <w:i/>
          <w:sz w:val="22"/>
          <w:szCs w:val="22"/>
        </w:rPr>
        <w:t>et érinthet)</w:t>
      </w:r>
    </w:p>
    <w:p w14:paraId="0D30CE18" w14:textId="72D1DBDA" w:rsidR="00A15C29" w:rsidRDefault="00A15C29" w:rsidP="0038049C">
      <w:pPr>
        <w:tabs>
          <w:tab w:val="left" w:pos="0"/>
        </w:tabs>
        <w:spacing w:line="26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Pr="00346D60">
        <w:rPr>
          <w:sz w:val="22"/>
          <w:szCs w:val="22"/>
        </w:rPr>
        <w:t>nafilaxiás</w:t>
      </w:r>
      <w:proofErr w:type="spellEnd"/>
      <w:r w:rsidRPr="00346D60">
        <w:rPr>
          <w:sz w:val="22"/>
          <w:szCs w:val="22"/>
        </w:rPr>
        <w:t xml:space="preserve"> sokk</w:t>
      </w:r>
      <w:r>
        <w:rPr>
          <w:sz w:val="22"/>
          <w:szCs w:val="22"/>
        </w:rPr>
        <w:t xml:space="preserve"> (h</w:t>
      </w:r>
      <w:r w:rsidR="00082E29" w:rsidRPr="002944CE">
        <w:rPr>
          <w:sz w:val="22"/>
          <w:szCs w:val="22"/>
        </w:rPr>
        <w:t>i</w:t>
      </w:r>
      <w:r>
        <w:rPr>
          <w:sz w:val="22"/>
          <w:szCs w:val="22"/>
        </w:rPr>
        <w:t xml:space="preserve">rtelen </w:t>
      </w:r>
      <w:r w:rsidR="004C0DEE" w:rsidRPr="004C0DEE">
        <w:rPr>
          <w:sz w:val="22"/>
          <w:szCs w:val="22"/>
        </w:rPr>
        <w:t xml:space="preserve">fellépő </w:t>
      </w:r>
      <w:r>
        <w:rPr>
          <w:sz w:val="22"/>
          <w:szCs w:val="22"/>
        </w:rPr>
        <w:t xml:space="preserve">életveszélyes allergiás reakció, tünetei lehetnek </w:t>
      </w:r>
      <w:r w:rsidR="004C0DEE">
        <w:rPr>
          <w:sz w:val="22"/>
          <w:szCs w:val="22"/>
        </w:rPr>
        <w:t xml:space="preserve">pl.: </w:t>
      </w:r>
      <w:r w:rsidRPr="00346D60">
        <w:rPr>
          <w:sz w:val="22"/>
          <w:szCs w:val="22"/>
        </w:rPr>
        <w:t>légzési nehézségek, szédülés, vérnyomásesés),</w:t>
      </w:r>
      <w:r w:rsidRPr="00F520FC">
        <w:rPr>
          <w:sz w:val="22"/>
          <w:szCs w:val="22"/>
        </w:rPr>
        <w:t xml:space="preserve"> </w:t>
      </w:r>
      <w:proofErr w:type="spellStart"/>
      <w:r w:rsidRPr="00346D60">
        <w:rPr>
          <w:sz w:val="22"/>
          <w:szCs w:val="22"/>
        </w:rPr>
        <w:t>angioneurotikus</w:t>
      </w:r>
      <w:proofErr w:type="spellEnd"/>
      <w:r w:rsidRPr="00346D60">
        <w:rPr>
          <w:sz w:val="22"/>
          <w:szCs w:val="22"/>
        </w:rPr>
        <w:t xml:space="preserve"> </w:t>
      </w:r>
      <w:proofErr w:type="gramStart"/>
      <w:r w:rsidRPr="00346D60">
        <w:rPr>
          <w:sz w:val="22"/>
          <w:szCs w:val="22"/>
        </w:rPr>
        <w:t>ödéma</w:t>
      </w:r>
      <w:proofErr w:type="gramEnd"/>
      <w:r w:rsidRPr="00346D60">
        <w:rPr>
          <w:sz w:val="22"/>
          <w:szCs w:val="22"/>
        </w:rPr>
        <w:t xml:space="preserve"> </w:t>
      </w:r>
      <w:r>
        <w:rPr>
          <w:sz w:val="22"/>
          <w:szCs w:val="22"/>
        </w:rPr>
        <w:t>(tünetei lehetnek</w:t>
      </w:r>
      <w:r w:rsidR="004C0DEE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346D60">
        <w:rPr>
          <w:sz w:val="22"/>
          <w:szCs w:val="22"/>
        </w:rPr>
        <w:t>hirtelen vizenyőképződés</w:t>
      </w:r>
      <w:r>
        <w:rPr>
          <w:sz w:val="22"/>
          <w:szCs w:val="22"/>
        </w:rPr>
        <w:t xml:space="preserve">ek, </w:t>
      </w:r>
      <w:r w:rsidRPr="00346D60">
        <w:rPr>
          <w:sz w:val="22"/>
          <w:szCs w:val="22"/>
        </w:rPr>
        <w:t xml:space="preserve">különösen az arc, a szemhéj, az ajkak vagy a torok tájékán), csalánkiütés </w:t>
      </w:r>
      <w:r>
        <w:rPr>
          <w:sz w:val="22"/>
          <w:szCs w:val="22"/>
        </w:rPr>
        <w:t>(</w:t>
      </w:r>
      <w:r w:rsidRPr="00346D60">
        <w:rPr>
          <w:sz w:val="22"/>
          <w:szCs w:val="22"/>
        </w:rPr>
        <w:t xml:space="preserve">generalizált </w:t>
      </w:r>
      <w:proofErr w:type="spellStart"/>
      <w:r w:rsidRPr="00346D60">
        <w:rPr>
          <w:sz w:val="22"/>
          <w:szCs w:val="22"/>
        </w:rPr>
        <w:t>urti</w:t>
      </w:r>
      <w:r>
        <w:rPr>
          <w:sz w:val="22"/>
          <w:szCs w:val="22"/>
        </w:rPr>
        <w:t>ká</w:t>
      </w:r>
      <w:r w:rsidRPr="00346D60">
        <w:rPr>
          <w:sz w:val="22"/>
          <w:szCs w:val="22"/>
        </w:rPr>
        <w:t>ria</w:t>
      </w:r>
      <w:proofErr w:type="spellEnd"/>
      <w:r w:rsidRPr="00346D60">
        <w:rPr>
          <w:sz w:val="22"/>
          <w:szCs w:val="22"/>
        </w:rPr>
        <w:t>), asztma (asztmatikus rohamok).</w:t>
      </w:r>
    </w:p>
    <w:p w14:paraId="245F233F" w14:textId="30561C02" w:rsidR="009B08C1" w:rsidRDefault="009B08C1" w:rsidP="009B08C1">
      <w:pPr>
        <w:tabs>
          <w:tab w:val="left" w:pos="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Az agyi </w:t>
      </w:r>
      <w:proofErr w:type="spellStart"/>
      <w:r>
        <w:rPr>
          <w:sz w:val="22"/>
          <w:szCs w:val="22"/>
        </w:rPr>
        <w:t>ereket</w:t>
      </w:r>
      <w:proofErr w:type="spellEnd"/>
      <w:r>
        <w:rPr>
          <w:sz w:val="22"/>
          <w:szCs w:val="22"/>
        </w:rPr>
        <w:t xml:space="preserve"> érintő (</w:t>
      </w:r>
      <w:proofErr w:type="spellStart"/>
      <w:r>
        <w:rPr>
          <w:sz w:val="22"/>
          <w:szCs w:val="22"/>
        </w:rPr>
        <w:t>cerebrovaszkuláris</w:t>
      </w:r>
      <w:proofErr w:type="spellEnd"/>
      <w:r>
        <w:rPr>
          <w:sz w:val="22"/>
          <w:szCs w:val="22"/>
        </w:rPr>
        <w:t>) történések</w:t>
      </w:r>
      <w:r w:rsidRPr="00346D60">
        <w:rPr>
          <w:sz w:val="22"/>
          <w:szCs w:val="22"/>
        </w:rPr>
        <w:t xml:space="preserve">, </w:t>
      </w:r>
      <w:r>
        <w:rPr>
          <w:sz w:val="22"/>
          <w:szCs w:val="22"/>
        </w:rPr>
        <w:t>féloldali végtaggyengeség (</w:t>
      </w:r>
      <w:proofErr w:type="spellStart"/>
      <w:r w:rsidRPr="00346D60">
        <w:rPr>
          <w:sz w:val="22"/>
          <w:szCs w:val="22"/>
        </w:rPr>
        <w:t>hemiparézis</w:t>
      </w:r>
      <w:proofErr w:type="spellEnd"/>
      <w:r w:rsidRPr="00346D60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346D60">
        <w:rPr>
          <w:sz w:val="22"/>
          <w:szCs w:val="22"/>
        </w:rPr>
        <w:t>fejfájás, migrén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mikro</w:t>
      </w:r>
      <w:r w:rsidRPr="009B08C1">
        <w:rPr>
          <w:sz w:val="22"/>
          <w:szCs w:val="22"/>
        </w:rPr>
        <w:t>hab</w:t>
      </w:r>
      <w:r>
        <w:rPr>
          <w:sz w:val="22"/>
          <w:szCs w:val="22"/>
        </w:rPr>
        <w:t>bal</w:t>
      </w:r>
      <w:proofErr w:type="spellEnd"/>
      <w:r>
        <w:rPr>
          <w:sz w:val="22"/>
          <w:szCs w:val="22"/>
        </w:rPr>
        <w:t xml:space="preserve"> végzett</w:t>
      </w:r>
      <w:r w:rsidRPr="009B08C1">
        <w:rPr>
          <w:sz w:val="22"/>
          <w:szCs w:val="22"/>
        </w:rPr>
        <w:t xml:space="preserve"> </w:t>
      </w:r>
      <w:proofErr w:type="spellStart"/>
      <w:r w:rsidRPr="009B08C1">
        <w:rPr>
          <w:sz w:val="22"/>
          <w:szCs w:val="22"/>
        </w:rPr>
        <w:t>szkleroterápia</w:t>
      </w:r>
      <w:proofErr w:type="spellEnd"/>
      <w:r w:rsidRPr="009B08C1">
        <w:rPr>
          <w:sz w:val="22"/>
          <w:szCs w:val="22"/>
        </w:rPr>
        <w:t xml:space="preserve"> esetén ritk</w:t>
      </w:r>
      <w:r>
        <w:rPr>
          <w:sz w:val="22"/>
          <w:szCs w:val="22"/>
        </w:rPr>
        <w:t>a előfordulással</w:t>
      </w:r>
      <w:r w:rsidRPr="009B08C1">
        <w:rPr>
          <w:sz w:val="22"/>
          <w:szCs w:val="22"/>
        </w:rPr>
        <w:t>)</w:t>
      </w:r>
      <w:r w:rsidRPr="00346D60">
        <w:rPr>
          <w:sz w:val="22"/>
          <w:szCs w:val="22"/>
        </w:rPr>
        <w:t>, helyi érzékelési rendellenességek (</w:t>
      </w:r>
      <w:proofErr w:type="gramStart"/>
      <w:r>
        <w:rPr>
          <w:sz w:val="22"/>
          <w:szCs w:val="22"/>
        </w:rPr>
        <w:t>lokális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346D60">
        <w:rPr>
          <w:sz w:val="22"/>
          <w:szCs w:val="22"/>
        </w:rPr>
        <w:t>paresztézia</w:t>
      </w:r>
      <w:proofErr w:type="spellEnd"/>
      <w:r w:rsidRPr="00346D60">
        <w:rPr>
          <w:sz w:val="22"/>
          <w:szCs w:val="22"/>
        </w:rPr>
        <w:t xml:space="preserve">), a száj érzékenységének csökkenése (orális </w:t>
      </w:r>
      <w:proofErr w:type="spellStart"/>
      <w:r w:rsidRPr="00346D60">
        <w:rPr>
          <w:sz w:val="22"/>
          <w:szCs w:val="22"/>
        </w:rPr>
        <w:t>hip</w:t>
      </w:r>
      <w:r>
        <w:rPr>
          <w:sz w:val="22"/>
          <w:szCs w:val="22"/>
        </w:rPr>
        <w:t>o</w:t>
      </w:r>
      <w:r w:rsidRPr="00346D60">
        <w:rPr>
          <w:sz w:val="22"/>
          <w:szCs w:val="22"/>
        </w:rPr>
        <w:t>esztézia</w:t>
      </w:r>
      <w:proofErr w:type="spellEnd"/>
      <w:r w:rsidRPr="00346D60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346D60">
        <w:rPr>
          <w:sz w:val="22"/>
          <w:szCs w:val="22"/>
        </w:rPr>
        <w:t>eszméletvesztés, zavartság, beszéd</w:t>
      </w:r>
      <w:r>
        <w:rPr>
          <w:sz w:val="22"/>
          <w:szCs w:val="22"/>
        </w:rPr>
        <w:t>zavar/beszédképtelenség</w:t>
      </w:r>
      <w:r w:rsidRPr="00346D60">
        <w:rPr>
          <w:sz w:val="22"/>
          <w:szCs w:val="22"/>
        </w:rPr>
        <w:t xml:space="preserve"> (afázia), a mozgá</w:t>
      </w:r>
      <w:r>
        <w:rPr>
          <w:sz w:val="22"/>
          <w:szCs w:val="22"/>
        </w:rPr>
        <w:t>skontroll nehézségei (</w:t>
      </w:r>
      <w:proofErr w:type="spellStart"/>
      <w:r>
        <w:rPr>
          <w:sz w:val="22"/>
          <w:szCs w:val="22"/>
        </w:rPr>
        <w:t>ataxia</w:t>
      </w:r>
      <w:proofErr w:type="spellEnd"/>
      <w:r>
        <w:rPr>
          <w:sz w:val="22"/>
          <w:szCs w:val="22"/>
        </w:rPr>
        <w:t>), szédülés</w:t>
      </w:r>
      <w:r w:rsidR="00974B95">
        <w:rPr>
          <w:sz w:val="22"/>
          <w:szCs w:val="22"/>
        </w:rPr>
        <w:t>.</w:t>
      </w:r>
    </w:p>
    <w:p w14:paraId="70D7E806" w14:textId="7AEF1BD3" w:rsidR="00A15C29" w:rsidRDefault="00A15C29" w:rsidP="00A15C29">
      <w:pPr>
        <w:tabs>
          <w:tab w:val="left" w:pos="1440"/>
        </w:tabs>
        <w:spacing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Látászavar</w:t>
      </w:r>
      <w:r w:rsidR="008500D3">
        <w:rPr>
          <w:sz w:val="22"/>
          <w:szCs w:val="22"/>
        </w:rPr>
        <w:t xml:space="preserve"> (</w:t>
      </w:r>
      <w:proofErr w:type="spellStart"/>
      <w:r w:rsidR="008500D3">
        <w:rPr>
          <w:sz w:val="22"/>
          <w:szCs w:val="22"/>
        </w:rPr>
        <w:t>mikrohabbal</w:t>
      </w:r>
      <w:proofErr w:type="spellEnd"/>
      <w:r w:rsidR="008500D3">
        <w:rPr>
          <w:sz w:val="22"/>
          <w:szCs w:val="22"/>
        </w:rPr>
        <w:t xml:space="preserve"> </w:t>
      </w:r>
      <w:r w:rsidR="008A47AC">
        <w:rPr>
          <w:sz w:val="22"/>
          <w:szCs w:val="22"/>
        </w:rPr>
        <w:t>történő</w:t>
      </w:r>
      <w:r w:rsidR="008500D3">
        <w:rPr>
          <w:sz w:val="22"/>
          <w:szCs w:val="22"/>
        </w:rPr>
        <w:t xml:space="preserve"> </w:t>
      </w:r>
      <w:proofErr w:type="spellStart"/>
      <w:r w:rsidR="008500D3">
        <w:rPr>
          <w:sz w:val="22"/>
          <w:szCs w:val="22"/>
        </w:rPr>
        <w:t>szklerotizáció</w:t>
      </w:r>
      <w:proofErr w:type="spellEnd"/>
      <w:r w:rsidR="008500D3">
        <w:rPr>
          <w:sz w:val="22"/>
          <w:szCs w:val="22"/>
        </w:rPr>
        <w:t xml:space="preserve"> esetén ritka</w:t>
      </w:r>
      <w:r w:rsidR="008A47AC" w:rsidRPr="008A47AC">
        <w:rPr>
          <w:sz w:val="22"/>
          <w:szCs w:val="22"/>
        </w:rPr>
        <w:t xml:space="preserve"> </w:t>
      </w:r>
      <w:r w:rsidR="008A47AC">
        <w:rPr>
          <w:sz w:val="22"/>
          <w:szCs w:val="22"/>
        </w:rPr>
        <w:t>előfordulással</w:t>
      </w:r>
      <w:r w:rsidR="008500D3">
        <w:rPr>
          <w:sz w:val="22"/>
          <w:szCs w:val="22"/>
        </w:rPr>
        <w:t>)</w:t>
      </w:r>
      <w:r w:rsidR="00974B95">
        <w:rPr>
          <w:sz w:val="22"/>
          <w:szCs w:val="22"/>
        </w:rPr>
        <w:t>.</w:t>
      </w:r>
    </w:p>
    <w:p w14:paraId="25ED1A9A" w14:textId="111E52BE" w:rsidR="00A15C29" w:rsidRDefault="00A15C29" w:rsidP="00974B95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Szívroham</w:t>
      </w:r>
      <w:r w:rsidRPr="004F0B6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46D60">
        <w:rPr>
          <w:sz w:val="22"/>
          <w:szCs w:val="22"/>
        </w:rPr>
        <w:t>szívmegállás</w:t>
      </w:r>
      <w:r>
        <w:rPr>
          <w:sz w:val="22"/>
          <w:szCs w:val="22"/>
        </w:rPr>
        <w:t>)</w:t>
      </w:r>
      <w:r w:rsidRPr="00346D60">
        <w:rPr>
          <w:sz w:val="22"/>
          <w:szCs w:val="22"/>
        </w:rPr>
        <w:t xml:space="preserve">, </w:t>
      </w:r>
      <w:r w:rsidR="00974B95">
        <w:rPr>
          <w:sz w:val="22"/>
          <w:szCs w:val="22"/>
        </w:rPr>
        <w:t>szívgyengeség</w:t>
      </w:r>
      <w:r w:rsidR="00974B95" w:rsidDel="00A47BC9">
        <w:rPr>
          <w:sz w:val="22"/>
          <w:szCs w:val="22"/>
        </w:rPr>
        <w:t xml:space="preserve"> </w:t>
      </w:r>
      <w:r w:rsidR="004E23ED">
        <w:rPr>
          <w:sz w:val="22"/>
          <w:szCs w:val="22"/>
        </w:rPr>
        <w:t>(stress</w:t>
      </w:r>
      <w:r w:rsidR="00A47BC9">
        <w:rPr>
          <w:sz w:val="22"/>
          <w:szCs w:val="22"/>
        </w:rPr>
        <w:t>z</w:t>
      </w:r>
      <w:r w:rsidR="00FF25FC">
        <w:rPr>
          <w:sz w:val="22"/>
          <w:szCs w:val="22"/>
        </w:rPr>
        <w:t>-</w:t>
      </w:r>
      <w:proofErr w:type="spellStart"/>
      <w:r w:rsidR="004E23ED">
        <w:rPr>
          <w:sz w:val="22"/>
          <w:szCs w:val="22"/>
        </w:rPr>
        <w:t>kardiomiop</w:t>
      </w:r>
      <w:r w:rsidR="00A47BC9">
        <w:rPr>
          <w:sz w:val="22"/>
          <w:szCs w:val="22"/>
        </w:rPr>
        <w:t>á</w:t>
      </w:r>
      <w:r w:rsidR="004E23ED">
        <w:rPr>
          <w:sz w:val="22"/>
          <w:szCs w:val="22"/>
        </w:rPr>
        <w:t>tia</w:t>
      </w:r>
      <w:proofErr w:type="spellEnd"/>
      <w:r w:rsidR="004E23ED">
        <w:rPr>
          <w:sz w:val="22"/>
          <w:szCs w:val="22"/>
        </w:rPr>
        <w:t xml:space="preserve">), </w:t>
      </w:r>
      <w:r>
        <w:rPr>
          <w:sz w:val="22"/>
          <w:szCs w:val="22"/>
        </w:rPr>
        <w:t>szapora vagy rendellenes szívverés (</w:t>
      </w:r>
      <w:proofErr w:type="spellStart"/>
      <w:r>
        <w:rPr>
          <w:sz w:val="22"/>
          <w:szCs w:val="22"/>
        </w:rPr>
        <w:t>palpitáció</w:t>
      </w:r>
      <w:proofErr w:type="spellEnd"/>
      <w:r>
        <w:rPr>
          <w:sz w:val="22"/>
          <w:szCs w:val="22"/>
        </w:rPr>
        <w:t>)</w:t>
      </w:r>
      <w:r w:rsidR="00974B95">
        <w:rPr>
          <w:sz w:val="22"/>
          <w:szCs w:val="22"/>
        </w:rPr>
        <w:t>.</w:t>
      </w:r>
    </w:p>
    <w:p w14:paraId="1422597E" w14:textId="06A58C5C" w:rsidR="00A15C29" w:rsidRDefault="00A15C29" w:rsidP="0038049C">
      <w:pPr>
        <w:tabs>
          <w:tab w:val="left" w:pos="0"/>
          <w:tab w:val="left" w:pos="99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Tüdőartériák elzáródása (</w:t>
      </w:r>
      <w:r w:rsidRPr="00346D60">
        <w:rPr>
          <w:sz w:val="22"/>
          <w:szCs w:val="22"/>
        </w:rPr>
        <w:t>tüdő</w:t>
      </w:r>
      <w:proofErr w:type="gramStart"/>
      <w:r w:rsidRPr="00346D60">
        <w:rPr>
          <w:sz w:val="22"/>
          <w:szCs w:val="22"/>
        </w:rPr>
        <w:t>embólia</w:t>
      </w:r>
      <w:proofErr w:type="gramEnd"/>
      <w:r>
        <w:rPr>
          <w:sz w:val="22"/>
          <w:szCs w:val="22"/>
        </w:rPr>
        <w:t>), ájulás (</w:t>
      </w:r>
      <w:proofErr w:type="spellStart"/>
      <w:r>
        <w:rPr>
          <w:sz w:val="22"/>
          <w:szCs w:val="22"/>
        </w:rPr>
        <w:t>vazovagalis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szinkopé</w:t>
      </w:r>
      <w:proofErr w:type="spellEnd"/>
      <w:r>
        <w:rPr>
          <w:sz w:val="22"/>
          <w:szCs w:val="22"/>
        </w:rPr>
        <w:t xml:space="preserve">), </w:t>
      </w:r>
      <w:r w:rsidR="00085656" w:rsidRPr="00346D60">
        <w:rPr>
          <w:sz w:val="22"/>
          <w:szCs w:val="22"/>
        </w:rPr>
        <w:t>keringés</w:t>
      </w:r>
      <w:r w:rsidR="00B26F94">
        <w:rPr>
          <w:sz w:val="22"/>
          <w:szCs w:val="22"/>
        </w:rPr>
        <w:t>-</w:t>
      </w:r>
      <w:r>
        <w:rPr>
          <w:sz w:val="22"/>
          <w:szCs w:val="22"/>
        </w:rPr>
        <w:t>összeomlás</w:t>
      </w:r>
      <w:r w:rsidRPr="00346D60">
        <w:rPr>
          <w:sz w:val="22"/>
          <w:szCs w:val="22"/>
        </w:rPr>
        <w:t xml:space="preserve">, </w:t>
      </w:r>
      <w:r w:rsidR="00B26F94">
        <w:rPr>
          <w:sz w:val="22"/>
          <w:szCs w:val="22"/>
        </w:rPr>
        <w:t xml:space="preserve">az </w:t>
      </w:r>
      <w:r w:rsidRPr="00346D60">
        <w:rPr>
          <w:sz w:val="22"/>
          <w:szCs w:val="22"/>
        </w:rPr>
        <w:t>érfalak gyulladása (</w:t>
      </w:r>
      <w:proofErr w:type="spellStart"/>
      <w:r w:rsidRPr="00346D60">
        <w:rPr>
          <w:sz w:val="22"/>
          <w:szCs w:val="22"/>
        </w:rPr>
        <w:t>vaszkulitisz</w:t>
      </w:r>
      <w:proofErr w:type="spellEnd"/>
      <w:r w:rsidRPr="00346D60">
        <w:rPr>
          <w:sz w:val="22"/>
          <w:szCs w:val="22"/>
        </w:rPr>
        <w:t>)</w:t>
      </w:r>
      <w:r w:rsidR="00974B95">
        <w:rPr>
          <w:sz w:val="22"/>
          <w:szCs w:val="22"/>
        </w:rPr>
        <w:t>.</w:t>
      </w:r>
    </w:p>
    <w:p w14:paraId="04CFFE8F" w14:textId="6BC07C74" w:rsidR="00A15C29" w:rsidRPr="00346D60" w:rsidRDefault="00A15C29" w:rsidP="00A15C29">
      <w:pPr>
        <w:tabs>
          <w:tab w:val="left" w:pos="1440"/>
        </w:tabs>
        <w:spacing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N</w:t>
      </w:r>
      <w:r w:rsidRPr="00346D60">
        <w:rPr>
          <w:sz w:val="22"/>
          <w:szCs w:val="22"/>
        </w:rPr>
        <w:t>ehézlégzés (</w:t>
      </w:r>
      <w:proofErr w:type="spellStart"/>
      <w:r w:rsidRPr="00346D60">
        <w:rPr>
          <w:sz w:val="22"/>
          <w:szCs w:val="22"/>
        </w:rPr>
        <w:t>diszpnoe</w:t>
      </w:r>
      <w:proofErr w:type="spellEnd"/>
      <w:r w:rsidRPr="00346D60">
        <w:rPr>
          <w:sz w:val="22"/>
          <w:szCs w:val="22"/>
        </w:rPr>
        <w:t>), mellkasi nyomásérzés, köhögés</w:t>
      </w:r>
      <w:r w:rsidR="00974B95">
        <w:rPr>
          <w:sz w:val="22"/>
          <w:szCs w:val="22"/>
        </w:rPr>
        <w:t>.</w:t>
      </w:r>
    </w:p>
    <w:p w14:paraId="3A6567E0" w14:textId="439F9F39" w:rsidR="00A15C29" w:rsidRDefault="00A15C29" w:rsidP="00A15C29">
      <w:pPr>
        <w:tabs>
          <w:tab w:val="left" w:pos="144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Í</w:t>
      </w:r>
      <w:r w:rsidRPr="00346D60">
        <w:rPr>
          <w:sz w:val="22"/>
          <w:szCs w:val="22"/>
        </w:rPr>
        <w:t>zérzési zavarok, émelygés, hányás</w:t>
      </w:r>
      <w:r w:rsidR="00974B95">
        <w:rPr>
          <w:sz w:val="22"/>
          <w:szCs w:val="22"/>
        </w:rPr>
        <w:t>.</w:t>
      </w:r>
    </w:p>
    <w:p w14:paraId="5F4ED17E" w14:textId="5359087B" w:rsidR="00A15C29" w:rsidRPr="00346D60" w:rsidRDefault="00A15C29" w:rsidP="00A15C29">
      <w:pPr>
        <w:tabs>
          <w:tab w:val="left" w:pos="990"/>
          <w:tab w:val="left" w:pos="1440"/>
        </w:tabs>
        <w:spacing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T</w:t>
      </w:r>
      <w:r w:rsidRPr="00346D60">
        <w:rPr>
          <w:sz w:val="22"/>
          <w:szCs w:val="22"/>
        </w:rPr>
        <w:t>úlzott szőrnövekedés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hipertrihózis</w:t>
      </w:r>
      <w:proofErr w:type="spellEnd"/>
      <w:r>
        <w:rPr>
          <w:sz w:val="22"/>
          <w:szCs w:val="22"/>
        </w:rPr>
        <w:t>)</w:t>
      </w:r>
      <w:r w:rsidRPr="00346D60">
        <w:rPr>
          <w:sz w:val="22"/>
          <w:szCs w:val="22"/>
        </w:rPr>
        <w:t xml:space="preserve"> a </w:t>
      </w:r>
      <w:proofErr w:type="spellStart"/>
      <w:r w:rsidRPr="00346D60">
        <w:rPr>
          <w:sz w:val="22"/>
          <w:szCs w:val="22"/>
        </w:rPr>
        <w:t>szkleroterápiával</w:t>
      </w:r>
      <w:proofErr w:type="spellEnd"/>
      <w:r w:rsidRPr="00346D60">
        <w:rPr>
          <w:sz w:val="22"/>
          <w:szCs w:val="22"/>
        </w:rPr>
        <w:t xml:space="preserve"> k</w:t>
      </w:r>
      <w:r>
        <w:rPr>
          <w:sz w:val="22"/>
          <w:szCs w:val="22"/>
        </w:rPr>
        <w:t>ezelt területen</w:t>
      </w:r>
      <w:r w:rsidR="00974B95">
        <w:rPr>
          <w:sz w:val="22"/>
          <w:szCs w:val="22"/>
        </w:rPr>
        <w:t>.</w:t>
      </w:r>
    </w:p>
    <w:p w14:paraId="6DC7B5CC" w14:textId="5A1A945D" w:rsidR="00A15C29" w:rsidRDefault="00A15C29" w:rsidP="00A15C29">
      <w:pPr>
        <w:tabs>
          <w:tab w:val="left" w:pos="1440"/>
        </w:tabs>
        <w:spacing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L</w:t>
      </w:r>
      <w:r w:rsidRPr="00346D60">
        <w:rPr>
          <w:sz w:val="22"/>
          <w:szCs w:val="22"/>
        </w:rPr>
        <w:t xml:space="preserve">áz, hőhullám, </w:t>
      </w:r>
      <w:r>
        <w:rPr>
          <w:sz w:val="22"/>
          <w:szCs w:val="22"/>
        </w:rPr>
        <w:t xml:space="preserve">szokatlan </w:t>
      </w:r>
      <w:r w:rsidRPr="00346D60">
        <w:rPr>
          <w:sz w:val="22"/>
          <w:szCs w:val="22"/>
        </w:rPr>
        <w:t>gyengeség</w:t>
      </w:r>
      <w:r>
        <w:rPr>
          <w:sz w:val="22"/>
          <w:szCs w:val="22"/>
        </w:rPr>
        <w:t xml:space="preserve"> (aszténia)</w:t>
      </w:r>
      <w:r w:rsidRPr="00346D6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általános </w:t>
      </w:r>
      <w:r w:rsidRPr="00346D60">
        <w:rPr>
          <w:sz w:val="22"/>
          <w:szCs w:val="22"/>
        </w:rPr>
        <w:t>rossz</w:t>
      </w:r>
      <w:r w:rsidR="00B26F94">
        <w:rPr>
          <w:sz w:val="22"/>
          <w:szCs w:val="22"/>
        </w:rPr>
        <w:t xml:space="preserve"> közérzet</w:t>
      </w:r>
      <w:r w:rsidR="00974B95">
        <w:rPr>
          <w:sz w:val="22"/>
          <w:szCs w:val="22"/>
        </w:rPr>
        <w:t>.</w:t>
      </w:r>
    </w:p>
    <w:p w14:paraId="219649F3" w14:textId="06AFB386" w:rsidR="00A15C29" w:rsidRPr="00346D60" w:rsidRDefault="00A15C29" w:rsidP="00A15C29">
      <w:pPr>
        <w:tabs>
          <w:tab w:val="left" w:pos="1440"/>
        </w:tabs>
        <w:spacing w:line="26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 w:rsidRPr="00346D60">
        <w:rPr>
          <w:sz w:val="22"/>
          <w:szCs w:val="22"/>
        </w:rPr>
        <w:t>normálistól</w:t>
      </w:r>
      <w:proofErr w:type="gramEnd"/>
      <w:r w:rsidRPr="00346D60">
        <w:rPr>
          <w:sz w:val="22"/>
          <w:szCs w:val="22"/>
        </w:rPr>
        <w:t xml:space="preserve"> eltérő vérnyomás</w:t>
      </w:r>
      <w:r w:rsidRPr="00346D60">
        <w:rPr>
          <w:sz w:val="22"/>
          <w:szCs w:val="22"/>
        </w:rPr>
        <w:noBreakHyphen/>
        <w:t>értékek</w:t>
      </w:r>
      <w:r>
        <w:rPr>
          <w:sz w:val="22"/>
          <w:szCs w:val="22"/>
        </w:rPr>
        <w:t>,</w:t>
      </w:r>
      <w:r w:rsidRPr="002B606D">
        <w:rPr>
          <w:sz w:val="22"/>
          <w:szCs w:val="22"/>
        </w:rPr>
        <w:t xml:space="preserve"> </w:t>
      </w:r>
      <w:r w:rsidRPr="00346D60">
        <w:rPr>
          <w:sz w:val="22"/>
          <w:szCs w:val="22"/>
        </w:rPr>
        <w:t>rend</w:t>
      </w:r>
      <w:r>
        <w:rPr>
          <w:sz w:val="22"/>
          <w:szCs w:val="22"/>
        </w:rPr>
        <w:t>ellenes szívritmus</w:t>
      </w:r>
      <w:r w:rsidRPr="00346D60">
        <w:rPr>
          <w:sz w:val="22"/>
          <w:szCs w:val="22"/>
        </w:rPr>
        <w:t xml:space="preserve"> (ta</w:t>
      </w:r>
      <w:r>
        <w:rPr>
          <w:sz w:val="22"/>
          <w:szCs w:val="22"/>
        </w:rPr>
        <w:t>h</w:t>
      </w:r>
      <w:r w:rsidRPr="00346D60">
        <w:rPr>
          <w:sz w:val="22"/>
          <w:szCs w:val="22"/>
        </w:rPr>
        <w:t xml:space="preserve">ikardia, </w:t>
      </w:r>
      <w:proofErr w:type="spellStart"/>
      <w:r w:rsidRPr="00346D60">
        <w:rPr>
          <w:sz w:val="22"/>
          <w:szCs w:val="22"/>
        </w:rPr>
        <w:t>bradikardia</w:t>
      </w:r>
      <w:proofErr w:type="spellEnd"/>
      <w:r w:rsidRPr="00346D60">
        <w:rPr>
          <w:sz w:val="22"/>
          <w:szCs w:val="22"/>
        </w:rPr>
        <w:t>)</w:t>
      </w:r>
      <w:r w:rsidR="00974B95">
        <w:rPr>
          <w:sz w:val="22"/>
          <w:szCs w:val="22"/>
        </w:rPr>
        <w:t>.</w:t>
      </w:r>
    </w:p>
    <w:p w14:paraId="1D9FA60D" w14:textId="77777777" w:rsidR="009C0A08" w:rsidRPr="00C32F04" w:rsidRDefault="009C0A08" w:rsidP="00C32F04">
      <w:pPr>
        <w:tabs>
          <w:tab w:val="left" w:pos="424"/>
        </w:tabs>
        <w:spacing w:line="260" w:lineRule="exact"/>
        <w:rPr>
          <w:sz w:val="22"/>
          <w:szCs w:val="22"/>
        </w:rPr>
      </w:pPr>
    </w:p>
    <w:p w14:paraId="10B21219" w14:textId="77777777" w:rsidR="00243EC5" w:rsidRPr="00FE3C33" w:rsidRDefault="00243EC5" w:rsidP="00243EC5">
      <w:pPr>
        <w:ind w:right="-29"/>
        <w:rPr>
          <w:b/>
          <w:bCs/>
          <w:sz w:val="22"/>
          <w:szCs w:val="22"/>
        </w:rPr>
      </w:pPr>
      <w:r w:rsidRPr="00FE3C33">
        <w:rPr>
          <w:b/>
          <w:bCs/>
          <w:sz w:val="22"/>
          <w:szCs w:val="22"/>
        </w:rPr>
        <w:t>Mellékhatások bejelentése</w:t>
      </w:r>
    </w:p>
    <w:p w14:paraId="1A6D069A" w14:textId="77777777" w:rsidR="009C0A08" w:rsidRPr="00C32F04" w:rsidRDefault="00A15C29" w:rsidP="00B579D5">
      <w:pPr>
        <w:ind w:right="-2"/>
        <w:rPr>
          <w:sz w:val="22"/>
          <w:szCs w:val="22"/>
        </w:rPr>
      </w:pPr>
      <w:r w:rsidRPr="00792D8C">
        <w:rPr>
          <w:sz w:val="22"/>
          <w:szCs w:val="22"/>
        </w:rPr>
        <w:t xml:space="preserve">Ha </w:t>
      </w:r>
      <w:r w:rsidRPr="00792D8C">
        <w:rPr>
          <w:noProof/>
          <w:sz w:val="22"/>
          <w:szCs w:val="22"/>
        </w:rPr>
        <w:t>Önnél bármilyen</w:t>
      </w:r>
      <w:r w:rsidRPr="00792D8C">
        <w:rPr>
          <w:sz w:val="22"/>
          <w:szCs w:val="22"/>
        </w:rPr>
        <w:t xml:space="preserve"> mellékhatás </w:t>
      </w:r>
      <w:r w:rsidRPr="00792D8C">
        <w:rPr>
          <w:noProof/>
          <w:sz w:val="22"/>
          <w:szCs w:val="22"/>
        </w:rPr>
        <w:t xml:space="preserve">jelentkezik, tájékoztassa kezelőorvosát </w:t>
      </w:r>
      <w:r w:rsidRPr="00792D8C">
        <w:rPr>
          <w:sz w:val="22"/>
          <w:szCs w:val="22"/>
        </w:rPr>
        <w:t xml:space="preserve">vagy </w:t>
      </w:r>
      <w:r w:rsidRPr="00792D8C">
        <w:rPr>
          <w:noProof/>
          <w:sz w:val="22"/>
          <w:szCs w:val="22"/>
        </w:rPr>
        <w:t>gyógyszerészét</w:t>
      </w:r>
      <w:r w:rsidRPr="00792D8C">
        <w:rPr>
          <w:sz w:val="22"/>
          <w:szCs w:val="22"/>
        </w:rPr>
        <w:t xml:space="preserve">. </w:t>
      </w:r>
      <w:r w:rsidRPr="00792D8C">
        <w:rPr>
          <w:noProof/>
          <w:sz w:val="22"/>
          <w:szCs w:val="22"/>
        </w:rPr>
        <w:t>Ez</w:t>
      </w:r>
      <w:r w:rsidRPr="00792D8C">
        <w:rPr>
          <w:sz w:val="22"/>
          <w:szCs w:val="22"/>
        </w:rPr>
        <w:t xml:space="preserve"> a betegtájékoztatóban </w:t>
      </w:r>
      <w:r w:rsidRPr="00792D8C">
        <w:rPr>
          <w:noProof/>
          <w:sz w:val="22"/>
          <w:szCs w:val="22"/>
        </w:rPr>
        <w:t xml:space="preserve">fel nem sorolt bármilyen lehetséges mellékhatásra is vonatkozik. </w:t>
      </w:r>
      <w:r w:rsidRPr="00792D8C">
        <w:rPr>
          <w:sz w:val="22"/>
          <w:szCs w:val="22"/>
        </w:rPr>
        <w:t xml:space="preserve">A mellékhatásokat közvetlenül a hatóság részére is bejelentheti </w:t>
      </w:r>
      <w:r>
        <w:rPr>
          <w:sz w:val="22"/>
          <w:szCs w:val="22"/>
        </w:rPr>
        <w:t xml:space="preserve">az </w:t>
      </w:r>
      <w:hyperlink r:id="rId7" w:history="1">
        <w:r w:rsidR="00B26F94" w:rsidRPr="00D964B6">
          <w:rPr>
            <w:rStyle w:val="Hiperhivatkozs"/>
            <w:sz w:val="22"/>
            <w:szCs w:val="22"/>
          </w:rPr>
          <w:t>V. függelékben</w:t>
        </w:r>
      </w:hyperlink>
      <w:r w:rsidR="00B26F94" w:rsidRPr="00D964B6">
        <w:rPr>
          <w:sz w:val="22"/>
          <w:szCs w:val="22"/>
        </w:rPr>
        <w:t xml:space="preserve"> található elérhetőségek valamelyikén keresztül</w:t>
      </w:r>
      <w:r w:rsidR="00B26F94" w:rsidRPr="00DB6856">
        <w:rPr>
          <w:sz w:val="22"/>
          <w:szCs w:val="22"/>
        </w:rPr>
        <w:t>.</w:t>
      </w:r>
      <w:r w:rsidR="0048039B" w:rsidDel="0048039B">
        <w:rPr>
          <w:sz w:val="22"/>
          <w:szCs w:val="22"/>
        </w:rPr>
        <w:t xml:space="preserve"> </w:t>
      </w:r>
      <w:r w:rsidRPr="00792D8C">
        <w:rPr>
          <w:sz w:val="22"/>
          <w:szCs w:val="22"/>
        </w:rPr>
        <w:t xml:space="preserve">A mellékhatások bejelentésével Ön is hozzájárulhat ahhoz, hogy minél több </w:t>
      </w:r>
      <w:proofErr w:type="gramStart"/>
      <w:r w:rsidRPr="00792D8C">
        <w:rPr>
          <w:sz w:val="22"/>
          <w:szCs w:val="22"/>
        </w:rPr>
        <w:t>információ</w:t>
      </w:r>
      <w:proofErr w:type="gramEnd"/>
      <w:r w:rsidRPr="00792D8C">
        <w:rPr>
          <w:sz w:val="22"/>
          <w:szCs w:val="22"/>
        </w:rPr>
        <w:t xml:space="preserve"> álljon rendelkezésre a gyógyszer biztonságos alkalmazásával kapcsolatban.</w:t>
      </w:r>
    </w:p>
    <w:p w14:paraId="63A2FA4A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7E68D97F" w14:textId="77777777" w:rsidR="00085656" w:rsidRDefault="00085656" w:rsidP="00C32F04">
      <w:pPr>
        <w:tabs>
          <w:tab w:val="left" w:pos="540"/>
        </w:tabs>
        <w:spacing w:line="260" w:lineRule="exact"/>
        <w:ind w:left="540" w:hanging="540"/>
        <w:rPr>
          <w:b/>
          <w:bCs/>
          <w:sz w:val="22"/>
          <w:szCs w:val="22"/>
        </w:rPr>
      </w:pPr>
    </w:p>
    <w:p w14:paraId="176CDD91" w14:textId="77777777" w:rsidR="00DC4268" w:rsidRPr="00DC4268" w:rsidRDefault="00DC4268" w:rsidP="00DC4268">
      <w:pPr>
        <w:tabs>
          <w:tab w:val="left" w:pos="540"/>
        </w:tabs>
        <w:spacing w:line="260" w:lineRule="exact"/>
        <w:ind w:left="540" w:hanging="540"/>
        <w:rPr>
          <w:b/>
          <w:bCs/>
          <w:sz w:val="22"/>
          <w:szCs w:val="22"/>
        </w:rPr>
      </w:pPr>
      <w:r w:rsidRPr="00DC426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  <w:r w:rsidRPr="00DC4268">
        <w:rPr>
          <w:b/>
          <w:bCs/>
          <w:sz w:val="22"/>
          <w:szCs w:val="22"/>
        </w:rPr>
        <w:tab/>
        <w:t xml:space="preserve">Hogyan kell az </w:t>
      </w:r>
      <w:proofErr w:type="spellStart"/>
      <w:r w:rsidRPr="00DC4268">
        <w:rPr>
          <w:b/>
          <w:bCs/>
          <w:sz w:val="22"/>
          <w:szCs w:val="22"/>
        </w:rPr>
        <w:t>Aethoxysklerol</w:t>
      </w:r>
      <w:proofErr w:type="spellEnd"/>
      <w:r w:rsidRPr="00DC4268">
        <w:rPr>
          <w:b/>
          <w:bCs/>
          <w:sz w:val="22"/>
          <w:szCs w:val="22"/>
        </w:rPr>
        <w:t xml:space="preserve"> 10 mg/ml </w:t>
      </w:r>
      <w:proofErr w:type="spellStart"/>
      <w:r w:rsidRPr="00DC4268">
        <w:rPr>
          <w:b/>
          <w:bCs/>
          <w:sz w:val="22"/>
          <w:szCs w:val="22"/>
        </w:rPr>
        <w:t>oldatos</w:t>
      </w:r>
      <w:proofErr w:type="spellEnd"/>
      <w:r w:rsidRPr="00DC4268">
        <w:rPr>
          <w:b/>
          <w:bCs/>
          <w:sz w:val="22"/>
          <w:szCs w:val="22"/>
        </w:rPr>
        <w:t xml:space="preserve"> injekciót tárolni?</w:t>
      </w:r>
    </w:p>
    <w:p w14:paraId="467CC40A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3B798E99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Ez a gyógyszer nem igényel különleges tárolást.</w:t>
      </w:r>
    </w:p>
    <w:p w14:paraId="41604AB0" w14:textId="19A73F23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A gyógyszer gyermekektől elzárva tartandó!</w:t>
      </w:r>
    </w:p>
    <w:p w14:paraId="261E2A3D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6E473A01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 dobozon és az ampullán feltüntetett lejárati idő (Felhasználható:) után ne alkalmazza </w:t>
      </w:r>
      <w:r w:rsidR="006A7956">
        <w:rPr>
          <w:sz w:val="22"/>
          <w:szCs w:val="22"/>
        </w:rPr>
        <w:t xml:space="preserve">ezt </w:t>
      </w:r>
      <w:r w:rsidRPr="00C32F04">
        <w:rPr>
          <w:sz w:val="22"/>
          <w:szCs w:val="22"/>
        </w:rPr>
        <w:t>a gyógyszert. A lejárati idő az adott hónap utolsó napjára vonatkozik.</w:t>
      </w:r>
    </w:p>
    <w:p w14:paraId="3D891C05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5004B5C5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Ez a gyógyszer csak egyszeri </w:t>
      </w:r>
      <w:r w:rsidR="006A7956">
        <w:rPr>
          <w:sz w:val="22"/>
          <w:szCs w:val="22"/>
        </w:rPr>
        <w:t>fel</w:t>
      </w:r>
      <w:r w:rsidRPr="00C32F04">
        <w:rPr>
          <w:sz w:val="22"/>
          <w:szCs w:val="22"/>
        </w:rPr>
        <w:t>használ</w:t>
      </w:r>
      <w:r w:rsidR="006A7956">
        <w:rPr>
          <w:sz w:val="22"/>
          <w:szCs w:val="22"/>
        </w:rPr>
        <w:t>ás</w:t>
      </w:r>
      <w:r w:rsidRPr="00C32F04">
        <w:rPr>
          <w:sz w:val="22"/>
          <w:szCs w:val="22"/>
        </w:rPr>
        <w:t>ra készült. A</w:t>
      </w:r>
      <w:r w:rsidR="006A7956">
        <w:rPr>
          <w:sz w:val="22"/>
          <w:szCs w:val="22"/>
        </w:rPr>
        <w:t xml:space="preserve"> felbontott ampullában</w:t>
      </w:r>
      <w:r w:rsidRPr="00C32F04">
        <w:rPr>
          <w:sz w:val="22"/>
          <w:szCs w:val="22"/>
        </w:rPr>
        <w:t xml:space="preserve"> megmaradt mennyiséget ki kell dobni.</w:t>
      </w:r>
    </w:p>
    <w:p w14:paraId="56F7463E" w14:textId="77777777" w:rsidR="00974B95" w:rsidRDefault="009C0A08" w:rsidP="00DC4268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Bármilyen fel nem használt gyógyszer, illetve hulladékanyag megsemmisítését a gyógyszerekre vonatkozó előírások szerint kell végrehajtani.</w:t>
      </w:r>
    </w:p>
    <w:p w14:paraId="293BCF93" w14:textId="77777777" w:rsidR="00974B95" w:rsidRDefault="00974B95" w:rsidP="00DC4268">
      <w:pPr>
        <w:spacing w:line="260" w:lineRule="exact"/>
        <w:rPr>
          <w:sz w:val="22"/>
          <w:szCs w:val="22"/>
        </w:rPr>
      </w:pPr>
    </w:p>
    <w:p w14:paraId="1007717E" w14:textId="77777777" w:rsidR="00974B95" w:rsidRDefault="00974B95" w:rsidP="00DC4268">
      <w:pPr>
        <w:spacing w:line="260" w:lineRule="exact"/>
        <w:rPr>
          <w:sz w:val="22"/>
          <w:szCs w:val="22"/>
        </w:rPr>
      </w:pPr>
    </w:p>
    <w:p w14:paraId="5FBE2B1E" w14:textId="2F349A12" w:rsidR="00DC4268" w:rsidRPr="00DC4268" w:rsidRDefault="00DC4268" w:rsidP="00DC4268">
      <w:pPr>
        <w:spacing w:line="260" w:lineRule="exact"/>
        <w:rPr>
          <w:b/>
          <w:bCs/>
          <w:sz w:val="22"/>
          <w:szCs w:val="22"/>
        </w:rPr>
      </w:pPr>
      <w:r w:rsidRPr="00DC4268">
        <w:rPr>
          <w:b/>
          <w:bCs/>
          <w:sz w:val="22"/>
          <w:szCs w:val="22"/>
        </w:rPr>
        <w:t>6.</w:t>
      </w:r>
      <w:r w:rsidRPr="00DC4268">
        <w:rPr>
          <w:b/>
          <w:bCs/>
          <w:sz w:val="22"/>
          <w:szCs w:val="22"/>
        </w:rPr>
        <w:tab/>
        <w:t xml:space="preserve">A csomagolás tartalma és egyéb </w:t>
      </w:r>
      <w:proofErr w:type="gramStart"/>
      <w:r w:rsidRPr="00DC4268">
        <w:rPr>
          <w:b/>
          <w:bCs/>
          <w:sz w:val="22"/>
          <w:szCs w:val="22"/>
        </w:rPr>
        <w:t>információk</w:t>
      </w:r>
      <w:proofErr w:type="gramEnd"/>
    </w:p>
    <w:p w14:paraId="1D8914F6" w14:textId="77777777" w:rsidR="009C0A08" w:rsidRPr="00C32F04" w:rsidRDefault="009C0A08" w:rsidP="00C32F04">
      <w:pPr>
        <w:spacing w:line="260" w:lineRule="exact"/>
        <w:rPr>
          <w:b/>
          <w:bCs/>
          <w:sz w:val="22"/>
          <w:szCs w:val="22"/>
        </w:rPr>
      </w:pPr>
    </w:p>
    <w:p w14:paraId="2EF5ECE5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b/>
          <w:bCs/>
          <w:sz w:val="22"/>
          <w:szCs w:val="22"/>
        </w:rPr>
        <w:t xml:space="preserve">Mit tartalmaz az </w:t>
      </w:r>
      <w:proofErr w:type="spellStart"/>
      <w:r w:rsidRPr="00C32F04">
        <w:rPr>
          <w:b/>
          <w:bCs/>
          <w:sz w:val="22"/>
          <w:szCs w:val="22"/>
        </w:rPr>
        <w:t>Aethoxysklerol</w:t>
      </w:r>
      <w:proofErr w:type="spellEnd"/>
      <w:r w:rsidRPr="00C32F04">
        <w:rPr>
          <w:b/>
          <w:bCs/>
          <w:sz w:val="22"/>
          <w:szCs w:val="22"/>
        </w:rPr>
        <w:t xml:space="preserve"> 10 mg/ml </w:t>
      </w:r>
      <w:proofErr w:type="spellStart"/>
      <w:r w:rsidRPr="00C32F04">
        <w:rPr>
          <w:b/>
          <w:bCs/>
          <w:sz w:val="22"/>
          <w:szCs w:val="22"/>
        </w:rPr>
        <w:t>oldatos</w:t>
      </w:r>
      <w:proofErr w:type="spellEnd"/>
      <w:r w:rsidRPr="00C32F04">
        <w:rPr>
          <w:b/>
          <w:bCs/>
          <w:sz w:val="22"/>
          <w:szCs w:val="22"/>
        </w:rPr>
        <w:t xml:space="preserve"> injekció</w:t>
      </w:r>
      <w:r w:rsidR="006A7956" w:rsidRPr="006A7956">
        <w:rPr>
          <w:b/>
          <w:bCs/>
          <w:sz w:val="22"/>
          <w:szCs w:val="22"/>
        </w:rPr>
        <w:t>?</w:t>
      </w:r>
    </w:p>
    <w:p w14:paraId="2B8DEAA1" w14:textId="77777777" w:rsidR="009C0A08" w:rsidRPr="00C32F04" w:rsidRDefault="009C0A08" w:rsidP="00C32F04">
      <w:pPr>
        <w:numPr>
          <w:ilvl w:val="0"/>
          <w:numId w:val="7"/>
        </w:num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 készítmény hatóanyaga a </w:t>
      </w:r>
      <w:proofErr w:type="spellStart"/>
      <w:r w:rsidRPr="00C32F04">
        <w:rPr>
          <w:sz w:val="22"/>
          <w:szCs w:val="22"/>
        </w:rPr>
        <w:t>lauromakrogol</w:t>
      </w:r>
      <w:proofErr w:type="spellEnd"/>
      <w:r w:rsidRPr="00C32F04">
        <w:rPr>
          <w:sz w:val="22"/>
          <w:szCs w:val="22"/>
        </w:rPr>
        <w:t> 400 (</w:t>
      </w:r>
      <w:proofErr w:type="spellStart"/>
      <w:r w:rsidRPr="00C32F04">
        <w:rPr>
          <w:sz w:val="22"/>
          <w:szCs w:val="22"/>
        </w:rPr>
        <w:t>polidokanol</w:t>
      </w:r>
      <w:proofErr w:type="spellEnd"/>
      <w:r w:rsidRPr="00C32F04">
        <w:rPr>
          <w:sz w:val="22"/>
          <w:szCs w:val="22"/>
        </w:rPr>
        <w:t xml:space="preserve">). A 2 ml-es ampulla 20 mg </w:t>
      </w:r>
      <w:proofErr w:type="spellStart"/>
      <w:r w:rsidRPr="00C32F04">
        <w:rPr>
          <w:sz w:val="22"/>
          <w:szCs w:val="22"/>
        </w:rPr>
        <w:t>lauromakrogol</w:t>
      </w:r>
      <w:proofErr w:type="spellEnd"/>
      <w:r w:rsidRPr="00C32F04">
        <w:rPr>
          <w:sz w:val="22"/>
          <w:szCs w:val="22"/>
        </w:rPr>
        <w:t> 400</w:t>
      </w:r>
      <w:r w:rsidR="006A7956">
        <w:rPr>
          <w:sz w:val="22"/>
          <w:szCs w:val="22"/>
        </w:rPr>
        <w:t>-at</w:t>
      </w:r>
      <w:r w:rsidRPr="00C32F04">
        <w:rPr>
          <w:sz w:val="22"/>
          <w:szCs w:val="22"/>
        </w:rPr>
        <w:t xml:space="preserve"> (</w:t>
      </w:r>
      <w:proofErr w:type="spellStart"/>
      <w:r w:rsidRPr="00C32F04">
        <w:rPr>
          <w:sz w:val="22"/>
          <w:szCs w:val="22"/>
        </w:rPr>
        <w:t>polidokanol</w:t>
      </w:r>
      <w:proofErr w:type="spellEnd"/>
      <w:r w:rsidRPr="00C32F04">
        <w:rPr>
          <w:sz w:val="22"/>
          <w:szCs w:val="22"/>
        </w:rPr>
        <w:t>) tartalmaz.</w:t>
      </w:r>
    </w:p>
    <w:p w14:paraId="7E6EE95E" w14:textId="77777777" w:rsidR="009C0A08" w:rsidRPr="00C32F04" w:rsidRDefault="009C0A08" w:rsidP="00C32F04">
      <w:pPr>
        <w:numPr>
          <w:ilvl w:val="0"/>
          <w:numId w:val="7"/>
        </w:num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Egyéb összetevők</w:t>
      </w:r>
      <w:r w:rsidRPr="00C32F04">
        <w:rPr>
          <w:i/>
          <w:iCs/>
          <w:sz w:val="22"/>
          <w:szCs w:val="22"/>
        </w:rPr>
        <w:t>:</w:t>
      </w:r>
      <w:r w:rsidRPr="00C32F04">
        <w:rPr>
          <w:sz w:val="22"/>
          <w:szCs w:val="22"/>
        </w:rPr>
        <w:t xml:space="preserve"> kálium-</w:t>
      </w:r>
      <w:proofErr w:type="spellStart"/>
      <w:r w:rsidRPr="00C32F04">
        <w:rPr>
          <w:sz w:val="22"/>
          <w:szCs w:val="22"/>
        </w:rPr>
        <w:t>dihidrogén</w:t>
      </w:r>
      <w:proofErr w:type="spellEnd"/>
      <w:r w:rsidRPr="00C32F04">
        <w:rPr>
          <w:sz w:val="22"/>
          <w:szCs w:val="22"/>
        </w:rPr>
        <w:t>-foszfát, dinátrium-hidrogén-foszfát-</w:t>
      </w:r>
      <w:proofErr w:type="spellStart"/>
      <w:r w:rsidRPr="00C32F04">
        <w:rPr>
          <w:sz w:val="22"/>
          <w:szCs w:val="22"/>
        </w:rPr>
        <w:t>dihidrát</w:t>
      </w:r>
      <w:proofErr w:type="spellEnd"/>
      <w:r w:rsidRPr="00C32F04">
        <w:rPr>
          <w:sz w:val="22"/>
          <w:szCs w:val="22"/>
        </w:rPr>
        <w:t>, etanol (96%), injekcióhoz való víz.</w:t>
      </w:r>
    </w:p>
    <w:p w14:paraId="7FFBB4E7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76580890" w14:textId="77777777" w:rsidR="009C0A08" w:rsidRPr="00C32F04" w:rsidRDefault="009C0A08" w:rsidP="00C32F04">
      <w:pPr>
        <w:spacing w:line="260" w:lineRule="exact"/>
        <w:rPr>
          <w:b/>
          <w:sz w:val="22"/>
          <w:szCs w:val="22"/>
        </w:rPr>
      </w:pPr>
      <w:r w:rsidRPr="00C32F04">
        <w:rPr>
          <w:b/>
          <w:sz w:val="22"/>
          <w:szCs w:val="22"/>
        </w:rPr>
        <w:t xml:space="preserve">Milyen az </w:t>
      </w:r>
      <w:proofErr w:type="spellStart"/>
      <w:r w:rsidRPr="00C32F04">
        <w:rPr>
          <w:b/>
          <w:sz w:val="22"/>
          <w:szCs w:val="22"/>
        </w:rPr>
        <w:t>Aethoxysklerol</w:t>
      </w:r>
      <w:proofErr w:type="spellEnd"/>
      <w:r w:rsidRPr="00C32F04">
        <w:rPr>
          <w:b/>
          <w:sz w:val="22"/>
          <w:szCs w:val="22"/>
        </w:rPr>
        <w:t xml:space="preserve"> </w:t>
      </w:r>
      <w:r w:rsidRPr="00C32F04">
        <w:rPr>
          <w:b/>
          <w:bCs/>
          <w:sz w:val="22"/>
          <w:szCs w:val="22"/>
        </w:rPr>
        <w:t xml:space="preserve">10 mg/ml </w:t>
      </w:r>
      <w:proofErr w:type="spellStart"/>
      <w:r w:rsidRPr="00C32F04">
        <w:rPr>
          <w:b/>
          <w:bCs/>
          <w:sz w:val="22"/>
          <w:szCs w:val="22"/>
        </w:rPr>
        <w:t>oldatos</w:t>
      </w:r>
      <w:proofErr w:type="spellEnd"/>
      <w:r w:rsidRPr="00C32F04">
        <w:rPr>
          <w:b/>
          <w:bCs/>
          <w:sz w:val="22"/>
          <w:szCs w:val="22"/>
        </w:rPr>
        <w:t xml:space="preserve"> </w:t>
      </w:r>
      <w:r w:rsidRPr="00C32F04">
        <w:rPr>
          <w:b/>
          <w:sz w:val="22"/>
          <w:szCs w:val="22"/>
        </w:rPr>
        <w:t>injekció külleme és mit tartalmaz a csomagolás?</w:t>
      </w:r>
    </w:p>
    <w:p w14:paraId="2A4D65E3" w14:textId="77777777" w:rsidR="009C0A08" w:rsidRPr="00C32F04" w:rsidRDefault="006A7956" w:rsidP="00C32F04">
      <w:pPr>
        <w:spacing w:line="26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O</w:t>
      </w:r>
      <w:r w:rsidR="009C0A08" w:rsidRPr="00C32F04">
        <w:rPr>
          <w:sz w:val="22"/>
          <w:szCs w:val="22"/>
        </w:rPr>
        <w:t>ldat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injekció</w:t>
      </w:r>
      <w:r w:rsidR="009C0A08" w:rsidRPr="00C32F04">
        <w:rPr>
          <w:sz w:val="22"/>
          <w:szCs w:val="22"/>
        </w:rPr>
        <w:t>: tiszta, színtelen vagy halvány sárgászöld színű, vizes, steril oldat.</w:t>
      </w:r>
    </w:p>
    <w:p w14:paraId="764A8CC1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Csomagolás: 5×2 ml ampulla, tálcában, dobozban</w:t>
      </w:r>
      <w:r w:rsidR="006A7956">
        <w:rPr>
          <w:sz w:val="22"/>
          <w:szCs w:val="22"/>
        </w:rPr>
        <w:t>.</w:t>
      </w:r>
    </w:p>
    <w:p w14:paraId="2506B968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0E0396D6" w14:textId="77777777" w:rsidR="009C0A08" w:rsidRPr="00C32F04" w:rsidRDefault="009C0A08" w:rsidP="00C32F04">
      <w:pPr>
        <w:spacing w:line="260" w:lineRule="exact"/>
        <w:rPr>
          <w:b/>
          <w:sz w:val="22"/>
          <w:szCs w:val="22"/>
        </w:rPr>
      </w:pPr>
      <w:r w:rsidRPr="00C32F04">
        <w:rPr>
          <w:b/>
          <w:sz w:val="22"/>
          <w:szCs w:val="22"/>
        </w:rPr>
        <w:t>A forgalomba hozatali engedély jogosultja és a gyártó</w:t>
      </w:r>
    </w:p>
    <w:p w14:paraId="3ABE513B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proofErr w:type="spellStart"/>
      <w:r w:rsidRPr="00C32F04">
        <w:rPr>
          <w:sz w:val="22"/>
          <w:szCs w:val="22"/>
        </w:rPr>
        <w:t>Chemische</w:t>
      </w:r>
      <w:proofErr w:type="spellEnd"/>
      <w:r w:rsidRPr="00C32F04">
        <w:rPr>
          <w:sz w:val="22"/>
          <w:szCs w:val="22"/>
        </w:rPr>
        <w:t xml:space="preserve"> </w:t>
      </w:r>
      <w:proofErr w:type="spellStart"/>
      <w:r w:rsidRPr="00C32F04">
        <w:rPr>
          <w:sz w:val="22"/>
          <w:szCs w:val="22"/>
        </w:rPr>
        <w:t>Fabrik</w:t>
      </w:r>
      <w:proofErr w:type="spellEnd"/>
      <w:r w:rsidRPr="00C32F04">
        <w:rPr>
          <w:sz w:val="22"/>
          <w:szCs w:val="22"/>
        </w:rPr>
        <w:t xml:space="preserve"> </w:t>
      </w:r>
      <w:proofErr w:type="spellStart"/>
      <w:r w:rsidRPr="00C32F04">
        <w:rPr>
          <w:sz w:val="22"/>
          <w:szCs w:val="22"/>
        </w:rPr>
        <w:t>Kreussler</w:t>
      </w:r>
      <w:proofErr w:type="spellEnd"/>
      <w:r w:rsidRPr="00C32F04">
        <w:rPr>
          <w:sz w:val="22"/>
          <w:szCs w:val="22"/>
        </w:rPr>
        <w:t xml:space="preserve"> &amp; Co. GmbH</w:t>
      </w:r>
    </w:p>
    <w:p w14:paraId="323F14D5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proofErr w:type="spellStart"/>
      <w:r w:rsidRPr="00C32F04">
        <w:rPr>
          <w:sz w:val="22"/>
          <w:szCs w:val="22"/>
        </w:rPr>
        <w:t>Rheingaustraße</w:t>
      </w:r>
      <w:proofErr w:type="spellEnd"/>
      <w:r w:rsidRPr="00C32F04">
        <w:rPr>
          <w:sz w:val="22"/>
          <w:szCs w:val="22"/>
        </w:rPr>
        <w:t xml:space="preserve"> 87-93.</w:t>
      </w:r>
    </w:p>
    <w:p w14:paraId="390F0566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D-65203 </w:t>
      </w:r>
      <w:proofErr w:type="spellStart"/>
      <w:r w:rsidRPr="00C32F04">
        <w:rPr>
          <w:sz w:val="22"/>
          <w:szCs w:val="22"/>
        </w:rPr>
        <w:t>Wiesbaden</w:t>
      </w:r>
      <w:proofErr w:type="spellEnd"/>
      <w:r w:rsidRPr="00C32F04">
        <w:rPr>
          <w:sz w:val="22"/>
          <w:szCs w:val="22"/>
        </w:rPr>
        <w:t>, Németország</w:t>
      </w:r>
    </w:p>
    <w:p w14:paraId="104EE19D" w14:textId="77777777" w:rsidR="009C0A08" w:rsidRPr="00C32F04" w:rsidRDefault="00592089" w:rsidP="00C32F04">
      <w:pPr>
        <w:spacing w:line="260" w:lineRule="exact"/>
        <w:rPr>
          <w:sz w:val="22"/>
          <w:szCs w:val="22"/>
        </w:rPr>
      </w:pPr>
      <w:hyperlink r:id="rId8" w:history="1">
        <w:r w:rsidR="009C0A08" w:rsidRPr="00C32F04">
          <w:rPr>
            <w:rStyle w:val="Hiperhivatkozs"/>
            <w:color w:val="auto"/>
            <w:sz w:val="22"/>
            <w:szCs w:val="22"/>
          </w:rPr>
          <w:t>info@kreussler.com</w:t>
        </w:r>
      </w:hyperlink>
    </w:p>
    <w:p w14:paraId="3D32096B" w14:textId="77777777" w:rsidR="009C0A08" w:rsidRPr="00C32F04" w:rsidRDefault="009C0A08" w:rsidP="00C32F04">
      <w:pPr>
        <w:spacing w:line="260" w:lineRule="exact"/>
        <w:rPr>
          <w:sz w:val="22"/>
          <w:szCs w:val="22"/>
          <w:lang w:val="de-DE"/>
        </w:rPr>
      </w:pPr>
    </w:p>
    <w:p w14:paraId="43A02F5A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>OGYI-T-5020/02</w:t>
      </w:r>
      <w:r w:rsidRPr="00C32F04">
        <w:rPr>
          <w:sz w:val="22"/>
          <w:szCs w:val="22"/>
        </w:rPr>
        <w:tab/>
      </w:r>
      <w:r w:rsidRPr="00C32F04">
        <w:rPr>
          <w:sz w:val="22"/>
          <w:szCs w:val="22"/>
        </w:rPr>
        <w:tab/>
        <w:t>(5×2 ml)</w:t>
      </w:r>
    </w:p>
    <w:p w14:paraId="73457598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</w:p>
    <w:p w14:paraId="4ABD499F" w14:textId="3219A7DA" w:rsidR="009C0A08" w:rsidRPr="00C32F04" w:rsidRDefault="009C0A08" w:rsidP="00C32F04">
      <w:pPr>
        <w:spacing w:line="260" w:lineRule="exact"/>
        <w:rPr>
          <w:b/>
          <w:sz w:val="22"/>
          <w:szCs w:val="22"/>
        </w:rPr>
      </w:pPr>
      <w:r w:rsidRPr="00C32F04">
        <w:rPr>
          <w:b/>
          <w:sz w:val="22"/>
          <w:szCs w:val="22"/>
        </w:rPr>
        <w:t xml:space="preserve">A betegtájékoztató </w:t>
      </w:r>
      <w:r w:rsidR="00974B95">
        <w:rPr>
          <w:b/>
          <w:sz w:val="22"/>
          <w:szCs w:val="22"/>
        </w:rPr>
        <w:t>legutóbbi felülvizsgálatának</w:t>
      </w:r>
      <w:r w:rsidRPr="00C32F04">
        <w:rPr>
          <w:b/>
          <w:sz w:val="22"/>
          <w:szCs w:val="22"/>
        </w:rPr>
        <w:t xml:space="preserve"> </w:t>
      </w:r>
      <w:proofErr w:type="gramStart"/>
      <w:r w:rsidRPr="00C32F04">
        <w:rPr>
          <w:b/>
          <w:sz w:val="22"/>
          <w:szCs w:val="22"/>
        </w:rPr>
        <w:t>dátuma</w:t>
      </w:r>
      <w:proofErr w:type="gramEnd"/>
      <w:r w:rsidRPr="00C32F04">
        <w:rPr>
          <w:b/>
          <w:sz w:val="22"/>
          <w:szCs w:val="22"/>
        </w:rPr>
        <w:t xml:space="preserve">: </w:t>
      </w:r>
      <w:r w:rsidR="00974B95">
        <w:rPr>
          <w:b/>
          <w:sz w:val="22"/>
          <w:szCs w:val="22"/>
        </w:rPr>
        <w:t>2018.</w:t>
      </w:r>
      <w:r w:rsidR="00592089">
        <w:rPr>
          <w:b/>
          <w:sz w:val="22"/>
          <w:szCs w:val="22"/>
        </w:rPr>
        <w:t xml:space="preserve"> november</w:t>
      </w:r>
      <w:r w:rsidR="000722D6">
        <w:rPr>
          <w:b/>
          <w:sz w:val="22"/>
          <w:szCs w:val="22"/>
        </w:rPr>
        <w:t>.</w:t>
      </w:r>
    </w:p>
    <w:p w14:paraId="5ABE26E9" w14:textId="77777777" w:rsidR="009C0A08" w:rsidRPr="00C32F04" w:rsidRDefault="009C0A08" w:rsidP="00C32F04">
      <w:pPr>
        <w:pBdr>
          <w:bottom w:val="single" w:sz="12" w:space="1" w:color="auto"/>
        </w:pBdr>
        <w:spacing w:line="260" w:lineRule="exact"/>
        <w:rPr>
          <w:sz w:val="22"/>
          <w:szCs w:val="22"/>
        </w:rPr>
      </w:pPr>
    </w:p>
    <w:p w14:paraId="4BE7A3CB" w14:textId="6A828ED5" w:rsidR="009C0A08" w:rsidRPr="00C32F04" w:rsidRDefault="00974B95" w:rsidP="00C32F04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Az alábbi</w:t>
      </w:r>
      <w:r w:rsidR="009C0A08" w:rsidRPr="00C32F04">
        <w:rPr>
          <w:sz w:val="22"/>
          <w:szCs w:val="22"/>
        </w:rPr>
        <w:t xml:space="preserve"> </w:t>
      </w:r>
      <w:proofErr w:type="gramStart"/>
      <w:r w:rsidR="009C0A08" w:rsidRPr="00C32F04">
        <w:rPr>
          <w:sz w:val="22"/>
          <w:szCs w:val="22"/>
        </w:rPr>
        <w:t>információk</w:t>
      </w:r>
      <w:proofErr w:type="gramEnd"/>
      <w:r w:rsidR="009C0A08" w:rsidRPr="00C32F04">
        <w:rPr>
          <w:sz w:val="22"/>
          <w:szCs w:val="22"/>
        </w:rPr>
        <w:t xml:space="preserve"> k</w:t>
      </w:r>
      <w:r>
        <w:rPr>
          <w:sz w:val="22"/>
          <w:szCs w:val="22"/>
        </w:rPr>
        <w:t>i</w:t>
      </w:r>
      <w:r w:rsidR="009C0A08" w:rsidRPr="00C32F04">
        <w:rPr>
          <w:sz w:val="22"/>
          <w:szCs w:val="22"/>
        </w:rPr>
        <w:t>z</w:t>
      </w:r>
      <w:r>
        <w:rPr>
          <w:sz w:val="22"/>
          <w:szCs w:val="22"/>
        </w:rPr>
        <w:t>áró</w:t>
      </w:r>
      <w:r w:rsidR="009C0A08" w:rsidRPr="00C32F04">
        <w:rPr>
          <w:sz w:val="22"/>
          <w:szCs w:val="22"/>
        </w:rPr>
        <w:t>l</w:t>
      </w:r>
      <w:r>
        <w:rPr>
          <w:sz w:val="22"/>
          <w:szCs w:val="22"/>
        </w:rPr>
        <w:t>ag</w:t>
      </w:r>
      <w:r w:rsidR="009C0A08" w:rsidRPr="00C32F04">
        <w:rPr>
          <w:sz w:val="22"/>
          <w:szCs w:val="22"/>
        </w:rPr>
        <w:t xml:space="preserve"> egészségügyi sz</w:t>
      </w:r>
      <w:r>
        <w:rPr>
          <w:sz w:val="22"/>
          <w:szCs w:val="22"/>
        </w:rPr>
        <w:t>akembereknek szólnak</w:t>
      </w:r>
      <w:r w:rsidR="009C0A08" w:rsidRPr="00C32F04">
        <w:rPr>
          <w:sz w:val="22"/>
          <w:szCs w:val="22"/>
        </w:rPr>
        <w:t>:</w:t>
      </w:r>
    </w:p>
    <w:p w14:paraId="108372D9" w14:textId="77777777" w:rsidR="009C0A08" w:rsidRPr="00C32F04" w:rsidRDefault="009C0A08" w:rsidP="00C32F04">
      <w:pPr>
        <w:spacing w:line="260" w:lineRule="exact"/>
        <w:rPr>
          <w:b/>
          <w:sz w:val="22"/>
          <w:szCs w:val="22"/>
          <w:u w:val="single"/>
        </w:rPr>
      </w:pPr>
    </w:p>
    <w:p w14:paraId="1DD9A8FB" w14:textId="77777777" w:rsidR="004F1658" w:rsidRPr="00B579D5" w:rsidRDefault="004F1658" w:rsidP="004F1658">
      <w:pPr>
        <w:spacing w:line="260" w:lineRule="exact"/>
        <w:rPr>
          <w:i/>
          <w:sz w:val="22"/>
          <w:szCs w:val="22"/>
          <w:u w:val="single"/>
        </w:rPr>
      </w:pPr>
      <w:r w:rsidRPr="00B579D5">
        <w:rPr>
          <w:i/>
          <w:sz w:val="22"/>
          <w:szCs w:val="22"/>
          <w:u w:val="single"/>
        </w:rPr>
        <w:t xml:space="preserve">Az </w:t>
      </w:r>
      <w:proofErr w:type="spellStart"/>
      <w:r w:rsidRPr="00B579D5">
        <w:rPr>
          <w:i/>
          <w:sz w:val="22"/>
          <w:szCs w:val="22"/>
          <w:u w:val="single"/>
        </w:rPr>
        <w:t>Aethoxysklerol</w:t>
      </w:r>
      <w:proofErr w:type="spellEnd"/>
      <w:r w:rsidR="004A1259" w:rsidRPr="00B579D5">
        <w:rPr>
          <w:i/>
          <w:sz w:val="22"/>
          <w:szCs w:val="22"/>
          <w:u w:val="single"/>
        </w:rPr>
        <w:t xml:space="preserve"> 10 mg/ml </w:t>
      </w:r>
      <w:proofErr w:type="spellStart"/>
      <w:r w:rsidR="004A1259" w:rsidRPr="00B579D5">
        <w:rPr>
          <w:i/>
          <w:sz w:val="22"/>
          <w:szCs w:val="22"/>
          <w:u w:val="single"/>
        </w:rPr>
        <w:t>oldatos</w:t>
      </w:r>
      <w:proofErr w:type="spellEnd"/>
      <w:r w:rsidR="004A1259" w:rsidRPr="00B579D5">
        <w:rPr>
          <w:i/>
          <w:sz w:val="22"/>
          <w:szCs w:val="22"/>
          <w:u w:val="single"/>
        </w:rPr>
        <w:t xml:space="preserve"> injekció</w:t>
      </w:r>
      <w:r w:rsidRPr="00B579D5">
        <w:rPr>
          <w:i/>
          <w:sz w:val="22"/>
          <w:szCs w:val="22"/>
          <w:u w:val="single"/>
        </w:rPr>
        <w:t xml:space="preserve">t a </w:t>
      </w:r>
      <w:proofErr w:type="spellStart"/>
      <w:r w:rsidRPr="00B579D5">
        <w:rPr>
          <w:i/>
          <w:sz w:val="22"/>
          <w:szCs w:val="22"/>
          <w:u w:val="single"/>
        </w:rPr>
        <w:t>szkleroterápiás</w:t>
      </w:r>
      <w:proofErr w:type="spellEnd"/>
      <w:r w:rsidRPr="00B579D5">
        <w:rPr>
          <w:i/>
          <w:sz w:val="22"/>
          <w:szCs w:val="22"/>
          <w:u w:val="single"/>
        </w:rPr>
        <w:t xml:space="preserve"> technikában jártas orvos adhatja be. A szabályos, </w:t>
      </w:r>
      <w:proofErr w:type="spellStart"/>
      <w:r w:rsidRPr="00B579D5">
        <w:rPr>
          <w:i/>
          <w:sz w:val="22"/>
          <w:szCs w:val="22"/>
          <w:u w:val="single"/>
        </w:rPr>
        <w:t>s</w:t>
      </w:r>
      <w:r w:rsidR="00AF0267" w:rsidRPr="00B579D5">
        <w:rPr>
          <w:i/>
          <w:sz w:val="22"/>
          <w:szCs w:val="22"/>
          <w:u w:val="single"/>
        </w:rPr>
        <w:t>z</w:t>
      </w:r>
      <w:r w:rsidRPr="00B579D5">
        <w:rPr>
          <w:i/>
          <w:sz w:val="22"/>
          <w:szCs w:val="22"/>
          <w:u w:val="single"/>
        </w:rPr>
        <w:t>klerotizálásra</w:t>
      </w:r>
      <w:proofErr w:type="spellEnd"/>
      <w:r w:rsidRPr="00B579D5">
        <w:rPr>
          <w:i/>
          <w:sz w:val="22"/>
          <w:szCs w:val="22"/>
          <w:u w:val="single"/>
        </w:rPr>
        <w:t xml:space="preserve"> alkalmas </w:t>
      </w:r>
      <w:proofErr w:type="spellStart"/>
      <w:r w:rsidR="00085656" w:rsidRPr="00B579D5">
        <w:rPr>
          <w:i/>
          <w:sz w:val="22"/>
          <w:szCs w:val="22"/>
          <w:u w:val="single"/>
        </w:rPr>
        <w:t>mikrohab</w:t>
      </w:r>
      <w:proofErr w:type="spellEnd"/>
      <w:r w:rsidR="00C00483" w:rsidRPr="00B579D5">
        <w:rPr>
          <w:i/>
          <w:sz w:val="22"/>
          <w:szCs w:val="22"/>
          <w:u w:val="single"/>
        </w:rPr>
        <w:t xml:space="preserve"> </w:t>
      </w:r>
      <w:r w:rsidR="00085656" w:rsidRPr="00B579D5">
        <w:rPr>
          <w:i/>
          <w:sz w:val="22"/>
          <w:szCs w:val="22"/>
          <w:u w:val="single"/>
        </w:rPr>
        <w:t>elkészítéséhez</w:t>
      </w:r>
      <w:r w:rsidRPr="00B579D5">
        <w:rPr>
          <w:i/>
          <w:sz w:val="22"/>
          <w:szCs w:val="22"/>
          <w:u w:val="single"/>
        </w:rPr>
        <w:t xml:space="preserve"> az utasítások megfelelő betartása szükséges.</w:t>
      </w:r>
    </w:p>
    <w:p w14:paraId="423456DC" w14:textId="77777777" w:rsidR="008A26EC" w:rsidRPr="00FE6293" w:rsidRDefault="008A26EC" w:rsidP="004F1658">
      <w:pPr>
        <w:spacing w:line="260" w:lineRule="exact"/>
        <w:rPr>
          <w:sz w:val="22"/>
          <w:szCs w:val="22"/>
          <w:u w:val="single"/>
        </w:rPr>
      </w:pPr>
    </w:p>
    <w:p w14:paraId="6CF5202B" w14:textId="77777777" w:rsidR="009C0A08" w:rsidRPr="00C32F04" w:rsidRDefault="009C0A08" w:rsidP="00C32F04">
      <w:pPr>
        <w:spacing w:line="260" w:lineRule="exact"/>
        <w:rPr>
          <w:b/>
          <w:sz w:val="22"/>
          <w:szCs w:val="22"/>
          <w:u w:val="single"/>
        </w:rPr>
      </w:pPr>
      <w:r w:rsidRPr="00C32F04">
        <w:rPr>
          <w:b/>
          <w:sz w:val="22"/>
          <w:szCs w:val="22"/>
          <w:u w:val="single"/>
        </w:rPr>
        <w:t>Tulajdonságok</w:t>
      </w:r>
      <w:bookmarkStart w:id="0" w:name="_GoBack"/>
      <w:bookmarkEnd w:id="0"/>
    </w:p>
    <w:p w14:paraId="12E00131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A </w:t>
      </w:r>
      <w:proofErr w:type="spellStart"/>
      <w:r w:rsidRPr="00C32F04">
        <w:rPr>
          <w:sz w:val="22"/>
          <w:szCs w:val="22"/>
        </w:rPr>
        <w:t>szklerotizáló</w:t>
      </w:r>
      <w:proofErr w:type="spellEnd"/>
      <w:r w:rsidRPr="00C32F04">
        <w:rPr>
          <w:sz w:val="22"/>
          <w:szCs w:val="22"/>
        </w:rPr>
        <w:t xml:space="preserve"> tulajdonságain kívül a </w:t>
      </w:r>
      <w:proofErr w:type="spellStart"/>
      <w:r w:rsidRPr="00C32F04">
        <w:rPr>
          <w:sz w:val="22"/>
          <w:szCs w:val="22"/>
        </w:rPr>
        <w:t>lauromakrogol</w:t>
      </w:r>
      <w:proofErr w:type="spellEnd"/>
      <w:r w:rsidRPr="00C32F04">
        <w:rPr>
          <w:sz w:val="22"/>
          <w:szCs w:val="22"/>
        </w:rPr>
        <w:t xml:space="preserve"> 400 helyi érzéstelenítő hatással is bír. Ezért, az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injekcióval végzett </w:t>
      </w:r>
      <w:proofErr w:type="spellStart"/>
      <w:r w:rsidRPr="00C32F04">
        <w:rPr>
          <w:sz w:val="22"/>
          <w:szCs w:val="22"/>
        </w:rPr>
        <w:t>szklerotizálás</w:t>
      </w:r>
      <w:proofErr w:type="spellEnd"/>
      <w:r w:rsidRPr="00C32F04">
        <w:rPr>
          <w:sz w:val="22"/>
          <w:szCs w:val="22"/>
        </w:rPr>
        <w:t xml:space="preserve"> nagyobb fájdalomérzet nélkül történik.</w:t>
      </w:r>
    </w:p>
    <w:p w14:paraId="369A7A1C" w14:textId="77777777" w:rsidR="009C0A08" w:rsidRPr="00C32F04" w:rsidRDefault="009C0A08" w:rsidP="00C32F04">
      <w:pPr>
        <w:spacing w:line="260" w:lineRule="exact"/>
        <w:rPr>
          <w:sz w:val="22"/>
          <w:szCs w:val="22"/>
        </w:rPr>
      </w:pPr>
      <w:r w:rsidRPr="00C32F04">
        <w:rPr>
          <w:sz w:val="22"/>
          <w:szCs w:val="22"/>
        </w:rPr>
        <w:t xml:space="preserve">Ha a beavatkozás és az utókezelés megfelelően történik, az </w:t>
      </w:r>
      <w:proofErr w:type="spellStart"/>
      <w:r w:rsidRPr="00C32F04">
        <w:rPr>
          <w:sz w:val="22"/>
          <w:szCs w:val="22"/>
        </w:rPr>
        <w:t>Aethoxysklerol</w:t>
      </w:r>
      <w:proofErr w:type="spellEnd"/>
      <w:r w:rsidRPr="00C32F04">
        <w:rPr>
          <w:sz w:val="22"/>
          <w:szCs w:val="22"/>
        </w:rPr>
        <w:t xml:space="preserve"> 10 mg/ml </w:t>
      </w:r>
      <w:proofErr w:type="spellStart"/>
      <w:r w:rsidRPr="00C32F04">
        <w:rPr>
          <w:sz w:val="22"/>
          <w:szCs w:val="22"/>
        </w:rPr>
        <w:t>oldatos</w:t>
      </w:r>
      <w:proofErr w:type="spellEnd"/>
      <w:r w:rsidRPr="00C32F04">
        <w:rPr>
          <w:sz w:val="22"/>
          <w:szCs w:val="22"/>
        </w:rPr>
        <w:t xml:space="preserve"> injekció jól </w:t>
      </w:r>
      <w:proofErr w:type="gramStart"/>
      <w:r w:rsidRPr="00C32F04">
        <w:rPr>
          <w:sz w:val="22"/>
          <w:szCs w:val="22"/>
        </w:rPr>
        <w:t>tolerálható</w:t>
      </w:r>
      <w:proofErr w:type="gramEnd"/>
      <w:r w:rsidR="00730A19">
        <w:rPr>
          <w:sz w:val="22"/>
          <w:szCs w:val="22"/>
        </w:rPr>
        <w:t>,</w:t>
      </w:r>
      <w:r w:rsidRPr="00C32F04">
        <w:rPr>
          <w:sz w:val="22"/>
          <w:szCs w:val="22"/>
        </w:rPr>
        <w:t xml:space="preserve"> megbízható és tartós </w:t>
      </w:r>
      <w:proofErr w:type="spellStart"/>
      <w:r w:rsidRPr="00C32F04">
        <w:rPr>
          <w:sz w:val="22"/>
          <w:szCs w:val="22"/>
        </w:rPr>
        <w:t>szklerotizációt</w:t>
      </w:r>
      <w:proofErr w:type="spellEnd"/>
      <w:r w:rsidRPr="00C32F04">
        <w:rPr>
          <w:sz w:val="22"/>
          <w:szCs w:val="22"/>
        </w:rPr>
        <w:t xml:space="preserve"> eredményez.</w:t>
      </w:r>
    </w:p>
    <w:p w14:paraId="697C4998" w14:textId="3CE33F26" w:rsidR="009C0A08" w:rsidRDefault="009C0A08" w:rsidP="00C32F04">
      <w:pPr>
        <w:spacing w:line="260" w:lineRule="exact"/>
        <w:rPr>
          <w:sz w:val="22"/>
          <w:szCs w:val="22"/>
        </w:rPr>
      </w:pPr>
    </w:p>
    <w:p w14:paraId="5E4675F8" w14:textId="77777777" w:rsidR="00CE77B6" w:rsidRPr="00C32F04" w:rsidRDefault="00CE77B6" w:rsidP="00C32F04">
      <w:pPr>
        <w:spacing w:line="260" w:lineRule="exact"/>
        <w:rPr>
          <w:sz w:val="22"/>
          <w:szCs w:val="22"/>
        </w:rPr>
      </w:pPr>
    </w:p>
    <w:sectPr w:rsidR="00CE77B6" w:rsidRPr="00C32F04" w:rsidSect="00C32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E1A3" w14:textId="77777777" w:rsidR="005658FA" w:rsidRDefault="005658FA" w:rsidP="00D425B5">
      <w:r>
        <w:separator/>
      </w:r>
    </w:p>
  </w:endnote>
  <w:endnote w:type="continuationSeparator" w:id="0">
    <w:p w14:paraId="2FAA41BC" w14:textId="77777777" w:rsidR="005658FA" w:rsidRDefault="005658FA" w:rsidP="00D4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DE45" w14:textId="77777777" w:rsidR="004F1658" w:rsidRDefault="004F1658" w:rsidP="00F01BB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616D1F6" w14:textId="77777777" w:rsidR="004F1658" w:rsidRDefault="004F16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D4440" w14:textId="250280FC" w:rsidR="00A04107" w:rsidRPr="00B579D5" w:rsidRDefault="00A04107" w:rsidP="00B579D5">
    <w:pPr>
      <w:pStyle w:val="llb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FAB5" w14:textId="2BDFE30F" w:rsidR="004F1658" w:rsidRPr="004B7D41" w:rsidRDefault="00A04107" w:rsidP="004A5FCE">
    <w:pPr>
      <w:pStyle w:val="llb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OGYÉI/</w:t>
    </w:r>
    <w:r w:rsidR="00864D58">
      <w:rPr>
        <w:sz w:val="18"/>
        <w:szCs w:val="18"/>
      </w:rPr>
      <w:t>61389</w:t>
    </w:r>
    <w:r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B1CA0" w14:textId="77777777" w:rsidR="005658FA" w:rsidRDefault="005658FA" w:rsidP="00D425B5">
      <w:r>
        <w:separator/>
      </w:r>
    </w:p>
  </w:footnote>
  <w:footnote w:type="continuationSeparator" w:id="0">
    <w:p w14:paraId="0545C523" w14:textId="77777777" w:rsidR="005658FA" w:rsidRDefault="005658FA" w:rsidP="00D4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D41F" w14:textId="77777777" w:rsidR="004F1658" w:rsidRDefault="004F1658" w:rsidP="002C56E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B598EC9" w14:textId="77777777" w:rsidR="004F1658" w:rsidRDefault="004F16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815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4A353562" w14:textId="6BACAA66" w:rsidR="004F1658" w:rsidRPr="000722D6" w:rsidRDefault="00864D58" w:rsidP="00864D58">
        <w:pPr>
          <w:pStyle w:val="lfej"/>
          <w:jc w:val="center"/>
          <w:rPr>
            <w:sz w:val="18"/>
            <w:szCs w:val="18"/>
          </w:rPr>
        </w:pPr>
        <w:r w:rsidRPr="000722D6">
          <w:rPr>
            <w:sz w:val="18"/>
            <w:szCs w:val="18"/>
          </w:rPr>
          <w:fldChar w:fldCharType="begin"/>
        </w:r>
        <w:r w:rsidRPr="000722D6">
          <w:rPr>
            <w:sz w:val="18"/>
            <w:szCs w:val="18"/>
          </w:rPr>
          <w:instrText>PAGE   \* MERGEFORMAT</w:instrText>
        </w:r>
        <w:r w:rsidRPr="000722D6">
          <w:rPr>
            <w:sz w:val="18"/>
            <w:szCs w:val="18"/>
          </w:rPr>
          <w:fldChar w:fldCharType="separate"/>
        </w:r>
        <w:r w:rsidR="00592089">
          <w:rPr>
            <w:noProof/>
            <w:sz w:val="18"/>
            <w:szCs w:val="18"/>
          </w:rPr>
          <w:t>6</w:t>
        </w:r>
        <w:r w:rsidRPr="000722D6">
          <w:rPr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93C0" w14:textId="77777777" w:rsidR="004F1658" w:rsidRDefault="004F1658">
    <w:pPr>
      <w:pStyle w:val="lfej"/>
      <w:tabs>
        <w:tab w:val="clear" w:pos="4536"/>
        <w:tab w:val="clear" w:pos="9072"/>
        <w:tab w:val="center" w:pos="1843"/>
        <w:tab w:val="left" w:pos="6294"/>
        <w:tab w:val="left" w:pos="901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602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501E3D"/>
    <w:multiLevelType w:val="hybridMultilevel"/>
    <w:tmpl w:val="65E69010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D4A087A6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4B681F"/>
    <w:multiLevelType w:val="hybridMultilevel"/>
    <w:tmpl w:val="9B3CD35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36B8"/>
    <w:multiLevelType w:val="hybridMultilevel"/>
    <w:tmpl w:val="DD40803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2B54"/>
    <w:multiLevelType w:val="hybridMultilevel"/>
    <w:tmpl w:val="DA0EFCF8"/>
    <w:lvl w:ilvl="0" w:tplc="ABD81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26141"/>
    <w:multiLevelType w:val="hybridMultilevel"/>
    <w:tmpl w:val="947278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5031E"/>
    <w:multiLevelType w:val="hybridMultilevel"/>
    <w:tmpl w:val="A4A84E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1493C"/>
    <w:multiLevelType w:val="hybridMultilevel"/>
    <w:tmpl w:val="A7EC877A"/>
    <w:lvl w:ilvl="0" w:tplc="D2FCC34C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6215C"/>
    <w:multiLevelType w:val="hybridMultilevel"/>
    <w:tmpl w:val="EEB41F9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6D"/>
    <w:rsid w:val="000056B7"/>
    <w:rsid w:val="00006F21"/>
    <w:rsid w:val="000137D5"/>
    <w:rsid w:val="00031A23"/>
    <w:rsid w:val="0004020E"/>
    <w:rsid w:val="000445DA"/>
    <w:rsid w:val="00054C32"/>
    <w:rsid w:val="00054FF8"/>
    <w:rsid w:val="00060E2F"/>
    <w:rsid w:val="000722D6"/>
    <w:rsid w:val="0007621B"/>
    <w:rsid w:val="00077B27"/>
    <w:rsid w:val="00081801"/>
    <w:rsid w:val="00082E29"/>
    <w:rsid w:val="00085656"/>
    <w:rsid w:val="0009758B"/>
    <w:rsid w:val="000A64E6"/>
    <w:rsid w:val="000A7A01"/>
    <w:rsid w:val="000D1221"/>
    <w:rsid w:val="00106235"/>
    <w:rsid w:val="00117F58"/>
    <w:rsid w:val="00120D6D"/>
    <w:rsid w:val="00121F29"/>
    <w:rsid w:val="00137D25"/>
    <w:rsid w:val="001424D4"/>
    <w:rsid w:val="00156D43"/>
    <w:rsid w:val="0016324B"/>
    <w:rsid w:val="00166DFA"/>
    <w:rsid w:val="00183D1D"/>
    <w:rsid w:val="00184EB2"/>
    <w:rsid w:val="001A6254"/>
    <w:rsid w:val="001B2186"/>
    <w:rsid w:val="001C79C9"/>
    <w:rsid w:val="001D0D72"/>
    <w:rsid w:val="001D303E"/>
    <w:rsid w:val="001E11A9"/>
    <w:rsid w:val="001F3836"/>
    <w:rsid w:val="002027A7"/>
    <w:rsid w:val="00204A7D"/>
    <w:rsid w:val="00205664"/>
    <w:rsid w:val="00212A62"/>
    <w:rsid w:val="00212ABF"/>
    <w:rsid w:val="00221722"/>
    <w:rsid w:val="0022265E"/>
    <w:rsid w:val="00224BF2"/>
    <w:rsid w:val="002332F0"/>
    <w:rsid w:val="002334BA"/>
    <w:rsid w:val="00243EC5"/>
    <w:rsid w:val="0025741C"/>
    <w:rsid w:val="00282B42"/>
    <w:rsid w:val="0028663D"/>
    <w:rsid w:val="00287B81"/>
    <w:rsid w:val="002944CE"/>
    <w:rsid w:val="002A10B8"/>
    <w:rsid w:val="002A2E56"/>
    <w:rsid w:val="002B1553"/>
    <w:rsid w:val="002C56EB"/>
    <w:rsid w:val="002D06CF"/>
    <w:rsid w:val="002D0E0C"/>
    <w:rsid w:val="00301F2D"/>
    <w:rsid w:val="00305465"/>
    <w:rsid w:val="00306CDC"/>
    <w:rsid w:val="003102CA"/>
    <w:rsid w:val="00312807"/>
    <w:rsid w:val="003157D7"/>
    <w:rsid w:val="00325515"/>
    <w:rsid w:val="00346876"/>
    <w:rsid w:val="0036646E"/>
    <w:rsid w:val="0038049C"/>
    <w:rsid w:val="003867BB"/>
    <w:rsid w:val="003A1435"/>
    <w:rsid w:val="0040014C"/>
    <w:rsid w:val="00436352"/>
    <w:rsid w:val="00440467"/>
    <w:rsid w:val="004457EF"/>
    <w:rsid w:val="004478C1"/>
    <w:rsid w:val="00464796"/>
    <w:rsid w:val="0048039B"/>
    <w:rsid w:val="00492FC9"/>
    <w:rsid w:val="004A1259"/>
    <w:rsid w:val="004A3758"/>
    <w:rsid w:val="004A5FCE"/>
    <w:rsid w:val="004B4F85"/>
    <w:rsid w:val="004B71CC"/>
    <w:rsid w:val="004B7D41"/>
    <w:rsid w:val="004C0DEE"/>
    <w:rsid w:val="004C393A"/>
    <w:rsid w:val="004C64A8"/>
    <w:rsid w:val="004D3A5F"/>
    <w:rsid w:val="004E09A0"/>
    <w:rsid w:val="004E23ED"/>
    <w:rsid w:val="004F1658"/>
    <w:rsid w:val="00507182"/>
    <w:rsid w:val="0052225D"/>
    <w:rsid w:val="00527BA7"/>
    <w:rsid w:val="00533CF7"/>
    <w:rsid w:val="00552245"/>
    <w:rsid w:val="0056153B"/>
    <w:rsid w:val="005658FA"/>
    <w:rsid w:val="00577CE3"/>
    <w:rsid w:val="00583822"/>
    <w:rsid w:val="00591FE0"/>
    <w:rsid w:val="00592089"/>
    <w:rsid w:val="005952F1"/>
    <w:rsid w:val="005A2F1C"/>
    <w:rsid w:val="005A58EC"/>
    <w:rsid w:val="005E4596"/>
    <w:rsid w:val="005E5F6F"/>
    <w:rsid w:val="00612386"/>
    <w:rsid w:val="00617FF8"/>
    <w:rsid w:val="00621D6D"/>
    <w:rsid w:val="00622F45"/>
    <w:rsid w:val="0065690D"/>
    <w:rsid w:val="00662B39"/>
    <w:rsid w:val="006734C1"/>
    <w:rsid w:val="0067585F"/>
    <w:rsid w:val="006858EA"/>
    <w:rsid w:val="00697F87"/>
    <w:rsid w:val="006A3007"/>
    <w:rsid w:val="006A7956"/>
    <w:rsid w:val="006B41B8"/>
    <w:rsid w:val="006B5FEF"/>
    <w:rsid w:val="006C3AAA"/>
    <w:rsid w:val="006E47AD"/>
    <w:rsid w:val="00722F77"/>
    <w:rsid w:val="007231C9"/>
    <w:rsid w:val="00730A19"/>
    <w:rsid w:val="00740F22"/>
    <w:rsid w:val="007438F8"/>
    <w:rsid w:val="0074768A"/>
    <w:rsid w:val="00753C49"/>
    <w:rsid w:val="00754DFF"/>
    <w:rsid w:val="00784BC8"/>
    <w:rsid w:val="00792011"/>
    <w:rsid w:val="007922EC"/>
    <w:rsid w:val="007B3F8D"/>
    <w:rsid w:val="007B70FE"/>
    <w:rsid w:val="007C5672"/>
    <w:rsid w:val="007D2410"/>
    <w:rsid w:val="007D7DCF"/>
    <w:rsid w:val="007E4B22"/>
    <w:rsid w:val="007E55AA"/>
    <w:rsid w:val="008056AE"/>
    <w:rsid w:val="00821657"/>
    <w:rsid w:val="008222D8"/>
    <w:rsid w:val="00825A66"/>
    <w:rsid w:val="00827421"/>
    <w:rsid w:val="00832671"/>
    <w:rsid w:val="008344B1"/>
    <w:rsid w:val="00840626"/>
    <w:rsid w:val="008500D3"/>
    <w:rsid w:val="00850DC9"/>
    <w:rsid w:val="00853902"/>
    <w:rsid w:val="00856A9D"/>
    <w:rsid w:val="00864D58"/>
    <w:rsid w:val="008655D9"/>
    <w:rsid w:val="008722B0"/>
    <w:rsid w:val="00895F6A"/>
    <w:rsid w:val="008A02BE"/>
    <w:rsid w:val="008A26EC"/>
    <w:rsid w:val="008A47AC"/>
    <w:rsid w:val="008C0CD1"/>
    <w:rsid w:val="008D165A"/>
    <w:rsid w:val="008D352A"/>
    <w:rsid w:val="008E2407"/>
    <w:rsid w:val="008E3CF8"/>
    <w:rsid w:val="008F0C11"/>
    <w:rsid w:val="008F2482"/>
    <w:rsid w:val="008F7637"/>
    <w:rsid w:val="00910F93"/>
    <w:rsid w:val="00922BB4"/>
    <w:rsid w:val="009276F8"/>
    <w:rsid w:val="009371DB"/>
    <w:rsid w:val="009427FA"/>
    <w:rsid w:val="00954835"/>
    <w:rsid w:val="0095601D"/>
    <w:rsid w:val="009567B5"/>
    <w:rsid w:val="00957A43"/>
    <w:rsid w:val="00963FCD"/>
    <w:rsid w:val="00974B95"/>
    <w:rsid w:val="00982D70"/>
    <w:rsid w:val="009863B8"/>
    <w:rsid w:val="00996C8C"/>
    <w:rsid w:val="009B08C1"/>
    <w:rsid w:val="009C0A08"/>
    <w:rsid w:val="009C6031"/>
    <w:rsid w:val="009D5E29"/>
    <w:rsid w:val="009E2967"/>
    <w:rsid w:val="00A02B8B"/>
    <w:rsid w:val="00A04107"/>
    <w:rsid w:val="00A058E6"/>
    <w:rsid w:val="00A125D2"/>
    <w:rsid w:val="00A14CB9"/>
    <w:rsid w:val="00A1525F"/>
    <w:rsid w:val="00A15C29"/>
    <w:rsid w:val="00A3155C"/>
    <w:rsid w:val="00A4474F"/>
    <w:rsid w:val="00A47BC9"/>
    <w:rsid w:val="00A5654B"/>
    <w:rsid w:val="00A6402F"/>
    <w:rsid w:val="00AA0B17"/>
    <w:rsid w:val="00AA230F"/>
    <w:rsid w:val="00AA391B"/>
    <w:rsid w:val="00AB0714"/>
    <w:rsid w:val="00AC00F1"/>
    <w:rsid w:val="00AD181B"/>
    <w:rsid w:val="00AF0267"/>
    <w:rsid w:val="00AF7285"/>
    <w:rsid w:val="00B02195"/>
    <w:rsid w:val="00B04B2E"/>
    <w:rsid w:val="00B069E0"/>
    <w:rsid w:val="00B22F90"/>
    <w:rsid w:val="00B23D30"/>
    <w:rsid w:val="00B26F94"/>
    <w:rsid w:val="00B35D5C"/>
    <w:rsid w:val="00B41605"/>
    <w:rsid w:val="00B425D2"/>
    <w:rsid w:val="00B55DED"/>
    <w:rsid w:val="00B579D5"/>
    <w:rsid w:val="00B60083"/>
    <w:rsid w:val="00B656C4"/>
    <w:rsid w:val="00B67D81"/>
    <w:rsid w:val="00B850D2"/>
    <w:rsid w:val="00B90E14"/>
    <w:rsid w:val="00BB002D"/>
    <w:rsid w:val="00BB06F8"/>
    <w:rsid w:val="00BB566B"/>
    <w:rsid w:val="00C00483"/>
    <w:rsid w:val="00C00D94"/>
    <w:rsid w:val="00C01E47"/>
    <w:rsid w:val="00C07317"/>
    <w:rsid w:val="00C141D4"/>
    <w:rsid w:val="00C14BEB"/>
    <w:rsid w:val="00C22281"/>
    <w:rsid w:val="00C32F04"/>
    <w:rsid w:val="00C352C7"/>
    <w:rsid w:val="00C454CA"/>
    <w:rsid w:val="00C5499B"/>
    <w:rsid w:val="00C6726A"/>
    <w:rsid w:val="00C7399E"/>
    <w:rsid w:val="00C936BE"/>
    <w:rsid w:val="00C94848"/>
    <w:rsid w:val="00CA01BF"/>
    <w:rsid w:val="00CB20E5"/>
    <w:rsid w:val="00CB4E4F"/>
    <w:rsid w:val="00CC1F30"/>
    <w:rsid w:val="00CC54DC"/>
    <w:rsid w:val="00CE41C7"/>
    <w:rsid w:val="00CE6B83"/>
    <w:rsid w:val="00CE77B6"/>
    <w:rsid w:val="00CF2864"/>
    <w:rsid w:val="00D207E1"/>
    <w:rsid w:val="00D313BE"/>
    <w:rsid w:val="00D314BF"/>
    <w:rsid w:val="00D425B5"/>
    <w:rsid w:val="00D57514"/>
    <w:rsid w:val="00D852B9"/>
    <w:rsid w:val="00D9383C"/>
    <w:rsid w:val="00DA0484"/>
    <w:rsid w:val="00DA15EC"/>
    <w:rsid w:val="00DB1417"/>
    <w:rsid w:val="00DB5EF5"/>
    <w:rsid w:val="00DC0D1D"/>
    <w:rsid w:val="00DC4268"/>
    <w:rsid w:val="00DC4866"/>
    <w:rsid w:val="00DC7806"/>
    <w:rsid w:val="00DD1BC8"/>
    <w:rsid w:val="00E052C0"/>
    <w:rsid w:val="00E06AF0"/>
    <w:rsid w:val="00E11C79"/>
    <w:rsid w:val="00E1484F"/>
    <w:rsid w:val="00E16579"/>
    <w:rsid w:val="00E369CE"/>
    <w:rsid w:val="00E37EBF"/>
    <w:rsid w:val="00E45CB4"/>
    <w:rsid w:val="00E56576"/>
    <w:rsid w:val="00E842B7"/>
    <w:rsid w:val="00E9070E"/>
    <w:rsid w:val="00E96109"/>
    <w:rsid w:val="00E973F2"/>
    <w:rsid w:val="00EA68E1"/>
    <w:rsid w:val="00EB4455"/>
    <w:rsid w:val="00EB5397"/>
    <w:rsid w:val="00EC0CD4"/>
    <w:rsid w:val="00EC4E68"/>
    <w:rsid w:val="00ED24DA"/>
    <w:rsid w:val="00ED46F0"/>
    <w:rsid w:val="00ED7B57"/>
    <w:rsid w:val="00EF6E2C"/>
    <w:rsid w:val="00EF7378"/>
    <w:rsid w:val="00F01BBB"/>
    <w:rsid w:val="00F13827"/>
    <w:rsid w:val="00F27EB7"/>
    <w:rsid w:val="00F32C9B"/>
    <w:rsid w:val="00F47EFA"/>
    <w:rsid w:val="00F52484"/>
    <w:rsid w:val="00F74B24"/>
    <w:rsid w:val="00F94491"/>
    <w:rsid w:val="00F95EE2"/>
    <w:rsid w:val="00FA0EF2"/>
    <w:rsid w:val="00FA7C9F"/>
    <w:rsid w:val="00FB0E0A"/>
    <w:rsid w:val="00FC0515"/>
    <w:rsid w:val="00FD72B4"/>
    <w:rsid w:val="00FE3B1F"/>
    <w:rsid w:val="00FE3C33"/>
    <w:rsid w:val="00FF25F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82B597"/>
  <w14:defaultImageDpi w14:val="0"/>
  <w15:docId w15:val="{899DBFB8-6355-4FDE-8C44-64AAA6AF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D6D"/>
    <w:pPr>
      <w:widowControl w:val="0"/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20D6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20D6D"/>
    <w:pPr>
      <w:spacing w:after="120"/>
    </w:pPr>
  </w:style>
  <w:style w:type="character" w:customStyle="1" w:styleId="SzvegtrzsChar">
    <w:name w:val="Szövegtörzs Char"/>
    <w:link w:val="Szvegtrzs"/>
    <w:uiPriority w:val="99"/>
    <w:locked/>
    <w:rsid w:val="00120D6D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120D6D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120D6D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120D6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120D6D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uiPriority w:val="99"/>
    <w:rsid w:val="00120D6D"/>
    <w:rPr>
      <w:rFonts w:cs="Times New Roman"/>
    </w:rPr>
  </w:style>
  <w:style w:type="paragraph" w:customStyle="1" w:styleId="Vilgoslista3jellszn1">
    <w:name w:val="Világos lista – 3. jelölőszín1"/>
    <w:hidden/>
    <w:uiPriority w:val="99"/>
    <w:semiHidden/>
    <w:rsid w:val="00060E2F"/>
    <w:rPr>
      <w:rFonts w:ascii="Times New Roman" w:hAnsi="Times New Roman" w:cs="Times New Roman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60E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60E2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1657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E16579"/>
    <w:rPr>
      <w:sz w:val="20"/>
      <w:szCs w:val="20"/>
    </w:rPr>
  </w:style>
  <w:style w:type="character" w:customStyle="1" w:styleId="JegyzetszvegChar">
    <w:name w:val="Jegyzetszöveg Char"/>
    <w:link w:val="Jegyzetszveg"/>
    <w:locked/>
    <w:rsid w:val="00E16579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1657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E16579"/>
    <w:rPr>
      <w:rFonts w:ascii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B0714"/>
    <w:rPr>
      <w:rFonts w:ascii="Times New Roman" w:hAnsi="Times New Roman" w:cs="Times New Roman"/>
      <w:sz w:val="24"/>
      <w:szCs w:val="24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6235"/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6235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ussl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15794</Characters>
  <Application>Microsoft Office Word</Application>
  <DocSecurity>0</DocSecurity>
  <Lines>131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BETEGTÁJÉKOZTATÓ: INFORMÁCIÓK A FELHASZNÁLÓ SZÁMÁRA</vt:lpstr>
      <vt:lpstr>BETEGTÁJÉKOZTATÓ: INFORMÁCIÓK A FELHASZNÁLÓ SZÁMÁRA</vt:lpstr>
    </vt:vector>
  </TitlesOfParts>
  <Company/>
  <LinksUpToDate>false</LinksUpToDate>
  <CharactersWithSpaces>17942</CharactersWithSpaces>
  <SharedDoc>false</SharedDoc>
  <HLinks>
    <vt:vector size="12" baseType="variant">
      <vt:variant>
        <vt:i4>8192075</vt:i4>
      </vt:variant>
      <vt:variant>
        <vt:i4>3</vt:i4>
      </vt:variant>
      <vt:variant>
        <vt:i4>0</vt:i4>
      </vt:variant>
      <vt:variant>
        <vt:i4>5</vt:i4>
      </vt:variant>
      <vt:variant>
        <vt:lpwstr>mailto:info@kreussler.com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BETEGTÁJÉKOZTATÓ: INFORMÁCIÓK A FELHASZNÁLÓ SZÁMÁRA</dc:title>
  <dc:creator>Zoltán</dc:creator>
  <cp:lastModifiedBy>OGYI 49.1</cp:lastModifiedBy>
  <cp:revision>4</cp:revision>
  <cp:lastPrinted>2016-03-09T15:45:00Z</cp:lastPrinted>
  <dcterms:created xsi:type="dcterms:W3CDTF">2018-11-08T07:14:00Z</dcterms:created>
  <dcterms:modified xsi:type="dcterms:W3CDTF">2018-11-08T07:25:00Z</dcterms:modified>
</cp:coreProperties>
</file>