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486" w:rsidRPr="00CF2D1B" w:rsidRDefault="00773486" w:rsidP="003F6F2D">
      <w:pPr>
        <w:pStyle w:val="Cm"/>
        <w:rPr>
          <w:szCs w:val="22"/>
        </w:rPr>
      </w:pPr>
      <w:bookmarkStart w:id="0" w:name="_GoBack"/>
      <w:bookmarkEnd w:id="0"/>
      <w:r w:rsidRPr="00CF2D1B">
        <w:rPr>
          <w:szCs w:val="22"/>
        </w:rPr>
        <w:t>Betegtájékoztató: Információk a felhasználó számára</w:t>
      </w:r>
    </w:p>
    <w:p w:rsidR="002A5D31" w:rsidRPr="00CF2D1B" w:rsidRDefault="002A5D31" w:rsidP="003F6F2D">
      <w:pPr>
        <w:spacing w:line="240" w:lineRule="auto"/>
        <w:jc w:val="center"/>
        <w:rPr>
          <w:b/>
          <w:bCs/>
        </w:rPr>
      </w:pPr>
    </w:p>
    <w:p w:rsidR="002A5D31" w:rsidRPr="00CF2D1B" w:rsidRDefault="00573862" w:rsidP="003F6F2D">
      <w:pPr>
        <w:numPr>
          <w:ilvl w:val="12"/>
          <w:numId w:val="0"/>
        </w:numPr>
        <w:spacing w:line="240" w:lineRule="auto"/>
        <w:jc w:val="center"/>
        <w:rPr>
          <w:b/>
          <w:bCs/>
        </w:rPr>
      </w:pPr>
      <w:r w:rsidRPr="00CF2D1B">
        <w:rPr>
          <w:b/>
          <w:bCs/>
        </w:rPr>
        <w:t xml:space="preserve">Hegrimarin </w:t>
      </w:r>
      <w:r w:rsidR="006B1396" w:rsidRPr="00CF2D1B">
        <w:rPr>
          <w:b/>
          <w:bCs/>
        </w:rPr>
        <w:t xml:space="preserve">kemény </w:t>
      </w:r>
      <w:r w:rsidRPr="00CF2D1B">
        <w:rPr>
          <w:b/>
          <w:bCs/>
        </w:rPr>
        <w:t>kapszula</w:t>
      </w:r>
    </w:p>
    <w:p w:rsidR="002A5D31" w:rsidRPr="00CF2D1B" w:rsidRDefault="006B1396" w:rsidP="003F6F2D">
      <w:pPr>
        <w:numPr>
          <w:ilvl w:val="12"/>
          <w:numId w:val="0"/>
        </w:numPr>
        <w:spacing w:line="240" w:lineRule="auto"/>
        <w:jc w:val="center"/>
      </w:pPr>
      <w:r w:rsidRPr="00CF2D1B">
        <w:t>máriatövis termésének kivonata</w:t>
      </w:r>
    </w:p>
    <w:p w:rsidR="002A5D31" w:rsidRPr="00CF2D1B" w:rsidRDefault="002A5D31" w:rsidP="003F6F2D">
      <w:pPr>
        <w:spacing w:line="240" w:lineRule="auto"/>
        <w:jc w:val="center"/>
        <w:rPr>
          <w:b/>
          <w:bCs/>
        </w:rPr>
      </w:pPr>
    </w:p>
    <w:p w:rsidR="001D7959" w:rsidRPr="00CF2D1B" w:rsidRDefault="001D7959" w:rsidP="003F6F2D">
      <w:pPr>
        <w:spacing w:line="240" w:lineRule="auto"/>
        <w:jc w:val="center"/>
        <w:rPr>
          <w:b/>
          <w:bCs/>
        </w:rPr>
      </w:pPr>
    </w:p>
    <w:p w:rsidR="00CF2D1B" w:rsidRPr="00F139A6" w:rsidRDefault="00CF2D1B" w:rsidP="003F6F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</w:rPr>
      </w:pPr>
      <w:r w:rsidRPr="00F139A6">
        <w:rPr>
          <w:b/>
        </w:rPr>
        <w:t>Mielőtt elkezdi alkalmazni ezt a gyógyszert, olvassa el figyelmesen az alábbi betegtájékoztatót, me</w:t>
      </w:r>
      <w:r>
        <w:rPr>
          <w:b/>
        </w:rPr>
        <w:t>rt</w:t>
      </w:r>
      <w:r w:rsidRPr="00F139A6">
        <w:rPr>
          <w:b/>
        </w:rPr>
        <w:t xml:space="preserve"> az Ön számára fontos információkat tartalmaz.</w:t>
      </w:r>
    </w:p>
    <w:p w:rsidR="00CF2D1B" w:rsidRPr="00F139A6" w:rsidRDefault="00CF2D1B" w:rsidP="003F6F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F139A6">
        <w:t>Ezt a gyógyszert mindig pontosan a betegtájéko</w:t>
      </w:r>
      <w:r>
        <w:t>z</w:t>
      </w:r>
      <w:r w:rsidRPr="00F139A6">
        <w:t xml:space="preserve">tatóban leírtaknak, vagy az Ön kezelőorvosa, gyógyszerésze vagy a </w:t>
      </w:r>
      <w:r>
        <w:t xml:space="preserve">gondozását végző egészségügyi szakember </w:t>
      </w:r>
      <w:r w:rsidRPr="00F139A6">
        <w:t>által elmondottaknak megfelelően alkalmazza.</w:t>
      </w:r>
    </w:p>
    <w:p w:rsidR="00CF2D1B" w:rsidRPr="00F139A6" w:rsidRDefault="00CF2D1B" w:rsidP="003F6F2D">
      <w:pPr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</w:pPr>
      <w:r w:rsidRPr="00F139A6">
        <w:t>Tartsa meg a betegtájékoztatót, mert a benne szereplő információkra a későbbiekben is szüksége lehet.</w:t>
      </w:r>
    </w:p>
    <w:p w:rsidR="00CF2D1B" w:rsidRPr="00F139A6" w:rsidRDefault="00CF2D1B" w:rsidP="003F6F2D">
      <w:pPr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240" w:lineRule="auto"/>
        <w:ind w:left="567" w:hanging="567"/>
      </w:pPr>
      <w:r w:rsidRPr="00F139A6">
        <w:t>További információkért vagy tanácsért forduljon gyógyszerészéhez.</w:t>
      </w:r>
    </w:p>
    <w:p w:rsidR="00CF2D1B" w:rsidRPr="00F139A6" w:rsidRDefault="00CF2D1B" w:rsidP="003F6F2D">
      <w:pPr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240" w:lineRule="auto"/>
        <w:ind w:left="567" w:hanging="567"/>
      </w:pPr>
      <w:r w:rsidRPr="00F139A6">
        <w:t>Ha Önnél bármilyen mellékhatás jelentkezik, tájékoztassa kezelőorvosát, vagy gyógyszerészét. Ez a betegtájékoztatóban fel nem sorolt bármely lehetséges mellékhatásra is vonatkozik.</w:t>
      </w:r>
      <w:r>
        <w:t xml:space="preserve"> </w:t>
      </w:r>
      <w:r w:rsidRPr="00D635CB">
        <w:t>Lásd 4. pont</w:t>
      </w:r>
      <w:r>
        <w:t>.</w:t>
      </w:r>
    </w:p>
    <w:p w:rsidR="00CF2D1B" w:rsidRPr="00F139A6" w:rsidRDefault="00CF2D1B" w:rsidP="003F6F2D">
      <w:pPr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240" w:lineRule="auto"/>
        <w:ind w:left="567" w:hanging="567"/>
      </w:pPr>
      <w:r w:rsidRPr="00F139A6">
        <w:t>Feltétlenül tájékoztassa kezelőorvosát, ha tünetei nem enyhülnek, vagy éppen súlyosbodnak.</w:t>
      </w:r>
    </w:p>
    <w:p w:rsidR="001D7959" w:rsidRPr="00CF2D1B" w:rsidRDefault="001D7959" w:rsidP="003F6F2D">
      <w:pPr>
        <w:spacing w:line="240" w:lineRule="auto"/>
        <w:ind w:right="-2"/>
      </w:pPr>
    </w:p>
    <w:p w:rsidR="002A5D31" w:rsidRPr="00CF2D1B" w:rsidRDefault="002A5D31" w:rsidP="003F6F2D">
      <w:pPr>
        <w:spacing w:line="240" w:lineRule="auto"/>
        <w:ind w:right="-2"/>
        <w:rPr>
          <w:b/>
          <w:bCs/>
        </w:rPr>
      </w:pPr>
      <w:r w:rsidRPr="00CF2D1B">
        <w:rPr>
          <w:b/>
          <w:bCs/>
        </w:rPr>
        <w:t>A betegtájékoztató tartalma:</w:t>
      </w:r>
    </w:p>
    <w:p w:rsidR="002A5D31" w:rsidRPr="00CF2D1B" w:rsidRDefault="002A5D31" w:rsidP="003F6F2D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</w:pPr>
      <w:r w:rsidRPr="00CF2D1B">
        <w:t>Milyen típusú gyógyszer a</w:t>
      </w:r>
      <w:r w:rsidR="0088670A" w:rsidRPr="00CF2D1B">
        <w:t xml:space="preserve"> Hegrimarin kapszula </w:t>
      </w:r>
      <w:r w:rsidRPr="00CF2D1B">
        <w:t>és milyen betegségek esetén alkalmazható?</w:t>
      </w:r>
    </w:p>
    <w:p w:rsidR="002A5D31" w:rsidRPr="00CF2D1B" w:rsidRDefault="002A5D31" w:rsidP="003F6F2D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</w:pPr>
      <w:r w:rsidRPr="00CF2D1B">
        <w:t>Tudnivalók a</w:t>
      </w:r>
      <w:r w:rsidR="0088670A" w:rsidRPr="00CF2D1B">
        <w:t xml:space="preserve"> Hegrimarin kapszula </w:t>
      </w:r>
      <w:r w:rsidRPr="00CF2D1B">
        <w:t>szedése előtt</w:t>
      </w:r>
    </w:p>
    <w:p w:rsidR="002A5D31" w:rsidRPr="00CF2D1B" w:rsidRDefault="002A5D31" w:rsidP="003F6F2D">
      <w:pPr>
        <w:spacing w:line="240" w:lineRule="auto"/>
        <w:ind w:left="567" w:right="-29" w:hanging="567"/>
      </w:pPr>
      <w:r w:rsidRPr="00CF2D1B">
        <w:t>3.</w:t>
      </w:r>
      <w:r w:rsidRPr="00CF2D1B">
        <w:tab/>
        <w:t xml:space="preserve">Hogyan kell szedni </w:t>
      </w:r>
      <w:r w:rsidR="0088670A" w:rsidRPr="00CF2D1B">
        <w:t>a Hegrimarin kapszulát</w:t>
      </w:r>
      <w:r w:rsidRPr="00CF2D1B">
        <w:t>?</w:t>
      </w:r>
    </w:p>
    <w:p w:rsidR="002A5D31" w:rsidRPr="00CF2D1B" w:rsidRDefault="002A5D31" w:rsidP="003F6F2D">
      <w:pPr>
        <w:spacing w:line="240" w:lineRule="auto"/>
        <w:ind w:left="567" w:right="-29" w:hanging="567"/>
      </w:pPr>
      <w:r w:rsidRPr="00CF2D1B">
        <w:t>4.</w:t>
      </w:r>
      <w:r w:rsidRPr="00CF2D1B">
        <w:tab/>
        <w:t>Lehetséges mellékhatások</w:t>
      </w:r>
    </w:p>
    <w:p w:rsidR="002A5D31" w:rsidRPr="00CF2D1B" w:rsidRDefault="002A5D31" w:rsidP="003F6F2D">
      <w:pPr>
        <w:spacing w:line="240" w:lineRule="auto"/>
        <w:ind w:left="567" w:right="-29" w:hanging="567"/>
      </w:pPr>
      <w:r w:rsidRPr="00CF2D1B">
        <w:t>5</w:t>
      </w:r>
      <w:r w:rsidR="00D3049F" w:rsidRPr="00CF2D1B">
        <w:t>.</w:t>
      </w:r>
      <w:r w:rsidRPr="00CF2D1B">
        <w:tab/>
        <w:t>Hogyan kell a</w:t>
      </w:r>
      <w:r w:rsidR="0088670A" w:rsidRPr="00CF2D1B">
        <w:t xml:space="preserve"> Hegrimarin kapszulát</w:t>
      </w:r>
      <w:r w:rsidRPr="00CF2D1B">
        <w:t xml:space="preserve"> tárolni?</w:t>
      </w:r>
    </w:p>
    <w:p w:rsidR="002A5D31" w:rsidRPr="00CF2D1B" w:rsidRDefault="002A5D31" w:rsidP="003F6F2D">
      <w:pPr>
        <w:spacing w:line="240" w:lineRule="auto"/>
        <w:ind w:left="567" w:right="-29" w:hanging="567"/>
      </w:pPr>
      <w:r w:rsidRPr="00CF2D1B">
        <w:t>6.</w:t>
      </w:r>
      <w:r w:rsidRPr="00CF2D1B">
        <w:tab/>
      </w:r>
      <w:r w:rsidR="00D3049F" w:rsidRPr="00CF2D1B">
        <w:t>A csomagolás tartalma és egyéb információk</w:t>
      </w:r>
    </w:p>
    <w:p w:rsidR="002A5D31" w:rsidRPr="00CF2D1B" w:rsidRDefault="002A5D31" w:rsidP="003F6F2D">
      <w:pPr>
        <w:spacing w:line="240" w:lineRule="auto"/>
        <w:ind w:right="-2"/>
      </w:pPr>
    </w:p>
    <w:p w:rsidR="002A5D31" w:rsidRPr="00CF2D1B" w:rsidRDefault="002A5D31" w:rsidP="003F6F2D">
      <w:pPr>
        <w:spacing w:line="240" w:lineRule="auto"/>
      </w:pPr>
    </w:p>
    <w:p w:rsidR="00D3049F" w:rsidRPr="00CF2D1B" w:rsidRDefault="00D3049F" w:rsidP="003F6F2D">
      <w:pPr>
        <w:numPr>
          <w:ilvl w:val="1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right="-29" w:hanging="567"/>
        <w:rPr>
          <w:b/>
        </w:rPr>
      </w:pPr>
      <w:r w:rsidRPr="00CF2D1B">
        <w:rPr>
          <w:b/>
        </w:rPr>
        <w:t>Milyen típusú gyógyszer a Hegrimarin kapszula és milyen betegségek esetén alkalmazható?</w:t>
      </w:r>
    </w:p>
    <w:p w:rsidR="002A5D31" w:rsidRPr="00CF2D1B" w:rsidRDefault="002A5D31" w:rsidP="003F6F2D">
      <w:pPr>
        <w:spacing w:line="240" w:lineRule="auto"/>
        <w:ind w:right="-2"/>
      </w:pPr>
    </w:p>
    <w:p w:rsidR="006B1396" w:rsidRPr="00CF2D1B" w:rsidRDefault="006B1396" w:rsidP="003F6F2D">
      <w:pPr>
        <w:spacing w:line="240" w:lineRule="auto"/>
      </w:pPr>
      <w:r w:rsidRPr="00CF2D1B">
        <w:t>A Hegrimarin kapszula egy növényi hatóanyagot tartalmazó, a máj terápiáját célzó gyógyszer.</w:t>
      </w:r>
    </w:p>
    <w:p w:rsidR="00DD0F08" w:rsidRPr="00CF2D1B" w:rsidRDefault="006B1396" w:rsidP="003F6F2D">
      <w:pPr>
        <w:spacing w:line="240" w:lineRule="auto"/>
      </w:pPr>
      <w:r w:rsidRPr="00CF2D1B">
        <w:t>A Hegrimarin kapszulát toxikus májkárosodás, krónikus májgyulladás és ún. májcirrózis</w:t>
      </w:r>
      <w:r w:rsidR="00C352B5" w:rsidRPr="00CF2D1B">
        <w:t xml:space="preserve"> (májzsugorodás)</w:t>
      </w:r>
      <w:r w:rsidRPr="00CF2D1B">
        <w:t xml:space="preserve"> kiegészítő terápiájában alkalmazzák.</w:t>
      </w:r>
      <w:r w:rsidR="00DD0F08" w:rsidRPr="00CF2D1B">
        <w:t xml:space="preserve"> Ez a gyógyszerkészítmény nem akut mérgezések kezelésére szolgál.</w:t>
      </w:r>
    </w:p>
    <w:p w:rsidR="006B1396" w:rsidRPr="00CF2D1B" w:rsidRDefault="006B1396" w:rsidP="003F6F2D">
      <w:pPr>
        <w:spacing w:line="240" w:lineRule="auto"/>
      </w:pPr>
    </w:p>
    <w:p w:rsidR="002A5D31" w:rsidRPr="00CF2D1B" w:rsidRDefault="002A5D31" w:rsidP="003F6F2D">
      <w:pPr>
        <w:spacing w:line="240" w:lineRule="auto"/>
        <w:ind w:right="-2"/>
        <w:rPr>
          <w:b/>
          <w:bCs/>
        </w:rPr>
      </w:pPr>
    </w:p>
    <w:p w:rsidR="002A5D31" w:rsidRPr="00CF2D1B" w:rsidRDefault="002A5D31" w:rsidP="003F6F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right="-2" w:hanging="567"/>
        <w:rPr>
          <w:b/>
          <w:bCs/>
        </w:rPr>
      </w:pPr>
      <w:r w:rsidRPr="00CF2D1B">
        <w:rPr>
          <w:b/>
          <w:bCs/>
        </w:rPr>
        <w:t>2.</w:t>
      </w:r>
      <w:r w:rsidRPr="00CF2D1B">
        <w:rPr>
          <w:b/>
          <w:bCs/>
        </w:rPr>
        <w:tab/>
      </w:r>
      <w:r w:rsidR="00D3049F" w:rsidRPr="00CF2D1B">
        <w:rPr>
          <w:b/>
          <w:bCs/>
        </w:rPr>
        <w:t>Tudnivalók a Hegrimarin kapszula szedése előtt</w:t>
      </w:r>
    </w:p>
    <w:p w:rsidR="002A5D31" w:rsidRPr="00CF2D1B" w:rsidRDefault="002A5D31" w:rsidP="003F6F2D">
      <w:pPr>
        <w:spacing w:line="240" w:lineRule="auto"/>
      </w:pPr>
    </w:p>
    <w:p w:rsidR="001D7959" w:rsidRPr="00CF2D1B" w:rsidRDefault="002A5D31" w:rsidP="003F6F2D">
      <w:pPr>
        <w:spacing w:line="240" w:lineRule="auto"/>
        <w:rPr>
          <w:b/>
          <w:bCs/>
        </w:rPr>
      </w:pPr>
      <w:r w:rsidRPr="00CF2D1B">
        <w:rPr>
          <w:b/>
          <w:bCs/>
        </w:rPr>
        <w:t xml:space="preserve">Ne szedje </w:t>
      </w:r>
      <w:r w:rsidR="005B463D" w:rsidRPr="00CF2D1B">
        <w:rPr>
          <w:b/>
          <w:bCs/>
        </w:rPr>
        <w:t>Hegrimarin kapszulát,</w:t>
      </w:r>
    </w:p>
    <w:p w:rsidR="002A5D31" w:rsidRPr="00CF2D1B" w:rsidRDefault="005B463D" w:rsidP="003F6F2D">
      <w:pPr>
        <w:numPr>
          <w:ilvl w:val="0"/>
          <w:numId w:val="8"/>
        </w:numPr>
        <w:spacing w:line="240" w:lineRule="auto"/>
        <w:ind w:left="360" w:hanging="360"/>
      </w:pPr>
      <w:r w:rsidRPr="00CF2D1B">
        <w:t xml:space="preserve">ha </w:t>
      </w:r>
      <w:r w:rsidR="005D1291">
        <w:t>allergiás</w:t>
      </w:r>
      <w:r w:rsidR="005D1291" w:rsidRPr="00CF2D1B">
        <w:t xml:space="preserve"> </w:t>
      </w:r>
      <w:r w:rsidR="002A5D31" w:rsidRPr="00CF2D1B">
        <w:t xml:space="preserve">a </w:t>
      </w:r>
      <w:r w:rsidRPr="00CF2D1B">
        <w:t>máriatövis kivontra vagy a</w:t>
      </w:r>
      <w:r w:rsidR="005C4B57" w:rsidRPr="00CF2D1B">
        <w:t xml:space="preserve"> </w:t>
      </w:r>
      <w:r w:rsidRPr="00CF2D1B">
        <w:t xml:space="preserve">Hegrimarin kapszula </w:t>
      </w:r>
      <w:r w:rsidR="00CF2D1B" w:rsidRPr="00F139A6">
        <w:t xml:space="preserve">(6. pontban felsorolt) </w:t>
      </w:r>
      <w:r w:rsidRPr="00CF2D1B">
        <w:t>egyéb összetevőjére.</w:t>
      </w:r>
    </w:p>
    <w:p w:rsidR="002C6066" w:rsidRPr="00CF2D1B" w:rsidRDefault="002C6066" w:rsidP="003F6F2D">
      <w:pPr>
        <w:numPr>
          <w:ilvl w:val="0"/>
          <w:numId w:val="8"/>
        </w:numPr>
        <w:spacing w:line="240" w:lineRule="auto"/>
        <w:ind w:left="360" w:hanging="360"/>
      </w:pPr>
      <w:r w:rsidRPr="00CF2D1B">
        <w:t>terhesség esetén</w:t>
      </w:r>
      <w:r w:rsidR="00D12C71" w:rsidRPr="00CF2D1B">
        <w:t>.</w:t>
      </w:r>
    </w:p>
    <w:p w:rsidR="002C6066" w:rsidRPr="00CF2D1B" w:rsidRDefault="002C6066" w:rsidP="003F6F2D">
      <w:pPr>
        <w:numPr>
          <w:ilvl w:val="0"/>
          <w:numId w:val="8"/>
        </w:numPr>
        <w:spacing w:line="240" w:lineRule="auto"/>
        <w:ind w:left="360" w:hanging="360"/>
      </w:pPr>
      <w:r w:rsidRPr="00CF2D1B">
        <w:t>akut mérgezések al</w:t>
      </w:r>
      <w:r w:rsidR="00EA77AF" w:rsidRPr="00CF2D1B">
        <w:t>ka</w:t>
      </w:r>
      <w:r w:rsidRPr="00CF2D1B">
        <w:t>lmával</w:t>
      </w:r>
      <w:r w:rsidR="00D12C71" w:rsidRPr="00CF2D1B">
        <w:t>.</w:t>
      </w:r>
    </w:p>
    <w:p w:rsidR="002A5D31" w:rsidRPr="00CF2D1B" w:rsidRDefault="002A5D31" w:rsidP="003F6F2D">
      <w:pPr>
        <w:spacing w:line="240" w:lineRule="auto"/>
      </w:pPr>
    </w:p>
    <w:p w:rsidR="00CF2D1B" w:rsidRDefault="00CF2D1B" w:rsidP="003F6F2D">
      <w:pPr>
        <w:pStyle w:val="Standard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rPr>
          <w:b/>
          <w:sz w:val="22"/>
          <w:szCs w:val="22"/>
          <w:lang w:val="hu-HU"/>
        </w:rPr>
      </w:pPr>
      <w:r w:rsidRPr="00F139A6">
        <w:rPr>
          <w:b/>
          <w:sz w:val="22"/>
          <w:szCs w:val="22"/>
          <w:lang w:val="hu-HU"/>
        </w:rPr>
        <w:t>Figyelmeztetések és óvintézkedések</w:t>
      </w:r>
    </w:p>
    <w:p w:rsidR="00CF2D1B" w:rsidRDefault="00CF2D1B" w:rsidP="003F6F2D">
      <w:pPr>
        <w:spacing w:line="240" w:lineRule="auto"/>
        <w:ind w:right="-2"/>
      </w:pPr>
      <w:r>
        <w:t xml:space="preserve">A </w:t>
      </w:r>
      <w:r w:rsidRPr="00CF2D1B">
        <w:t>Hegrimarin kapszula bevétele előtt feltétlenül beszéljen kezelőorvosával</w:t>
      </w:r>
      <w:r>
        <w:t>:</w:t>
      </w:r>
    </w:p>
    <w:p w:rsidR="00767DFA" w:rsidRPr="00CF2D1B" w:rsidRDefault="00F732F4" w:rsidP="003F6F2D">
      <w:pPr>
        <w:numPr>
          <w:ilvl w:val="0"/>
          <w:numId w:val="8"/>
        </w:numPr>
        <w:spacing w:line="240" w:lineRule="auto"/>
        <w:ind w:right="-2"/>
      </w:pPr>
      <w:r w:rsidRPr="00CF2D1B">
        <w:t xml:space="preserve">ha Ön valamilyen </w:t>
      </w:r>
      <w:r w:rsidR="000E3468" w:rsidRPr="00CF2D1B">
        <w:t xml:space="preserve">éppen zajló </w:t>
      </w:r>
      <w:r w:rsidRPr="00CF2D1B">
        <w:t>májbetegségben szenved, vagy a közelmúltban májbetegsége volt.</w:t>
      </w:r>
    </w:p>
    <w:p w:rsidR="00767DFA" w:rsidRPr="00CF2D1B" w:rsidRDefault="00767DFA" w:rsidP="003F6F2D">
      <w:pPr>
        <w:spacing w:line="240" w:lineRule="auto"/>
        <w:ind w:right="-2"/>
      </w:pPr>
    </w:p>
    <w:p w:rsidR="00F732F4" w:rsidRDefault="00767DFA" w:rsidP="003F6F2D">
      <w:pPr>
        <w:spacing w:line="240" w:lineRule="auto"/>
      </w:pPr>
      <w:r w:rsidRPr="00CF2D1B">
        <w:t>A gyógyszer szedése mellett egyéb más májkárosító hatásokat is ker</w:t>
      </w:r>
      <w:r w:rsidR="00925DA7">
        <w:t>ü</w:t>
      </w:r>
      <w:r w:rsidRPr="00CF2D1B">
        <w:t>lni kell (pl.</w:t>
      </w:r>
      <w:r w:rsidR="00925DA7">
        <w:t xml:space="preserve"> </w:t>
      </w:r>
      <w:r w:rsidRPr="00CF2D1B">
        <w:t>alkohol)</w:t>
      </w:r>
      <w:r w:rsidR="00F732F4" w:rsidRPr="00CF2D1B">
        <w:t>.</w:t>
      </w:r>
    </w:p>
    <w:p w:rsidR="00767DFA" w:rsidRPr="00CF2D1B" w:rsidRDefault="00767DFA" w:rsidP="003F6F2D">
      <w:pPr>
        <w:spacing w:line="240" w:lineRule="auto"/>
      </w:pPr>
      <w:r w:rsidRPr="00CF2D1B">
        <w:t>Sárgaság felléptekor (sárgás bőrelszíneződés, a szemfehérjének a sárgasága) feltétlenül keresse fel orvosát.</w:t>
      </w:r>
    </w:p>
    <w:p w:rsidR="003D35B3" w:rsidRPr="00CF2D1B" w:rsidRDefault="003D35B3" w:rsidP="003F6F2D">
      <w:pPr>
        <w:spacing w:line="240" w:lineRule="auto"/>
        <w:ind w:right="-2"/>
      </w:pPr>
    </w:p>
    <w:p w:rsidR="003C78C2" w:rsidRPr="00CF2D1B" w:rsidRDefault="00925DA7" w:rsidP="003F6F2D">
      <w:pPr>
        <w:spacing w:line="240" w:lineRule="auto"/>
        <w:ind w:right="-2"/>
        <w:rPr>
          <w:b/>
          <w:bCs/>
        </w:rPr>
      </w:pPr>
      <w:r w:rsidRPr="00F139A6">
        <w:rPr>
          <w:b/>
        </w:rPr>
        <w:t xml:space="preserve">Egyéb gyógyszerek és a </w:t>
      </w:r>
      <w:r w:rsidRPr="00925DA7">
        <w:rPr>
          <w:b/>
        </w:rPr>
        <w:t xml:space="preserve">Hegrimarin kapszula </w:t>
      </w:r>
    </w:p>
    <w:p w:rsidR="002A5D31" w:rsidRPr="00CF2D1B" w:rsidRDefault="003D35B3" w:rsidP="003F6F2D">
      <w:pPr>
        <w:spacing w:line="240" w:lineRule="auto"/>
      </w:pPr>
      <w:r w:rsidRPr="00CF2D1B">
        <w:t xml:space="preserve">Azonos időben szedett gyógyszerek befolyásolhatják egymás hatékonyságát, amennyiben az a szokásosnál gyengébb, vagy erősebb lesz. Bár a Hegrimarin szedésekor ilyet nem tapasztaltak, </w:t>
      </w:r>
      <w:r w:rsidRPr="00CF2D1B">
        <w:lastRenderedPageBreak/>
        <w:t>f</w:t>
      </w:r>
      <w:r w:rsidR="002A5D31" w:rsidRPr="00CF2D1B">
        <w:t>eltétlenül tájékoztassa kezelőorvosát vagy gyógyszerészét a jelenleg vagy nemrégiben szedett egyéb gyógyszereiről, beleértve a vény nélkül kapható k</w:t>
      </w:r>
      <w:r w:rsidR="00434132" w:rsidRPr="00CF2D1B">
        <w:t>észítményeket is.</w:t>
      </w:r>
    </w:p>
    <w:p w:rsidR="00C512BE" w:rsidRPr="00CF2D1B" w:rsidRDefault="00C512BE" w:rsidP="003F6F2D">
      <w:pPr>
        <w:spacing w:line="240" w:lineRule="auto"/>
      </w:pPr>
    </w:p>
    <w:p w:rsidR="00C512BE" w:rsidRPr="00CF2D1B" w:rsidRDefault="00C512BE" w:rsidP="003F6F2D">
      <w:pPr>
        <w:spacing w:line="240" w:lineRule="auto"/>
      </w:pPr>
      <w:r w:rsidRPr="00CF2D1B">
        <w:t>A májfunkció Hegrimarin szedése hatására bekövetkezett javulásának köszönhetően az azonos időben bevett gyógyszerek anyagcseréje megváltozhat, ezért szükség lehet az adagolások módosítására.</w:t>
      </w:r>
    </w:p>
    <w:p w:rsidR="00C512BE" w:rsidRPr="00CF2D1B" w:rsidRDefault="00C512BE" w:rsidP="003F6F2D">
      <w:pPr>
        <w:spacing w:line="240" w:lineRule="auto"/>
      </w:pPr>
    </w:p>
    <w:p w:rsidR="00C512BE" w:rsidRPr="00CF2D1B" w:rsidRDefault="00C512BE" w:rsidP="003F6F2D">
      <w:pPr>
        <w:spacing w:line="240" w:lineRule="auto"/>
      </w:pPr>
      <w:r w:rsidRPr="00CF2D1B">
        <w:t xml:space="preserve">Amiodaron (szívritmuszavarban alkalmazott gyógyszer) és Hegrimarin együttes adásakor nem zárható ki az </w:t>
      </w:r>
      <w:r w:rsidR="005D1291">
        <w:t>a</w:t>
      </w:r>
      <w:r w:rsidRPr="00CF2D1B">
        <w:t>miodaron hatásának felerősödése.</w:t>
      </w:r>
    </w:p>
    <w:p w:rsidR="00C512BE" w:rsidRPr="00CF2D1B" w:rsidRDefault="00C512BE" w:rsidP="003F6F2D">
      <w:pPr>
        <w:spacing w:line="240" w:lineRule="auto"/>
      </w:pPr>
    </w:p>
    <w:p w:rsidR="0019192A" w:rsidRPr="00CF2D1B" w:rsidRDefault="0019192A" w:rsidP="003F6F2D">
      <w:pPr>
        <w:spacing w:line="240" w:lineRule="auto"/>
      </w:pPr>
      <w:r w:rsidRPr="00CF2D1B">
        <w:t>Fokozott óvatosság szükséges, ha vírus-ellenes gyógyszert (pl. indinavir) vagy metronidazol hatóanyagú antibiotikum készítményt szed.</w:t>
      </w:r>
    </w:p>
    <w:p w:rsidR="002A5D31" w:rsidRPr="00CF2D1B" w:rsidRDefault="002A5D31" w:rsidP="003F6F2D">
      <w:pPr>
        <w:spacing w:line="240" w:lineRule="auto"/>
        <w:ind w:right="-2"/>
      </w:pPr>
    </w:p>
    <w:p w:rsidR="002A5D31" w:rsidRPr="00CF2D1B" w:rsidRDefault="002A5D31" w:rsidP="003F6F2D">
      <w:pPr>
        <w:spacing w:line="240" w:lineRule="auto"/>
        <w:ind w:right="-2"/>
        <w:rPr>
          <w:b/>
          <w:bCs/>
        </w:rPr>
      </w:pPr>
      <w:r w:rsidRPr="00CF2D1B">
        <w:rPr>
          <w:b/>
          <w:bCs/>
        </w:rPr>
        <w:t>A</w:t>
      </w:r>
      <w:r w:rsidR="00434132" w:rsidRPr="00CF2D1B">
        <w:rPr>
          <w:b/>
          <w:bCs/>
        </w:rPr>
        <w:t xml:space="preserve"> Hegrimarin kapszula</w:t>
      </w:r>
      <w:r w:rsidRPr="00CF2D1B">
        <w:rPr>
          <w:b/>
          <w:bCs/>
        </w:rPr>
        <w:t xml:space="preserve"> egyidejű bevétele é</w:t>
      </w:r>
      <w:r w:rsidR="0045124A">
        <w:rPr>
          <w:b/>
          <w:bCs/>
        </w:rPr>
        <w:t xml:space="preserve">tellel, </w:t>
      </w:r>
      <w:r w:rsidRPr="00CF2D1B">
        <w:rPr>
          <w:b/>
          <w:bCs/>
        </w:rPr>
        <w:t>ital</w:t>
      </w:r>
      <w:r w:rsidR="0045124A">
        <w:rPr>
          <w:b/>
          <w:bCs/>
        </w:rPr>
        <w:t>lal és alkohollal</w:t>
      </w:r>
    </w:p>
    <w:p w:rsidR="002A5D31" w:rsidRPr="00CF2D1B" w:rsidRDefault="0019192A" w:rsidP="003F6F2D">
      <w:pPr>
        <w:spacing w:line="240" w:lineRule="auto"/>
        <w:ind w:right="-2"/>
      </w:pPr>
      <w:r w:rsidRPr="00CF2D1B">
        <w:t>A rendszeres alkohol fogyasztást kerülni kell. Egyéb k</w:t>
      </w:r>
      <w:r w:rsidR="00434132" w:rsidRPr="00CF2D1B">
        <w:t>orlátozás nem ismert</w:t>
      </w:r>
      <w:r w:rsidRPr="00CF2D1B">
        <w:t>.</w:t>
      </w:r>
    </w:p>
    <w:p w:rsidR="00434132" w:rsidRPr="00CF2D1B" w:rsidRDefault="00434132" w:rsidP="003F6F2D">
      <w:pPr>
        <w:spacing w:line="240" w:lineRule="auto"/>
        <w:ind w:right="-2"/>
      </w:pPr>
    </w:p>
    <w:p w:rsidR="002A5D31" w:rsidRPr="00CF2D1B" w:rsidRDefault="002A5D31" w:rsidP="003F6F2D">
      <w:pPr>
        <w:spacing w:line="240" w:lineRule="auto"/>
        <w:ind w:right="-2"/>
        <w:rPr>
          <w:b/>
          <w:bCs/>
        </w:rPr>
      </w:pPr>
      <w:r w:rsidRPr="00CF2D1B">
        <w:rPr>
          <w:b/>
          <w:bCs/>
        </w:rPr>
        <w:t>Terhesség és szoptatás</w:t>
      </w:r>
    </w:p>
    <w:p w:rsidR="0045124A" w:rsidRDefault="0045124A" w:rsidP="003F6F2D">
      <w:pPr>
        <w:spacing w:line="240" w:lineRule="auto"/>
      </w:pPr>
      <w:r w:rsidRPr="0045124A">
        <w:t>Ha Ön terhes vagy szoptat, illetve ha fennáll Önnél a terhesség lehetősége vagy gyermeket szeretne, a gyógyszer alkalmazása előtt beszéljen kezelőorvosával vagy gyógyszerészével.</w:t>
      </w:r>
    </w:p>
    <w:p w:rsidR="0045124A" w:rsidRDefault="0045124A" w:rsidP="003F6F2D">
      <w:pPr>
        <w:spacing w:line="240" w:lineRule="auto"/>
      </w:pPr>
      <w:r w:rsidRPr="0070424B">
        <w:t>A Hegrimarin kapszula terhesség alatt nem alkalmazható</w:t>
      </w:r>
      <w:r>
        <w:t>.</w:t>
      </w:r>
    </w:p>
    <w:p w:rsidR="00F02D58" w:rsidRPr="00CF2D1B" w:rsidRDefault="005B106D" w:rsidP="003F6F2D">
      <w:pPr>
        <w:spacing w:line="240" w:lineRule="auto"/>
      </w:pPr>
      <w:r w:rsidRPr="00CF2D1B">
        <w:t>Szoptatás alatt nem alkalmazható.</w:t>
      </w:r>
    </w:p>
    <w:p w:rsidR="002A5D31" w:rsidRPr="00CF2D1B" w:rsidRDefault="002A5D31" w:rsidP="003F6F2D">
      <w:pPr>
        <w:spacing w:line="240" w:lineRule="auto"/>
      </w:pPr>
    </w:p>
    <w:p w:rsidR="002A5D31" w:rsidRPr="00CF2D1B" w:rsidRDefault="002A5D31" w:rsidP="003F6F2D">
      <w:pPr>
        <w:spacing w:line="240" w:lineRule="auto"/>
        <w:ind w:right="-29"/>
        <w:rPr>
          <w:b/>
          <w:bCs/>
        </w:rPr>
      </w:pPr>
      <w:r w:rsidRPr="00CF2D1B">
        <w:rPr>
          <w:b/>
          <w:bCs/>
        </w:rPr>
        <w:t xml:space="preserve">A készítmény hatásai a gépjárművezetéshez és </w:t>
      </w:r>
      <w:r w:rsidR="0045124A">
        <w:rPr>
          <w:b/>
          <w:bCs/>
        </w:rPr>
        <w:t xml:space="preserve">a </w:t>
      </w:r>
      <w:r w:rsidRPr="00CF2D1B">
        <w:rPr>
          <w:b/>
          <w:bCs/>
        </w:rPr>
        <w:t>gépek kezeléséhez szükséges képességekre</w:t>
      </w:r>
    </w:p>
    <w:p w:rsidR="00434132" w:rsidRPr="00CF2D1B" w:rsidRDefault="00434132" w:rsidP="003F6F2D">
      <w:pPr>
        <w:spacing w:line="240" w:lineRule="auto"/>
      </w:pPr>
      <w:r w:rsidRPr="00CF2D1B">
        <w:t>A Hegrimarin kapszula a gépjárművezetéshez és gépek kezeléséhez szükséges képességeket nem befolyásolja</w:t>
      </w:r>
      <w:r w:rsidR="0019192A" w:rsidRPr="00CF2D1B">
        <w:t>.</w:t>
      </w:r>
    </w:p>
    <w:p w:rsidR="002A5D31" w:rsidRPr="00CF2D1B" w:rsidRDefault="002A5D31" w:rsidP="003F6F2D">
      <w:pPr>
        <w:spacing w:line="240" w:lineRule="auto"/>
        <w:ind w:right="-29"/>
      </w:pPr>
    </w:p>
    <w:p w:rsidR="002A5D31" w:rsidRPr="00CF2D1B" w:rsidRDefault="0045124A" w:rsidP="003F6F2D">
      <w:pPr>
        <w:spacing w:line="240" w:lineRule="auto"/>
        <w:ind w:right="-2"/>
        <w:rPr>
          <w:b/>
          <w:bCs/>
        </w:rPr>
      </w:pPr>
      <w:r>
        <w:rPr>
          <w:b/>
          <w:bCs/>
        </w:rPr>
        <w:t>A</w:t>
      </w:r>
      <w:r w:rsidR="002A5D31" w:rsidRPr="00CF2D1B">
        <w:rPr>
          <w:b/>
          <w:bCs/>
        </w:rPr>
        <w:t xml:space="preserve"> </w:t>
      </w:r>
      <w:r w:rsidR="008C13C9" w:rsidRPr="00CF2D1B">
        <w:rPr>
          <w:b/>
          <w:bCs/>
        </w:rPr>
        <w:t xml:space="preserve">Hegrimarin kapszula </w:t>
      </w:r>
      <w:r>
        <w:rPr>
          <w:b/>
          <w:bCs/>
        </w:rPr>
        <w:t>laktóz</w:t>
      </w:r>
      <w:r w:rsidR="0094782C">
        <w:rPr>
          <w:b/>
          <w:bCs/>
        </w:rPr>
        <w:t>-</w:t>
      </w:r>
      <w:r>
        <w:rPr>
          <w:b/>
          <w:bCs/>
        </w:rPr>
        <w:t>monohidrátot tartalmaz</w:t>
      </w:r>
    </w:p>
    <w:p w:rsidR="004C56DC" w:rsidRPr="00CF2D1B" w:rsidRDefault="004C56DC" w:rsidP="003F6F2D">
      <w:pPr>
        <w:spacing w:line="240" w:lineRule="auto"/>
      </w:pPr>
      <w:r w:rsidRPr="00CF2D1B">
        <w:t>A Hegrimarin kapszula 45</w:t>
      </w:r>
      <w:r w:rsidR="000E3468" w:rsidRPr="00CF2D1B">
        <w:t xml:space="preserve"> </w:t>
      </w:r>
      <w:r w:rsidRPr="00CF2D1B">
        <w:t>mg laktózt</w:t>
      </w:r>
      <w:r w:rsidR="000E3468" w:rsidRPr="00CF2D1B">
        <w:t xml:space="preserve"> (tejcukor)</w:t>
      </w:r>
      <w:r w:rsidRPr="00CF2D1B">
        <w:t xml:space="preserve"> tartalmaz kapszulánként, és a máriatövis kivonat is laktóz-monohidráttal készült.</w:t>
      </w:r>
    </w:p>
    <w:p w:rsidR="004C56DC" w:rsidRPr="00CF2D1B" w:rsidRDefault="004C56DC" w:rsidP="003F6F2D">
      <w:pPr>
        <w:spacing w:line="240" w:lineRule="auto"/>
      </w:pPr>
      <w:r w:rsidRPr="00CF2D1B">
        <w:t>Amennyiben kezelőorvosa korábban már figyelmeztette Önt, hogy bizonyos cukrokra érzékeny, keresse fel orvosát, mielőtt elkezdi szedni ezt a gyógyszert.</w:t>
      </w:r>
    </w:p>
    <w:p w:rsidR="00EB319D" w:rsidRPr="00CF2D1B" w:rsidRDefault="00EB319D" w:rsidP="003F6F2D">
      <w:pPr>
        <w:spacing w:line="240" w:lineRule="auto"/>
        <w:ind w:right="-2"/>
      </w:pPr>
    </w:p>
    <w:p w:rsidR="002A5D31" w:rsidRPr="00CF2D1B" w:rsidRDefault="002A5D31" w:rsidP="003F6F2D">
      <w:pPr>
        <w:spacing w:line="240" w:lineRule="auto"/>
        <w:ind w:right="-2"/>
      </w:pPr>
    </w:p>
    <w:p w:rsidR="002A5D31" w:rsidRPr="00CF2D1B" w:rsidRDefault="002A5D31" w:rsidP="003F6F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right="-29" w:hanging="567"/>
        <w:rPr>
          <w:b/>
          <w:bCs/>
        </w:rPr>
      </w:pPr>
      <w:r w:rsidRPr="00CF2D1B">
        <w:rPr>
          <w:b/>
          <w:bCs/>
        </w:rPr>
        <w:t>3.</w:t>
      </w:r>
      <w:r w:rsidRPr="00CF2D1B">
        <w:rPr>
          <w:b/>
          <w:bCs/>
        </w:rPr>
        <w:tab/>
      </w:r>
      <w:r w:rsidR="00D3049F" w:rsidRPr="00CF2D1B">
        <w:rPr>
          <w:b/>
          <w:bCs/>
        </w:rPr>
        <w:t>Hogyan kell szedni a Hegrimarin kapszulát?</w:t>
      </w:r>
    </w:p>
    <w:p w:rsidR="002A5D31" w:rsidRPr="00CF2D1B" w:rsidRDefault="002A5D31" w:rsidP="003F6F2D">
      <w:pPr>
        <w:spacing w:line="240" w:lineRule="auto"/>
        <w:ind w:left="567" w:right="-2" w:hanging="567"/>
      </w:pPr>
    </w:p>
    <w:p w:rsidR="00880739" w:rsidRPr="00CF2D1B" w:rsidRDefault="003F6F2D" w:rsidP="003F6F2D">
      <w:pPr>
        <w:pStyle w:val="Standard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rPr>
          <w:sz w:val="22"/>
          <w:szCs w:val="22"/>
          <w:lang w:val="hu-HU"/>
        </w:rPr>
      </w:pPr>
      <w:r w:rsidRPr="00F139A6">
        <w:rPr>
          <w:sz w:val="22"/>
          <w:szCs w:val="22"/>
          <w:lang w:val="hu-HU"/>
        </w:rPr>
        <w:t xml:space="preserve">A gyógyszert mindig pontosan a betegtájékoztatóban leírtaknak, vagy az Ön kezelőorvosa vagy gyógyszerésze által elmondottaknak megfelelően szedje. </w:t>
      </w:r>
      <w:r w:rsidR="002A5D31" w:rsidRPr="00CF2D1B">
        <w:rPr>
          <w:sz w:val="22"/>
          <w:szCs w:val="22"/>
          <w:lang w:val="hu-HU"/>
        </w:rPr>
        <w:t>Amennyiben nem biztos az adagolást illetően, kérdezze meg orvosát</w:t>
      </w:r>
      <w:r w:rsidR="00193390" w:rsidRPr="00CF2D1B">
        <w:rPr>
          <w:sz w:val="22"/>
          <w:szCs w:val="22"/>
          <w:lang w:val="hu-HU"/>
        </w:rPr>
        <w:t xml:space="preserve"> </w:t>
      </w:r>
      <w:r w:rsidR="002A5D31" w:rsidRPr="00CF2D1B">
        <w:rPr>
          <w:sz w:val="22"/>
          <w:szCs w:val="22"/>
          <w:lang w:val="hu-HU"/>
        </w:rPr>
        <w:t>vagy gyógyszerészét.</w:t>
      </w:r>
    </w:p>
    <w:p w:rsidR="00880739" w:rsidRPr="00CF2D1B" w:rsidRDefault="00880739" w:rsidP="003F6F2D">
      <w:pPr>
        <w:spacing w:line="240" w:lineRule="auto"/>
        <w:ind w:right="-2"/>
        <w:rPr>
          <w:b/>
          <w:bCs/>
        </w:rPr>
      </w:pPr>
    </w:p>
    <w:p w:rsidR="00880739" w:rsidRPr="00CF2D1B" w:rsidRDefault="00880739" w:rsidP="003F6F2D">
      <w:pPr>
        <w:spacing w:line="240" w:lineRule="auto"/>
        <w:ind w:right="-2"/>
        <w:rPr>
          <w:b/>
          <w:bCs/>
        </w:rPr>
      </w:pPr>
      <w:r w:rsidRPr="00CF2D1B">
        <w:rPr>
          <w:b/>
          <w:bCs/>
        </w:rPr>
        <w:t xml:space="preserve">A Hegrimarin kapszula </w:t>
      </w:r>
      <w:r w:rsidR="0045124A">
        <w:rPr>
          <w:b/>
          <w:bCs/>
        </w:rPr>
        <w:t>ajánlott</w:t>
      </w:r>
      <w:r w:rsidR="0045124A" w:rsidRPr="00CF2D1B">
        <w:rPr>
          <w:b/>
          <w:bCs/>
        </w:rPr>
        <w:t xml:space="preserve"> </w:t>
      </w:r>
      <w:r w:rsidRPr="00CF2D1B">
        <w:rPr>
          <w:b/>
          <w:bCs/>
        </w:rPr>
        <w:t>adagja</w:t>
      </w:r>
    </w:p>
    <w:p w:rsidR="002A5D31" w:rsidRPr="00CF2D1B" w:rsidRDefault="00193390" w:rsidP="003F6F2D">
      <w:pPr>
        <w:spacing w:line="240" w:lineRule="auto"/>
        <w:ind w:right="-2"/>
      </w:pPr>
      <w:r w:rsidRPr="00CF2D1B">
        <w:t xml:space="preserve">A készítmény szokásos adagja napi 2-szer 1-2 </w:t>
      </w:r>
      <w:r w:rsidR="00FC0C44">
        <w:t xml:space="preserve">db </w:t>
      </w:r>
      <w:r w:rsidRPr="00CF2D1B">
        <w:t>kapszula, melyet ajánlott a reggeli és vacsora után bevenni. A Hegrimarin kapszulát szétrágás nélkül, kevés folyadékkal kell bevenni.</w:t>
      </w:r>
    </w:p>
    <w:p w:rsidR="002A5D31" w:rsidRPr="00CF2D1B" w:rsidRDefault="002A5D31" w:rsidP="003F6F2D">
      <w:pPr>
        <w:spacing w:line="240" w:lineRule="auto"/>
        <w:ind w:right="-2"/>
      </w:pPr>
    </w:p>
    <w:p w:rsidR="00880739" w:rsidRPr="00CF2D1B" w:rsidRDefault="00880739" w:rsidP="003F6F2D">
      <w:pPr>
        <w:spacing w:line="240" w:lineRule="auto"/>
        <w:ind w:right="-2"/>
        <w:rPr>
          <w:b/>
          <w:bCs/>
        </w:rPr>
      </w:pPr>
      <w:r w:rsidRPr="00CF2D1B">
        <w:rPr>
          <w:b/>
          <w:bCs/>
        </w:rPr>
        <w:t>Mennyi ideig szedhető a Hegrimarin kapszula?</w:t>
      </w:r>
    </w:p>
    <w:p w:rsidR="00880739" w:rsidRPr="00CF2D1B" w:rsidRDefault="00880739" w:rsidP="003F6F2D">
      <w:pPr>
        <w:spacing w:line="240" w:lineRule="auto"/>
        <w:ind w:right="-2"/>
      </w:pPr>
      <w:r w:rsidRPr="00CF2D1B">
        <w:t>A kezelés időtartamáról a kezelőorvos dönt. Amennyiben panaszai a javasolt szedési idő után is fennállnak, kérjük, keresse fel kezelőorvosát!</w:t>
      </w:r>
    </w:p>
    <w:p w:rsidR="00B6540F" w:rsidRPr="00CF2D1B" w:rsidRDefault="00B6540F" w:rsidP="003F6F2D">
      <w:pPr>
        <w:spacing w:line="240" w:lineRule="auto"/>
        <w:ind w:right="-2"/>
      </w:pPr>
    </w:p>
    <w:p w:rsidR="00B6540F" w:rsidRPr="00CF2D1B" w:rsidRDefault="00B6540F" w:rsidP="003F6F2D">
      <w:pPr>
        <w:spacing w:line="240" w:lineRule="auto"/>
        <w:ind w:right="-2"/>
        <w:rPr>
          <w:b/>
          <w:bCs/>
        </w:rPr>
      </w:pPr>
      <w:r w:rsidRPr="00CF2D1B">
        <w:rPr>
          <w:b/>
          <w:bCs/>
        </w:rPr>
        <w:t>Mi a teendő az előírástól eltérő alkalmazás esetén?</w:t>
      </w:r>
    </w:p>
    <w:p w:rsidR="002A5D31" w:rsidRPr="00CF2D1B" w:rsidRDefault="00B6540F" w:rsidP="003F6F2D">
      <w:pPr>
        <w:spacing w:line="240" w:lineRule="auto"/>
        <w:ind w:left="567" w:right="-2" w:hanging="567"/>
        <w:rPr>
          <w:b/>
          <w:bCs/>
        </w:rPr>
      </w:pPr>
      <w:r w:rsidRPr="00CF2D1B">
        <w:rPr>
          <w:b/>
          <w:bCs/>
        </w:rPr>
        <w:t>●</w:t>
      </w:r>
      <w:r w:rsidRPr="00CF2D1B">
        <w:rPr>
          <w:b/>
          <w:bCs/>
        </w:rPr>
        <w:tab/>
      </w:r>
      <w:r w:rsidR="002A5D31" w:rsidRPr="00CF2D1B">
        <w:rPr>
          <w:b/>
          <w:bCs/>
        </w:rPr>
        <w:t xml:space="preserve">Ha az előírtnál több </w:t>
      </w:r>
      <w:r w:rsidR="00FE26F3" w:rsidRPr="00CF2D1B">
        <w:rPr>
          <w:b/>
          <w:bCs/>
        </w:rPr>
        <w:t xml:space="preserve">Hegrimarin kapszulát </w:t>
      </w:r>
      <w:r w:rsidR="002A5D31" w:rsidRPr="00CF2D1B">
        <w:rPr>
          <w:b/>
          <w:bCs/>
        </w:rPr>
        <w:t>vett be</w:t>
      </w:r>
    </w:p>
    <w:p w:rsidR="00FE26F3" w:rsidRPr="00CF2D1B" w:rsidRDefault="00FE26F3" w:rsidP="003F6F2D">
      <w:pPr>
        <w:spacing w:line="240" w:lineRule="auto"/>
      </w:pPr>
      <w:r w:rsidRPr="00CF2D1B">
        <w:t>Az ajánlottnál nagyobb adag bevételekor az esetleges mellékhatások is erősebben léphetnek fel. Ebben az esetben feltétlenül keresse fel kezelőorvosát.</w:t>
      </w:r>
    </w:p>
    <w:p w:rsidR="002A5D31" w:rsidRPr="00CF2D1B" w:rsidRDefault="002A5D31" w:rsidP="003F6F2D">
      <w:pPr>
        <w:spacing w:line="240" w:lineRule="auto"/>
        <w:ind w:right="-2"/>
      </w:pPr>
    </w:p>
    <w:p w:rsidR="002A5D31" w:rsidRPr="00CF2D1B" w:rsidRDefault="00B6540F" w:rsidP="003F6F2D">
      <w:pPr>
        <w:keepNext/>
        <w:spacing w:line="240" w:lineRule="auto"/>
        <w:ind w:left="567" w:hanging="567"/>
        <w:rPr>
          <w:b/>
          <w:bCs/>
        </w:rPr>
      </w:pPr>
      <w:r w:rsidRPr="00CF2D1B">
        <w:rPr>
          <w:b/>
          <w:bCs/>
        </w:rPr>
        <w:t>●</w:t>
      </w:r>
      <w:r w:rsidRPr="00CF2D1B">
        <w:rPr>
          <w:b/>
          <w:bCs/>
        </w:rPr>
        <w:tab/>
      </w:r>
      <w:r w:rsidR="002A5D31" w:rsidRPr="00CF2D1B">
        <w:rPr>
          <w:b/>
          <w:bCs/>
        </w:rPr>
        <w:t>Ha elfelejtette</w:t>
      </w:r>
      <w:r w:rsidR="00FE26F3" w:rsidRPr="00CF2D1B">
        <w:rPr>
          <w:b/>
          <w:bCs/>
        </w:rPr>
        <w:t xml:space="preserve"> </w:t>
      </w:r>
      <w:r w:rsidR="002A5D31" w:rsidRPr="00CF2D1B">
        <w:rPr>
          <w:b/>
          <w:bCs/>
        </w:rPr>
        <w:t xml:space="preserve">bevenni </w:t>
      </w:r>
      <w:r w:rsidR="00FE26F3" w:rsidRPr="00CF2D1B">
        <w:rPr>
          <w:b/>
          <w:bCs/>
        </w:rPr>
        <w:t>a Hegrimarin kapszulát</w:t>
      </w:r>
    </w:p>
    <w:p w:rsidR="00FE26F3" w:rsidRPr="00CF2D1B" w:rsidRDefault="002A5D31" w:rsidP="003F6F2D">
      <w:pPr>
        <w:keepNext/>
        <w:spacing w:line="240" w:lineRule="auto"/>
      </w:pPr>
      <w:r w:rsidRPr="00CF2D1B">
        <w:t xml:space="preserve">Ne vegyen be kétszeres adagot a kihagyott </w:t>
      </w:r>
      <w:r w:rsidR="00FE26F3" w:rsidRPr="00CF2D1B">
        <w:t>kapszula pótlására, hanem folytassa a kezelést az eddigiek szerint.</w:t>
      </w:r>
    </w:p>
    <w:p w:rsidR="002A5D31" w:rsidRPr="00CF2D1B" w:rsidRDefault="002A5D31" w:rsidP="003F6F2D">
      <w:pPr>
        <w:spacing w:line="240" w:lineRule="auto"/>
        <w:ind w:right="-2"/>
      </w:pPr>
    </w:p>
    <w:p w:rsidR="002A5D31" w:rsidRPr="00CF2D1B" w:rsidRDefault="00B6540F" w:rsidP="0094782C">
      <w:pPr>
        <w:spacing w:line="240" w:lineRule="auto"/>
        <w:ind w:left="567" w:right="-2" w:hanging="567"/>
        <w:rPr>
          <w:b/>
          <w:bCs/>
        </w:rPr>
      </w:pPr>
      <w:r w:rsidRPr="00CF2D1B">
        <w:rPr>
          <w:b/>
          <w:bCs/>
        </w:rPr>
        <w:t>●</w:t>
      </w:r>
      <w:r w:rsidRPr="00CF2D1B">
        <w:rPr>
          <w:b/>
          <w:bCs/>
        </w:rPr>
        <w:tab/>
      </w:r>
      <w:r w:rsidR="002A5D31" w:rsidRPr="00CF2D1B">
        <w:rPr>
          <w:b/>
          <w:bCs/>
        </w:rPr>
        <w:t>Ha idő előtt abbahagyja a</w:t>
      </w:r>
      <w:r w:rsidR="00FE26F3" w:rsidRPr="00CF2D1B">
        <w:rPr>
          <w:b/>
          <w:bCs/>
        </w:rPr>
        <w:t xml:space="preserve"> Hegrimarin kapszula </w:t>
      </w:r>
      <w:r w:rsidR="002A5D31" w:rsidRPr="00CF2D1B">
        <w:rPr>
          <w:b/>
          <w:bCs/>
        </w:rPr>
        <w:t>szedését</w:t>
      </w:r>
    </w:p>
    <w:p w:rsidR="00FE26F3" w:rsidRPr="00CF2D1B" w:rsidRDefault="00FE26F3" w:rsidP="0094782C">
      <w:pPr>
        <w:spacing w:line="240" w:lineRule="auto"/>
      </w:pPr>
      <w:r w:rsidRPr="00CF2D1B">
        <w:t>Eredeti panaszai visszatérhetnek. Ettől függetlenül negatív hatást nem jelentettek.</w:t>
      </w:r>
    </w:p>
    <w:p w:rsidR="00B6540F" w:rsidRPr="00CF2D1B" w:rsidRDefault="00B6540F" w:rsidP="003F6F2D">
      <w:pPr>
        <w:spacing w:line="240" w:lineRule="auto"/>
        <w:rPr>
          <w:b/>
          <w:bCs/>
        </w:rPr>
      </w:pPr>
    </w:p>
    <w:p w:rsidR="00F8698C" w:rsidRPr="00CF2D1B" w:rsidRDefault="009E34C2" w:rsidP="0094782C">
      <w:pPr>
        <w:keepNext/>
        <w:spacing w:line="240" w:lineRule="auto"/>
        <w:rPr>
          <w:b/>
          <w:bCs/>
        </w:rPr>
      </w:pPr>
      <w:r w:rsidRPr="00CF2D1B">
        <w:rPr>
          <w:b/>
          <w:bCs/>
        </w:rPr>
        <w:t>Alkalmazás</w:t>
      </w:r>
      <w:r w:rsidR="00F8698C" w:rsidRPr="00CF2D1B">
        <w:rPr>
          <w:b/>
          <w:bCs/>
        </w:rPr>
        <w:t xml:space="preserve"> gyermek</w:t>
      </w:r>
      <w:r w:rsidRPr="00CF2D1B">
        <w:rPr>
          <w:b/>
          <w:bCs/>
        </w:rPr>
        <w:t>eknél</w:t>
      </w:r>
      <w:r w:rsidR="00F8698C" w:rsidRPr="00CF2D1B">
        <w:rPr>
          <w:b/>
          <w:bCs/>
        </w:rPr>
        <w:t>:</w:t>
      </w:r>
    </w:p>
    <w:p w:rsidR="00B02B92" w:rsidRPr="00CF2D1B" w:rsidRDefault="00B02B92" w:rsidP="0094782C">
      <w:pPr>
        <w:keepNext/>
        <w:spacing w:line="240" w:lineRule="auto"/>
        <w:ind w:right="-2"/>
      </w:pPr>
      <w:r w:rsidRPr="00CF2D1B">
        <w:t>A Hegrimarin kapszula nem javasolt 12 év alatti gyermekek számára a biztonságosságra és a hatásosságra vonatkozó</w:t>
      </w:r>
      <w:r w:rsidRPr="00CF2D1B">
        <w:rPr>
          <w:lang w:eastAsia="en-US"/>
        </w:rPr>
        <w:t xml:space="preserve"> </w:t>
      </w:r>
      <w:r w:rsidRPr="00CF2D1B">
        <w:t xml:space="preserve">adatok hiánya miatt. 12 </w:t>
      </w:r>
      <w:r w:rsidR="000C5330" w:rsidRPr="00CF2D1B">
        <w:t xml:space="preserve">éves </w:t>
      </w:r>
      <w:r w:rsidRPr="00CF2D1B">
        <w:t>kor alatt a Hegrimarin kapszula adását feltétlenül meg kell beszélni a gyermekorvossal!</w:t>
      </w:r>
    </w:p>
    <w:p w:rsidR="00F8698C" w:rsidRPr="00CF2D1B" w:rsidRDefault="00F8698C" w:rsidP="003F6F2D">
      <w:pPr>
        <w:spacing w:line="240" w:lineRule="auto"/>
        <w:ind w:right="-2"/>
      </w:pPr>
    </w:p>
    <w:p w:rsidR="002A5D31" w:rsidRPr="00CF2D1B" w:rsidRDefault="002A5D31" w:rsidP="003F6F2D">
      <w:pPr>
        <w:spacing w:line="240" w:lineRule="auto"/>
        <w:ind w:right="-2"/>
      </w:pPr>
      <w:r w:rsidRPr="00CF2D1B">
        <w:t xml:space="preserve">Ha bármilyen további kérdése van a </w:t>
      </w:r>
      <w:r w:rsidR="0045124A">
        <w:t>gyógyszer</w:t>
      </w:r>
      <w:r w:rsidR="0045124A" w:rsidRPr="00CF2D1B">
        <w:t xml:space="preserve"> </w:t>
      </w:r>
      <w:r w:rsidRPr="00CF2D1B">
        <w:t>alkalmazásával kapcsolatban, kérde</w:t>
      </w:r>
      <w:r w:rsidR="00FE26F3" w:rsidRPr="00CF2D1B">
        <w:t xml:space="preserve">zze meg </w:t>
      </w:r>
      <w:r w:rsidR="0045124A">
        <w:t>kezelő</w:t>
      </w:r>
      <w:r w:rsidRPr="00CF2D1B">
        <w:t>orvosát</w:t>
      </w:r>
      <w:r w:rsidR="00FE26F3" w:rsidRPr="00CF2D1B">
        <w:t xml:space="preserve"> vagy gyógyszerészét.</w:t>
      </w:r>
    </w:p>
    <w:p w:rsidR="00F10C27" w:rsidRPr="00CF2D1B" w:rsidRDefault="00F10C27" w:rsidP="003F6F2D">
      <w:pPr>
        <w:spacing w:line="240" w:lineRule="auto"/>
        <w:ind w:right="-2"/>
      </w:pPr>
    </w:p>
    <w:p w:rsidR="00B02B92" w:rsidRPr="00CF2D1B" w:rsidRDefault="00B02B92" w:rsidP="003F6F2D">
      <w:pPr>
        <w:spacing w:line="240" w:lineRule="auto"/>
        <w:ind w:right="-2"/>
      </w:pPr>
    </w:p>
    <w:p w:rsidR="002A5D31" w:rsidRPr="00CF2D1B" w:rsidRDefault="002A5D31" w:rsidP="003F6F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right="-2" w:hanging="567"/>
        <w:rPr>
          <w:b/>
          <w:bCs/>
        </w:rPr>
      </w:pPr>
      <w:r w:rsidRPr="00CF2D1B">
        <w:rPr>
          <w:b/>
          <w:bCs/>
        </w:rPr>
        <w:t>4.</w:t>
      </w:r>
      <w:r w:rsidRPr="00CF2D1B">
        <w:rPr>
          <w:b/>
          <w:bCs/>
        </w:rPr>
        <w:tab/>
      </w:r>
      <w:r w:rsidR="00D3049F" w:rsidRPr="00CF2D1B">
        <w:rPr>
          <w:b/>
          <w:bCs/>
        </w:rPr>
        <w:t>Lehetséges mellékhatások</w:t>
      </w:r>
    </w:p>
    <w:p w:rsidR="002A5D31" w:rsidRPr="00CF2D1B" w:rsidRDefault="002A5D31" w:rsidP="003F6F2D">
      <w:pPr>
        <w:spacing w:line="240" w:lineRule="auto"/>
        <w:ind w:right="-29"/>
      </w:pPr>
    </w:p>
    <w:p w:rsidR="002A5D31" w:rsidRDefault="002A5D31" w:rsidP="003F6F2D">
      <w:pPr>
        <w:spacing w:line="240" w:lineRule="auto"/>
        <w:ind w:right="-29"/>
      </w:pPr>
      <w:r w:rsidRPr="00CF2D1B">
        <w:t xml:space="preserve">Mint minden gyógyszer, így </w:t>
      </w:r>
      <w:r w:rsidR="0045124A">
        <w:t>ez a gyógyszer</w:t>
      </w:r>
      <w:r w:rsidRPr="00CF2D1B">
        <w:t xml:space="preserve"> is okozhat mellékhatásokat, amelyek azonban nem mindenkinél jelentkeznek.</w:t>
      </w:r>
    </w:p>
    <w:p w:rsidR="0045124A" w:rsidRPr="00CF2D1B" w:rsidRDefault="0045124A" w:rsidP="003F6F2D">
      <w:pPr>
        <w:spacing w:line="240" w:lineRule="auto"/>
        <w:ind w:right="-29"/>
      </w:pPr>
    </w:p>
    <w:p w:rsidR="00C6613B" w:rsidRPr="00CF2D1B" w:rsidRDefault="00C6613B" w:rsidP="003F6F2D">
      <w:pPr>
        <w:spacing w:line="240" w:lineRule="auto"/>
      </w:pPr>
      <w:r w:rsidRPr="00CF2D1B">
        <w:t>A mellék</w:t>
      </w:r>
      <w:r w:rsidR="008C13C9" w:rsidRPr="00CF2D1B">
        <w:t>h</w:t>
      </w:r>
      <w:r w:rsidRPr="00CF2D1B">
        <w:t>atások fellépésének kiértékelésekor a következő gyakoriság került meghatározásra:</w:t>
      </w:r>
    </w:p>
    <w:p w:rsidR="00556F52" w:rsidRPr="00CF2D1B" w:rsidRDefault="00556F52" w:rsidP="003F6F2D">
      <w:pPr>
        <w:spacing w:line="240" w:lineRule="auto"/>
        <w:ind w:left="1985" w:hanging="1985"/>
      </w:pPr>
      <w:r w:rsidRPr="00CF2D1B">
        <w:t>Nagyon gyakori</w:t>
      </w:r>
      <w:r w:rsidRPr="00CF2D1B">
        <w:tab/>
        <w:t xml:space="preserve">10 betegből </w:t>
      </w:r>
      <w:r w:rsidR="00B43B16">
        <w:t>több mint 1 beteget érinthet</w:t>
      </w:r>
    </w:p>
    <w:p w:rsidR="00B43B16" w:rsidRDefault="00556F52" w:rsidP="003F6F2D">
      <w:pPr>
        <w:spacing w:line="240" w:lineRule="auto"/>
        <w:ind w:left="1985" w:hanging="1985"/>
      </w:pPr>
      <w:r w:rsidRPr="00CF2D1B">
        <w:t>Gyakori</w:t>
      </w:r>
      <w:r w:rsidRPr="00CF2D1B">
        <w:tab/>
        <w:t xml:space="preserve">10 betegből </w:t>
      </w:r>
      <w:r w:rsidR="00B43B16">
        <w:t>legfeljebb 1 beteget érinthet</w:t>
      </w:r>
    </w:p>
    <w:p w:rsidR="00556F52" w:rsidRPr="00CF2D1B" w:rsidRDefault="00556F52" w:rsidP="003F6F2D">
      <w:pPr>
        <w:spacing w:line="240" w:lineRule="auto"/>
        <w:ind w:left="1985" w:hanging="1985"/>
      </w:pPr>
      <w:r w:rsidRPr="00CF2D1B">
        <w:t>Nem gyakori</w:t>
      </w:r>
      <w:r w:rsidRPr="00CF2D1B">
        <w:tab/>
        <w:t xml:space="preserve">100 betegből </w:t>
      </w:r>
      <w:r w:rsidR="00B43B16">
        <w:t>legfeljebb 1 beteget érinthet</w:t>
      </w:r>
    </w:p>
    <w:p w:rsidR="00556F52" w:rsidRPr="00CF2D1B" w:rsidRDefault="00556F52" w:rsidP="003F6F2D">
      <w:pPr>
        <w:spacing w:line="240" w:lineRule="auto"/>
        <w:ind w:left="1985" w:hanging="1985"/>
      </w:pPr>
      <w:r w:rsidRPr="00CF2D1B">
        <w:t>Ritka</w:t>
      </w:r>
      <w:r w:rsidRPr="00CF2D1B">
        <w:tab/>
        <w:t xml:space="preserve">1000 betegből </w:t>
      </w:r>
      <w:r w:rsidR="00B43B16">
        <w:t>legfeljebb 1 beteget érinthet</w:t>
      </w:r>
    </w:p>
    <w:p w:rsidR="00B43B16" w:rsidRDefault="00556F52" w:rsidP="003F6F2D">
      <w:pPr>
        <w:spacing w:line="240" w:lineRule="auto"/>
        <w:ind w:left="1985" w:hanging="1985"/>
      </w:pPr>
      <w:r w:rsidRPr="00CF2D1B">
        <w:t>Nagyon ritka</w:t>
      </w:r>
      <w:r w:rsidRPr="00CF2D1B">
        <w:tab/>
        <w:t>10</w:t>
      </w:r>
      <w:r w:rsidR="00B43B16">
        <w:t xml:space="preserve"> </w:t>
      </w:r>
      <w:r w:rsidRPr="00CF2D1B">
        <w:t xml:space="preserve">000 betegből </w:t>
      </w:r>
      <w:r w:rsidR="00B43B16">
        <w:t>legfeljebb 1 beteget érinthet</w:t>
      </w:r>
    </w:p>
    <w:p w:rsidR="00556F52" w:rsidRPr="00CF2D1B" w:rsidRDefault="00FC0C44" w:rsidP="003F6F2D">
      <w:pPr>
        <w:spacing w:line="240" w:lineRule="auto"/>
        <w:ind w:left="1985" w:hanging="1985"/>
      </w:pPr>
      <w:r>
        <w:t>Nem ismert</w:t>
      </w:r>
      <w:r w:rsidR="00B43B16">
        <w:tab/>
      </w:r>
      <w:proofErr w:type="gramStart"/>
      <w:r w:rsidR="00B43B16">
        <w:t>A</w:t>
      </w:r>
      <w:proofErr w:type="gramEnd"/>
      <w:r w:rsidR="00B43B16">
        <w:t xml:space="preserve"> gyakorisága a rendelkezésre álló adatok alapján nem becsülhető meg.</w:t>
      </w:r>
    </w:p>
    <w:p w:rsidR="00C6613B" w:rsidRPr="00CF2D1B" w:rsidRDefault="00C6613B" w:rsidP="003F6F2D">
      <w:pPr>
        <w:spacing w:line="240" w:lineRule="auto"/>
      </w:pPr>
    </w:p>
    <w:p w:rsidR="00C6613B" w:rsidRPr="00CF2D1B" w:rsidRDefault="00B6540F" w:rsidP="003F6F2D">
      <w:pPr>
        <w:spacing w:line="240" w:lineRule="auto"/>
        <w:rPr>
          <w:u w:val="single"/>
        </w:rPr>
      </w:pPr>
      <w:r w:rsidRPr="00CF2D1B">
        <w:rPr>
          <w:u w:val="single"/>
        </w:rPr>
        <w:t>Lehetséges m</w:t>
      </w:r>
      <w:r w:rsidR="00C6613B" w:rsidRPr="00CF2D1B">
        <w:rPr>
          <w:u w:val="single"/>
        </w:rPr>
        <w:t>ellékhatások:</w:t>
      </w:r>
    </w:p>
    <w:p w:rsidR="00C6613B" w:rsidRPr="00CF2D1B" w:rsidRDefault="00556F52" w:rsidP="003F6F2D">
      <w:pPr>
        <w:spacing w:line="240" w:lineRule="auto"/>
      </w:pPr>
      <w:r w:rsidRPr="00CF2D1B">
        <w:t>N</w:t>
      </w:r>
      <w:r w:rsidR="00C6613B" w:rsidRPr="00CF2D1B">
        <w:t>agyon ritkán hányinger vagy hasmenés</w:t>
      </w:r>
      <w:r w:rsidRPr="00CF2D1B">
        <w:t>, bőrkiütés vagy viszketés fordulhatnak elő.</w:t>
      </w:r>
    </w:p>
    <w:p w:rsidR="00C6613B" w:rsidRPr="00CF2D1B" w:rsidRDefault="00C6613B" w:rsidP="003F6F2D">
      <w:pPr>
        <w:spacing w:line="240" w:lineRule="auto"/>
      </w:pPr>
    </w:p>
    <w:p w:rsidR="00C6613B" w:rsidRPr="00CF2D1B" w:rsidRDefault="00C6613B" w:rsidP="003F6F2D">
      <w:pPr>
        <w:spacing w:line="240" w:lineRule="auto"/>
      </w:pPr>
      <w:r w:rsidRPr="00CF2D1B">
        <w:t>Amennyiben mellékhatásokat észlel, a Hegrimarin kapszula szedését abba kell hagyni. Amennyiben a mellékhatások a szedés felfüggesztése után is megmaradnak, forduljon orvoshoz.</w:t>
      </w:r>
    </w:p>
    <w:p w:rsidR="002A5D31" w:rsidRPr="00CF2D1B" w:rsidRDefault="002A5D31" w:rsidP="003F6F2D">
      <w:pPr>
        <w:spacing w:line="240" w:lineRule="auto"/>
        <w:ind w:right="-29"/>
      </w:pPr>
    </w:p>
    <w:p w:rsidR="007D77A1" w:rsidRPr="00CF2D1B" w:rsidRDefault="007D77A1" w:rsidP="003F6F2D">
      <w:pPr>
        <w:spacing w:line="240" w:lineRule="auto"/>
        <w:ind w:right="-29"/>
        <w:rPr>
          <w:b/>
          <w:bCs/>
        </w:rPr>
      </w:pPr>
      <w:r w:rsidRPr="00CF2D1B">
        <w:rPr>
          <w:b/>
          <w:bCs/>
        </w:rPr>
        <w:t>Mellékhatások bejelentése</w:t>
      </w:r>
    </w:p>
    <w:p w:rsidR="005D14D1" w:rsidRDefault="007D77A1" w:rsidP="003F6F2D">
      <w:pPr>
        <w:spacing w:line="240" w:lineRule="auto"/>
        <w:ind w:right="-2"/>
      </w:pPr>
      <w:r w:rsidRPr="00CF2D1B">
        <w:t xml:space="preserve">Ha Önnél bármilyen mellékhatás jelentkezik, tájékoztassa kezelőorvosát vagy gyógyszerészét. Ez a betegtájékoztatóban fel nem sorolt bármilyen lehetséges mellékhatásra is vonatkozik. </w:t>
      </w:r>
    </w:p>
    <w:p w:rsidR="00702532" w:rsidRDefault="007D77A1" w:rsidP="00702532">
      <w:pPr>
        <w:spacing w:line="240" w:lineRule="auto"/>
        <w:ind w:right="-2"/>
      </w:pPr>
      <w:r w:rsidRPr="00CF2D1B">
        <w:t xml:space="preserve">A mellékhatásokat közvetlenül a hatóság részére is bejelentheti az </w:t>
      </w:r>
      <w:hyperlink r:id="rId7" w:history="1">
        <w:r w:rsidR="00702532" w:rsidRPr="005D14D1">
          <w:rPr>
            <w:rStyle w:val="Hiperhivatkozs"/>
            <w:highlight w:val="lightGray"/>
          </w:rPr>
          <w:t>V. függelékben</w:t>
        </w:r>
      </w:hyperlink>
      <w:r w:rsidR="00702532" w:rsidRPr="005D14D1">
        <w:rPr>
          <w:highlight w:val="lightGray"/>
        </w:rPr>
        <w:t xml:space="preserve"> található elérhetőségeken keresztül.</w:t>
      </w:r>
      <w:r w:rsidR="00702532" w:rsidRPr="00CF2D1B">
        <w:t xml:space="preserve"> </w:t>
      </w:r>
    </w:p>
    <w:p w:rsidR="005D14D1" w:rsidRPr="00CF2D1B" w:rsidRDefault="005D14D1" w:rsidP="00702532">
      <w:pPr>
        <w:spacing w:line="240" w:lineRule="auto"/>
        <w:ind w:right="-2"/>
      </w:pPr>
    </w:p>
    <w:p w:rsidR="007D77A1" w:rsidRPr="00CF2D1B" w:rsidRDefault="007D77A1" w:rsidP="003F6F2D">
      <w:pPr>
        <w:spacing w:line="240" w:lineRule="auto"/>
        <w:ind w:right="-2"/>
      </w:pPr>
      <w:r w:rsidRPr="00CF2D1B">
        <w:t>A mellékhatások bejelentésével Ön is hozzájárulhat ahhoz, hogy minél több információ álljon rendelkezésre a gyógyszer biztonságos alkalmazásával kapcsolatban.</w:t>
      </w:r>
    </w:p>
    <w:p w:rsidR="002A5D31" w:rsidRPr="00CF2D1B" w:rsidRDefault="002A5D31" w:rsidP="003F6F2D">
      <w:pPr>
        <w:spacing w:line="240" w:lineRule="auto"/>
        <w:ind w:right="-2"/>
      </w:pPr>
    </w:p>
    <w:p w:rsidR="002A5D31" w:rsidRPr="00CF2D1B" w:rsidRDefault="002A5D31" w:rsidP="003F6F2D">
      <w:pPr>
        <w:spacing w:line="240" w:lineRule="auto"/>
        <w:ind w:right="-2"/>
      </w:pPr>
    </w:p>
    <w:p w:rsidR="002A5D31" w:rsidRPr="00CF2D1B" w:rsidRDefault="002A5D31" w:rsidP="003F6F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right="-2" w:hanging="567"/>
        <w:rPr>
          <w:b/>
          <w:bCs/>
        </w:rPr>
      </w:pPr>
      <w:r w:rsidRPr="00CF2D1B">
        <w:rPr>
          <w:b/>
          <w:bCs/>
        </w:rPr>
        <w:t>5.</w:t>
      </w:r>
      <w:r w:rsidRPr="00CF2D1B">
        <w:rPr>
          <w:b/>
          <w:bCs/>
        </w:rPr>
        <w:tab/>
      </w:r>
      <w:r w:rsidR="00D3049F" w:rsidRPr="00CF2D1B">
        <w:rPr>
          <w:b/>
          <w:bCs/>
        </w:rPr>
        <w:t>Hogyan kell a Hegrimarin kapszulát tárolni?</w:t>
      </w:r>
    </w:p>
    <w:p w:rsidR="002A5D31" w:rsidRPr="00CF2D1B" w:rsidRDefault="002A5D31" w:rsidP="003F6F2D">
      <w:pPr>
        <w:spacing w:line="240" w:lineRule="auto"/>
        <w:ind w:right="-2"/>
      </w:pPr>
    </w:p>
    <w:p w:rsidR="002A5D31" w:rsidRPr="00CF2D1B" w:rsidRDefault="002A5D31" w:rsidP="003F6F2D">
      <w:pPr>
        <w:spacing w:line="240" w:lineRule="auto"/>
        <w:ind w:right="-2"/>
      </w:pPr>
      <w:r w:rsidRPr="00CF2D1B">
        <w:t>A gyógyszer gyermekektől elzárva tartandó!</w:t>
      </w:r>
    </w:p>
    <w:p w:rsidR="002A5D31" w:rsidRPr="00CF2D1B" w:rsidRDefault="002A5D31" w:rsidP="003F6F2D">
      <w:pPr>
        <w:spacing w:line="240" w:lineRule="auto"/>
        <w:ind w:right="-2"/>
      </w:pPr>
    </w:p>
    <w:p w:rsidR="005D14D1" w:rsidRDefault="002A5D31" w:rsidP="003F6F2D">
      <w:pPr>
        <w:spacing w:line="240" w:lineRule="auto"/>
        <w:ind w:right="-2"/>
      </w:pPr>
      <w:r w:rsidRPr="00CF2D1B">
        <w:t>A dobozon feltüntetett lejárati idő (</w:t>
      </w:r>
      <w:r w:rsidR="00C6613B" w:rsidRPr="00CF2D1B">
        <w:t>év</w:t>
      </w:r>
      <w:r w:rsidR="006916C9">
        <w:t>/</w:t>
      </w:r>
      <w:r w:rsidR="00C6613B" w:rsidRPr="00CF2D1B">
        <w:t>hó</w:t>
      </w:r>
      <w:r w:rsidR="006916C9">
        <w:t>/</w:t>
      </w:r>
      <w:r w:rsidR="00C6613B" w:rsidRPr="00CF2D1B">
        <w:t>nap)</w:t>
      </w:r>
      <w:r w:rsidRPr="00CF2D1B">
        <w:t xml:space="preserve"> után ne szedje </w:t>
      </w:r>
      <w:r w:rsidR="005D14D1">
        <w:t>ezt a gyógyszert.</w:t>
      </w:r>
    </w:p>
    <w:p w:rsidR="006916C9" w:rsidRPr="00CF2D1B" w:rsidRDefault="006916C9" w:rsidP="003F6F2D">
      <w:pPr>
        <w:spacing w:line="240" w:lineRule="auto"/>
        <w:ind w:right="-2"/>
      </w:pPr>
    </w:p>
    <w:p w:rsidR="00C6613B" w:rsidRPr="00CF2D1B" w:rsidRDefault="00C6613B" w:rsidP="003F6F2D">
      <w:pPr>
        <w:spacing w:line="240" w:lineRule="auto"/>
      </w:pPr>
      <w:r w:rsidRPr="00CF2D1B">
        <w:t>Legfeljebb 25</w:t>
      </w:r>
      <w:r w:rsidR="00B43B16">
        <w:t xml:space="preserve"> </w:t>
      </w:r>
      <w:r w:rsidR="005D14D1" w:rsidRPr="0070424B">
        <w:t>°</w:t>
      </w:r>
      <w:r w:rsidRPr="00CF2D1B">
        <w:t>C-</w:t>
      </w:r>
      <w:proofErr w:type="spellStart"/>
      <w:r w:rsidRPr="00CF2D1B">
        <w:t>on</w:t>
      </w:r>
      <w:proofErr w:type="spellEnd"/>
      <w:r w:rsidRPr="00CF2D1B">
        <w:t xml:space="preserve"> tárolandó.</w:t>
      </w:r>
    </w:p>
    <w:p w:rsidR="002A5D31" w:rsidRPr="00CF2D1B" w:rsidRDefault="002A5D31" w:rsidP="003F6F2D">
      <w:pPr>
        <w:spacing w:line="240" w:lineRule="auto"/>
        <w:ind w:right="-2"/>
      </w:pPr>
    </w:p>
    <w:p w:rsidR="005D14D1" w:rsidRDefault="005D14D1" w:rsidP="003F6F2D">
      <w:pPr>
        <w:spacing w:line="240" w:lineRule="auto"/>
        <w:ind w:right="-2"/>
      </w:pPr>
      <w:r w:rsidRPr="005D14D1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:rsidR="005D14D1" w:rsidRDefault="005D14D1" w:rsidP="003F6F2D">
      <w:pPr>
        <w:spacing w:line="240" w:lineRule="auto"/>
        <w:ind w:right="-2"/>
      </w:pPr>
    </w:p>
    <w:p w:rsidR="00864D03" w:rsidRPr="00CF2D1B" w:rsidRDefault="00864D03" w:rsidP="003F6F2D">
      <w:pPr>
        <w:spacing w:line="240" w:lineRule="auto"/>
        <w:ind w:right="-2"/>
      </w:pPr>
    </w:p>
    <w:p w:rsidR="002A5D31" w:rsidRPr="00CF2D1B" w:rsidRDefault="002A5D31" w:rsidP="00B1559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right="-2" w:hanging="567"/>
        <w:rPr>
          <w:b/>
          <w:bCs/>
        </w:rPr>
      </w:pPr>
      <w:r w:rsidRPr="00CF2D1B">
        <w:rPr>
          <w:b/>
          <w:bCs/>
        </w:rPr>
        <w:lastRenderedPageBreak/>
        <w:t>6.</w:t>
      </w:r>
      <w:r w:rsidRPr="00CF2D1B">
        <w:rPr>
          <w:b/>
          <w:bCs/>
        </w:rPr>
        <w:tab/>
      </w:r>
      <w:r w:rsidR="00D3049F" w:rsidRPr="00CF2D1B">
        <w:rPr>
          <w:b/>
          <w:bCs/>
        </w:rPr>
        <w:t>A csomagolás tartalma és egyéb információk</w:t>
      </w:r>
    </w:p>
    <w:p w:rsidR="002A5D31" w:rsidRPr="00CF2D1B" w:rsidRDefault="002A5D31" w:rsidP="00B1559E">
      <w:pPr>
        <w:keepNext/>
        <w:spacing w:line="240" w:lineRule="auto"/>
      </w:pPr>
    </w:p>
    <w:p w:rsidR="002A5D31" w:rsidRPr="00CF2D1B" w:rsidRDefault="002A5D31" w:rsidP="00B1559E">
      <w:pPr>
        <w:keepNext/>
        <w:spacing w:line="240" w:lineRule="auto"/>
      </w:pPr>
      <w:r w:rsidRPr="00CF2D1B">
        <w:rPr>
          <w:b/>
          <w:bCs/>
        </w:rPr>
        <w:t>Mit tartalmaz a</w:t>
      </w:r>
      <w:r w:rsidR="00C6613B" w:rsidRPr="00CF2D1B">
        <w:rPr>
          <w:b/>
          <w:bCs/>
        </w:rPr>
        <w:t xml:space="preserve"> Hegrimarin kapszula</w:t>
      </w:r>
      <w:r w:rsidR="009A2ED3" w:rsidRPr="00CF2D1B">
        <w:rPr>
          <w:b/>
          <w:bCs/>
        </w:rPr>
        <w:t>?</w:t>
      </w:r>
    </w:p>
    <w:p w:rsidR="00657E7B" w:rsidRPr="00CF2D1B" w:rsidRDefault="00300465" w:rsidP="00B1559E">
      <w:pPr>
        <w:keepNext/>
        <w:spacing w:line="240" w:lineRule="auto"/>
        <w:ind w:left="567" w:hanging="567"/>
        <w:rPr>
          <w:b/>
          <w:bCs/>
          <w:color w:val="000000"/>
        </w:rPr>
      </w:pPr>
      <w:r w:rsidRPr="00CF2D1B">
        <w:rPr>
          <w:i/>
          <w:iCs/>
        </w:rPr>
        <w:t>-</w:t>
      </w:r>
      <w:r w:rsidRPr="00CF2D1B">
        <w:rPr>
          <w:i/>
          <w:iCs/>
        </w:rPr>
        <w:tab/>
      </w:r>
      <w:r w:rsidR="002A5D31" w:rsidRPr="00CF2D1B">
        <w:rPr>
          <w:i/>
          <w:iCs/>
        </w:rPr>
        <w:t>A készítmény hatóanyaga</w:t>
      </w:r>
      <w:r w:rsidR="00C6613B" w:rsidRPr="00CF2D1B">
        <w:rPr>
          <w:i/>
          <w:iCs/>
        </w:rPr>
        <w:t>:</w:t>
      </w:r>
      <w:r w:rsidR="002A5D31" w:rsidRPr="00CF2D1B">
        <w:rPr>
          <w:i/>
          <w:iCs/>
        </w:rPr>
        <w:t xml:space="preserve"> </w:t>
      </w:r>
      <w:r w:rsidR="00657E7B" w:rsidRPr="00CF2D1B">
        <w:rPr>
          <w:b/>
          <w:bCs/>
          <w:color w:val="000000"/>
        </w:rPr>
        <w:t xml:space="preserve">Tisztított, standardizált máriatövis száraz kivonat </w:t>
      </w:r>
      <w:r w:rsidR="00657E7B" w:rsidRPr="00CF2D1B">
        <w:t>148</w:t>
      </w:r>
      <w:r w:rsidR="005D14D1">
        <w:t>,</w:t>
      </w:r>
      <w:r w:rsidR="00657E7B" w:rsidRPr="00CF2D1B">
        <w:t>60</w:t>
      </w:r>
      <w:r w:rsidR="0003074B">
        <w:t> </w:t>
      </w:r>
      <w:r w:rsidR="00657E7B" w:rsidRPr="00CF2D1B">
        <w:t>162</w:t>
      </w:r>
      <w:r w:rsidR="005D14D1">
        <w:t>,</w:t>
      </w:r>
      <w:r w:rsidR="00657E7B" w:rsidRPr="00CF2D1B">
        <w:t>40</w:t>
      </w:r>
      <w:r w:rsidR="005D14D1">
        <w:t> </w:t>
      </w:r>
      <w:r w:rsidR="00657E7B" w:rsidRPr="00CF2D1B">
        <w:t>mg</w:t>
      </w:r>
      <w:r w:rsidR="00AE48E1">
        <w:t xml:space="preserve">, </w:t>
      </w:r>
      <w:r w:rsidR="00657E7B" w:rsidRPr="00CF2D1B">
        <w:t>ami megfelel 83 mg szilibininben kifejezett szilimarin tartalomnak</w:t>
      </w:r>
      <w:r w:rsidR="00AE48E1">
        <w:t xml:space="preserve"> kapszulánként</w:t>
      </w:r>
      <w:r w:rsidR="00657E7B" w:rsidRPr="00CF2D1B">
        <w:t>.</w:t>
      </w:r>
    </w:p>
    <w:p w:rsidR="00D46468" w:rsidRPr="00CF2D1B" w:rsidRDefault="00D46468" w:rsidP="003F6F2D">
      <w:pPr>
        <w:spacing w:line="240" w:lineRule="auto"/>
        <w:ind w:left="567" w:hanging="567"/>
      </w:pPr>
    </w:p>
    <w:p w:rsidR="00C6613B" w:rsidRPr="00CF2D1B" w:rsidRDefault="00C6613B" w:rsidP="003F6F2D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</w:pPr>
      <w:r w:rsidRPr="00CF2D1B">
        <w:rPr>
          <w:i/>
          <w:iCs/>
        </w:rPr>
        <w:t>Egyéb összetevők</w:t>
      </w:r>
      <w:r w:rsidRPr="00CF2D1B">
        <w:t xml:space="preserve">: </w:t>
      </w:r>
      <w:r w:rsidR="00880739" w:rsidRPr="00CF2D1B">
        <w:t xml:space="preserve">maltodextrin, </w:t>
      </w:r>
      <w:r w:rsidR="00AE48E1">
        <w:t>m</w:t>
      </w:r>
      <w:r w:rsidRPr="00CF2D1B">
        <w:t>agnézium-sztearát, cellulóz-p</w:t>
      </w:r>
      <w:r w:rsidR="006645D4" w:rsidRPr="00CF2D1B">
        <w:t>o</w:t>
      </w:r>
      <w:r w:rsidRPr="00CF2D1B">
        <w:t>r, laktóz-monohidrát.</w:t>
      </w:r>
    </w:p>
    <w:p w:rsidR="00C6613B" w:rsidRPr="00CF2D1B" w:rsidRDefault="00C6613B" w:rsidP="003F6F2D">
      <w:pPr>
        <w:spacing w:line="240" w:lineRule="auto"/>
        <w:ind w:left="567"/>
      </w:pPr>
      <w:r w:rsidRPr="00CF2D1B">
        <w:rPr>
          <w:i/>
          <w:iCs/>
        </w:rPr>
        <w:t>Kapszula</w:t>
      </w:r>
      <w:r w:rsidRPr="00CF2D1B">
        <w:t>: indigókarmin (E132), fekete vas</w:t>
      </w:r>
      <w:r w:rsidR="00AE48E1">
        <w:t>-</w:t>
      </w:r>
      <w:r w:rsidRPr="00CF2D1B">
        <w:t>oxid (E172), titán-dioxid (E171) sárga vas</w:t>
      </w:r>
      <w:r w:rsidR="00AE48E1">
        <w:t>-</w:t>
      </w:r>
      <w:r w:rsidRPr="00CF2D1B">
        <w:t>oxid (E172), zselatin.</w:t>
      </w:r>
    </w:p>
    <w:p w:rsidR="002A5D31" w:rsidRPr="00CF2D1B" w:rsidRDefault="002A5D31" w:rsidP="003F6F2D">
      <w:pPr>
        <w:spacing w:line="240" w:lineRule="auto"/>
      </w:pPr>
    </w:p>
    <w:p w:rsidR="002A5D31" w:rsidRPr="00CF2D1B" w:rsidRDefault="002A5D31" w:rsidP="003F6F2D">
      <w:pPr>
        <w:spacing w:line="240" w:lineRule="auto"/>
      </w:pPr>
      <w:r w:rsidRPr="00CF2D1B">
        <w:rPr>
          <w:b/>
          <w:bCs/>
        </w:rPr>
        <w:t>Milyen a</w:t>
      </w:r>
      <w:r w:rsidR="00C6613B" w:rsidRPr="00CF2D1B">
        <w:rPr>
          <w:b/>
          <w:bCs/>
        </w:rPr>
        <w:t xml:space="preserve"> Hegrimarin kapszula </w:t>
      </w:r>
      <w:r w:rsidRPr="00CF2D1B">
        <w:rPr>
          <w:b/>
          <w:bCs/>
        </w:rPr>
        <w:t>külleme és mit tartalmaz a csomagolás</w:t>
      </w:r>
      <w:r w:rsidR="009A2ED3" w:rsidRPr="00CF2D1B">
        <w:rPr>
          <w:b/>
          <w:bCs/>
        </w:rPr>
        <w:t>?</w:t>
      </w:r>
    </w:p>
    <w:p w:rsidR="00C6613B" w:rsidRPr="00CF2D1B" w:rsidRDefault="00C6613B" w:rsidP="003F6F2D">
      <w:pPr>
        <w:spacing w:line="240" w:lineRule="auto"/>
      </w:pPr>
      <w:r w:rsidRPr="00CF2D1B">
        <w:t>A Hegrimarin kapszula egy sötétzöld és egy sárgás részből álló kemény</w:t>
      </w:r>
      <w:r w:rsidR="00A8426F">
        <w:t xml:space="preserve"> </w:t>
      </w:r>
      <w:r w:rsidRPr="00CF2D1B">
        <w:t>zselatin kapszula, benne sárga/világosbarna porral.</w:t>
      </w:r>
    </w:p>
    <w:p w:rsidR="00C6613B" w:rsidRPr="00CF2D1B" w:rsidRDefault="00C6613B" w:rsidP="003F6F2D">
      <w:pPr>
        <w:spacing w:line="240" w:lineRule="auto"/>
      </w:pPr>
      <w:r w:rsidRPr="00CF2D1B">
        <w:t>Csomagolás: 60</w:t>
      </w:r>
      <w:r w:rsidR="00B73FC5">
        <w:t xml:space="preserve"> db</w:t>
      </w:r>
      <w:r w:rsidR="00B43B16">
        <w:t>,</w:t>
      </w:r>
      <w:r w:rsidR="00801957" w:rsidRPr="00CF2D1B">
        <w:t xml:space="preserve"> </w:t>
      </w:r>
      <w:r w:rsidRPr="00CF2D1B">
        <w:t>ill</w:t>
      </w:r>
      <w:r w:rsidR="00B43B16">
        <w:t>etve</w:t>
      </w:r>
      <w:r w:rsidRPr="00CF2D1B">
        <w:t xml:space="preserve"> 120 </w:t>
      </w:r>
      <w:r w:rsidR="00B43B16">
        <w:t xml:space="preserve">db </w:t>
      </w:r>
      <w:r w:rsidRPr="00CF2D1B">
        <w:t xml:space="preserve">kapszula </w:t>
      </w:r>
      <w:r w:rsidR="006645D4" w:rsidRPr="00CF2D1B">
        <w:t>buborékcsomagolásban és dobozban.</w:t>
      </w:r>
    </w:p>
    <w:p w:rsidR="002A5D31" w:rsidRPr="00CF2D1B" w:rsidRDefault="002A5D31" w:rsidP="003F6F2D">
      <w:pPr>
        <w:spacing w:line="240" w:lineRule="auto"/>
      </w:pPr>
    </w:p>
    <w:p w:rsidR="00E36FFE" w:rsidRPr="00CF2D1B" w:rsidRDefault="002A5D31" w:rsidP="003F6F2D">
      <w:pPr>
        <w:spacing w:line="240" w:lineRule="auto"/>
        <w:rPr>
          <w:b/>
          <w:bCs/>
        </w:rPr>
      </w:pPr>
      <w:r w:rsidRPr="00CF2D1B">
        <w:rPr>
          <w:b/>
          <w:bCs/>
        </w:rPr>
        <w:t>A forgalomba hozatali engedély jogosultja</w:t>
      </w:r>
    </w:p>
    <w:p w:rsidR="002A5D31" w:rsidRDefault="00C6613B" w:rsidP="003F6F2D">
      <w:pPr>
        <w:spacing w:line="240" w:lineRule="auto"/>
      </w:pPr>
      <w:r w:rsidRPr="00CF2D1B">
        <w:t>Strathmann GmbH&amp;Co KG</w:t>
      </w:r>
    </w:p>
    <w:p w:rsidR="00564D3F" w:rsidRPr="00CF2D1B" w:rsidRDefault="00564D3F" w:rsidP="003F6F2D">
      <w:pPr>
        <w:spacing w:line="240" w:lineRule="auto"/>
      </w:pPr>
      <w:r>
        <w:t>Langenhorner Chaussee 602</w:t>
      </w:r>
    </w:p>
    <w:p w:rsidR="00D4136B" w:rsidRDefault="00C6613B" w:rsidP="003F6F2D">
      <w:pPr>
        <w:spacing w:line="240" w:lineRule="auto"/>
      </w:pPr>
      <w:r w:rsidRPr="00CF2D1B">
        <w:t>224</w:t>
      </w:r>
      <w:r w:rsidR="00564D3F">
        <w:t>1</w:t>
      </w:r>
      <w:r w:rsidRPr="00CF2D1B">
        <w:t>9 Hamburg</w:t>
      </w:r>
    </w:p>
    <w:p w:rsidR="00D4136B" w:rsidRPr="00CF2D1B" w:rsidRDefault="00D4136B" w:rsidP="00D4136B">
      <w:pPr>
        <w:spacing w:line="240" w:lineRule="auto"/>
      </w:pPr>
      <w:r w:rsidRPr="00CF2D1B">
        <w:t>Németország</w:t>
      </w:r>
    </w:p>
    <w:p w:rsidR="002A5D31" w:rsidRPr="00CF2D1B" w:rsidRDefault="00C6613B" w:rsidP="003F6F2D">
      <w:pPr>
        <w:spacing w:line="240" w:lineRule="auto"/>
      </w:pPr>
      <w:r w:rsidRPr="00CF2D1B">
        <w:t>Tel. +49 40 559050</w:t>
      </w:r>
    </w:p>
    <w:p w:rsidR="002A5D31" w:rsidRPr="00CF2D1B" w:rsidRDefault="00C6613B" w:rsidP="003F6F2D">
      <w:pPr>
        <w:spacing w:line="240" w:lineRule="auto"/>
      </w:pPr>
      <w:r w:rsidRPr="00CF2D1B">
        <w:t xml:space="preserve">Fax +49 40 </w:t>
      </w:r>
      <w:r w:rsidR="00862305" w:rsidRPr="00CF2D1B">
        <w:t>5509</w:t>
      </w:r>
      <w:r w:rsidR="00862305">
        <w:t>5550</w:t>
      </w:r>
    </w:p>
    <w:p w:rsidR="00EB319D" w:rsidRPr="00CF2D1B" w:rsidRDefault="00EB319D" w:rsidP="003F6F2D">
      <w:pPr>
        <w:spacing w:line="240" w:lineRule="auto"/>
      </w:pPr>
      <w:r w:rsidRPr="00CF2D1B">
        <w:t xml:space="preserve">E-mail: </w:t>
      </w:r>
      <w:r w:rsidR="00564D3F">
        <w:t>VL</w:t>
      </w:r>
      <w:proofErr w:type="gramStart"/>
      <w:r w:rsidR="00564D3F">
        <w:t>.Strathmann</w:t>
      </w:r>
      <w:proofErr w:type="gramEnd"/>
      <w:r w:rsidR="00564D3F">
        <w:t>.Info@dermapharm.com</w:t>
      </w:r>
    </w:p>
    <w:p w:rsidR="00EB319D" w:rsidRPr="00CF2D1B" w:rsidRDefault="00EB319D" w:rsidP="003F6F2D">
      <w:pPr>
        <w:spacing w:line="240" w:lineRule="auto"/>
      </w:pPr>
    </w:p>
    <w:p w:rsidR="00E36FFE" w:rsidRPr="00AE48E1" w:rsidRDefault="00EB319D" w:rsidP="003F6F2D">
      <w:pPr>
        <w:spacing w:line="240" w:lineRule="auto"/>
        <w:rPr>
          <w:b/>
        </w:rPr>
      </w:pPr>
      <w:r w:rsidRPr="00AE48E1">
        <w:rPr>
          <w:b/>
        </w:rPr>
        <w:t>Gyártó:</w:t>
      </w:r>
    </w:p>
    <w:p w:rsidR="00EB319D" w:rsidRPr="00CF2D1B" w:rsidRDefault="00EB319D" w:rsidP="003F6F2D">
      <w:pPr>
        <w:spacing w:line="240" w:lineRule="auto"/>
      </w:pPr>
      <w:r w:rsidRPr="00CF2D1B">
        <w:t>Biokirch GmbH</w:t>
      </w:r>
    </w:p>
    <w:p w:rsidR="00EB319D" w:rsidRPr="00CF2D1B" w:rsidRDefault="00EB319D" w:rsidP="003F6F2D">
      <w:pPr>
        <w:spacing w:line="240" w:lineRule="auto"/>
      </w:pPr>
      <w:r w:rsidRPr="00CF2D1B">
        <w:t>Bei den Kämpen 11.</w:t>
      </w:r>
    </w:p>
    <w:p w:rsidR="00EB319D" w:rsidRPr="00CF2D1B" w:rsidRDefault="00EB319D" w:rsidP="003F6F2D">
      <w:pPr>
        <w:spacing w:line="240" w:lineRule="auto"/>
      </w:pPr>
      <w:r w:rsidRPr="00CF2D1B">
        <w:t>21220 Seevetal</w:t>
      </w:r>
      <w:r w:rsidR="000C5330" w:rsidRPr="00CF2D1B">
        <w:t>,</w:t>
      </w:r>
    </w:p>
    <w:p w:rsidR="000C5330" w:rsidRPr="00CF2D1B" w:rsidRDefault="000C5330" w:rsidP="003F6F2D">
      <w:pPr>
        <w:spacing w:line="240" w:lineRule="auto"/>
      </w:pPr>
      <w:r w:rsidRPr="00CF2D1B">
        <w:t>Németország</w:t>
      </w:r>
    </w:p>
    <w:p w:rsidR="00EB319D" w:rsidRPr="00CF2D1B" w:rsidRDefault="00EB319D" w:rsidP="003F6F2D">
      <w:pPr>
        <w:spacing w:line="240" w:lineRule="auto"/>
      </w:pPr>
    </w:p>
    <w:p w:rsidR="002A5D31" w:rsidRPr="00AE48E1" w:rsidRDefault="002A5D31" w:rsidP="003F6F2D">
      <w:pPr>
        <w:spacing w:line="240" w:lineRule="auto"/>
        <w:rPr>
          <w:i/>
        </w:rPr>
      </w:pPr>
      <w:r w:rsidRPr="00AE48E1">
        <w:rPr>
          <w:i/>
        </w:rPr>
        <w:t>A készítményhez kapcsolódó további kérdéseivel forduljon a forgalomba hozatali engedély jogosultjának helyi képviseletéhez:</w:t>
      </w:r>
    </w:p>
    <w:p w:rsidR="00C6613B" w:rsidRPr="00CF2D1B" w:rsidRDefault="00C6613B" w:rsidP="003F6F2D">
      <w:pPr>
        <w:spacing w:line="240" w:lineRule="auto"/>
      </w:pPr>
      <w:r w:rsidRPr="00CF2D1B">
        <w:t>Strathmann GmbH&amp;Co. KG Képviselete</w:t>
      </w:r>
    </w:p>
    <w:p w:rsidR="00C6613B" w:rsidRPr="00CF2D1B" w:rsidRDefault="00C6613B" w:rsidP="003F6F2D">
      <w:pPr>
        <w:spacing w:line="240" w:lineRule="auto"/>
      </w:pPr>
      <w:r w:rsidRPr="00CF2D1B">
        <w:t>1133 Budapest, Ipoly u 5/F.</w:t>
      </w:r>
    </w:p>
    <w:p w:rsidR="00C6613B" w:rsidRPr="00CF2D1B" w:rsidRDefault="00C6613B" w:rsidP="003F6F2D">
      <w:pPr>
        <w:spacing w:line="240" w:lineRule="auto"/>
      </w:pPr>
      <w:r w:rsidRPr="00CF2D1B">
        <w:t>Tel.: 320 2865, Fax:</w:t>
      </w:r>
      <w:r w:rsidR="00D46468" w:rsidRPr="00CF2D1B">
        <w:t xml:space="preserve"> </w:t>
      </w:r>
      <w:r w:rsidRPr="00CF2D1B">
        <w:t>320 2867</w:t>
      </w:r>
    </w:p>
    <w:p w:rsidR="002A5D31" w:rsidRPr="00CF2D1B" w:rsidRDefault="002A5D31" w:rsidP="003F6F2D">
      <w:pPr>
        <w:spacing w:line="240" w:lineRule="auto"/>
      </w:pPr>
    </w:p>
    <w:p w:rsidR="00EB319D" w:rsidRPr="00CF2D1B" w:rsidRDefault="00EB319D" w:rsidP="006916C9">
      <w:pPr>
        <w:spacing w:line="240" w:lineRule="auto"/>
        <w:ind w:left="1985" w:hanging="1985"/>
      </w:pPr>
      <w:r w:rsidRPr="00CF2D1B">
        <w:t>OGYI-T-2160/03</w:t>
      </w:r>
      <w:r w:rsidR="006916C9">
        <w:t xml:space="preserve"> </w:t>
      </w:r>
      <w:r w:rsidRPr="00CF2D1B">
        <w:tab/>
      </w:r>
      <w:r w:rsidR="00B43B16" w:rsidRPr="00CF2D1B">
        <w:t>60</w:t>
      </w:r>
      <w:r w:rsidR="00B43B16">
        <w:t>×</w:t>
      </w:r>
    </w:p>
    <w:p w:rsidR="00EB319D" w:rsidRPr="00CF2D1B" w:rsidRDefault="00EB319D" w:rsidP="006916C9">
      <w:pPr>
        <w:spacing w:line="240" w:lineRule="auto"/>
        <w:ind w:left="1985" w:hanging="1985"/>
      </w:pPr>
      <w:r w:rsidRPr="00CF2D1B">
        <w:t>OGYI-T-2160/04</w:t>
      </w:r>
      <w:r w:rsidR="006916C9">
        <w:t xml:space="preserve"> </w:t>
      </w:r>
      <w:r w:rsidRPr="00CF2D1B">
        <w:tab/>
      </w:r>
      <w:r w:rsidR="00B43B16" w:rsidRPr="00CF2D1B">
        <w:t>120</w:t>
      </w:r>
      <w:r w:rsidR="00B43B16">
        <w:t>×</w:t>
      </w:r>
    </w:p>
    <w:p w:rsidR="00EB319D" w:rsidRPr="00CF2D1B" w:rsidRDefault="00EB319D" w:rsidP="003F6F2D">
      <w:pPr>
        <w:spacing w:line="240" w:lineRule="auto"/>
      </w:pPr>
    </w:p>
    <w:p w:rsidR="006466C6" w:rsidRPr="00CF2D1B" w:rsidRDefault="00AE48E1" w:rsidP="003F6F2D">
      <w:pPr>
        <w:spacing w:line="240" w:lineRule="auto"/>
        <w:ind w:right="-2"/>
      </w:pPr>
      <w:r w:rsidRPr="00F139A6">
        <w:rPr>
          <w:b/>
        </w:rPr>
        <w:t xml:space="preserve">A betegtájékoztató legutóbbi felülvizsgálatának </w:t>
      </w:r>
      <w:proofErr w:type="gramStart"/>
      <w:r w:rsidRPr="00F139A6">
        <w:rPr>
          <w:b/>
        </w:rPr>
        <w:t>dátuma</w:t>
      </w:r>
      <w:proofErr w:type="gramEnd"/>
      <w:r w:rsidRPr="00F139A6">
        <w:t>:</w:t>
      </w:r>
      <w:r>
        <w:t xml:space="preserve"> 201</w:t>
      </w:r>
      <w:r w:rsidR="00564D3F">
        <w:t>9</w:t>
      </w:r>
      <w:r>
        <w:t>.</w:t>
      </w:r>
      <w:r w:rsidR="00B43B16">
        <w:t xml:space="preserve"> szeptember</w:t>
      </w:r>
    </w:p>
    <w:sectPr w:rsidR="006466C6" w:rsidRPr="00CF2D1B" w:rsidSect="003F6F2D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FD6" w:rsidRDefault="00A60FD6">
      <w:r>
        <w:separator/>
      </w:r>
    </w:p>
  </w:endnote>
  <w:endnote w:type="continuationSeparator" w:id="0">
    <w:p w:rsidR="00A60FD6" w:rsidRDefault="00A60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tarSymbol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7A1" w:rsidRDefault="00B43B16">
    <w:pPr>
      <w:pStyle w:val="llb"/>
    </w:pPr>
    <w:r w:rsidRPr="00B43B16">
      <w:rPr>
        <w:sz w:val="18"/>
        <w:szCs w:val="18"/>
      </w:rPr>
      <w:t>OGYÉI/70488/2019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FD6" w:rsidRDefault="00A60FD6">
      <w:r>
        <w:separator/>
      </w:r>
    </w:p>
  </w:footnote>
  <w:footnote w:type="continuationSeparator" w:id="0">
    <w:p w:rsidR="00A60FD6" w:rsidRDefault="00A60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2BE" w:rsidRPr="00925DA7" w:rsidRDefault="00925DA7" w:rsidP="00925DA7">
    <w:pPr>
      <w:pStyle w:val="lfej"/>
      <w:jc w:val="center"/>
      <w:rPr>
        <w:sz w:val="18"/>
        <w:szCs w:val="18"/>
      </w:rPr>
    </w:pPr>
    <w:r w:rsidRPr="00925DA7">
      <w:rPr>
        <w:sz w:val="18"/>
        <w:szCs w:val="18"/>
      </w:rPr>
      <w:fldChar w:fldCharType="begin"/>
    </w:r>
    <w:r w:rsidRPr="00925DA7">
      <w:rPr>
        <w:sz w:val="18"/>
        <w:szCs w:val="18"/>
      </w:rPr>
      <w:instrText xml:space="preserve"> PAGE   \* MERGEFORMAT </w:instrText>
    </w:r>
    <w:r w:rsidRPr="00925DA7">
      <w:rPr>
        <w:sz w:val="18"/>
        <w:szCs w:val="18"/>
      </w:rPr>
      <w:fldChar w:fldCharType="separate"/>
    </w:r>
    <w:r w:rsidR="00DD4364">
      <w:rPr>
        <w:noProof/>
        <w:sz w:val="18"/>
        <w:szCs w:val="18"/>
      </w:rPr>
      <w:t>4</w:t>
    </w:r>
    <w:r w:rsidRPr="00925DA7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15A63E91"/>
    <w:multiLevelType w:val="hybridMultilevel"/>
    <w:tmpl w:val="C17C421E"/>
    <w:lvl w:ilvl="0" w:tplc="DDF48F7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92A123F"/>
    <w:multiLevelType w:val="multi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567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CE2"/>
    <w:rsid w:val="0003074B"/>
    <w:rsid w:val="00043318"/>
    <w:rsid w:val="00051807"/>
    <w:rsid w:val="00061ED1"/>
    <w:rsid w:val="000C5330"/>
    <w:rsid w:val="000D3667"/>
    <w:rsid w:val="000D791B"/>
    <w:rsid w:val="000E3468"/>
    <w:rsid w:val="00130037"/>
    <w:rsid w:val="00156BC2"/>
    <w:rsid w:val="00164F20"/>
    <w:rsid w:val="0019192A"/>
    <w:rsid w:val="00193390"/>
    <w:rsid w:val="001A4EA8"/>
    <w:rsid w:val="001B6189"/>
    <w:rsid w:val="001D7959"/>
    <w:rsid w:val="001F7DFD"/>
    <w:rsid w:val="002170B4"/>
    <w:rsid w:val="002561A1"/>
    <w:rsid w:val="002677BF"/>
    <w:rsid w:val="00275671"/>
    <w:rsid w:val="00285320"/>
    <w:rsid w:val="002A5D31"/>
    <w:rsid w:val="002B15E6"/>
    <w:rsid w:val="002C6066"/>
    <w:rsid w:val="00300465"/>
    <w:rsid w:val="00341F90"/>
    <w:rsid w:val="003547F0"/>
    <w:rsid w:val="00354A02"/>
    <w:rsid w:val="0037795B"/>
    <w:rsid w:val="00390456"/>
    <w:rsid w:val="003B5318"/>
    <w:rsid w:val="003B6002"/>
    <w:rsid w:val="003C78C2"/>
    <w:rsid w:val="003D35B3"/>
    <w:rsid w:val="003D797F"/>
    <w:rsid w:val="003E63DC"/>
    <w:rsid w:val="003F6F2D"/>
    <w:rsid w:val="00410CCA"/>
    <w:rsid w:val="004322E5"/>
    <w:rsid w:val="00434132"/>
    <w:rsid w:val="00435BAD"/>
    <w:rsid w:val="0043680C"/>
    <w:rsid w:val="0045124A"/>
    <w:rsid w:val="0045448A"/>
    <w:rsid w:val="004A3719"/>
    <w:rsid w:val="004B1469"/>
    <w:rsid w:val="004B2959"/>
    <w:rsid w:val="004C56DC"/>
    <w:rsid w:val="00556F52"/>
    <w:rsid w:val="00564D3F"/>
    <w:rsid w:val="00573862"/>
    <w:rsid w:val="00591ACE"/>
    <w:rsid w:val="005B106D"/>
    <w:rsid w:val="005B463D"/>
    <w:rsid w:val="005C4B57"/>
    <w:rsid w:val="005D1291"/>
    <w:rsid w:val="005D14D1"/>
    <w:rsid w:val="005D2E69"/>
    <w:rsid w:val="005E08AD"/>
    <w:rsid w:val="0060672D"/>
    <w:rsid w:val="00617138"/>
    <w:rsid w:val="006466C6"/>
    <w:rsid w:val="00657E7B"/>
    <w:rsid w:val="006645D4"/>
    <w:rsid w:val="006663EF"/>
    <w:rsid w:val="006916C9"/>
    <w:rsid w:val="006B1396"/>
    <w:rsid w:val="006B743B"/>
    <w:rsid w:val="00702532"/>
    <w:rsid w:val="00722C4B"/>
    <w:rsid w:val="00730870"/>
    <w:rsid w:val="007567D1"/>
    <w:rsid w:val="00767DFA"/>
    <w:rsid w:val="00773486"/>
    <w:rsid w:val="007C387B"/>
    <w:rsid w:val="007D77A1"/>
    <w:rsid w:val="00801957"/>
    <w:rsid w:val="00847B05"/>
    <w:rsid w:val="0085581D"/>
    <w:rsid w:val="00862305"/>
    <w:rsid w:val="00864D03"/>
    <w:rsid w:val="00880739"/>
    <w:rsid w:val="0088670A"/>
    <w:rsid w:val="008C13C9"/>
    <w:rsid w:val="008E3CE2"/>
    <w:rsid w:val="00925DA7"/>
    <w:rsid w:val="0094782C"/>
    <w:rsid w:val="0096736D"/>
    <w:rsid w:val="009A2ED3"/>
    <w:rsid w:val="009C5012"/>
    <w:rsid w:val="009E2674"/>
    <w:rsid w:val="009E34C2"/>
    <w:rsid w:val="00A076D3"/>
    <w:rsid w:val="00A37807"/>
    <w:rsid w:val="00A60FD6"/>
    <w:rsid w:val="00A757E1"/>
    <w:rsid w:val="00A8259B"/>
    <w:rsid w:val="00A8426F"/>
    <w:rsid w:val="00AA6E96"/>
    <w:rsid w:val="00AE48E1"/>
    <w:rsid w:val="00B0203E"/>
    <w:rsid w:val="00B02B92"/>
    <w:rsid w:val="00B1559E"/>
    <w:rsid w:val="00B43B16"/>
    <w:rsid w:val="00B6540F"/>
    <w:rsid w:val="00B70FF3"/>
    <w:rsid w:val="00B73FC5"/>
    <w:rsid w:val="00BE0FDD"/>
    <w:rsid w:val="00BF45B1"/>
    <w:rsid w:val="00C144F3"/>
    <w:rsid w:val="00C352B5"/>
    <w:rsid w:val="00C512BE"/>
    <w:rsid w:val="00C6613B"/>
    <w:rsid w:val="00C8268C"/>
    <w:rsid w:val="00CF2AC8"/>
    <w:rsid w:val="00CF2D1B"/>
    <w:rsid w:val="00D12C71"/>
    <w:rsid w:val="00D2172F"/>
    <w:rsid w:val="00D275A4"/>
    <w:rsid w:val="00D3049F"/>
    <w:rsid w:val="00D4136B"/>
    <w:rsid w:val="00D41AB0"/>
    <w:rsid w:val="00D46468"/>
    <w:rsid w:val="00D545B5"/>
    <w:rsid w:val="00D82192"/>
    <w:rsid w:val="00DC49A9"/>
    <w:rsid w:val="00DD0F08"/>
    <w:rsid w:val="00DD4364"/>
    <w:rsid w:val="00E200C0"/>
    <w:rsid w:val="00E36FFE"/>
    <w:rsid w:val="00E4481E"/>
    <w:rsid w:val="00EA77AF"/>
    <w:rsid w:val="00EB319D"/>
    <w:rsid w:val="00EB5F81"/>
    <w:rsid w:val="00F02D58"/>
    <w:rsid w:val="00F10C27"/>
    <w:rsid w:val="00F732F4"/>
    <w:rsid w:val="00F80B4C"/>
    <w:rsid w:val="00F8698C"/>
    <w:rsid w:val="00FC0C44"/>
    <w:rsid w:val="00FD5882"/>
    <w:rsid w:val="00FE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82F906-C1E8-4B04-9ADA-0D96852A0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A5D31"/>
    <w:pPr>
      <w:suppressAutoHyphens/>
      <w:spacing w:line="260" w:lineRule="exact"/>
    </w:pPr>
    <w:rPr>
      <w:sz w:val="22"/>
      <w:szCs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aliases w:val="Footer Char2 Char,Footer Char1 Char Char,Footer Char2 Char Char1 Char,Footer Char1 Char Char Char Char1,Footer Char2 Char Char1 Char Char Char,Footer Char1 Char Char Char Char1 Char Char"/>
    <w:basedOn w:val="Bekezdsalapbettpusa"/>
    <w:uiPriority w:val="99"/>
    <w:rsid w:val="00285320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rsid w:val="006B139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rsid w:val="00B02B9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B02B92"/>
    <w:pPr>
      <w:suppressAutoHyphens w:val="0"/>
      <w:spacing w:line="240" w:lineRule="auto"/>
    </w:pPr>
    <w:rPr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Pr>
      <w:sz w:val="20"/>
      <w:szCs w:val="20"/>
    </w:rPr>
  </w:style>
  <w:style w:type="paragraph" w:styleId="lfej">
    <w:name w:val="header"/>
    <w:basedOn w:val="Norml"/>
    <w:link w:val="lfejChar"/>
    <w:uiPriority w:val="99"/>
    <w:rsid w:val="00A757E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</w:style>
  <w:style w:type="character" w:styleId="Oldalszm">
    <w:name w:val="page number"/>
    <w:basedOn w:val="Bekezdsalapbettpusa"/>
    <w:uiPriority w:val="99"/>
    <w:rsid w:val="00A757E1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9A2ED3"/>
    <w:pPr>
      <w:suppressAutoHyphens/>
      <w:spacing w:line="260" w:lineRule="exact"/>
    </w:pPr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Pr>
      <w:b/>
      <w:bCs/>
      <w:sz w:val="20"/>
      <w:szCs w:val="20"/>
    </w:rPr>
  </w:style>
  <w:style w:type="paragraph" w:styleId="llb">
    <w:name w:val="footer"/>
    <w:basedOn w:val="Norml"/>
    <w:link w:val="llbChar"/>
    <w:uiPriority w:val="99"/>
    <w:rsid w:val="00F10C2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</w:style>
  <w:style w:type="paragraph" w:styleId="Cm">
    <w:name w:val="Title"/>
    <w:basedOn w:val="Norml"/>
    <w:next w:val="Norml"/>
    <w:link w:val="CmChar"/>
    <w:uiPriority w:val="99"/>
    <w:qFormat/>
    <w:rsid w:val="00773486"/>
    <w:pPr>
      <w:spacing w:line="240" w:lineRule="auto"/>
      <w:jc w:val="center"/>
    </w:pPr>
    <w:rPr>
      <w:b/>
      <w:bCs/>
      <w:szCs w:val="28"/>
      <w:lang w:eastAsia="ar-SA"/>
    </w:rPr>
  </w:style>
  <w:style w:type="character" w:customStyle="1" w:styleId="CmChar">
    <w:name w:val="Cím Char"/>
    <w:basedOn w:val="Bekezdsalapbettpusa"/>
    <w:link w:val="Cm"/>
    <w:uiPriority w:val="99"/>
    <w:rsid w:val="00773486"/>
    <w:rPr>
      <w:b/>
      <w:bCs/>
      <w:sz w:val="22"/>
      <w:szCs w:val="28"/>
      <w:lang w:eastAsia="ar-SA"/>
    </w:rPr>
  </w:style>
  <w:style w:type="paragraph" w:customStyle="1" w:styleId="Standard1">
    <w:name w:val="Standard1"/>
    <w:rsid w:val="00CF2D1B"/>
    <w:rPr>
      <w:rFonts w:eastAsia="ヒラギノ角ゴ Pro W3"/>
      <w:color w:val="000000"/>
      <w:sz w:val="24"/>
    </w:rPr>
  </w:style>
  <w:style w:type="paragraph" w:styleId="Vltozat">
    <w:name w:val="Revision"/>
    <w:hidden/>
    <w:uiPriority w:val="99"/>
    <w:semiHidden/>
    <w:rsid w:val="0045124A"/>
    <w:rPr>
      <w:sz w:val="22"/>
      <w:szCs w:val="22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1100</Words>
  <Characters>7853</Characters>
  <Application>Microsoft Office Word</Application>
  <DocSecurity>0</DocSecurity>
  <Lines>65</Lines>
  <Paragraphs>17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>Strathmann GmbH&amp;CoKG</Company>
  <LinksUpToDate>false</LinksUpToDate>
  <CharactersWithSpaces>8936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Dr. Erdei Ottilia</dc:creator>
  <cp:keywords/>
  <cp:lastModifiedBy>OGYI_46.1</cp:lastModifiedBy>
  <cp:revision>13</cp:revision>
  <cp:lastPrinted>2019-11-18T06:41:00Z</cp:lastPrinted>
  <dcterms:created xsi:type="dcterms:W3CDTF">2019-10-21T06:20:00Z</dcterms:created>
  <dcterms:modified xsi:type="dcterms:W3CDTF">2020-01-07T11:58:00Z</dcterms:modified>
</cp:coreProperties>
</file>