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826F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1.</w:t>
      </w:r>
      <w:r w:rsidRPr="005E435A">
        <w:rPr>
          <w:b/>
          <w:bCs/>
          <w:szCs w:val="22"/>
          <w:lang w:val="hu-HU"/>
        </w:rPr>
        <w:tab/>
        <w:t>A GYÓGYSZER NEVE</w:t>
      </w:r>
    </w:p>
    <w:p w14:paraId="276FBCFC" w14:textId="77777777" w:rsidR="004D662A" w:rsidRPr="005E435A" w:rsidRDefault="004D662A" w:rsidP="004D662A">
      <w:pPr>
        <w:widowControl w:val="0"/>
        <w:spacing w:line="240" w:lineRule="auto"/>
        <w:rPr>
          <w:iCs/>
          <w:szCs w:val="22"/>
          <w:lang w:val="hu-HU"/>
        </w:rPr>
      </w:pPr>
    </w:p>
    <w:p w14:paraId="04B1CF2A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100 mg lágy kapszula</w:t>
      </w:r>
    </w:p>
    <w:p w14:paraId="346539E7" w14:textId="77777777" w:rsidR="004D662A" w:rsidRPr="005E435A" w:rsidRDefault="004D662A" w:rsidP="004D662A">
      <w:pPr>
        <w:widowControl w:val="0"/>
        <w:spacing w:line="240" w:lineRule="auto"/>
        <w:rPr>
          <w:iCs/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150 mg lágy kapszula</w:t>
      </w:r>
    </w:p>
    <w:p w14:paraId="2A6B1CE0" w14:textId="77777777" w:rsidR="004D662A" w:rsidRPr="005E435A" w:rsidRDefault="004D662A" w:rsidP="004D662A">
      <w:pPr>
        <w:widowControl w:val="0"/>
        <w:spacing w:line="240" w:lineRule="auto"/>
        <w:rPr>
          <w:iCs/>
          <w:szCs w:val="22"/>
          <w:lang w:val="hu-HU"/>
        </w:rPr>
      </w:pPr>
    </w:p>
    <w:p w14:paraId="6A3F7B90" w14:textId="77777777" w:rsidR="004D662A" w:rsidRPr="005E435A" w:rsidRDefault="004D662A" w:rsidP="004D662A">
      <w:pPr>
        <w:widowControl w:val="0"/>
        <w:spacing w:line="240" w:lineRule="auto"/>
        <w:rPr>
          <w:iCs/>
          <w:szCs w:val="22"/>
          <w:lang w:val="hu-HU"/>
        </w:rPr>
      </w:pPr>
    </w:p>
    <w:p w14:paraId="20743A60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2.</w:t>
      </w:r>
      <w:r w:rsidRPr="005E435A">
        <w:rPr>
          <w:b/>
          <w:bCs/>
          <w:szCs w:val="22"/>
          <w:lang w:val="hu-HU"/>
        </w:rPr>
        <w:tab/>
        <w:t>MINŐSÉGI ÉS MENNYISÉGI ÖSSZETÉTEL</w:t>
      </w:r>
    </w:p>
    <w:p w14:paraId="25F04068" w14:textId="77777777" w:rsidR="004D662A" w:rsidRPr="005E435A" w:rsidRDefault="004D662A" w:rsidP="004D662A">
      <w:pPr>
        <w:widowControl w:val="0"/>
        <w:spacing w:line="240" w:lineRule="auto"/>
        <w:rPr>
          <w:lang w:val="hu-HU"/>
        </w:rPr>
      </w:pPr>
    </w:p>
    <w:p w14:paraId="0CE38CDB" w14:textId="1CEDDCD9" w:rsidR="004D662A" w:rsidRPr="005E435A" w:rsidRDefault="004D662A" w:rsidP="004D662A">
      <w:pPr>
        <w:rPr>
          <w:lang w:val="hu-HU"/>
        </w:rPr>
      </w:pPr>
      <w:proofErr w:type="spellStart"/>
      <w:r w:rsidRPr="005E435A">
        <w:rPr>
          <w:u w:val="single"/>
          <w:lang w:val="hu-HU"/>
        </w:rPr>
        <w:t>Nintedanib</w:t>
      </w:r>
      <w:proofErr w:type="spellEnd"/>
      <w:r w:rsidRPr="005E435A">
        <w:rPr>
          <w:u w:val="single"/>
          <w:lang w:val="hu-HU"/>
        </w:rPr>
        <w:t xml:space="preserve"> </w:t>
      </w:r>
      <w:proofErr w:type="spellStart"/>
      <w:r w:rsidR="00E67C82">
        <w:rPr>
          <w:u w:val="single"/>
          <w:lang w:val="hu-HU"/>
        </w:rPr>
        <w:t>Teva</w:t>
      </w:r>
      <w:proofErr w:type="spellEnd"/>
      <w:r w:rsidRPr="005E435A">
        <w:rPr>
          <w:u w:val="single"/>
          <w:lang w:val="hu-HU"/>
        </w:rPr>
        <w:t xml:space="preserve"> 100 mg lágy kapszula</w:t>
      </w:r>
    </w:p>
    <w:p w14:paraId="109F7472" w14:textId="77777777" w:rsidR="004D662A" w:rsidRPr="005E435A" w:rsidRDefault="004D662A" w:rsidP="004D662A">
      <w:pPr>
        <w:rPr>
          <w:lang w:val="hu-HU"/>
        </w:rPr>
      </w:pPr>
      <w:r w:rsidRPr="005E435A">
        <w:rPr>
          <w:lang w:val="hu-HU"/>
        </w:rPr>
        <w:t xml:space="preserve">100 mg </w:t>
      </w:r>
      <w:proofErr w:type="spellStart"/>
      <w:r w:rsidRPr="005E435A">
        <w:rPr>
          <w:lang w:val="hu-HU"/>
        </w:rPr>
        <w:t>nintedanibot</w:t>
      </w:r>
      <w:proofErr w:type="spellEnd"/>
      <w:r w:rsidRPr="005E435A">
        <w:rPr>
          <w:lang w:val="hu-HU"/>
        </w:rPr>
        <w:t xml:space="preserve"> tartalmaz lágy </w:t>
      </w:r>
      <w:proofErr w:type="spellStart"/>
      <w:r w:rsidRPr="005E435A">
        <w:rPr>
          <w:lang w:val="hu-HU"/>
        </w:rPr>
        <w:t>kapszulánként</w:t>
      </w:r>
      <w:proofErr w:type="spellEnd"/>
      <w:r w:rsidRPr="005E435A">
        <w:rPr>
          <w:lang w:val="hu-HU"/>
        </w:rPr>
        <w:t xml:space="preserve"> (</w:t>
      </w:r>
      <w:proofErr w:type="spellStart"/>
      <w:r w:rsidRPr="005E435A">
        <w:rPr>
          <w:lang w:val="hu-HU"/>
        </w:rPr>
        <w:t>eszilát</w:t>
      </w:r>
      <w:proofErr w:type="spellEnd"/>
      <w:r w:rsidRPr="005E435A">
        <w:rPr>
          <w:lang w:val="hu-HU"/>
        </w:rPr>
        <w:t xml:space="preserve"> formájában).</w:t>
      </w:r>
    </w:p>
    <w:p w14:paraId="5042E672" w14:textId="77777777" w:rsidR="004D662A" w:rsidRPr="005E435A" w:rsidRDefault="004D662A" w:rsidP="004D662A">
      <w:pPr>
        <w:rPr>
          <w:i/>
          <w:u w:val="single"/>
          <w:lang w:val="hu-HU"/>
        </w:rPr>
      </w:pPr>
    </w:p>
    <w:p w14:paraId="318F83A0" w14:textId="77777777" w:rsidR="004D662A" w:rsidRPr="005E435A" w:rsidRDefault="004D662A" w:rsidP="004D662A">
      <w:pPr>
        <w:rPr>
          <w:i/>
          <w:u w:val="single"/>
          <w:lang w:val="hu-HU"/>
        </w:rPr>
      </w:pPr>
      <w:r w:rsidRPr="005E435A">
        <w:rPr>
          <w:i/>
          <w:u w:val="single"/>
          <w:lang w:val="hu-HU"/>
        </w:rPr>
        <w:t>Ismert hatású segédanyag</w:t>
      </w:r>
    </w:p>
    <w:p w14:paraId="69B94D4A" w14:textId="639A50CE" w:rsidR="004D662A" w:rsidRPr="005E435A" w:rsidRDefault="004D662A" w:rsidP="004D662A">
      <w:pPr>
        <w:rPr>
          <w:iCs/>
          <w:lang w:val="hu-HU"/>
        </w:rPr>
      </w:pPr>
      <w:r w:rsidRPr="005E435A">
        <w:rPr>
          <w:iCs/>
          <w:lang w:val="hu-HU"/>
        </w:rPr>
        <w:t xml:space="preserve">3,84 mg </w:t>
      </w:r>
      <w:proofErr w:type="spellStart"/>
      <w:r w:rsidRPr="005E435A">
        <w:rPr>
          <w:iCs/>
          <w:lang w:val="hu-HU"/>
        </w:rPr>
        <w:t>szójalecitint</w:t>
      </w:r>
      <w:proofErr w:type="spellEnd"/>
      <w:r w:rsidRPr="005E435A">
        <w:rPr>
          <w:iCs/>
          <w:lang w:val="hu-HU"/>
        </w:rPr>
        <w:t xml:space="preserve"> tartalmaz</w:t>
      </w:r>
      <w:r w:rsidR="00724A7D">
        <w:rPr>
          <w:iCs/>
          <w:lang w:val="hu-HU"/>
        </w:rPr>
        <w:t xml:space="preserve"> </w:t>
      </w:r>
      <w:r w:rsidR="00724A7D" w:rsidRPr="005E435A">
        <w:rPr>
          <w:iCs/>
          <w:lang w:val="hu-HU"/>
        </w:rPr>
        <w:t xml:space="preserve">100 mg-os lágy </w:t>
      </w:r>
      <w:proofErr w:type="spellStart"/>
      <w:r w:rsidR="00724A7D" w:rsidRPr="005E435A">
        <w:rPr>
          <w:iCs/>
          <w:lang w:val="hu-HU"/>
        </w:rPr>
        <w:t>kapszulánként</w:t>
      </w:r>
      <w:proofErr w:type="spellEnd"/>
      <w:r w:rsidRPr="005E435A">
        <w:rPr>
          <w:iCs/>
          <w:lang w:val="hu-HU"/>
        </w:rPr>
        <w:t>.</w:t>
      </w:r>
    </w:p>
    <w:p w14:paraId="04D70A9F" w14:textId="77777777" w:rsidR="004D662A" w:rsidRPr="005E435A" w:rsidRDefault="004D662A" w:rsidP="004D662A">
      <w:pPr>
        <w:rPr>
          <w:i/>
          <w:u w:val="single"/>
          <w:lang w:val="hu-HU"/>
        </w:rPr>
      </w:pPr>
    </w:p>
    <w:p w14:paraId="48BF171B" w14:textId="53B6B958" w:rsidR="004D662A" w:rsidRPr="006E107F" w:rsidRDefault="004D662A" w:rsidP="004D662A">
      <w:pPr>
        <w:rPr>
          <w:lang w:val="hu-HU"/>
        </w:rPr>
      </w:pPr>
      <w:proofErr w:type="spellStart"/>
      <w:r w:rsidRPr="006E107F">
        <w:rPr>
          <w:u w:val="single"/>
          <w:lang w:val="hu-HU"/>
        </w:rPr>
        <w:t>Nintedanib</w:t>
      </w:r>
      <w:proofErr w:type="spellEnd"/>
      <w:r w:rsidRPr="006E107F">
        <w:rPr>
          <w:u w:val="single"/>
          <w:lang w:val="hu-HU"/>
        </w:rPr>
        <w:t xml:space="preserve"> </w:t>
      </w:r>
      <w:proofErr w:type="spellStart"/>
      <w:r w:rsidR="00E67C82" w:rsidRPr="006E107F">
        <w:rPr>
          <w:u w:val="single"/>
          <w:lang w:val="hu-HU"/>
        </w:rPr>
        <w:t>Teva</w:t>
      </w:r>
      <w:proofErr w:type="spellEnd"/>
      <w:r w:rsidRPr="006E107F">
        <w:rPr>
          <w:u w:val="single"/>
          <w:lang w:val="hu-HU"/>
        </w:rPr>
        <w:t xml:space="preserve"> 150 mg lágy kapszula</w:t>
      </w:r>
    </w:p>
    <w:p w14:paraId="65E63A20" w14:textId="77777777" w:rsidR="004D662A" w:rsidRPr="005E435A" w:rsidRDefault="004D662A" w:rsidP="004D662A">
      <w:pPr>
        <w:rPr>
          <w:lang w:val="hu-HU"/>
        </w:rPr>
      </w:pPr>
      <w:r w:rsidRPr="005E435A">
        <w:rPr>
          <w:lang w:val="hu-HU"/>
        </w:rPr>
        <w:t xml:space="preserve">150 mg </w:t>
      </w:r>
      <w:proofErr w:type="spellStart"/>
      <w:r w:rsidRPr="005E435A">
        <w:rPr>
          <w:lang w:val="hu-HU"/>
        </w:rPr>
        <w:t>nintedanibot</w:t>
      </w:r>
      <w:proofErr w:type="spellEnd"/>
      <w:r w:rsidRPr="005E435A">
        <w:rPr>
          <w:lang w:val="hu-HU"/>
        </w:rPr>
        <w:t xml:space="preserve"> tartalmaz lágy </w:t>
      </w:r>
      <w:proofErr w:type="spellStart"/>
      <w:r w:rsidRPr="005E435A">
        <w:rPr>
          <w:lang w:val="hu-HU"/>
        </w:rPr>
        <w:t>kapszulánként</w:t>
      </w:r>
      <w:proofErr w:type="spellEnd"/>
      <w:r w:rsidRPr="005E435A">
        <w:rPr>
          <w:lang w:val="hu-HU"/>
        </w:rPr>
        <w:t xml:space="preserve"> (</w:t>
      </w:r>
      <w:proofErr w:type="spellStart"/>
      <w:r w:rsidRPr="005E435A">
        <w:rPr>
          <w:lang w:val="hu-HU"/>
        </w:rPr>
        <w:t>eszilát</w:t>
      </w:r>
      <w:proofErr w:type="spellEnd"/>
      <w:r w:rsidRPr="005E435A">
        <w:rPr>
          <w:lang w:val="hu-HU"/>
        </w:rPr>
        <w:t xml:space="preserve"> formájában).</w:t>
      </w:r>
    </w:p>
    <w:p w14:paraId="4C50DD3A" w14:textId="77777777" w:rsidR="004D662A" w:rsidRPr="005E435A" w:rsidRDefault="004D662A" w:rsidP="004D662A">
      <w:pPr>
        <w:rPr>
          <w:iCs/>
          <w:lang w:val="hu-HU"/>
        </w:rPr>
      </w:pPr>
    </w:p>
    <w:p w14:paraId="5543E0B9" w14:textId="77777777" w:rsidR="004D662A" w:rsidRPr="005E435A" w:rsidRDefault="004D662A" w:rsidP="004D662A">
      <w:pPr>
        <w:rPr>
          <w:i/>
          <w:u w:val="single"/>
          <w:lang w:val="hu-HU"/>
        </w:rPr>
      </w:pPr>
      <w:r w:rsidRPr="005E435A">
        <w:rPr>
          <w:i/>
          <w:u w:val="single"/>
          <w:lang w:val="hu-HU"/>
        </w:rPr>
        <w:t>Ismert hatású segédanyag</w:t>
      </w:r>
    </w:p>
    <w:p w14:paraId="2810ED34" w14:textId="0E430B22" w:rsidR="004D662A" w:rsidRPr="005E435A" w:rsidRDefault="004D662A" w:rsidP="004D662A">
      <w:pPr>
        <w:rPr>
          <w:iCs/>
          <w:lang w:val="hu-HU"/>
        </w:rPr>
      </w:pPr>
      <w:r w:rsidRPr="005E435A">
        <w:rPr>
          <w:iCs/>
          <w:lang w:val="hu-HU"/>
        </w:rPr>
        <w:t xml:space="preserve">5,75 mg </w:t>
      </w:r>
      <w:proofErr w:type="spellStart"/>
      <w:r w:rsidRPr="005E435A">
        <w:rPr>
          <w:iCs/>
          <w:lang w:val="hu-HU"/>
        </w:rPr>
        <w:t>szójalecitint</w:t>
      </w:r>
      <w:proofErr w:type="spellEnd"/>
      <w:r w:rsidRPr="005E435A">
        <w:rPr>
          <w:iCs/>
          <w:lang w:val="hu-HU"/>
        </w:rPr>
        <w:t xml:space="preserve"> tartalmaz</w:t>
      </w:r>
      <w:r w:rsidR="00724A7D">
        <w:rPr>
          <w:iCs/>
          <w:lang w:val="hu-HU"/>
        </w:rPr>
        <w:t xml:space="preserve"> 1</w:t>
      </w:r>
      <w:r w:rsidR="00724A7D" w:rsidRPr="005E435A">
        <w:rPr>
          <w:iCs/>
          <w:lang w:val="hu-HU"/>
        </w:rPr>
        <w:t xml:space="preserve">50 mg-os lágy </w:t>
      </w:r>
      <w:proofErr w:type="spellStart"/>
      <w:r w:rsidR="00724A7D" w:rsidRPr="005E435A">
        <w:rPr>
          <w:iCs/>
          <w:lang w:val="hu-HU"/>
        </w:rPr>
        <w:t>kapszulánként</w:t>
      </w:r>
      <w:proofErr w:type="spellEnd"/>
      <w:r w:rsidRPr="005E435A">
        <w:rPr>
          <w:iCs/>
          <w:lang w:val="hu-HU"/>
        </w:rPr>
        <w:t>.</w:t>
      </w:r>
    </w:p>
    <w:p w14:paraId="2C68AF1F" w14:textId="77777777" w:rsidR="004D662A" w:rsidRPr="005E435A" w:rsidRDefault="004D662A" w:rsidP="004D662A">
      <w:pPr>
        <w:rPr>
          <w:iCs/>
          <w:lang w:val="hu-HU"/>
        </w:rPr>
      </w:pPr>
    </w:p>
    <w:p w14:paraId="4712F9D3" w14:textId="77777777" w:rsidR="004D662A" w:rsidRPr="005E435A" w:rsidRDefault="004D662A" w:rsidP="004D662A">
      <w:pPr>
        <w:rPr>
          <w:lang w:val="hu-HU"/>
        </w:rPr>
      </w:pPr>
      <w:r w:rsidRPr="005E435A">
        <w:rPr>
          <w:lang w:val="hu-HU"/>
        </w:rPr>
        <w:t>A segédanyagok teljes listáját lásd a 6.1 pontban.</w:t>
      </w:r>
    </w:p>
    <w:p w14:paraId="3E06EB05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2A72F0B7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689646A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caps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3.</w:t>
      </w:r>
      <w:r w:rsidRPr="005E435A">
        <w:rPr>
          <w:b/>
          <w:bCs/>
          <w:szCs w:val="22"/>
          <w:lang w:val="hu-HU"/>
        </w:rPr>
        <w:tab/>
        <w:t>GYÓGYSZERFORMA</w:t>
      </w:r>
    </w:p>
    <w:p w14:paraId="2FDDF85F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718E2163" w14:textId="3D0EC55C" w:rsidR="004D662A" w:rsidRPr="005E435A" w:rsidRDefault="004D662A" w:rsidP="004D662A">
      <w:pPr>
        <w:rPr>
          <w:lang w:val="hu-HU"/>
        </w:rPr>
      </w:pPr>
      <w:r w:rsidRPr="005E435A">
        <w:rPr>
          <w:lang w:val="hu-HU"/>
        </w:rPr>
        <w:t>Lágy kapszula (kapszula).</w:t>
      </w:r>
    </w:p>
    <w:p w14:paraId="74A3BABD" w14:textId="77777777" w:rsidR="004D662A" w:rsidRPr="005E435A" w:rsidRDefault="004D662A" w:rsidP="004D662A">
      <w:pPr>
        <w:rPr>
          <w:lang w:val="hu-HU"/>
        </w:rPr>
      </w:pPr>
    </w:p>
    <w:p w14:paraId="483FD487" w14:textId="3B393A37" w:rsidR="004D662A" w:rsidRPr="005E435A" w:rsidRDefault="004D662A" w:rsidP="004D662A">
      <w:pPr>
        <w:rPr>
          <w:lang w:val="hu-HU"/>
        </w:rPr>
      </w:pPr>
      <w:proofErr w:type="spellStart"/>
      <w:r w:rsidRPr="005E435A">
        <w:rPr>
          <w:u w:val="single"/>
          <w:lang w:val="hu-HU"/>
        </w:rPr>
        <w:t>Nintedanib</w:t>
      </w:r>
      <w:proofErr w:type="spellEnd"/>
      <w:r w:rsidRPr="005E435A">
        <w:rPr>
          <w:u w:val="single"/>
          <w:lang w:val="hu-HU"/>
        </w:rPr>
        <w:t xml:space="preserve"> </w:t>
      </w:r>
      <w:proofErr w:type="spellStart"/>
      <w:r w:rsidR="00E67C82">
        <w:rPr>
          <w:u w:val="single"/>
          <w:lang w:val="hu-HU"/>
        </w:rPr>
        <w:t>Teva</w:t>
      </w:r>
      <w:proofErr w:type="spellEnd"/>
      <w:r w:rsidRPr="005E435A">
        <w:rPr>
          <w:u w:val="single"/>
          <w:lang w:val="hu-HU"/>
        </w:rPr>
        <w:t xml:space="preserve"> 100 mg lágy kapszula</w:t>
      </w:r>
    </w:p>
    <w:p w14:paraId="53C92039" w14:textId="5CB7425C" w:rsidR="004D662A" w:rsidRPr="005E435A" w:rsidRDefault="00E67C82" w:rsidP="00E67C82">
      <w:pPr>
        <w:widowControl w:val="0"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100 mg lágy kapszula</w:t>
      </w:r>
      <w:r>
        <w:rPr>
          <w:szCs w:val="22"/>
          <w:lang w:val="hu-HU"/>
        </w:rPr>
        <w:t xml:space="preserve"> h</w:t>
      </w:r>
      <w:r w:rsidR="004D662A" w:rsidRPr="005E435A">
        <w:rPr>
          <w:lang w:val="hu-HU"/>
        </w:rPr>
        <w:t xml:space="preserve">alvány rózsaszínű, átlátszatlan, hosszúkás, megközelítőleg 16 mm hosszúságú, </w:t>
      </w:r>
      <w:r w:rsidR="004D662A" w:rsidRPr="005E435A">
        <w:rPr>
          <w:iCs/>
          <w:lang w:val="hu-HU"/>
        </w:rPr>
        <w:t>TV8205</w:t>
      </w:r>
      <w:r w:rsidR="004D662A" w:rsidRPr="005E435A">
        <w:rPr>
          <w:color w:val="000000" w:themeColor="text1"/>
          <w:lang w:val="hu-HU"/>
        </w:rPr>
        <w:t xml:space="preserve"> </w:t>
      </w:r>
      <w:r w:rsidR="004D662A" w:rsidRPr="005E435A">
        <w:rPr>
          <w:lang w:val="hu-HU"/>
        </w:rPr>
        <w:t>jelöléssel ellátott lágy kapszula.</w:t>
      </w:r>
    </w:p>
    <w:p w14:paraId="65E61B19" w14:textId="77777777" w:rsidR="004D662A" w:rsidRPr="005E435A" w:rsidRDefault="004D662A" w:rsidP="004D662A">
      <w:pPr>
        <w:rPr>
          <w:lang w:val="hu-HU"/>
        </w:rPr>
      </w:pPr>
    </w:p>
    <w:p w14:paraId="47AA799B" w14:textId="436AD8B7" w:rsidR="004D662A" w:rsidRPr="005E435A" w:rsidRDefault="004D662A" w:rsidP="004D662A">
      <w:pPr>
        <w:rPr>
          <w:lang w:val="hu-HU"/>
        </w:rPr>
      </w:pPr>
      <w:proofErr w:type="spellStart"/>
      <w:r w:rsidRPr="005E435A">
        <w:rPr>
          <w:u w:val="single"/>
          <w:lang w:val="hu-HU"/>
        </w:rPr>
        <w:t>Nintedanib</w:t>
      </w:r>
      <w:proofErr w:type="spellEnd"/>
      <w:r w:rsidRPr="005E435A">
        <w:rPr>
          <w:u w:val="single"/>
          <w:lang w:val="hu-HU"/>
        </w:rPr>
        <w:t xml:space="preserve"> </w:t>
      </w:r>
      <w:proofErr w:type="spellStart"/>
      <w:r w:rsidR="00E67C82">
        <w:rPr>
          <w:u w:val="single"/>
          <w:lang w:val="hu-HU"/>
        </w:rPr>
        <w:t>Teva</w:t>
      </w:r>
      <w:proofErr w:type="spellEnd"/>
      <w:r w:rsidRPr="005E435A">
        <w:rPr>
          <w:u w:val="single"/>
          <w:lang w:val="hu-HU"/>
        </w:rPr>
        <w:t xml:space="preserve"> 150 mg lágy kapszula</w:t>
      </w:r>
    </w:p>
    <w:p w14:paraId="7207FBE2" w14:textId="2C7CE9FF" w:rsidR="004D662A" w:rsidRPr="005E435A" w:rsidRDefault="00E67C82" w:rsidP="00E67C82">
      <w:pPr>
        <w:widowControl w:val="0"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1</w:t>
      </w:r>
      <w:r>
        <w:rPr>
          <w:szCs w:val="22"/>
          <w:lang w:val="hu-HU"/>
        </w:rPr>
        <w:t>5</w:t>
      </w:r>
      <w:r w:rsidRPr="005E435A">
        <w:rPr>
          <w:szCs w:val="22"/>
          <w:lang w:val="hu-HU"/>
        </w:rPr>
        <w:t>0 mg lágy kapszula</w:t>
      </w:r>
      <w:r>
        <w:rPr>
          <w:szCs w:val="22"/>
          <w:lang w:val="hu-HU"/>
        </w:rPr>
        <w:t xml:space="preserve"> v</w:t>
      </w:r>
      <w:r w:rsidR="004D662A" w:rsidRPr="005E435A">
        <w:rPr>
          <w:lang w:val="hu-HU"/>
        </w:rPr>
        <w:t>örösesbarna, átlátszatlan, hosszúkás, megközelítőleg 18 mm hosszúságú</w:t>
      </w:r>
      <w:r w:rsidR="00E514C1">
        <w:rPr>
          <w:lang w:val="hu-HU"/>
        </w:rPr>
        <w:t>,</w:t>
      </w:r>
      <w:r w:rsidR="004D662A" w:rsidRPr="005E435A">
        <w:rPr>
          <w:lang w:val="hu-HU"/>
        </w:rPr>
        <w:t xml:space="preserve"> </w:t>
      </w:r>
      <w:r w:rsidR="004D662A" w:rsidRPr="005E435A">
        <w:rPr>
          <w:iCs/>
          <w:lang w:val="hu-HU"/>
        </w:rPr>
        <w:t>TV8206</w:t>
      </w:r>
      <w:r w:rsidR="004D662A" w:rsidRPr="005E435A">
        <w:rPr>
          <w:color w:val="000000" w:themeColor="text1"/>
          <w:lang w:val="hu-HU"/>
        </w:rPr>
        <w:t xml:space="preserve"> </w:t>
      </w:r>
      <w:r w:rsidR="004D662A" w:rsidRPr="005E435A">
        <w:rPr>
          <w:lang w:val="hu-HU"/>
        </w:rPr>
        <w:t>jelöléssel ellátott lágy kapszula.</w:t>
      </w:r>
    </w:p>
    <w:p w14:paraId="3756FF5E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F8F9324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620C8552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caps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4.</w:t>
      </w:r>
      <w:r w:rsidRPr="005E435A">
        <w:rPr>
          <w:b/>
          <w:bCs/>
          <w:szCs w:val="22"/>
          <w:lang w:val="hu-HU"/>
        </w:rPr>
        <w:tab/>
      </w:r>
      <w:r w:rsidRPr="005E435A">
        <w:rPr>
          <w:b/>
          <w:bCs/>
          <w:lang w:val="hu-HU"/>
        </w:rPr>
        <w:t>KLINIKAI JELLEMZŐK</w:t>
      </w:r>
    </w:p>
    <w:p w14:paraId="1563924D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27F062F3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4.1</w:t>
      </w:r>
      <w:r w:rsidRPr="005E435A">
        <w:rPr>
          <w:b/>
          <w:bCs/>
          <w:szCs w:val="22"/>
          <w:lang w:val="hu-HU"/>
        </w:rPr>
        <w:tab/>
        <w:t>Terápiás javallatok</w:t>
      </w:r>
    </w:p>
    <w:p w14:paraId="4C10C8FC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3AFB5B0A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az </w:t>
      </w:r>
      <w:proofErr w:type="spellStart"/>
      <w:r w:rsidRPr="005E435A">
        <w:rPr>
          <w:szCs w:val="22"/>
          <w:lang w:val="hu-HU"/>
        </w:rPr>
        <w:t>idiopathiás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pulmonalis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fibrózis</w:t>
      </w:r>
      <w:proofErr w:type="spellEnd"/>
      <w:r w:rsidRPr="005E435A">
        <w:rPr>
          <w:szCs w:val="22"/>
          <w:lang w:val="hu-HU"/>
        </w:rPr>
        <w:t xml:space="preserve"> (</w:t>
      </w:r>
      <w:proofErr w:type="spellStart"/>
      <w:r w:rsidRPr="006E107F">
        <w:rPr>
          <w:i/>
          <w:lang w:val="hu-HU"/>
        </w:rPr>
        <w:t>idiopathic</w:t>
      </w:r>
      <w:proofErr w:type="spellEnd"/>
      <w:r w:rsidRPr="006E107F">
        <w:rPr>
          <w:i/>
          <w:lang w:val="hu-HU"/>
        </w:rPr>
        <w:t xml:space="preserve"> </w:t>
      </w:r>
      <w:proofErr w:type="spellStart"/>
      <w:r w:rsidRPr="006E107F">
        <w:rPr>
          <w:i/>
          <w:lang w:val="hu-HU"/>
        </w:rPr>
        <w:t>pulmonary</w:t>
      </w:r>
      <w:proofErr w:type="spellEnd"/>
      <w:r w:rsidRPr="006E107F">
        <w:rPr>
          <w:i/>
          <w:lang w:val="hu-HU"/>
        </w:rPr>
        <w:t xml:space="preserve"> </w:t>
      </w:r>
      <w:proofErr w:type="spellStart"/>
      <w:r w:rsidRPr="006E107F">
        <w:rPr>
          <w:i/>
          <w:lang w:val="hu-HU"/>
        </w:rPr>
        <w:t>fibrosis</w:t>
      </w:r>
      <w:proofErr w:type="spellEnd"/>
      <w:r w:rsidRPr="005E435A">
        <w:rPr>
          <w:iCs/>
          <w:lang w:val="hu-HU"/>
        </w:rPr>
        <w:t xml:space="preserve">, </w:t>
      </w:r>
      <w:r w:rsidRPr="005E435A">
        <w:rPr>
          <w:szCs w:val="22"/>
          <w:lang w:val="hu-HU"/>
        </w:rPr>
        <w:t>IPF) kezelésére javallott felnőtteknél.</w:t>
      </w:r>
    </w:p>
    <w:p w14:paraId="57E07343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8B2A901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egyéb, progresszív </w:t>
      </w:r>
      <w:proofErr w:type="spellStart"/>
      <w:r w:rsidRPr="005E435A">
        <w:rPr>
          <w:szCs w:val="22"/>
          <w:lang w:val="hu-HU"/>
        </w:rPr>
        <w:t>fenotípusú</w:t>
      </w:r>
      <w:proofErr w:type="spellEnd"/>
      <w:r w:rsidRPr="005E435A">
        <w:rPr>
          <w:szCs w:val="22"/>
          <w:lang w:val="hu-HU"/>
        </w:rPr>
        <w:t xml:space="preserve">, krónikus, </w:t>
      </w:r>
      <w:proofErr w:type="spellStart"/>
      <w:r w:rsidRPr="005E435A">
        <w:rPr>
          <w:szCs w:val="22"/>
          <w:lang w:val="hu-HU"/>
        </w:rPr>
        <w:t>fibrotizáló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interstitialis</w:t>
      </w:r>
      <w:proofErr w:type="spellEnd"/>
      <w:r w:rsidRPr="005E435A">
        <w:rPr>
          <w:szCs w:val="22"/>
          <w:lang w:val="hu-HU"/>
        </w:rPr>
        <w:t xml:space="preserve"> tüdőbetegségek (</w:t>
      </w:r>
      <w:proofErr w:type="spellStart"/>
      <w:r w:rsidRPr="006E107F">
        <w:rPr>
          <w:i/>
          <w:lang w:val="hu-HU"/>
        </w:rPr>
        <w:t>interstitial</w:t>
      </w:r>
      <w:proofErr w:type="spellEnd"/>
      <w:r w:rsidRPr="006E107F">
        <w:rPr>
          <w:i/>
          <w:lang w:val="hu-HU"/>
        </w:rPr>
        <w:t xml:space="preserve"> </w:t>
      </w:r>
      <w:proofErr w:type="spellStart"/>
      <w:r w:rsidRPr="006E107F">
        <w:rPr>
          <w:i/>
          <w:lang w:val="hu-HU"/>
        </w:rPr>
        <w:t>lung</w:t>
      </w:r>
      <w:proofErr w:type="spellEnd"/>
      <w:r w:rsidRPr="006E107F">
        <w:rPr>
          <w:i/>
          <w:lang w:val="hu-HU"/>
        </w:rPr>
        <w:t xml:space="preserve"> </w:t>
      </w:r>
      <w:proofErr w:type="spellStart"/>
      <w:r w:rsidRPr="006E107F">
        <w:rPr>
          <w:i/>
          <w:lang w:val="hu-HU"/>
        </w:rPr>
        <w:t>diseases</w:t>
      </w:r>
      <w:proofErr w:type="spellEnd"/>
      <w:r w:rsidRPr="005E435A">
        <w:rPr>
          <w:szCs w:val="22"/>
          <w:lang w:val="hu-HU"/>
        </w:rPr>
        <w:t>, ILD) kezelésére is javallott felnőtteknél (lásd 5.1 pont).</w:t>
      </w:r>
    </w:p>
    <w:p w14:paraId="590A7922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01D5EB2A" w14:textId="38481F4F" w:rsidR="004D662A" w:rsidRPr="005E435A" w:rsidRDefault="004D662A" w:rsidP="00724A7D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a klinikailag jelentős mértékű, progresszív, </w:t>
      </w:r>
      <w:proofErr w:type="spellStart"/>
      <w:r w:rsidRPr="005E435A">
        <w:rPr>
          <w:szCs w:val="22"/>
          <w:lang w:val="hu-HU"/>
        </w:rPr>
        <w:t>fibrotizáló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interstitialis</w:t>
      </w:r>
      <w:proofErr w:type="spellEnd"/>
      <w:r w:rsidRPr="005E435A">
        <w:rPr>
          <w:szCs w:val="22"/>
          <w:lang w:val="hu-HU"/>
        </w:rPr>
        <w:t xml:space="preserve"> tüdőbetegség (ILD) kezelésére javallott 6</w:t>
      </w:r>
      <w:r w:rsidR="00724A7D">
        <w:rPr>
          <w:szCs w:val="22"/>
          <w:lang w:val="hu-HU"/>
        </w:rPr>
        <w:t xml:space="preserve"> éves </w:t>
      </w:r>
      <w:r w:rsidR="0068169B">
        <w:rPr>
          <w:szCs w:val="22"/>
          <w:lang w:val="hu-HU"/>
        </w:rPr>
        <w:t xml:space="preserve">és </w:t>
      </w:r>
      <w:r w:rsidR="00724A7D">
        <w:rPr>
          <w:szCs w:val="22"/>
          <w:lang w:val="hu-HU"/>
        </w:rPr>
        <w:t>idősebb</w:t>
      </w:r>
      <w:r w:rsidRPr="005E435A">
        <w:rPr>
          <w:szCs w:val="22"/>
          <w:lang w:val="hu-HU"/>
        </w:rPr>
        <w:t xml:space="preserve"> gyermekeknél és serdülőknél</w:t>
      </w:r>
      <w:r w:rsidR="00724A7D">
        <w:rPr>
          <w:szCs w:val="22"/>
          <w:lang w:val="hu-HU"/>
        </w:rPr>
        <w:t xml:space="preserve">, a </w:t>
      </w:r>
      <w:r w:rsidR="00724A7D" w:rsidRPr="00724A7D">
        <w:rPr>
          <w:szCs w:val="22"/>
          <w:lang w:val="hu-HU"/>
        </w:rPr>
        <w:t>18.</w:t>
      </w:r>
      <w:r w:rsidR="00724A7D">
        <w:rPr>
          <w:szCs w:val="22"/>
          <w:lang w:val="hu-HU"/>
        </w:rPr>
        <w:t> </w:t>
      </w:r>
      <w:r w:rsidR="00724A7D" w:rsidRPr="00724A7D">
        <w:rPr>
          <w:szCs w:val="22"/>
          <w:lang w:val="hu-HU"/>
        </w:rPr>
        <w:t xml:space="preserve">életév </w:t>
      </w:r>
      <w:r w:rsidR="00724A7D">
        <w:rPr>
          <w:szCs w:val="22"/>
          <w:lang w:val="hu-HU"/>
        </w:rPr>
        <w:t>betöltéséig</w:t>
      </w:r>
      <w:r w:rsidRPr="005E435A">
        <w:rPr>
          <w:szCs w:val="22"/>
          <w:lang w:val="hu-HU"/>
        </w:rPr>
        <w:t xml:space="preserve"> (lásd 4.2 és 5.1</w:t>
      </w:r>
      <w:r w:rsidR="00E67C82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pont).</w:t>
      </w:r>
    </w:p>
    <w:p w14:paraId="06AB6D9F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79992B8D" w14:textId="733C309F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a szisztémás sclerosissal társuló </w:t>
      </w:r>
      <w:proofErr w:type="spellStart"/>
      <w:r w:rsidRPr="005E435A">
        <w:rPr>
          <w:szCs w:val="22"/>
          <w:lang w:val="hu-HU"/>
        </w:rPr>
        <w:t>interstitialis</w:t>
      </w:r>
      <w:proofErr w:type="spellEnd"/>
      <w:r w:rsidRPr="005E435A">
        <w:rPr>
          <w:szCs w:val="22"/>
          <w:lang w:val="hu-HU"/>
        </w:rPr>
        <w:t xml:space="preserve"> tüdőbetegség (</w:t>
      </w:r>
      <w:proofErr w:type="spellStart"/>
      <w:r w:rsidRPr="006E107F">
        <w:rPr>
          <w:i/>
          <w:lang w:val="hu-HU"/>
        </w:rPr>
        <w:t>systemic</w:t>
      </w:r>
      <w:proofErr w:type="spellEnd"/>
      <w:r w:rsidRPr="006E107F">
        <w:rPr>
          <w:i/>
          <w:lang w:val="hu-HU"/>
        </w:rPr>
        <w:t xml:space="preserve"> sclerosis </w:t>
      </w:r>
      <w:proofErr w:type="spellStart"/>
      <w:r w:rsidRPr="006E107F">
        <w:rPr>
          <w:i/>
          <w:lang w:val="hu-HU"/>
        </w:rPr>
        <w:t>associated</w:t>
      </w:r>
      <w:proofErr w:type="spellEnd"/>
      <w:r w:rsidRPr="006E107F">
        <w:rPr>
          <w:i/>
          <w:lang w:val="hu-HU"/>
        </w:rPr>
        <w:t xml:space="preserve"> </w:t>
      </w:r>
      <w:proofErr w:type="spellStart"/>
      <w:r w:rsidRPr="006E107F">
        <w:rPr>
          <w:i/>
          <w:lang w:val="hu-HU"/>
        </w:rPr>
        <w:t>interstitial</w:t>
      </w:r>
      <w:proofErr w:type="spellEnd"/>
      <w:r w:rsidRPr="006E107F">
        <w:rPr>
          <w:i/>
          <w:lang w:val="hu-HU"/>
        </w:rPr>
        <w:t xml:space="preserve"> </w:t>
      </w:r>
      <w:proofErr w:type="spellStart"/>
      <w:r w:rsidRPr="006E107F">
        <w:rPr>
          <w:i/>
          <w:lang w:val="hu-HU"/>
        </w:rPr>
        <w:t>lung</w:t>
      </w:r>
      <w:proofErr w:type="spellEnd"/>
      <w:r w:rsidRPr="006E107F">
        <w:rPr>
          <w:i/>
          <w:lang w:val="hu-HU"/>
        </w:rPr>
        <w:t xml:space="preserve"> </w:t>
      </w:r>
      <w:proofErr w:type="spellStart"/>
      <w:r w:rsidRPr="006E107F">
        <w:rPr>
          <w:i/>
          <w:lang w:val="hu-HU"/>
        </w:rPr>
        <w:t>disease</w:t>
      </w:r>
      <w:proofErr w:type="spellEnd"/>
      <w:r w:rsidRPr="005E435A">
        <w:rPr>
          <w:iCs/>
          <w:lang w:val="hu-HU"/>
        </w:rPr>
        <w:t xml:space="preserve">,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>-ILD) kezelésére javallott felnőtteknél, valamint 6</w:t>
      </w:r>
      <w:r w:rsidR="008B3292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éves és idősebb gyermekeknél és serdülőknél.</w:t>
      </w:r>
    </w:p>
    <w:p w14:paraId="0428B94D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295977B2" w14:textId="77777777" w:rsidR="004D662A" w:rsidRPr="005E435A" w:rsidRDefault="004D662A" w:rsidP="008B3292">
      <w:pPr>
        <w:keepNext/>
        <w:spacing w:line="240" w:lineRule="auto"/>
        <w:outlineLvl w:val="0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lastRenderedPageBreak/>
        <w:t>4.2</w:t>
      </w:r>
      <w:r w:rsidRPr="005E435A">
        <w:rPr>
          <w:b/>
          <w:bCs/>
          <w:szCs w:val="22"/>
          <w:lang w:val="hu-HU"/>
        </w:rPr>
        <w:tab/>
        <w:t>Adagolás és alkalmazás</w:t>
      </w:r>
    </w:p>
    <w:p w14:paraId="6851AE65" w14:textId="77777777" w:rsidR="004D662A" w:rsidRPr="005E435A" w:rsidRDefault="004D662A" w:rsidP="008B3292">
      <w:pPr>
        <w:keepNext/>
        <w:spacing w:line="240" w:lineRule="auto"/>
        <w:rPr>
          <w:szCs w:val="22"/>
          <w:lang w:val="hu-HU"/>
        </w:rPr>
      </w:pPr>
    </w:p>
    <w:p w14:paraId="209C4484" w14:textId="77777777" w:rsidR="004D662A" w:rsidRPr="005E435A" w:rsidRDefault="004D662A" w:rsidP="008B3292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  <w:r w:rsidRPr="005E435A">
        <w:rPr>
          <w:rFonts w:eastAsia="SimSun"/>
          <w:szCs w:val="22"/>
          <w:lang w:val="hu-HU"/>
        </w:rPr>
        <w:t xml:space="preserve">Felnőttek: A kezelést olyan orvosnak kell </w:t>
      </w:r>
      <w:proofErr w:type="spellStart"/>
      <w:r w:rsidRPr="005E435A">
        <w:rPr>
          <w:rFonts w:eastAsia="SimSun"/>
          <w:szCs w:val="22"/>
          <w:lang w:val="hu-HU"/>
        </w:rPr>
        <w:t>elkezdenie</w:t>
      </w:r>
      <w:proofErr w:type="spellEnd"/>
      <w:r w:rsidRPr="005E435A">
        <w:rPr>
          <w:rFonts w:eastAsia="SimSun"/>
          <w:szCs w:val="22"/>
          <w:lang w:val="hu-HU"/>
        </w:rPr>
        <w:t xml:space="preserve">, aki jártas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rFonts w:eastAsia="SimSun"/>
          <w:szCs w:val="22"/>
          <w:lang w:val="hu-HU"/>
        </w:rPr>
        <w:t xml:space="preserve"> elfogadott javallataiban szereplő betegségek terápiájában.</w:t>
      </w:r>
    </w:p>
    <w:p w14:paraId="25FD3E0B" w14:textId="77777777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</w:p>
    <w:p w14:paraId="7F41E769" w14:textId="0040EE4C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rFonts w:eastAsia="SimSun"/>
          <w:szCs w:val="22"/>
          <w:lang w:val="hu-HU"/>
        </w:rPr>
        <w:t xml:space="preserve">Gyermekek és serdülők: A kezelést kizárólag egy olyan multidiszciplináris csapat (orvosok, radiológusok, patológusok) bevonását követően szabad elkezdeni, akik </w:t>
      </w:r>
      <w:proofErr w:type="spellStart"/>
      <w:r w:rsidRPr="005E435A">
        <w:rPr>
          <w:rFonts w:eastAsia="SimSun"/>
          <w:szCs w:val="22"/>
          <w:lang w:val="hu-HU"/>
        </w:rPr>
        <w:t>jártasak</w:t>
      </w:r>
      <w:proofErr w:type="spellEnd"/>
      <w:r w:rsidRPr="005E435A">
        <w:rPr>
          <w:rFonts w:eastAsia="SimSun"/>
          <w:szCs w:val="22"/>
          <w:lang w:val="hu-HU"/>
        </w:rPr>
        <w:t xml:space="preserve"> a </w:t>
      </w:r>
      <w:proofErr w:type="spellStart"/>
      <w:r w:rsidRPr="005E435A">
        <w:rPr>
          <w:rFonts w:eastAsia="SimSun"/>
          <w:szCs w:val="22"/>
          <w:lang w:val="hu-HU"/>
        </w:rPr>
        <w:t>fibrotizáló</w:t>
      </w:r>
      <w:proofErr w:type="spellEnd"/>
      <w:r w:rsidRPr="005E435A">
        <w:rPr>
          <w:rFonts w:eastAsia="SimSun"/>
          <w:szCs w:val="22"/>
          <w:lang w:val="hu-HU"/>
        </w:rPr>
        <w:t xml:space="preserve"> </w:t>
      </w:r>
      <w:proofErr w:type="spellStart"/>
      <w:r w:rsidRPr="005E435A">
        <w:rPr>
          <w:rFonts w:eastAsia="SimSun"/>
          <w:szCs w:val="22"/>
          <w:lang w:val="hu-HU"/>
        </w:rPr>
        <w:t>interstitialis</w:t>
      </w:r>
      <w:proofErr w:type="spellEnd"/>
      <w:r w:rsidRPr="005E435A">
        <w:rPr>
          <w:rFonts w:eastAsia="SimSun"/>
          <w:szCs w:val="22"/>
          <w:lang w:val="hu-HU"/>
        </w:rPr>
        <w:t xml:space="preserve"> tüdőbetegségek (ILD-k) diagnózisának felállításában és </w:t>
      </w:r>
      <w:r w:rsidR="00A3626F">
        <w:rPr>
          <w:rFonts w:eastAsia="SimSun"/>
          <w:szCs w:val="22"/>
          <w:lang w:val="hu-HU"/>
        </w:rPr>
        <w:t xml:space="preserve">a betegség </w:t>
      </w:r>
      <w:r w:rsidRPr="005E435A">
        <w:rPr>
          <w:rFonts w:eastAsia="SimSun"/>
          <w:szCs w:val="22"/>
          <w:lang w:val="hu-HU"/>
        </w:rPr>
        <w:t>kezelésében.</w:t>
      </w:r>
    </w:p>
    <w:p w14:paraId="1E57A8EC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23F8304A" w14:textId="77777777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Adagolás</w:t>
      </w:r>
    </w:p>
    <w:p w14:paraId="03615676" w14:textId="77777777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</w:p>
    <w:p w14:paraId="483E9C99" w14:textId="77777777" w:rsidR="004D662A" w:rsidRPr="005E435A" w:rsidRDefault="004D662A" w:rsidP="004D662A">
      <w:pPr>
        <w:widowControl w:val="0"/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Felnőttek</w:t>
      </w:r>
    </w:p>
    <w:p w14:paraId="250A681C" w14:textId="77777777" w:rsidR="004D662A" w:rsidRPr="005E435A" w:rsidRDefault="004D662A" w:rsidP="00D551AD">
      <w:pPr>
        <w:pStyle w:val="Listaszerbekezds"/>
        <w:widowControl w:val="0"/>
        <w:numPr>
          <w:ilvl w:val="0"/>
          <w:numId w:val="2"/>
        </w:numPr>
        <w:spacing w:line="240" w:lineRule="auto"/>
        <w:ind w:left="567" w:hanging="567"/>
        <w:rPr>
          <w:i/>
          <w:szCs w:val="22"/>
          <w:u w:val="single"/>
          <w:lang w:val="hu-HU"/>
        </w:rPr>
      </w:pPr>
      <w:proofErr w:type="spellStart"/>
      <w:r w:rsidRPr="005E435A">
        <w:rPr>
          <w:i/>
          <w:szCs w:val="22"/>
          <w:u w:val="single"/>
          <w:lang w:val="hu-HU"/>
        </w:rPr>
        <w:t>Idiopathiás</w:t>
      </w:r>
      <w:proofErr w:type="spellEnd"/>
      <w:r w:rsidRPr="005E435A">
        <w:rPr>
          <w:i/>
          <w:szCs w:val="22"/>
          <w:u w:val="single"/>
          <w:lang w:val="hu-HU"/>
        </w:rPr>
        <w:t xml:space="preserve"> </w:t>
      </w:r>
      <w:proofErr w:type="spellStart"/>
      <w:r w:rsidRPr="005E435A">
        <w:rPr>
          <w:i/>
          <w:szCs w:val="22"/>
          <w:u w:val="single"/>
          <w:lang w:val="hu-HU"/>
        </w:rPr>
        <w:t>pulmonalis</w:t>
      </w:r>
      <w:proofErr w:type="spellEnd"/>
      <w:r w:rsidRPr="005E435A">
        <w:rPr>
          <w:i/>
          <w:szCs w:val="22"/>
          <w:u w:val="single"/>
          <w:lang w:val="hu-HU"/>
        </w:rPr>
        <w:t xml:space="preserve"> </w:t>
      </w:r>
      <w:proofErr w:type="spellStart"/>
      <w:r w:rsidRPr="005E435A">
        <w:rPr>
          <w:i/>
          <w:szCs w:val="22"/>
          <w:u w:val="single"/>
          <w:lang w:val="hu-HU"/>
        </w:rPr>
        <w:t>fibrózis</w:t>
      </w:r>
      <w:proofErr w:type="spellEnd"/>
      <w:r w:rsidRPr="005E435A">
        <w:rPr>
          <w:i/>
          <w:szCs w:val="22"/>
          <w:u w:val="single"/>
          <w:lang w:val="hu-HU"/>
        </w:rPr>
        <w:t xml:space="preserve"> (IPF)</w:t>
      </w:r>
    </w:p>
    <w:p w14:paraId="1B48BB70" w14:textId="6E6E73CB" w:rsidR="004D662A" w:rsidRPr="005E435A" w:rsidRDefault="004D662A" w:rsidP="00D551AD">
      <w:pPr>
        <w:pStyle w:val="Listaszerbekezds"/>
        <w:widowControl w:val="0"/>
        <w:numPr>
          <w:ilvl w:val="0"/>
          <w:numId w:val="2"/>
        </w:numPr>
        <w:spacing w:line="240" w:lineRule="auto"/>
        <w:ind w:left="567" w:hanging="567"/>
        <w:rPr>
          <w:i/>
          <w:szCs w:val="22"/>
          <w:u w:val="single"/>
          <w:lang w:val="hu-HU"/>
        </w:rPr>
      </w:pPr>
      <w:r w:rsidRPr="005E435A">
        <w:rPr>
          <w:i/>
          <w:szCs w:val="22"/>
          <w:u w:val="single"/>
          <w:lang w:val="hu-HU"/>
        </w:rPr>
        <w:t xml:space="preserve">Egyéb, progresszív </w:t>
      </w:r>
      <w:proofErr w:type="spellStart"/>
      <w:r w:rsidRPr="005E435A">
        <w:rPr>
          <w:i/>
          <w:szCs w:val="22"/>
          <w:u w:val="single"/>
          <w:lang w:val="hu-HU"/>
        </w:rPr>
        <w:t>fenotípusú</w:t>
      </w:r>
      <w:proofErr w:type="spellEnd"/>
      <w:r w:rsidR="00A3626F">
        <w:rPr>
          <w:i/>
          <w:szCs w:val="22"/>
          <w:u w:val="single"/>
          <w:lang w:val="hu-HU"/>
        </w:rPr>
        <w:t>,</w:t>
      </w:r>
      <w:r w:rsidRPr="005E435A">
        <w:rPr>
          <w:i/>
          <w:szCs w:val="22"/>
          <w:u w:val="single"/>
          <w:lang w:val="hu-HU"/>
        </w:rPr>
        <w:t xml:space="preserve"> krónikus</w:t>
      </w:r>
      <w:r w:rsidR="00A3626F">
        <w:rPr>
          <w:i/>
          <w:szCs w:val="22"/>
          <w:u w:val="single"/>
          <w:lang w:val="hu-HU"/>
        </w:rPr>
        <w:t>,</w:t>
      </w:r>
      <w:r w:rsidRPr="005E435A">
        <w:rPr>
          <w:i/>
          <w:szCs w:val="22"/>
          <w:u w:val="single"/>
          <w:lang w:val="hu-HU"/>
        </w:rPr>
        <w:t xml:space="preserve"> </w:t>
      </w:r>
      <w:proofErr w:type="spellStart"/>
      <w:r w:rsidRPr="005E435A">
        <w:rPr>
          <w:i/>
          <w:szCs w:val="22"/>
          <w:u w:val="single"/>
          <w:lang w:val="hu-HU"/>
        </w:rPr>
        <w:t>fibrotizáló</w:t>
      </w:r>
      <w:proofErr w:type="spellEnd"/>
      <w:r w:rsidRPr="005E435A">
        <w:rPr>
          <w:i/>
          <w:szCs w:val="22"/>
          <w:u w:val="single"/>
          <w:lang w:val="hu-HU"/>
        </w:rPr>
        <w:t xml:space="preserve"> </w:t>
      </w:r>
      <w:proofErr w:type="spellStart"/>
      <w:r w:rsidRPr="005E435A">
        <w:rPr>
          <w:i/>
          <w:szCs w:val="22"/>
          <w:u w:val="single"/>
          <w:lang w:val="hu-HU"/>
        </w:rPr>
        <w:t>interstitialis</w:t>
      </w:r>
      <w:proofErr w:type="spellEnd"/>
      <w:r w:rsidRPr="005E435A">
        <w:rPr>
          <w:i/>
          <w:szCs w:val="22"/>
          <w:u w:val="single"/>
          <w:lang w:val="hu-HU"/>
        </w:rPr>
        <w:t xml:space="preserve"> tüdőbetegségek (ILD)</w:t>
      </w:r>
    </w:p>
    <w:p w14:paraId="504B732E" w14:textId="77777777" w:rsidR="004D662A" w:rsidRPr="005E435A" w:rsidRDefault="004D662A" w:rsidP="00D551AD">
      <w:pPr>
        <w:pStyle w:val="Listaszerbekezds"/>
        <w:widowControl w:val="0"/>
        <w:numPr>
          <w:ilvl w:val="0"/>
          <w:numId w:val="2"/>
        </w:numPr>
        <w:spacing w:line="240" w:lineRule="auto"/>
        <w:ind w:left="567" w:hanging="567"/>
        <w:rPr>
          <w:i/>
          <w:szCs w:val="22"/>
          <w:u w:val="single"/>
          <w:lang w:val="hu-HU"/>
        </w:rPr>
      </w:pPr>
      <w:r w:rsidRPr="005E435A">
        <w:rPr>
          <w:i/>
          <w:szCs w:val="22"/>
          <w:u w:val="single"/>
          <w:lang w:val="hu-HU"/>
        </w:rPr>
        <w:t xml:space="preserve">Szisztémás sclerosissal társuló </w:t>
      </w:r>
      <w:proofErr w:type="spellStart"/>
      <w:r w:rsidRPr="005E435A">
        <w:rPr>
          <w:i/>
          <w:szCs w:val="22"/>
          <w:u w:val="single"/>
          <w:lang w:val="hu-HU"/>
        </w:rPr>
        <w:t>fibrotizáló</w:t>
      </w:r>
      <w:proofErr w:type="spellEnd"/>
      <w:r w:rsidRPr="005E435A">
        <w:rPr>
          <w:i/>
          <w:szCs w:val="22"/>
          <w:u w:val="single"/>
          <w:lang w:val="hu-HU"/>
        </w:rPr>
        <w:t xml:space="preserve"> </w:t>
      </w:r>
      <w:proofErr w:type="spellStart"/>
      <w:r w:rsidRPr="005E435A">
        <w:rPr>
          <w:i/>
          <w:szCs w:val="22"/>
          <w:u w:val="single"/>
          <w:lang w:val="hu-HU"/>
        </w:rPr>
        <w:t>interstitialis</w:t>
      </w:r>
      <w:proofErr w:type="spellEnd"/>
      <w:r w:rsidRPr="005E435A">
        <w:rPr>
          <w:i/>
          <w:szCs w:val="22"/>
          <w:u w:val="single"/>
          <w:lang w:val="hu-HU"/>
        </w:rPr>
        <w:t xml:space="preserve"> tüdőbetegség (</w:t>
      </w:r>
      <w:proofErr w:type="spellStart"/>
      <w:r w:rsidRPr="005E435A">
        <w:rPr>
          <w:i/>
          <w:szCs w:val="22"/>
          <w:u w:val="single"/>
          <w:lang w:val="hu-HU"/>
        </w:rPr>
        <w:t>SSc</w:t>
      </w:r>
      <w:proofErr w:type="spellEnd"/>
      <w:r w:rsidRPr="005E435A">
        <w:rPr>
          <w:i/>
          <w:szCs w:val="22"/>
          <w:u w:val="single"/>
          <w:lang w:val="hu-HU"/>
        </w:rPr>
        <w:t>-ILD)</w:t>
      </w:r>
    </w:p>
    <w:p w14:paraId="798E8E17" w14:textId="77777777" w:rsidR="004D662A" w:rsidRPr="005E435A" w:rsidRDefault="004D662A" w:rsidP="004D662A">
      <w:pPr>
        <w:widowControl w:val="0"/>
        <w:spacing w:line="240" w:lineRule="auto"/>
        <w:rPr>
          <w:iCs/>
          <w:szCs w:val="22"/>
          <w:lang w:val="hu-HU"/>
        </w:rPr>
      </w:pPr>
    </w:p>
    <w:p w14:paraId="6CEDF526" w14:textId="41E5F2F0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ajánlott adag naponta kétszer 150 mg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>, am</w:t>
      </w:r>
      <w:r w:rsidR="00A3626F">
        <w:rPr>
          <w:szCs w:val="22"/>
          <w:lang w:val="hu-HU"/>
        </w:rPr>
        <w:t>elye</w:t>
      </w:r>
      <w:r w:rsidRPr="005E435A">
        <w:rPr>
          <w:szCs w:val="22"/>
          <w:lang w:val="hu-HU"/>
        </w:rPr>
        <w:t>t körülbelül 12 órás különbséggel kell bevenni. Napi kétszer 100 mg-os dózis alkalmazása csak azoknál a betegeknél ajánlott, akik a napi kétszer 150 mg-os dózist nem tolerálják.</w:t>
      </w:r>
    </w:p>
    <w:p w14:paraId="7FE2A91D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357EB68C" w14:textId="2DA5C7D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Ha kimarad</w:t>
      </w:r>
      <w:r w:rsidR="00A3626F">
        <w:rPr>
          <w:szCs w:val="22"/>
          <w:lang w:val="hu-HU"/>
        </w:rPr>
        <w:t>t</w:t>
      </w:r>
      <w:r w:rsidRPr="005E435A">
        <w:rPr>
          <w:szCs w:val="22"/>
          <w:lang w:val="hu-HU"/>
        </w:rPr>
        <w:t xml:space="preserve"> egy adag, az alkalmazást a következő esedékes időpontban, az ajánlott adaggal kell folytatni. Kihagyott adag esetén a betegnek nem szabad a kihagyott adagot is bevennie. A 300 mg-os ajánlott maximális napi adagot nem szabad túllépni.</w:t>
      </w:r>
    </w:p>
    <w:p w14:paraId="592DD9D2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4F0A39A3" w14:textId="4BF0571A" w:rsidR="004D662A" w:rsidRPr="005E435A" w:rsidRDefault="004D662A" w:rsidP="004D662A">
      <w:pPr>
        <w:widowControl w:val="0"/>
        <w:spacing w:line="240" w:lineRule="auto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Dózismódosítás</w:t>
      </w:r>
    </w:p>
    <w:p w14:paraId="5651EEB7" w14:textId="3E77565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lang w:val="hu-HU"/>
        </w:rPr>
        <w:t>A</w:t>
      </w:r>
      <w:r w:rsidR="00A3626F">
        <w:rPr>
          <w:lang w:val="hu-HU"/>
        </w:rPr>
        <w:t>z esetlegesen alkalmazható</w:t>
      </w:r>
      <w:r w:rsidRPr="005E435A">
        <w:rPr>
          <w:lang w:val="hu-HU"/>
        </w:rPr>
        <w:t xml:space="preserve"> tüneti kezelésen kívül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mellékhatásainak </w:t>
      </w:r>
      <w:r w:rsidR="00A3626F" w:rsidRPr="005E435A">
        <w:rPr>
          <w:lang w:val="hu-HU"/>
        </w:rPr>
        <w:t>(lásd 4.4 és 4.8 pont)</w:t>
      </w:r>
      <w:r w:rsidR="00A3626F">
        <w:rPr>
          <w:lang w:val="hu-HU"/>
        </w:rPr>
        <w:t xml:space="preserve"> </w:t>
      </w:r>
      <w:r w:rsidRPr="005E435A">
        <w:rPr>
          <w:lang w:val="hu-HU"/>
        </w:rPr>
        <w:t xml:space="preserve">kezelése </w:t>
      </w:r>
      <w:r w:rsidR="00A3626F">
        <w:rPr>
          <w:lang w:val="hu-HU"/>
        </w:rPr>
        <w:t>történhet</w:t>
      </w:r>
      <w:r w:rsidRPr="005E435A">
        <w:rPr>
          <w:lang w:val="hu-HU"/>
        </w:rPr>
        <w:t xml:space="preserve"> az adag csökkentésé</w:t>
      </w:r>
      <w:r w:rsidR="00A3626F">
        <w:rPr>
          <w:lang w:val="hu-HU"/>
        </w:rPr>
        <w:t>vel</w:t>
      </w:r>
      <w:r w:rsidRPr="005E435A">
        <w:rPr>
          <w:lang w:val="hu-HU"/>
        </w:rPr>
        <w:t xml:space="preserve"> és </w:t>
      </w:r>
      <w:r w:rsidR="0068169B">
        <w:rPr>
          <w:lang w:val="hu-HU"/>
        </w:rPr>
        <w:t xml:space="preserve">a terápia </w:t>
      </w:r>
      <w:r w:rsidRPr="005E435A">
        <w:rPr>
          <w:lang w:val="hu-HU"/>
        </w:rPr>
        <w:t>átmeneti felfüggesztésé</w:t>
      </w:r>
      <w:r w:rsidR="00A3626F">
        <w:rPr>
          <w:lang w:val="hu-HU"/>
        </w:rPr>
        <w:t>vel is</w:t>
      </w:r>
      <w:r w:rsidRPr="005E435A">
        <w:rPr>
          <w:lang w:val="hu-HU"/>
        </w:rPr>
        <w:t xml:space="preserve">, amíg az adott mellékhatás olyan fokúra nem mérséklődik, amely lehetővé teszi a terápia folytatását.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Teva</w:t>
      </w:r>
      <w:proofErr w:type="spellEnd"/>
      <w:r w:rsidRPr="005E435A">
        <w:rPr>
          <w:lang w:val="hu-HU"/>
        </w:rPr>
        <w:t xml:space="preserve">-kezelés teljes adaggal (naponta kétszer 150 mg felnőtt betegeknél) vagy csökkentett adaggal (naponta kétszer 100 mg felnőtt betegeknél) kezdhető újra. Ha a felnőtt beteg nem tolerálja a napi kétszeri 100 mg-ot, akkor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Teva</w:t>
      </w:r>
      <w:proofErr w:type="spellEnd"/>
      <w:r w:rsidRPr="005E435A">
        <w:rPr>
          <w:lang w:val="hu-HU"/>
        </w:rPr>
        <w:t>-kezelést le kell állítani.</w:t>
      </w:r>
    </w:p>
    <w:p w14:paraId="203FCDC8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4AC62954" w14:textId="03382FD6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lang w:val="hu-HU"/>
        </w:rPr>
        <w:t xml:space="preserve">Ha a megfelelő szupportív ellátás (beleértve a hányáscsillapító kezelést) ellenére a hasmenés, </w:t>
      </w:r>
      <w:r w:rsidR="00824B38">
        <w:rPr>
          <w:lang w:val="hu-HU"/>
        </w:rPr>
        <w:t xml:space="preserve">a </w:t>
      </w:r>
      <w:r w:rsidRPr="005E435A">
        <w:rPr>
          <w:lang w:val="hu-HU"/>
        </w:rPr>
        <w:t xml:space="preserve">hányinger és/vagy </w:t>
      </w:r>
      <w:r w:rsidR="00824B38">
        <w:rPr>
          <w:lang w:val="hu-HU"/>
        </w:rPr>
        <w:t xml:space="preserve">a </w:t>
      </w:r>
      <w:r w:rsidRPr="005E435A">
        <w:rPr>
          <w:lang w:val="hu-HU"/>
        </w:rPr>
        <w:t xml:space="preserve">hányás tartósan fennáll, szükség lehet az adag csökkentésére vagy a kezelés felfüggesztésére.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Teva</w:t>
      </w:r>
      <w:proofErr w:type="spellEnd"/>
      <w:r w:rsidRPr="005E435A">
        <w:rPr>
          <w:lang w:val="hu-HU"/>
        </w:rPr>
        <w:t xml:space="preserve">-kezelés csökkentett adaggal (naponta kétszer 100 mg felnőtt betegeknél) vagy teljes adaggal (naponta kétszer 150 mg felnőtt betegeknél) kezdhető újra. A tüneti kezelés ellenére fennálló tartós, súlyos hasmenés, hányinger és/vagy hányás esetén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Teva</w:t>
      </w:r>
      <w:proofErr w:type="spellEnd"/>
      <w:r w:rsidRPr="005E435A">
        <w:rPr>
          <w:lang w:val="hu-HU"/>
        </w:rPr>
        <w:noBreakHyphen/>
        <w:t xml:space="preserve">kezelést </w:t>
      </w:r>
      <w:r w:rsidR="005809A6">
        <w:rPr>
          <w:lang w:val="hu-HU"/>
        </w:rPr>
        <w:t>le kell állítani</w:t>
      </w:r>
      <w:r w:rsidRPr="005E435A">
        <w:rPr>
          <w:lang w:val="hu-HU"/>
        </w:rPr>
        <w:t xml:space="preserve"> (lásd 4.4 pont).</w:t>
      </w:r>
    </w:p>
    <w:p w14:paraId="2F2C53C8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296F872" w14:textId="13C93849" w:rsidR="004D662A" w:rsidRPr="005E435A" w:rsidRDefault="004D662A" w:rsidP="004D662A">
      <w:pPr>
        <w:widowControl w:val="0"/>
        <w:spacing w:line="240" w:lineRule="auto"/>
        <w:rPr>
          <w:lang w:val="hu-HU"/>
        </w:rPr>
      </w:pPr>
      <w:r w:rsidRPr="005E435A">
        <w:rPr>
          <w:lang w:val="hu-HU"/>
        </w:rPr>
        <w:t xml:space="preserve">Ha a kezelést azért szakítják meg, mert a </w:t>
      </w:r>
      <w:proofErr w:type="spellStart"/>
      <w:r w:rsidRPr="005E435A">
        <w:rPr>
          <w:lang w:val="hu-HU"/>
        </w:rPr>
        <w:t>glutamát</w:t>
      </w:r>
      <w:proofErr w:type="spellEnd"/>
      <w:r w:rsidRPr="005E435A">
        <w:rPr>
          <w:lang w:val="hu-HU"/>
        </w:rPr>
        <w:noBreakHyphen/>
        <w:t>oxálacetát</w:t>
      </w:r>
      <w:r w:rsidRPr="005E435A">
        <w:rPr>
          <w:lang w:val="hu-HU"/>
        </w:rPr>
        <w:noBreakHyphen/>
      </w:r>
      <w:proofErr w:type="spellStart"/>
      <w:r w:rsidRPr="005E435A">
        <w:rPr>
          <w:lang w:val="hu-HU"/>
        </w:rPr>
        <w:t>transzamináz</w:t>
      </w:r>
      <w:proofErr w:type="spellEnd"/>
      <w:r w:rsidRPr="005E435A">
        <w:rPr>
          <w:lang w:val="hu-HU"/>
        </w:rPr>
        <w:t xml:space="preserve"> (GOT [</w:t>
      </w:r>
      <w:bookmarkStart w:id="0" w:name="_Hlk177546335"/>
      <w:r w:rsidRPr="005E435A">
        <w:rPr>
          <w:lang w:val="hu-HU"/>
        </w:rPr>
        <w:t>aszpartát</w:t>
      </w:r>
      <w:r w:rsidRPr="005E435A">
        <w:rPr>
          <w:lang w:val="hu-HU"/>
        </w:rPr>
        <w:noBreakHyphen/>
      </w:r>
      <w:proofErr w:type="spellStart"/>
      <w:r w:rsidRPr="005E435A">
        <w:rPr>
          <w:lang w:val="hu-HU"/>
        </w:rPr>
        <w:t>aminotranszferáz</w:t>
      </w:r>
      <w:bookmarkEnd w:id="0"/>
      <w:proofErr w:type="spellEnd"/>
      <w:r w:rsidRPr="005E435A">
        <w:rPr>
          <w:lang w:val="hu-HU"/>
        </w:rPr>
        <w:t xml:space="preserve">, ASAT]) vagy a </w:t>
      </w:r>
      <w:proofErr w:type="spellStart"/>
      <w:r w:rsidRPr="005E435A">
        <w:rPr>
          <w:lang w:val="hu-HU"/>
        </w:rPr>
        <w:t>glutamát</w:t>
      </w:r>
      <w:r w:rsidRPr="005E435A">
        <w:rPr>
          <w:lang w:val="hu-HU"/>
        </w:rPr>
        <w:noBreakHyphen/>
        <w:t>piruvát</w:t>
      </w:r>
      <w:r w:rsidRPr="005E435A">
        <w:rPr>
          <w:lang w:val="hu-HU"/>
        </w:rPr>
        <w:noBreakHyphen/>
        <w:t>transzamináz</w:t>
      </w:r>
      <w:proofErr w:type="spellEnd"/>
      <w:r w:rsidRPr="005E435A">
        <w:rPr>
          <w:lang w:val="hu-HU"/>
        </w:rPr>
        <w:t xml:space="preserve"> (GPT [</w:t>
      </w:r>
      <w:bookmarkStart w:id="1" w:name="_Hlk177546361"/>
      <w:proofErr w:type="spellStart"/>
      <w:r w:rsidRPr="005E435A">
        <w:rPr>
          <w:lang w:val="hu-HU"/>
        </w:rPr>
        <w:t>alanin</w:t>
      </w:r>
      <w:r w:rsidRPr="005E435A">
        <w:rPr>
          <w:lang w:val="hu-HU"/>
        </w:rPr>
        <w:noBreakHyphen/>
        <w:t>aminotranszferáz</w:t>
      </w:r>
      <w:bookmarkEnd w:id="1"/>
      <w:proofErr w:type="spellEnd"/>
      <w:r w:rsidRPr="005E435A">
        <w:rPr>
          <w:lang w:val="hu-HU"/>
        </w:rPr>
        <w:t>, ALAT]) szintje a normálérték felső határának (</w:t>
      </w:r>
      <w:proofErr w:type="spellStart"/>
      <w:r w:rsidRPr="006E107F">
        <w:rPr>
          <w:i/>
          <w:iCs/>
          <w:lang w:val="hu-HU"/>
        </w:rPr>
        <w:t>upper</w:t>
      </w:r>
      <w:proofErr w:type="spellEnd"/>
      <w:r w:rsidRPr="006E107F">
        <w:rPr>
          <w:i/>
          <w:iCs/>
          <w:lang w:val="hu-HU"/>
        </w:rPr>
        <w:t xml:space="preserve"> limit of </w:t>
      </w:r>
      <w:proofErr w:type="spellStart"/>
      <w:r w:rsidRPr="006E107F">
        <w:rPr>
          <w:i/>
          <w:iCs/>
          <w:lang w:val="hu-HU"/>
        </w:rPr>
        <w:t>normal</w:t>
      </w:r>
      <w:proofErr w:type="spellEnd"/>
      <w:r w:rsidRPr="005E435A">
        <w:rPr>
          <w:lang w:val="hu-HU"/>
        </w:rPr>
        <w:t>, ULN) 3</w:t>
      </w:r>
      <w:r w:rsidRPr="005E435A">
        <w:rPr>
          <w:lang w:val="hu-HU"/>
        </w:rPr>
        <w:noBreakHyphen/>
        <w:t xml:space="preserve">szorosát meghaladó értékre emelkedik, akkor </w:t>
      </w:r>
      <w:r w:rsidR="00A41927">
        <w:rPr>
          <w:lang w:val="hu-HU"/>
        </w:rPr>
        <w:t>– m</w:t>
      </w:r>
      <w:r w:rsidR="00A23C3E">
        <w:rPr>
          <w:lang w:val="hu-HU"/>
        </w:rPr>
        <w:t xml:space="preserve">iután </w:t>
      </w:r>
      <w:r w:rsidRPr="005E435A">
        <w:rPr>
          <w:lang w:val="hu-HU"/>
        </w:rPr>
        <w:t xml:space="preserve">a </w:t>
      </w:r>
      <w:proofErr w:type="spellStart"/>
      <w:r w:rsidRPr="005E435A">
        <w:rPr>
          <w:lang w:val="hu-HU"/>
        </w:rPr>
        <w:t>transzaminázszintek</w:t>
      </w:r>
      <w:proofErr w:type="spellEnd"/>
      <w:r w:rsidRPr="005E435A">
        <w:rPr>
          <w:lang w:val="hu-HU"/>
        </w:rPr>
        <w:t xml:space="preserve"> </w:t>
      </w:r>
      <w:r w:rsidR="00A23C3E">
        <w:rPr>
          <w:lang w:val="hu-HU"/>
        </w:rPr>
        <w:t xml:space="preserve">visszatértek </w:t>
      </w:r>
      <w:r w:rsidR="00A41927">
        <w:rPr>
          <w:lang w:val="hu-HU"/>
        </w:rPr>
        <w:t xml:space="preserve">a </w:t>
      </w:r>
      <w:r w:rsidRPr="005E435A">
        <w:rPr>
          <w:lang w:val="hu-HU"/>
        </w:rPr>
        <w:t xml:space="preserve">kiindulási értékre </w:t>
      </w:r>
      <w:r w:rsidR="00A23C3E">
        <w:rPr>
          <w:lang w:val="hu-HU"/>
        </w:rPr>
        <w:t xml:space="preserve">– </w:t>
      </w:r>
      <w:r w:rsidR="00A23C3E" w:rsidRPr="005E435A">
        <w:rPr>
          <w:lang w:val="hu-HU"/>
        </w:rPr>
        <w:t xml:space="preserve">a </w:t>
      </w:r>
      <w:proofErr w:type="spellStart"/>
      <w:r w:rsidR="00A23C3E" w:rsidRPr="005E435A">
        <w:rPr>
          <w:lang w:val="hu-HU"/>
        </w:rPr>
        <w:t>Nintedanib</w:t>
      </w:r>
      <w:proofErr w:type="spellEnd"/>
      <w:r w:rsidR="00A23C3E" w:rsidRPr="005E435A">
        <w:rPr>
          <w:lang w:val="hu-HU"/>
        </w:rPr>
        <w:t xml:space="preserve"> </w:t>
      </w:r>
      <w:proofErr w:type="spellStart"/>
      <w:r w:rsidR="00A23C3E" w:rsidRPr="005E435A">
        <w:rPr>
          <w:lang w:val="hu-HU"/>
        </w:rPr>
        <w:t>Teva</w:t>
      </w:r>
      <w:proofErr w:type="spellEnd"/>
      <w:r w:rsidR="00A23C3E" w:rsidRPr="005E435A">
        <w:rPr>
          <w:lang w:val="hu-HU"/>
        </w:rPr>
        <w:t>-kezelés</w:t>
      </w:r>
      <w:r w:rsidRPr="005E435A">
        <w:rPr>
          <w:lang w:val="hu-HU"/>
        </w:rPr>
        <w:t xml:space="preserve"> csökkentett adaggal (napi kétszer 100 mg felnőtt betegeknél) </w:t>
      </w:r>
      <w:r w:rsidR="00A41927">
        <w:rPr>
          <w:lang w:val="hu-HU"/>
        </w:rPr>
        <w:t>kezdhető</w:t>
      </w:r>
      <w:r w:rsidRPr="005E435A">
        <w:rPr>
          <w:lang w:val="hu-HU"/>
        </w:rPr>
        <w:t xml:space="preserve"> újra, ami a későbbiekben a teljes adagra (napi kétszer 150 mg felnőtt betegeknél) emelhető (lásd 4.4 és 4.8</w:t>
      </w:r>
      <w:r w:rsidR="00B94EC9">
        <w:rPr>
          <w:lang w:val="hu-HU"/>
        </w:rPr>
        <w:t> </w:t>
      </w:r>
      <w:r w:rsidRPr="005E435A">
        <w:rPr>
          <w:lang w:val="hu-HU"/>
        </w:rPr>
        <w:t>pont).</w:t>
      </w:r>
    </w:p>
    <w:p w14:paraId="04C610A0" w14:textId="77777777" w:rsidR="004D662A" w:rsidRPr="005E435A" w:rsidRDefault="004D662A" w:rsidP="004D662A">
      <w:pPr>
        <w:widowControl w:val="0"/>
        <w:spacing w:line="240" w:lineRule="auto"/>
        <w:rPr>
          <w:lang w:val="hu-HU"/>
        </w:rPr>
      </w:pPr>
    </w:p>
    <w:p w14:paraId="3D786A1F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 gyermekeknél és serdülőknél megjelenő mellékhatások kezelésére vonatkozó specifikus dóziscsökkentési ajánlások az 1. táblázatban találhatók.</w:t>
      </w:r>
    </w:p>
    <w:p w14:paraId="4F8BF03E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468C5137" w14:textId="57809294" w:rsidR="004D662A" w:rsidRPr="005E435A" w:rsidRDefault="004D662A" w:rsidP="004D662A">
      <w:pPr>
        <w:widowControl w:val="0"/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6</w:t>
      </w:r>
      <w:r w:rsidR="00A23C3E">
        <w:rPr>
          <w:i/>
          <w:iCs/>
          <w:szCs w:val="22"/>
          <w:lang w:val="hu-HU"/>
        </w:rPr>
        <w:t xml:space="preserve"> éves és idősebb </w:t>
      </w:r>
      <w:r w:rsidRPr="005E435A">
        <w:rPr>
          <w:i/>
          <w:iCs/>
          <w:szCs w:val="22"/>
          <w:lang w:val="hu-HU"/>
        </w:rPr>
        <w:t>gyermekek és serdülők</w:t>
      </w:r>
      <w:r w:rsidR="00A23C3E">
        <w:rPr>
          <w:i/>
          <w:iCs/>
          <w:szCs w:val="22"/>
          <w:lang w:val="hu-HU"/>
        </w:rPr>
        <w:t>, a betöltött 18. életévig</w:t>
      </w:r>
    </w:p>
    <w:p w14:paraId="10148AE4" w14:textId="77777777" w:rsidR="004D662A" w:rsidRPr="005E435A" w:rsidRDefault="004D662A" w:rsidP="00D551AD">
      <w:pPr>
        <w:pStyle w:val="Listaszerbekezds"/>
        <w:widowControl w:val="0"/>
        <w:numPr>
          <w:ilvl w:val="0"/>
          <w:numId w:val="3"/>
        </w:numPr>
        <w:spacing w:line="240" w:lineRule="auto"/>
        <w:ind w:left="567" w:hanging="567"/>
        <w:rPr>
          <w:i/>
          <w:iCs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Klinikailag jelentős mértékű, progresszív, </w:t>
      </w:r>
      <w:proofErr w:type="spellStart"/>
      <w:r w:rsidRPr="005E435A">
        <w:rPr>
          <w:i/>
          <w:iCs/>
          <w:szCs w:val="22"/>
          <w:u w:val="single"/>
          <w:lang w:val="hu-HU"/>
        </w:rPr>
        <w:t>fibrotizáló</w:t>
      </w:r>
      <w:proofErr w:type="spellEnd"/>
      <w:r w:rsidRPr="005E435A">
        <w:rPr>
          <w:i/>
          <w:iCs/>
          <w:szCs w:val="22"/>
          <w:u w:val="single"/>
          <w:lang w:val="hu-HU"/>
        </w:rPr>
        <w:t xml:space="preserve"> </w:t>
      </w:r>
      <w:proofErr w:type="spellStart"/>
      <w:r w:rsidRPr="005E435A">
        <w:rPr>
          <w:i/>
          <w:iCs/>
          <w:szCs w:val="22"/>
          <w:u w:val="single"/>
          <w:lang w:val="hu-HU"/>
        </w:rPr>
        <w:t>interstitialis</w:t>
      </w:r>
      <w:proofErr w:type="spellEnd"/>
      <w:r w:rsidRPr="005E435A">
        <w:rPr>
          <w:i/>
          <w:iCs/>
          <w:szCs w:val="22"/>
          <w:u w:val="single"/>
          <w:lang w:val="hu-HU"/>
        </w:rPr>
        <w:t xml:space="preserve"> tüdőbetegségek (ILD) kezelése</w:t>
      </w:r>
    </w:p>
    <w:p w14:paraId="7F21137B" w14:textId="77777777" w:rsidR="004D662A" w:rsidRPr="005E435A" w:rsidRDefault="004D662A" w:rsidP="00D551AD">
      <w:pPr>
        <w:pStyle w:val="Listaszerbekezds"/>
        <w:widowControl w:val="0"/>
        <w:numPr>
          <w:ilvl w:val="0"/>
          <w:numId w:val="3"/>
        </w:numPr>
        <w:spacing w:line="240" w:lineRule="auto"/>
        <w:ind w:left="567" w:hanging="567"/>
        <w:rPr>
          <w:i/>
          <w:iCs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Szisztémás sclerosissal társuló </w:t>
      </w:r>
      <w:proofErr w:type="spellStart"/>
      <w:r w:rsidRPr="005E435A">
        <w:rPr>
          <w:i/>
          <w:iCs/>
          <w:szCs w:val="22"/>
          <w:u w:val="single"/>
          <w:lang w:val="hu-HU"/>
        </w:rPr>
        <w:t>interstitialis</w:t>
      </w:r>
      <w:proofErr w:type="spellEnd"/>
      <w:r w:rsidRPr="005E435A">
        <w:rPr>
          <w:i/>
          <w:iCs/>
          <w:szCs w:val="22"/>
          <w:u w:val="single"/>
          <w:lang w:val="hu-HU"/>
        </w:rPr>
        <w:t xml:space="preserve"> tüdőbetegség (</w:t>
      </w:r>
      <w:proofErr w:type="spellStart"/>
      <w:r w:rsidRPr="005E435A">
        <w:rPr>
          <w:i/>
          <w:iCs/>
          <w:szCs w:val="22"/>
          <w:u w:val="single"/>
          <w:lang w:val="hu-HU"/>
        </w:rPr>
        <w:t>SSc</w:t>
      </w:r>
      <w:proofErr w:type="spellEnd"/>
      <w:r w:rsidRPr="005E435A">
        <w:rPr>
          <w:i/>
          <w:iCs/>
          <w:szCs w:val="22"/>
          <w:u w:val="single"/>
          <w:lang w:val="hu-HU"/>
        </w:rPr>
        <w:t>-ILD) kezelése</w:t>
      </w:r>
    </w:p>
    <w:p w14:paraId="32F560E7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0A934447" w14:textId="5A98BD82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növekedést rendszeresen ellenőrizni kell, és javasolt évente képalkotó eljárással értékelni az </w:t>
      </w:r>
      <w:proofErr w:type="spellStart"/>
      <w:r w:rsidRPr="005E435A">
        <w:rPr>
          <w:szCs w:val="22"/>
          <w:lang w:val="hu-HU"/>
        </w:rPr>
        <w:t>epiphysis</w:t>
      </w:r>
      <w:proofErr w:type="spellEnd"/>
      <w:r w:rsidRPr="005E435A">
        <w:rPr>
          <w:szCs w:val="22"/>
          <w:lang w:val="hu-HU"/>
        </w:rPr>
        <w:t xml:space="preserve"> </w:t>
      </w:r>
      <w:r w:rsidR="00D94CA4">
        <w:rPr>
          <w:szCs w:val="22"/>
          <w:lang w:val="hu-HU"/>
        </w:rPr>
        <w:t>lemez (</w:t>
      </w:r>
      <w:r w:rsidRPr="005E435A">
        <w:rPr>
          <w:szCs w:val="22"/>
          <w:lang w:val="hu-HU"/>
        </w:rPr>
        <w:t>növekedési lemez</w:t>
      </w:r>
      <w:r w:rsidR="00D94CA4">
        <w:rPr>
          <w:szCs w:val="22"/>
          <w:lang w:val="hu-HU"/>
        </w:rPr>
        <w:t>)</w:t>
      </w:r>
      <w:r w:rsidRPr="005E435A">
        <w:rPr>
          <w:szCs w:val="22"/>
          <w:lang w:val="hu-HU"/>
        </w:rPr>
        <w:t xml:space="preserve"> elváltozásait a nyitott </w:t>
      </w:r>
      <w:proofErr w:type="spellStart"/>
      <w:r w:rsidRPr="005E435A">
        <w:rPr>
          <w:szCs w:val="22"/>
          <w:lang w:val="hu-HU"/>
        </w:rPr>
        <w:t>epiphysisekkel</w:t>
      </w:r>
      <w:proofErr w:type="spellEnd"/>
      <w:r w:rsidRPr="005E435A">
        <w:rPr>
          <w:szCs w:val="22"/>
          <w:lang w:val="hu-HU"/>
        </w:rPr>
        <w:t xml:space="preserve"> rendelkező betegek </w:t>
      </w:r>
      <w:r w:rsidRPr="005E435A">
        <w:rPr>
          <w:szCs w:val="22"/>
          <w:lang w:val="hu-HU"/>
        </w:rPr>
        <w:lastRenderedPageBreak/>
        <w:t xml:space="preserve">esetében. Azoknál a betegeknél, akiknél a növekedési zavar jelei vagy az </w:t>
      </w:r>
      <w:proofErr w:type="spellStart"/>
      <w:r w:rsidRPr="005E435A">
        <w:rPr>
          <w:szCs w:val="22"/>
          <w:lang w:val="hu-HU"/>
        </w:rPr>
        <w:t>epiphysis</w:t>
      </w:r>
      <w:proofErr w:type="spellEnd"/>
      <w:r w:rsidRPr="005E435A">
        <w:rPr>
          <w:szCs w:val="22"/>
          <w:lang w:val="hu-HU"/>
        </w:rPr>
        <w:t xml:space="preserve"> lemez elváltozásai alakulnak ki, fontolóra kell venni a kezelés megszakítását (lásd 4.4 és 4.8</w:t>
      </w:r>
      <w:r w:rsidR="00B94EC9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pont).</w:t>
      </w:r>
    </w:p>
    <w:p w14:paraId="4EAF20C6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2F8922A0" w14:textId="69C49F34" w:rsidR="004D662A" w:rsidRPr="005E435A" w:rsidRDefault="0068169B" w:rsidP="004D662A">
      <w:pPr>
        <w:widowControl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4D662A" w:rsidRPr="005E435A">
        <w:rPr>
          <w:szCs w:val="22"/>
          <w:lang w:val="hu-HU"/>
        </w:rPr>
        <w:t xml:space="preserve"> fogfejlődés befejeződéséig </w:t>
      </w:r>
      <w:r>
        <w:rPr>
          <w:szCs w:val="22"/>
          <w:lang w:val="hu-HU"/>
        </w:rPr>
        <w:t>r</w:t>
      </w:r>
      <w:r w:rsidRPr="005E435A">
        <w:rPr>
          <w:szCs w:val="22"/>
          <w:lang w:val="hu-HU"/>
        </w:rPr>
        <w:t xml:space="preserve">endszeresen, </w:t>
      </w:r>
      <w:r w:rsidR="004D662A" w:rsidRPr="005E435A">
        <w:rPr>
          <w:szCs w:val="22"/>
          <w:lang w:val="hu-HU"/>
        </w:rPr>
        <w:t xml:space="preserve">legalább </w:t>
      </w:r>
      <w:proofErr w:type="spellStart"/>
      <w:r w:rsidR="00D94CA4">
        <w:rPr>
          <w:szCs w:val="22"/>
          <w:lang w:val="hu-HU"/>
        </w:rPr>
        <w:t>félévente</w:t>
      </w:r>
      <w:proofErr w:type="spellEnd"/>
      <w:r w:rsidR="004D662A" w:rsidRPr="005E435A">
        <w:rPr>
          <w:szCs w:val="22"/>
          <w:lang w:val="hu-HU"/>
        </w:rPr>
        <w:t xml:space="preserve"> szájüregi fogászati vizsgálatot kell végezni (lásd 4.4 és 4.8 pont).</w:t>
      </w:r>
    </w:p>
    <w:p w14:paraId="3B020DAC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8D34624" w14:textId="592E724F" w:rsidR="004D662A" w:rsidRPr="005E435A" w:rsidRDefault="004D662A" w:rsidP="0028264C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="0028264C" w:rsidRPr="0028264C">
        <w:rPr>
          <w:szCs w:val="22"/>
          <w:lang w:val="hu-HU"/>
        </w:rPr>
        <w:t xml:space="preserve"> </w:t>
      </w:r>
      <w:r w:rsidR="0028264C" w:rsidRPr="005E435A">
        <w:rPr>
          <w:szCs w:val="22"/>
          <w:lang w:val="hu-HU"/>
        </w:rPr>
        <w:t>ajánlott dózisa</w:t>
      </w:r>
      <w:r w:rsidRPr="005E435A">
        <w:rPr>
          <w:szCs w:val="22"/>
          <w:lang w:val="hu-HU"/>
        </w:rPr>
        <w:t xml:space="preserve"> </w:t>
      </w:r>
      <w:r w:rsidR="0028264C">
        <w:rPr>
          <w:szCs w:val="22"/>
          <w:lang w:val="hu-HU"/>
        </w:rPr>
        <w:t>6 éves és idősebb</w:t>
      </w:r>
      <w:r w:rsidRPr="005E435A">
        <w:rPr>
          <w:szCs w:val="22"/>
          <w:lang w:val="hu-HU"/>
        </w:rPr>
        <w:t xml:space="preserve"> gyermekek és serdülők számára </w:t>
      </w:r>
      <w:r w:rsidR="0028264C">
        <w:rPr>
          <w:szCs w:val="22"/>
          <w:lang w:val="hu-HU"/>
        </w:rPr>
        <w:t>(a</w:t>
      </w:r>
      <w:r w:rsidR="0028264C" w:rsidRPr="0028264C">
        <w:rPr>
          <w:szCs w:val="22"/>
          <w:lang w:val="hu-HU"/>
        </w:rPr>
        <w:t xml:space="preserve"> betöltött 18.</w:t>
      </w:r>
      <w:r w:rsidR="0028264C">
        <w:rPr>
          <w:szCs w:val="22"/>
          <w:lang w:val="hu-HU"/>
        </w:rPr>
        <w:t> é</w:t>
      </w:r>
      <w:r w:rsidR="0068169B">
        <w:rPr>
          <w:szCs w:val="22"/>
          <w:lang w:val="hu-HU"/>
        </w:rPr>
        <w:t>letévig</w:t>
      </w:r>
      <w:r w:rsidR="0028264C">
        <w:rPr>
          <w:szCs w:val="22"/>
          <w:lang w:val="hu-HU"/>
        </w:rPr>
        <w:t xml:space="preserve">) </w:t>
      </w:r>
      <w:r w:rsidRPr="005E435A">
        <w:rPr>
          <w:szCs w:val="22"/>
          <w:lang w:val="hu-HU"/>
        </w:rPr>
        <w:t>a beteg testtömege alapján kerül meghatározásra, és</w:t>
      </w:r>
      <w:r w:rsidR="0028264C">
        <w:rPr>
          <w:szCs w:val="22"/>
          <w:lang w:val="hu-HU"/>
        </w:rPr>
        <w:t xml:space="preserve"> az adott dózist</w:t>
      </w:r>
      <w:r w:rsidRPr="005E435A">
        <w:rPr>
          <w:szCs w:val="22"/>
          <w:lang w:val="hu-HU"/>
        </w:rPr>
        <w:t xml:space="preserve"> naponta kétszer, körülbelül 12</w:t>
      </w:r>
      <w:r w:rsidR="00B94EC9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órás különbséggel kell alkalmazni (lásd 1. táblázat). A kezelés előrehaladtával a dózis a testtömegnek megfelelően módosítandó.</w:t>
      </w:r>
    </w:p>
    <w:p w14:paraId="3C36B7EF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A3B1209" w14:textId="5D443F69" w:rsidR="004D662A" w:rsidRPr="005E435A" w:rsidRDefault="004D662A" w:rsidP="00B94EC9">
      <w:pPr>
        <w:widowControl w:val="0"/>
        <w:tabs>
          <w:tab w:val="clear" w:pos="567"/>
          <w:tab w:val="left" w:pos="1134"/>
        </w:tabs>
        <w:spacing w:line="240" w:lineRule="auto"/>
        <w:rPr>
          <w:b/>
          <w:bCs/>
          <w:szCs w:val="22"/>
          <w:lang w:val="hu-HU"/>
        </w:rPr>
      </w:pPr>
      <w:r w:rsidRPr="005E435A">
        <w:rPr>
          <w:b/>
          <w:bCs/>
          <w:szCs w:val="22"/>
          <w:lang w:val="hu-HU"/>
        </w:rPr>
        <w:t xml:space="preserve">1. táblázat: </w:t>
      </w:r>
      <w:r w:rsidRPr="005E435A">
        <w:rPr>
          <w:b/>
          <w:bCs/>
          <w:szCs w:val="22"/>
          <w:lang w:val="hu-HU"/>
        </w:rPr>
        <w:tab/>
        <w:t xml:space="preserve">A </w:t>
      </w:r>
      <w:proofErr w:type="spellStart"/>
      <w:r w:rsidRPr="005E435A">
        <w:rPr>
          <w:b/>
          <w:bCs/>
          <w:szCs w:val="22"/>
          <w:lang w:val="hu-HU"/>
        </w:rPr>
        <w:t>nintedanib</w:t>
      </w:r>
      <w:proofErr w:type="spellEnd"/>
      <w:r w:rsidRPr="005E435A">
        <w:rPr>
          <w:b/>
          <w:bCs/>
          <w:szCs w:val="22"/>
          <w:lang w:val="hu-HU"/>
        </w:rPr>
        <w:t xml:space="preserve"> dózisára és csökkentett dózisára vonatkozó ajánlás milligrammban (mg) megadva, a testtömegkilogrammban (kg) megadott érték alapján</w:t>
      </w:r>
      <w:r w:rsidR="00D47DA1">
        <w:rPr>
          <w:b/>
          <w:bCs/>
          <w:szCs w:val="22"/>
          <w:lang w:val="hu-HU"/>
        </w:rPr>
        <w:t>,</w:t>
      </w:r>
      <w:r w:rsidRPr="005E435A">
        <w:rPr>
          <w:b/>
          <w:bCs/>
          <w:szCs w:val="22"/>
          <w:lang w:val="hu-HU"/>
        </w:rPr>
        <w:t xml:space="preserve"> 6</w:t>
      </w:r>
      <w:r w:rsidR="0028264C">
        <w:rPr>
          <w:b/>
          <w:bCs/>
          <w:szCs w:val="22"/>
          <w:lang w:val="hu-HU"/>
        </w:rPr>
        <w:t> éves és idősebb</w:t>
      </w:r>
      <w:r w:rsidRPr="005E435A">
        <w:rPr>
          <w:b/>
          <w:bCs/>
          <w:szCs w:val="22"/>
          <w:lang w:val="hu-HU"/>
        </w:rPr>
        <w:t xml:space="preserve"> gyermekek és serdülők esetében</w:t>
      </w:r>
      <w:r w:rsidR="0028264C">
        <w:rPr>
          <w:b/>
          <w:bCs/>
          <w:szCs w:val="22"/>
          <w:lang w:val="hu-HU"/>
        </w:rPr>
        <w:t>, a 18.</w:t>
      </w:r>
      <w:r w:rsidR="0068169B">
        <w:rPr>
          <w:b/>
          <w:bCs/>
          <w:szCs w:val="22"/>
          <w:lang w:val="hu-HU"/>
        </w:rPr>
        <w:t> </w:t>
      </w:r>
      <w:r w:rsidR="0028264C">
        <w:rPr>
          <w:b/>
          <w:bCs/>
          <w:szCs w:val="22"/>
          <w:lang w:val="hu-HU"/>
        </w:rPr>
        <w:t>életév betöltéséig</w:t>
      </w:r>
      <w:r w:rsidRPr="005E435A">
        <w:rPr>
          <w:b/>
          <w:bCs/>
          <w:szCs w:val="22"/>
          <w:lang w:val="hu-HU"/>
        </w:rPr>
        <w:t>.</w:t>
      </w:r>
    </w:p>
    <w:p w14:paraId="672F9E50" w14:textId="77777777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3402"/>
        <w:gridCol w:w="3537"/>
      </w:tblGrid>
      <w:tr w:rsidR="004D662A" w:rsidRPr="005E435A" w14:paraId="40AA31E6" w14:textId="77777777" w:rsidTr="00E12620">
        <w:trPr>
          <w:trHeight w:val="439"/>
        </w:trPr>
        <w:tc>
          <w:tcPr>
            <w:tcW w:w="2122" w:type="dxa"/>
          </w:tcPr>
          <w:p w14:paraId="28D94200" w14:textId="1E418CD8" w:rsidR="004D662A" w:rsidRPr="005E435A" w:rsidRDefault="004D662A" w:rsidP="00E12620">
            <w:pPr>
              <w:widowControl w:val="0"/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Testtömegtartomány</w:t>
            </w:r>
          </w:p>
        </w:tc>
        <w:tc>
          <w:tcPr>
            <w:tcW w:w="3402" w:type="dxa"/>
          </w:tcPr>
          <w:p w14:paraId="31C5B2CC" w14:textId="53C4EAF2" w:rsidR="004D662A" w:rsidRPr="005E435A" w:rsidRDefault="004D662A" w:rsidP="00E12620">
            <w:pPr>
              <w:widowControl w:val="0"/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proofErr w:type="spellStart"/>
            <w:r w:rsidRPr="005E435A">
              <w:rPr>
                <w:b/>
                <w:bCs/>
                <w:szCs w:val="22"/>
                <w:lang w:val="hu-HU"/>
              </w:rPr>
              <w:t>Nintedanib</w:t>
            </w:r>
            <w:proofErr w:type="spellEnd"/>
            <w:r w:rsidR="00D47DA1">
              <w:rPr>
                <w:b/>
                <w:bCs/>
                <w:szCs w:val="22"/>
                <w:lang w:val="hu-HU"/>
              </w:rPr>
              <w:t>-</w:t>
            </w:r>
            <w:r w:rsidRPr="005E435A">
              <w:rPr>
                <w:b/>
                <w:bCs/>
                <w:szCs w:val="22"/>
                <w:lang w:val="hu-HU"/>
              </w:rPr>
              <w:t>dózis</w:t>
            </w:r>
          </w:p>
        </w:tc>
        <w:tc>
          <w:tcPr>
            <w:tcW w:w="3537" w:type="dxa"/>
          </w:tcPr>
          <w:p w14:paraId="086909D0" w14:textId="447633C2" w:rsidR="004D662A" w:rsidRPr="005E435A" w:rsidRDefault="00D47DA1" w:rsidP="00E12620">
            <w:pPr>
              <w:widowControl w:val="0"/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>
              <w:rPr>
                <w:b/>
                <w:bCs/>
                <w:szCs w:val="22"/>
                <w:lang w:val="hu-HU"/>
              </w:rPr>
              <w:t xml:space="preserve">A </w:t>
            </w:r>
            <w:proofErr w:type="spellStart"/>
            <w:r>
              <w:rPr>
                <w:b/>
                <w:bCs/>
                <w:szCs w:val="22"/>
                <w:lang w:val="hu-HU"/>
              </w:rPr>
              <w:t>n</w:t>
            </w:r>
            <w:r w:rsidR="004D662A" w:rsidRPr="005E435A">
              <w:rPr>
                <w:b/>
                <w:bCs/>
                <w:szCs w:val="22"/>
                <w:lang w:val="hu-HU"/>
              </w:rPr>
              <w:t>intedanib</w:t>
            </w:r>
            <w:proofErr w:type="spellEnd"/>
            <w:r w:rsidR="004D662A" w:rsidRPr="005E435A">
              <w:rPr>
                <w:b/>
                <w:bCs/>
                <w:szCs w:val="22"/>
                <w:lang w:val="hu-HU"/>
              </w:rPr>
              <w:t xml:space="preserve"> csökkentett dózisa*</w:t>
            </w:r>
          </w:p>
        </w:tc>
      </w:tr>
      <w:tr w:rsidR="004D662A" w:rsidRPr="00B61263" w14:paraId="20376434" w14:textId="77777777" w:rsidTr="00E12620">
        <w:trPr>
          <w:trHeight w:val="559"/>
        </w:trPr>
        <w:tc>
          <w:tcPr>
            <w:tcW w:w="2122" w:type="dxa"/>
          </w:tcPr>
          <w:p w14:paraId="5C492D61" w14:textId="77777777" w:rsidR="004D662A" w:rsidRPr="005E435A" w:rsidRDefault="004D662A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13,5** </w:t>
            </w:r>
            <w:r w:rsidRPr="005E435A">
              <w:rPr>
                <w:szCs w:val="22"/>
                <w:lang w:val="hu-HU"/>
              </w:rPr>
              <w:noBreakHyphen/>
              <w:t> 22,9 kg</w:t>
            </w:r>
          </w:p>
        </w:tc>
        <w:tc>
          <w:tcPr>
            <w:tcW w:w="3402" w:type="dxa"/>
          </w:tcPr>
          <w:p w14:paraId="7E5EC07F" w14:textId="05AC7E42" w:rsidR="004D662A" w:rsidRPr="005E435A" w:rsidRDefault="00D47DA1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naponta kétszer </w:t>
            </w:r>
            <w:r w:rsidR="004D662A" w:rsidRPr="005E435A">
              <w:rPr>
                <w:szCs w:val="22"/>
                <w:lang w:val="hu-HU"/>
              </w:rPr>
              <w:t>50 mg (2 db 25 mg-os kapszula</w:t>
            </w:r>
            <w:r w:rsidR="00E26CC1" w:rsidRPr="005E435A">
              <w:rPr>
                <w:b/>
                <w:bCs/>
                <w:szCs w:val="22"/>
                <w:lang w:val="hu-HU"/>
              </w:rPr>
              <w:t>***</w:t>
            </w:r>
            <w:r w:rsidR="004D662A" w:rsidRPr="005E435A">
              <w:rPr>
                <w:szCs w:val="22"/>
                <w:lang w:val="hu-HU"/>
              </w:rPr>
              <w:t xml:space="preserve">) </w:t>
            </w:r>
          </w:p>
        </w:tc>
        <w:tc>
          <w:tcPr>
            <w:tcW w:w="3537" w:type="dxa"/>
          </w:tcPr>
          <w:p w14:paraId="140BB54F" w14:textId="45746937" w:rsidR="004D662A" w:rsidRPr="005E435A" w:rsidRDefault="00D47DA1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naponta kétszer </w:t>
            </w:r>
            <w:r w:rsidR="004D662A" w:rsidRPr="005E435A">
              <w:rPr>
                <w:szCs w:val="22"/>
                <w:lang w:val="hu-HU"/>
              </w:rPr>
              <w:t>25 mg (1 db 25 mg-os kapszula</w:t>
            </w:r>
            <w:r w:rsidR="00E26CC1" w:rsidRPr="005E435A">
              <w:rPr>
                <w:b/>
                <w:bCs/>
                <w:szCs w:val="22"/>
                <w:lang w:val="hu-HU"/>
              </w:rPr>
              <w:t>***</w:t>
            </w:r>
            <w:r w:rsidR="004D662A" w:rsidRPr="005E435A">
              <w:rPr>
                <w:szCs w:val="22"/>
                <w:lang w:val="hu-HU"/>
              </w:rPr>
              <w:t xml:space="preserve">) </w:t>
            </w:r>
          </w:p>
        </w:tc>
      </w:tr>
      <w:tr w:rsidR="004D662A" w:rsidRPr="00B61263" w14:paraId="06B0C6AF" w14:textId="77777777" w:rsidTr="00E12620">
        <w:trPr>
          <w:trHeight w:val="553"/>
        </w:trPr>
        <w:tc>
          <w:tcPr>
            <w:tcW w:w="2122" w:type="dxa"/>
          </w:tcPr>
          <w:p w14:paraId="080BE3D4" w14:textId="77777777" w:rsidR="004D662A" w:rsidRPr="005E435A" w:rsidRDefault="004D662A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23,0 – 33,4 kg</w:t>
            </w:r>
          </w:p>
        </w:tc>
        <w:tc>
          <w:tcPr>
            <w:tcW w:w="3402" w:type="dxa"/>
          </w:tcPr>
          <w:p w14:paraId="4B2FF3B0" w14:textId="1DF54883" w:rsidR="004D662A" w:rsidRPr="005E435A" w:rsidRDefault="00D47DA1" w:rsidP="00D47DA1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D47DA1">
              <w:rPr>
                <w:szCs w:val="22"/>
                <w:lang w:val="hu-HU"/>
              </w:rPr>
              <w:t xml:space="preserve">naponta kétszer </w:t>
            </w:r>
            <w:r w:rsidR="004D662A" w:rsidRPr="005E435A">
              <w:rPr>
                <w:szCs w:val="22"/>
                <w:lang w:val="hu-HU"/>
              </w:rPr>
              <w:t>75 mg (3 db 25 mg-os kapszula</w:t>
            </w:r>
            <w:r w:rsidR="00E26CC1" w:rsidRPr="005E435A">
              <w:rPr>
                <w:b/>
                <w:bCs/>
                <w:szCs w:val="22"/>
                <w:lang w:val="hu-HU"/>
              </w:rPr>
              <w:t>***</w:t>
            </w:r>
            <w:r w:rsidR="004D662A" w:rsidRPr="005E435A">
              <w:rPr>
                <w:szCs w:val="22"/>
                <w:lang w:val="hu-HU"/>
              </w:rPr>
              <w:t>)</w:t>
            </w:r>
          </w:p>
        </w:tc>
        <w:tc>
          <w:tcPr>
            <w:tcW w:w="3537" w:type="dxa"/>
          </w:tcPr>
          <w:p w14:paraId="09A47F35" w14:textId="65EB81C9" w:rsidR="004D662A" w:rsidRPr="005E435A" w:rsidRDefault="00D47DA1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naponta kétsze</w:t>
            </w:r>
            <w:r>
              <w:rPr>
                <w:szCs w:val="22"/>
                <w:lang w:val="hu-HU"/>
              </w:rPr>
              <w:t xml:space="preserve">r </w:t>
            </w:r>
            <w:r w:rsidR="004D662A" w:rsidRPr="005E435A">
              <w:rPr>
                <w:szCs w:val="22"/>
                <w:lang w:val="hu-HU"/>
              </w:rPr>
              <w:t>50 mg (2 db 25 mg-os kapszula</w:t>
            </w:r>
            <w:r w:rsidR="00E26CC1" w:rsidRPr="005E435A">
              <w:rPr>
                <w:b/>
                <w:bCs/>
                <w:szCs w:val="22"/>
                <w:lang w:val="hu-HU"/>
              </w:rPr>
              <w:t>***</w:t>
            </w:r>
            <w:r w:rsidR="004D662A" w:rsidRPr="005E435A">
              <w:rPr>
                <w:szCs w:val="22"/>
                <w:lang w:val="hu-HU"/>
              </w:rPr>
              <w:t>)</w:t>
            </w:r>
          </w:p>
        </w:tc>
      </w:tr>
      <w:tr w:rsidR="004D662A" w:rsidRPr="00B61263" w14:paraId="3717D433" w14:textId="77777777" w:rsidTr="00E12620">
        <w:trPr>
          <w:trHeight w:val="844"/>
        </w:trPr>
        <w:tc>
          <w:tcPr>
            <w:tcW w:w="2122" w:type="dxa"/>
          </w:tcPr>
          <w:p w14:paraId="46C2E46A" w14:textId="77777777" w:rsidR="004D662A" w:rsidRPr="005E435A" w:rsidRDefault="004D662A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33,5 – 57,4 kg</w:t>
            </w:r>
          </w:p>
        </w:tc>
        <w:tc>
          <w:tcPr>
            <w:tcW w:w="3402" w:type="dxa"/>
          </w:tcPr>
          <w:p w14:paraId="3DC1A33B" w14:textId="16DEDEB4" w:rsidR="004D662A" w:rsidRPr="005E435A" w:rsidRDefault="00D47DA1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naponta kétszer </w:t>
            </w:r>
            <w:r w:rsidR="004D662A" w:rsidRPr="005E435A">
              <w:rPr>
                <w:szCs w:val="22"/>
                <w:lang w:val="hu-HU"/>
              </w:rPr>
              <w:t>100 mg (1 db 100 mg-os kapszula vagy 4 db 25 mg-os kapszula</w:t>
            </w:r>
            <w:r w:rsidR="00E26CC1" w:rsidRPr="005E435A">
              <w:rPr>
                <w:b/>
                <w:bCs/>
                <w:szCs w:val="22"/>
                <w:lang w:val="hu-HU"/>
              </w:rPr>
              <w:t>***</w:t>
            </w:r>
            <w:r w:rsidR="004D662A" w:rsidRPr="005E435A">
              <w:rPr>
                <w:szCs w:val="22"/>
                <w:lang w:val="hu-HU"/>
              </w:rPr>
              <w:t>)</w:t>
            </w:r>
          </w:p>
        </w:tc>
        <w:tc>
          <w:tcPr>
            <w:tcW w:w="3537" w:type="dxa"/>
          </w:tcPr>
          <w:p w14:paraId="489FD76A" w14:textId="7F125B54" w:rsidR="004D662A" w:rsidRPr="005E435A" w:rsidRDefault="00D47DA1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naponta kétszer </w:t>
            </w:r>
            <w:r w:rsidR="004D662A" w:rsidRPr="005E435A">
              <w:rPr>
                <w:szCs w:val="22"/>
                <w:lang w:val="hu-HU"/>
              </w:rPr>
              <w:t>75 mg (3 db 25 mg-os kapszula</w:t>
            </w:r>
            <w:r w:rsidR="00E26CC1" w:rsidRPr="005E435A">
              <w:rPr>
                <w:b/>
                <w:bCs/>
                <w:szCs w:val="22"/>
                <w:lang w:val="hu-HU"/>
              </w:rPr>
              <w:t>***</w:t>
            </w:r>
            <w:r w:rsidR="004D662A" w:rsidRPr="005E435A">
              <w:rPr>
                <w:szCs w:val="22"/>
                <w:lang w:val="hu-HU"/>
              </w:rPr>
              <w:t xml:space="preserve">) </w:t>
            </w:r>
          </w:p>
        </w:tc>
      </w:tr>
      <w:tr w:rsidR="004D662A" w:rsidRPr="00B61263" w14:paraId="0BAC97DE" w14:textId="77777777" w:rsidTr="00E12620">
        <w:tc>
          <w:tcPr>
            <w:tcW w:w="2122" w:type="dxa"/>
          </w:tcPr>
          <w:p w14:paraId="28348870" w14:textId="77777777" w:rsidR="004D662A" w:rsidRPr="005E435A" w:rsidRDefault="004D662A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57,5 kg és afölött</w:t>
            </w:r>
          </w:p>
        </w:tc>
        <w:tc>
          <w:tcPr>
            <w:tcW w:w="3402" w:type="dxa"/>
          </w:tcPr>
          <w:p w14:paraId="0262F759" w14:textId="7E46B1B4" w:rsidR="004D662A" w:rsidRPr="005E435A" w:rsidRDefault="00D47DA1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naponta kétszer </w:t>
            </w:r>
            <w:r w:rsidR="004D662A" w:rsidRPr="005E435A">
              <w:rPr>
                <w:szCs w:val="22"/>
                <w:lang w:val="hu-HU"/>
              </w:rPr>
              <w:t>150 mg (1 db 150 mg-os kapszula vagy 6 db 25 mg-os kapszula</w:t>
            </w:r>
            <w:r w:rsidR="00E26CC1" w:rsidRPr="005E435A">
              <w:rPr>
                <w:b/>
                <w:bCs/>
                <w:szCs w:val="22"/>
                <w:lang w:val="hu-HU"/>
              </w:rPr>
              <w:t>***</w:t>
            </w:r>
            <w:r w:rsidR="004D662A" w:rsidRPr="005E435A">
              <w:rPr>
                <w:szCs w:val="22"/>
                <w:lang w:val="hu-HU"/>
              </w:rPr>
              <w:t>)</w:t>
            </w:r>
          </w:p>
        </w:tc>
        <w:tc>
          <w:tcPr>
            <w:tcW w:w="3537" w:type="dxa"/>
          </w:tcPr>
          <w:p w14:paraId="29B7CFD3" w14:textId="791C40E5" w:rsidR="004D662A" w:rsidRPr="005E435A" w:rsidRDefault="00D47DA1" w:rsidP="00E12620">
            <w:pPr>
              <w:widowControl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naponta kétszer </w:t>
            </w:r>
            <w:r w:rsidR="004D662A" w:rsidRPr="005E435A">
              <w:rPr>
                <w:szCs w:val="22"/>
                <w:lang w:val="hu-HU"/>
              </w:rPr>
              <w:t>100 mg (1 db 100 mg-os kapszula vagy 4 db 25 mg-os kapszula</w:t>
            </w:r>
            <w:r w:rsidR="00E26CC1" w:rsidRPr="005E435A">
              <w:rPr>
                <w:b/>
                <w:bCs/>
                <w:szCs w:val="22"/>
                <w:lang w:val="hu-HU"/>
              </w:rPr>
              <w:t>***</w:t>
            </w:r>
            <w:r w:rsidR="004D662A" w:rsidRPr="005E435A">
              <w:rPr>
                <w:szCs w:val="22"/>
                <w:lang w:val="hu-HU"/>
              </w:rPr>
              <w:t xml:space="preserve">) </w:t>
            </w:r>
          </w:p>
        </w:tc>
      </w:tr>
      <w:tr w:rsidR="004D662A" w:rsidRPr="00D47DA1" w14:paraId="0B6751C0" w14:textId="77777777" w:rsidTr="00E12620">
        <w:tc>
          <w:tcPr>
            <w:tcW w:w="9061" w:type="dxa"/>
            <w:gridSpan w:val="3"/>
          </w:tcPr>
          <w:p w14:paraId="774ACB54" w14:textId="4BF290CB" w:rsidR="004D662A" w:rsidRPr="005E435A" w:rsidRDefault="004D662A" w:rsidP="00E12620">
            <w:pPr>
              <w:widowControl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 xml:space="preserve">*Csökkentett dózis </w:t>
            </w:r>
            <w:r w:rsidRPr="005E435A">
              <w:rPr>
                <w:szCs w:val="22"/>
                <w:lang w:val="hu-HU"/>
              </w:rPr>
              <w:t>javasolt enyhe májkárosodásban (</w:t>
            </w:r>
            <w:proofErr w:type="spellStart"/>
            <w:r w:rsidRPr="005E435A">
              <w:rPr>
                <w:szCs w:val="22"/>
                <w:lang w:val="hu-HU"/>
              </w:rPr>
              <w:t>Child</w:t>
            </w:r>
            <w:proofErr w:type="spellEnd"/>
            <w:r w:rsidRPr="005E435A">
              <w:rPr>
                <w:szCs w:val="22"/>
                <w:lang w:val="hu-HU"/>
              </w:rPr>
              <w:t>–</w:t>
            </w:r>
            <w:proofErr w:type="spellStart"/>
            <w:r w:rsidRPr="005E435A">
              <w:rPr>
                <w:szCs w:val="22"/>
                <w:lang w:val="hu-HU"/>
              </w:rPr>
              <w:t>Pugh</w:t>
            </w:r>
            <w:proofErr w:type="spellEnd"/>
            <w:r w:rsidRPr="005E435A">
              <w:rPr>
                <w:szCs w:val="22"/>
                <w:lang w:val="hu-HU"/>
              </w:rPr>
              <w:t xml:space="preserve"> A</w:t>
            </w:r>
            <w:r w:rsidR="00D47DA1">
              <w:rPr>
                <w:szCs w:val="22"/>
                <w:lang w:val="hu-HU"/>
              </w:rPr>
              <w:t> </w:t>
            </w:r>
            <w:r w:rsidRPr="005E435A">
              <w:rPr>
                <w:szCs w:val="22"/>
                <w:lang w:val="hu-HU"/>
              </w:rPr>
              <w:t>stádium) szenvedő gyermekek és serdülők számára, valamint a mellékhatások kezelésére ebben a populációban. A gyógyszermellékhatások kezelésével kapcsolatos további információkért lásd fent.</w:t>
            </w:r>
          </w:p>
        </w:tc>
      </w:tr>
      <w:tr w:rsidR="004D662A" w:rsidRPr="005E435A" w14:paraId="4BF985E1" w14:textId="77777777" w:rsidTr="00E12620">
        <w:tc>
          <w:tcPr>
            <w:tcW w:w="9061" w:type="dxa"/>
            <w:gridSpan w:val="3"/>
          </w:tcPr>
          <w:p w14:paraId="15B7EC86" w14:textId="5F423A67" w:rsidR="004D662A" w:rsidRPr="005E435A" w:rsidRDefault="004D662A" w:rsidP="00E12620">
            <w:pPr>
              <w:widowControl w:val="0"/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**13,5 kg alatti testtömeg:</w:t>
            </w:r>
            <w:r w:rsidRPr="005E435A">
              <w:rPr>
                <w:szCs w:val="22"/>
                <w:lang w:val="hu-HU"/>
              </w:rPr>
              <w:t xml:space="preserve"> a kezelést meg kell szakítani abban az esetben, ha a beteg testtömege 13,5 kg alá csökken.</w:t>
            </w:r>
          </w:p>
        </w:tc>
      </w:tr>
      <w:tr w:rsidR="004D662A" w:rsidRPr="005E435A" w14:paraId="7D7A5BC3" w14:textId="77777777" w:rsidTr="00E12620">
        <w:tc>
          <w:tcPr>
            <w:tcW w:w="9061" w:type="dxa"/>
            <w:gridSpan w:val="3"/>
          </w:tcPr>
          <w:p w14:paraId="3E91E13B" w14:textId="0AC77BA1" w:rsidR="004D662A" w:rsidRPr="005E435A" w:rsidRDefault="004D662A" w:rsidP="00E12620">
            <w:pPr>
              <w:widowControl w:val="0"/>
              <w:spacing w:line="240" w:lineRule="auto"/>
              <w:rPr>
                <w:b/>
                <w:bCs/>
                <w:szCs w:val="22"/>
                <w:lang w:val="hu-HU"/>
              </w:rPr>
            </w:pPr>
            <w:r w:rsidRPr="00462616">
              <w:rPr>
                <w:rFonts w:eastAsia="Times New Roman"/>
                <w:b/>
                <w:bCs/>
                <w:szCs w:val="22"/>
                <w:lang w:val="hu-HU"/>
              </w:rPr>
              <w:t>*** 25 mg-os kapszul</w:t>
            </w:r>
            <w:r w:rsidR="00D47DA1">
              <w:rPr>
                <w:rFonts w:eastAsia="Times New Roman"/>
                <w:b/>
                <w:bCs/>
                <w:szCs w:val="22"/>
                <w:lang w:val="hu-HU"/>
              </w:rPr>
              <w:t>a</w:t>
            </w:r>
            <w:r w:rsidRPr="00462616">
              <w:rPr>
                <w:rFonts w:eastAsia="Times New Roman"/>
                <w:b/>
                <w:bCs/>
                <w:szCs w:val="22"/>
                <w:lang w:val="hu-HU"/>
              </w:rPr>
              <w:t>:</w:t>
            </w:r>
            <w:r w:rsidRPr="00462616">
              <w:rPr>
                <w:rFonts w:eastAsia="Times New Roman"/>
                <w:szCs w:val="22"/>
                <w:lang w:val="hu-HU"/>
              </w:rPr>
              <w:t xml:space="preserve"> </w:t>
            </w:r>
            <w:r w:rsidRPr="005E435A">
              <w:rPr>
                <w:rFonts w:eastAsia="Times New Roman"/>
                <w:szCs w:val="22"/>
                <w:lang w:val="hu-HU"/>
              </w:rPr>
              <w:t xml:space="preserve">Forgalomban vannak </w:t>
            </w:r>
            <w:r w:rsidR="00113580">
              <w:rPr>
                <w:rFonts w:eastAsia="Times New Roman"/>
                <w:szCs w:val="22"/>
                <w:lang w:val="hu-HU"/>
              </w:rPr>
              <w:t>más gyártótól származó</w:t>
            </w:r>
            <w:r w:rsidRPr="005E435A">
              <w:rPr>
                <w:rFonts w:eastAsia="Times New Roman"/>
                <w:szCs w:val="22"/>
                <w:lang w:val="hu-HU"/>
              </w:rPr>
              <w:t>,</w:t>
            </w:r>
            <w:r w:rsidRPr="00462616">
              <w:rPr>
                <w:rFonts w:eastAsia="Times New Roman"/>
                <w:szCs w:val="22"/>
                <w:lang w:val="hu-HU"/>
              </w:rPr>
              <w:t xml:space="preserve"> 25</w:t>
            </w:r>
            <w:r w:rsidRPr="005E435A">
              <w:rPr>
                <w:rFonts w:eastAsia="Times New Roman"/>
                <w:szCs w:val="22"/>
                <w:lang w:val="hu-HU"/>
              </w:rPr>
              <w:t> </w:t>
            </w:r>
            <w:r w:rsidRPr="00462616">
              <w:rPr>
                <w:rFonts w:eastAsia="Times New Roman"/>
                <w:szCs w:val="22"/>
                <w:lang w:val="hu-HU"/>
              </w:rPr>
              <w:t>mg</w:t>
            </w:r>
            <w:r w:rsidRPr="005E435A">
              <w:rPr>
                <w:rFonts w:eastAsia="Times New Roman"/>
                <w:szCs w:val="22"/>
                <w:lang w:val="hu-HU"/>
              </w:rPr>
              <w:t xml:space="preserve"> </w:t>
            </w:r>
            <w:proofErr w:type="spellStart"/>
            <w:r w:rsidRPr="00462616">
              <w:rPr>
                <w:rFonts w:eastAsia="Times New Roman"/>
                <w:szCs w:val="22"/>
                <w:lang w:val="hu-HU"/>
              </w:rPr>
              <w:t>nintedanib</w:t>
            </w:r>
            <w:proofErr w:type="spellEnd"/>
            <w:r w:rsidR="00113580">
              <w:rPr>
                <w:rFonts w:eastAsia="Times New Roman"/>
                <w:szCs w:val="22"/>
                <w:lang w:val="hu-HU"/>
              </w:rPr>
              <w:t xml:space="preserve"> hatóanyagot</w:t>
            </w:r>
            <w:r w:rsidRPr="00462616">
              <w:rPr>
                <w:rFonts w:eastAsia="Times New Roman"/>
                <w:szCs w:val="22"/>
                <w:lang w:val="hu-HU"/>
              </w:rPr>
              <w:t xml:space="preserve"> tartalmazó gyógyszerek.</w:t>
            </w:r>
          </w:p>
        </w:tc>
      </w:tr>
    </w:tbl>
    <w:p w14:paraId="5A1F450B" w14:textId="77777777" w:rsidR="004D662A" w:rsidRPr="006E107F" w:rsidRDefault="004D662A" w:rsidP="004D662A">
      <w:pPr>
        <w:widowControl w:val="0"/>
        <w:spacing w:line="240" w:lineRule="auto"/>
        <w:rPr>
          <w:szCs w:val="22"/>
        </w:rPr>
      </w:pPr>
    </w:p>
    <w:p w14:paraId="7CA8A4EA" w14:textId="21DE8CC8" w:rsidR="004D662A" w:rsidRPr="008C35D9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Olyan</w:t>
      </w:r>
      <w:r w:rsidRPr="008C35D9">
        <w:rPr>
          <w:szCs w:val="22"/>
          <w:lang w:val="hu-HU"/>
        </w:rPr>
        <w:t xml:space="preserve"> dózisok</w:t>
      </w:r>
      <w:r w:rsidRPr="005E435A">
        <w:rPr>
          <w:szCs w:val="22"/>
          <w:lang w:val="hu-HU"/>
        </w:rPr>
        <w:t xml:space="preserve"> esetében</w:t>
      </w:r>
      <w:r w:rsidRPr="008C35D9">
        <w:rPr>
          <w:szCs w:val="22"/>
          <w:lang w:val="hu-HU"/>
        </w:rPr>
        <w:t xml:space="preserve">, amelyeket ezzel a gyógyszerrel nem lehet </w:t>
      </w:r>
      <w:r w:rsidRPr="005E435A">
        <w:rPr>
          <w:szCs w:val="22"/>
          <w:lang w:val="hu-HU"/>
        </w:rPr>
        <w:t>biztosítani</w:t>
      </w:r>
      <w:r w:rsidRPr="008C35D9">
        <w:rPr>
          <w:szCs w:val="22"/>
          <w:lang w:val="hu-HU"/>
        </w:rPr>
        <w:t xml:space="preserve">, megfelelőbb hatáserősségű </w:t>
      </w:r>
      <w:proofErr w:type="spellStart"/>
      <w:r w:rsidRPr="008C35D9">
        <w:rPr>
          <w:szCs w:val="22"/>
          <w:lang w:val="hu-HU"/>
        </w:rPr>
        <w:t>nintedanib</w:t>
      </w:r>
      <w:proofErr w:type="spellEnd"/>
      <w:r w:rsidR="00DA00E0">
        <w:rPr>
          <w:szCs w:val="22"/>
          <w:lang w:val="hu-HU"/>
        </w:rPr>
        <w:t>-</w:t>
      </w:r>
      <w:r w:rsidRPr="008C35D9">
        <w:rPr>
          <w:szCs w:val="22"/>
          <w:lang w:val="hu-HU"/>
        </w:rPr>
        <w:t>tartalmú gyógyszerek állnak rendelkezésre.</w:t>
      </w:r>
    </w:p>
    <w:p w14:paraId="6CCB90C1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87D1DBE" w14:textId="77777777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Különleges betegcsoportok</w:t>
      </w:r>
    </w:p>
    <w:p w14:paraId="52EAF5F0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AE9D1F4" w14:textId="77777777" w:rsidR="004D662A" w:rsidRPr="005E435A" w:rsidRDefault="004D662A" w:rsidP="004D662A">
      <w:pPr>
        <w:widowControl w:val="0"/>
        <w:spacing w:line="240" w:lineRule="auto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Idősek (≥ 65 évesek)</w:t>
      </w:r>
    </w:p>
    <w:p w14:paraId="17284859" w14:textId="0B78CCFE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Idős betegeknél nem figyeltek meg különbséget a biztonságosságban és a hatásosságban. Idős betegeknél az életkor alapján nincs szükség elő</w:t>
      </w:r>
      <w:r w:rsidR="00FD0D84">
        <w:rPr>
          <w:szCs w:val="22"/>
          <w:lang w:val="hu-HU"/>
        </w:rPr>
        <w:t>re elvégzett</w:t>
      </w:r>
      <w:r w:rsidRPr="005E435A">
        <w:rPr>
          <w:szCs w:val="22"/>
          <w:lang w:val="hu-HU"/>
        </w:rPr>
        <w:t xml:space="preserve"> dózismódosításra. A 75 éves és idősebb betegek esetén nagyobb valószínűséggel válhat szükségessé dóziscsökkentés a mellékhatások kezel</w:t>
      </w:r>
      <w:r w:rsidR="00FD0D84">
        <w:rPr>
          <w:szCs w:val="22"/>
          <w:lang w:val="hu-HU"/>
        </w:rPr>
        <w:t>és</w:t>
      </w:r>
      <w:r w:rsidRPr="005E435A">
        <w:rPr>
          <w:szCs w:val="22"/>
          <w:lang w:val="hu-HU"/>
        </w:rPr>
        <w:t>e érdekében (lásd 5.2 pont).</w:t>
      </w:r>
    </w:p>
    <w:p w14:paraId="7F6C357A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754C7D88" w14:textId="77777777" w:rsidR="004D662A" w:rsidRPr="005E435A" w:rsidRDefault="004D662A" w:rsidP="004D662A">
      <w:pPr>
        <w:widowControl w:val="0"/>
        <w:spacing w:line="240" w:lineRule="auto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Vesekárosodás</w:t>
      </w:r>
    </w:p>
    <w:p w14:paraId="1278C01F" w14:textId="0B655AF0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Enyhe és közepesen súlyos vesekárosodásban szenvedő betegek</w:t>
      </w:r>
      <w:r w:rsidR="00DC06CC">
        <w:rPr>
          <w:szCs w:val="22"/>
          <w:lang w:val="hu-HU"/>
        </w:rPr>
        <w:t>nél</w:t>
      </w:r>
      <w:r w:rsidRPr="005E435A">
        <w:rPr>
          <w:szCs w:val="22"/>
          <w:lang w:val="hu-HU"/>
        </w:rPr>
        <w:t xml:space="preserve"> nincs szükség a kezdő adag módosítására.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biztonságosságát, hatásosságát és </w:t>
      </w:r>
      <w:proofErr w:type="spellStart"/>
      <w:r w:rsidRPr="005E435A">
        <w:rPr>
          <w:szCs w:val="22"/>
          <w:lang w:val="hu-HU"/>
        </w:rPr>
        <w:t>farmakokinetikáját</w:t>
      </w:r>
      <w:proofErr w:type="spellEnd"/>
      <w:r w:rsidRPr="005E435A">
        <w:rPr>
          <w:szCs w:val="22"/>
          <w:lang w:val="hu-HU"/>
        </w:rPr>
        <w:t xml:space="preserve"> súlyos vesekárosodásban szenvedő betegeknél (kreatinin-</w:t>
      </w:r>
      <w:proofErr w:type="spellStart"/>
      <w:r w:rsidRPr="005E435A">
        <w:rPr>
          <w:szCs w:val="22"/>
          <w:lang w:val="hu-HU"/>
        </w:rPr>
        <w:t>clearance</w:t>
      </w:r>
      <w:proofErr w:type="spellEnd"/>
      <w:r w:rsidRPr="005E435A">
        <w:rPr>
          <w:szCs w:val="22"/>
          <w:lang w:val="hu-HU"/>
        </w:rPr>
        <w:t xml:space="preserve"> </w:t>
      </w:r>
      <w:proofErr w:type="gramStart"/>
      <w:r w:rsidRPr="005E435A">
        <w:rPr>
          <w:szCs w:val="22"/>
          <w:lang w:val="hu-HU"/>
        </w:rPr>
        <w:t>&lt; 30</w:t>
      </w:r>
      <w:proofErr w:type="gramEnd"/>
      <w:r w:rsidRPr="005E435A">
        <w:rPr>
          <w:szCs w:val="22"/>
          <w:lang w:val="hu-HU"/>
        </w:rPr>
        <w:t> ml/perc) nem vizsgálták.</w:t>
      </w:r>
    </w:p>
    <w:p w14:paraId="3D6F2686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6C25C489" w14:textId="77777777" w:rsidR="004D662A" w:rsidRPr="005E435A" w:rsidRDefault="004D662A" w:rsidP="004D662A">
      <w:pPr>
        <w:widowControl w:val="0"/>
        <w:spacing w:line="240" w:lineRule="auto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Májkárosodás</w:t>
      </w:r>
    </w:p>
    <w:p w14:paraId="7FF19E26" w14:textId="5A488D92" w:rsidR="004D662A" w:rsidRPr="005E435A" w:rsidRDefault="004D662A" w:rsidP="00FD0D84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Enyhe fokú májkárosodásban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FD0D84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A</w:t>
      </w:r>
      <w:r w:rsidR="00FD0D84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stádium) szenvedő felnőtt betegeknél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ajánlott adagja </w:t>
      </w:r>
      <w:r w:rsidR="00FD0D84" w:rsidRPr="005E435A">
        <w:rPr>
          <w:szCs w:val="22"/>
          <w:lang w:val="hu-HU"/>
        </w:rPr>
        <w:t xml:space="preserve">naponta kétszer </w:t>
      </w:r>
      <w:r w:rsidRPr="005E435A">
        <w:rPr>
          <w:szCs w:val="22"/>
          <w:lang w:val="hu-HU"/>
        </w:rPr>
        <w:t>100 mg, körülbelül 12 órás különbséggel bevéve. Enyhe májkárosodásban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FD0D84" w:rsidRPr="00FD0D84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A</w:t>
      </w:r>
      <w:r w:rsidR="00FD0D84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stádium) szenvedő gyermekeknél és serdülőknél csökkentett kezdő dózis javasolt (lásd 1.</w:t>
      </w:r>
      <w:r w:rsidR="00FD0D84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táblázat). Enyhe májkárosodásban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FD0D84" w:rsidRPr="00FD0D84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A</w:t>
      </w:r>
      <w:r w:rsidR="00FD0D84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stádium) szenvedő felnőtt betegeknél, illetve gyermekeknél és serdülőknél a mellékhatások kezelése érdekében megfontolandó a </w:t>
      </w:r>
      <w:r w:rsidRPr="005E435A">
        <w:rPr>
          <w:szCs w:val="22"/>
          <w:lang w:val="hu-HU"/>
        </w:rPr>
        <w:lastRenderedPageBreak/>
        <w:t xml:space="preserve">kezelés megszakítása vagy leállítása.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biztonságosságát és hatásosságát nem vizsgálták 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FD0D84" w:rsidRPr="00FD0D84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B és C</w:t>
      </w:r>
      <w:r w:rsidR="00FD0D84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stádiumú májkárosodásban szenvedő felnőtt, illetve gyermek és serdülő betegeknél. Közepesen súlyos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FD0D84" w:rsidRPr="00FD0D84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B</w:t>
      </w:r>
      <w:r w:rsidR="00FD0D84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stádium) és súlyos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FD0D84" w:rsidRPr="00FD0D84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C</w:t>
      </w:r>
      <w:r w:rsidR="00FD0D84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stádium) májkárosodásban szenvedő felnőtt, illetve gyermek és serdülő betegek esetében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noBreakHyphen/>
        <w:t>kezelés nem ajánlott (lásd 5.2 pont).</w:t>
      </w:r>
    </w:p>
    <w:p w14:paraId="734D04AC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6CB937D6" w14:textId="77777777" w:rsidR="004D662A" w:rsidRPr="005E435A" w:rsidRDefault="004D662A" w:rsidP="004D662A">
      <w:pPr>
        <w:widowControl w:val="0"/>
        <w:spacing w:line="240" w:lineRule="auto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Gyermekek és serdülők</w:t>
      </w:r>
    </w:p>
    <w:p w14:paraId="18A0089A" w14:textId="328FDBD0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biztonságosságát és hatásosságát 6</w:t>
      </w:r>
      <w:r w:rsidR="0046751D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évesnél fiatalabb gyermek betegek esetében nem vizsgálták, ezért a 6</w:t>
      </w:r>
      <w:r w:rsidR="0046751D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évesnél fiatalabb gyermekek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történő kezelése nem javasolt. A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13,5 kg-nál kisebb testtömegű betegek esetében nem vizsgálták, ezért alkalmazása ebben a betegcsoportban nem javasolt (lásd 5.1</w:t>
      </w:r>
      <w:r w:rsidR="0046751D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pont).</w:t>
      </w:r>
    </w:p>
    <w:p w14:paraId="4E76B929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3BAA4318" w14:textId="77777777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Az alkalmazás módja</w:t>
      </w:r>
    </w:p>
    <w:p w14:paraId="0DDCCA76" w14:textId="79F28FAC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szájon át alkalmazandó. A kapszulát étkezés közben kell bevenni, vízzel egészben lenyelve, és nem szabad szétrágni. A kapszulát nem szabad felnyitni, </w:t>
      </w:r>
      <w:r w:rsidR="003D284A">
        <w:rPr>
          <w:szCs w:val="22"/>
          <w:lang w:val="hu-HU"/>
        </w:rPr>
        <w:t>sem</w:t>
      </w:r>
      <w:r w:rsidRPr="005E435A">
        <w:rPr>
          <w:szCs w:val="22"/>
          <w:lang w:val="hu-HU"/>
        </w:rPr>
        <w:t xml:space="preserve"> összetörni (lásd 6.6 pont).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Teva</w:t>
      </w:r>
      <w:proofErr w:type="spellEnd"/>
      <w:r w:rsidRPr="005E435A">
        <w:rPr>
          <w:szCs w:val="22"/>
          <w:lang w:val="hu-HU"/>
        </w:rPr>
        <w:t xml:space="preserve"> kapszul</w:t>
      </w:r>
      <w:r w:rsidR="003D284A">
        <w:rPr>
          <w:szCs w:val="22"/>
          <w:lang w:val="hu-HU"/>
        </w:rPr>
        <w:t>a</w:t>
      </w:r>
      <w:r w:rsidRPr="005E435A">
        <w:rPr>
          <w:szCs w:val="22"/>
          <w:lang w:val="hu-HU"/>
        </w:rPr>
        <w:t xml:space="preserve"> bevehető kis mennyiségű (egy teáskanálnyi) hideg vagy szobahőmérsékletű pépes étellel, mint amilyen az almaszósz vagy a csokoládépuding, </w:t>
      </w:r>
      <w:r w:rsidR="003D284A">
        <w:rPr>
          <w:szCs w:val="22"/>
          <w:lang w:val="hu-HU"/>
        </w:rPr>
        <w:t xml:space="preserve">ilyenkor </w:t>
      </w:r>
      <w:r w:rsidRPr="005E435A">
        <w:rPr>
          <w:szCs w:val="22"/>
          <w:lang w:val="hu-HU"/>
        </w:rPr>
        <w:t>a kapszulát rágás nélkül, azonnal le kell nyelni, hogy a kapszula sértetlen maradjon.</w:t>
      </w:r>
    </w:p>
    <w:p w14:paraId="6A4FC311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0FB57D8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4.3</w:t>
      </w:r>
      <w:r w:rsidRPr="005E435A">
        <w:rPr>
          <w:b/>
          <w:bCs/>
          <w:szCs w:val="22"/>
          <w:lang w:val="hu-HU"/>
        </w:rPr>
        <w:tab/>
        <w:t>Ellenjavallatok</w:t>
      </w:r>
    </w:p>
    <w:p w14:paraId="1565A5D4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77977DDE" w14:textId="77777777" w:rsidR="004D662A" w:rsidRPr="005E435A" w:rsidRDefault="004D662A" w:rsidP="00D551AD">
      <w:pPr>
        <w:pStyle w:val="Listaszerbekezds"/>
        <w:widowControl w:val="0"/>
        <w:numPr>
          <w:ilvl w:val="0"/>
          <w:numId w:val="4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SimSun"/>
          <w:szCs w:val="22"/>
          <w:lang w:val="hu-HU"/>
        </w:rPr>
      </w:pPr>
      <w:r w:rsidRPr="005E435A">
        <w:rPr>
          <w:rFonts w:eastAsia="SimSun"/>
          <w:szCs w:val="22"/>
          <w:lang w:val="hu-HU"/>
        </w:rPr>
        <w:t>Terhesség (lásd 4.6 pont).</w:t>
      </w:r>
    </w:p>
    <w:p w14:paraId="09C4B546" w14:textId="6B4EC91C" w:rsidR="004D662A" w:rsidRPr="005E435A" w:rsidRDefault="004D662A" w:rsidP="00D551AD">
      <w:pPr>
        <w:pStyle w:val="Listaszerbekezds"/>
        <w:widowControl w:val="0"/>
        <w:numPr>
          <w:ilvl w:val="0"/>
          <w:numId w:val="4"/>
        </w:numPr>
        <w:tabs>
          <w:tab w:val="clear" w:pos="567"/>
        </w:tabs>
        <w:spacing w:line="240" w:lineRule="auto"/>
        <w:ind w:left="567" w:hanging="567"/>
        <w:rPr>
          <w:rFonts w:eastAsia="SimSun"/>
          <w:szCs w:val="22"/>
          <w:lang w:val="hu-HU"/>
        </w:rPr>
      </w:pPr>
      <w:proofErr w:type="spellStart"/>
      <w:r w:rsidRPr="005E435A">
        <w:rPr>
          <w:rFonts w:eastAsia="SimSun"/>
          <w:szCs w:val="22"/>
          <w:lang w:val="hu-HU"/>
        </w:rPr>
        <w:t>Nintedanibbal</w:t>
      </w:r>
      <w:proofErr w:type="spellEnd"/>
      <w:r w:rsidRPr="005E435A">
        <w:rPr>
          <w:rFonts w:eastAsia="SimSun"/>
          <w:szCs w:val="22"/>
          <w:lang w:val="hu-HU"/>
        </w:rPr>
        <w:t xml:space="preserve">, </w:t>
      </w:r>
      <w:r w:rsidR="00DA00E0">
        <w:rPr>
          <w:rFonts w:eastAsia="SimSun"/>
          <w:szCs w:val="22"/>
          <w:lang w:val="hu-HU"/>
        </w:rPr>
        <w:t>földi</w:t>
      </w:r>
      <w:r w:rsidRPr="005E435A">
        <w:rPr>
          <w:rFonts w:eastAsia="SimSun"/>
          <w:szCs w:val="22"/>
          <w:lang w:val="hu-HU"/>
        </w:rPr>
        <w:t>mogyoróval vagy szójával, vagy a</w:t>
      </w:r>
      <w:r w:rsidR="003D284A">
        <w:rPr>
          <w:rFonts w:eastAsia="SimSun"/>
          <w:szCs w:val="22"/>
          <w:lang w:val="hu-HU"/>
        </w:rPr>
        <w:t xml:space="preserve"> készítmény</w:t>
      </w:r>
      <w:r w:rsidRPr="005E435A">
        <w:rPr>
          <w:rFonts w:eastAsia="SimSun"/>
          <w:szCs w:val="22"/>
          <w:lang w:val="hu-HU"/>
        </w:rPr>
        <w:t xml:space="preserve"> 6.1 pontban felsorolt bármely segédanyagával szembeni túlérzékenység.</w:t>
      </w:r>
    </w:p>
    <w:p w14:paraId="5A6AE936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281B1F4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4.4</w:t>
      </w:r>
      <w:r w:rsidRPr="005E435A">
        <w:rPr>
          <w:b/>
          <w:bCs/>
          <w:szCs w:val="22"/>
          <w:lang w:val="hu-HU"/>
        </w:rPr>
        <w:tab/>
        <w:t>Különleges figyelmeztetések és az alkalmazással kapcsolatos óvintézkedések</w:t>
      </w:r>
    </w:p>
    <w:p w14:paraId="5494C8B6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6AE4DD9C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proofErr w:type="spellStart"/>
      <w:r w:rsidRPr="005E435A">
        <w:rPr>
          <w:szCs w:val="22"/>
          <w:u w:val="single"/>
          <w:lang w:val="hu-HU"/>
        </w:rPr>
        <w:t>Gastrointestinalis</w:t>
      </w:r>
      <w:proofErr w:type="spellEnd"/>
      <w:r w:rsidRPr="005E435A">
        <w:rPr>
          <w:szCs w:val="22"/>
          <w:u w:val="single"/>
          <w:lang w:val="hu-HU"/>
        </w:rPr>
        <w:t xml:space="preserve"> betegségek és tünetek</w:t>
      </w:r>
    </w:p>
    <w:p w14:paraId="69168E4C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215DF7B7" w14:textId="77777777" w:rsidR="004D662A" w:rsidRPr="005E435A" w:rsidRDefault="004D662A" w:rsidP="004D662A">
      <w:pPr>
        <w:widowControl w:val="0"/>
        <w:spacing w:line="240" w:lineRule="auto"/>
        <w:outlineLvl w:val="0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Hasmenés</w:t>
      </w:r>
    </w:p>
    <w:p w14:paraId="2CF4F5DB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klinikai vizsgálatokban a hasmenés volt a leggyakoribb </w:t>
      </w:r>
      <w:proofErr w:type="spellStart"/>
      <w:r w:rsidRPr="005E435A">
        <w:rPr>
          <w:szCs w:val="22"/>
          <w:lang w:val="hu-HU"/>
        </w:rPr>
        <w:t>gastrointestinalis</w:t>
      </w:r>
      <w:proofErr w:type="spellEnd"/>
      <w:r w:rsidRPr="005E435A">
        <w:rPr>
          <w:szCs w:val="22"/>
          <w:lang w:val="hu-HU"/>
        </w:rPr>
        <w:t xml:space="preserve"> mellékhatás (lásd 4.8 pont). A legtöbb betegnél ez a mellékhatás enyhe vagy közepes intenzitású volt, és a kezelés első 3 hónapjában jelentkezett.</w:t>
      </w:r>
    </w:p>
    <w:p w14:paraId="4C88AC3F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3244D6FD" w14:textId="697EA3A8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forgalomba hozatalt követően súlyos, kiszáradást és elektrolitzavarokat okozó hasmenés eseteiről számoltak be. A betegeket már az első jelek észlelésekor megfelelő folyadékpótlással és hasmenés elleni gyógyszerekkel, például </w:t>
      </w:r>
      <w:proofErr w:type="spellStart"/>
      <w:r w:rsidRPr="005E435A">
        <w:rPr>
          <w:szCs w:val="22"/>
          <w:lang w:val="hu-HU"/>
        </w:rPr>
        <w:t>loperamiddal</w:t>
      </w:r>
      <w:proofErr w:type="spellEnd"/>
      <w:r w:rsidRPr="005E435A">
        <w:rPr>
          <w:szCs w:val="22"/>
          <w:lang w:val="hu-HU"/>
        </w:rPr>
        <w:t xml:space="preserve"> kell kezelni, és szükségessé válhat az adag csökkentése vagy a kezelés megszakítása.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 csökkentett adaggal vagy teljes adaggal kezdhető újra (lásd 4.2 pont). A tüneti kezelés ellenére fennálló tartós, súlyos hasmenés esetén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="0046751D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 xml:space="preserve">kezelést </w:t>
      </w:r>
      <w:r w:rsidR="005809A6">
        <w:rPr>
          <w:szCs w:val="22"/>
          <w:lang w:val="hu-HU"/>
        </w:rPr>
        <w:t>le kell állítani</w:t>
      </w:r>
      <w:r w:rsidRPr="005E435A">
        <w:rPr>
          <w:szCs w:val="22"/>
          <w:lang w:val="hu-HU"/>
        </w:rPr>
        <w:t>.</w:t>
      </w:r>
    </w:p>
    <w:p w14:paraId="15F8632E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7501A92F" w14:textId="77777777" w:rsidR="004D662A" w:rsidRPr="005E435A" w:rsidRDefault="004D662A" w:rsidP="004D662A">
      <w:pPr>
        <w:widowControl w:val="0"/>
        <w:spacing w:line="240" w:lineRule="auto"/>
        <w:outlineLvl w:val="0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Hányinger és hányás</w:t>
      </w:r>
    </w:p>
    <w:p w14:paraId="5BC4693B" w14:textId="0EE08C15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hányinger és a hányás gyakran jelentett </w:t>
      </w:r>
      <w:proofErr w:type="spellStart"/>
      <w:r w:rsidRPr="005E435A">
        <w:rPr>
          <w:szCs w:val="22"/>
          <w:lang w:val="hu-HU"/>
        </w:rPr>
        <w:t>gastrointestinalis</w:t>
      </w:r>
      <w:proofErr w:type="spellEnd"/>
      <w:r w:rsidRPr="005E435A">
        <w:rPr>
          <w:szCs w:val="22"/>
          <w:lang w:val="hu-HU"/>
        </w:rPr>
        <w:t xml:space="preserve"> mellékhatás volt (lásd 4.8 pont). A legtöbb olyan betegnél, akinél hányinger és hányás jelentkezett, a mellékhatás enyhe</w:t>
      </w:r>
      <w:r w:rsidR="005809A6">
        <w:rPr>
          <w:szCs w:val="22"/>
          <w:lang w:val="hu-HU"/>
        </w:rPr>
        <w:t>–</w:t>
      </w:r>
      <w:r w:rsidRPr="005E435A">
        <w:rPr>
          <w:szCs w:val="22"/>
          <w:lang w:val="hu-HU"/>
        </w:rPr>
        <w:t>közepes intenzitású volt. A klinikai vizsgálatokban a hányinger a betegek legfeljebb 2,1%-</w:t>
      </w:r>
      <w:proofErr w:type="spellStart"/>
      <w:r w:rsidRPr="005E435A">
        <w:rPr>
          <w:szCs w:val="22"/>
          <w:lang w:val="hu-HU"/>
        </w:rPr>
        <w:t>ánál</w:t>
      </w:r>
      <w:proofErr w:type="spellEnd"/>
      <w:r w:rsidRPr="005E435A">
        <w:rPr>
          <w:szCs w:val="22"/>
          <w:lang w:val="hu-HU"/>
        </w:rPr>
        <w:t xml:space="preserve"> vezetett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="005809A6">
        <w:rPr>
          <w:szCs w:val="22"/>
          <w:lang w:val="hu-HU"/>
        </w:rPr>
        <w:t>-terápia</w:t>
      </w:r>
      <w:r w:rsidRPr="005E435A">
        <w:rPr>
          <w:szCs w:val="22"/>
          <w:lang w:val="hu-HU"/>
        </w:rPr>
        <w:t xml:space="preserve"> leállításához, míg hányás miatt a betegek legfeljebb 1,4%-a hagyta abba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-kezelést.</w:t>
      </w:r>
    </w:p>
    <w:p w14:paraId="1905F1B3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14161DC5" w14:textId="3214B11B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Ha a megfelelő szupportív </w:t>
      </w:r>
      <w:r w:rsidR="00EA39A9">
        <w:rPr>
          <w:szCs w:val="22"/>
          <w:lang w:val="hu-HU"/>
        </w:rPr>
        <w:t>terápia</w:t>
      </w:r>
      <w:r w:rsidRPr="005E435A">
        <w:rPr>
          <w:szCs w:val="22"/>
          <w:lang w:val="hu-HU"/>
        </w:rPr>
        <w:t xml:space="preserve"> (beleértve a hányáscsillapító kezelést) ellenére a tünetek tartósan fennállnak, szükséges lehet a dózis csökkentése vagy a kezelés megszakítása. A kezelés csökkentett adaggal vagy teljes adaggal kezdhető újra (lásd 4.2 pont: „Dózismódosítás”). Abban az esetben, ha továbbra is fennállnak a súlyos tünetek,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-terápiát </w:t>
      </w:r>
      <w:r w:rsidR="005809A6">
        <w:rPr>
          <w:szCs w:val="22"/>
          <w:lang w:val="hu-HU"/>
        </w:rPr>
        <w:t>le kell állítani</w:t>
      </w:r>
      <w:r w:rsidRPr="005E435A">
        <w:rPr>
          <w:szCs w:val="22"/>
          <w:lang w:val="hu-HU"/>
        </w:rPr>
        <w:t>.</w:t>
      </w:r>
    </w:p>
    <w:p w14:paraId="2F80DBD2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7D7DC52D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Májműködés</w:t>
      </w:r>
    </w:p>
    <w:p w14:paraId="5D0250E6" w14:textId="331F66CF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biztonságosságát és hatásosságát közepesen súlyos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5809A6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B</w:t>
      </w:r>
      <w:r w:rsidR="005809A6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stádium) vagy súlyos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5809A6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C</w:t>
      </w:r>
      <w:r w:rsidR="005809A6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stádium) májkárosodásban szenvedő betegek esetében nem vizsgálták.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 </w:t>
      </w:r>
      <w:r w:rsidR="00EA39A9">
        <w:rPr>
          <w:szCs w:val="22"/>
          <w:lang w:val="hu-HU"/>
        </w:rPr>
        <w:t>ezeknél a</w:t>
      </w:r>
      <w:r w:rsidRPr="005E435A">
        <w:rPr>
          <w:szCs w:val="22"/>
          <w:lang w:val="hu-HU"/>
        </w:rPr>
        <w:t xml:space="preserve"> betegeknél ezért nem javasolt (lásd 4.2 pont). A nagyobb mértékű expozíció miatt enyhe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5809A6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A</w:t>
      </w:r>
      <w:r w:rsidR="005809A6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stádium) májkárosodásban szenvedő betegeknél nagyobb lehet a mellékhatások </w:t>
      </w:r>
      <w:r w:rsidRPr="005E435A">
        <w:rPr>
          <w:szCs w:val="22"/>
          <w:lang w:val="hu-HU"/>
        </w:rPr>
        <w:lastRenderedPageBreak/>
        <w:t>kockázata. Enyhe májkárosodásban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5809A6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A</w:t>
      </w:r>
      <w:r w:rsidR="005809A6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stádium) szenvedő felnőtt betegeket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csökkentett adagjával kell kezelni (lásd 4.2 és 5.2 pont).</w:t>
      </w:r>
    </w:p>
    <w:p w14:paraId="3CE663A4" w14:textId="16699F8D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Gyógyszer indukálta májkárosodás eseteit figyelték meg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 során, beleértve a súlyos, </w:t>
      </w:r>
      <w:r w:rsidR="005809A6">
        <w:rPr>
          <w:szCs w:val="22"/>
          <w:lang w:val="hu-HU"/>
        </w:rPr>
        <w:t>halálos</w:t>
      </w:r>
      <w:r w:rsidRPr="005E435A">
        <w:rPr>
          <w:szCs w:val="22"/>
          <w:lang w:val="hu-HU"/>
        </w:rPr>
        <w:t xml:space="preserve"> kimenetelű májkárosodást</w:t>
      </w:r>
      <w:r w:rsidR="005809A6">
        <w:rPr>
          <w:szCs w:val="22"/>
          <w:lang w:val="hu-HU"/>
        </w:rPr>
        <w:t xml:space="preserve"> is</w:t>
      </w:r>
      <w:r w:rsidRPr="005E435A">
        <w:rPr>
          <w:szCs w:val="22"/>
          <w:lang w:val="hu-HU"/>
        </w:rPr>
        <w:t xml:space="preserve">. A </w:t>
      </w:r>
      <w:proofErr w:type="spellStart"/>
      <w:r w:rsidRPr="005E435A">
        <w:rPr>
          <w:szCs w:val="22"/>
          <w:lang w:val="hu-HU"/>
        </w:rPr>
        <w:t>hepati</w:t>
      </w:r>
      <w:r w:rsidR="005809A6">
        <w:rPr>
          <w:szCs w:val="22"/>
          <w:lang w:val="hu-HU"/>
        </w:rPr>
        <w:t>c</w:t>
      </w:r>
      <w:r w:rsidRPr="005E435A">
        <w:rPr>
          <w:szCs w:val="22"/>
          <w:lang w:val="hu-HU"/>
        </w:rPr>
        <w:t>us</w:t>
      </w:r>
      <w:proofErr w:type="spellEnd"/>
      <w:r w:rsidRPr="005E435A">
        <w:rPr>
          <w:szCs w:val="22"/>
          <w:lang w:val="hu-HU"/>
        </w:rPr>
        <w:t xml:space="preserve"> események többsége a kezelés első három hónapjában jelentkezik. Ezért a </w:t>
      </w:r>
      <w:proofErr w:type="spellStart"/>
      <w:r w:rsidRPr="005E435A">
        <w:rPr>
          <w:szCs w:val="22"/>
          <w:lang w:val="hu-HU"/>
        </w:rPr>
        <w:t>transzamináz</w:t>
      </w:r>
      <w:r w:rsidR="00F9503E">
        <w:rPr>
          <w:szCs w:val="22"/>
          <w:lang w:val="hu-HU"/>
        </w:rPr>
        <w:t>ok</w:t>
      </w:r>
      <w:proofErr w:type="spellEnd"/>
      <w:r w:rsidRPr="005E435A">
        <w:rPr>
          <w:szCs w:val="22"/>
          <w:lang w:val="hu-HU"/>
        </w:rPr>
        <w:t xml:space="preserve"> és a bilirubin</w:t>
      </w:r>
      <w:r w:rsidR="00F9503E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szint</w:t>
      </w:r>
      <w:r w:rsidR="00F9503E">
        <w:rPr>
          <w:szCs w:val="22"/>
          <w:lang w:val="hu-HU"/>
        </w:rPr>
        <w:t>jén</w:t>
      </w:r>
      <w:r w:rsidRPr="005E435A">
        <w:rPr>
          <w:szCs w:val="22"/>
          <w:lang w:val="hu-HU"/>
        </w:rPr>
        <w:t xml:space="preserve">ek ellenőrzése </w:t>
      </w:r>
      <w:r w:rsidR="00F9503E">
        <w:rPr>
          <w:szCs w:val="22"/>
          <w:lang w:val="hu-HU"/>
        </w:rPr>
        <w:t xml:space="preserve">szükséges </w:t>
      </w: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-kezelés megkezdése előtt, majd a kezelés első hónapjában. Az ezt követő két hónapban a betegek ellenőrzése rendszeres</w:t>
      </w:r>
      <w:r w:rsidR="00F9503E">
        <w:rPr>
          <w:szCs w:val="22"/>
          <w:lang w:val="hu-HU"/>
        </w:rPr>
        <w:t>en</w:t>
      </w:r>
      <w:r w:rsidRPr="005E435A">
        <w:rPr>
          <w:szCs w:val="22"/>
          <w:lang w:val="hu-HU"/>
        </w:rPr>
        <w:t>, majd pedig bizonyos időközönként (például a beteg kontrollvizsgálatakor), illetve klinikailag indokolt esetben szükséges.</w:t>
      </w:r>
    </w:p>
    <w:p w14:paraId="6D896D7B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4C39FEE5" w14:textId="044A46FE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májenzimek (GOT [ASAT], GTP [ALAT], alkalikus </w:t>
      </w:r>
      <w:proofErr w:type="spellStart"/>
      <w:r w:rsidRPr="005E435A">
        <w:rPr>
          <w:szCs w:val="22"/>
          <w:lang w:val="hu-HU"/>
        </w:rPr>
        <w:t>foszfatáz</w:t>
      </w:r>
      <w:proofErr w:type="spellEnd"/>
      <w:r w:rsidRPr="005E435A">
        <w:rPr>
          <w:szCs w:val="22"/>
          <w:lang w:val="hu-HU"/>
        </w:rPr>
        <w:t xml:space="preserve"> [ALP], a vér gamma</w:t>
      </w:r>
      <w:r w:rsidR="00EA39A9">
        <w:rPr>
          <w:szCs w:val="22"/>
          <w:lang w:val="hu-HU"/>
        </w:rPr>
        <w:noBreakHyphen/>
      </w:r>
      <w:proofErr w:type="spellStart"/>
      <w:r w:rsidRPr="005E435A">
        <w:rPr>
          <w:szCs w:val="22"/>
          <w:lang w:val="hu-HU"/>
        </w:rPr>
        <w:t>glutamil</w:t>
      </w:r>
      <w:proofErr w:type="spellEnd"/>
      <w:r w:rsidR="00EA39A9">
        <w:rPr>
          <w:szCs w:val="22"/>
          <w:lang w:val="hu-HU"/>
        </w:rPr>
        <w:noBreakHyphen/>
      </w:r>
      <w:proofErr w:type="spellStart"/>
      <w:r w:rsidRPr="005E435A">
        <w:rPr>
          <w:szCs w:val="22"/>
          <w:lang w:val="hu-HU"/>
        </w:rPr>
        <w:t>transzferáz</w:t>
      </w:r>
      <w:proofErr w:type="spellEnd"/>
      <w:r w:rsidR="00F9503E">
        <w:rPr>
          <w:szCs w:val="22"/>
          <w:lang w:val="hu-HU"/>
        </w:rPr>
        <w:t>-</w:t>
      </w:r>
      <w:r w:rsidRPr="005E435A">
        <w:rPr>
          <w:szCs w:val="22"/>
          <w:lang w:val="hu-HU"/>
        </w:rPr>
        <w:t>szintjének [GGT], lásd 4.8 pont) és a bilirubin</w:t>
      </w:r>
      <w:r w:rsidR="00F9503E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szint</w:t>
      </w:r>
      <w:r w:rsidR="00F9503E">
        <w:rPr>
          <w:szCs w:val="22"/>
          <w:lang w:val="hu-HU"/>
        </w:rPr>
        <w:t>jé</w:t>
      </w:r>
      <w:r w:rsidRPr="005E435A">
        <w:rPr>
          <w:szCs w:val="22"/>
          <w:lang w:val="hu-HU"/>
        </w:rPr>
        <w:t xml:space="preserve">nek a megemelkedése az esetek többségében a dózis csökkentésekor vagy a kezelés megszakításakor reverzibilis volt. Ha a normálérték felső határának (ULN) 3-szorosát meghaladó mértékben emelkedett </w:t>
      </w:r>
      <w:proofErr w:type="spellStart"/>
      <w:r w:rsidRPr="005E435A">
        <w:rPr>
          <w:szCs w:val="22"/>
          <w:lang w:val="hu-HU"/>
        </w:rPr>
        <w:t>transzaminázszintet</w:t>
      </w:r>
      <w:proofErr w:type="spellEnd"/>
      <w:r w:rsidRPr="005E435A">
        <w:rPr>
          <w:szCs w:val="22"/>
          <w:lang w:val="hu-HU"/>
        </w:rPr>
        <w:t xml:space="preserve"> (GOT vagy GTP) mérnek, ajánlott a dózis csökkentése vagy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végzett kezelés felfüggesztése, továbbá a beteget szorosan ellenőrizni kell. Amint a </w:t>
      </w:r>
      <w:proofErr w:type="spellStart"/>
      <w:r w:rsidRPr="005E435A">
        <w:rPr>
          <w:szCs w:val="22"/>
          <w:lang w:val="hu-HU"/>
        </w:rPr>
        <w:t>transzaminázszintek</w:t>
      </w:r>
      <w:proofErr w:type="spellEnd"/>
      <w:r w:rsidRPr="005E435A">
        <w:rPr>
          <w:szCs w:val="22"/>
          <w:lang w:val="hu-HU"/>
        </w:rPr>
        <w:t xml:space="preserve"> a kiindulási értékekre csökken</w:t>
      </w:r>
      <w:r w:rsidR="00F9503E">
        <w:rPr>
          <w:szCs w:val="22"/>
          <w:lang w:val="hu-HU"/>
        </w:rPr>
        <w:t>n</w:t>
      </w:r>
      <w:r w:rsidRPr="005E435A">
        <w:rPr>
          <w:szCs w:val="22"/>
          <w:lang w:val="hu-HU"/>
        </w:rPr>
        <w:t xml:space="preserve">ek,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-kezelés újrakezdhető teljes adaggal vagy csökkentett adaggal, am</w:t>
      </w:r>
      <w:r w:rsidR="002A0C0E">
        <w:rPr>
          <w:szCs w:val="22"/>
          <w:lang w:val="hu-HU"/>
        </w:rPr>
        <w:t>i</w:t>
      </w:r>
      <w:r w:rsidRPr="005E435A">
        <w:rPr>
          <w:szCs w:val="22"/>
          <w:lang w:val="hu-HU"/>
        </w:rPr>
        <w:t xml:space="preserve"> a későbbiekben a teljes adagra emelhető (lásd 4.2 pont: „Dózismódosítás”). Amennyiben bármelyik emelkedett májfunkciós vizsgálati eredmény májkárosodás okozta klinikai </w:t>
      </w:r>
      <w:r w:rsidR="00F9503E">
        <w:rPr>
          <w:szCs w:val="22"/>
          <w:lang w:val="hu-HU"/>
        </w:rPr>
        <w:t xml:space="preserve">jelekkel vagy </w:t>
      </w:r>
      <w:r w:rsidRPr="005E435A">
        <w:rPr>
          <w:szCs w:val="22"/>
          <w:lang w:val="hu-HU"/>
        </w:rPr>
        <w:t>tünetekkel</w:t>
      </w:r>
      <w:r w:rsidR="00F9503E">
        <w:rPr>
          <w:szCs w:val="22"/>
          <w:lang w:val="hu-HU"/>
        </w:rPr>
        <w:t xml:space="preserve"> (</w:t>
      </w:r>
      <w:r w:rsidRPr="005E435A">
        <w:rPr>
          <w:szCs w:val="22"/>
          <w:lang w:val="hu-HU"/>
        </w:rPr>
        <w:t>például sárgasággal</w:t>
      </w:r>
      <w:r w:rsidR="00F9503E">
        <w:rPr>
          <w:szCs w:val="22"/>
          <w:lang w:val="hu-HU"/>
        </w:rPr>
        <w:t>)</w:t>
      </w:r>
      <w:r w:rsidRPr="005E435A">
        <w:rPr>
          <w:szCs w:val="22"/>
          <w:lang w:val="hu-HU"/>
        </w:rPr>
        <w:t xml:space="preserve"> jár,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noBreakHyphen/>
        <w:t xml:space="preserve">kezelést végleg abba kell hagyni. </w:t>
      </w:r>
      <w:r w:rsidR="00F9503E">
        <w:rPr>
          <w:szCs w:val="22"/>
          <w:lang w:val="hu-HU"/>
        </w:rPr>
        <w:t>Ki kell v</w:t>
      </w:r>
      <w:r w:rsidRPr="005E435A">
        <w:rPr>
          <w:szCs w:val="22"/>
          <w:lang w:val="hu-HU"/>
        </w:rPr>
        <w:t>izsgálni kell a májenzimszintek emelkedésének egyéb okait.</w:t>
      </w:r>
    </w:p>
    <w:p w14:paraId="67F470BB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27959219" w14:textId="61DC3DA3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>A</w:t>
      </w:r>
      <w:r w:rsidR="00F9503E">
        <w:rPr>
          <w:szCs w:val="22"/>
          <w:lang w:val="hu-HU"/>
        </w:rPr>
        <w:t xml:space="preserve"> kis</w:t>
      </w:r>
      <w:r w:rsidRPr="005E435A">
        <w:rPr>
          <w:szCs w:val="22"/>
          <w:lang w:val="hu-HU"/>
        </w:rPr>
        <w:t xml:space="preserve"> testtömegű </w:t>
      </w:r>
      <w:proofErr w:type="gramStart"/>
      <w:r w:rsidRPr="005E435A">
        <w:rPr>
          <w:szCs w:val="22"/>
          <w:lang w:val="hu-HU"/>
        </w:rPr>
        <w:t>(&lt; 65</w:t>
      </w:r>
      <w:proofErr w:type="gramEnd"/>
      <w:r w:rsidRPr="005E435A">
        <w:rPr>
          <w:szCs w:val="22"/>
          <w:lang w:val="hu-HU"/>
        </w:rPr>
        <w:t xml:space="preserve"> kg) felnőtt betegeknél, ázsiai betegeknél és nőbetegeknél </w:t>
      </w:r>
      <w:r w:rsidR="003B0429">
        <w:rPr>
          <w:szCs w:val="22"/>
          <w:lang w:val="hu-HU"/>
        </w:rPr>
        <w:t>nagyobb</w:t>
      </w:r>
      <w:r w:rsidRPr="005E435A">
        <w:rPr>
          <w:szCs w:val="22"/>
          <w:lang w:val="hu-HU"/>
        </w:rPr>
        <w:t xml:space="preserve"> az emelkedett májenzimszintek kialakulásának kockázata.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-expozíció lineárisan emelked</w:t>
      </w:r>
      <w:r w:rsidR="003B0429">
        <w:rPr>
          <w:szCs w:val="22"/>
          <w:lang w:val="hu-HU"/>
        </w:rPr>
        <w:t>ett</w:t>
      </w:r>
      <w:r w:rsidRPr="005E435A">
        <w:rPr>
          <w:szCs w:val="22"/>
          <w:lang w:val="hu-HU"/>
        </w:rPr>
        <w:t xml:space="preserve"> a beteg életkorával, ami szintén a májenzimszint-emelkedések kialakulásának </w:t>
      </w:r>
      <w:r w:rsidR="003B0429">
        <w:rPr>
          <w:szCs w:val="22"/>
          <w:lang w:val="hu-HU"/>
        </w:rPr>
        <w:t>nagyobb</w:t>
      </w:r>
      <w:r w:rsidRPr="005E435A">
        <w:rPr>
          <w:szCs w:val="22"/>
          <w:lang w:val="hu-HU"/>
        </w:rPr>
        <w:t xml:space="preserve"> kockázatát </w:t>
      </w:r>
      <w:r w:rsidR="003B0429">
        <w:rPr>
          <w:szCs w:val="22"/>
          <w:lang w:val="hu-HU"/>
        </w:rPr>
        <w:t>okozhatja</w:t>
      </w:r>
      <w:r w:rsidRPr="005E435A">
        <w:rPr>
          <w:szCs w:val="22"/>
          <w:lang w:val="hu-HU"/>
        </w:rPr>
        <w:t xml:space="preserve"> (lásd 5.2 pont). Azoknál a betegeknél, akiknél ezen kockázati tényezők fennállnak, szoros ellenőrzés javasolt.</w:t>
      </w:r>
    </w:p>
    <w:p w14:paraId="30128C98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52A86FF2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Veseműködés</w:t>
      </w:r>
    </w:p>
    <w:p w14:paraId="22DB70C1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alkalmazása kapcsán vesekárosodás vagy veseelégtelenség eseteiről számoltak be, amelyek néhány esetben halálos kimenetelűek voltak (lásd 4.8 pont).</w:t>
      </w:r>
    </w:p>
    <w:p w14:paraId="57816DC9" w14:textId="59357A65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 alatt </w:t>
      </w:r>
      <w:proofErr w:type="spellStart"/>
      <w:r w:rsidRPr="005E435A">
        <w:rPr>
          <w:szCs w:val="22"/>
          <w:lang w:val="hu-HU"/>
        </w:rPr>
        <w:t>monitorozni</w:t>
      </w:r>
      <w:proofErr w:type="spellEnd"/>
      <w:r w:rsidRPr="005E435A">
        <w:rPr>
          <w:szCs w:val="22"/>
          <w:lang w:val="hu-HU"/>
        </w:rPr>
        <w:t xml:space="preserve"> kell a betegeket, különös figyelmet fordítva azokra, akiknél fennállnak a vesekárosodás vagy veseelégtelenség kockázati tényezői. Vesekárosodás vagy veseelégtelenség esetén megfontolandó a terápia módosítása (lásd 4.2 pont: „Dózismódosítás”).</w:t>
      </w:r>
    </w:p>
    <w:p w14:paraId="1B5D9169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6FA0375E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Vérzés</w:t>
      </w:r>
    </w:p>
    <w:p w14:paraId="70790343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vascularis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endothelialis</w:t>
      </w:r>
      <w:proofErr w:type="spellEnd"/>
      <w:r w:rsidRPr="005E435A">
        <w:rPr>
          <w:szCs w:val="22"/>
          <w:lang w:val="hu-HU"/>
        </w:rPr>
        <w:t xml:space="preserve"> növekedési faktor receptor (</w:t>
      </w:r>
      <w:proofErr w:type="spellStart"/>
      <w:r w:rsidRPr="006E107F">
        <w:rPr>
          <w:i/>
          <w:iCs/>
          <w:szCs w:val="22"/>
          <w:lang w:val="hu-HU"/>
        </w:rPr>
        <w:t>vascular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endothelial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growth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factor</w:t>
      </w:r>
      <w:proofErr w:type="spellEnd"/>
      <w:r w:rsidRPr="006E107F">
        <w:rPr>
          <w:i/>
          <w:iCs/>
          <w:szCs w:val="22"/>
          <w:lang w:val="hu-HU"/>
        </w:rPr>
        <w:t xml:space="preserve"> receptor</w:t>
      </w:r>
      <w:r w:rsidRPr="005E435A">
        <w:rPr>
          <w:szCs w:val="22"/>
          <w:lang w:val="hu-HU"/>
        </w:rPr>
        <w:t>, VEGFR) gátlása fokozott vérzési kockázattal járhat.</w:t>
      </w:r>
    </w:p>
    <w:p w14:paraId="6D7F13C1" w14:textId="069A3EBD" w:rsidR="004D662A" w:rsidRPr="005E435A" w:rsidRDefault="004D662A" w:rsidP="00EF41C4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>Azokat a betegeket, akiknél ismerten fennállt a vérzés kockázata – beleértve az öröklött vérzési hajlam</w:t>
      </w:r>
      <w:r w:rsidR="003B0429">
        <w:rPr>
          <w:szCs w:val="22"/>
          <w:lang w:val="hu-HU"/>
        </w:rPr>
        <w:t>ú</w:t>
      </w:r>
      <w:r w:rsidRPr="005E435A">
        <w:rPr>
          <w:szCs w:val="22"/>
          <w:lang w:val="hu-HU"/>
        </w:rPr>
        <w:t xml:space="preserve"> betegeket</w:t>
      </w:r>
      <w:r w:rsidR="003B0429">
        <w:rPr>
          <w:szCs w:val="22"/>
          <w:lang w:val="hu-HU"/>
        </w:rPr>
        <w:t>, illetve a</w:t>
      </w:r>
      <w:r w:rsidRPr="005E435A">
        <w:rPr>
          <w:szCs w:val="22"/>
          <w:lang w:val="hu-HU"/>
        </w:rPr>
        <w:t xml:space="preserve"> teljes dózisú </w:t>
      </w:r>
      <w:proofErr w:type="spellStart"/>
      <w:r w:rsidRPr="005E435A">
        <w:rPr>
          <w:szCs w:val="22"/>
          <w:lang w:val="hu-HU"/>
        </w:rPr>
        <w:t>antikoaguláns</w:t>
      </w:r>
      <w:proofErr w:type="spellEnd"/>
      <w:r w:rsidR="003B0429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kezelésben részesülő betegeket – nem vonták be a klinikai vizsgálatokba. A forgalomba hozatalt követő időszakban nem súlyos és súlyos vérzéses eseményekről számoltak be (olyan betegeknél, akik véralvadásgátló terápiában részesültek</w:t>
      </w:r>
      <w:r w:rsidR="003B0429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vagy olyan egyéb gyógyszereket alkalmaztak, amelyek vérzést okozhatnak</w:t>
      </w:r>
      <w:r w:rsidR="003B0429">
        <w:rPr>
          <w:szCs w:val="22"/>
          <w:lang w:val="hu-HU"/>
        </w:rPr>
        <w:t xml:space="preserve"> –</w:t>
      </w:r>
      <w:r w:rsidR="003B0429" w:rsidRPr="003B0429">
        <w:rPr>
          <w:szCs w:val="22"/>
          <w:lang w:val="hu-HU"/>
        </w:rPr>
        <w:t xml:space="preserve"> és olyanoknál is, akik nem</w:t>
      </w:r>
      <w:r w:rsidRPr="005E435A">
        <w:rPr>
          <w:szCs w:val="22"/>
          <w:lang w:val="hu-HU"/>
        </w:rPr>
        <w:t>)</w:t>
      </w:r>
      <w:r w:rsidR="00EF41C4">
        <w:rPr>
          <w:szCs w:val="22"/>
          <w:lang w:val="hu-HU"/>
        </w:rPr>
        <w:t xml:space="preserve">; az események </w:t>
      </w:r>
      <w:r w:rsidR="00EF41C4" w:rsidRPr="00EF41C4">
        <w:rPr>
          <w:szCs w:val="22"/>
          <w:lang w:val="hu-HU"/>
        </w:rPr>
        <w:t>némelyike halálos kimenetelű vol</w:t>
      </w:r>
      <w:r w:rsidR="00EF41C4">
        <w:rPr>
          <w:szCs w:val="22"/>
          <w:lang w:val="hu-HU"/>
        </w:rPr>
        <w:t>t</w:t>
      </w:r>
      <w:r w:rsidRPr="005E435A">
        <w:rPr>
          <w:szCs w:val="22"/>
          <w:lang w:val="hu-HU"/>
        </w:rPr>
        <w:t xml:space="preserve">. Ezért ezek a betegek csak akkor kezelhetők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>, ha a várt előny felülmúlja a lehetséges kockázatot.</w:t>
      </w:r>
    </w:p>
    <w:p w14:paraId="3F25BB0A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25854613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 xml:space="preserve">Artériás </w:t>
      </w:r>
      <w:proofErr w:type="spellStart"/>
      <w:r w:rsidRPr="005E435A">
        <w:rPr>
          <w:szCs w:val="22"/>
          <w:u w:val="single"/>
          <w:lang w:val="hu-HU"/>
        </w:rPr>
        <w:t>thromboemboliás</w:t>
      </w:r>
      <w:proofErr w:type="spellEnd"/>
      <w:r w:rsidRPr="005E435A">
        <w:rPr>
          <w:szCs w:val="22"/>
          <w:u w:val="single"/>
          <w:lang w:val="hu-HU"/>
        </w:rPr>
        <w:t xml:space="preserve"> események</w:t>
      </w:r>
    </w:p>
    <w:p w14:paraId="04DE1FC5" w14:textId="11C3409B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közelmúltban </w:t>
      </w:r>
      <w:proofErr w:type="spellStart"/>
      <w:r w:rsidRPr="005E435A">
        <w:rPr>
          <w:szCs w:val="22"/>
          <w:lang w:val="hu-HU"/>
        </w:rPr>
        <w:t>myocardialis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infarctuson</w:t>
      </w:r>
      <w:proofErr w:type="spellEnd"/>
      <w:r w:rsidRPr="005E435A">
        <w:rPr>
          <w:szCs w:val="22"/>
          <w:lang w:val="hu-HU"/>
        </w:rPr>
        <w:t xml:space="preserve"> vagy stroke-</w:t>
      </w:r>
      <w:proofErr w:type="spellStart"/>
      <w:r w:rsidRPr="005E435A">
        <w:rPr>
          <w:szCs w:val="22"/>
          <w:lang w:val="hu-HU"/>
        </w:rPr>
        <w:t>on</w:t>
      </w:r>
      <w:proofErr w:type="spellEnd"/>
      <w:r w:rsidRPr="005E435A">
        <w:rPr>
          <w:szCs w:val="22"/>
          <w:lang w:val="hu-HU"/>
        </w:rPr>
        <w:t xml:space="preserve"> átesett betegeket kizárták a klinikai vizsgálatokból. A felnőtt betegekkel végzett klinikai vizsgálatokban artériás </w:t>
      </w:r>
      <w:proofErr w:type="spellStart"/>
      <w:r w:rsidRPr="005E435A">
        <w:rPr>
          <w:szCs w:val="22"/>
          <w:lang w:val="hu-HU"/>
        </w:rPr>
        <w:t>thromboemboliás</w:t>
      </w:r>
      <w:proofErr w:type="spellEnd"/>
      <w:r w:rsidRPr="005E435A">
        <w:rPr>
          <w:szCs w:val="22"/>
          <w:lang w:val="hu-HU"/>
        </w:rPr>
        <w:t xml:space="preserve"> eseményről </w:t>
      </w:r>
      <w:r w:rsidR="00EF41C4">
        <w:rPr>
          <w:szCs w:val="22"/>
          <w:lang w:val="hu-HU"/>
        </w:rPr>
        <w:t>nem</w:t>
      </w:r>
      <w:r w:rsidRPr="005E435A">
        <w:rPr>
          <w:szCs w:val="22"/>
          <w:lang w:val="hu-HU"/>
        </w:rPr>
        <w:t xml:space="preserve"> számoltak be </w:t>
      </w:r>
      <w:r w:rsidR="00EF41C4">
        <w:rPr>
          <w:szCs w:val="22"/>
          <w:lang w:val="hu-HU"/>
        </w:rPr>
        <w:t xml:space="preserve">gyakran </w:t>
      </w:r>
      <w:r w:rsidRPr="005E435A">
        <w:rPr>
          <w:szCs w:val="22"/>
          <w:lang w:val="hu-HU"/>
        </w:rPr>
        <w:t>(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2,5%</w:t>
      </w:r>
      <w:r w:rsidR="00697AE5">
        <w:rPr>
          <w:szCs w:val="22"/>
          <w:lang w:val="hu-HU"/>
        </w:rPr>
        <w:t xml:space="preserve"> </w:t>
      </w:r>
      <w:proofErr w:type="spellStart"/>
      <w:r w:rsidR="00697AE5" w:rsidRPr="006E107F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placeb</w:t>
      </w:r>
      <w:r w:rsidR="00697AE5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0,7% az INPULSIS;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0,9%</w:t>
      </w:r>
      <w:r w:rsidR="00697AE5">
        <w:rPr>
          <w:szCs w:val="22"/>
          <w:lang w:val="hu-HU"/>
        </w:rPr>
        <w:t xml:space="preserve"> </w:t>
      </w:r>
      <w:proofErr w:type="spellStart"/>
      <w:r w:rsidR="00697AE5" w:rsidRPr="006E107F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placeb</w:t>
      </w:r>
      <w:r w:rsidR="00697AE5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0,9% az INBUILD;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0,7%</w:t>
      </w:r>
      <w:r w:rsidR="00697AE5">
        <w:rPr>
          <w:szCs w:val="22"/>
          <w:lang w:val="hu-HU"/>
        </w:rPr>
        <w:t xml:space="preserve"> </w:t>
      </w:r>
      <w:proofErr w:type="spellStart"/>
      <w:r w:rsidR="00697AE5" w:rsidRPr="006E107F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placeb</w:t>
      </w:r>
      <w:r w:rsidR="00697AE5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0,7%</w:t>
      </w:r>
      <w:r w:rsidR="00EF41C4" w:rsidRPr="005E435A">
        <w:rPr>
          <w:szCs w:val="22"/>
          <w:lang w:val="hu-HU"/>
        </w:rPr>
        <w:t xml:space="preserve"> a SENSCIS vizsgálatban</w:t>
      </w:r>
      <w:r w:rsidRPr="005E435A">
        <w:rPr>
          <w:szCs w:val="22"/>
          <w:lang w:val="hu-HU"/>
        </w:rPr>
        <w:t xml:space="preserve">). Az INPULSIS vizsgálatokban a betegek nagyobb százalékánál jelentkezett </w:t>
      </w:r>
      <w:proofErr w:type="spellStart"/>
      <w:r w:rsidRPr="005E435A">
        <w:rPr>
          <w:szCs w:val="22"/>
          <w:lang w:val="hu-HU"/>
        </w:rPr>
        <w:t>myocardialis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infarctus</w:t>
      </w:r>
      <w:proofErr w:type="spellEnd"/>
      <w:r w:rsidRPr="005E435A">
        <w:rPr>
          <w:szCs w:val="22"/>
          <w:lang w:val="hu-HU"/>
        </w:rPr>
        <w:t xml:space="preserve">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-csoportban (1,6%) mint a placebocsoportban (0,5%), míg az </w:t>
      </w:r>
      <w:proofErr w:type="spellStart"/>
      <w:r w:rsidRPr="005E435A">
        <w:rPr>
          <w:szCs w:val="22"/>
          <w:lang w:val="hu-HU"/>
        </w:rPr>
        <w:t>ischaemiás</w:t>
      </w:r>
      <w:proofErr w:type="spellEnd"/>
      <w:r w:rsidRPr="005E435A">
        <w:rPr>
          <w:szCs w:val="22"/>
          <w:lang w:val="hu-HU"/>
        </w:rPr>
        <w:t xml:space="preserve"> szívbetegséget jelző mellékhatások előfordulása kiegyensúlyozott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 és a placebocsoportban. Az INBUILD vizsgálatban </w:t>
      </w:r>
      <w:r w:rsidR="00EF41C4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myocardialis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infarctus</w:t>
      </w:r>
      <w:proofErr w:type="spellEnd"/>
      <w:r w:rsidRPr="005E435A">
        <w:rPr>
          <w:szCs w:val="22"/>
          <w:lang w:val="hu-HU"/>
        </w:rPr>
        <w:t xml:space="preserve"> alacsony gyakorisággal fordult elő: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0,9% </w:t>
      </w:r>
      <w:proofErr w:type="spellStart"/>
      <w:r w:rsidRPr="006E107F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placebo</w:t>
      </w:r>
      <w:r w:rsidR="00697AE5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0,9%. A SENSCIS vizsgálatban </w:t>
      </w:r>
      <w:r w:rsidR="00EF41C4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myocardialis</w:t>
      </w:r>
      <w:proofErr w:type="spellEnd"/>
      <w:r w:rsidRPr="005E435A">
        <w:rPr>
          <w:szCs w:val="22"/>
          <w:lang w:val="hu-HU"/>
        </w:rPr>
        <w:t xml:space="preserve"> infarktus alacsony gyakorisággal fordult elő a </w:t>
      </w:r>
      <w:proofErr w:type="spellStart"/>
      <w:r w:rsidRPr="005E435A">
        <w:rPr>
          <w:szCs w:val="22"/>
          <w:lang w:val="hu-HU"/>
        </w:rPr>
        <w:t>placebóval</w:t>
      </w:r>
      <w:proofErr w:type="spellEnd"/>
      <w:r w:rsidRPr="005E435A">
        <w:rPr>
          <w:szCs w:val="22"/>
          <w:lang w:val="hu-HU"/>
        </w:rPr>
        <w:t xml:space="preserve"> kezelt csoportban (0,7%),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csoportban pedig nem fordult elő.</w:t>
      </w:r>
    </w:p>
    <w:p w14:paraId="58758C60" w14:textId="695E5910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lastRenderedPageBreak/>
        <w:t xml:space="preserve">A </w:t>
      </w:r>
      <w:r w:rsidR="002C75DD">
        <w:rPr>
          <w:szCs w:val="22"/>
          <w:lang w:val="hu-HU"/>
        </w:rPr>
        <w:t>nagyobb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cardiovascularis</w:t>
      </w:r>
      <w:proofErr w:type="spellEnd"/>
      <w:r w:rsidRPr="005E435A">
        <w:rPr>
          <w:szCs w:val="22"/>
          <w:lang w:val="hu-HU"/>
        </w:rPr>
        <w:t xml:space="preserve"> kockázatnak − az ismert koszorúér-betegséget is beleértve − kitett betegek kezelése során elővigyázatosság szükséges. Azoknál a betegeknél, akiknél akut </w:t>
      </w:r>
      <w:proofErr w:type="spellStart"/>
      <w:r w:rsidRPr="005E435A">
        <w:rPr>
          <w:szCs w:val="22"/>
          <w:lang w:val="hu-HU"/>
        </w:rPr>
        <w:t>myocardialis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ischaemia</w:t>
      </w:r>
      <w:proofErr w:type="spellEnd"/>
      <w:r w:rsidRPr="005E435A">
        <w:rPr>
          <w:szCs w:val="22"/>
          <w:lang w:val="hu-HU"/>
        </w:rPr>
        <w:t xml:space="preserve"> okozta </w:t>
      </w:r>
      <w:r w:rsidR="002C75DD">
        <w:rPr>
          <w:szCs w:val="22"/>
          <w:lang w:val="hu-HU"/>
        </w:rPr>
        <w:t>jelek</w:t>
      </w:r>
      <w:r w:rsidRPr="005E435A">
        <w:rPr>
          <w:szCs w:val="22"/>
          <w:lang w:val="hu-HU"/>
        </w:rPr>
        <w:t xml:space="preserve">, illetve </w:t>
      </w:r>
      <w:r w:rsidR="002C75DD">
        <w:rPr>
          <w:szCs w:val="22"/>
          <w:lang w:val="hu-HU"/>
        </w:rPr>
        <w:t>tünetek</w:t>
      </w:r>
      <w:r w:rsidRPr="005E435A">
        <w:rPr>
          <w:szCs w:val="22"/>
          <w:lang w:val="hu-HU"/>
        </w:rPr>
        <w:t xml:space="preserve"> alakulnak ki, megfontolandó a kezelés megszakítása.</w:t>
      </w:r>
    </w:p>
    <w:p w14:paraId="3097277A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31D23CAD" w14:textId="638BA06A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proofErr w:type="spellStart"/>
      <w:r w:rsidRPr="005E435A">
        <w:rPr>
          <w:szCs w:val="22"/>
          <w:u w:val="single"/>
          <w:lang w:val="hu-HU"/>
        </w:rPr>
        <w:t>Aneurysma</w:t>
      </w:r>
      <w:proofErr w:type="spellEnd"/>
      <w:r w:rsidRPr="005E435A">
        <w:rPr>
          <w:szCs w:val="22"/>
          <w:u w:val="single"/>
          <w:lang w:val="hu-HU"/>
        </w:rPr>
        <w:t xml:space="preserve"> és </w:t>
      </w:r>
      <w:proofErr w:type="spellStart"/>
      <w:r w:rsidRPr="005E435A">
        <w:rPr>
          <w:szCs w:val="22"/>
          <w:u w:val="single"/>
          <w:lang w:val="hu-HU"/>
        </w:rPr>
        <w:t>arteriadissectio</w:t>
      </w:r>
      <w:proofErr w:type="spellEnd"/>
    </w:p>
    <w:p w14:paraId="696E8C04" w14:textId="2F21B0B6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>A VEGF-</w:t>
      </w:r>
      <w:proofErr w:type="spellStart"/>
      <w:r w:rsidRPr="005E435A">
        <w:rPr>
          <w:szCs w:val="22"/>
          <w:lang w:val="hu-HU"/>
        </w:rPr>
        <w:t>jelút</w:t>
      </w:r>
      <w:proofErr w:type="spellEnd"/>
      <w:r w:rsidR="002C75DD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gátló</w:t>
      </w:r>
      <w:r w:rsidR="002C75DD">
        <w:rPr>
          <w:szCs w:val="22"/>
          <w:lang w:val="hu-HU"/>
        </w:rPr>
        <w:t>ina</w:t>
      </w:r>
      <w:r w:rsidRPr="005E435A">
        <w:rPr>
          <w:szCs w:val="22"/>
          <w:lang w:val="hu-HU"/>
        </w:rPr>
        <w:t xml:space="preserve">k alkalmazása a </w:t>
      </w:r>
      <w:proofErr w:type="spellStart"/>
      <w:r w:rsidRPr="005E435A">
        <w:rPr>
          <w:szCs w:val="22"/>
          <w:lang w:val="hu-HU"/>
        </w:rPr>
        <w:t>hypertoniás</w:t>
      </w:r>
      <w:proofErr w:type="spellEnd"/>
      <w:r w:rsidRPr="005E435A">
        <w:rPr>
          <w:szCs w:val="22"/>
          <w:lang w:val="hu-HU"/>
        </w:rPr>
        <w:t xml:space="preserve"> és a nem </w:t>
      </w:r>
      <w:proofErr w:type="spellStart"/>
      <w:r w:rsidR="00697AE5">
        <w:rPr>
          <w:szCs w:val="22"/>
          <w:lang w:val="hu-HU"/>
        </w:rPr>
        <w:t>hypertoniás</w:t>
      </w:r>
      <w:proofErr w:type="spellEnd"/>
      <w:r w:rsidRPr="005E435A">
        <w:rPr>
          <w:szCs w:val="22"/>
          <w:lang w:val="hu-HU"/>
        </w:rPr>
        <w:t xml:space="preserve"> betegeknél egyaránt </w:t>
      </w:r>
      <w:proofErr w:type="spellStart"/>
      <w:r w:rsidRPr="005E435A">
        <w:rPr>
          <w:szCs w:val="22"/>
          <w:lang w:val="hu-HU"/>
        </w:rPr>
        <w:t>aeurysm</w:t>
      </w:r>
      <w:r w:rsidR="002C75DD">
        <w:rPr>
          <w:szCs w:val="22"/>
          <w:lang w:val="hu-HU"/>
        </w:rPr>
        <w:t>a</w:t>
      </w:r>
      <w:proofErr w:type="spellEnd"/>
      <w:r w:rsidRPr="005E435A">
        <w:rPr>
          <w:szCs w:val="22"/>
          <w:lang w:val="hu-HU"/>
        </w:rPr>
        <w:t xml:space="preserve"> és/vagy </w:t>
      </w:r>
      <w:proofErr w:type="spellStart"/>
      <w:r w:rsidRPr="005E435A">
        <w:rPr>
          <w:szCs w:val="22"/>
          <w:lang w:val="hu-HU"/>
        </w:rPr>
        <w:t>arteriadissecti</w:t>
      </w:r>
      <w:r w:rsidR="002C75DD">
        <w:rPr>
          <w:szCs w:val="22"/>
          <w:lang w:val="hu-HU"/>
        </w:rPr>
        <w:t>o</w:t>
      </w:r>
      <w:proofErr w:type="spellEnd"/>
      <w:r w:rsidRPr="005E435A">
        <w:rPr>
          <w:szCs w:val="22"/>
          <w:lang w:val="hu-HU"/>
        </w:rPr>
        <w:t xml:space="preserve"> kialakulását </w:t>
      </w:r>
      <w:r w:rsidR="002C75DD">
        <w:rPr>
          <w:szCs w:val="22"/>
          <w:lang w:val="hu-HU"/>
        </w:rPr>
        <w:t>idéz</w:t>
      </w:r>
      <w:r w:rsidRPr="005E435A">
        <w:rPr>
          <w:szCs w:val="22"/>
          <w:lang w:val="hu-HU"/>
        </w:rPr>
        <w:t xml:space="preserve">heti elő.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 megkezdése előtt ezt a kockázatot gondosan mérlegelni kell az olyan rizikófaktorokkal rendelkező betegeknél, mint </w:t>
      </w:r>
      <w:r w:rsidR="002C75DD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hypertonia</w:t>
      </w:r>
      <w:proofErr w:type="spellEnd"/>
      <w:r w:rsidRPr="005E435A">
        <w:rPr>
          <w:szCs w:val="22"/>
          <w:lang w:val="hu-HU"/>
        </w:rPr>
        <w:t xml:space="preserve"> vagy a kórtörténetben előforduló </w:t>
      </w:r>
      <w:proofErr w:type="spellStart"/>
      <w:r w:rsidRPr="005E435A">
        <w:rPr>
          <w:szCs w:val="22"/>
          <w:lang w:val="hu-HU"/>
        </w:rPr>
        <w:t>aneurysma</w:t>
      </w:r>
      <w:proofErr w:type="spellEnd"/>
      <w:r w:rsidRPr="005E435A">
        <w:rPr>
          <w:szCs w:val="22"/>
          <w:lang w:val="hu-HU"/>
        </w:rPr>
        <w:t>.</w:t>
      </w:r>
    </w:p>
    <w:p w14:paraId="50FE671E" w14:textId="541CC6C7" w:rsidR="004D662A" w:rsidRPr="005E435A" w:rsidRDefault="004D662A" w:rsidP="005E6CDE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4AC6D8CB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 xml:space="preserve">Vénás </w:t>
      </w:r>
      <w:proofErr w:type="spellStart"/>
      <w:r w:rsidRPr="005E435A">
        <w:rPr>
          <w:szCs w:val="22"/>
          <w:u w:val="single"/>
          <w:lang w:val="hu-HU"/>
        </w:rPr>
        <w:t>thromboembolia</w:t>
      </w:r>
      <w:proofErr w:type="spellEnd"/>
    </w:p>
    <w:p w14:paraId="4977B6FE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klinikai vizsgálatokban nem figyelték meg a vénás </w:t>
      </w:r>
      <w:proofErr w:type="spellStart"/>
      <w:r w:rsidRPr="005E435A">
        <w:rPr>
          <w:szCs w:val="22"/>
          <w:lang w:val="hu-HU"/>
        </w:rPr>
        <w:t>thromboembolia</w:t>
      </w:r>
      <w:proofErr w:type="spellEnd"/>
      <w:r w:rsidRPr="005E435A">
        <w:rPr>
          <w:szCs w:val="22"/>
          <w:lang w:val="hu-HU"/>
        </w:rPr>
        <w:t xml:space="preserve"> fokozottabb kockázatát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betegeknél.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hatásmechanizmusából eredően fokozott lehet a betegeknél a </w:t>
      </w:r>
      <w:proofErr w:type="spellStart"/>
      <w:r w:rsidRPr="005E435A">
        <w:rPr>
          <w:szCs w:val="22"/>
          <w:lang w:val="hu-HU"/>
        </w:rPr>
        <w:t>thromboemboliás</w:t>
      </w:r>
      <w:proofErr w:type="spellEnd"/>
      <w:r w:rsidRPr="005E435A">
        <w:rPr>
          <w:szCs w:val="22"/>
          <w:lang w:val="hu-HU"/>
        </w:rPr>
        <w:t xml:space="preserve"> események kockázata.</w:t>
      </w:r>
    </w:p>
    <w:p w14:paraId="10B4008C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6485BF44" w14:textId="3A8513B4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proofErr w:type="spellStart"/>
      <w:r w:rsidRPr="005E435A">
        <w:rPr>
          <w:szCs w:val="22"/>
          <w:u w:val="single"/>
          <w:lang w:val="hu-HU"/>
        </w:rPr>
        <w:t>Gastrointestinalis</w:t>
      </w:r>
      <w:proofErr w:type="spellEnd"/>
      <w:r w:rsidRPr="005E435A">
        <w:rPr>
          <w:szCs w:val="22"/>
          <w:u w:val="single"/>
          <w:lang w:val="hu-HU"/>
        </w:rPr>
        <w:t xml:space="preserve"> </w:t>
      </w:r>
      <w:proofErr w:type="spellStart"/>
      <w:r w:rsidRPr="005E435A">
        <w:rPr>
          <w:szCs w:val="22"/>
          <w:u w:val="single"/>
          <w:lang w:val="hu-HU"/>
        </w:rPr>
        <w:t>perforati</w:t>
      </w:r>
      <w:r w:rsidR="005E6CDE">
        <w:rPr>
          <w:szCs w:val="22"/>
          <w:u w:val="single"/>
          <w:lang w:val="hu-HU"/>
        </w:rPr>
        <w:t>o</w:t>
      </w:r>
      <w:proofErr w:type="spellEnd"/>
      <w:r w:rsidRPr="005E435A">
        <w:rPr>
          <w:szCs w:val="22"/>
          <w:u w:val="single"/>
          <w:lang w:val="hu-HU"/>
        </w:rPr>
        <w:t xml:space="preserve"> és </w:t>
      </w:r>
      <w:proofErr w:type="spellStart"/>
      <w:r w:rsidRPr="005E435A">
        <w:rPr>
          <w:szCs w:val="22"/>
          <w:u w:val="single"/>
          <w:lang w:val="hu-HU"/>
        </w:rPr>
        <w:t>ischaemiás</w:t>
      </w:r>
      <w:proofErr w:type="spellEnd"/>
      <w:r w:rsidRPr="005E435A">
        <w:rPr>
          <w:szCs w:val="22"/>
          <w:u w:val="single"/>
          <w:lang w:val="hu-HU"/>
        </w:rPr>
        <w:t xml:space="preserve"> </w:t>
      </w:r>
      <w:proofErr w:type="spellStart"/>
      <w:r w:rsidRPr="005E435A">
        <w:rPr>
          <w:szCs w:val="22"/>
          <w:u w:val="single"/>
          <w:lang w:val="hu-HU"/>
        </w:rPr>
        <w:t>colitis</w:t>
      </w:r>
      <w:proofErr w:type="spellEnd"/>
    </w:p>
    <w:p w14:paraId="7A078DAF" w14:textId="732817E8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Felnőtt betegekkel végzett klinikai vizsgálatokban azoknak a betegeknek az aránya, akiknél </w:t>
      </w:r>
      <w:proofErr w:type="spellStart"/>
      <w:r w:rsidRPr="005E435A">
        <w:rPr>
          <w:szCs w:val="22"/>
          <w:lang w:val="hu-HU"/>
        </w:rPr>
        <w:t>perforatio</w:t>
      </w:r>
      <w:proofErr w:type="spellEnd"/>
      <w:r w:rsidRPr="005E435A">
        <w:rPr>
          <w:szCs w:val="22"/>
          <w:lang w:val="hu-HU"/>
        </w:rPr>
        <w:t xml:space="preserve"> alakult ki, legfeljebb 0,3% volt mindkét kezelési csoportban.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hatásmechanizmusából eredően </w:t>
      </w:r>
      <w:r w:rsidR="008A09EA">
        <w:rPr>
          <w:szCs w:val="22"/>
          <w:lang w:val="hu-HU"/>
        </w:rPr>
        <w:t>nagyobb</w:t>
      </w:r>
      <w:r w:rsidRPr="005E435A">
        <w:rPr>
          <w:szCs w:val="22"/>
          <w:lang w:val="hu-HU"/>
        </w:rPr>
        <w:t xml:space="preserve"> lehet a betegeknél a </w:t>
      </w:r>
      <w:proofErr w:type="spellStart"/>
      <w:r w:rsidRPr="005E435A">
        <w:rPr>
          <w:szCs w:val="22"/>
          <w:lang w:val="hu-HU"/>
        </w:rPr>
        <w:t>gastrointestinalis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perforatio</w:t>
      </w:r>
      <w:proofErr w:type="spellEnd"/>
      <w:r w:rsidRPr="005E435A">
        <w:rPr>
          <w:szCs w:val="22"/>
          <w:lang w:val="hu-HU"/>
        </w:rPr>
        <w:t xml:space="preserve"> kockázata. A forgalomba hozatalt követően </w:t>
      </w:r>
      <w:proofErr w:type="spellStart"/>
      <w:r w:rsidRPr="005E435A">
        <w:rPr>
          <w:szCs w:val="22"/>
          <w:lang w:val="hu-HU"/>
        </w:rPr>
        <w:t>gastrointestinalis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perforatio</w:t>
      </w:r>
      <w:proofErr w:type="spellEnd"/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ischaemiás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colitis</w:t>
      </w:r>
      <w:proofErr w:type="spellEnd"/>
      <w:r w:rsidRPr="005E435A">
        <w:rPr>
          <w:szCs w:val="22"/>
          <w:lang w:val="hu-HU"/>
        </w:rPr>
        <w:t xml:space="preserve"> eseteiről számoltak be, amelyek egy része halálos kimenetelű volt. </w:t>
      </w:r>
      <w:r w:rsidR="008A09EA">
        <w:rPr>
          <w:szCs w:val="22"/>
          <w:lang w:val="hu-HU"/>
        </w:rPr>
        <w:t>K</w:t>
      </w:r>
      <w:r w:rsidR="008A09EA" w:rsidRPr="005E435A">
        <w:rPr>
          <w:szCs w:val="22"/>
          <w:lang w:val="hu-HU"/>
        </w:rPr>
        <w:t xml:space="preserve">ülönös óvatossággal kell eljárni </w:t>
      </w:r>
      <w:r w:rsidR="008A09EA">
        <w:rPr>
          <w:szCs w:val="22"/>
          <w:lang w:val="hu-HU"/>
        </w:rPr>
        <w:t>o</w:t>
      </w:r>
      <w:r w:rsidRPr="005E435A">
        <w:rPr>
          <w:szCs w:val="22"/>
          <w:lang w:val="hu-HU"/>
        </w:rPr>
        <w:t>lyan betegek kezelésekor, akik korábban hasi műtéten estek át, a</w:t>
      </w:r>
      <w:r w:rsidR="008A09EA">
        <w:rPr>
          <w:szCs w:val="22"/>
          <w:lang w:val="hu-HU"/>
        </w:rPr>
        <w:t>kiknél a</w:t>
      </w:r>
      <w:r w:rsidRPr="005E435A">
        <w:rPr>
          <w:szCs w:val="22"/>
          <w:lang w:val="hu-HU"/>
        </w:rPr>
        <w:t xml:space="preserve"> kórelőzményben </w:t>
      </w:r>
      <w:proofErr w:type="spellStart"/>
      <w:r w:rsidRPr="005E435A">
        <w:rPr>
          <w:szCs w:val="22"/>
          <w:lang w:val="hu-HU"/>
        </w:rPr>
        <w:t>pepticus</w:t>
      </w:r>
      <w:proofErr w:type="spellEnd"/>
      <w:r w:rsidRPr="005E435A">
        <w:rPr>
          <w:szCs w:val="22"/>
          <w:lang w:val="hu-HU"/>
        </w:rPr>
        <w:t xml:space="preserve"> fekély vagy </w:t>
      </w:r>
      <w:proofErr w:type="spellStart"/>
      <w:r w:rsidRPr="005E435A">
        <w:rPr>
          <w:szCs w:val="22"/>
          <w:lang w:val="hu-HU"/>
        </w:rPr>
        <w:t>diverticulosis</w:t>
      </w:r>
      <w:proofErr w:type="spellEnd"/>
      <w:r w:rsidRPr="005E435A">
        <w:rPr>
          <w:szCs w:val="22"/>
          <w:lang w:val="hu-HU"/>
        </w:rPr>
        <w:t xml:space="preserve"> szerepel, illetve </w:t>
      </w:r>
      <w:r w:rsidR="008A09EA">
        <w:rPr>
          <w:szCs w:val="22"/>
          <w:lang w:val="hu-HU"/>
        </w:rPr>
        <w:t xml:space="preserve">akik </w:t>
      </w:r>
      <w:r w:rsidRPr="005E435A">
        <w:rPr>
          <w:szCs w:val="22"/>
          <w:lang w:val="hu-HU"/>
        </w:rPr>
        <w:t xml:space="preserve">egyidejűleg </w:t>
      </w:r>
      <w:proofErr w:type="spellStart"/>
      <w:r w:rsidRPr="005E435A">
        <w:rPr>
          <w:szCs w:val="22"/>
          <w:lang w:val="hu-HU"/>
        </w:rPr>
        <w:t>kortikoszteroidot</w:t>
      </w:r>
      <w:proofErr w:type="spellEnd"/>
      <w:r w:rsidRPr="005E435A">
        <w:rPr>
          <w:szCs w:val="22"/>
          <w:lang w:val="hu-HU"/>
        </w:rPr>
        <w:t xml:space="preserve"> vagy NSAID-ot alkalmaznak. </w:t>
      </w:r>
      <w:r w:rsidR="008A09EA">
        <w:rPr>
          <w:szCs w:val="22"/>
          <w:lang w:val="hu-HU"/>
        </w:rPr>
        <w:t>H</w:t>
      </w:r>
      <w:r w:rsidRPr="005E435A">
        <w:rPr>
          <w:szCs w:val="22"/>
          <w:lang w:val="hu-HU"/>
        </w:rPr>
        <w:t xml:space="preserve">asi műtét után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 megkezdésével legalább 4 hetet várni kell. Azoknál a betegeknél, akiknél </w:t>
      </w:r>
      <w:proofErr w:type="spellStart"/>
      <w:r w:rsidRPr="005E435A">
        <w:rPr>
          <w:szCs w:val="22"/>
          <w:lang w:val="hu-HU"/>
        </w:rPr>
        <w:t>gastrointestinalis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perforatio</w:t>
      </w:r>
      <w:proofErr w:type="spellEnd"/>
      <w:r w:rsidRPr="005E435A">
        <w:rPr>
          <w:szCs w:val="22"/>
          <w:lang w:val="hu-HU"/>
        </w:rPr>
        <w:t xml:space="preserve"> vagy </w:t>
      </w:r>
      <w:proofErr w:type="spellStart"/>
      <w:r w:rsidRPr="005E435A">
        <w:rPr>
          <w:szCs w:val="22"/>
          <w:lang w:val="hu-HU"/>
        </w:rPr>
        <w:t>ischaemiás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colitis</w:t>
      </w:r>
      <w:proofErr w:type="spellEnd"/>
      <w:r w:rsidRPr="005E435A">
        <w:rPr>
          <w:szCs w:val="22"/>
          <w:lang w:val="hu-HU"/>
        </w:rPr>
        <w:t xml:space="preserve"> alakul ki, végleg le kell állítani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-terápiát. Kivételes esetben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="008A09EA">
        <w:rPr>
          <w:szCs w:val="22"/>
          <w:lang w:val="hu-HU"/>
        </w:rPr>
        <w:t>-kezelés</w:t>
      </w:r>
      <w:r w:rsidRPr="005E435A">
        <w:rPr>
          <w:szCs w:val="22"/>
          <w:lang w:val="hu-HU"/>
        </w:rPr>
        <w:t xml:space="preserve"> az </w:t>
      </w:r>
      <w:proofErr w:type="spellStart"/>
      <w:r w:rsidRPr="005E435A">
        <w:rPr>
          <w:szCs w:val="22"/>
          <w:lang w:val="hu-HU"/>
        </w:rPr>
        <w:t>ischaemiás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colitis</w:t>
      </w:r>
      <w:proofErr w:type="spellEnd"/>
      <w:r w:rsidRPr="005E435A">
        <w:rPr>
          <w:szCs w:val="22"/>
          <w:lang w:val="hu-HU"/>
        </w:rPr>
        <w:t xml:space="preserve"> teljes megszűnését követően, illetve a beteg állapotának és egyéb kockázati tényezőinek gondos felmérésével újra</w:t>
      </w:r>
      <w:r w:rsidR="008A09EA">
        <w:rPr>
          <w:szCs w:val="22"/>
          <w:lang w:val="hu-HU"/>
        </w:rPr>
        <w:t>kezd</w:t>
      </w:r>
      <w:r w:rsidRPr="005E435A">
        <w:rPr>
          <w:szCs w:val="22"/>
          <w:lang w:val="hu-HU"/>
        </w:rPr>
        <w:t>hető.</w:t>
      </w:r>
    </w:p>
    <w:p w14:paraId="0ED367B1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5F3DA12E" w14:textId="3E2F136B" w:rsidR="004D662A" w:rsidRPr="005E435A" w:rsidRDefault="008A09E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 xml:space="preserve">A </w:t>
      </w:r>
      <w:proofErr w:type="spellStart"/>
      <w:r>
        <w:rPr>
          <w:szCs w:val="22"/>
          <w:u w:val="single"/>
          <w:lang w:val="hu-HU"/>
        </w:rPr>
        <w:t>n</w:t>
      </w:r>
      <w:r w:rsidR="004D662A" w:rsidRPr="005E435A">
        <w:rPr>
          <w:szCs w:val="22"/>
          <w:u w:val="single"/>
          <w:lang w:val="hu-HU"/>
        </w:rPr>
        <w:t>ephrosis</w:t>
      </w:r>
      <w:proofErr w:type="spellEnd"/>
      <w:r w:rsidR="004D662A" w:rsidRPr="005E435A">
        <w:rPr>
          <w:szCs w:val="22"/>
          <w:u w:val="single"/>
          <w:lang w:val="hu-HU"/>
        </w:rPr>
        <w:t xml:space="preserve"> tartomány</w:t>
      </w:r>
      <w:r>
        <w:rPr>
          <w:szCs w:val="22"/>
          <w:u w:val="single"/>
          <w:lang w:val="hu-HU"/>
        </w:rPr>
        <w:t>á</w:t>
      </w:r>
      <w:r w:rsidR="004D662A" w:rsidRPr="005E435A">
        <w:rPr>
          <w:szCs w:val="22"/>
          <w:u w:val="single"/>
          <w:lang w:val="hu-HU"/>
        </w:rPr>
        <w:t xml:space="preserve">ba eső </w:t>
      </w:r>
      <w:proofErr w:type="spellStart"/>
      <w:r w:rsidR="004D662A" w:rsidRPr="005E435A">
        <w:rPr>
          <w:szCs w:val="22"/>
          <w:u w:val="single"/>
          <w:lang w:val="hu-HU"/>
        </w:rPr>
        <w:t>proteinuria</w:t>
      </w:r>
      <w:proofErr w:type="spellEnd"/>
      <w:r w:rsidR="004D662A" w:rsidRPr="005E435A">
        <w:rPr>
          <w:szCs w:val="22"/>
          <w:u w:val="single"/>
          <w:lang w:val="hu-HU"/>
        </w:rPr>
        <w:t xml:space="preserve"> és </w:t>
      </w:r>
      <w:proofErr w:type="spellStart"/>
      <w:r w:rsidR="004D662A" w:rsidRPr="005E435A">
        <w:rPr>
          <w:szCs w:val="22"/>
          <w:u w:val="single"/>
          <w:lang w:val="hu-HU"/>
        </w:rPr>
        <w:t>thromboticus</w:t>
      </w:r>
      <w:proofErr w:type="spellEnd"/>
      <w:r w:rsidR="004D662A" w:rsidRPr="005E435A">
        <w:rPr>
          <w:szCs w:val="22"/>
          <w:u w:val="single"/>
          <w:lang w:val="hu-HU"/>
        </w:rPr>
        <w:t xml:space="preserve"> </w:t>
      </w:r>
      <w:proofErr w:type="spellStart"/>
      <w:r w:rsidR="004D662A" w:rsidRPr="005E435A">
        <w:rPr>
          <w:szCs w:val="22"/>
          <w:u w:val="single"/>
          <w:lang w:val="hu-HU"/>
        </w:rPr>
        <w:t>microangiopathia</w:t>
      </w:r>
      <w:proofErr w:type="spellEnd"/>
    </w:p>
    <w:p w14:paraId="5A5D3E2C" w14:textId="49DC8FC5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Nagyon kevés olyan esetet jelentettek a forgalomba hozatalt követően, amelyben a </w:t>
      </w:r>
      <w:proofErr w:type="spellStart"/>
      <w:r w:rsidRPr="005E435A">
        <w:rPr>
          <w:szCs w:val="22"/>
          <w:lang w:val="hu-HU"/>
        </w:rPr>
        <w:t>proteinuria</w:t>
      </w:r>
      <w:proofErr w:type="spellEnd"/>
      <w:r w:rsidRPr="005E435A">
        <w:rPr>
          <w:szCs w:val="22"/>
          <w:lang w:val="hu-HU"/>
        </w:rPr>
        <w:t xml:space="preserve"> </w:t>
      </w:r>
      <w:r w:rsidR="008A09E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nephrosis</w:t>
      </w:r>
      <w:proofErr w:type="spellEnd"/>
      <w:r w:rsidRPr="005E435A">
        <w:rPr>
          <w:szCs w:val="22"/>
          <w:lang w:val="hu-HU"/>
        </w:rPr>
        <w:t xml:space="preserve"> tartomány</w:t>
      </w:r>
      <w:r w:rsidR="008A09EA">
        <w:rPr>
          <w:szCs w:val="22"/>
          <w:lang w:val="hu-HU"/>
        </w:rPr>
        <w:t>á</w:t>
      </w:r>
      <w:r w:rsidRPr="005E435A">
        <w:rPr>
          <w:szCs w:val="22"/>
          <w:lang w:val="hu-HU"/>
        </w:rPr>
        <w:t xml:space="preserve">ba esett, </w:t>
      </w:r>
      <w:r w:rsidR="008A09EA">
        <w:rPr>
          <w:szCs w:val="22"/>
          <w:lang w:val="hu-HU"/>
        </w:rPr>
        <w:t xml:space="preserve">ez előfordult </w:t>
      </w:r>
      <w:r w:rsidRPr="005E435A">
        <w:rPr>
          <w:szCs w:val="22"/>
          <w:lang w:val="hu-HU"/>
        </w:rPr>
        <w:t xml:space="preserve">vesefunkció-károsodással </w:t>
      </w:r>
      <w:r w:rsidR="008A09EA">
        <w:rPr>
          <w:szCs w:val="22"/>
          <w:lang w:val="hu-HU"/>
        </w:rPr>
        <w:t>együtt és</w:t>
      </w:r>
      <w:r w:rsidRPr="005E435A">
        <w:rPr>
          <w:szCs w:val="22"/>
          <w:lang w:val="hu-HU"/>
        </w:rPr>
        <w:t xml:space="preserve"> anélkül</w:t>
      </w:r>
      <w:r w:rsidR="008A09EA">
        <w:rPr>
          <w:szCs w:val="22"/>
          <w:lang w:val="hu-HU"/>
        </w:rPr>
        <w:t xml:space="preserve"> is</w:t>
      </w:r>
      <w:r w:rsidRPr="005E435A">
        <w:rPr>
          <w:szCs w:val="22"/>
          <w:lang w:val="hu-HU"/>
        </w:rPr>
        <w:t xml:space="preserve">. Az egyedi esetek szövettani eredményei megfeleltek a </w:t>
      </w:r>
      <w:proofErr w:type="spellStart"/>
      <w:r w:rsidRPr="005E435A">
        <w:rPr>
          <w:szCs w:val="22"/>
          <w:lang w:val="hu-HU"/>
        </w:rPr>
        <w:t>glomerularis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microangiopathiának</w:t>
      </w:r>
      <w:proofErr w:type="spellEnd"/>
      <w:r w:rsidRPr="005E435A">
        <w:rPr>
          <w:szCs w:val="22"/>
          <w:lang w:val="hu-HU"/>
        </w:rPr>
        <w:t xml:space="preserve">, </w:t>
      </w:r>
      <w:proofErr w:type="spellStart"/>
      <w:r w:rsidRPr="005E435A">
        <w:rPr>
          <w:szCs w:val="22"/>
          <w:lang w:val="hu-HU"/>
        </w:rPr>
        <w:t>vesethrombosissal</w:t>
      </w:r>
      <w:proofErr w:type="spellEnd"/>
      <w:r w:rsidRPr="005E435A">
        <w:rPr>
          <w:szCs w:val="22"/>
          <w:lang w:val="hu-HU"/>
        </w:rPr>
        <w:t xml:space="preserve"> vagy anélkül.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="00BC39A5">
        <w:rPr>
          <w:szCs w:val="22"/>
          <w:lang w:val="hu-HU"/>
        </w:rPr>
        <w:t>-kezelés</w:t>
      </w:r>
      <w:r w:rsidRPr="005E435A">
        <w:rPr>
          <w:szCs w:val="22"/>
          <w:lang w:val="hu-HU"/>
        </w:rPr>
        <w:t xml:space="preserve"> leállítását követően a tünetek </w:t>
      </w:r>
      <w:r w:rsidR="00BC39A5">
        <w:rPr>
          <w:szCs w:val="22"/>
          <w:lang w:val="hu-HU"/>
        </w:rPr>
        <w:t>visszafordíthatónak bizonyultak</w:t>
      </w:r>
      <w:r w:rsidRPr="005E435A">
        <w:rPr>
          <w:szCs w:val="22"/>
          <w:lang w:val="hu-HU"/>
        </w:rPr>
        <w:t xml:space="preserve">, </w:t>
      </w:r>
      <w:r w:rsidR="00BC39A5">
        <w:rPr>
          <w:szCs w:val="22"/>
          <w:lang w:val="hu-HU"/>
        </w:rPr>
        <w:t xml:space="preserve">de </w:t>
      </w:r>
      <w:r w:rsidRPr="005E435A">
        <w:rPr>
          <w:szCs w:val="22"/>
          <w:lang w:val="hu-HU"/>
        </w:rPr>
        <w:t xml:space="preserve">néhány esetben a </w:t>
      </w:r>
      <w:proofErr w:type="spellStart"/>
      <w:r w:rsidRPr="005E435A">
        <w:rPr>
          <w:szCs w:val="22"/>
          <w:lang w:val="hu-HU"/>
        </w:rPr>
        <w:t>proteinuria</w:t>
      </w:r>
      <w:proofErr w:type="spellEnd"/>
      <w:r w:rsidRPr="005E435A">
        <w:rPr>
          <w:szCs w:val="22"/>
          <w:lang w:val="hu-HU"/>
        </w:rPr>
        <w:t xml:space="preserve"> megmaradt. Azoknál a betegeknél, akiknél a </w:t>
      </w:r>
      <w:proofErr w:type="spellStart"/>
      <w:r w:rsidRPr="005E435A">
        <w:rPr>
          <w:szCs w:val="22"/>
          <w:lang w:val="hu-HU"/>
        </w:rPr>
        <w:t>nephrosis</w:t>
      </w:r>
      <w:proofErr w:type="spellEnd"/>
      <w:r w:rsidRPr="005E435A">
        <w:rPr>
          <w:szCs w:val="22"/>
          <w:lang w:val="hu-HU"/>
        </w:rPr>
        <w:t xml:space="preserve"> szindróma jelei vagy tünetei </w:t>
      </w:r>
      <w:r w:rsidR="00BC39A5">
        <w:rPr>
          <w:szCs w:val="22"/>
          <w:lang w:val="hu-HU"/>
        </w:rPr>
        <w:t>ki</w:t>
      </w:r>
      <w:r w:rsidRPr="005E435A">
        <w:rPr>
          <w:szCs w:val="22"/>
          <w:lang w:val="hu-HU"/>
        </w:rPr>
        <w:t>alakulnak, megfontolandó a kezelés megszakítása.</w:t>
      </w:r>
    </w:p>
    <w:p w14:paraId="4626FD5E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60D2E1C1" w14:textId="6262C7A0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>A VEGF-</w:t>
      </w:r>
      <w:proofErr w:type="spellStart"/>
      <w:r w:rsidRPr="005E435A">
        <w:rPr>
          <w:szCs w:val="22"/>
          <w:lang w:val="hu-HU"/>
        </w:rPr>
        <w:t>jelút</w:t>
      </w:r>
      <w:proofErr w:type="spellEnd"/>
      <w:r w:rsidR="00BC39A5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gátló</w:t>
      </w:r>
      <w:r w:rsidR="00BC39A5">
        <w:rPr>
          <w:szCs w:val="22"/>
          <w:lang w:val="hu-HU"/>
        </w:rPr>
        <w:t>ina</w:t>
      </w:r>
      <w:r w:rsidRPr="005E435A">
        <w:rPr>
          <w:szCs w:val="22"/>
          <w:lang w:val="hu-HU"/>
        </w:rPr>
        <w:t xml:space="preserve">k alkalmazása </w:t>
      </w:r>
      <w:proofErr w:type="spellStart"/>
      <w:r w:rsidRPr="005E435A">
        <w:rPr>
          <w:szCs w:val="22"/>
          <w:lang w:val="hu-HU"/>
        </w:rPr>
        <w:t>thromboticus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microangiopathiával</w:t>
      </w:r>
      <w:proofErr w:type="spellEnd"/>
      <w:r w:rsidRPr="005E435A">
        <w:rPr>
          <w:szCs w:val="22"/>
          <w:lang w:val="hu-HU"/>
        </w:rPr>
        <w:t xml:space="preserve"> (TMA) társul, beleértve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alkalmazásával összefüggésben jelentett néhány esetet is</w:t>
      </w:r>
      <w:r w:rsidR="00BC39A5">
        <w:rPr>
          <w:szCs w:val="22"/>
          <w:lang w:val="hu-HU"/>
        </w:rPr>
        <w:t>.</w:t>
      </w:r>
      <w:r w:rsidRPr="005E435A">
        <w:rPr>
          <w:szCs w:val="22"/>
          <w:lang w:val="hu-HU"/>
        </w:rPr>
        <w:t xml:space="preserve"> Ha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kapó betegnél laboratóriumi vagy klinikai lelet</w:t>
      </w:r>
      <w:r w:rsidR="002E5E10">
        <w:rPr>
          <w:szCs w:val="22"/>
          <w:lang w:val="hu-HU"/>
        </w:rPr>
        <w:t xml:space="preserve"> utal a TMA-</w:t>
      </w:r>
      <w:proofErr w:type="spellStart"/>
      <w:r w:rsidR="002E5E10">
        <w:rPr>
          <w:szCs w:val="22"/>
          <w:lang w:val="hu-HU"/>
        </w:rPr>
        <w:t>ra</w:t>
      </w:r>
      <w:proofErr w:type="spellEnd"/>
      <w:r w:rsidRPr="005E435A">
        <w:rPr>
          <w:szCs w:val="22"/>
          <w:lang w:val="hu-HU"/>
        </w:rPr>
        <w:t xml:space="preserve">, akkor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="002E5E10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kezelést </w:t>
      </w:r>
      <w:r w:rsidR="00BC39A5">
        <w:rPr>
          <w:szCs w:val="22"/>
          <w:lang w:val="hu-HU"/>
        </w:rPr>
        <w:t>le kell állítani</w:t>
      </w:r>
      <w:r w:rsidRPr="005E435A">
        <w:rPr>
          <w:szCs w:val="22"/>
          <w:lang w:val="hu-HU"/>
        </w:rPr>
        <w:t>, és a TMA</w:t>
      </w:r>
      <w:r w:rsidR="002E5E10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>t alaposan ki kell vizsgálni.</w:t>
      </w:r>
    </w:p>
    <w:p w14:paraId="152B8474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418519BA" w14:textId="02912AF5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proofErr w:type="spellStart"/>
      <w:r w:rsidRPr="005E435A">
        <w:rPr>
          <w:szCs w:val="22"/>
          <w:u w:val="single"/>
          <w:lang w:val="hu-HU"/>
        </w:rPr>
        <w:t>Posterior</w:t>
      </w:r>
      <w:proofErr w:type="spellEnd"/>
      <w:r w:rsidRPr="005E435A">
        <w:rPr>
          <w:szCs w:val="22"/>
          <w:u w:val="single"/>
          <w:lang w:val="hu-HU"/>
        </w:rPr>
        <w:t xml:space="preserve"> reverzibilis </w:t>
      </w:r>
      <w:proofErr w:type="spellStart"/>
      <w:r w:rsidRPr="005E435A">
        <w:rPr>
          <w:szCs w:val="22"/>
          <w:u w:val="single"/>
          <w:lang w:val="hu-HU"/>
        </w:rPr>
        <w:t>encephalopathia</w:t>
      </w:r>
      <w:proofErr w:type="spellEnd"/>
      <w:r w:rsidRPr="005E435A">
        <w:rPr>
          <w:szCs w:val="22"/>
          <w:u w:val="single"/>
          <w:lang w:val="hu-HU"/>
        </w:rPr>
        <w:t xml:space="preserve"> szindróma (PRES)</w:t>
      </w:r>
    </w:p>
    <w:p w14:paraId="2A38C844" w14:textId="6C7B05DE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forgalomba hozatalt követően </w:t>
      </w:r>
      <w:r w:rsidR="002E5E10">
        <w:rPr>
          <w:szCs w:val="22"/>
          <w:lang w:val="hu-HU"/>
        </w:rPr>
        <w:t xml:space="preserve">néhány esetben beszámoltak </w:t>
      </w:r>
      <w:proofErr w:type="spellStart"/>
      <w:r w:rsidRPr="005E435A">
        <w:rPr>
          <w:szCs w:val="22"/>
          <w:lang w:val="hu-HU"/>
        </w:rPr>
        <w:t>posterior</w:t>
      </w:r>
      <w:proofErr w:type="spellEnd"/>
      <w:r w:rsidRPr="005E435A">
        <w:rPr>
          <w:szCs w:val="22"/>
          <w:lang w:val="hu-HU"/>
        </w:rPr>
        <w:t xml:space="preserve"> reverzibilis </w:t>
      </w:r>
      <w:proofErr w:type="spellStart"/>
      <w:r w:rsidRPr="005E435A">
        <w:rPr>
          <w:szCs w:val="22"/>
          <w:lang w:val="hu-HU"/>
        </w:rPr>
        <w:t>encephalopathia</w:t>
      </w:r>
      <w:proofErr w:type="spellEnd"/>
      <w:r w:rsidRPr="005E435A">
        <w:rPr>
          <w:szCs w:val="22"/>
          <w:lang w:val="hu-HU"/>
        </w:rPr>
        <w:t xml:space="preserve"> szindróma (PRES) </w:t>
      </w:r>
      <w:r w:rsidR="002E5E10">
        <w:rPr>
          <w:szCs w:val="22"/>
          <w:lang w:val="hu-HU"/>
        </w:rPr>
        <w:t>előfordulásáról</w:t>
      </w:r>
      <w:r w:rsidRPr="005E435A">
        <w:rPr>
          <w:szCs w:val="22"/>
          <w:lang w:val="hu-HU"/>
        </w:rPr>
        <w:t>.</w:t>
      </w:r>
    </w:p>
    <w:p w14:paraId="5F67AE6B" w14:textId="36BE0581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PRES </w:t>
      </w:r>
      <w:r w:rsidR="002E5E10">
        <w:rPr>
          <w:szCs w:val="22"/>
          <w:lang w:val="hu-HU"/>
        </w:rPr>
        <w:t xml:space="preserve">egy </w:t>
      </w:r>
      <w:r w:rsidRPr="005E435A">
        <w:rPr>
          <w:szCs w:val="22"/>
          <w:lang w:val="hu-HU"/>
        </w:rPr>
        <w:t xml:space="preserve">fejfájással, </w:t>
      </w:r>
      <w:proofErr w:type="spellStart"/>
      <w:r w:rsidRPr="005E435A">
        <w:rPr>
          <w:szCs w:val="22"/>
          <w:lang w:val="hu-HU"/>
        </w:rPr>
        <w:t>hyper</w:t>
      </w:r>
      <w:r w:rsidR="002E5E10">
        <w:rPr>
          <w:szCs w:val="22"/>
          <w:lang w:val="hu-HU"/>
        </w:rPr>
        <w:t>tensió</w:t>
      </w:r>
      <w:r w:rsidRPr="005E435A">
        <w:rPr>
          <w:szCs w:val="22"/>
          <w:lang w:val="hu-HU"/>
        </w:rPr>
        <w:t>val</w:t>
      </w:r>
      <w:proofErr w:type="spellEnd"/>
      <w:r w:rsidRPr="005E435A">
        <w:rPr>
          <w:szCs w:val="22"/>
          <w:lang w:val="hu-HU"/>
        </w:rPr>
        <w:t>, látászavarokkal, görcsroham</w:t>
      </w:r>
      <w:r w:rsidR="002E5E10">
        <w:rPr>
          <w:szCs w:val="22"/>
          <w:lang w:val="hu-HU"/>
        </w:rPr>
        <w:t>m</w:t>
      </w:r>
      <w:r w:rsidRPr="005E435A">
        <w:rPr>
          <w:szCs w:val="22"/>
          <w:lang w:val="hu-HU"/>
        </w:rPr>
        <w:t>al, letargiával, zavartsággal és más vizuális és neurológiai zavarokkal járó (mágneses rezonanci</w:t>
      </w:r>
      <w:r w:rsidR="002E5E10">
        <w:rPr>
          <w:szCs w:val="22"/>
          <w:lang w:val="hu-HU"/>
        </w:rPr>
        <w:t>a</w:t>
      </w:r>
      <w:r w:rsidRPr="005E435A">
        <w:rPr>
          <w:szCs w:val="22"/>
          <w:lang w:val="hu-HU"/>
        </w:rPr>
        <w:t xml:space="preserve"> képalkotó eljárással </w:t>
      </w:r>
      <w:r w:rsidR="002E5E10">
        <w:rPr>
          <w:szCs w:val="22"/>
          <w:lang w:val="hu-HU"/>
        </w:rPr>
        <w:t>igazolt</w:t>
      </w:r>
      <w:r w:rsidRPr="005E435A">
        <w:rPr>
          <w:szCs w:val="22"/>
          <w:lang w:val="hu-HU"/>
        </w:rPr>
        <w:t xml:space="preserve">) neurológiai betegség, </w:t>
      </w:r>
      <w:r w:rsidR="002E5E10">
        <w:rPr>
          <w:szCs w:val="22"/>
          <w:lang w:val="hu-HU"/>
        </w:rPr>
        <w:t>amely</w:t>
      </w:r>
      <w:r w:rsidRPr="005E435A">
        <w:rPr>
          <w:szCs w:val="22"/>
          <w:lang w:val="hu-HU"/>
        </w:rPr>
        <w:t xml:space="preserve"> halálos kimenetelű is lehet. PRES-t más VEGF-gátlók alkalmazása esetén is</w:t>
      </w:r>
      <w:r w:rsidR="00643CB0" w:rsidRPr="00643CB0">
        <w:rPr>
          <w:szCs w:val="22"/>
          <w:lang w:val="hu-HU"/>
        </w:rPr>
        <w:t xml:space="preserve"> </w:t>
      </w:r>
      <w:r w:rsidR="00643CB0" w:rsidRPr="005E435A">
        <w:rPr>
          <w:szCs w:val="22"/>
          <w:lang w:val="hu-HU"/>
        </w:rPr>
        <w:t>jelentettek</w:t>
      </w:r>
      <w:r w:rsidRPr="005E435A">
        <w:rPr>
          <w:szCs w:val="22"/>
          <w:lang w:val="hu-HU"/>
        </w:rPr>
        <w:t>.</w:t>
      </w:r>
    </w:p>
    <w:p w14:paraId="279B3748" w14:textId="7CA68EC9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PRES </w:t>
      </w:r>
      <w:r w:rsidR="00F8505C">
        <w:rPr>
          <w:szCs w:val="22"/>
          <w:lang w:val="hu-HU"/>
        </w:rPr>
        <w:t xml:space="preserve">gyanúja </w:t>
      </w:r>
      <w:r w:rsidRPr="005E435A">
        <w:rPr>
          <w:szCs w:val="22"/>
          <w:lang w:val="hu-HU"/>
        </w:rPr>
        <w:t xml:space="preserve">esetén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-kezelést </w:t>
      </w:r>
      <w:r w:rsidR="002E5E10">
        <w:rPr>
          <w:szCs w:val="22"/>
          <w:lang w:val="hu-HU"/>
        </w:rPr>
        <w:t>le kell állítani</w:t>
      </w:r>
      <w:r w:rsidRPr="005E435A">
        <w:rPr>
          <w:szCs w:val="22"/>
          <w:lang w:val="hu-HU"/>
        </w:rPr>
        <w:t xml:space="preserve">. A </w:t>
      </w:r>
      <w:proofErr w:type="spellStart"/>
      <w:r w:rsidRPr="005E435A">
        <w:rPr>
          <w:szCs w:val="22"/>
          <w:lang w:val="hu-HU"/>
        </w:rPr>
        <w:t>nintenanib</w:t>
      </w:r>
      <w:proofErr w:type="spellEnd"/>
      <w:r w:rsidR="002E5E10">
        <w:rPr>
          <w:szCs w:val="22"/>
          <w:lang w:val="hu-HU"/>
        </w:rPr>
        <w:t>-terápiát ismerten nem indították újra</w:t>
      </w:r>
      <w:r w:rsidRPr="005E435A">
        <w:rPr>
          <w:szCs w:val="22"/>
          <w:lang w:val="hu-HU"/>
        </w:rPr>
        <w:t xml:space="preserve"> olyan beteg</w:t>
      </w:r>
      <w:r w:rsidR="002E5E10">
        <w:rPr>
          <w:szCs w:val="22"/>
          <w:lang w:val="hu-HU"/>
        </w:rPr>
        <w:t>nél</w:t>
      </w:r>
      <w:r w:rsidRPr="005E435A">
        <w:rPr>
          <w:szCs w:val="22"/>
          <w:lang w:val="hu-HU"/>
        </w:rPr>
        <w:t>, akiknél korábban PRES lépett fel</w:t>
      </w:r>
      <w:r w:rsidR="002E5E10">
        <w:rPr>
          <w:szCs w:val="22"/>
          <w:lang w:val="hu-HU"/>
        </w:rPr>
        <w:t>;</w:t>
      </w:r>
      <w:r w:rsidRPr="005E435A">
        <w:rPr>
          <w:szCs w:val="22"/>
          <w:lang w:val="hu-HU"/>
        </w:rPr>
        <w:t xml:space="preserve"> </w:t>
      </w:r>
      <w:r w:rsidR="00F8505C">
        <w:rPr>
          <w:szCs w:val="22"/>
          <w:lang w:val="hu-HU"/>
        </w:rPr>
        <w:t>a kezelés újrakezdését</w:t>
      </w:r>
      <w:r w:rsidRPr="005E435A">
        <w:rPr>
          <w:szCs w:val="22"/>
          <w:lang w:val="hu-HU"/>
        </w:rPr>
        <w:t xml:space="preserve"> a kezelőorvos javaslat</w:t>
      </w:r>
      <w:r w:rsidR="00F8505C">
        <w:rPr>
          <w:szCs w:val="22"/>
          <w:lang w:val="hu-HU"/>
        </w:rPr>
        <w:t>ára</w:t>
      </w:r>
      <w:r w:rsidRPr="005E435A">
        <w:rPr>
          <w:szCs w:val="22"/>
          <w:lang w:val="hu-HU"/>
        </w:rPr>
        <w:t xml:space="preserve"> kell </w:t>
      </w:r>
      <w:r w:rsidR="00F8505C">
        <w:rPr>
          <w:szCs w:val="22"/>
          <w:lang w:val="hu-HU"/>
        </w:rPr>
        <w:t>hagy</w:t>
      </w:r>
      <w:r w:rsidRPr="005E435A">
        <w:rPr>
          <w:szCs w:val="22"/>
          <w:lang w:val="hu-HU"/>
        </w:rPr>
        <w:t>ni.</w:t>
      </w:r>
    </w:p>
    <w:p w14:paraId="08A49B07" w14:textId="77777777" w:rsidR="004D662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2DDC152A" w14:textId="1CC0A2DE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proofErr w:type="spellStart"/>
      <w:r w:rsidRPr="005E435A">
        <w:rPr>
          <w:szCs w:val="22"/>
          <w:u w:val="single"/>
          <w:lang w:val="hu-HU"/>
        </w:rPr>
        <w:t>Hypert</w:t>
      </w:r>
      <w:r w:rsidR="00F8505C">
        <w:rPr>
          <w:szCs w:val="22"/>
          <w:u w:val="single"/>
          <w:lang w:val="hu-HU"/>
        </w:rPr>
        <w:t>ensio</w:t>
      </w:r>
      <w:proofErr w:type="spellEnd"/>
    </w:p>
    <w:p w14:paraId="6F24B9E2" w14:textId="32045FD1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alkalmazása emelheti a vérnyomást. A szisztémás vérnyomást rendszeres</w:t>
      </w:r>
      <w:r w:rsidR="00F8505C">
        <w:rPr>
          <w:szCs w:val="22"/>
          <w:lang w:val="hu-HU"/>
        </w:rPr>
        <w:t>en</w:t>
      </w:r>
      <w:r w:rsidRPr="005E435A">
        <w:rPr>
          <w:szCs w:val="22"/>
          <w:lang w:val="hu-HU"/>
        </w:rPr>
        <w:t xml:space="preserve"> mérni kell, illetve amikor klinikailag indokolt.</w:t>
      </w:r>
    </w:p>
    <w:p w14:paraId="6EFBF3D5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52C61F66" w14:textId="178E77D8" w:rsidR="004D662A" w:rsidRPr="005E435A" w:rsidRDefault="004D662A" w:rsidP="004D662A">
      <w:pPr>
        <w:keepNext/>
        <w:spacing w:line="240" w:lineRule="auto"/>
        <w:outlineLvl w:val="0"/>
        <w:rPr>
          <w:szCs w:val="22"/>
          <w:u w:val="single"/>
          <w:lang w:val="hu-HU"/>
        </w:rPr>
      </w:pPr>
      <w:proofErr w:type="spellStart"/>
      <w:r w:rsidRPr="005E435A">
        <w:rPr>
          <w:szCs w:val="22"/>
          <w:u w:val="single"/>
          <w:lang w:val="hu-HU"/>
        </w:rPr>
        <w:lastRenderedPageBreak/>
        <w:t>Pulmonalis</w:t>
      </w:r>
      <w:proofErr w:type="spellEnd"/>
      <w:r w:rsidRPr="005E435A">
        <w:rPr>
          <w:szCs w:val="22"/>
          <w:u w:val="single"/>
          <w:lang w:val="hu-HU"/>
        </w:rPr>
        <w:t xml:space="preserve"> </w:t>
      </w:r>
      <w:proofErr w:type="spellStart"/>
      <w:r w:rsidRPr="005E435A">
        <w:rPr>
          <w:szCs w:val="22"/>
          <w:u w:val="single"/>
          <w:lang w:val="hu-HU"/>
        </w:rPr>
        <w:t>hypertonia</w:t>
      </w:r>
      <w:proofErr w:type="spellEnd"/>
    </w:p>
    <w:p w14:paraId="15AF70FC" w14:textId="2B32E4D1" w:rsidR="004D662A" w:rsidRPr="005E435A" w:rsidRDefault="008353C8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P</w:t>
      </w:r>
      <w:r w:rsidR="004D662A" w:rsidRPr="005E435A">
        <w:rPr>
          <w:szCs w:val="22"/>
          <w:lang w:val="hu-HU"/>
        </w:rPr>
        <w:t>ulmonalis</w:t>
      </w:r>
      <w:proofErr w:type="spellEnd"/>
      <w:r w:rsidR="004D662A" w:rsidRPr="005E435A">
        <w:rPr>
          <w:szCs w:val="22"/>
          <w:lang w:val="hu-HU"/>
        </w:rPr>
        <w:t xml:space="preserve"> </w:t>
      </w:r>
      <w:proofErr w:type="spellStart"/>
      <w:r w:rsidR="004D662A" w:rsidRPr="005E435A">
        <w:rPr>
          <w:szCs w:val="22"/>
          <w:lang w:val="hu-HU"/>
        </w:rPr>
        <w:t>hypertoniában</w:t>
      </w:r>
      <w:proofErr w:type="spellEnd"/>
      <w:r w:rsidR="004D662A" w:rsidRPr="005E435A">
        <w:rPr>
          <w:szCs w:val="22"/>
          <w:lang w:val="hu-HU"/>
        </w:rPr>
        <w:t xml:space="preserve"> szenvedő betegek esetében a </w:t>
      </w:r>
      <w:proofErr w:type="spellStart"/>
      <w:r w:rsidR="004D662A" w:rsidRPr="005E435A">
        <w:rPr>
          <w:szCs w:val="22"/>
          <w:lang w:val="hu-HU"/>
        </w:rPr>
        <w:t>nintedanib</w:t>
      </w:r>
      <w:proofErr w:type="spellEnd"/>
      <w:r w:rsidR="004D662A" w:rsidRPr="005E435A">
        <w:rPr>
          <w:szCs w:val="22"/>
          <w:lang w:val="hu-HU"/>
        </w:rPr>
        <w:t xml:space="preserve"> alkalmazásá</w:t>
      </w:r>
      <w:r>
        <w:rPr>
          <w:szCs w:val="22"/>
          <w:lang w:val="hu-HU"/>
        </w:rPr>
        <w:t>ról</w:t>
      </w:r>
      <w:r w:rsidR="004D662A" w:rsidRPr="005E435A">
        <w:rPr>
          <w:szCs w:val="22"/>
          <w:lang w:val="hu-HU"/>
        </w:rPr>
        <w:t xml:space="preserve"> kevés adat áll rendelkezésre. A jelentős mértékű </w:t>
      </w:r>
      <w:proofErr w:type="spellStart"/>
      <w:r w:rsidR="004D662A" w:rsidRPr="005E435A">
        <w:rPr>
          <w:szCs w:val="22"/>
          <w:lang w:val="hu-HU"/>
        </w:rPr>
        <w:t>pulmonalis</w:t>
      </w:r>
      <w:proofErr w:type="spellEnd"/>
      <w:r w:rsidR="004D662A" w:rsidRPr="005E435A">
        <w:rPr>
          <w:szCs w:val="22"/>
          <w:lang w:val="hu-HU"/>
        </w:rPr>
        <w:t xml:space="preserve"> </w:t>
      </w:r>
      <w:proofErr w:type="spellStart"/>
      <w:r w:rsidR="004D662A" w:rsidRPr="005E435A">
        <w:rPr>
          <w:szCs w:val="22"/>
          <w:lang w:val="hu-HU"/>
        </w:rPr>
        <w:t>hypertoniában</w:t>
      </w:r>
      <w:proofErr w:type="spellEnd"/>
      <w:r w:rsidR="004D662A" w:rsidRPr="005E435A">
        <w:rPr>
          <w:szCs w:val="22"/>
          <w:lang w:val="hu-HU"/>
        </w:rPr>
        <w:t xml:space="preserve"> szenvedő betegeket (szívindex ≤ 2 l/perc/m² vagy </w:t>
      </w:r>
      <w:proofErr w:type="spellStart"/>
      <w:r w:rsidR="004D662A" w:rsidRPr="005E435A">
        <w:rPr>
          <w:szCs w:val="22"/>
          <w:lang w:val="hu-HU"/>
        </w:rPr>
        <w:t>parenteralis</w:t>
      </w:r>
      <w:proofErr w:type="spellEnd"/>
      <w:r w:rsidR="004D662A" w:rsidRPr="005E435A">
        <w:rPr>
          <w:szCs w:val="22"/>
          <w:lang w:val="hu-HU"/>
        </w:rPr>
        <w:t xml:space="preserve"> </w:t>
      </w:r>
      <w:proofErr w:type="spellStart"/>
      <w:r w:rsidR="004D662A" w:rsidRPr="005E435A">
        <w:rPr>
          <w:szCs w:val="22"/>
          <w:lang w:val="hu-HU"/>
        </w:rPr>
        <w:t>epoprosztenol</w:t>
      </w:r>
      <w:proofErr w:type="spellEnd"/>
      <w:r w:rsidR="004D662A" w:rsidRPr="005E435A">
        <w:rPr>
          <w:szCs w:val="22"/>
          <w:lang w:val="hu-HU"/>
        </w:rPr>
        <w:t>/</w:t>
      </w:r>
      <w:proofErr w:type="spellStart"/>
      <w:r w:rsidR="004D662A" w:rsidRPr="005E435A">
        <w:rPr>
          <w:szCs w:val="22"/>
          <w:lang w:val="hu-HU"/>
        </w:rPr>
        <w:t>treprosztinil</w:t>
      </w:r>
      <w:proofErr w:type="spellEnd"/>
      <w:r>
        <w:rPr>
          <w:szCs w:val="22"/>
          <w:lang w:val="hu-HU"/>
        </w:rPr>
        <w:t xml:space="preserve"> </w:t>
      </w:r>
      <w:r w:rsidR="004D662A" w:rsidRPr="005E435A">
        <w:rPr>
          <w:szCs w:val="22"/>
          <w:lang w:val="hu-HU"/>
        </w:rPr>
        <w:t>terápi</w:t>
      </w:r>
      <w:r>
        <w:rPr>
          <w:szCs w:val="22"/>
          <w:lang w:val="hu-HU"/>
        </w:rPr>
        <w:t>a,</w:t>
      </w:r>
      <w:r w:rsidR="004D662A" w:rsidRPr="005E435A">
        <w:rPr>
          <w:szCs w:val="22"/>
          <w:lang w:val="hu-HU"/>
        </w:rPr>
        <w:t xml:space="preserve"> vagy </w:t>
      </w:r>
      <w:r>
        <w:rPr>
          <w:szCs w:val="22"/>
          <w:lang w:val="hu-HU"/>
        </w:rPr>
        <w:t>jelentős mértékű</w:t>
      </w:r>
      <w:r w:rsidR="004D662A" w:rsidRPr="005E435A">
        <w:rPr>
          <w:szCs w:val="22"/>
          <w:lang w:val="hu-HU"/>
        </w:rPr>
        <w:t xml:space="preserve"> jobbszívfél-elégtelenség) kizárták az INBUILD és a SENSCIS vizsgálatból.</w:t>
      </w:r>
    </w:p>
    <w:p w14:paraId="068E40BA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súlyos </w:t>
      </w:r>
      <w:proofErr w:type="spellStart"/>
      <w:r w:rsidRPr="005E435A">
        <w:rPr>
          <w:szCs w:val="22"/>
          <w:lang w:val="hu-HU"/>
        </w:rPr>
        <w:t>pulmonalis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hypertoniában</w:t>
      </w:r>
      <w:proofErr w:type="spellEnd"/>
      <w:r w:rsidRPr="005E435A">
        <w:rPr>
          <w:szCs w:val="22"/>
          <w:lang w:val="hu-HU"/>
        </w:rPr>
        <w:t xml:space="preserve"> szenvedő betegek nem kezelhetők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. Az enyhe vagy közepesen súlyos </w:t>
      </w:r>
      <w:proofErr w:type="spellStart"/>
      <w:r w:rsidRPr="005E435A">
        <w:rPr>
          <w:szCs w:val="22"/>
          <w:lang w:val="hu-HU"/>
        </w:rPr>
        <w:t>pulmonalis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hypertoniás</w:t>
      </w:r>
      <w:proofErr w:type="spellEnd"/>
      <w:r w:rsidRPr="005E435A">
        <w:rPr>
          <w:szCs w:val="22"/>
          <w:lang w:val="hu-HU"/>
        </w:rPr>
        <w:t xml:space="preserve"> betegeket javasolt szoros megfigyelés alatt tartani.</w:t>
      </w:r>
    </w:p>
    <w:p w14:paraId="1A55D67F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6A127F14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A sebgyógyulással kapcsolatos szövődmények</w:t>
      </w:r>
    </w:p>
    <w:p w14:paraId="62A22444" w14:textId="45C0633B" w:rsidR="004D662A" w:rsidRPr="006E107F" w:rsidRDefault="004D662A" w:rsidP="006E107F">
      <w:pPr>
        <w:rPr>
          <w:lang w:val="hu-HU"/>
        </w:rPr>
      </w:pPr>
      <w:r w:rsidRPr="005E435A">
        <w:rPr>
          <w:szCs w:val="22"/>
          <w:lang w:val="hu-HU"/>
        </w:rPr>
        <w:t xml:space="preserve">A klinikai vizsgálatokban </w:t>
      </w:r>
      <w:r w:rsidR="008353C8" w:rsidRPr="005E435A">
        <w:rPr>
          <w:szCs w:val="22"/>
          <w:lang w:val="hu-HU"/>
        </w:rPr>
        <w:t xml:space="preserve">elhúzódó sebgyógyulást </w:t>
      </w:r>
      <w:r w:rsidRPr="005E435A">
        <w:rPr>
          <w:szCs w:val="22"/>
          <w:lang w:val="hu-HU"/>
        </w:rPr>
        <w:t>nem észleltek gyak</w:t>
      </w:r>
      <w:r w:rsidR="008353C8">
        <w:rPr>
          <w:szCs w:val="22"/>
          <w:lang w:val="hu-HU"/>
        </w:rPr>
        <w:t>rabban</w:t>
      </w:r>
      <w:r w:rsidRPr="005E435A">
        <w:rPr>
          <w:szCs w:val="22"/>
          <w:lang w:val="hu-HU"/>
        </w:rPr>
        <w:t xml:space="preserve">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r w:rsidR="008353C8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 xml:space="preserve">hatásmechanizmusából eredően </w:t>
      </w:r>
      <w:r w:rsidR="008353C8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 xml:space="preserve">károsan befolyásolhatja a sebgyógyulást. Nem végeztek kifejezetten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sebgyógyulásra gyakorolt hatásait értékelő vizsgálatot.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="008353C8" w:rsidRPr="006E107F">
        <w:rPr>
          <w:lang w:val="hu-HU"/>
        </w:rPr>
        <w:noBreakHyphen/>
        <w:t>kezelés ezért kizárólag akkor kezdhető meg, illetve – a terápia perioperatív megszakítása esetén – akkor kezdhető újra, ha a sebgyógyulást klinikailag megfelelőnek ítélik.</w:t>
      </w:r>
    </w:p>
    <w:p w14:paraId="0156242A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60B62278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 xml:space="preserve">Együttes alkalmazás </w:t>
      </w:r>
      <w:proofErr w:type="spellStart"/>
      <w:r w:rsidRPr="005E435A">
        <w:rPr>
          <w:szCs w:val="22"/>
          <w:u w:val="single"/>
          <w:lang w:val="hu-HU"/>
        </w:rPr>
        <w:t>pirfenidonnal</w:t>
      </w:r>
      <w:proofErr w:type="spellEnd"/>
    </w:p>
    <w:p w14:paraId="46552CD0" w14:textId="5609E41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Egy dedikált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vizsgálatban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a </w:t>
      </w:r>
      <w:proofErr w:type="spellStart"/>
      <w:r w:rsidRPr="005E435A">
        <w:rPr>
          <w:szCs w:val="22"/>
          <w:lang w:val="hu-HU"/>
        </w:rPr>
        <w:t>pirfenidon</w:t>
      </w:r>
      <w:proofErr w:type="spellEnd"/>
      <w:r w:rsidRPr="005E435A">
        <w:rPr>
          <w:szCs w:val="22"/>
          <w:lang w:val="hu-HU"/>
        </w:rPr>
        <w:t xml:space="preserve"> egyidejű alkalmazását értékelték IPF-es betegeknél. Ezen eredmények alapján nincs bizonyíték számottevő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gyógyszerkölcsönhatásra a kombinációban alkalmazott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pirfenidon</w:t>
      </w:r>
      <w:proofErr w:type="spellEnd"/>
      <w:r w:rsidRPr="005E435A">
        <w:rPr>
          <w:szCs w:val="22"/>
          <w:lang w:val="hu-HU"/>
        </w:rPr>
        <w:t xml:space="preserve"> között (lásd 5.2 pont). Mivel a két gyógyszer biztonságossági profilja hasonló, additív nemkívánatos reakciók, köztük </w:t>
      </w:r>
      <w:proofErr w:type="spellStart"/>
      <w:r w:rsidRPr="005E435A">
        <w:rPr>
          <w:szCs w:val="22"/>
          <w:lang w:val="hu-HU"/>
        </w:rPr>
        <w:t>gastrointestinalis</w:t>
      </w:r>
      <w:proofErr w:type="spellEnd"/>
      <w:r w:rsidRPr="005E435A">
        <w:rPr>
          <w:szCs w:val="22"/>
          <w:lang w:val="hu-HU"/>
        </w:rPr>
        <w:t xml:space="preserve">, valamint </w:t>
      </w:r>
      <w:proofErr w:type="spellStart"/>
      <w:r w:rsidRPr="005E435A">
        <w:rPr>
          <w:szCs w:val="22"/>
          <w:lang w:val="hu-HU"/>
        </w:rPr>
        <w:t>hepaticus</w:t>
      </w:r>
      <w:proofErr w:type="spellEnd"/>
      <w:r w:rsidRPr="005E435A">
        <w:rPr>
          <w:szCs w:val="22"/>
          <w:lang w:val="hu-HU"/>
        </w:rPr>
        <w:t xml:space="preserve"> nemkívánatos események várhatóak. A </w:t>
      </w:r>
      <w:proofErr w:type="spellStart"/>
      <w:r w:rsidRPr="005E435A">
        <w:rPr>
          <w:szCs w:val="22"/>
          <w:lang w:val="hu-HU"/>
        </w:rPr>
        <w:t>pirfenidonnal</w:t>
      </w:r>
      <w:proofErr w:type="spellEnd"/>
      <w:r w:rsidRPr="005E435A">
        <w:rPr>
          <w:szCs w:val="22"/>
          <w:lang w:val="hu-HU"/>
        </w:rPr>
        <w:t xml:space="preserve"> végzett egyidejű kezelés előny</w:t>
      </w:r>
      <w:r w:rsidR="00112F1E">
        <w:rPr>
          <w:szCs w:val="22"/>
          <w:lang w:val="hu-HU"/>
        </w:rPr>
        <w:t>–</w:t>
      </w:r>
      <w:r w:rsidRPr="005E435A">
        <w:rPr>
          <w:szCs w:val="22"/>
          <w:lang w:val="hu-HU"/>
        </w:rPr>
        <w:t>kockázat mérlege nem került megállapításra.</w:t>
      </w:r>
    </w:p>
    <w:p w14:paraId="4CA4F6FC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6FA41010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A QT-intervallumra gyakorolt hatás</w:t>
      </w:r>
    </w:p>
    <w:p w14:paraId="040932F2" w14:textId="4900514D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>A klinikai vizsgálati programban nem figyeltek meg a QT-intervallum</w:t>
      </w:r>
      <w:r w:rsidR="00112F1E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megnyúlására utaló jelet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esetében (lásd 5.1 pont). Mivel néhány egyéb </w:t>
      </w:r>
      <w:proofErr w:type="spellStart"/>
      <w:r w:rsidRPr="005E435A">
        <w:rPr>
          <w:szCs w:val="22"/>
          <w:lang w:val="hu-HU"/>
        </w:rPr>
        <w:t>tirozin</w:t>
      </w:r>
      <w:proofErr w:type="spellEnd"/>
      <w:r w:rsidRPr="005E435A">
        <w:rPr>
          <w:szCs w:val="22"/>
          <w:lang w:val="hu-HU"/>
        </w:rPr>
        <w:t>-</w:t>
      </w:r>
      <w:proofErr w:type="spellStart"/>
      <w:r w:rsidRPr="005E435A">
        <w:rPr>
          <w:szCs w:val="22"/>
          <w:lang w:val="hu-HU"/>
        </w:rPr>
        <w:t>kináz</w:t>
      </w:r>
      <w:proofErr w:type="spellEnd"/>
      <w:r w:rsidR="00112F1E">
        <w:rPr>
          <w:szCs w:val="22"/>
          <w:lang w:val="hu-HU"/>
        </w:rPr>
        <w:t>-</w:t>
      </w:r>
      <w:r w:rsidRPr="005E435A">
        <w:rPr>
          <w:szCs w:val="22"/>
          <w:lang w:val="hu-HU"/>
        </w:rPr>
        <w:t>inhibitorról ismert, hogy befolyásolja a QT-intervallumot, óvatos</w:t>
      </w:r>
      <w:r w:rsidR="00112F1E">
        <w:rPr>
          <w:szCs w:val="22"/>
          <w:lang w:val="hu-HU"/>
        </w:rPr>
        <w:t>sággal</w:t>
      </w:r>
      <w:r w:rsidRPr="005E435A">
        <w:rPr>
          <w:szCs w:val="22"/>
          <w:lang w:val="hu-HU"/>
        </w:rPr>
        <w:t xml:space="preserve"> kell eljárni, ha a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olyan betegeknél alkalmazzák, akiknél a </w:t>
      </w:r>
      <w:proofErr w:type="spellStart"/>
      <w:r w:rsidRPr="005E435A">
        <w:rPr>
          <w:szCs w:val="22"/>
          <w:lang w:val="hu-HU"/>
        </w:rPr>
        <w:t>QTc</w:t>
      </w:r>
      <w:proofErr w:type="spellEnd"/>
      <w:r w:rsidRPr="005E435A">
        <w:rPr>
          <w:szCs w:val="22"/>
          <w:lang w:val="hu-HU"/>
        </w:rPr>
        <w:t>-intervallum megnyúlása fordulhat elő.</w:t>
      </w:r>
    </w:p>
    <w:p w14:paraId="6FF42E93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05ABB43E" w14:textId="77777777" w:rsidR="004D662A" w:rsidRPr="00304B85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 w:rsidRPr="00304B85">
        <w:rPr>
          <w:szCs w:val="22"/>
          <w:u w:val="single"/>
          <w:lang w:val="hu-HU"/>
        </w:rPr>
        <w:t>Allergiás reakció</w:t>
      </w:r>
    </w:p>
    <w:p w14:paraId="272E654C" w14:textId="6CC69969" w:rsidR="004D662A" w:rsidRPr="00304B85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304B85">
        <w:rPr>
          <w:szCs w:val="22"/>
          <w:lang w:val="hu-HU"/>
        </w:rPr>
        <w:t>Ismert, hogy a</w:t>
      </w:r>
      <w:r w:rsidR="00112F1E">
        <w:rPr>
          <w:szCs w:val="22"/>
          <w:lang w:val="hu-HU"/>
        </w:rPr>
        <w:t xml:space="preserve"> táplálékkiegészítő</w:t>
      </w:r>
      <w:r w:rsidRPr="00304B85">
        <w:rPr>
          <w:szCs w:val="22"/>
          <w:lang w:val="hu-HU"/>
        </w:rPr>
        <w:t xml:space="preserve"> szójatermékek allergiás reakciókat, többek között súlyos </w:t>
      </w:r>
      <w:proofErr w:type="spellStart"/>
      <w:r w:rsidRPr="00304B85">
        <w:rPr>
          <w:szCs w:val="22"/>
          <w:lang w:val="hu-HU"/>
        </w:rPr>
        <w:t>anafilaxiát</w:t>
      </w:r>
      <w:proofErr w:type="spellEnd"/>
      <w:r w:rsidRPr="00304B85">
        <w:rPr>
          <w:szCs w:val="22"/>
          <w:lang w:val="hu-HU"/>
        </w:rPr>
        <w:t xml:space="preserve"> okozhatnak </w:t>
      </w:r>
      <w:r w:rsidRPr="005E435A">
        <w:rPr>
          <w:szCs w:val="22"/>
          <w:lang w:val="hu-HU"/>
        </w:rPr>
        <w:t xml:space="preserve">a </w:t>
      </w:r>
      <w:r w:rsidRPr="00304B85">
        <w:rPr>
          <w:szCs w:val="22"/>
          <w:lang w:val="hu-HU"/>
        </w:rPr>
        <w:t>szójaallergiában szenvedőknél (lásd 4.3</w:t>
      </w:r>
      <w:r w:rsidRPr="005E435A">
        <w:rPr>
          <w:szCs w:val="22"/>
          <w:lang w:val="hu-HU"/>
        </w:rPr>
        <w:t> </w:t>
      </w:r>
      <w:r w:rsidRPr="00304B85">
        <w:rPr>
          <w:szCs w:val="22"/>
          <w:lang w:val="hu-HU"/>
        </w:rPr>
        <w:t>pont). Az</w:t>
      </w:r>
      <w:r w:rsidR="00112F1E">
        <w:rPr>
          <w:szCs w:val="22"/>
          <w:lang w:val="hu-HU"/>
        </w:rPr>
        <w:t xml:space="preserve"> ismerten</w:t>
      </w:r>
      <w:r w:rsidRPr="00304B85">
        <w:rPr>
          <w:szCs w:val="22"/>
          <w:lang w:val="hu-HU"/>
        </w:rPr>
        <w:t xml:space="preserve"> </w:t>
      </w:r>
      <w:r w:rsidR="00F83117">
        <w:rPr>
          <w:szCs w:val="22"/>
          <w:lang w:val="hu-HU"/>
        </w:rPr>
        <w:t>földi</w:t>
      </w:r>
      <w:r w:rsidRPr="00304B85">
        <w:rPr>
          <w:szCs w:val="22"/>
          <w:lang w:val="hu-HU"/>
        </w:rPr>
        <w:t>mogyorófehérje-allergi</w:t>
      </w:r>
      <w:r w:rsidR="00112F1E">
        <w:rPr>
          <w:szCs w:val="22"/>
          <w:lang w:val="hu-HU"/>
        </w:rPr>
        <w:t>ás betegeknél</w:t>
      </w:r>
      <w:r w:rsidRPr="00304B85">
        <w:rPr>
          <w:szCs w:val="22"/>
          <w:lang w:val="hu-HU"/>
        </w:rPr>
        <w:t xml:space="preserve"> fokozott a szójakészítményekre adott súlyos reakciók kockázata.</w:t>
      </w:r>
    </w:p>
    <w:p w14:paraId="39F0E5FB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69B3B210" w14:textId="19F85060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Gyermekek és serdülők</w:t>
      </w:r>
    </w:p>
    <w:p w14:paraId="2DC2EE86" w14:textId="419C1B7C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gyermekeknél és serdülőknél történő alkalmazására vonatkozó adatok a </w:t>
      </w:r>
      <w:proofErr w:type="spellStart"/>
      <w:r w:rsidRPr="005E435A">
        <w:rPr>
          <w:szCs w:val="22"/>
          <w:lang w:val="hu-HU"/>
        </w:rPr>
        <w:t>fibrotizáló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interstitialis</w:t>
      </w:r>
      <w:proofErr w:type="spellEnd"/>
      <w:r w:rsidRPr="005E435A">
        <w:rPr>
          <w:szCs w:val="22"/>
          <w:lang w:val="hu-HU"/>
        </w:rPr>
        <w:t xml:space="preserve"> tüdőbetegség csak egy kis alcsoportjára korlátozódnak (lásd 5.1 pont). Ez az alcsoport nem fedi le teljesen a progresszív </w:t>
      </w:r>
      <w:proofErr w:type="spellStart"/>
      <w:r w:rsidRPr="005E435A">
        <w:rPr>
          <w:szCs w:val="22"/>
          <w:lang w:val="hu-HU"/>
        </w:rPr>
        <w:t>interstitialis</w:t>
      </w:r>
      <w:proofErr w:type="spellEnd"/>
      <w:r w:rsidRPr="005E435A">
        <w:rPr>
          <w:szCs w:val="22"/>
          <w:lang w:val="hu-HU"/>
        </w:rPr>
        <w:t xml:space="preserve"> tüdőbetegséggel összefüggő összes </w:t>
      </w:r>
      <w:proofErr w:type="spellStart"/>
      <w:r w:rsidRPr="005E435A">
        <w:rPr>
          <w:szCs w:val="22"/>
          <w:lang w:val="hu-HU"/>
        </w:rPr>
        <w:t>etiológiát</w:t>
      </w:r>
      <w:proofErr w:type="spellEnd"/>
      <w:r w:rsidRPr="005E435A">
        <w:rPr>
          <w:szCs w:val="22"/>
          <w:lang w:val="hu-HU"/>
        </w:rPr>
        <w:t xml:space="preserve"> gyermekek és serdülők esetén.</w:t>
      </w:r>
    </w:p>
    <w:p w14:paraId="2A4554EF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40D82EE3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>Gyermekek és serdülők esetén nagyobb a bizonytalanság a kezelésből származó előny mértékét tekintve, mint felnőttek esetén.</w:t>
      </w:r>
    </w:p>
    <w:p w14:paraId="408BA10B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47ADF006" w14:textId="1CD737F8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>A felnőttekre vonatkozó fenti óvintézkedéseket gyermekek és serdülők esetében is követni kell. A kifejezetten gyermekekre és serdülőkre vonatkozó dóziscsökkentési ajánlások az 1. táblázatban találhatók.</w:t>
      </w:r>
    </w:p>
    <w:p w14:paraId="76DDE587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39BB5398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>A gyermekekre és serdülőkre vonatkozó sajátosságok alább olvashatók:</w:t>
      </w:r>
    </w:p>
    <w:p w14:paraId="6282C941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4E6FB70D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i/>
          <w:iCs/>
          <w:szCs w:val="22"/>
          <w:lang w:val="hu-HU"/>
        </w:rPr>
        <w:t xml:space="preserve">Csontfejlődés és növekedés </w:t>
      </w:r>
    </w:p>
    <w:p w14:paraId="2ECE51E7" w14:textId="30470904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</w:t>
      </w:r>
      <w:proofErr w:type="spellStart"/>
      <w:r w:rsidRPr="005E435A">
        <w:rPr>
          <w:szCs w:val="22"/>
          <w:lang w:val="hu-HU"/>
        </w:rPr>
        <w:t>epiphysis</w:t>
      </w:r>
      <w:proofErr w:type="spellEnd"/>
      <w:r w:rsidRPr="005E435A">
        <w:rPr>
          <w:szCs w:val="22"/>
          <w:lang w:val="hu-HU"/>
        </w:rPr>
        <w:t xml:space="preserve"> </w:t>
      </w:r>
      <w:r w:rsidR="00F55868">
        <w:rPr>
          <w:szCs w:val="22"/>
          <w:lang w:val="hu-HU"/>
        </w:rPr>
        <w:t>lemez (</w:t>
      </w:r>
      <w:r w:rsidRPr="005E435A">
        <w:rPr>
          <w:szCs w:val="22"/>
          <w:lang w:val="hu-HU"/>
        </w:rPr>
        <w:t>növekedési lemez</w:t>
      </w:r>
      <w:r w:rsidR="00F55868">
        <w:rPr>
          <w:szCs w:val="22"/>
          <w:lang w:val="hu-HU"/>
        </w:rPr>
        <w:t>)</w:t>
      </w:r>
      <w:r w:rsidRPr="005E435A">
        <w:rPr>
          <w:szCs w:val="22"/>
          <w:lang w:val="hu-HU"/>
        </w:rPr>
        <w:t xml:space="preserve"> reverzibilis elváltozásait figyelték meg a </w:t>
      </w:r>
      <w:proofErr w:type="spellStart"/>
      <w:r w:rsidRPr="005E435A">
        <w:rPr>
          <w:szCs w:val="22"/>
          <w:lang w:val="hu-HU"/>
        </w:rPr>
        <w:t>preklinikai</w:t>
      </w:r>
      <w:proofErr w:type="spellEnd"/>
      <w:r w:rsidRPr="005E435A">
        <w:rPr>
          <w:szCs w:val="22"/>
          <w:lang w:val="hu-HU"/>
        </w:rPr>
        <w:t xml:space="preserve"> vizsgálatokban (lásd 5.3 pont). A gyermek</w:t>
      </w:r>
      <w:r w:rsidR="00F55868">
        <w:rPr>
          <w:szCs w:val="22"/>
          <w:lang w:val="hu-HU"/>
        </w:rPr>
        <w:t>ekkel és serdülőkkel végzett</w:t>
      </w:r>
      <w:r w:rsidRPr="005E435A">
        <w:rPr>
          <w:szCs w:val="22"/>
          <w:lang w:val="hu-HU"/>
        </w:rPr>
        <w:t xml:space="preserve"> vizsgálatban nem figyelték meg a növekedési ütem szignifikáns csökkenését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-kezelés ideje alatt. Mindazonáltal, gyermekekre és serdülőkre vonatkozó hosszú távú biztonságossági adatok nem állnak rendelkezésre.</w:t>
      </w:r>
    </w:p>
    <w:p w14:paraId="3C28DF23" w14:textId="53CFE7C1" w:rsidR="004D662A" w:rsidRPr="005E435A" w:rsidRDefault="004D662A" w:rsidP="006E107F">
      <w:pPr>
        <w:keepNext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növekedést rendszeresen ellenőrizni kell, és javasolt évente képalkotó eljárással értékelni az </w:t>
      </w:r>
      <w:proofErr w:type="spellStart"/>
      <w:r w:rsidRPr="005E435A">
        <w:rPr>
          <w:szCs w:val="22"/>
          <w:lang w:val="hu-HU"/>
        </w:rPr>
        <w:t>epiphysis</w:t>
      </w:r>
      <w:proofErr w:type="spellEnd"/>
      <w:r w:rsidRPr="005E435A">
        <w:rPr>
          <w:szCs w:val="22"/>
          <w:lang w:val="hu-HU"/>
        </w:rPr>
        <w:t xml:space="preserve"> lemez elváltozásait a nyitott </w:t>
      </w:r>
      <w:proofErr w:type="spellStart"/>
      <w:r w:rsidRPr="005E435A">
        <w:rPr>
          <w:szCs w:val="22"/>
          <w:lang w:val="hu-HU"/>
        </w:rPr>
        <w:t>epiphysisekkel</w:t>
      </w:r>
      <w:proofErr w:type="spellEnd"/>
      <w:r w:rsidRPr="005E435A">
        <w:rPr>
          <w:szCs w:val="22"/>
          <w:lang w:val="hu-HU"/>
        </w:rPr>
        <w:t xml:space="preserve"> rendelkező betegek esetében. Azoknál a </w:t>
      </w:r>
      <w:r w:rsidRPr="005E435A">
        <w:rPr>
          <w:szCs w:val="22"/>
          <w:lang w:val="hu-HU"/>
        </w:rPr>
        <w:lastRenderedPageBreak/>
        <w:t xml:space="preserve">betegeknél, akiknél a növekedési zavar vagy az </w:t>
      </w:r>
      <w:proofErr w:type="spellStart"/>
      <w:r w:rsidRPr="005E435A">
        <w:rPr>
          <w:szCs w:val="22"/>
          <w:lang w:val="hu-HU"/>
        </w:rPr>
        <w:t>epiphysis</w:t>
      </w:r>
      <w:proofErr w:type="spellEnd"/>
      <w:r w:rsidRPr="005E435A">
        <w:rPr>
          <w:szCs w:val="22"/>
          <w:lang w:val="hu-HU"/>
        </w:rPr>
        <w:t xml:space="preserve"> lemez elváltozás</w:t>
      </w:r>
      <w:r w:rsidR="00F55868">
        <w:rPr>
          <w:szCs w:val="22"/>
          <w:lang w:val="hu-HU"/>
        </w:rPr>
        <w:t>á</w:t>
      </w:r>
      <w:r w:rsidRPr="005E435A">
        <w:rPr>
          <w:szCs w:val="22"/>
          <w:lang w:val="hu-HU"/>
        </w:rPr>
        <w:t>nak jelei kialakulnak, megfontolandó a kezelés megszakítása.</w:t>
      </w:r>
    </w:p>
    <w:p w14:paraId="070521DA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6AF05D64" w14:textId="69FABED0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i/>
          <w:iCs/>
          <w:szCs w:val="22"/>
          <w:lang w:val="hu-HU"/>
        </w:rPr>
        <w:t>Fogfejlődési rendellenességek</w:t>
      </w:r>
    </w:p>
    <w:p w14:paraId="223BC42F" w14:textId="53771A63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Fogfejlődési rendellenességeket figyeltek meg a </w:t>
      </w:r>
      <w:proofErr w:type="spellStart"/>
      <w:r w:rsidRPr="005E435A">
        <w:rPr>
          <w:szCs w:val="22"/>
          <w:lang w:val="hu-HU"/>
        </w:rPr>
        <w:t>preklinikai</w:t>
      </w:r>
      <w:proofErr w:type="spellEnd"/>
      <w:r w:rsidRPr="005E435A">
        <w:rPr>
          <w:szCs w:val="22"/>
          <w:lang w:val="hu-HU"/>
        </w:rPr>
        <w:t xml:space="preserve"> vizsgálatokban (lásd 5.3 pont). A gyermek</w:t>
      </w:r>
      <w:r w:rsidR="00F55868">
        <w:rPr>
          <w:szCs w:val="22"/>
          <w:lang w:val="hu-HU"/>
        </w:rPr>
        <w:t>ekkel és serdülőkkel végzett</w:t>
      </w:r>
      <w:r w:rsidRPr="005E435A">
        <w:rPr>
          <w:szCs w:val="22"/>
          <w:lang w:val="hu-HU"/>
        </w:rPr>
        <w:t xml:space="preserve"> vizsgálatban nem igazolták a fogfejlődési rendellenességek kockázatát.</w:t>
      </w:r>
    </w:p>
    <w:p w14:paraId="69E2067B" w14:textId="1B3C263A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Óvintézkedésként </w:t>
      </w:r>
      <w:r w:rsidR="00F55868" w:rsidRPr="005E435A">
        <w:rPr>
          <w:szCs w:val="22"/>
          <w:lang w:val="hu-HU"/>
        </w:rPr>
        <w:t xml:space="preserve">a fogfejlődés befejeződéséig </w:t>
      </w:r>
      <w:r w:rsidRPr="005E435A">
        <w:rPr>
          <w:szCs w:val="22"/>
          <w:lang w:val="hu-HU"/>
        </w:rPr>
        <w:t>rendszeresen, legalább</w:t>
      </w:r>
      <w:r w:rsidR="00F55868">
        <w:rPr>
          <w:szCs w:val="22"/>
          <w:lang w:val="hu-HU"/>
        </w:rPr>
        <w:t xml:space="preserve"> </w:t>
      </w:r>
      <w:proofErr w:type="spellStart"/>
      <w:r w:rsidR="00F55868">
        <w:rPr>
          <w:szCs w:val="22"/>
          <w:lang w:val="hu-HU"/>
        </w:rPr>
        <w:t>félévente</w:t>
      </w:r>
      <w:proofErr w:type="spellEnd"/>
      <w:r w:rsidR="00F55868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szájüregi fogászati vizsgálatot kell végezni.</w:t>
      </w:r>
    </w:p>
    <w:p w14:paraId="1F1F7A7F" w14:textId="77777777" w:rsidR="004D662A" w:rsidRPr="005E435A" w:rsidRDefault="004D662A" w:rsidP="004D662A">
      <w:pPr>
        <w:widowControl w:val="0"/>
        <w:spacing w:line="240" w:lineRule="auto"/>
        <w:outlineLvl w:val="0"/>
        <w:rPr>
          <w:szCs w:val="22"/>
          <w:lang w:val="hu-HU"/>
        </w:rPr>
      </w:pPr>
    </w:p>
    <w:p w14:paraId="15AB1D80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4.5</w:t>
      </w:r>
      <w:r w:rsidRPr="005E435A">
        <w:rPr>
          <w:b/>
          <w:bCs/>
          <w:szCs w:val="22"/>
          <w:lang w:val="hu-HU"/>
        </w:rPr>
        <w:tab/>
        <w:t>Gyógyszerkölcsönhatások és egyéb interakciók</w:t>
      </w:r>
    </w:p>
    <w:p w14:paraId="6097764A" w14:textId="77777777" w:rsidR="004D662A" w:rsidRPr="005E435A" w:rsidRDefault="004D662A" w:rsidP="004D662A">
      <w:pPr>
        <w:widowControl w:val="0"/>
        <w:spacing w:line="240" w:lineRule="auto"/>
        <w:rPr>
          <w:lang w:val="hu-HU"/>
        </w:rPr>
      </w:pPr>
    </w:p>
    <w:p w14:paraId="2DA1D6F7" w14:textId="77777777" w:rsidR="004D662A" w:rsidRPr="005E435A" w:rsidRDefault="004D662A" w:rsidP="004D662A">
      <w:pPr>
        <w:widowControl w:val="0"/>
        <w:spacing w:line="240" w:lineRule="auto"/>
        <w:rPr>
          <w:u w:val="single"/>
          <w:lang w:val="hu-HU"/>
        </w:rPr>
      </w:pPr>
      <w:r w:rsidRPr="005E435A">
        <w:rPr>
          <w:u w:val="single"/>
          <w:lang w:val="hu-HU"/>
        </w:rPr>
        <w:t>P-</w:t>
      </w:r>
      <w:proofErr w:type="spellStart"/>
      <w:r w:rsidRPr="005E435A">
        <w:rPr>
          <w:u w:val="single"/>
          <w:lang w:val="hu-HU"/>
        </w:rPr>
        <w:t>glikoprotein</w:t>
      </w:r>
      <w:proofErr w:type="spellEnd"/>
      <w:r w:rsidRPr="005E435A">
        <w:rPr>
          <w:u w:val="single"/>
          <w:lang w:val="hu-HU"/>
        </w:rPr>
        <w:t xml:space="preserve"> (P-</w:t>
      </w:r>
      <w:proofErr w:type="spellStart"/>
      <w:r w:rsidRPr="005E435A">
        <w:rPr>
          <w:u w:val="single"/>
          <w:lang w:val="hu-HU"/>
        </w:rPr>
        <w:t>gp</w:t>
      </w:r>
      <w:proofErr w:type="spellEnd"/>
      <w:r w:rsidRPr="005E435A">
        <w:rPr>
          <w:u w:val="single"/>
          <w:lang w:val="hu-HU"/>
        </w:rPr>
        <w:t>)</w:t>
      </w:r>
    </w:p>
    <w:p w14:paraId="34C092A7" w14:textId="55EA5FC4" w:rsidR="004D662A" w:rsidRPr="005E435A" w:rsidRDefault="004D662A" w:rsidP="004D662A">
      <w:pPr>
        <w:widowControl w:val="0"/>
        <w:spacing w:line="240" w:lineRule="auto"/>
        <w:rPr>
          <w:lang w:val="hu-HU"/>
        </w:rPr>
      </w:pPr>
      <w:r w:rsidRPr="005E435A">
        <w:rPr>
          <w:lang w:val="hu-HU"/>
        </w:rPr>
        <w:t xml:space="preserve">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a P-</w:t>
      </w:r>
      <w:proofErr w:type="spellStart"/>
      <w:r w:rsidRPr="005E435A">
        <w:rPr>
          <w:lang w:val="hu-HU"/>
        </w:rPr>
        <w:t>gp</w:t>
      </w:r>
      <w:proofErr w:type="spellEnd"/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szubsztrátja</w:t>
      </w:r>
      <w:proofErr w:type="spellEnd"/>
      <w:r w:rsidRPr="005E435A">
        <w:rPr>
          <w:lang w:val="hu-HU"/>
        </w:rPr>
        <w:t xml:space="preserve"> (lásd 5.2 pont). A</w:t>
      </w:r>
      <w:r w:rsidR="00F55868">
        <w:rPr>
          <w:lang w:val="hu-HU"/>
        </w:rPr>
        <w:t>z erős</w:t>
      </w:r>
      <w:r w:rsidRPr="005E435A">
        <w:rPr>
          <w:lang w:val="hu-HU"/>
        </w:rPr>
        <w:t xml:space="preserve"> P-</w:t>
      </w:r>
      <w:proofErr w:type="spellStart"/>
      <w:r w:rsidRPr="005E435A">
        <w:rPr>
          <w:lang w:val="hu-HU"/>
        </w:rPr>
        <w:t>gp</w:t>
      </w:r>
      <w:proofErr w:type="spellEnd"/>
      <w:r w:rsidRPr="005E435A">
        <w:rPr>
          <w:lang w:val="hu-HU"/>
        </w:rPr>
        <w:t xml:space="preserve">-gátló </w:t>
      </w:r>
      <w:proofErr w:type="spellStart"/>
      <w:r w:rsidRPr="005E435A">
        <w:rPr>
          <w:lang w:val="hu-HU"/>
        </w:rPr>
        <w:t>ketokonazollal</w:t>
      </w:r>
      <w:proofErr w:type="spellEnd"/>
      <w:r w:rsidRPr="005E435A">
        <w:rPr>
          <w:lang w:val="hu-HU"/>
        </w:rPr>
        <w:t xml:space="preserve"> együtt történő alkalmazás az AUC alapján 1,61-szorosára, a </w:t>
      </w:r>
      <w:proofErr w:type="spellStart"/>
      <w:r w:rsidRPr="005E435A">
        <w:rPr>
          <w:lang w:val="hu-HU"/>
        </w:rPr>
        <w:t>C</w:t>
      </w:r>
      <w:r w:rsidRPr="005E435A">
        <w:rPr>
          <w:vertAlign w:val="subscript"/>
          <w:lang w:val="hu-HU"/>
        </w:rPr>
        <w:t>max</w:t>
      </w:r>
      <w:proofErr w:type="spellEnd"/>
      <w:r w:rsidRPr="005E435A">
        <w:rPr>
          <w:vertAlign w:val="subscript"/>
          <w:lang w:val="hu-HU"/>
        </w:rPr>
        <w:t xml:space="preserve"> </w:t>
      </w:r>
      <w:r w:rsidRPr="005E435A">
        <w:rPr>
          <w:lang w:val="hu-HU"/>
        </w:rPr>
        <w:t>alapján pedig 1,83</w:t>
      </w:r>
      <w:r w:rsidRPr="005E435A">
        <w:rPr>
          <w:lang w:val="hu-HU"/>
        </w:rPr>
        <w:noBreakHyphen/>
        <w:t xml:space="preserve">szorosára növelte </w:t>
      </w:r>
      <w:r w:rsidR="00F55868" w:rsidRPr="005E435A">
        <w:rPr>
          <w:lang w:val="hu-HU"/>
        </w:rPr>
        <w:t xml:space="preserve">a </w:t>
      </w:r>
      <w:proofErr w:type="spellStart"/>
      <w:r w:rsidR="00F55868" w:rsidRPr="005E435A">
        <w:rPr>
          <w:lang w:val="hu-HU"/>
        </w:rPr>
        <w:t>nintedanib</w:t>
      </w:r>
      <w:proofErr w:type="spellEnd"/>
      <w:r w:rsidR="00F55868" w:rsidRPr="005E435A">
        <w:rPr>
          <w:lang w:val="hu-HU"/>
        </w:rPr>
        <w:t xml:space="preserve">-expozíciót </w:t>
      </w:r>
      <w:r w:rsidRPr="005E435A">
        <w:rPr>
          <w:lang w:val="hu-HU"/>
        </w:rPr>
        <w:t>egy célzott gyógyszer</w:t>
      </w:r>
      <w:r w:rsidR="00F55868">
        <w:rPr>
          <w:lang w:val="hu-HU"/>
        </w:rPr>
        <w:t>-</w:t>
      </w:r>
      <w:r w:rsidRPr="005E435A">
        <w:rPr>
          <w:lang w:val="hu-HU"/>
        </w:rPr>
        <w:t>interakciós vizsgálatban. A</w:t>
      </w:r>
      <w:r w:rsidR="00F55868">
        <w:rPr>
          <w:lang w:val="hu-HU"/>
        </w:rPr>
        <w:t>z erős</w:t>
      </w:r>
      <w:r w:rsidRPr="005E435A">
        <w:rPr>
          <w:lang w:val="hu-HU"/>
        </w:rPr>
        <w:t xml:space="preserve"> P-</w:t>
      </w:r>
      <w:proofErr w:type="spellStart"/>
      <w:r w:rsidRPr="005E435A">
        <w:rPr>
          <w:lang w:val="hu-HU"/>
        </w:rPr>
        <w:t>gp</w:t>
      </w:r>
      <w:proofErr w:type="spellEnd"/>
      <w:r w:rsidRPr="005E435A">
        <w:rPr>
          <w:lang w:val="hu-HU"/>
        </w:rPr>
        <w:t xml:space="preserve">-induktor </w:t>
      </w:r>
      <w:proofErr w:type="spellStart"/>
      <w:r w:rsidRPr="005E435A">
        <w:rPr>
          <w:lang w:val="hu-HU"/>
        </w:rPr>
        <w:t>rifampicinnel</w:t>
      </w:r>
      <w:proofErr w:type="spellEnd"/>
      <w:r w:rsidRPr="005E435A">
        <w:rPr>
          <w:lang w:val="hu-HU"/>
        </w:rPr>
        <w:t xml:space="preserve"> végzett gyógyszer</w:t>
      </w:r>
      <w:r w:rsidR="00F55868">
        <w:rPr>
          <w:lang w:val="hu-HU"/>
        </w:rPr>
        <w:t>-</w:t>
      </w:r>
      <w:r w:rsidRPr="005E435A">
        <w:rPr>
          <w:lang w:val="hu-HU"/>
        </w:rPr>
        <w:t>interakciós vizsgálatban az AUC alapján 50,3%-</w:t>
      </w:r>
      <w:proofErr w:type="spellStart"/>
      <w:r w:rsidRPr="005E435A">
        <w:rPr>
          <w:lang w:val="hu-HU"/>
        </w:rPr>
        <w:t>ra</w:t>
      </w:r>
      <w:proofErr w:type="spellEnd"/>
      <w:r w:rsidRPr="005E435A">
        <w:rPr>
          <w:lang w:val="hu-HU"/>
        </w:rPr>
        <w:t xml:space="preserve">, a </w:t>
      </w:r>
      <w:proofErr w:type="spellStart"/>
      <w:r w:rsidRPr="005E435A">
        <w:rPr>
          <w:lang w:val="hu-HU"/>
        </w:rPr>
        <w:t>C</w:t>
      </w:r>
      <w:r w:rsidRPr="005E435A">
        <w:rPr>
          <w:vertAlign w:val="subscript"/>
          <w:lang w:val="hu-HU"/>
        </w:rPr>
        <w:t>max</w:t>
      </w:r>
      <w:proofErr w:type="spellEnd"/>
      <w:r w:rsidRPr="005E435A">
        <w:rPr>
          <w:vertAlign w:val="subscript"/>
          <w:lang w:val="hu-HU"/>
        </w:rPr>
        <w:t xml:space="preserve"> </w:t>
      </w:r>
      <w:r w:rsidRPr="005E435A">
        <w:rPr>
          <w:lang w:val="hu-HU"/>
        </w:rPr>
        <w:t>alapján pedig 60,3%-</w:t>
      </w:r>
      <w:proofErr w:type="spellStart"/>
      <w:r w:rsidRPr="005E435A">
        <w:rPr>
          <w:lang w:val="hu-HU"/>
        </w:rPr>
        <w:t>ra</w:t>
      </w:r>
      <w:proofErr w:type="spellEnd"/>
      <w:r w:rsidRPr="005E435A">
        <w:rPr>
          <w:lang w:val="hu-HU"/>
        </w:rPr>
        <w:t xml:space="preserve"> csökkent </w:t>
      </w:r>
      <w:r w:rsidR="00F55868" w:rsidRPr="005E435A">
        <w:rPr>
          <w:lang w:val="hu-HU"/>
        </w:rPr>
        <w:t xml:space="preserve">a </w:t>
      </w:r>
      <w:proofErr w:type="spellStart"/>
      <w:r w:rsidR="00F55868" w:rsidRPr="005E435A">
        <w:rPr>
          <w:lang w:val="hu-HU"/>
        </w:rPr>
        <w:t>nintedanib</w:t>
      </w:r>
      <w:proofErr w:type="spellEnd"/>
      <w:r w:rsidR="00F55868" w:rsidRPr="005E435A">
        <w:rPr>
          <w:lang w:val="hu-HU"/>
        </w:rPr>
        <w:t xml:space="preserve">-expozíció a </w:t>
      </w:r>
      <w:proofErr w:type="spellStart"/>
      <w:r w:rsidR="00F55868" w:rsidRPr="005E435A">
        <w:rPr>
          <w:lang w:val="hu-HU"/>
        </w:rPr>
        <w:t>rifampicinnel</w:t>
      </w:r>
      <w:proofErr w:type="spellEnd"/>
      <w:r w:rsidR="00F55868" w:rsidRPr="005E435A">
        <w:rPr>
          <w:lang w:val="hu-HU"/>
        </w:rPr>
        <w:t xml:space="preserve"> együtt történő alkalmazáskor</w:t>
      </w:r>
      <w:r w:rsidR="00F55868">
        <w:rPr>
          <w:lang w:val="hu-HU"/>
        </w:rPr>
        <w:t>,</w:t>
      </w:r>
      <w:r w:rsidR="00F55868" w:rsidRPr="005E435A">
        <w:rPr>
          <w:lang w:val="hu-HU"/>
        </w:rPr>
        <w:t xml:space="preserve"> </w:t>
      </w:r>
      <w:r w:rsidRPr="005E435A">
        <w:rPr>
          <w:lang w:val="hu-HU"/>
        </w:rPr>
        <w:t xml:space="preserve">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önmagában történő alkalmazásához képest. </w:t>
      </w:r>
      <w:proofErr w:type="spellStart"/>
      <w:r w:rsidRPr="005E435A">
        <w:rPr>
          <w:lang w:val="hu-HU"/>
        </w:rPr>
        <w:t>Nintedanibbal</w:t>
      </w:r>
      <w:proofErr w:type="spellEnd"/>
      <w:r w:rsidRPr="005E435A">
        <w:rPr>
          <w:lang w:val="hu-HU"/>
        </w:rPr>
        <w:t xml:space="preserve"> együtt adva a</w:t>
      </w:r>
      <w:r w:rsidR="00F55868">
        <w:rPr>
          <w:lang w:val="hu-HU"/>
        </w:rPr>
        <w:t>z erős</w:t>
      </w:r>
      <w:r w:rsidRPr="005E435A">
        <w:rPr>
          <w:lang w:val="hu-HU"/>
        </w:rPr>
        <w:t xml:space="preserve"> P-</w:t>
      </w:r>
      <w:proofErr w:type="spellStart"/>
      <w:r w:rsidRPr="005E435A">
        <w:rPr>
          <w:lang w:val="hu-HU"/>
        </w:rPr>
        <w:t>gp</w:t>
      </w:r>
      <w:proofErr w:type="spellEnd"/>
      <w:r w:rsidRPr="005E435A">
        <w:rPr>
          <w:lang w:val="hu-HU"/>
        </w:rPr>
        <w:t xml:space="preserve">-gátlók (például </w:t>
      </w:r>
      <w:proofErr w:type="spellStart"/>
      <w:r w:rsidRPr="005E435A">
        <w:rPr>
          <w:lang w:val="hu-HU"/>
        </w:rPr>
        <w:t>ketokonazol</w:t>
      </w:r>
      <w:proofErr w:type="spellEnd"/>
      <w:r w:rsidRPr="005E435A">
        <w:rPr>
          <w:lang w:val="hu-HU"/>
        </w:rPr>
        <w:t xml:space="preserve">, </w:t>
      </w:r>
      <w:proofErr w:type="spellStart"/>
      <w:r w:rsidRPr="005E435A">
        <w:rPr>
          <w:lang w:val="hu-HU"/>
        </w:rPr>
        <w:t>eritomicin</w:t>
      </w:r>
      <w:proofErr w:type="spellEnd"/>
      <w:r w:rsidRPr="005E435A">
        <w:rPr>
          <w:lang w:val="hu-HU"/>
        </w:rPr>
        <w:t xml:space="preserve"> vagy </w:t>
      </w:r>
      <w:proofErr w:type="spellStart"/>
      <w:r w:rsidRPr="005E435A">
        <w:rPr>
          <w:lang w:val="hu-HU"/>
        </w:rPr>
        <w:t>ciklosporin</w:t>
      </w:r>
      <w:proofErr w:type="spellEnd"/>
      <w:r w:rsidRPr="005E435A">
        <w:rPr>
          <w:lang w:val="hu-HU"/>
        </w:rPr>
        <w:t xml:space="preserve">) megnövelhetik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-expozíciót. Ilyen esetekben a betegeknél szorosan ellenőrizni kell a </w:t>
      </w:r>
      <w:proofErr w:type="spellStart"/>
      <w:r w:rsidRPr="005E435A">
        <w:rPr>
          <w:lang w:val="hu-HU"/>
        </w:rPr>
        <w:t>nintedanibbal</w:t>
      </w:r>
      <w:proofErr w:type="spellEnd"/>
      <w:r w:rsidRPr="005E435A">
        <w:rPr>
          <w:lang w:val="hu-HU"/>
        </w:rPr>
        <w:t xml:space="preserve"> szembeni </w:t>
      </w:r>
      <w:proofErr w:type="spellStart"/>
      <w:r w:rsidRPr="005E435A">
        <w:rPr>
          <w:lang w:val="hu-HU"/>
        </w:rPr>
        <w:t>tolera</w:t>
      </w:r>
      <w:r w:rsidR="00DA4C10">
        <w:rPr>
          <w:lang w:val="hu-HU"/>
        </w:rPr>
        <w:t>bilitás</w:t>
      </w:r>
      <w:r w:rsidRPr="005E435A">
        <w:rPr>
          <w:lang w:val="hu-HU"/>
        </w:rPr>
        <w:t>t</w:t>
      </w:r>
      <w:proofErr w:type="spellEnd"/>
      <w:r w:rsidRPr="005E435A">
        <w:rPr>
          <w:lang w:val="hu-HU"/>
        </w:rPr>
        <w:t xml:space="preserve">. A nemkívánatos reakciók kezelése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-kezelés megszakítását, </w:t>
      </w:r>
      <w:r w:rsidR="00DA4C10">
        <w:rPr>
          <w:lang w:val="hu-HU"/>
        </w:rPr>
        <w:t xml:space="preserve">a </w:t>
      </w:r>
      <w:r w:rsidRPr="005E435A">
        <w:rPr>
          <w:lang w:val="hu-HU"/>
        </w:rPr>
        <w:t>dózis</w:t>
      </w:r>
      <w:r w:rsidR="00DA4C10">
        <w:rPr>
          <w:lang w:val="hu-HU"/>
        </w:rPr>
        <w:t xml:space="preserve"> </w:t>
      </w:r>
      <w:r w:rsidRPr="005E435A">
        <w:rPr>
          <w:lang w:val="hu-HU"/>
        </w:rPr>
        <w:t>csökkentés</w:t>
      </w:r>
      <w:r w:rsidR="00DA4C10">
        <w:rPr>
          <w:lang w:val="hu-HU"/>
        </w:rPr>
        <w:t>é</w:t>
      </w:r>
      <w:r w:rsidRPr="005E435A">
        <w:rPr>
          <w:lang w:val="hu-HU"/>
        </w:rPr>
        <w:t xml:space="preserve">t vagy a terápia </w:t>
      </w:r>
      <w:r w:rsidR="00F83117">
        <w:rPr>
          <w:lang w:val="hu-HU"/>
        </w:rPr>
        <w:t>leállít</w:t>
      </w:r>
      <w:r w:rsidRPr="005E435A">
        <w:rPr>
          <w:lang w:val="hu-HU"/>
        </w:rPr>
        <w:t>ását teheti szükségessé (lásd 4.2 pont).</w:t>
      </w:r>
    </w:p>
    <w:p w14:paraId="5AC6F119" w14:textId="77777777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</w:p>
    <w:p w14:paraId="1D1C4385" w14:textId="1E8F4650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  <w:r w:rsidRPr="005E435A">
        <w:rPr>
          <w:rFonts w:eastAsia="SimSun"/>
          <w:szCs w:val="22"/>
          <w:lang w:val="hu-HU"/>
        </w:rPr>
        <w:t>A</w:t>
      </w:r>
      <w:r w:rsidR="00DA4C10">
        <w:rPr>
          <w:rFonts w:eastAsia="SimSun"/>
          <w:szCs w:val="22"/>
          <w:lang w:val="hu-HU"/>
        </w:rPr>
        <w:t>z erős</w:t>
      </w:r>
      <w:r w:rsidRPr="005E435A">
        <w:rPr>
          <w:rFonts w:eastAsia="SimSun"/>
          <w:szCs w:val="22"/>
          <w:lang w:val="hu-HU"/>
        </w:rPr>
        <w:t xml:space="preserve"> P-</w:t>
      </w:r>
      <w:proofErr w:type="spellStart"/>
      <w:r w:rsidRPr="005E435A">
        <w:rPr>
          <w:rFonts w:eastAsia="SimSun"/>
          <w:szCs w:val="22"/>
          <w:lang w:val="hu-HU"/>
        </w:rPr>
        <w:t>gp</w:t>
      </w:r>
      <w:proofErr w:type="spellEnd"/>
      <w:r w:rsidRPr="005E435A">
        <w:rPr>
          <w:rFonts w:eastAsia="SimSun"/>
          <w:szCs w:val="22"/>
          <w:lang w:val="hu-HU"/>
        </w:rPr>
        <w:t xml:space="preserve">-induktorok (például </w:t>
      </w:r>
      <w:proofErr w:type="spellStart"/>
      <w:r w:rsidRPr="005E435A">
        <w:rPr>
          <w:rFonts w:eastAsia="SimSun"/>
          <w:szCs w:val="22"/>
          <w:lang w:val="hu-HU"/>
        </w:rPr>
        <w:t>rifampicin</w:t>
      </w:r>
      <w:proofErr w:type="spellEnd"/>
      <w:r w:rsidRPr="005E435A">
        <w:rPr>
          <w:rFonts w:eastAsia="SimSun"/>
          <w:szCs w:val="22"/>
          <w:lang w:val="hu-HU"/>
        </w:rPr>
        <w:t xml:space="preserve">, </w:t>
      </w:r>
      <w:proofErr w:type="spellStart"/>
      <w:r w:rsidRPr="005E435A">
        <w:rPr>
          <w:rFonts w:eastAsia="SimSun"/>
          <w:szCs w:val="22"/>
          <w:lang w:val="hu-HU"/>
        </w:rPr>
        <w:t>karbamazepin</w:t>
      </w:r>
      <w:proofErr w:type="spellEnd"/>
      <w:r w:rsidRPr="005E435A">
        <w:rPr>
          <w:rFonts w:eastAsia="SimSun"/>
          <w:szCs w:val="22"/>
          <w:lang w:val="hu-HU"/>
        </w:rPr>
        <w:t xml:space="preserve">, </w:t>
      </w:r>
      <w:proofErr w:type="spellStart"/>
      <w:r w:rsidRPr="005E435A">
        <w:rPr>
          <w:rFonts w:eastAsia="SimSun"/>
          <w:szCs w:val="22"/>
          <w:lang w:val="hu-HU"/>
        </w:rPr>
        <w:t>fenitoin</w:t>
      </w:r>
      <w:proofErr w:type="spellEnd"/>
      <w:r w:rsidRPr="005E435A">
        <w:rPr>
          <w:rFonts w:eastAsia="SimSun"/>
          <w:szCs w:val="22"/>
          <w:lang w:val="hu-HU"/>
        </w:rPr>
        <w:t xml:space="preserve"> és a közönséges orbáncfű) csökkenthetik a </w:t>
      </w:r>
      <w:proofErr w:type="spellStart"/>
      <w:r w:rsidRPr="005E435A">
        <w:rPr>
          <w:rFonts w:eastAsia="SimSun"/>
          <w:szCs w:val="22"/>
          <w:lang w:val="hu-HU"/>
        </w:rPr>
        <w:t>nintedanib</w:t>
      </w:r>
      <w:proofErr w:type="spellEnd"/>
      <w:r w:rsidRPr="005E435A">
        <w:rPr>
          <w:rFonts w:eastAsia="SimSun"/>
          <w:szCs w:val="22"/>
          <w:lang w:val="hu-HU"/>
        </w:rPr>
        <w:t xml:space="preserve">-expozíciót. Mérlegelendő </w:t>
      </w:r>
      <w:r w:rsidR="00DA4C10">
        <w:rPr>
          <w:rFonts w:eastAsia="SimSun"/>
          <w:szCs w:val="22"/>
          <w:lang w:val="hu-HU"/>
        </w:rPr>
        <w:t xml:space="preserve">egy </w:t>
      </w:r>
      <w:r w:rsidRPr="005E435A">
        <w:rPr>
          <w:rFonts w:eastAsia="SimSun"/>
          <w:szCs w:val="22"/>
          <w:lang w:val="hu-HU"/>
        </w:rPr>
        <w:t>másik együttesen alkalmazott gyógyszer választása, amely nem, vagy csak minimális mértékben rendelkezik P-</w:t>
      </w:r>
      <w:proofErr w:type="spellStart"/>
      <w:r w:rsidRPr="005E435A">
        <w:rPr>
          <w:rFonts w:eastAsia="SimSun"/>
          <w:szCs w:val="22"/>
          <w:lang w:val="hu-HU"/>
        </w:rPr>
        <w:t>gp</w:t>
      </w:r>
      <w:proofErr w:type="spellEnd"/>
      <w:r w:rsidR="00DA4C10">
        <w:rPr>
          <w:rFonts w:eastAsia="SimSun"/>
          <w:szCs w:val="22"/>
          <w:lang w:val="hu-HU"/>
        </w:rPr>
        <w:t>-</w:t>
      </w:r>
      <w:r w:rsidRPr="005E435A">
        <w:rPr>
          <w:rFonts w:eastAsia="SimSun"/>
          <w:szCs w:val="22"/>
          <w:lang w:val="hu-HU"/>
        </w:rPr>
        <w:t>indukciós potenciállal.</w:t>
      </w:r>
    </w:p>
    <w:p w14:paraId="60570D52" w14:textId="77777777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</w:p>
    <w:p w14:paraId="06A6F1FD" w14:textId="798935B0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u w:val="single"/>
          <w:lang w:val="hu-HU"/>
        </w:rPr>
      </w:pPr>
      <w:proofErr w:type="spellStart"/>
      <w:r w:rsidRPr="005E435A">
        <w:rPr>
          <w:rFonts w:eastAsia="SimSun"/>
          <w:szCs w:val="22"/>
          <w:u w:val="single"/>
          <w:lang w:val="hu-HU"/>
        </w:rPr>
        <w:t>Citokróm</w:t>
      </w:r>
      <w:proofErr w:type="spellEnd"/>
      <w:r w:rsidRPr="005E435A">
        <w:rPr>
          <w:rFonts w:eastAsia="SimSun"/>
          <w:szCs w:val="22"/>
          <w:u w:val="single"/>
          <w:lang w:val="hu-HU"/>
        </w:rPr>
        <w:t xml:space="preserve"> (CYP)</w:t>
      </w:r>
      <w:r w:rsidR="00F83117">
        <w:rPr>
          <w:rFonts w:eastAsia="SimSun"/>
          <w:szCs w:val="22"/>
          <w:u w:val="single"/>
          <w:lang w:val="hu-HU"/>
        </w:rPr>
        <w:t xml:space="preserve"> </w:t>
      </w:r>
      <w:r w:rsidRPr="005E435A">
        <w:rPr>
          <w:rFonts w:eastAsia="SimSun"/>
          <w:szCs w:val="22"/>
          <w:u w:val="single"/>
          <w:lang w:val="hu-HU"/>
        </w:rPr>
        <w:t>enzimek</w:t>
      </w:r>
    </w:p>
    <w:p w14:paraId="4D9E194D" w14:textId="0DB4358D" w:rsidR="004D662A" w:rsidRPr="005E435A" w:rsidRDefault="004D662A" w:rsidP="00836112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  <w:r w:rsidRPr="005E435A">
        <w:rPr>
          <w:rFonts w:eastAsia="SimSun"/>
          <w:szCs w:val="22"/>
          <w:lang w:val="hu-HU"/>
        </w:rPr>
        <w:t xml:space="preserve">A </w:t>
      </w:r>
      <w:proofErr w:type="spellStart"/>
      <w:r w:rsidRPr="005E435A">
        <w:rPr>
          <w:rFonts w:eastAsia="SimSun"/>
          <w:szCs w:val="22"/>
          <w:lang w:val="hu-HU"/>
        </w:rPr>
        <w:t>nintedanib</w:t>
      </w:r>
      <w:proofErr w:type="spellEnd"/>
      <w:r w:rsidRPr="005E435A">
        <w:rPr>
          <w:rFonts w:eastAsia="SimSun"/>
          <w:szCs w:val="22"/>
          <w:lang w:val="hu-HU"/>
        </w:rPr>
        <w:t xml:space="preserve"> </w:t>
      </w:r>
      <w:proofErr w:type="spellStart"/>
      <w:r w:rsidRPr="005E435A">
        <w:rPr>
          <w:rFonts w:eastAsia="SimSun"/>
          <w:szCs w:val="22"/>
          <w:lang w:val="hu-HU"/>
        </w:rPr>
        <w:t>biotranszformációjáért</w:t>
      </w:r>
      <w:proofErr w:type="spellEnd"/>
      <w:r w:rsidRPr="005E435A">
        <w:rPr>
          <w:rFonts w:eastAsia="SimSun"/>
          <w:szCs w:val="22"/>
          <w:lang w:val="hu-HU"/>
        </w:rPr>
        <w:t xml:space="preserve"> csak kismértékben felelősek a CYP</w:t>
      </w:r>
      <w:r w:rsidR="00DA4C10">
        <w:rPr>
          <w:rFonts w:eastAsia="SimSun"/>
          <w:szCs w:val="22"/>
          <w:lang w:val="hu-HU"/>
        </w:rPr>
        <w:t xml:space="preserve"> </w:t>
      </w:r>
      <w:r w:rsidRPr="005E435A">
        <w:rPr>
          <w:rFonts w:eastAsia="SimSun"/>
          <w:szCs w:val="22"/>
          <w:lang w:val="hu-HU"/>
        </w:rPr>
        <w:t xml:space="preserve">enzimek. A </w:t>
      </w:r>
      <w:proofErr w:type="spellStart"/>
      <w:r w:rsidRPr="005E435A">
        <w:rPr>
          <w:rFonts w:eastAsia="SimSun"/>
          <w:szCs w:val="22"/>
          <w:lang w:val="hu-HU"/>
        </w:rPr>
        <w:t>nintedanib</w:t>
      </w:r>
      <w:proofErr w:type="spellEnd"/>
      <w:r w:rsidRPr="005E435A">
        <w:rPr>
          <w:rFonts w:eastAsia="SimSun"/>
          <w:szCs w:val="22"/>
          <w:lang w:val="hu-HU"/>
        </w:rPr>
        <w:t xml:space="preserve"> és </w:t>
      </w:r>
      <w:proofErr w:type="spellStart"/>
      <w:r w:rsidRPr="005E435A">
        <w:rPr>
          <w:rFonts w:eastAsia="SimSun"/>
          <w:szCs w:val="22"/>
          <w:lang w:val="hu-HU"/>
        </w:rPr>
        <w:t>metabolitjai</w:t>
      </w:r>
      <w:proofErr w:type="spellEnd"/>
      <w:r w:rsidRPr="005E435A">
        <w:rPr>
          <w:rFonts w:eastAsia="SimSun"/>
          <w:szCs w:val="22"/>
          <w:lang w:val="hu-HU"/>
        </w:rPr>
        <w:t xml:space="preserve"> – a BIBF</w:t>
      </w:r>
      <w:r w:rsidR="00836112">
        <w:rPr>
          <w:rFonts w:eastAsia="SimSun"/>
          <w:szCs w:val="22"/>
          <w:lang w:val="hu-HU"/>
        </w:rPr>
        <w:t> </w:t>
      </w:r>
      <w:r w:rsidRPr="005E435A">
        <w:rPr>
          <w:rFonts w:eastAsia="SimSun"/>
          <w:szCs w:val="22"/>
          <w:lang w:val="hu-HU"/>
        </w:rPr>
        <w:t xml:space="preserve">1202 szabad sav molekularész és </w:t>
      </w:r>
      <w:proofErr w:type="spellStart"/>
      <w:r w:rsidRPr="005E435A">
        <w:rPr>
          <w:rFonts w:eastAsia="SimSun"/>
          <w:szCs w:val="22"/>
          <w:lang w:val="hu-HU"/>
        </w:rPr>
        <w:t>glükuronidja</w:t>
      </w:r>
      <w:proofErr w:type="spellEnd"/>
      <w:r w:rsidRPr="005E435A">
        <w:rPr>
          <w:rFonts w:eastAsia="SimSun"/>
          <w:szCs w:val="22"/>
          <w:lang w:val="hu-HU"/>
        </w:rPr>
        <w:t>, a BIBF</w:t>
      </w:r>
      <w:r w:rsidR="00836112">
        <w:rPr>
          <w:rFonts w:eastAsia="SimSun"/>
          <w:szCs w:val="22"/>
          <w:lang w:val="hu-HU"/>
        </w:rPr>
        <w:t> </w:t>
      </w:r>
      <w:r w:rsidRPr="005E435A">
        <w:rPr>
          <w:rFonts w:eastAsia="SimSun"/>
          <w:szCs w:val="22"/>
          <w:lang w:val="hu-HU"/>
        </w:rPr>
        <w:t>1202</w:t>
      </w:r>
      <w:r w:rsidR="00836112">
        <w:rPr>
          <w:rFonts w:eastAsia="SimSun"/>
          <w:szCs w:val="22"/>
          <w:lang w:val="hu-HU"/>
        </w:rPr>
        <w:t>-</w:t>
      </w:r>
      <w:r w:rsidRPr="005E435A">
        <w:rPr>
          <w:rFonts w:eastAsia="SimSun"/>
          <w:szCs w:val="22"/>
          <w:lang w:val="hu-HU"/>
        </w:rPr>
        <w:t>glükuronid –</w:t>
      </w:r>
      <w:r w:rsidR="00F83117">
        <w:rPr>
          <w:rFonts w:eastAsia="SimSun"/>
          <w:szCs w:val="22"/>
          <w:lang w:val="hu-HU"/>
        </w:rPr>
        <w:t xml:space="preserve"> </w:t>
      </w:r>
      <w:r w:rsidRPr="005E435A">
        <w:rPr>
          <w:rFonts w:eastAsia="SimSun"/>
          <w:szCs w:val="22"/>
          <w:lang w:val="hu-HU"/>
        </w:rPr>
        <w:t xml:space="preserve">nem gátolták </w:t>
      </w:r>
      <w:r w:rsidR="00836112">
        <w:rPr>
          <w:rFonts w:eastAsia="SimSun"/>
          <w:szCs w:val="22"/>
          <w:lang w:val="hu-HU"/>
        </w:rPr>
        <w:t>és nem</w:t>
      </w:r>
      <w:r w:rsidRPr="005E435A">
        <w:rPr>
          <w:rFonts w:eastAsia="SimSun"/>
          <w:szCs w:val="22"/>
          <w:lang w:val="hu-HU"/>
        </w:rPr>
        <w:t xml:space="preserve"> indukálták a CYP</w:t>
      </w:r>
      <w:r w:rsidR="00836112">
        <w:rPr>
          <w:rFonts w:eastAsia="SimSun"/>
          <w:szCs w:val="22"/>
          <w:lang w:val="hu-HU"/>
        </w:rPr>
        <w:t xml:space="preserve"> </w:t>
      </w:r>
      <w:r w:rsidRPr="005E435A">
        <w:rPr>
          <w:rFonts w:eastAsia="SimSun"/>
          <w:szCs w:val="22"/>
          <w:lang w:val="hu-HU"/>
        </w:rPr>
        <w:t xml:space="preserve">enzimeket </w:t>
      </w:r>
      <w:r w:rsidR="00836112">
        <w:rPr>
          <w:rFonts w:eastAsia="SimSun"/>
          <w:szCs w:val="22"/>
          <w:lang w:val="hu-HU"/>
        </w:rPr>
        <w:t xml:space="preserve">a </w:t>
      </w:r>
      <w:proofErr w:type="spellStart"/>
      <w:r w:rsidR="00836112" w:rsidRPr="005E435A">
        <w:rPr>
          <w:rFonts w:eastAsia="SimSun"/>
          <w:szCs w:val="22"/>
          <w:lang w:val="hu-HU"/>
        </w:rPr>
        <w:t>preklinikai</w:t>
      </w:r>
      <w:proofErr w:type="spellEnd"/>
      <w:r w:rsidR="00836112" w:rsidRPr="005E435A">
        <w:rPr>
          <w:rFonts w:eastAsia="SimSun"/>
          <w:szCs w:val="22"/>
          <w:lang w:val="hu-HU"/>
        </w:rPr>
        <w:t xml:space="preserve"> vizsgálatokban </w:t>
      </w:r>
      <w:r w:rsidRPr="005E435A">
        <w:rPr>
          <w:rFonts w:eastAsia="SimSun"/>
          <w:szCs w:val="22"/>
          <w:lang w:val="hu-HU"/>
        </w:rPr>
        <w:t>(lásd 5.2 pont). A CYP-metabolizmus</w:t>
      </w:r>
      <w:r w:rsidR="00836112">
        <w:rPr>
          <w:rFonts w:eastAsia="SimSun"/>
          <w:szCs w:val="22"/>
          <w:lang w:val="hu-HU"/>
        </w:rPr>
        <w:t xml:space="preserve">on alapuló, </w:t>
      </w:r>
      <w:proofErr w:type="spellStart"/>
      <w:r w:rsidR="00836112">
        <w:rPr>
          <w:rFonts w:eastAsia="SimSun"/>
          <w:szCs w:val="22"/>
          <w:lang w:val="hu-HU"/>
        </w:rPr>
        <w:t>nintedanibbal</w:t>
      </w:r>
      <w:proofErr w:type="spellEnd"/>
      <w:r w:rsidR="00836112">
        <w:rPr>
          <w:rFonts w:eastAsia="SimSun"/>
          <w:szCs w:val="22"/>
          <w:lang w:val="hu-HU"/>
        </w:rPr>
        <w:t xml:space="preserve"> létrejövő</w:t>
      </w:r>
      <w:r w:rsidRPr="005E435A">
        <w:rPr>
          <w:rFonts w:eastAsia="SimSun"/>
          <w:szCs w:val="22"/>
          <w:lang w:val="hu-HU"/>
        </w:rPr>
        <w:t xml:space="preserve"> gyógyszer</w:t>
      </w:r>
      <w:r w:rsidR="00836112">
        <w:rPr>
          <w:rFonts w:eastAsia="SimSun"/>
          <w:szCs w:val="22"/>
          <w:lang w:val="hu-HU"/>
        </w:rPr>
        <w:t>-</w:t>
      </w:r>
      <w:r w:rsidRPr="005E435A">
        <w:rPr>
          <w:rFonts w:eastAsia="SimSun"/>
          <w:szCs w:val="22"/>
          <w:lang w:val="hu-HU"/>
        </w:rPr>
        <w:t>interakciók valószínűsége</w:t>
      </w:r>
      <w:r w:rsidR="00836112">
        <w:rPr>
          <w:rFonts w:eastAsia="SimSun"/>
          <w:szCs w:val="22"/>
          <w:lang w:val="hu-HU"/>
        </w:rPr>
        <w:t xml:space="preserve"> </w:t>
      </w:r>
      <w:r w:rsidR="00836112" w:rsidRPr="00836112">
        <w:rPr>
          <w:rFonts w:eastAsia="SimSun"/>
          <w:szCs w:val="22"/>
          <w:lang w:val="hu-HU"/>
        </w:rPr>
        <w:t>ezért alacsonynak tekinthető</w:t>
      </w:r>
      <w:r w:rsidRPr="005E435A">
        <w:rPr>
          <w:rFonts w:eastAsia="SimSun"/>
          <w:szCs w:val="22"/>
          <w:lang w:val="hu-HU"/>
        </w:rPr>
        <w:t>.</w:t>
      </w:r>
    </w:p>
    <w:p w14:paraId="453D871F" w14:textId="77777777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</w:p>
    <w:p w14:paraId="64759C88" w14:textId="77777777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u w:val="single"/>
          <w:lang w:val="hu-HU"/>
        </w:rPr>
      </w:pPr>
      <w:r w:rsidRPr="005E435A">
        <w:rPr>
          <w:rFonts w:eastAsia="SimSun"/>
          <w:szCs w:val="22"/>
          <w:u w:val="single"/>
          <w:lang w:val="hu-HU"/>
        </w:rPr>
        <w:t>Együttes alkalmazás más gyógyszerekkel</w:t>
      </w:r>
    </w:p>
    <w:p w14:paraId="0F02F94E" w14:textId="55772462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  <w:r w:rsidRPr="005E435A">
        <w:rPr>
          <w:rFonts w:eastAsia="SimSun"/>
          <w:szCs w:val="22"/>
          <w:lang w:val="hu-HU"/>
        </w:rPr>
        <w:t xml:space="preserve">A </w:t>
      </w:r>
      <w:proofErr w:type="spellStart"/>
      <w:r w:rsidRPr="005E435A">
        <w:rPr>
          <w:rFonts w:eastAsia="SimSun"/>
          <w:szCs w:val="22"/>
          <w:lang w:val="hu-HU"/>
        </w:rPr>
        <w:t>nintedanib</w:t>
      </w:r>
      <w:proofErr w:type="spellEnd"/>
      <w:r w:rsidRPr="005E435A">
        <w:rPr>
          <w:rFonts w:eastAsia="SimSun"/>
          <w:szCs w:val="22"/>
          <w:lang w:val="hu-HU"/>
        </w:rPr>
        <w:t xml:space="preserve"> </w:t>
      </w:r>
      <w:r w:rsidR="00836112" w:rsidRPr="005E435A">
        <w:rPr>
          <w:rFonts w:eastAsia="SimSun"/>
          <w:szCs w:val="22"/>
          <w:lang w:val="hu-HU"/>
        </w:rPr>
        <w:t xml:space="preserve">együttes alkalmazása </w:t>
      </w:r>
      <w:r w:rsidRPr="005E435A">
        <w:rPr>
          <w:rFonts w:eastAsia="SimSun"/>
          <w:szCs w:val="22"/>
          <w:lang w:val="hu-HU"/>
        </w:rPr>
        <w:t xml:space="preserve">orális hormonális fogamzásgátlókkal nem befolyásolta jelentős mértékben az orális hormonális fogamzásgátlók </w:t>
      </w:r>
      <w:proofErr w:type="spellStart"/>
      <w:r w:rsidRPr="005E435A">
        <w:rPr>
          <w:rFonts w:eastAsia="SimSun"/>
          <w:szCs w:val="22"/>
          <w:lang w:val="hu-HU"/>
        </w:rPr>
        <w:t>farmakokinetikai</w:t>
      </w:r>
      <w:proofErr w:type="spellEnd"/>
      <w:r w:rsidRPr="005E435A">
        <w:rPr>
          <w:rFonts w:eastAsia="SimSun"/>
          <w:szCs w:val="22"/>
          <w:lang w:val="hu-HU"/>
        </w:rPr>
        <w:t xml:space="preserve"> tulajdonságait (lásd 5.2 pont).</w:t>
      </w:r>
    </w:p>
    <w:p w14:paraId="0022EE65" w14:textId="77777777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</w:p>
    <w:p w14:paraId="57204FFD" w14:textId="28B22AA9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  <w:r w:rsidRPr="005E435A">
        <w:rPr>
          <w:rFonts w:eastAsia="SimSun"/>
          <w:szCs w:val="22"/>
          <w:lang w:val="hu-HU"/>
        </w:rPr>
        <w:t xml:space="preserve">A </w:t>
      </w:r>
      <w:proofErr w:type="spellStart"/>
      <w:r w:rsidRPr="005E435A">
        <w:rPr>
          <w:rFonts w:eastAsia="SimSun"/>
          <w:szCs w:val="22"/>
          <w:lang w:val="hu-HU"/>
        </w:rPr>
        <w:t>nintedanib</w:t>
      </w:r>
      <w:proofErr w:type="spellEnd"/>
      <w:r w:rsidRPr="005E435A">
        <w:rPr>
          <w:rFonts w:eastAsia="SimSun"/>
          <w:szCs w:val="22"/>
          <w:lang w:val="hu-HU"/>
        </w:rPr>
        <w:t xml:space="preserve"> és </w:t>
      </w:r>
      <w:r w:rsidR="00836112">
        <w:rPr>
          <w:rFonts w:eastAsia="SimSun"/>
          <w:szCs w:val="22"/>
          <w:lang w:val="hu-HU"/>
        </w:rPr>
        <w:t xml:space="preserve">a </w:t>
      </w:r>
      <w:proofErr w:type="spellStart"/>
      <w:r w:rsidRPr="005E435A">
        <w:rPr>
          <w:rFonts w:eastAsia="SimSun"/>
          <w:szCs w:val="22"/>
          <w:lang w:val="hu-HU"/>
        </w:rPr>
        <w:t>bozentán</w:t>
      </w:r>
      <w:proofErr w:type="spellEnd"/>
      <w:r w:rsidRPr="005E435A">
        <w:rPr>
          <w:rFonts w:eastAsia="SimSun"/>
          <w:szCs w:val="22"/>
          <w:lang w:val="hu-HU"/>
        </w:rPr>
        <w:t xml:space="preserve"> együttes alkalmazása nem okozott változást a </w:t>
      </w:r>
      <w:proofErr w:type="spellStart"/>
      <w:r w:rsidRPr="005E435A">
        <w:rPr>
          <w:rFonts w:eastAsia="SimSun"/>
          <w:szCs w:val="22"/>
          <w:lang w:val="hu-HU"/>
        </w:rPr>
        <w:t>nintedanib</w:t>
      </w:r>
      <w:proofErr w:type="spellEnd"/>
      <w:r w:rsidRPr="005E435A">
        <w:rPr>
          <w:rFonts w:eastAsia="SimSun"/>
          <w:szCs w:val="22"/>
          <w:lang w:val="hu-HU"/>
        </w:rPr>
        <w:t xml:space="preserve"> </w:t>
      </w:r>
      <w:proofErr w:type="spellStart"/>
      <w:r w:rsidRPr="005E435A">
        <w:rPr>
          <w:rFonts w:eastAsia="SimSun"/>
          <w:szCs w:val="22"/>
          <w:lang w:val="hu-HU"/>
        </w:rPr>
        <w:t>farmakokinetikájában</w:t>
      </w:r>
      <w:proofErr w:type="spellEnd"/>
      <w:r w:rsidRPr="005E435A">
        <w:rPr>
          <w:rFonts w:eastAsia="SimSun"/>
          <w:szCs w:val="22"/>
          <w:lang w:val="hu-HU"/>
        </w:rPr>
        <w:t xml:space="preserve"> (lásd 5.2 pont).</w:t>
      </w:r>
    </w:p>
    <w:p w14:paraId="0DA978B4" w14:textId="77777777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</w:p>
    <w:p w14:paraId="39884072" w14:textId="77777777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u w:val="single"/>
          <w:lang w:val="hu-HU"/>
        </w:rPr>
      </w:pPr>
      <w:r w:rsidRPr="005E435A">
        <w:rPr>
          <w:rFonts w:eastAsia="SimSun"/>
          <w:szCs w:val="22"/>
          <w:u w:val="single"/>
          <w:lang w:val="hu-HU"/>
        </w:rPr>
        <w:t xml:space="preserve">Gyermekek és serdülők </w:t>
      </w:r>
    </w:p>
    <w:p w14:paraId="3B1D31F3" w14:textId="77777777" w:rsidR="004D662A" w:rsidRPr="005E435A" w:rsidRDefault="004D662A" w:rsidP="004D662A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  <w:lang w:val="hu-HU"/>
        </w:rPr>
      </w:pPr>
      <w:r w:rsidRPr="005E435A">
        <w:rPr>
          <w:rFonts w:eastAsia="SimSun"/>
          <w:szCs w:val="22"/>
          <w:lang w:val="hu-HU"/>
        </w:rPr>
        <w:t>Interakciós vizsgálatokat csak felnőttek körében végeztek.</w:t>
      </w:r>
    </w:p>
    <w:p w14:paraId="6A121DA1" w14:textId="77777777" w:rsidR="004D662A" w:rsidRPr="005E435A" w:rsidRDefault="004D662A" w:rsidP="004D662A">
      <w:pPr>
        <w:widowControl w:val="0"/>
        <w:spacing w:line="240" w:lineRule="auto"/>
        <w:rPr>
          <w:lang w:val="hu-HU"/>
        </w:rPr>
      </w:pPr>
    </w:p>
    <w:p w14:paraId="540787F9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4.6</w:t>
      </w:r>
      <w:r w:rsidRPr="005E435A">
        <w:rPr>
          <w:b/>
          <w:bCs/>
          <w:szCs w:val="22"/>
          <w:lang w:val="hu-HU"/>
        </w:rPr>
        <w:tab/>
        <w:t>Termékenység, terhesség és szoptatás</w:t>
      </w:r>
    </w:p>
    <w:p w14:paraId="3FF8372B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3069530D" w14:textId="56BBAC5A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Fogamzóképes nők / fogamzásgátlás</w:t>
      </w:r>
    </w:p>
    <w:p w14:paraId="53A3D8D0" w14:textId="5DD7DB69" w:rsidR="004D662A" w:rsidRPr="005E435A" w:rsidRDefault="004D662A" w:rsidP="00347A05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ember</w:t>
      </w:r>
      <w:r w:rsidR="00347A05">
        <w:rPr>
          <w:szCs w:val="22"/>
          <w:lang w:val="hu-HU"/>
        </w:rPr>
        <w:t>nél</w:t>
      </w:r>
      <w:r w:rsidRPr="005E435A">
        <w:rPr>
          <w:szCs w:val="22"/>
          <w:lang w:val="hu-HU"/>
        </w:rPr>
        <w:t xml:space="preserve"> magzati károsodást okozhat (lásd 5.3 pont). A fogamzóképes nők figyelmét ezért fel kell hívni arra, hogy a </w:t>
      </w:r>
      <w:proofErr w:type="spellStart"/>
      <w:r w:rsidR="00347A05">
        <w:rPr>
          <w:szCs w:val="22"/>
          <w:lang w:val="hu-HU"/>
        </w:rPr>
        <w:t>n</w:t>
      </w:r>
      <w:r w:rsidRPr="005E435A">
        <w:rPr>
          <w:szCs w:val="22"/>
          <w:lang w:val="hu-HU"/>
        </w:rPr>
        <w:t>intedanib</w:t>
      </w:r>
      <w:proofErr w:type="spellEnd"/>
      <w:r w:rsidRPr="005E435A">
        <w:rPr>
          <w:szCs w:val="22"/>
          <w:lang w:val="hu-HU"/>
        </w:rPr>
        <w:t xml:space="preserve">-kezelés alatt ne essenek teherbe, és hogy </w:t>
      </w:r>
      <w:r w:rsidR="00347A05" w:rsidRPr="005E435A">
        <w:rPr>
          <w:szCs w:val="22"/>
          <w:lang w:val="hu-HU"/>
        </w:rPr>
        <w:t xml:space="preserve">nagy hatékonyságú fogamzásgátló módszereket kell alkalmazniuk </w:t>
      </w: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-kezelés kezdetekor, alatt</w:t>
      </w:r>
      <w:r w:rsidR="00347A05">
        <w:rPr>
          <w:szCs w:val="22"/>
          <w:lang w:val="hu-HU"/>
        </w:rPr>
        <w:t xml:space="preserve"> és</w:t>
      </w:r>
      <w:r w:rsidRPr="005E435A">
        <w:rPr>
          <w:szCs w:val="22"/>
          <w:lang w:val="hu-HU"/>
        </w:rPr>
        <w:t xml:space="preserve">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utolsó adagját követően</w:t>
      </w:r>
      <w:r w:rsidR="00347A05">
        <w:rPr>
          <w:szCs w:val="22"/>
          <w:lang w:val="hu-HU"/>
        </w:rPr>
        <w:t xml:space="preserve"> még</w:t>
      </w:r>
      <w:r w:rsidRPr="005E435A">
        <w:rPr>
          <w:szCs w:val="22"/>
          <w:lang w:val="hu-HU"/>
        </w:rPr>
        <w:t xml:space="preserve"> legalább 3 hónapig.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nem befolyásol</w:t>
      </w:r>
      <w:r w:rsidR="00347A05">
        <w:rPr>
          <w:szCs w:val="22"/>
          <w:lang w:val="hu-HU"/>
        </w:rPr>
        <w:t>j</w:t>
      </w:r>
      <w:r w:rsidRPr="005E435A">
        <w:rPr>
          <w:szCs w:val="22"/>
          <w:lang w:val="hu-HU"/>
        </w:rPr>
        <w:t xml:space="preserve">a jelentősen az </w:t>
      </w:r>
      <w:proofErr w:type="spellStart"/>
      <w:r w:rsidRPr="005E435A">
        <w:rPr>
          <w:szCs w:val="22"/>
          <w:lang w:val="hu-HU"/>
        </w:rPr>
        <w:t>etinilösztradiol</w:t>
      </w:r>
      <w:proofErr w:type="spellEnd"/>
      <w:r w:rsidRPr="005E435A">
        <w:rPr>
          <w:szCs w:val="22"/>
          <w:lang w:val="hu-HU"/>
        </w:rPr>
        <w:t xml:space="preserve"> és a </w:t>
      </w:r>
      <w:proofErr w:type="spellStart"/>
      <w:r w:rsidRPr="005E435A">
        <w:rPr>
          <w:szCs w:val="22"/>
          <w:lang w:val="hu-HU"/>
        </w:rPr>
        <w:t>levonorgesztrel</w:t>
      </w:r>
      <w:proofErr w:type="spellEnd"/>
      <w:r w:rsidRPr="005E435A">
        <w:rPr>
          <w:szCs w:val="22"/>
          <w:lang w:val="hu-HU"/>
        </w:rPr>
        <w:t xml:space="preserve"> plazmaexpozícióját (lásd 5.2 pont). Az orális hormonális fogamzásgátlók hatásosságát ronthatja a hányás és/vagy a hasmenés, vagy egyéb olyan állapot, amely befolyásolhatj</w:t>
      </w:r>
      <w:r w:rsidR="00347A05">
        <w:rPr>
          <w:szCs w:val="22"/>
          <w:lang w:val="hu-HU"/>
        </w:rPr>
        <w:t>a</w:t>
      </w:r>
      <w:r w:rsidRPr="005E435A">
        <w:rPr>
          <w:szCs w:val="22"/>
          <w:lang w:val="hu-HU"/>
        </w:rPr>
        <w:t xml:space="preserve"> a felszívódást. Az orális hormonális fogamzásgátlást alkalmaz</w:t>
      </w:r>
      <w:r w:rsidR="00347A05">
        <w:rPr>
          <w:szCs w:val="22"/>
          <w:lang w:val="hu-HU"/>
        </w:rPr>
        <w:t xml:space="preserve">ó </w:t>
      </w:r>
      <w:r w:rsidR="00347A05" w:rsidRPr="00347A05">
        <w:rPr>
          <w:szCs w:val="22"/>
          <w:lang w:val="hu-HU"/>
        </w:rPr>
        <w:t>nőknek</w:t>
      </w:r>
      <w:r w:rsidR="00C16AFF">
        <w:rPr>
          <w:szCs w:val="22"/>
          <w:lang w:val="hu-HU"/>
        </w:rPr>
        <w:t xml:space="preserve"> a fenti</w:t>
      </w:r>
      <w:r w:rsidRPr="005E435A">
        <w:rPr>
          <w:szCs w:val="22"/>
          <w:lang w:val="hu-HU"/>
        </w:rPr>
        <w:t xml:space="preserve"> állapotok</w:t>
      </w:r>
      <w:r w:rsidR="00C16AFF">
        <w:rPr>
          <w:szCs w:val="22"/>
          <w:lang w:val="hu-HU"/>
        </w:rPr>
        <w:t xml:space="preserve"> esetén</w:t>
      </w:r>
      <w:r w:rsidRPr="005E435A">
        <w:rPr>
          <w:szCs w:val="22"/>
          <w:lang w:val="hu-HU"/>
        </w:rPr>
        <w:t xml:space="preserve"> azt kell tanácsolni, hogy alkalmazzanak </w:t>
      </w:r>
      <w:r w:rsidR="00C16AFF">
        <w:rPr>
          <w:szCs w:val="22"/>
          <w:lang w:val="hu-HU"/>
        </w:rPr>
        <w:t>más</w:t>
      </w:r>
      <w:r w:rsidRPr="005E435A">
        <w:rPr>
          <w:szCs w:val="22"/>
          <w:lang w:val="hu-HU"/>
        </w:rPr>
        <w:t>, nagy hatékonyságú fogamzásgátló módszert.</w:t>
      </w:r>
    </w:p>
    <w:p w14:paraId="4FC17B27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4C9E6DF8" w14:textId="77777777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Terhesség</w:t>
      </w:r>
    </w:p>
    <w:p w14:paraId="74EDA506" w14:textId="36772505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terhes nőknél történő alkalmazás</w:t>
      </w:r>
      <w:r w:rsidR="00C16AFF">
        <w:rPr>
          <w:szCs w:val="22"/>
          <w:lang w:val="hu-HU"/>
        </w:rPr>
        <w:t>áról</w:t>
      </w:r>
      <w:r w:rsidRPr="005E435A">
        <w:rPr>
          <w:szCs w:val="22"/>
          <w:lang w:val="hu-HU"/>
        </w:rPr>
        <w:t xml:space="preserve"> nem áll rendelkezésre információ, de állatok</w:t>
      </w:r>
      <w:r w:rsidR="00C16AFF">
        <w:rPr>
          <w:szCs w:val="22"/>
          <w:lang w:val="hu-HU"/>
        </w:rPr>
        <w:t>kal</w:t>
      </w:r>
      <w:r w:rsidRPr="005E435A">
        <w:rPr>
          <w:szCs w:val="22"/>
          <w:lang w:val="hu-HU"/>
        </w:rPr>
        <w:t xml:space="preserve"> végzett </w:t>
      </w:r>
      <w:proofErr w:type="spellStart"/>
      <w:r w:rsidRPr="005E435A">
        <w:rPr>
          <w:szCs w:val="22"/>
          <w:lang w:val="hu-HU"/>
        </w:rPr>
        <w:t>preklinikai</w:t>
      </w:r>
      <w:proofErr w:type="spellEnd"/>
      <w:r w:rsidRPr="005E435A">
        <w:rPr>
          <w:szCs w:val="22"/>
          <w:lang w:val="hu-HU"/>
        </w:rPr>
        <w:t xml:space="preserve"> vizsgálatok </w:t>
      </w:r>
      <w:r w:rsidR="00C16AFF" w:rsidRPr="005E435A">
        <w:rPr>
          <w:szCs w:val="22"/>
          <w:lang w:val="hu-HU"/>
        </w:rPr>
        <w:t xml:space="preserve">igazolták </w:t>
      </w:r>
      <w:r w:rsidRPr="005E435A">
        <w:rPr>
          <w:szCs w:val="22"/>
          <w:lang w:val="hu-HU"/>
        </w:rPr>
        <w:t>a hatóanyag reproduk</w:t>
      </w:r>
      <w:r w:rsidR="00C16AFF">
        <w:rPr>
          <w:szCs w:val="22"/>
          <w:lang w:val="hu-HU"/>
        </w:rPr>
        <w:t>ciós</w:t>
      </w:r>
      <w:r w:rsidRPr="005E435A">
        <w:rPr>
          <w:szCs w:val="22"/>
          <w:lang w:val="hu-HU"/>
        </w:rPr>
        <w:t xml:space="preserve"> toxicitását (lásd 5.3 pont). Mivel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r w:rsidR="00C16AFF">
        <w:rPr>
          <w:szCs w:val="22"/>
          <w:lang w:val="hu-HU"/>
        </w:rPr>
        <w:t xml:space="preserve">az </w:t>
      </w:r>
      <w:r w:rsidRPr="005E435A">
        <w:rPr>
          <w:szCs w:val="22"/>
          <w:lang w:val="hu-HU"/>
        </w:rPr>
        <w:t>ember</w:t>
      </w:r>
      <w:r w:rsidR="00C16AFF">
        <w:rPr>
          <w:szCs w:val="22"/>
          <w:lang w:val="hu-HU"/>
        </w:rPr>
        <w:t>nél</w:t>
      </w:r>
      <w:r w:rsidRPr="005E435A">
        <w:rPr>
          <w:szCs w:val="22"/>
          <w:lang w:val="hu-HU"/>
        </w:rPr>
        <w:t xml:space="preserve"> is </w:t>
      </w:r>
      <w:r w:rsidR="00C16AFF" w:rsidRPr="005E435A">
        <w:rPr>
          <w:szCs w:val="22"/>
          <w:lang w:val="hu-HU"/>
        </w:rPr>
        <w:t xml:space="preserve">okozhat </w:t>
      </w:r>
      <w:r w:rsidRPr="005E435A">
        <w:rPr>
          <w:szCs w:val="22"/>
          <w:lang w:val="hu-HU"/>
        </w:rPr>
        <w:t xml:space="preserve">magzati károsodást, terhesség alatt tilos alkalmazni (lásd 4.3 pont), és terhességi tesztet kell végezni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-kezelés megkezdése előtt, valamint szükség esetén a kezelés során.</w:t>
      </w:r>
    </w:p>
    <w:p w14:paraId="5BE0C087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846E3DE" w14:textId="047F3A0D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nőbetegek figyelmét fel kell hívni arra, hogy amennyiben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-terápia alatt teherbe esnek, </w:t>
      </w:r>
      <w:r w:rsidR="00C16AFF">
        <w:rPr>
          <w:szCs w:val="22"/>
          <w:lang w:val="hu-HU"/>
        </w:rPr>
        <w:t xml:space="preserve">erről </w:t>
      </w:r>
      <w:r w:rsidRPr="005E435A">
        <w:rPr>
          <w:szCs w:val="22"/>
          <w:lang w:val="hu-HU"/>
        </w:rPr>
        <w:t>tájékoztassák kezelőorvosukat vagy gyógyszerészüket.</w:t>
      </w:r>
    </w:p>
    <w:p w14:paraId="32A099E9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63D4673" w14:textId="49D49341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Ha a beteg teherbe esik</w:t>
      </w:r>
      <w:r w:rsidR="005F3FB1">
        <w:rPr>
          <w:szCs w:val="22"/>
          <w:lang w:val="hu-HU"/>
        </w:rPr>
        <w:t xml:space="preserve"> a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="005F3FB1">
        <w:rPr>
          <w:szCs w:val="22"/>
          <w:lang w:val="hu-HU"/>
        </w:rPr>
        <w:t xml:space="preserve"> szedése alatt</w:t>
      </w:r>
      <w:r w:rsidRPr="005E435A">
        <w:rPr>
          <w:szCs w:val="22"/>
          <w:lang w:val="hu-HU"/>
        </w:rPr>
        <w:t>, a kezelést le kell állítani, és tájékoztatni kell a beteget a lehetséges magzati kockázatról.</w:t>
      </w:r>
    </w:p>
    <w:p w14:paraId="07C49C92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CB74B02" w14:textId="77777777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Szoptatás</w:t>
      </w:r>
    </w:p>
    <w:p w14:paraId="3EC54785" w14:textId="3A4E9F04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, illetve </w:t>
      </w:r>
      <w:proofErr w:type="spellStart"/>
      <w:r w:rsidRPr="005E435A">
        <w:rPr>
          <w:szCs w:val="22"/>
          <w:lang w:val="hu-HU"/>
        </w:rPr>
        <w:t>metabolitjainak</w:t>
      </w:r>
      <w:proofErr w:type="spellEnd"/>
      <w:r w:rsidRPr="005E435A">
        <w:rPr>
          <w:szCs w:val="22"/>
          <w:lang w:val="hu-HU"/>
        </w:rPr>
        <w:t xml:space="preserve"> humán anyatejbe történő kiválasztódásáról nincs információ. </w:t>
      </w:r>
      <w:proofErr w:type="spellStart"/>
      <w:r w:rsidRPr="005E435A">
        <w:rPr>
          <w:szCs w:val="22"/>
          <w:lang w:val="hu-HU"/>
        </w:rPr>
        <w:t>Preklinikai</w:t>
      </w:r>
      <w:proofErr w:type="spellEnd"/>
      <w:r w:rsidRPr="005E435A">
        <w:rPr>
          <w:szCs w:val="22"/>
          <w:lang w:val="hu-HU"/>
        </w:rPr>
        <w:t xml:space="preserve"> vizsgálatok azt igazolták, hogy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metabolitjai</w:t>
      </w:r>
      <w:proofErr w:type="spellEnd"/>
      <w:r w:rsidRPr="005E435A">
        <w:rPr>
          <w:szCs w:val="22"/>
          <w:lang w:val="hu-HU"/>
        </w:rPr>
        <w:t xml:space="preserve"> kis mennyiségben (a beadott adag ≤ 0,5%-a) kiválasztódnak </w:t>
      </w:r>
      <w:r w:rsidR="005F3FB1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 xml:space="preserve">laktáló patkányok tejébe. Az anyatejjel táplált csecsemőre nézve a kockázatot nem lehet kizárni.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alkalmazásának ideje alatt a szoptatást le kell állítani.</w:t>
      </w:r>
    </w:p>
    <w:p w14:paraId="31559135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3AB07A91" w14:textId="77777777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Termékenység</w:t>
      </w:r>
    </w:p>
    <w:p w14:paraId="1F5ADE20" w14:textId="55C49A66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Preklinikai</w:t>
      </w:r>
      <w:proofErr w:type="spellEnd"/>
      <w:r w:rsidRPr="005E435A">
        <w:rPr>
          <w:szCs w:val="22"/>
          <w:lang w:val="hu-HU"/>
        </w:rPr>
        <w:t xml:space="preserve"> vizsgálatok során nem igazoltak a hím állatok termékenységére gyakorolt hatást (lásd 5.3 pont). </w:t>
      </w:r>
      <w:proofErr w:type="spellStart"/>
      <w:r w:rsidRPr="005E435A">
        <w:rPr>
          <w:szCs w:val="22"/>
          <w:lang w:val="hu-HU"/>
        </w:rPr>
        <w:t>Szubkrónikus</w:t>
      </w:r>
      <w:proofErr w:type="spellEnd"/>
      <w:r w:rsidRPr="005E435A">
        <w:rPr>
          <w:szCs w:val="22"/>
          <w:lang w:val="hu-HU"/>
        </w:rPr>
        <w:t xml:space="preserve"> és krónikus toxicitási vizsgálatok alapján nincs bizonyíték arra, hogy a nőstény patkányok termékenysége károsodna a napi kétszer 150 mg-os ajánlott maximális humán dózisnak (</w:t>
      </w:r>
      <w:r w:rsidRPr="006E107F">
        <w:rPr>
          <w:i/>
          <w:iCs/>
          <w:szCs w:val="22"/>
          <w:lang w:val="hu-HU"/>
        </w:rPr>
        <w:t xml:space="preserve">maximum </w:t>
      </w:r>
      <w:proofErr w:type="spellStart"/>
      <w:r w:rsidRPr="006E107F">
        <w:rPr>
          <w:i/>
          <w:iCs/>
          <w:szCs w:val="22"/>
          <w:lang w:val="hu-HU"/>
        </w:rPr>
        <w:t>recommended</w:t>
      </w:r>
      <w:proofErr w:type="spellEnd"/>
      <w:r w:rsidRPr="006E107F">
        <w:rPr>
          <w:i/>
          <w:iCs/>
          <w:szCs w:val="22"/>
          <w:lang w:val="hu-HU"/>
        </w:rPr>
        <w:t xml:space="preserve"> human </w:t>
      </w:r>
      <w:proofErr w:type="spellStart"/>
      <w:r w:rsidRPr="006E107F">
        <w:rPr>
          <w:i/>
          <w:iCs/>
          <w:szCs w:val="22"/>
          <w:lang w:val="hu-HU"/>
        </w:rPr>
        <w:t>dose</w:t>
      </w:r>
      <w:proofErr w:type="spellEnd"/>
      <w:r w:rsidRPr="005E435A">
        <w:rPr>
          <w:szCs w:val="22"/>
          <w:lang w:val="hu-HU"/>
        </w:rPr>
        <w:t>, MRHD) megfelelő mértékű szisztémás expozíció mellett (lásd 5.3</w:t>
      </w:r>
      <w:r w:rsidR="009A4950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pont).</w:t>
      </w:r>
    </w:p>
    <w:p w14:paraId="7C08361B" w14:textId="77777777" w:rsidR="004D662A" w:rsidRPr="005E435A" w:rsidRDefault="004D662A" w:rsidP="004D662A">
      <w:pPr>
        <w:widowControl w:val="0"/>
        <w:spacing w:line="240" w:lineRule="auto"/>
        <w:rPr>
          <w:i/>
          <w:szCs w:val="22"/>
          <w:lang w:val="hu-HU"/>
        </w:rPr>
      </w:pPr>
    </w:p>
    <w:p w14:paraId="6210AAC2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4.7</w:t>
      </w:r>
      <w:r w:rsidRPr="005E435A">
        <w:rPr>
          <w:b/>
          <w:bCs/>
          <w:szCs w:val="22"/>
          <w:lang w:val="hu-HU"/>
        </w:rPr>
        <w:tab/>
        <w:t>A készítmény hatásai a gépjárművezetéshez és a gépek kezeléséhez szükséges képességekre</w:t>
      </w:r>
    </w:p>
    <w:p w14:paraId="3473C58B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86E4301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kismértékben befolyásolja a gépjárművezetéshez és a gépek kezeléséhez szükséges képességeket. Fel kell hívni a betegek figyelmét, hogy legyenek óvatosak, ha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-kezelés alatt gépjárművet vezetnek vagy gépeket kezelnek.</w:t>
      </w:r>
    </w:p>
    <w:p w14:paraId="190D7194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33CB0A0A" w14:textId="77777777" w:rsidR="004D662A" w:rsidRPr="005E435A" w:rsidRDefault="004D662A" w:rsidP="004D662A">
      <w:pPr>
        <w:widowControl w:val="0"/>
        <w:spacing w:line="240" w:lineRule="auto"/>
        <w:outlineLvl w:val="0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4.8</w:t>
      </w:r>
      <w:r w:rsidRPr="005E435A">
        <w:rPr>
          <w:b/>
          <w:bCs/>
          <w:szCs w:val="22"/>
          <w:lang w:val="hu-HU"/>
        </w:rPr>
        <w:tab/>
        <w:t>Nemkívánatos hatások, mellékhatások</w:t>
      </w:r>
    </w:p>
    <w:p w14:paraId="0F4D0238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185AD6FE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jc w:val="both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A biztonságossági profil összefoglalása</w:t>
      </w:r>
    </w:p>
    <w:p w14:paraId="6FF68E09" w14:textId="3B12183B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klinikai vizsgálatokban és a forgalomba hozatalt követően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alkalmazásával járó, leggyakrabban jelentett mellékhatások közé tartozott a hasmenés, a hányinger és a hányás, a hasi fájdalom, a</w:t>
      </w:r>
      <w:r w:rsidR="0025609B">
        <w:rPr>
          <w:szCs w:val="22"/>
          <w:lang w:val="hu-HU"/>
        </w:rPr>
        <w:t>z étvágy</w:t>
      </w:r>
      <w:r w:rsidRPr="005E435A">
        <w:rPr>
          <w:szCs w:val="22"/>
          <w:lang w:val="hu-HU"/>
        </w:rPr>
        <w:t>csökken</w:t>
      </w:r>
      <w:r w:rsidR="0025609B">
        <w:rPr>
          <w:szCs w:val="22"/>
          <w:lang w:val="hu-HU"/>
        </w:rPr>
        <w:t>és</w:t>
      </w:r>
      <w:r w:rsidRPr="005E435A">
        <w:rPr>
          <w:szCs w:val="22"/>
          <w:lang w:val="hu-HU"/>
        </w:rPr>
        <w:t>, a testtömegcsökkenés és a májenzimszintek emelkedése.</w:t>
      </w:r>
    </w:p>
    <w:p w14:paraId="60B3DF36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F8702D7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 kiválasztott mellékhatások ellátására vonatkozóan lásd a 4.4 pontot.</w:t>
      </w:r>
    </w:p>
    <w:p w14:paraId="2984E559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A5F48E4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A mellékhatások táblázatos összefoglalása</w:t>
      </w:r>
    </w:p>
    <w:p w14:paraId="647C508E" w14:textId="6C135EA0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2. táblázat foglalja össze </w:t>
      </w:r>
      <w:r w:rsidR="00F83117">
        <w:rPr>
          <w:szCs w:val="22"/>
          <w:lang w:val="hu-HU"/>
        </w:rPr>
        <w:t xml:space="preserve">a </w:t>
      </w:r>
      <w:r w:rsidR="0025609B" w:rsidRPr="005E435A">
        <w:rPr>
          <w:szCs w:val="22"/>
          <w:lang w:val="hu-HU"/>
        </w:rPr>
        <w:t xml:space="preserve">mellékhatásokat </w:t>
      </w:r>
      <w:proofErr w:type="spellStart"/>
      <w:r w:rsidRPr="005E435A">
        <w:rPr>
          <w:szCs w:val="22"/>
          <w:lang w:val="hu-HU"/>
        </w:rPr>
        <w:t>MedDRA</w:t>
      </w:r>
      <w:proofErr w:type="spellEnd"/>
      <w:r w:rsidRPr="005E435A">
        <w:rPr>
          <w:szCs w:val="22"/>
          <w:lang w:val="hu-HU"/>
        </w:rPr>
        <w:t xml:space="preserve"> szervrendszerenként (</w:t>
      </w:r>
      <w:r w:rsidRPr="006E107F">
        <w:rPr>
          <w:i/>
          <w:iCs/>
          <w:szCs w:val="22"/>
          <w:lang w:val="hu-HU"/>
        </w:rPr>
        <w:t xml:space="preserve">System </w:t>
      </w:r>
      <w:proofErr w:type="spellStart"/>
      <w:r w:rsidRPr="006E107F">
        <w:rPr>
          <w:i/>
          <w:iCs/>
          <w:szCs w:val="22"/>
          <w:lang w:val="hu-HU"/>
        </w:rPr>
        <w:t>Organ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Class</w:t>
      </w:r>
      <w:proofErr w:type="spellEnd"/>
      <w:r w:rsidR="0025609B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SOC) és gyakorisági kategóriá</w:t>
      </w:r>
      <w:r w:rsidR="0025609B">
        <w:rPr>
          <w:szCs w:val="22"/>
          <w:lang w:val="hu-HU"/>
        </w:rPr>
        <w:t>ba sorolva</w:t>
      </w:r>
      <w:r w:rsidRPr="005E435A">
        <w:rPr>
          <w:szCs w:val="22"/>
          <w:lang w:val="hu-HU"/>
        </w:rPr>
        <w:t xml:space="preserve"> az alábbi konvenció alapján: nagyon gyakori (≥ 1/10); gyakori (≥ 1/100 – </w:t>
      </w:r>
      <w:proofErr w:type="gramStart"/>
      <w:r w:rsidRPr="005E435A">
        <w:rPr>
          <w:szCs w:val="22"/>
          <w:lang w:val="hu-HU"/>
        </w:rPr>
        <w:t>&lt; 1</w:t>
      </w:r>
      <w:proofErr w:type="gramEnd"/>
      <w:r w:rsidRPr="005E435A">
        <w:rPr>
          <w:szCs w:val="22"/>
          <w:lang w:val="hu-HU"/>
        </w:rPr>
        <w:t xml:space="preserve">/10); nem gyakori (≥ 1/1000 – </w:t>
      </w:r>
      <w:proofErr w:type="gramStart"/>
      <w:r w:rsidRPr="005E435A">
        <w:rPr>
          <w:szCs w:val="22"/>
          <w:lang w:val="hu-HU"/>
        </w:rPr>
        <w:t>&lt; 1</w:t>
      </w:r>
      <w:proofErr w:type="gramEnd"/>
      <w:r w:rsidRPr="005E435A">
        <w:rPr>
          <w:szCs w:val="22"/>
          <w:lang w:val="hu-HU"/>
        </w:rPr>
        <w:t xml:space="preserve">/100); ritka (≥ 1/10 000 – </w:t>
      </w:r>
      <w:proofErr w:type="gramStart"/>
      <w:r w:rsidRPr="005E435A">
        <w:rPr>
          <w:szCs w:val="22"/>
          <w:lang w:val="hu-HU"/>
        </w:rPr>
        <w:t>&lt; 1</w:t>
      </w:r>
      <w:proofErr w:type="gramEnd"/>
      <w:r w:rsidRPr="005E435A">
        <w:rPr>
          <w:szCs w:val="22"/>
          <w:lang w:val="hu-HU"/>
        </w:rPr>
        <w:t xml:space="preserve">/1000); nagyon ritka </w:t>
      </w:r>
      <w:proofErr w:type="gramStart"/>
      <w:r w:rsidRPr="005E435A">
        <w:rPr>
          <w:szCs w:val="22"/>
          <w:lang w:val="hu-HU"/>
        </w:rPr>
        <w:t>(&lt; 1</w:t>
      </w:r>
      <w:proofErr w:type="gramEnd"/>
      <w:r w:rsidRPr="005E435A">
        <w:rPr>
          <w:szCs w:val="22"/>
          <w:lang w:val="hu-HU"/>
        </w:rPr>
        <w:t>/10 000), nem ismert (a gyakoriság a rendelkezésre álló adatokból nem állapítható meg).</w:t>
      </w:r>
    </w:p>
    <w:p w14:paraId="102B4FD9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68A2FFC3" w14:textId="77777777" w:rsidR="004D662A" w:rsidRPr="005E435A" w:rsidRDefault="004D662A" w:rsidP="006E107F">
      <w:pPr>
        <w:keepNext/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1134"/>
        <w:jc w:val="both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lastRenderedPageBreak/>
        <w:t>2. táblázat:</w:t>
      </w:r>
      <w:r w:rsidRPr="005E435A">
        <w:rPr>
          <w:b/>
          <w:bCs/>
          <w:szCs w:val="22"/>
          <w:lang w:val="hu-HU"/>
        </w:rPr>
        <w:tab/>
        <w:t xml:space="preserve">A mellékhatások összefoglalása gyakorisági </w:t>
      </w:r>
      <w:proofErr w:type="spellStart"/>
      <w:r w:rsidRPr="005E435A">
        <w:rPr>
          <w:b/>
          <w:bCs/>
          <w:szCs w:val="22"/>
          <w:lang w:val="hu-HU"/>
        </w:rPr>
        <w:t>kategóriánként</w:t>
      </w:r>
      <w:proofErr w:type="spellEnd"/>
    </w:p>
    <w:p w14:paraId="503AC410" w14:textId="77777777" w:rsidR="004D662A" w:rsidRPr="005E435A" w:rsidRDefault="004D662A" w:rsidP="006E107F">
      <w:pPr>
        <w:keepNext/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1134"/>
        <w:jc w:val="both"/>
        <w:rPr>
          <w:szCs w:val="22"/>
          <w:lang w:val="hu-HU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2514"/>
        <w:gridCol w:w="134"/>
        <w:gridCol w:w="2044"/>
        <w:gridCol w:w="49"/>
        <w:gridCol w:w="2022"/>
        <w:gridCol w:w="107"/>
        <w:gridCol w:w="2180"/>
        <w:gridCol w:w="11"/>
      </w:tblGrid>
      <w:tr w:rsidR="004D662A" w:rsidRPr="005E435A" w14:paraId="24E8DF02" w14:textId="77777777" w:rsidTr="00E12620">
        <w:trPr>
          <w:tblHeader/>
        </w:trPr>
        <w:tc>
          <w:tcPr>
            <w:tcW w:w="1461" w:type="pct"/>
            <w:gridSpan w:val="2"/>
          </w:tcPr>
          <w:p w14:paraId="79808D0D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szCs w:val="22"/>
                <w:lang w:val="hu-HU"/>
              </w:rPr>
            </w:pPr>
          </w:p>
        </w:tc>
        <w:tc>
          <w:tcPr>
            <w:tcW w:w="3539" w:type="pct"/>
            <w:gridSpan w:val="6"/>
          </w:tcPr>
          <w:p w14:paraId="53B0137F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Gyakoriság</w:t>
            </w:r>
          </w:p>
        </w:tc>
      </w:tr>
      <w:tr w:rsidR="004D662A" w:rsidRPr="00B61263" w14:paraId="65907611" w14:textId="77777777" w:rsidTr="00E12620">
        <w:tc>
          <w:tcPr>
            <w:tcW w:w="1461" w:type="pct"/>
            <w:gridSpan w:val="2"/>
          </w:tcPr>
          <w:p w14:paraId="14C00A79" w14:textId="3E2215D6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Szervrendszer</w:t>
            </w:r>
          </w:p>
          <w:p w14:paraId="265E8705" w14:textId="3CAC9A5E" w:rsidR="004D662A" w:rsidRPr="005E435A" w:rsidRDefault="0025609B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preferált</w:t>
            </w:r>
            <w:r w:rsidR="004D662A" w:rsidRPr="005E435A">
              <w:rPr>
                <w:szCs w:val="22"/>
                <w:lang w:val="hu-HU"/>
              </w:rPr>
              <w:t xml:space="preserve"> kifejezés</w:t>
            </w:r>
          </w:p>
        </w:tc>
        <w:tc>
          <w:tcPr>
            <w:tcW w:w="1155" w:type="pct"/>
            <w:gridSpan w:val="2"/>
          </w:tcPr>
          <w:p w14:paraId="136E9419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Cs w:val="22"/>
                <w:lang w:val="hu-HU"/>
              </w:rPr>
            </w:pPr>
            <w:proofErr w:type="spellStart"/>
            <w:r w:rsidRPr="005E435A">
              <w:rPr>
                <w:b/>
                <w:bCs/>
                <w:szCs w:val="22"/>
                <w:lang w:val="hu-HU"/>
              </w:rPr>
              <w:t>Idiopathiás</w:t>
            </w:r>
            <w:proofErr w:type="spellEnd"/>
            <w:r w:rsidRPr="005E435A">
              <w:rPr>
                <w:b/>
                <w:bCs/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b/>
                <w:bCs/>
                <w:szCs w:val="22"/>
                <w:lang w:val="hu-HU"/>
              </w:rPr>
              <w:t>pulmonalis</w:t>
            </w:r>
            <w:proofErr w:type="spellEnd"/>
            <w:r w:rsidRPr="005E435A">
              <w:rPr>
                <w:b/>
                <w:bCs/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b/>
                <w:bCs/>
                <w:szCs w:val="22"/>
                <w:lang w:val="hu-HU"/>
              </w:rPr>
              <w:t>fibrózis</w:t>
            </w:r>
            <w:proofErr w:type="spellEnd"/>
          </w:p>
        </w:tc>
        <w:tc>
          <w:tcPr>
            <w:tcW w:w="1116" w:type="pct"/>
          </w:tcPr>
          <w:p w14:paraId="14344F49" w14:textId="56DA77AC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 xml:space="preserve">Egyéb, progresszív </w:t>
            </w:r>
            <w:proofErr w:type="spellStart"/>
            <w:r w:rsidRPr="005E435A">
              <w:rPr>
                <w:b/>
                <w:bCs/>
                <w:szCs w:val="22"/>
                <w:lang w:val="hu-HU"/>
              </w:rPr>
              <w:t>fenotípusú</w:t>
            </w:r>
            <w:proofErr w:type="spellEnd"/>
            <w:r w:rsidRPr="005E435A">
              <w:rPr>
                <w:b/>
                <w:bCs/>
                <w:szCs w:val="22"/>
                <w:lang w:val="hu-HU"/>
              </w:rPr>
              <w:t>, krónikus</w:t>
            </w:r>
            <w:r w:rsidR="0025609B">
              <w:rPr>
                <w:b/>
                <w:bCs/>
                <w:szCs w:val="22"/>
                <w:lang w:val="hu-HU"/>
              </w:rPr>
              <w:t>,</w:t>
            </w:r>
            <w:r w:rsidRPr="005E435A">
              <w:rPr>
                <w:b/>
                <w:bCs/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b/>
                <w:bCs/>
                <w:szCs w:val="22"/>
                <w:lang w:val="hu-HU"/>
              </w:rPr>
              <w:t>fibrotizáló</w:t>
            </w:r>
            <w:proofErr w:type="spellEnd"/>
            <w:r w:rsidRPr="005E435A">
              <w:rPr>
                <w:b/>
                <w:bCs/>
                <w:szCs w:val="22"/>
                <w:lang w:val="hu-HU"/>
              </w:rPr>
              <w:t xml:space="preserve"> ILD</w:t>
            </w:r>
          </w:p>
        </w:tc>
        <w:tc>
          <w:tcPr>
            <w:tcW w:w="1268" w:type="pct"/>
            <w:gridSpan w:val="3"/>
          </w:tcPr>
          <w:p w14:paraId="35D272F2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 xml:space="preserve">Szisztémás sclerosissal társuló </w:t>
            </w:r>
            <w:proofErr w:type="spellStart"/>
            <w:r w:rsidRPr="005E435A">
              <w:rPr>
                <w:b/>
                <w:bCs/>
                <w:szCs w:val="22"/>
                <w:lang w:val="hu-HU"/>
              </w:rPr>
              <w:t>interstitialis</w:t>
            </w:r>
            <w:proofErr w:type="spellEnd"/>
            <w:r w:rsidRPr="005E435A">
              <w:rPr>
                <w:b/>
                <w:bCs/>
                <w:szCs w:val="22"/>
                <w:lang w:val="hu-HU"/>
              </w:rPr>
              <w:t xml:space="preserve"> tüdőbetegség</w:t>
            </w:r>
          </w:p>
        </w:tc>
      </w:tr>
      <w:tr w:rsidR="004D662A" w:rsidRPr="00B61263" w14:paraId="2D9E0237" w14:textId="77777777" w:rsidTr="00E12620">
        <w:tc>
          <w:tcPr>
            <w:tcW w:w="5000" w:type="pct"/>
            <w:gridSpan w:val="8"/>
          </w:tcPr>
          <w:p w14:paraId="720E674E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Vérképzőszervi és nyirokrendszeri betegségek és tünetek</w:t>
            </w:r>
          </w:p>
        </w:tc>
      </w:tr>
      <w:tr w:rsidR="004D662A" w:rsidRPr="005E435A" w14:paraId="665D4CE7" w14:textId="77777777" w:rsidTr="00E12620">
        <w:tc>
          <w:tcPr>
            <w:tcW w:w="1461" w:type="pct"/>
            <w:gridSpan w:val="2"/>
          </w:tcPr>
          <w:p w14:paraId="21C7BA98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Thrombocytopenia</w:t>
            </w:r>
            <w:proofErr w:type="spellEnd"/>
          </w:p>
        </w:tc>
        <w:tc>
          <w:tcPr>
            <w:tcW w:w="1155" w:type="pct"/>
            <w:gridSpan w:val="2"/>
          </w:tcPr>
          <w:p w14:paraId="064E1F0E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116" w:type="pct"/>
          </w:tcPr>
          <w:p w14:paraId="7E0A1AA6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68" w:type="pct"/>
            <w:gridSpan w:val="3"/>
          </w:tcPr>
          <w:p w14:paraId="64AD45D8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</w:tr>
      <w:tr w:rsidR="004D662A" w:rsidRPr="005E435A" w14:paraId="7E5749A6" w14:textId="77777777" w:rsidTr="00E12620">
        <w:tc>
          <w:tcPr>
            <w:tcW w:w="5000" w:type="pct"/>
            <w:gridSpan w:val="8"/>
          </w:tcPr>
          <w:p w14:paraId="245C272A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Anyagcsere és táplálkozási betegségek és tünetek</w:t>
            </w:r>
          </w:p>
        </w:tc>
      </w:tr>
      <w:tr w:rsidR="004D662A" w:rsidRPr="005E435A" w14:paraId="58ED6816" w14:textId="77777777" w:rsidTr="00E12620">
        <w:tc>
          <w:tcPr>
            <w:tcW w:w="1461" w:type="pct"/>
            <w:gridSpan w:val="2"/>
          </w:tcPr>
          <w:p w14:paraId="75B16BDF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Testtömegcsökkenés</w:t>
            </w:r>
          </w:p>
        </w:tc>
        <w:tc>
          <w:tcPr>
            <w:tcW w:w="1155" w:type="pct"/>
            <w:gridSpan w:val="2"/>
          </w:tcPr>
          <w:p w14:paraId="328452E8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116" w:type="pct"/>
          </w:tcPr>
          <w:p w14:paraId="196D62BA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68" w:type="pct"/>
            <w:gridSpan w:val="3"/>
          </w:tcPr>
          <w:p w14:paraId="1471483F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</w:tr>
      <w:tr w:rsidR="004D662A" w:rsidRPr="005E435A" w14:paraId="1D22A67D" w14:textId="77777777" w:rsidTr="00E12620">
        <w:tc>
          <w:tcPr>
            <w:tcW w:w="1461" w:type="pct"/>
            <w:gridSpan w:val="2"/>
          </w:tcPr>
          <w:p w14:paraId="26BEED9C" w14:textId="44AAEA01" w:rsidR="004D662A" w:rsidRPr="005E435A" w:rsidRDefault="0025609B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É</w:t>
            </w:r>
            <w:r w:rsidR="004D662A" w:rsidRPr="005E435A">
              <w:rPr>
                <w:szCs w:val="22"/>
                <w:lang w:val="hu-HU"/>
              </w:rPr>
              <w:t>tvágy</w:t>
            </w:r>
            <w:r>
              <w:rPr>
                <w:szCs w:val="22"/>
                <w:lang w:val="hu-HU"/>
              </w:rPr>
              <w:t>csökkenés</w:t>
            </w:r>
          </w:p>
        </w:tc>
        <w:tc>
          <w:tcPr>
            <w:tcW w:w="1155" w:type="pct"/>
            <w:gridSpan w:val="2"/>
          </w:tcPr>
          <w:p w14:paraId="05AE3671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116" w:type="pct"/>
          </w:tcPr>
          <w:p w14:paraId="076B4C72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68" w:type="pct"/>
            <w:gridSpan w:val="3"/>
          </w:tcPr>
          <w:p w14:paraId="3A605827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</w:tr>
      <w:tr w:rsidR="004D662A" w:rsidRPr="005E435A" w14:paraId="0FE56821" w14:textId="77777777" w:rsidTr="00E12620">
        <w:tc>
          <w:tcPr>
            <w:tcW w:w="1461" w:type="pct"/>
            <w:gridSpan w:val="2"/>
          </w:tcPr>
          <w:p w14:paraId="5559C67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Dehydratio</w:t>
            </w:r>
            <w:proofErr w:type="spellEnd"/>
          </w:p>
        </w:tc>
        <w:tc>
          <w:tcPr>
            <w:tcW w:w="1155" w:type="pct"/>
            <w:gridSpan w:val="2"/>
          </w:tcPr>
          <w:p w14:paraId="7020119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116" w:type="pct"/>
          </w:tcPr>
          <w:p w14:paraId="194F641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68" w:type="pct"/>
            <w:gridSpan w:val="3"/>
          </w:tcPr>
          <w:p w14:paraId="15C05E1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</w:tr>
      <w:tr w:rsidR="004D662A" w:rsidRPr="005E435A" w14:paraId="7EAA4E62" w14:textId="77777777" w:rsidTr="00E12620">
        <w:tc>
          <w:tcPr>
            <w:tcW w:w="5000" w:type="pct"/>
            <w:gridSpan w:val="8"/>
          </w:tcPr>
          <w:p w14:paraId="6ED8651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Idegrendszeri betegségek és tünetek</w:t>
            </w:r>
          </w:p>
        </w:tc>
      </w:tr>
      <w:tr w:rsidR="004D662A" w:rsidRPr="005E435A" w14:paraId="42391640" w14:textId="77777777" w:rsidTr="00E12620">
        <w:tc>
          <w:tcPr>
            <w:tcW w:w="1461" w:type="pct"/>
            <w:gridSpan w:val="2"/>
          </w:tcPr>
          <w:p w14:paraId="668E06B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Fejfájás</w:t>
            </w:r>
          </w:p>
        </w:tc>
        <w:tc>
          <w:tcPr>
            <w:tcW w:w="1155" w:type="pct"/>
            <w:gridSpan w:val="2"/>
          </w:tcPr>
          <w:p w14:paraId="71A4000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116" w:type="pct"/>
          </w:tcPr>
          <w:p w14:paraId="3BA2082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68" w:type="pct"/>
            <w:gridSpan w:val="3"/>
          </w:tcPr>
          <w:p w14:paraId="5220751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</w:tr>
      <w:tr w:rsidR="004D662A" w:rsidRPr="005E435A" w14:paraId="4A177613" w14:textId="77777777" w:rsidTr="00E12620">
        <w:tc>
          <w:tcPr>
            <w:tcW w:w="1461" w:type="pct"/>
            <w:gridSpan w:val="2"/>
          </w:tcPr>
          <w:p w14:paraId="23176AB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Posterior</w:t>
            </w:r>
            <w:proofErr w:type="spellEnd"/>
            <w:r w:rsidRPr="005E435A">
              <w:rPr>
                <w:szCs w:val="22"/>
                <w:lang w:val="hu-HU"/>
              </w:rPr>
              <w:t xml:space="preserve"> reverzibilis </w:t>
            </w:r>
            <w:proofErr w:type="spellStart"/>
            <w:r w:rsidRPr="005E435A">
              <w:rPr>
                <w:szCs w:val="22"/>
                <w:lang w:val="hu-HU"/>
              </w:rPr>
              <w:t>encephalopathia</w:t>
            </w:r>
            <w:proofErr w:type="spellEnd"/>
            <w:r w:rsidRPr="005E435A">
              <w:rPr>
                <w:szCs w:val="22"/>
                <w:lang w:val="hu-HU"/>
              </w:rPr>
              <w:t xml:space="preserve"> szindróma</w:t>
            </w:r>
          </w:p>
        </w:tc>
        <w:tc>
          <w:tcPr>
            <w:tcW w:w="1155" w:type="pct"/>
            <w:gridSpan w:val="2"/>
          </w:tcPr>
          <w:p w14:paraId="5466DE8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  <w:tc>
          <w:tcPr>
            <w:tcW w:w="1116" w:type="pct"/>
          </w:tcPr>
          <w:p w14:paraId="0973C34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  <w:tc>
          <w:tcPr>
            <w:tcW w:w="1268" w:type="pct"/>
            <w:gridSpan w:val="3"/>
          </w:tcPr>
          <w:p w14:paraId="3917334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</w:tr>
      <w:tr w:rsidR="004D662A" w:rsidRPr="005E435A" w14:paraId="4B9F0888" w14:textId="77777777" w:rsidTr="00E12620">
        <w:trPr>
          <w:gridAfter w:val="1"/>
          <w:wAfter w:w="6" w:type="pct"/>
        </w:trPr>
        <w:tc>
          <w:tcPr>
            <w:tcW w:w="4994" w:type="pct"/>
            <w:gridSpan w:val="7"/>
          </w:tcPr>
          <w:p w14:paraId="011988B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Szívbetegségek és a szívvel kapcsolatos tünetek</w:t>
            </w:r>
          </w:p>
        </w:tc>
      </w:tr>
      <w:tr w:rsidR="004D662A" w:rsidRPr="005E435A" w14:paraId="2E92294C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2F1735C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Myocardialis</w:t>
            </w:r>
            <w:proofErr w:type="spellEnd"/>
            <w:r w:rsidRPr="005E435A">
              <w:rPr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szCs w:val="22"/>
                <w:lang w:val="hu-HU"/>
              </w:rPr>
              <w:t>infarctus</w:t>
            </w:r>
            <w:proofErr w:type="spellEnd"/>
          </w:p>
        </w:tc>
        <w:tc>
          <w:tcPr>
            <w:tcW w:w="1202" w:type="pct"/>
            <w:gridSpan w:val="2"/>
          </w:tcPr>
          <w:p w14:paraId="2876051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2" w:type="pct"/>
            <w:gridSpan w:val="3"/>
          </w:tcPr>
          <w:p w14:paraId="52ADB38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3" w:type="pct"/>
          </w:tcPr>
          <w:p w14:paraId="6CCDCF2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</w:tr>
      <w:tr w:rsidR="004D662A" w:rsidRPr="005E435A" w14:paraId="1B99EC1C" w14:textId="77777777" w:rsidTr="00E12620">
        <w:trPr>
          <w:gridAfter w:val="1"/>
          <w:wAfter w:w="6" w:type="pct"/>
        </w:trPr>
        <w:tc>
          <w:tcPr>
            <w:tcW w:w="4994" w:type="pct"/>
            <w:gridSpan w:val="7"/>
          </w:tcPr>
          <w:p w14:paraId="38471FC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Érbetegségek és tünetek</w:t>
            </w:r>
          </w:p>
        </w:tc>
      </w:tr>
      <w:tr w:rsidR="004D662A" w:rsidRPr="005E435A" w14:paraId="3196CFEB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7B039C1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Vérzés (lásd 4.4 pont)</w:t>
            </w:r>
          </w:p>
        </w:tc>
        <w:tc>
          <w:tcPr>
            <w:tcW w:w="1202" w:type="pct"/>
            <w:gridSpan w:val="2"/>
          </w:tcPr>
          <w:p w14:paraId="5488788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2" w:type="pct"/>
            <w:gridSpan w:val="3"/>
          </w:tcPr>
          <w:p w14:paraId="12856A4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3" w:type="pct"/>
          </w:tcPr>
          <w:p w14:paraId="234BE4D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</w:tr>
      <w:tr w:rsidR="004D662A" w:rsidRPr="005E435A" w14:paraId="316A2FD9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01B32C9D" w14:textId="6BE00ABE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Hyper</w:t>
            </w:r>
            <w:r w:rsidR="0025609B">
              <w:rPr>
                <w:szCs w:val="22"/>
                <w:lang w:val="hu-HU"/>
              </w:rPr>
              <w:t>tensio</w:t>
            </w:r>
            <w:proofErr w:type="spellEnd"/>
          </w:p>
        </w:tc>
        <w:tc>
          <w:tcPr>
            <w:tcW w:w="1202" w:type="pct"/>
            <w:gridSpan w:val="2"/>
          </w:tcPr>
          <w:p w14:paraId="51C3260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2" w:type="pct"/>
            <w:gridSpan w:val="3"/>
          </w:tcPr>
          <w:p w14:paraId="4696ADB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3" w:type="pct"/>
          </w:tcPr>
          <w:p w14:paraId="1D9327C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</w:tr>
      <w:tr w:rsidR="004D662A" w:rsidRPr="005E435A" w14:paraId="0A6688B6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51BA6BE7" w14:textId="0D0907D3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Aneurysma</w:t>
            </w:r>
            <w:proofErr w:type="spellEnd"/>
            <w:r w:rsidRPr="005E435A">
              <w:rPr>
                <w:szCs w:val="22"/>
                <w:lang w:val="hu-HU"/>
              </w:rPr>
              <w:t xml:space="preserve"> és </w:t>
            </w:r>
            <w:proofErr w:type="spellStart"/>
            <w:r w:rsidRPr="005E435A">
              <w:rPr>
                <w:szCs w:val="22"/>
                <w:lang w:val="hu-HU"/>
              </w:rPr>
              <w:t>arteriadissectio</w:t>
            </w:r>
            <w:proofErr w:type="spellEnd"/>
          </w:p>
        </w:tc>
        <w:tc>
          <w:tcPr>
            <w:tcW w:w="1202" w:type="pct"/>
            <w:gridSpan w:val="2"/>
          </w:tcPr>
          <w:p w14:paraId="77CA4F1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  <w:tc>
          <w:tcPr>
            <w:tcW w:w="1202" w:type="pct"/>
            <w:gridSpan w:val="3"/>
          </w:tcPr>
          <w:p w14:paraId="2749EF5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  <w:tc>
          <w:tcPr>
            <w:tcW w:w="1203" w:type="pct"/>
          </w:tcPr>
          <w:p w14:paraId="5A6FB45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</w:tr>
      <w:tr w:rsidR="004D662A" w:rsidRPr="005E435A" w14:paraId="3C821626" w14:textId="77777777" w:rsidTr="00E12620">
        <w:trPr>
          <w:gridAfter w:val="1"/>
          <w:wAfter w:w="6" w:type="pct"/>
        </w:trPr>
        <w:tc>
          <w:tcPr>
            <w:tcW w:w="4994" w:type="pct"/>
            <w:gridSpan w:val="7"/>
          </w:tcPr>
          <w:p w14:paraId="1A97617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Emésztőrendszeri betegségek és tünetek</w:t>
            </w:r>
          </w:p>
        </w:tc>
      </w:tr>
      <w:tr w:rsidR="004D662A" w:rsidRPr="005E435A" w14:paraId="21B58FC8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6598916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Hasmenés</w:t>
            </w:r>
          </w:p>
        </w:tc>
        <w:tc>
          <w:tcPr>
            <w:tcW w:w="1202" w:type="pct"/>
            <w:gridSpan w:val="2"/>
          </w:tcPr>
          <w:p w14:paraId="2910432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02" w:type="pct"/>
            <w:gridSpan w:val="3"/>
          </w:tcPr>
          <w:p w14:paraId="6FED750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03" w:type="pct"/>
          </w:tcPr>
          <w:p w14:paraId="03B068E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</w:tr>
      <w:tr w:rsidR="004D662A" w:rsidRPr="005E435A" w14:paraId="4F7593C2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4D59BD0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Hányinger</w:t>
            </w:r>
          </w:p>
        </w:tc>
        <w:tc>
          <w:tcPr>
            <w:tcW w:w="1202" w:type="pct"/>
            <w:gridSpan w:val="2"/>
          </w:tcPr>
          <w:p w14:paraId="06B5996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02" w:type="pct"/>
            <w:gridSpan w:val="3"/>
          </w:tcPr>
          <w:p w14:paraId="7FCBA2F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03" w:type="pct"/>
          </w:tcPr>
          <w:p w14:paraId="4236E82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</w:tr>
      <w:tr w:rsidR="004D662A" w:rsidRPr="005E435A" w14:paraId="059396C4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6CB2670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Hasi fájdalom</w:t>
            </w:r>
          </w:p>
        </w:tc>
        <w:tc>
          <w:tcPr>
            <w:tcW w:w="1202" w:type="pct"/>
            <w:gridSpan w:val="2"/>
          </w:tcPr>
          <w:p w14:paraId="13271A1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02" w:type="pct"/>
            <w:gridSpan w:val="3"/>
          </w:tcPr>
          <w:p w14:paraId="5E208DC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03" w:type="pct"/>
          </w:tcPr>
          <w:p w14:paraId="21EC696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</w:tr>
      <w:tr w:rsidR="004D662A" w:rsidRPr="005E435A" w14:paraId="5EC2D92E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0A0B9F9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Hányás</w:t>
            </w:r>
          </w:p>
        </w:tc>
        <w:tc>
          <w:tcPr>
            <w:tcW w:w="1202" w:type="pct"/>
            <w:gridSpan w:val="2"/>
          </w:tcPr>
          <w:p w14:paraId="7AF63B2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2" w:type="pct"/>
            <w:gridSpan w:val="3"/>
          </w:tcPr>
          <w:p w14:paraId="5347EBB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03" w:type="pct"/>
          </w:tcPr>
          <w:p w14:paraId="092B575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</w:tr>
      <w:tr w:rsidR="004D662A" w:rsidRPr="005E435A" w14:paraId="4B813C3E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7412B07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Pancreatitis</w:t>
            </w:r>
            <w:proofErr w:type="spellEnd"/>
          </w:p>
        </w:tc>
        <w:tc>
          <w:tcPr>
            <w:tcW w:w="1202" w:type="pct"/>
            <w:gridSpan w:val="2"/>
          </w:tcPr>
          <w:p w14:paraId="0C08E7F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2" w:type="pct"/>
            <w:gridSpan w:val="3"/>
          </w:tcPr>
          <w:p w14:paraId="4CB8296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3" w:type="pct"/>
          </w:tcPr>
          <w:p w14:paraId="5018339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</w:tr>
      <w:tr w:rsidR="004D662A" w:rsidRPr="005E435A" w14:paraId="5A056808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37F0FC6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Colitis</w:t>
            </w:r>
            <w:proofErr w:type="spellEnd"/>
          </w:p>
        </w:tc>
        <w:tc>
          <w:tcPr>
            <w:tcW w:w="1202" w:type="pct"/>
            <w:gridSpan w:val="2"/>
          </w:tcPr>
          <w:p w14:paraId="3310BCA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2" w:type="pct"/>
            <w:gridSpan w:val="3"/>
          </w:tcPr>
          <w:p w14:paraId="2421874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3" w:type="pct"/>
          </w:tcPr>
          <w:p w14:paraId="3550061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</w:tr>
      <w:tr w:rsidR="004D662A" w:rsidRPr="005E435A" w14:paraId="4A03EA32" w14:textId="77777777" w:rsidTr="00E12620">
        <w:trPr>
          <w:gridAfter w:val="1"/>
          <w:wAfter w:w="6" w:type="pct"/>
        </w:trPr>
        <w:tc>
          <w:tcPr>
            <w:tcW w:w="4994" w:type="pct"/>
            <w:gridSpan w:val="7"/>
          </w:tcPr>
          <w:p w14:paraId="1C74DB0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Máj- és epebetegségek, illetve tünetek</w:t>
            </w:r>
          </w:p>
        </w:tc>
      </w:tr>
      <w:tr w:rsidR="004D662A" w:rsidRPr="005E435A" w14:paraId="7E210BDE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133C58A8" w14:textId="10FB1CF4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Gyógyszer</w:t>
            </w:r>
            <w:r w:rsidR="00FD1F30">
              <w:rPr>
                <w:szCs w:val="22"/>
                <w:lang w:val="hu-HU"/>
              </w:rPr>
              <w:t xml:space="preserve"> </w:t>
            </w:r>
            <w:r w:rsidRPr="005E435A">
              <w:rPr>
                <w:szCs w:val="22"/>
                <w:lang w:val="hu-HU"/>
              </w:rPr>
              <w:t>indukált</w:t>
            </w:r>
            <w:r w:rsidR="00FD1F30">
              <w:rPr>
                <w:szCs w:val="22"/>
                <w:lang w:val="hu-HU"/>
              </w:rPr>
              <w:t>a</w:t>
            </w:r>
            <w:r w:rsidRPr="005E435A">
              <w:rPr>
                <w:szCs w:val="22"/>
                <w:lang w:val="hu-HU"/>
              </w:rPr>
              <w:t xml:space="preserve"> májkárosodás</w:t>
            </w:r>
          </w:p>
        </w:tc>
        <w:tc>
          <w:tcPr>
            <w:tcW w:w="1202" w:type="pct"/>
            <w:gridSpan w:val="2"/>
          </w:tcPr>
          <w:p w14:paraId="0D21EC5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2" w:type="pct"/>
            <w:gridSpan w:val="3"/>
          </w:tcPr>
          <w:p w14:paraId="697582A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3" w:type="pct"/>
          </w:tcPr>
          <w:p w14:paraId="5C2121F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</w:tr>
      <w:tr w:rsidR="004D662A" w:rsidRPr="005E435A" w14:paraId="7A633E6B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54D14F9D" w14:textId="2E7DD33D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Emelkedett májenzimszint</w:t>
            </w:r>
          </w:p>
        </w:tc>
        <w:tc>
          <w:tcPr>
            <w:tcW w:w="1202" w:type="pct"/>
            <w:gridSpan w:val="2"/>
          </w:tcPr>
          <w:p w14:paraId="7CE81F8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02" w:type="pct"/>
            <w:gridSpan w:val="3"/>
          </w:tcPr>
          <w:p w14:paraId="700FB5D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03" w:type="pct"/>
          </w:tcPr>
          <w:p w14:paraId="25C10ED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</w:tr>
      <w:tr w:rsidR="004D662A" w:rsidRPr="005E435A" w14:paraId="7368B061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4C5E99CA" w14:textId="0738EF38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Emelkedett </w:t>
            </w:r>
            <w:proofErr w:type="spellStart"/>
            <w:r w:rsidR="00DA088E">
              <w:rPr>
                <w:szCs w:val="22"/>
                <w:lang w:val="hu-HU"/>
              </w:rPr>
              <w:t>glutamát</w:t>
            </w:r>
            <w:proofErr w:type="spellEnd"/>
            <w:r w:rsidR="00DA088E">
              <w:rPr>
                <w:szCs w:val="22"/>
                <w:lang w:val="hu-HU"/>
              </w:rPr>
              <w:t>-</w:t>
            </w:r>
            <w:proofErr w:type="spellStart"/>
            <w:r w:rsidR="00DA088E">
              <w:rPr>
                <w:szCs w:val="22"/>
                <w:lang w:val="hu-HU"/>
              </w:rPr>
              <w:t>piruvát</w:t>
            </w:r>
            <w:proofErr w:type="spellEnd"/>
            <w:r w:rsidR="00DA088E">
              <w:rPr>
                <w:szCs w:val="22"/>
                <w:lang w:val="hu-HU"/>
              </w:rPr>
              <w:t>-</w:t>
            </w:r>
            <w:proofErr w:type="spellStart"/>
            <w:r w:rsidR="00DA088E">
              <w:rPr>
                <w:szCs w:val="22"/>
                <w:lang w:val="hu-HU"/>
              </w:rPr>
              <w:t>transzamináz</w:t>
            </w:r>
            <w:proofErr w:type="spellEnd"/>
            <w:r w:rsidR="00DA088E">
              <w:rPr>
                <w:szCs w:val="22"/>
                <w:lang w:val="hu-HU"/>
              </w:rPr>
              <w:t>-szint</w:t>
            </w:r>
            <w:r w:rsidRPr="005E435A">
              <w:rPr>
                <w:szCs w:val="22"/>
                <w:lang w:val="hu-HU"/>
              </w:rPr>
              <w:t xml:space="preserve"> (GPT [ALAT])</w:t>
            </w:r>
          </w:p>
        </w:tc>
        <w:tc>
          <w:tcPr>
            <w:tcW w:w="1202" w:type="pct"/>
            <w:gridSpan w:val="2"/>
          </w:tcPr>
          <w:p w14:paraId="643EAB3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2" w:type="pct"/>
            <w:gridSpan w:val="3"/>
          </w:tcPr>
          <w:p w14:paraId="533BCFE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Nagyon gyakori</w:t>
            </w:r>
          </w:p>
        </w:tc>
        <w:tc>
          <w:tcPr>
            <w:tcW w:w="1203" w:type="pct"/>
          </w:tcPr>
          <w:p w14:paraId="38A37FC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</w:tr>
      <w:tr w:rsidR="004D662A" w:rsidRPr="005E435A" w14:paraId="081BCCBD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12436BF5" w14:textId="2E3DFA7B" w:rsidR="004D662A" w:rsidRPr="005E435A" w:rsidRDefault="004D662A" w:rsidP="00DA088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Emelkedett </w:t>
            </w:r>
            <w:proofErr w:type="spellStart"/>
            <w:r w:rsidR="00DA088E">
              <w:rPr>
                <w:szCs w:val="22"/>
                <w:lang w:val="hu-HU"/>
              </w:rPr>
              <w:t>g</w:t>
            </w:r>
            <w:r w:rsidR="00DA088E" w:rsidRPr="00DA088E">
              <w:rPr>
                <w:szCs w:val="22"/>
                <w:lang w:val="hu-HU"/>
              </w:rPr>
              <w:t>lutamát</w:t>
            </w:r>
            <w:proofErr w:type="spellEnd"/>
            <w:r w:rsidR="00DA088E" w:rsidRPr="00DA088E">
              <w:rPr>
                <w:szCs w:val="22"/>
                <w:lang w:val="hu-HU"/>
              </w:rPr>
              <w:t>-</w:t>
            </w:r>
            <w:r w:rsidR="00DA088E">
              <w:rPr>
                <w:szCs w:val="22"/>
                <w:lang w:val="hu-HU"/>
              </w:rPr>
              <w:t>oxálacet</w:t>
            </w:r>
            <w:r w:rsidR="00DA088E" w:rsidRPr="00DA088E">
              <w:rPr>
                <w:szCs w:val="22"/>
                <w:lang w:val="hu-HU"/>
              </w:rPr>
              <w:t>át-</w:t>
            </w:r>
            <w:proofErr w:type="spellStart"/>
            <w:r w:rsidR="00DA088E" w:rsidRPr="00DA088E">
              <w:rPr>
                <w:szCs w:val="22"/>
                <w:lang w:val="hu-HU"/>
              </w:rPr>
              <w:t>transzamináz</w:t>
            </w:r>
            <w:proofErr w:type="spellEnd"/>
            <w:r w:rsidR="00DA088E" w:rsidRPr="00DA088E">
              <w:rPr>
                <w:szCs w:val="22"/>
                <w:lang w:val="hu-HU"/>
              </w:rPr>
              <w:t xml:space="preserve">-szint </w:t>
            </w:r>
            <w:r w:rsidRPr="005E435A">
              <w:rPr>
                <w:szCs w:val="22"/>
                <w:lang w:val="hu-HU"/>
              </w:rPr>
              <w:t>(GOT [ASAT])</w:t>
            </w:r>
          </w:p>
        </w:tc>
        <w:tc>
          <w:tcPr>
            <w:tcW w:w="1202" w:type="pct"/>
            <w:gridSpan w:val="2"/>
          </w:tcPr>
          <w:p w14:paraId="3F914D1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2" w:type="pct"/>
            <w:gridSpan w:val="3"/>
          </w:tcPr>
          <w:p w14:paraId="4446BF2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3" w:type="pct"/>
          </w:tcPr>
          <w:p w14:paraId="691FE83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</w:tr>
      <w:tr w:rsidR="004D662A" w:rsidRPr="005E435A" w14:paraId="0097D914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2D8A2AD4" w14:textId="2F18CEA1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Emelkedett gamma</w:t>
            </w:r>
            <w:r w:rsidR="00DA088E">
              <w:rPr>
                <w:szCs w:val="22"/>
                <w:lang w:val="hu-HU"/>
              </w:rPr>
              <w:t>-</w:t>
            </w:r>
            <w:proofErr w:type="spellStart"/>
            <w:r w:rsidRPr="005E435A">
              <w:rPr>
                <w:szCs w:val="22"/>
                <w:lang w:val="hu-HU"/>
              </w:rPr>
              <w:t>glutamil</w:t>
            </w:r>
            <w:proofErr w:type="spellEnd"/>
            <w:r w:rsidRPr="005E435A">
              <w:rPr>
                <w:szCs w:val="22"/>
                <w:lang w:val="hu-HU"/>
              </w:rPr>
              <w:t>-</w:t>
            </w:r>
            <w:proofErr w:type="spellStart"/>
            <w:r w:rsidRPr="005E435A">
              <w:rPr>
                <w:szCs w:val="22"/>
                <w:lang w:val="hu-HU"/>
              </w:rPr>
              <w:t>transzferáz</w:t>
            </w:r>
            <w:proofErr w:type="spellEnd"/>
            <w:r w:rsidR="00DA088E">
              <w:rPr>
                <w:szCs w:val="22"/>
                <w:lang w:val="hu-HU"/>
              </w:rPr>
              <w:t>-szint</w:t>
            </w:r>
            <w:r w:rsidRPr="005E435A">
              <w:rPr>
                <w:szCs w:val="22"/>
                <w:lang w:val="hu-HU"/>
              </w:rPr>
              <w:t xml:space="preserve"> (GGT)</w:t>
            </w:r>
          </w:p>
        </w:tc>
        <w:tc>
          <w:tcPr>
            <w:tcW w:w="1202" w:type="pct"/>
            <w:gridSpan w:val="2"/>
          </w:tcPr>
          <w:p w14:paraId="2899DB6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2" w:type="pct"/>
            <w:gridSpan w:val="3"/>
          </w:tcPr>
          <w:p w14:paraId="31822CA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3" w:type="pct"/>
          </w:tcPr>
          <w:p w14:paraId="69F895C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</w:tr>
      <w:tr w:rsidR="004D662A" w:rsidRPr="005E435A" w14:paraId="7344B82F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5C6F948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Hyperbilirubinaemia</w:t>
            </w:r>
            <w:proofErr w:type="spellEnd"/>
          </w:p>
        </w:tc>
        <w:tc>
          <w:tcPr>
            <w:tcW w:w="1202" w:type="pct"/>
            <w:gridSpan w:val="2"/>
          </w:tcPr>
          <w:p w14:paraId="3FA2DF9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2" w:type="pct"/>
            <w:gridSpan w:val="3"/>
          </w:tcPr>
          <w:p w14:paraId="66682DD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3" w:type="pct"/>
          </w:tcPr>
          <w:p w14:paraId="45B2B13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</w:tr>
      <w:tr w:rsidR="004D662A" w:rsidRPr="005E435A" w14:paraId="51A4BB20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2E5AC7EE" w14:textId="313A5C15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Emelkedett </w:t>
            </w:r>
            <w:proofErr w:type="spellStart"/>
            <w:r w:rsidRPr="005E435A">
              <w:rPr>
                <w:szCs w:val="22"/>
                <w:lang w:val="hu-HU"/>
              </w:rPr>
              <w:t>alkalikusfoszfatáz</w:t>
            </w:r>
            <w:proofErr w:type="spellEnd"/>
            <w:r w:rsidR="00DA088E">
              <w:rPr>
                <w:szCs w:val="22"/>
                <w:lang w:val="hu-HU"/>
              </w:rPr>
              <w:t>-szint</w:t>
            </w:r>
            <w:r w:rsidRPr="005E435A">
              <w:rPr>
                <w:szCs w:val="22"/>
                <w:lang w:val="hu-HU"/>
              </w:rPr>
              <w:t xml:space="preserve"> (ALP) a vérben</w:t>
            </w:r>
          </w:p>
        </w:tc>
        <w:tc>
          <w:tcPr>
            <w:tcW w:w="1202" w:type="pct"/>
            <w:gridSpan w:val="2"/>
          </w:tcPr>
          <w:p w14:paraId="6BB4BBD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2" w:type="pct"/>
            <w:gridSpan w:val="3"/>
          </w:tcPr>
          <w:p w14:paraId="0F96304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3" w:type="pct"/>
          </w:tcPr>
          <w:p w14:paraId="0FC69DE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</w:tr>
      <w:tr w:rsidR="004D662A" w:rsidRPr="005E435A" w14:paraId="4E0F1805" w14:textId="77777777" w:rsidTr="00E12620">
        <w:trPr>
          <w:gridAfter w:val="1"/>
          <w:wAfter w:w="6" w:type="pct"/>
        </w:trPr>
        <w:tc>
          <w:tcPr>
            <w:tcW w:w="4994" w:type="pct"/>
            <w:gridSpan w:val="7"/>
          </w:tcPr>
          <w:p w14:paraId="37AB9F6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A bőr és a bőr alatti szövet betegségei és tünetei</w:t>
            </w:r>
          </w:p>
        </w:tc>
      </w:tr>
      <w:tr w:rsidR="004D662A" w:rsidRPr="005E435A" w14:paraId="2BDDCE6B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34195D58" w14:textId="26EB5644" w:rsidR="004D662A" w:rsidRPr="005E435A" w:rsidRDefault="00DA088E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Bőrk</w:t>
            </w:r>
            <w:r w:rsidR="004D662A" w:rsidRPr="005E435A">
              <w:rPr>
                <w:szCs w:val="22"/>
                <w:lang w:val="hu-HU"/>
              </w:rPr>
              <w:t>iütés</w:t>
            </w:r>
          </w:p>
        </w:tc>
        <w:tc>
          <w:tcPr>
            <w:tcW w:w="1202" w:type="pct"/>
            <w:gridSpan w:val="2"/>
          </w:tcPr>
          <w:p w14:paraId="4C1ED78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2" w:type="pct"/>
            <w:gridSpan w:val="3"/>
          </w:tcPr>
          <w:p w14:paraId="563F38B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Gyakori</w:t>
            </w:r>
          </w:p>
        </w:tc>
        <w:tc>
          <w:tcPr>
            <w:tcW w:w="1203" w:type="pct"/>
          </w:tcPr>
          <w:p w14:paraId="526FF38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</w:tr>
      <w:tr w:rsidR="004D662A" w:rsidRPr="005E435A" w14:paraId="1765F7C4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7744B2F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Viszketés</w:t>
            </w:r>
          </w:p>
        </w:tc>
        <w:tc>
          <w:tcPr>
            <w:tcW w:w="1202" w:type="pct"/>
            <w:gridSpan w:val="2"/>
          </w:tcPr>
          <w:p w14:paraId="219199C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2" w:type="pct"/>
            <w:gridSpan w:val="3"/>
          </w:tcPr>
          <w:p w14:paraId="69C4184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3" w:type="pct"/>
          </w:tcPr>
          <w:p w14:paraId="22E3C76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</w:tr>
      <w:tr w:rsidR="004D662A" w:rsidRPr="005E435A" w14:paraId="389DC1DC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3DDECDE7" w14:textId="2D5930DE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Alop</w:t>
            </w:r>
            <w:r w:rsidR="00DA088E">
              <w:rPr>
                <w:szCs w:val="22"/>
                <w:lang w:val="hu-HU"/>
              </w:rPr>
              <w:t>e</w:t>
            </w:r>
            <w:r w:rsidRPr="005E435A">
              <w:rPr>
                <w:szCs w:val="22"/>
                <w:lang w:val="hu-HU"/>
              </w:rPr>
              <w:t>cia</w:t>
            </w:r>
            <w:proofErr w:type="spellEnd"/>
          </w:p>
        </w:tc>
        <w:tc>
          <w:tcPr>
            <w:tcW w:w="1202" w:type="pct"/>
            <w:gridSpan w:val="2"/>
          </w:tcPr>
          <w:p w14:paraId="278DFD7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2" w:type="pct"/>
            <w:gridSpan w:val="3"/>
          </w:tcPr>
          <w:p w14:paraId="0D42BE2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3" w:type="pct"/>
          </w:tcPr>
          <w:p w14:paraId="5486209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</w:tr>
      <w:tr w:rsidR="004D662A" w:rsidRPr="005E435A" w14:paraId="3256BEB4" w14:textId="77777777" w:rsidTr="00E12620">
        <w:trPr>
          <w:gridAfter w:val="1"/>
          <w:wAfter w:w="6" w:type="pct"/>
        </w:trPr>
        <w:tc>
          <w:tcPr>
            <w:tcW w:w="4994" w:type="pct"/>
            <w:gridSpan w:val="7"/>
          </w:tcPr>
          <w:p w14:paraId="1722EFD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 xml:space="preserve">Vese- és </w:t>
            </w:r>
            <w:proofErr w:type="spellStart"/>
            <w:r w:rsidRPr="005E435A">
              <w:rPr>
                <w:b/>
                <w:bCs/>
                <w:szCs w:val="22"/>
                <w:lang w:val="hu-HU"/>
              </w:rPr>
              <w:t>húgyúti</w:t>
            </w:r>
            <w:proofErr w:type="spellEnd"/>
            <w:r w:rsidRPr="005E435A">
              <w:rPr>
                <w:b/>
                <w:bCs/>
                <w:szCs w:val="22"/>
                <w:lang w:val="hu-HU"/>
              </w:rPr>
              <w:t xml:space="preserve"> betegségek és tünetek</w:t>
            </w:r>
          </w:p>
        </w:tc>
      </w:tr>
      <w:tr w:rsidR="004D662A" w:rsidRPr="005E435A" w14:paraId="7AAC4B73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44DEC57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Veseelégtelenség (lásd 4.4 pont)</w:t>
            </w:r>
          </w:p>
        </w:tc>
        <w:tc>
          <w:tcPr>
            <w:tcW w:w="1202" w:type="pct"/>
            <w:gridSpan w:val="2"/>
          </w:tcPr>
          <w:p w14:paraId="3149A04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lang w:val="hu-HU"/>
              </w:rPr>
              <w:t>Nem ismert</w:t>
            </w:r>
          </w:p>
        </w:tc>
        <w:tc>
          <w:tcPr>
            <w:tcW w:w="1202" w:type="pct"/>
            <w:gridSpan w:val="3"/>
          </w:tcPr>
          <w:p w14:paraId="7095780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lang w:val="hu-HU"/>
              </w:rPr>
              <w:t>Nem ismert</w:t>
            </w:r>
          </w:p>
        </w:tc>
        <w:tc>
          <w:tcPr>
            <w:tcW w:w="1203" w:type="pct"/>
          </w:tcPr>
          <w:p w14:paraId="312BDC3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</w:tr>
      <w:tr w:rsidR="004D662A" w:rsidRPr="005E435A" w14:paraId="10A03176" w14:textId="77777777" w:rsidTr="00E12620">
        <w:trPr>
          <w:gridAfter w:val="1"/>
          <w:wAfter w:w="6" w:type="pct"/>
        </w:trPr>
        <w:tc>
          <w:tcPr>
            <w:tcW w:w="1387" w:type="pct"/>
          </w:tcPr>
          <w:p w14:paraId="3ED7655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Proteinuria</w:t>
            </w:r>
            <w:proofErr w:type="spellEnd"/>
          </w:p>
        </w:tc>
        <w:tc>
          <w:tcPr>
            <w:tcW w:w="1202" w:type="pct"/>
            <w:gridSpan w:val="2"/>
          </w:tcPr>
          <w:p w14:paraId="6857066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2" w:type="pct"/>
            <w:gridSpan w:val="3"/>
          </w:tcPr>
          <w:p w14:paraId="6D9CA04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gyakori</w:t>
            </w:r>
          </w:p>
        </w:tc>
        <w:tc>
          <w:tcPr>
            <w:tcW w:w="1203" w:type="pct"/>
          </w:tcPr>
          <w:p w14:paraId="2CBE03B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 ismert</w:t>
            </w:r>
          </w:p>
        </w:tc>
      </w:tr>
    </w:tbl>
    <w:p w14:paraId="6C962A0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57D6FDD2" w14:textId="77777777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E435A">
        <w:rPr>
          <w:rFonts w:eastAsia="SimSun"/>
          <w:szCs w:val="22"/>
          <w:u w:val="single"/>
          <w:lang w:val="hu-HU"/>
        </w:rPr>
        <w:lastRenderedPageBreak/>
        <w:t>Kiválasztott mellékhatások leírása</w:t>
      </w:r>
    </w:p>
    <w:p w14:paraId="6DD452CE" w14:textId="77777777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jc w:val="both"/>
        <w:rPr>
          <w:iCs/>
          <w:szCs w:val="22"/>
          <w:lang w:val="hu-HU"/>
        </w:rPr>
      </w:pPr>
    </w:p>
    <w:p w14:paraId="057989CC" w14:textId="77777777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jc w:val="both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Hasmenés</w:t>
      </w:r>
    </w:p>
    <w:p w14:paraId="22A80C63" w14:textId="13476B90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klinikai vizsgálatokban (lásd 5.1 pont) a hasmenés volt a leggyakrabban jelentett emésztőrendszeri mellékhatás. A legtöbb beteg esetében a mellékhatás enyhe vagy közepes intenzitású volt. A hasmenést tapasztaló betegek több mint kétharmada arról számolt be, hogy a hasmenés </w:t>
      </w:r>
      <w:r w:rsidR="00DA088E">
        <w:rPr>
          <w:szCs w:val="22"/>
          <w:lang w:val="hu-HU"/>
        </w:rPr>
        <w:t>el</w:t>
      </w:r>
      <w:r w:rsidR="00F83117">
        <w:rPr>
          <w:szCs w:val="22"/>
          <w:lang w:val="hu-HU"/>
        </w:rPr>
        <w:t>ső jelentkezése</w:t>
      </w:r>
      <w:r w:rsidR="00DA088E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már a kezelés első három hónapjában </w:t>
      </w:r>
      <w:r w:rsidR="00F83117">
        <w:rPr>
          <w:szCs w:val="22"/>
          <w:lang w:val="hu-HU"/>
        </w:rPr>
        <w:t>megtörtént</w:t>
      </w:r>
      <w:r w:rsidRPr="005E435A">
        <w:rPr>
          <w:szCs w:val="22"/>
          <w:lang w:val="hu-HU"/>
        </w:rPr>
        <w:t xml:space="preserve">. A legtöbb betegnél az eseményeket hasmenés elleni terápiával, dóziscsökkentéssel vagy a </w:t>
      </w:r>
      <w:proofErr w:type="spellStart"/>
      <w:r w:rsidR="00C25075">
        <w:rPr>
          <w:szCs w:val="22"/>
          <w:lang w:val="hu-HU"/>
        </w:rPr>
        <w:t>nintedanib</w:t>
      </w:r>
      <w:proofErr w:type="spellEnd"/>
      <w:r w:rsidR="00C25075">
        <w:rPr>
          <w:szCs w:val="22"/>
          <w:lang w:val="hu-HU"/>
        </w:rPr>
        <w:t>-</w:t>
      </w:r>
      <w:r w:rsidRPr="005E435A">
        <w:rPr>
          <w:szCs w:val="22"/>
          <w:lang w:val="hu-HU"/>
        </w:rPr>
        <w:t>kezelés megszakításával kezelték (lásd 4.4 pont). A klinikai vizsgálatokban jelentett hasmenéses események áttekintését a 3. táblázat tartalmazza:</w:t>
      </w:r>
    </w:p>
    <w:p w14:paraId="23EFEB1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46198806" w14:textId="77777777" w:rsidR="004D662A" w:rsidRPr="005E435A" w:rsidRDefault="004D662A" w:rsidP="004D662A">
      <w:pPr>
        <w:keepNext/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1134"/>
        <w:jc w:val="both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3. táblázat:</w:t>
      </w:r>
      <w:r w:rsidRPr="005E435A">
        <w:rPr>
          <w:b/>
          <w:bCs/>
          <w:szCs w:val="22"/>
          <w:lang w:val="hu-HU"/>
        </w:rPr>
        <w:tab/>
        <w:t>Hasmenés a klinikai vizsgálatok 52 hete alatt</w:t>
      </w:r>
    </w:p>
    <w:p w14:paraId="5C842565" w14:textId="77777777" w:rsidR="004D662A" w:rsidRPr="005E435A" w:rsidRDefault="004D662A" w:rsidP="004D662A">
      <w:pPr>
        <w:keepNext/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1134"/>
        <w:jc w:val="both"/>
        <w:rPr>
          <w:szCs w:val="22"/>
          <w:lang w:val="hu-HU"/>
        </w:rPr>
      </w:pPr>
    </w:p>
    <w:tbl>
      <w:tblPr>
        <w:tblStyle w:val="Rcsostblzat"/>
        <w:tblW w:w="4994" w:type="pct"/>
        <w:tblLook w:val="04A0" w:firstRow="1" w:lastRow="0" w:firstColumn="1" w:lastColumn="0" w:noHBand="0" w:noVBand="1"/>
      </w:tblPr>
      <w:tblGrid>
        <w:gridCol w:w="2546"/>
        <w:gridCol w:w="994"/>
        <w:gridCol w:w="1225"/>
        <w:gridCol w:w="1043"/>
        <w:gridCol w:w="1135"/>
        <w:gridCol w:w="916"/>
        <w:gridCol w:w="1191"/>
      </w:tblGrid>
      <w:tr w:rsidR="004D662A" w:rsidRPr="005E435A" w14:paraId="238667C8" w14:textId="77777777" w:rsidTr="00E12620">
        <w:trPr>
          <w:tblHeader/>
        </w:trPr>
        <w:tc>
          <w:tcPr>
            <w:tcW w:w="1407" w:type="pct"/>
          </w:tcPr>
          <w:p w14:paraId="549B7E0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225" w:type="pct"/>
            <w:gridSpan w:val="2"/>
          </w:tcPr>
          <w:p w14:paraId="6C3E2FA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</w:t>
            </w:r>
          </w:p>
        </w:tc>
        <w:tc>
          <w:tcPr>
            <w:tcW w:w="1203" w:type="pct"/>
            <w:gridSpan w:val="2"/>
          </w:tcPr>
          <w:p w14:paraId="28B5F49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INBUILD</w:t>
            </w:r>
          </w:p>
        </w:tc>
        <w:tc>
          <w:tcPr>
            <w:tcW w:w="1164" w:type="pct"/>
            <w:gridSpan w:val="2"/>
          </w:tcPr>
          <w:p w14:paraId="67758BF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SENSCIS</w:t>
            </w:r>
          </w:p>
        </w:tc>
      </w:tr>
      <w:tr w:rsidR="004D662A" w:rsidRPr="005E435A" w14:paraId="004D148E" w14:textId="77777777" w:rsidTr="00E12620">
        <w:trPr>
          <w:tblHeader/>
        </w:trPr>
        <w:tc>
          <w:tcPr>
            <w:tcW w:w="1407" w:type="pct"/>
          </w:tcPr>
          <w:p w14:paraId="7648253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549" w:type="pct"/>
          </w:tcPr>
          <w:p w14:paraId="48C8ACB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677" w:type="pct"/>
          </w:tcPr>
          <w:p w14:paraId="5596942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</w:p>
        </w:tc>
        <w:tc>
          <w:tcPr>
            <w:tcW w:w="576" w:type="pct"/>
          </w:tcPr>
          <w:p w14:paraId="0CBEE52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627" w:type="pct"/>
          </w:tcPr>
          <w:p w14:paraId="1268DC9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</w:p>
        </w:tc>
        <w:tc>
          <w:tcPr>
            <w:tcW w:w="506" w:type="pct"/>
          </w:tcPr>
          <w:p w14:paraId="5BE41A4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658" w:type="pct"/>
          </w:tcPr>
          <w:p w14:paraId="58D1B65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</w:p>
        </w:tc>
      </w:tr>
      <w:tr w:rsidR="004D662A" w:rsidRPr="005E435A" w14:paraId="778DF1AD" w14:textId="77777777" w:rsidTr="00E12620">
        <w:tc>
          <w:tcPr>
            <w:tcW w:w="1407" w:type="pct"/>
          </w:tcPr>
          <w:p w14:paraId="281A431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Hasmenés</w:t>
            </w:r>
          </w:p>
        </w:tc>
        <w:tc>
          <w:tcPr>
            <w:tcW w:w="549" w:type="pct"/>
            <w:vAlign w:val="center"/>
          </w:tcPr>
          <w:p w14:paraId="128D538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18,4%</w:t>
            </w:r>
          </w:p>
        </w:tc>
        <w:tc>
          <w:tcPr>
            <w:tcW w:w="677" w:type="pct"/>
            <w:vAlign w:val="center"/>
          </w:tcPr>
          <w:p w14:paraId="52C944E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62,4%</w:t>
            </w:r>
          </w:p>
        </w:tc>
        <w:tc>
          <w:tcPr>
            <w:tcW w:w="576" w:type="pct"/>
            <w:vAlign w:val="center"/>
          </w:tcPr>
          <w:p w14:paraId="0E65C90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23,9%</w:t>
            </w:r>
          </w:p>
        </w:tc>
        <w:tc>
          <w:tcPr>
            <w:tcW w:w="627" w:type="pct"/>
            <w:vAlign w:val="center"/>
          </w:tcPr>
          <w:p w14:paraId="71DE13B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66,9%</w:t>
            </w:r>
          </w:p>
        </w:tc>
        <w:tc>
          <w:tcPr>
            <w:tcW w:w="506" w:type="pct"/>
            <w:vAlign w:val="center"/>
          </w:tcPr>
          <w:p w14:paraId="6FA65AB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31,6%</w:t>
            </w:r>
          </w:p>
        </w:tc>
        <w:tc>
          <w:tcPr>
            <w:tcW w:w="658" w:type="pct"/>
            <w:vAlign w:val="center"/>
          </w:tcPr>
          <w:p w14:paraId="5BF23FF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75,7%</w:t>
            </w:r>
          </w:p>
        </w:tc>
      </w:tr>
      <w:tr w:rsidR="004D662A" w:rsidRPr="005E435A" w14:paraId="7CA0A92E" w14:textId="77777777" w:rsidTr="00E12620">
        <w:tc>
          <w:tcPr>
            <w:tcW w:w="1407" w:type="pct"/>
          </w:tcPr>
          <w:p w14:paraId="1B7D641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Súlyos hasmenés</w:t>
            </w:r>
          </w:p>
        </w:tc>
        <w:tc>
          <w:tcPr>
            <w:tcW w:w="549" w:type="pct"/>
            <w:vAlign w:val="center"/>
          </w:tcPr>
          <w:p w14:paraId="3475DC7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0,5%</w:t>
            </w:r>
          </w:p>
        </w:tc>
        <w:tc>
          <w:tcPr>
            <w:tcW w:w="677" w:type="pct"/>
            <w:vAlign w:val="center"/>
          </w:tcPr>
          <w:p w14:paraId="289687D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3,3%</w:t>
            </w:r>
          </w:p>
        </w:tc>
        <w:tc>
          <w:tcPr>
            <w:tcW w:w="576" w:type="pct"/>
            <w:vAlign w:val="center"/>
          </w:tcPr>
          <w:p w14:paraId="31E6CE3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0,9%</w:t>
            </w:r>
          </w:p>
        </w:tc>
        <w:tc>
          <w:tcPr>
            <w:tcW w:w="627" w:type="pct"/>
            <w:vAlign w:val="center"/>
          </w:tcPr>
          <w:p w14:paraId="7E824F9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2,4%</w:t>
            </w:r>
          </w:p>
        </w:tc>
        <w:tc>
          <w:tcPr>
            <w:tcW w:w="506" w:type="pct"/>
            <w:vAlign w:val="center"/>
          </w:tcPr>
          <w:p w14:paraId="68349A3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1,0%</w:t>
            </w:r>
          </w:p>
        </w:tc>
        <w:tc>
          <w:tcPr>
            <w:tcW w:w="658" w:type="pct"/>
            <w:vAlign w:val="center"/>
          </w:tcPr>
          <w:p w14:paraId="450C1C2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4,2%</w:t>
            </w:r>
          </w:p>
        </w:tc>
      </w:tr>
      <w:tr w:rsidR="004D662A" w:rsidRPr="005E435A" w14:paraId="5DC64C92" w14:textId="77777777" w:rsidTr="00E12620">
        <w:tc>
          <w:tcPr>
            <w:tcW w:w="1407" w:type="pct"/>
          </w:tcPr>
          <w:p w14:paraId="3A873F9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A </w:t>
            </w: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dóziscsökkentéséhez vezető hasmenés</w:t>
            </w:r>
          </w:p>
        </w:tc>
        <w:tc>
          <w:tcPr>
            <w:tcW w:w="549" w:type="pct"/>
            <w:vAlign w:val="center"/>
          </w:tcPr>
          <w:p w14:paraId="719EB99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0%</w:t>
            </w:r>
          </w:p>
        </w:tc>
        <w:tc>
          <w:tcPr>
            <w:tcW w:w="677" w:type="pct"/>
            <w:vAlign w:val="center"/>
          </w:tcPr>
          <w:p w14:paraId="7143228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10,7%</w:t>
            </w:r>
          </w:p>
        </w:tc>
        <w:tc>
          <w:tcPr>
            <w:tcW w:w="576" w:type="pct"/>
            <w:vAlign w:val="center"/>
          </w:tcPr>
          <w:p w14:paraId="3791AB1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0,9%</w:t>
            </w:r>
          </w:p>
        </w:tc>
        <w:tc>
          <w:tcPr>
            <w:tcW w:w="627" w:type="pct"/>
            <w:vAlign w:val="center"/>
          </w:tcPr>
          <w:p w14:paraId="6A5D041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16,0%</w:t>
            </w:r>
          </w:p>
        </w:tc>
        <w:tc>
          <w:tcPr>
            <w:tcW w:w="506" w:type="pct"/>
            <w:vAlign w:val="center"/>
          </w:tcPr>
          <w:p w14:paraId="0D72E0C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1,0%</w:t>
            </w:r>
          </w:p>
        </w:tc>
        <w:tc>
          <w:tcPr>
            <w:tcW w:w="658" w:type="pct"/>
            <w:vAlign w:val="center"/>
          </w:tcPr>
          <w:p w14:paraId="0B26779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22,2%</w:t>
            </w:r>
          </w:p>
        </w:tc>
      </w:tr>
      <w:tr w:rsidR="004D662A" w:rsidRPr="005E435A" w14:paraId="4513D317" w14:textId="77777777" w:rsidTr="00E12620">
        <w:tc>
          <w:tcPr>
            <w:tcW w:w="1407" w:type="pct"/>
          </w:tcPr>
          <w:p w14:paraId="1B7454C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A </w:t>
            </w: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leállításához vezető hasmenés</w:t>
            </w:r>
          </w:p>
        </w:tc>
        <w:tc>
          <w:tcPr>
            <w:tcW w:w="549" w:type="pct"/>
            <w:vAlign w:val="center"/>
          </w:tcPr>
          <w:p w14:paraId="58E54B0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0,2%</w:t>
            </w:r>
          </w:p>
        </w:tc>
        <w:tc>
          <w:tcPr>
            <w:tcW w:w="677" w:type="pct"/>
            <w:vAlign w:val="center"/>
          </w:tcPr>
          <w:p w14:paraId="6F7C4B9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4,4%</w:t>
            </w:r>
          </w:p>
        </w:tc>
        <w:tc>
          <w:tcPr>
            <w:tcW w:w="576" w:type="pct"/>
            <w:vAlign w:val="center"/>
          </w:tcPr>
          <w:p w14:paraId="0E6CF05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0,3%</w:t>
            </w:r>
          </w:p>
        </w:tc>
        <w:tc>
          <w:tcPr>
            <w:tcW w:w="627" w:type="pct"/>
            <w:vAlign w:val="center"/>
          </w:tcPr>
          <w:p w14:paraId="044C351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5,7%</w:t>
            </w:r>
          </w:p>
        </w:tc>
        <w:tc>
          <w:tcPr>
            <w:tcW w:w="506" w:type="pct"/>
            <w:vAlign w:val="center"/>
          </w:tcPr>
          <w:p w14:paraId="7A9C4DE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0,3%</w:t>
            </w:r>
          </w:p>
        </w:tc>
        <w:tc>
          <w:tcPr>
            <w:tcW w:w="658" w:type="pct"/>
            <w:vAlign w:val="center"/>
          </w:tcPr>
          <w:p w14:paraId="59664FE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6,9%</w:t>
            </w:r>
          </w:p>
        </w:tc>
      </w:tr>
    </w:tbl>
    <w:p w14:paraId="2495FD76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2929651F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Emelkedett májenzimszintek</w:t>
      </w:r>
    </w:p>
    <w:p w14:paraId="34191427" w14:textId="35F63E3E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INPULSIS vizsgálatokban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betegek 13,6%-</w:t>
      </w:r>
      <w:proofErr w:type="spellStart"/>
      <w:r w:rsidRPr="005E435A">
        <w:rPr>
          <w:szCs w:val="22"/>
          <w:lang w:val="hu-HU"/>
        </w:rPr>
        <w:t>ánál</w:t>
      </w:r>
      <w:proofErr w:type="spellEnd"/>
      <w:r w:rsidRPr="005E435A">
        <w:rPr>
          <w:szCs w:val="22"/>
          <w:lang w:val="hu-HU"/>
        </w:rPr>
        <w:t xml:space="preserve">, míg a </w:t>
      </w:r>
      <w:proofErr w:type="spellStart"/>
      <w:r w:rsidRPr="005E435A">
        <w:rPr>
          <w:szCs w:val="22"/>
          <w:lang w:val="hu-HU"/>
        </w:rPr>
        <w:t>placebóval</w:t>
      </w:r>
      <w:proofErr w:type="spellEnd"/>
      <w:r w:rsidRPr="005E435A">
        <w:rPr>
          <w:szCs w:val="22"/>
          <w:lang w:val="hu-HU"/>
        </w:rPr>
        <w:t xml:space="preserve"> kezelt betegek 2,6%-</w:t>
      </w:r>
      <w:proofErr w:type="spellStart"/>
      <w:r w:rsidRPr="005E435A">
        <w:rPr>
          <w:szCs w:val="22"/>
          <w:lang w:val="hu-HU"/>
        </w:rPr>
        <w:t>ánál</w:t>
      </w:r>
      <w:proofErr w:type="spellEnd"/>
      <w:r w:rsidRPr="005E435A">
        <w:rPr>
          <w:szCs w:val="22"/>
          <w:lang w:val="hu-HU"/>
        </w:rPr>
        <w:t xml:space="preserve"> számoltak be a májenzimszintek emelkedéséről (lásd 4.4 pont). Az INBUILD vizsgálatban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betegek 22,6%-</w:t>
      </w:r>
      <w:proofErr w:type="spellStart"/>
      <w:r w:rsidRPr="005E435A">
        <w:rPr>
          <w:szCs w:val="22"/>
          <w:lang w:val="hu-HU"/>
        </w:rPr>
        <w:t>ánál</w:t>
      </w:r>
      <w:proofErr w:type="spellEnd"/>
      <w:r w:rsidRPr="005E435A">
        <w:rPr>
          <w:szCs w:val="22"/>
          <w:lang w:val="hu-HU"/>
        </w:rPr>
        <w:t xml:space="preserve">, míg a </w:t>
      </w:r>
      <w:proofErr w:type="spellStart"/>
      <w:r w:rsidRPr="005E435A">
        <w:rPr>
          <w:szCs w:val="22"/>
          <w:lang w:val="hu-HU"/>
        </w:rPr>
        <w:t>placebóval</w:t>
      </w:r>
      <w:proofErr w:type="spellEnd"/>
      <w:r w:rsidRPr="005E435A">
        <w:rPr>
          <w:szCs w:val="22"/>
          <w:lang w:val="hu-HU"/>
        </w:rPr>
        <w:t xml:space="preserve"> kezelt betegek 5,7%-</w:t>
      </w:r>
      <w:proofErr w:type="spellStart"/>
      <w:r w:rsidRPr="005E435A">
        <w:rPr>
          <w:szCs w:val="22"/>
          <w:lang w:val="hu-HU"/>
        </w:rPr>
        <w:t>ánál</w:t>
      </w:r>
      <w:proofErr w:type="spellEnd"/>
      <w:r w:rsidRPr="005E435A">
        <w:rPr>
          <w:szCs w:val="22"/>
          <w:lang w:val="hu-HU"/>
        </w:rPr>
        <w:t xml:space="preserve"> </w:t>
      </w:r>
      <w:r w:rsidR="009A4950">
        <w:rPr>
          <w:szCs w:val="22"/>
          <w:lang w:val="hu-HU"/>
        </w:rPr>
        <w:t>jelentették</w:t>
      </w:r>
      <w:r w:rsidRPr="005E435A">
        <w:rPr>
          <w:szCs w:val="22"/>
          <w:lang w:val="hu-HU"/>
        </w:rPr>
        <w:t xml:space="preserve"> a májenzimszintek emelkedésé</w:t>
      </w:r>
      <w:r w:rsidR="009A4950">
        <w:rPr>
          <w:szCs w:val="22"/>
          <w:lang w:val="hu-HU"/>
        </w:rPr>
        <w:t>t</w:t>
      </w:r>
      <w:r w:rsidRPr="005E435A">
        <w:rPr>
          <w:szCs w:val="22"/>
          <w:lang w:val="hu-HU"/>
        </w:rPr>
        <w:t xml:space="preserve">. A SENSCIS vizsgálatban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betegek 13,2%-</w:t>
      </w:r>
      <w:proofErr w:type="spellStart"/>
      <w:r w:rsidRPr="005E435A">
        <w:rPr>
          <w:szCs w:val="22"/>
          <w:lang w:val="hu-HU"/>
        </w:rPr>
        <w:t>ánál</w:t>
      </w:r>
      <w:proofErr w:type="spellEnd"/>
      <w:r w:rsidRPr="005E435A">
        <w:rPr>
          <w:szCs w:val="22"/>
          <w:lang w:val="hu-HU"/>
        </w:rPr>
        <w:t xml:space="preserve">, míg a </w:t>
      </w:r>
      <w:proofErr w:type="spellStart"/>
      <w:r w:rsidRPr="005E435A">
        <w:rPr>
          <w:szCs w:val="22"/>
          <w:lang w:val="hu-HU"/>
        </w:rPr>
        <w:t>placebóval</w:t>
      </w:r>
      <w:proofErr w:type="spellEnd"/>
      <w:r w:rsidRPr="005E435A">
        <w:rPr>
          <w:szCs w:val="22"/>
          <w:lang w:val="hu-HU"/>
        </w:rPr>
        <w:t xml:space="preserve"> kezelt betegek 3,1%-</w:t>
      </w:r>
      <w:proofErr w:type="spellStart"/>
      <w:r w:rsidRPr="005E435A">
        <w:rPr>
          <w:szCs w:val="22"/>
          <w:lang w:val="hu-HU"/>
        </w:rPr>
        <w:t>ánál</w:t>
      </w:r>
      <w:proofErr w:type="spellEnd"/>
      <w:r w:rsidRPr="005E435A">
        <w:rPr>
          <w:szCs w:val="22"/>
          <w:lang w:val="hu-HU"/>
        </w:rPr>
        <w:t xml:space="preserve"> számoltak be a májenzimszintek emelkedéséről. A májenzimszintek emelkedése reverz</w:t>
      </w:r>
      <w:r w:rsidR="00DA088E">
        <w:rPr>
          <w:szCs w:val="22"/>
          <w:lang w:val="hu-HU"/>
        </w:rPr>
        <w:t>i</w:t>
      </w:r>
      <w:r w:rsidRPr="005E435A">
        <w:rPr>
          <w:szCs w:val="22"/>
          <w:lang w:val="hu-HU"/>
        </w:rPr>
        <w:t>bilis volt, és nem járt klinikailag megnyilvánuló májbetegséggel.</w:t>
      </w:r>
    </w:p>
    <w:p w14:paraId="4126F75B" w14:textId="42BE9C93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 különleges betegcsoportokra vonatkozó további információkat, valamint a hasmenés és a májenzimszint-emelkedés esetére javasolt intézkedéseket és dózismódosítást illetően lásd még a 4.4, illetve a 4.2 pontot.</w:t>
      </w:r>
    </w:p>
    <w:p w14:paraId="0EEC3A13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177CA07B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Vérzés</w:t>
      </w:r>
    </w:p>
    <w:p w14:paraId="23253D4B" w14:textId="0BB1E252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klinikai vizsgálatokban a vérzés gyakorisága kismértékben magasabb volt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betegeknél, vagy hasonló volt a kezelési karok között (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10,3% </w:t>
      </w:r>
      <w:proofErr w:type="spellStart"/>
      <w:r w:rsidR="00952006" w:rsidRPr="006E107F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placeb</w:t>
      </w:r>
      <w:r w:rsidR="00952006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7,8% az INPULSIS;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11,1% </w:t>
      </w:r>
      <w:proofErr w:type="spellStart"/>
      <w:r w:rsidR="00952006" w:rsidRPr="006E107F">
        <w:rPr>
          <w:i/>
          <w:iCs/>
          <w:szCs w:val="22"/>
          <w:lang w:val="hu-HU"/>
        </w:rPr>
        <w:t>versus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placeb</w:t>
      </w:r>
      <w:r w:rsidR="00952006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12,7% az INBUILD;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11,1%</w:t>
      </w:r>
      <w:r w:rsidR="00952006">
        <w:rPr>
          <w:szCs w:val="22"/>
          <w:lang w:val="hu-HU"/>
        </w:rPr>
        <w:t xml:space="preserve"> </w:t>
      </w:r>
      <w:proofErr w:type="spellStart"/>
      <w:r w:rsidR="00952006" w:rsidRPr="006E107F">
        <w:rPr>
          <w:i/>
          <w:iCs/>
          <w:szCs w:val="22"/>
          <w:lang w:val="hu-HU"/>
        </w:rPr>
        <w:t>versus</w:t>
      </w:r>
      <w:proofErr w:type="spellEnd"/>
      <w:r w:rsidR="00952006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placeb</w:t>
      </w:r>
      <w:r w:rsidR="00952006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8,3% a SENSCIS vizsgálatban). A leggyakrabban jelentett vérzéses esemény a nem súlyos </w:t>
      </w:r>
      <w:proofErr w:type="spellStart"/>
      <w:r w:rsidRPr="005E435A">
        <w:rPr>
          <w:szCs w:val="22"/>
          <w:lang w:val="hu-HU"/>
        </w:rPr>
        <w:t>epistaxis</w:t>
      </w:r>
      <w:proofErr w:type="spellEnd"/>
      <w:r w:rsidRPr="005E435A">
        <w:rPr>
          <w:szCs w:val="22"/>
          <w:lang w:val="hu-HU"/>
        </w:rPr>
        <w:t xml:space="preserve"> volt. A súlyos vérzéses események gyakorisága alacsony volt a két kezelési csoportban (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1,3%</w:t>
      </w:r>
      <w:r w:rsidR="00952006">
        <w:rPr>
          <w:szCs w:val="22"/>
          <w:lang w:val="hu-HU"/>
        </w:rPr>
        <w:t xml:space="preserve"> </w:t>
      </w:r>
      <w:proofErr w:type="spellStart"/>
      <w:r w:rsidR="00952006" w:rsidRPr="006E107F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placeb</w:t>
      </w:r>
      <w:r w:rsidR="00952006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1,4% az INPULSIS;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0,9%</w:t>
      </w:r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="00952006" w:rsidRPr="006E107F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placeb</w:t>
      </w:r>
      <w:r w:rsidR="00952006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1,5% az INBUILD;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1,4%</w:t>
      </w:r>
      <w:r w:rsidR="00952006">
        <w:rPr>
          <w:szCs w:val="22"/>
          <w:lang w:val="hu-HU"/>
        </w:rPr>
        <w:t xml:space="preserve"> </w:t>
      </w:r>
      <w:proofErr w:type="spellStart"/>
      <w:r w:rsidR="00952006" w:rsidRPr="006E107F">
        <w:rPr>
          <w:i/>
          <w:iCs/>
          <w:szCs w:val="22"/>
          <w:lang w:val="hu-HU"/>
        </w:rPr>
        <w:t>versus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placeb</w:t>
      </w:r>
      <w:r w:rsidR="00952006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0,7% a SENSCIS vizsgálatban).</w:t>
      </w:r>
    </w:p>
    <w:p w14:paraId="66AD18F8" w14:textId="2A577F63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forgalomba hozatalt követő vérzéses események között előfordultak többek között </w:t>
      </w:r>
      <w:r w:rsidR="00874932">
        <w:rPr>
          <w:szCs w:val="22"/>
          <w:lang w:val="hu-HU"/>
        </w:rPr>
        <w:t xml:space="preserve">az </w:t>
      </w:r>
      <w:r w:rsidRPr="005E435A">
        <w:rPr>
          <w:szCs w:val="22"/>
          <w:lang w:val="hu-HU"/>
        </w:rPr>
        <w:t>emésztőrendszer</w:t>
      </w:r>
      <w:r w:rsidR="00874932">
        <w:rPr>
          <w:szCs w:val="22"/>
          <w:lang w:val="hu-HU"/>
        </w:rPr>
        <w:t>t</w:t>
      </w:r>
      <w:r w:rsidRPr="005E435A">
        <w:rPr>
          <w:szCs w:val="22"/>
          <w:lang w:val="hu-HU"/>
        </w:rPr>
        <w:t xml:space="preserve">, </w:t>
      </w:r>
      <w:r w:rsidR="00874932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légző</w:t>
      </w:r>
      <w:r w:rsidR="00874932">
        <w:rPr>
          <w:szCs w:val="22"/>
          <w:lang w:val="hu-HU"/>
        </w:rPr>
        <w:t>rendszert</w:t>
      </w:r>
      <w:r w:rsidRPr="005E435A">
        <w:rPr>
          <w:szCs w:val="22"/>
          <w:lang w:val="hu-HU"/>
        </w:rPr>
        <w:t xml:space="preserve"> és </w:t>
      </w:r>
      <w:r w:rsidR="00874932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központi idegrendszert érintő események, amelyek közül a leggyakoribbak az emésztőrendszeri események voltak (lásd 4.4</w:t>
      </w:r>
      <w:r w:rsidR="00CF0DB4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pont).</w:t>
      </w:r>
    </w:p>
    <w:p w14:paraId="19A3E12D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F023139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proofErr w:type="spellStart"/>
      <w:r w:rsidRPr="005E435A">
        <w:rPr>
          <w:i/>
          <w:iCs/>
          <w:szCs w:val="22"/>
          <w:lang w:val="hu-HU"/>
        </w:rPr>
        <w:t>Proteinuria</w:t>
      </w:r>
      <w:proofErr w:type="spellEnd"/>
    </w:p>
    <w:p w14:paraId="5227222F" w14:textId="5B6F2A17" w:rsidR="004D662A" w:rsidRPr="005E435A" w:rsidRDefault="004D662A" w:rsidP="005519A5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klinikai vizsgálatokban a </w:t>
      </w:r>
      <w:proofErr w:type="spellStart"/>
      <w:r w:rsidRPr="005E435A">
        <w:rPr>
          <w:szCs w:val="22"/>
          <w:lang w:val="hu-HU"/>
        </w:rPr>
        <w:t>proteinuria</w:t>
      </w:r>
      <w:proofErr w:type="spellEnd"/>
      <w:r w:rsidRPr="005E435A">
        <w:rPr>
          <w:szCs w:val="22"/>
          <w:lang w:val="hu-HU"/>
        </w:rPr>
        <w:t xml:space="preserve"> gyakorisága alacsony volt, </w:t>
      </w:r>
      <w:r w:rsidR="00874932">
        <w:rPr>
          <w:szCs w:val="22"/>
          <w:lang w:val="hu-HU"/>
        </w:rPr>
        <w:t>amely</w:t>
      </w:r>
      <w:r w:rsidRPr="005E435A">
        <w:rPr>
          <w:szCs w:val="22"/>
          <w:lang w:val="hu-HU"/>
        </w:rPr>
        <w:t xml:space="preserve"> gyakoriság</w:t>
      </w:r>
      <w:r w:rsidR="00874932">
        <w:rPr>
          <w:szCs w:val="22"/>
          <w:lang w:val="hu-HU"/>
        </w:rPr>
        <w:t xml:space="preserve"> hasonló volt</w:t>
      </w:r>
      <w:r w:rsidRPr="005E435A">
        <w:rPr>
          <w:szCs w:val="22"/>
          <w:lang w:val="hu-HU"/>
        </w:rPr>
        <w:t xml:space="preserve"> a kezelési karok között (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0,8%</w:t>
      </w:r>
      <w:r w:rsidR="00CF0DB4">
        <w:rPr>
          <w:szCs w:val="22"/>
          <w:lang w:val="hu-HU"/>
        </w:rPr>
        <w:t xml:space="preserve"> </w:t>
      </w:r>
      <w:proofErr w:type="spellStart"/>
      <w:r w:rsidR="00CF0DB4" w:rsidRPr="006E107F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placeb</w:t>
      </w:r>
      <w:r w:rsidR="00CF0DB4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0,5% az INPULSIS</w:t>
      </w:r>
      <w:r w:rsidR="00874932">
        <w:rPr>
          <w:szCs w:val="22"/>
          <w:lang w:val="hu-HU"/>
        </w:rPr>
        <w:t>;</w:t>
      </w:r>
      <w:r w:rsidRPr="005E435A">
        <w:rPr>
          <w:szCs w:val="22"/>
          <w:lang w:val="hu-HU"/>
        </w:rPr>
        <w:t xml:space="preserve"> nintedanib:1,5% </w:t>
      </w:r>
      <w:proofErr w:type="spellStart"/>
      <w:r w:rsidR="00CF0DB4" w:rsidRPr="006E107F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placeb</w:t>
      </w:r>
      <w:r w:rsidR="00CF0DB4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1,8% az INBUILD;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1,0%</w:t>
      </w:r>
      <w:r w:rsidR="00CF0DB4">
        <w:rPr>
          <w:szCs w:val="22"/>
          <w:lang w:val="hu-HU"/>
        </w:rPr>
        <w:t xml:space="preserve"> </w:t>
      </w:r>
      <w:proofErr w:type="spellStart"/>
      <w:r w:rsidR="00CF0DB4" w:rsidRPr="006E107F">
        <w:rPr>
          <w:i/>
          <w:iCs/>
          <w:szCs w:val="22"/>
          <w:lang w:val="hu-HU"/>
        </w:rPr>
        <w:t>versus</w:t>
      </w:r>
      <w:proofErr w:type="spellEnd"/>
      <w:r w:rsidR="00CF0DB4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placeb</w:t>
      </w:r>
      <w:r w:rsidR="00CF0DB4">
        <w:rPr>
          <w:szCs w:val="22"/>
          <w:lang w:val="hu-HU"/>
        </w:rPr>
        <w:t>o</w:t>
      </w:r>
      <w:r w:rsidRPr="005E435A">
        <w:rPr>
          <w:szCs w:val="22"/>
          <w:lang w:val="hu-HU"/>
        </w:rPr>
        <w:t xml:space="preserve"> 0,0% a SENSCIS vizsgálatban). </w:t>
      </w:r>
      <w:proofErr w:type="spellStart"/>
      <w:r w:rsidRPr="005E435A">
        <w:rPr>
          <w:szCs w:val="22"/>
          <w:lang w:val="hu-HU"/>
        </w:rPr>
        <w:t>Nephrosis</w:t>
      </w:r>
      <w:proofErr w:type="spellEnd"/>
      <w:r w:rsidRPr="005E435A">
        <w:rPr>
          <w:szCs w:val="22"/>
          <w:lang w:val="hu-HU"/>
        </w:rPr>
        <w:t xml:space="preserve"> szindrómát nem jelentettek a klinikai vizsgálatokban. </w:t>
      </w:r>
      <w:r w:rsidRPr="005E435A">
        <w:rPr>
          <w:rStyle w:val="ui-provider"/>
          <w:lang w:val="hu-HU"/>
        </w:rPr>
        <w:t xml:space="preserve">A forgalomba hozatalt követően a </w:t>
      </w:r>
      <w:proofErr w:type="spellStart"/>
      <w:r w:rsidRPr="005E435A">
        <w:rPr>
          <w:rStyle w:val="ui-provider"/>
          <w:lang w:val="hu-HU"/>
        </w:rPr>
        <w:t>nephrosis</w:t>
      </w:r>
      <w:proofErr w:type="spellEnd"/>
      <w:r w:rsidRPr="005E435A">
        <w:rPr>
          <w:rStyle w:val="ui-provider"/>
          <w:lang w:val="hu-HU"/>
        </w:rPr>
        <w:t xml:space="preserve"> tartomány</w:t>
      </w:r>
      <w:r w:rsidR="005519A5">
        <w:rPr>
          <w:rStyle w:val="ui-provider"/>
          <w:lang w:val="hu-HU"/>
        </w:rPr>
        <w:t>á</w:t>
      </w:r>
      <w:r w:rsidRPr="005E435A">
        <w:rPr>
          <w:rStyle w:val="ui-provider"/>
          <w:lang w:val="hu-HU"/>
        </w:rPr>
        <w:t xml:space="preserve">ba eső, vesefunkció-károsodással járó vagy anélküli </w:t>
      </w:r>
      <w:proofErr w:type="spellStart"/>
      <w:r w:rsidRPr="005E435A">
        <w:rPr>
          <w:rStyle w:val="ui-provider"/>
          <w:lang w:val="hu-HU"/>
        </w:rPr>
        <w:t>proteinuri</w:t>
      </w:r>
      <w:r w:rsidR="005519A5">
        <w:rPr>
          <w:rStyle w:val="ui-provider"/>
          <w:lang w:val="hu-HU"/>
        </w:rPr>
        <w:t>á</w:t>
      </w:r>
      <w:r w:rsidRPr="005E435A">
        <w:rPr>
          <w:rStyle w:val="ui-provider"/>
          <w:lang w:val="hu-HU"/>
        </w:rPr>
        <w:t>t</w:t>
      </w:r>
      <w:proofErr w:type="spellEnd"/>
      <w:r w:rsidRPr="005E435A">
        <w:rPr>
          <w:rStyle w:val="ui-provider"/>
          <w:lang w:val="hu-HU"/>
        </w:rPr>
        <w:t xml:space="preserve"> </w:t>
      </w:r>
      <w:r w:rsidR="005519A5" w:rsidRPr="005519A5">
        <w:rPr>
          <w:lang w:val="hu-HU"/>
        </w:rPr>
        <w:t>nagyon kevés</w:t>
      </w:r>
      <w:r w:rsidR="005519A5">
        <w:rPr>
          <w:lang w:val="hu-HU"/>
        </w:rPr>
        <w:t xml:space="preserve"> esetben </w:t>
      </w:r>
      <w:r w:rsidRPr="005E435A">
        <w:rPr>
          <w:rStyle w:val="ui-provider"/>
          <w:lang w:val="hu-HU"/>
        </w:rPr>
        <w:t>jelentettek</w:t>
      </w:r>
      <w:r w:rsidRPr="005E435A">
        <w:rPr>
          <w:szCs w:val="22"/>
          <w:lang w:val="hu-HU"/>
        </w:rPr>
        <w:t xml:space="preserve">. Az egyedi esetek szövettani eredményei megfeleltek a </w:t>
      </w:r>
      <w:proofErr w:type="spellStart"/>
      <w:r w:rsidRPr="005E435A">
        <w:rPr>
          <w:szCs w:val="22"/>
          <w:lang w:val="hu-HU"/>
        </w:rPr>
        <w:t>glomerularis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microangiopathiának</w:t>
      </w:r>
      <w:proofErr w:type="spellEnd"/>
      <w:r w:rsidRPr="005E435A">
        <w:rPr>
          <w:szCs w:val="22"/>
          <w:lang w:val="hu-HU"/>
        </w:rPr>
        <w:t xml:space="preserve">, </w:t>
      </w:r>
      <w:proofErr w:type="spellStart"/>
      <w:r w:rsidRPr="005E435A">
        <w:rPr>
          <w:szCs w:val="22"/>
          <w:lang w:val="hu-HU"/>
        </w:rPr>
        <w:t>vesethrombosissal</w:t>
      </w:r>
      <w:proofErr w:type="spellEnd"/>
      <w:r w:rsidRPr="005E435A">
        <w:rPr>
          <w:szCs w:val="22"/>
          <w:lang w:val="hu-HU"/>
        </w:rPr>
        <w:t xml:space="preserve"> vagy anélkül.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 </w:t>
      </w:r>
      <w:r w:rsidR="005519A5">
        <w:rPr>
          <w:szCs w:val="22"/>
          <w:lang w:val="hu-HU"/>
        </w:rPr>
        <w:t>leállítását</w:t>
      </w:r>
      <w:r w:rsidRPr="005E435A">
        <w:rPr>
          <w:szCs w:val="22"/>
          <w:lang w:val="hu-HU"/>
        </w:rPr>
        <w:t xml:space="preserve"> követően a tünetek </w:t>
      </w:r>
      <w:r w:rsidR="005519A5">
        <w:rPr>
          <w:szCs w:val="22"/>
          <w:lang w:val="hu-HU"/>
        </w:rPr>
        <w:t>visszafordíthatónak bizonyultak</w:t>
      </w:r>
      <w:r w:rsidRPr="005E435A">
        <w:rPr>
          <w:szCs w:val="22"/>
          <w:lang w:val="hu-HU"/>
        </w:rPr>
        <w:t xml:space="preserve">, </w:t>
      </w:r>
      <w:r w:rsidR="005519A5">
        <w:rPr>
          <w:szCs w:val="22"/>
          <w:lang w:val="hu-HU"/>
        </w:rPr>
        <w:t xml:space="preserve">de </w:t>
      </w:r>
      <w:r w:rsidRPr="005E435A">
        <w:rPr>
          <w:szCs w:val="22"/>
          <w:lang w:val="hu-HU"/>
        </w:rPr>
        <w:t xml:space="preserve">néhány esetben a </w:t>
      </w:r>
      <w:proofErr w:type="spellStart"/>
      <w:r w:rsidRPr="005E435A">
        <w:rPr>
          <w:szCs w:val="22"/>
          <w:lang w:val="hu-HU"/>
        </w:rPr>
        <w:t>proteinuria</w:t>
      </w:r>
      <w:proofErr w:type="spellEnd"/>
      <w:r w:rsidRPr="005E435A">
        <w:rPr>
          <w:szCs w:val="22"/>
          <w:lang w:val="hu-HU"/>
        </w:rPr>
        <w:t xml:space="preserve"> megmaradt. Azoknál a betegeknél, akiknél a </w:t>
      </w:r>
      <w:proofErr w:type="spellStart"/>
      <w:r w:rsidRPr="005E435A">
        <w:rPr>
          <w:szCs w:val="22"/>
          <w:lang w:val="hu-HU"/>
        </w:rPr>
        <w:t>nephrosis</w:t>
      </w:r>
      <w:proofErr w:type="spellEnd"/>
      <w:r w:rsidRPr="005E435A">
        <w:rPr>
          <w:szCs w:val="22"/>
          <w:lang w:val="hu-HU"/>
        </w:rPr>
        <w:t xml:space="preserve"> szindróma jelei vagy tünetei alakulnak ki, megfontolandó a kezelés megszakítása (lásd 4.4 pont).</w:t>
      </w:r>
    </w:p>
    <w:p w14:paraId="4257540B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B400436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Gyermekek és serdülők</w:t>
      </w:r>
    </w:p>
    <w:p w14:paraId="51EE59C4" w14:textId="52AE9C6E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biztonságosságár</w:t>
      </w:r>
      <w:r w:rsidR="00D25C9E">
        <w:rPr>
          <w:szCs w:val="22"/>
          <w:lang w:val="hu-HU"/>
        </w:rPr>
        <w:t>ól</w:t>
      </w:r>
      <w:r w:rsidRPr="005E435A">
        <w:rPr>
          <w:szCs w:val="22"/>
          <w:lang w:val="hu-HU"/>
        </w:rPr>
        <w:t xml:space="preserve"> korlátozottan állnak rendelkezésre adatok a gyermek és serdülő betegpopulációban.</w:t>
      </w:r>
    </w:p>
    <w:p w14:paraId="3FF69F5A" w14:textId="6E5B6D1E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Összesen 39, 6</w:t>
      </w:r>
      <w:r w:rsidR="00D25C9E">
        <w:rPr>
          <w:szCs w:val="22"/>
          <w:lang w:val="hu-HU"/>
        </w:rPr>
        <w:t> éves és idősebb, de 18 évesnél fiatalabb</w:t>
      </w:r>
      <w:r w:rsidRPr="005E435A">
        <w:rPr>
          <w:szCs w:val="22"/>
          <w:lang w:val="hu-HU"/>
        </w:rPr>
        <w:t xml:space="preserve"> beteget kezeltek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egy 24 hetes, </w:t>
      </w:r>
      <w:proofErr w:type="spellStart"/>
      <w:r w:rsidRPr="005E435A">
        <w:rPr>
          <w:szCs w:val="22"/>
          <w:lang w:val="hu-HU"/>
        </w:rPr>
        <w:t>randomizált</w:t>
      </w:r>
      <w:proofErr w:type="spellEnd"/>
      <w:r w:rsidRPr="005E435A">
        <w:rPr>
          <w:szCs w:val="22"/>
          <w:lang w:val="hu-HU"/>
        </w:rPr>
        <w:t>, kettős</w:t>
      </w:r>
      <w:r w:rsidR="00D25C9E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vak, placebokontrollos vizsgálatban, majd azt követően egy változó időtartamú nyílt vizsgálatban (lásd 5.1 pont). </w:t>
      </w:r>
      <w:r w:rsidR="00D25C9E">
        <w:rPr>
          <w:szCs w:val="22"/>
          <w:lang w:val="hu-HU"/>
        </w:rPr>
        <w:t>A</w:t>
      </w:r>
      <w:r w:rsidR="00D25C9E" w:rsidRPr="005E435A">
        <w:rPr>
          <w:szCs w:val="22"/>
          <w:lang w:val="hu-HU"/>
        </w:rPr>
        <w:t xml:space="preserve"> placebokontrollos időszakban a </w:t>
      </w:r>
      <w:proofErr w:type="spellStart"/>
      <w:r w:rsidR="00D25C9E" w:rsidRPr="005E435A">
        <w:rPr>
          <w:szCs w:val="22"/>
          <w:lang w:val="hu-HU"/>
        </w:rPr>
        <w:t>nintedanibbal</w:t>
      </w:r>
      <w:proofErr w:type="spellEnd"/>
      <w:r w:rsidR="00D25C9E" w:rsidRPr="005E435A">
        <w:rPr>
          <w:szCs w:val="22"/>
          <w:lang w:val="hu-HU"/>
        </w:rPr>
        <w:t xml:space="preserve"> kapcsolatban leggyakrabban jelentett mellékhatások </w:t>
      </w:r>
      <w:r w:rsidR="00D25C9E">
        <w:rPr>
          <w:szCs w:val="22"/>
          <w:lang w:val="hu-HU"/>
        </w:rPr>
        <w:t>következők voltak:</w:t>
      </w:r>
      <w:r w:rsidR="00D25C9E" w:rsidRPr="005E435A">
        <w:rPr>
          <w:szCs w:val="22"/>
          <w:lang w:val="hu-HU"/>
        </w:rPr>
        <w:t xml:space="preserve"> hasmenés (38,5%), hányás (26,9%), hányinger (19,2%), hasi fájdalom (19,2%) és fejfájás (11,5%)</w:t>
      </w:r>
      <w:r w:rsidR="00D25C9E">
        <w:rPr>
          <w:szCs w:val="22"/>
          <w:lang w:val="hu-HU"/>
        </w:rPr>
        <w:t xml:space="preserve"> – összhangban a</w:t>
      </w:r>
      <w:r w:rsidRPr="005E435A">
        <w:rPr>
          <w:szCs w:val="22"/>
          <w:lang w:val="hu-HU"/>
        </w:rPr>
        <w:t xml:space="preserve">z IPF-ben, egyéb progresszív </w:t>
      </w:r>
      <w:proofErr w:type="spellStart"/>
      <w:r w:rsidRPr="005E435A">
        <w:rPr>
          <w:szCs w:val="22"/>
          <w:lang w:val="hu-HU"/>
        </w:rPr>
        <w:t>fenotípusú</w:t>
      </w:r>
      <w:proofErr w:type="spellEnd"/>
      <w:r w:rsidRPr="005E435A">
        <w:rPr>
          <w:szCs w:val="22"/>
          <w:lang w:val="hu-HU"/>
        </w:rPr>
        <w:t>, krónikus</w:t>
      </w:r>
      <w:r w:rsidR="00C25075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fibrotizáló</w:t>
      </w:r>
      <w:proofErr w:type="spellEnd"/>
      <w:r w:rsidRPr="005E435A">
        <w:rPr>
          <w:szCs w:val="22"/>
          <w:lang w:val="hu-HU"/>
        </w:rPr>
        <w:t xml:space="preserve"> ILD-ben és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>-ILD-ben szenvedő felnőtteknél tapasztalt biztonságossági profillal</w:t>
      </w:r>
      <w:r w:rsidR="00D25C9E">
        <w:rPr>
          <w:szCs w:val="22"/>
          <w:lang w:val="hu-HU"/>
        </w:rPr>
        <w:t>.</w:t>
      </w:r>
    </w:p>
    <w:p w14:paraId="734C0FCA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806BF41" w14:textId="44760CF0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kapcsolatban a placebokontrollos időszakban jelentett </w:t>
      </w:r>
      <w:proofErr w:type="spellStart"/>
      <w:r w:rsidRPr="005E435A">
        <w:rPr>
          <w:szCs w:val="22"/>
          <w:lang w:val="hu-HU"/>
        </w:rPr>
        <w:t>hepatobili</w:t>
      </w:r>
      <w:r w:rsidR="00FD1F30">
        <w:rPr>
          <w:szCs w:val="22"/>
          <w:lang w:val="hu-HU"/>
        </w:rPr>
        <w:t>a</w:t>
      </w:r>
      <w:r w:rsidRPr="005E435A">
        <w:rPr>
          <w:szCs w:val="22"/>
          <w:lang w:val="hu-HU"/>
        </w:rPr>
        <w:t>ris</w:t>
      </w:r>
      <w:proofErr w:type="spellEnd"/>
      <w:r w:rsidRPr="005E435A">
        <w:rPr>
          <w:szCs w:val="22"/>
          <w:lang w:val="hu-HU"/>
        </w:rPr>
        <w:t xml:space="preserve"> betegségek a májkárosodás (3,8%) és az emelkedett májfunkciós értékek (3,8%) voltak. A korlátozottan rendelkezésre álló adatok alapján bizonytalan, hogy a gyógyszer indukálta májkárosodás kockázata hasonló-e gyermekeknél és serdülőknél a felnőtteknél tapasztalthoz (lásd 4.4 pont).</w:t>
      </w:r>
    </w:p>
    <w:p w14:paraId="45E3F8A7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5C708EA" w14:textId="00C991BC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preklinikai</w:t>
      </w:r>
      <w:proofErr w:type="spellEnd"/>
      <w:r w:rsidRPr="005E435A">
        <w:rPr>
          <w:szCs w:val="22"/>
          <w:lang w:val="hu-HU"/>
        </w:rPr>
        <w:t xml:space="preserve"> vizsgálatok eredményei alapján a gyermekeknél és serdülőknél végzett vizsgálat során</w:t>
      </w:r>
      <w:r w:rsidR="00FD1F30">
        <w:rPr>
          <w:szCs w:val="22"/>
          <w:lang w:val="hu-HU"/>
        </w:rPr>
        <w:t xml:space="preserve"> a</w:t>
      </w:r>
      <w:r w:rsidRPr="005E435A">
        <w:rPr>
          <w:szCs w:val="22"/>
          <w:lang w:val="hu-HU"/>
        </w:rPr>
        <w:t xml:space="preserve"> kockázat </w:t>
      </w:r>
      <w:r w:rsidR="00FD1F30">
        <w:rPr>
          <w:szCs w:val="22"/>
          <w:lang w:val="hu-HU"/>
        </w:rPr>
        <w:t xml:space="preserve">lehetősége miatt </w:t>
      </w:r>
      <w:proofErr w:type="spellStart"/>
      <w:r w:rsidRPr="005E435A">
        <w:rPr>
          <w:szCs w:val="22"/>
          <w:lang w:val="hu-HU"/>
        </w:rPr>
        <w:t>monitorozták</w:t>
      </w:r>
      <w:proofErr w:type="spellEnd"/>
      <w:r w:rsidRPr="005E435A">
        <w:rPr>
          <w:szCs w:val="22"/>
          <w:lang w:val="hu-HU"/>
        </w:rPr>
        <w:t xml:space="preserve"> a csontokat, a növekedést és a fogfejlődést (lásd 4.2, 4.4 és 5.3 pont).</w:t>
      </w:r>
    </w:p>
    <w:p w14:paraId="4FADE893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DC03AFF" w14:textId="6D479088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Azon betegek százalékos aránya, akiknél az </w:t>
      </w:r>
      <w:proofErr w:type="spellStart"/>
      <w:r w:rsidRPr="005E435A">
        <w:rPr>
          <w:szCs w:val="22"/>
          <w:lang w:val="hu-HU"/>
        </w:rPr>
        <w:t>epiphysis</w:t>
      </w:r>
      <w:proofErr w:type="spellEnd"/>
      <w:r w:rsidR="00FD1F30">
        <w:rPr>
          <w:szCs w:val="22"/>
          <w:lang w:val="hu-HU"/>
        </w:rPr>
        <w:t xml:space="preserve"> lemez</w:t>
      </w:r>
      <w:r w:rsidRPr="005E435A">
        <w:rPr>
          <w:szCs w:val="22"/>
          <w:lang w:val="hu-HU"/>
        </w:rPr>
        <w:t xml:space="preserve"> (növekedési </w:t>
      </w:r>
      <w:r w:rsidR="00FD1F30">
        <w:rPr>
          <w:szCs w:val="22"/>
          <w:lang w:val="hu-HU"/>
        </w:rPr>
        <w:t>lemez</w:t>
      </w:r>
      <w:r w:rsidRPr="005E435A">
        <w:rPr>
          <w:szCs w:val="22"/>
          <w:lang w:val="hu-HU"/>
        </w:rPr>
        <w:t>) patológiás eltérései alakultak ki a kezeléssel összefüggésben</w:t>
      </w:r>
      <w:r w:rsidR="00677386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hasonló volt a kezelési csoportokban a 24. héten (7,7% mindkét kezelési csoportban). Az 52. hétig azon betegek százalékos aránya, akiknél patológiás eltérések jelentkeztek, 11,5%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/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15,4% a placebo/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="00677386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csoportban.</w:t>
      </w:r>
    </w:p>
    <w:p w14:paraId="32A4428C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299BCA4" w14:textId="1F190EBC" w:rsidR="004D662A" w:rsidRPr="005E435A" w:rsidRDefault="004D662A" w:rsidP="00677386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Azon betegek százalékos aránya, akiknél a fogászati vagy </w:t>
      </w:r>
      <w:r w:rsidR="00677386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képalkot</w:t>
      </w:r>
      <w:r w:rsidR="005859D6">
        <w:rPr>
          <w:szCs w:val="22"/>
          <w:lang w:val="hu-HU"/>
        </w:rPr>
        <w:t xml:space="preserve">ó </w:t>
      </w:r>
      <w:r w:rsidR="005859D6" w:rsidRPr="005E435A">
        <w:rPr>
          <w:szCs w:val="22"/>
          <w:lang w:val="hu-HU"/>
        </w:rPr>
        <w:t xml:space="preserve">vizsgálat </w:t>
      </w:r>
      <w:r w:rsidRPr="005E435A">
        <w:rPr>
          <w:szCs w:val="22"/>
          <w:lang w:val="hu-HU"/>
        </w:rPr>
        <w:t xml:space="preserve">során </w:t>
      </w:r>
      <w:r w:rsidR="00677386">
        <w:rPr>
          <w:szCs w:val="22"/>
          <w:lang w:val="hu-HU"/>
        </w:rPr>
        <w:t xml:space="preserve">észleltek </w:t>
      </w:r>
      <w:r w:rsidRPr="005E435A">
        <w:rPr>
          <w:szCs w:val="22"/>
          <w:lang w:val="hu-HU"/>
        </w:rPr>
        <w:t xml:space="preserve">patológiás eltéréseket </w:t>
      </w:r>
      <w:r w:rsidR="00677386" w:rsidRPr="00677386">
        <w:rPr>
          <w:szCs w:val="22"/>
          <w:lang w:val="hu-HU"/>
        </w:rPr>
        <w:t>a kezeléssel összefügg</w:t>
      </w:r>
      <w:r w:rsidR="00677386">
        <w:rPr>
          <w:szCs w:val="22"/>
          <w:lang w:val="hu-HU"/>
        </w:rPr>
        <w:t xml:space="preserve">ésben, </w:t>
      </w:r>
      <w:r w:rsidRPr="005E435A">
        <w:rPr>
          <w:szCs w:val="22"/>
          <w:lang w:val="hu-HU"/>
        </w:rPr>
        <w:t xml:space="preserve">46,2%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 és 38,5% a placebocsoportban a 24. hétig tartó időszakban. Az 52. hétig patológiás vizsgálati eredmény</w:t>
      </w:r>
      <w:r w:rsidR="00677386">
        <w:rPr>
          <w:szCs w:val="22"/>
          <w:lang w:val="hu-HU"/>
        </w:rPr>
        <w:t>t mutató</w:t>
      </w:r>
      <w:r w:rsidRPr="005E435A">
        <w:rPr>
          <w:szCs w:val="22"/>
          <w:lang w:val="hu-HU"/>
        </w:rPr>
        <w:t xml:space="preserve"> betegek százalékos aránya 50,0% volt </w:t>
      </w:r>
      <w:r w:rsidR="00677386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/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46,2% </w:t>
      </w:r>
      <w:r w:rsidR="00677386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placebo/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esetén.</w:t>
      </w:r>
    </w:p>
    <w:p w14:paraId="3EE6B9DE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4754EC5" w14:textId="1F570F6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Gyermekek és serdülők esetén hosszú távú biztonságossági adatok nem állnak rendelkezésre. A növekedésre, fogfejlődésre, pubertásra és </w:t>
      </w:r>
      <w:r w:rsidR="00677386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májkárosodás kialakulásának kockázatára gyakorolt potenciális hatás bizonytalan.</w:t>
      </w:r>
    </w:p>
    <w:p w14:paraId="135B9C3C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3C8553E8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Feltételezett mellékhatások bejelentése</w:t>
      </w:r>
    </w:p>
    <w:p w14:paraId="61F0C844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>
        <w:r w:rsidRPr="005E435A">
          <w:rPr>
            <w:color w:val="0000FF"/>
            <w:u w:val="single" w:color="0000FD"/>
            <w:shd w:val="clear" w:color="auto" w:fill="D3D3D3"/>
            <w:lang w:val="hu-HU"/>
          </w:rPr>
          <w:t>V. függelékbe</w:t>
        </w:r>
      </w:hyperlink>
      <w:r w:rsidRPr="005E435A">
        <w:rPr>
          <w:color w:val="0000FF"/>
          <w:u w:val="single" w:color="0000FD"/>
          <w:shd w:val="clear" w:color="auto" w:fill="D3D3D3"/>
          <w:lang w:val="hu-HU"/>
        </w:rPr>
        <w:t>n</w:t>
      </w:r>
      <w:r w:rsidRPr="004D662A">
        <w:rPr>
          <w:szCs w:val="22"/>
          <w:highlight w:val="lightGray"/>
          <w:lang w:val="hu-HU"/>
        </w:rPr>
        <w:t xml:space="preserve"> található elérhetőségek valamelyikén keresztül</w:t>
      </w:r>
      <w:r w:rsidRPr="005E435A">
        <w:rPr>
          <w:szCs w:val="22"/>
          <w:lang w:val="hu-HU"/>
        </w:rPr>
        <w:t>.</w:t>
      </w:r>
    </w:p>
    <w:p w14:paraId="6D3FC280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4215949F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4.9</w:t>
      </w:r>
      <w:r w:rsidRPr="005E435A">
        <w:rPr>
          <w:b/>
          <w:bCs/>
          <w:szCs w:val="22"/>
          <w:lang w:val="hu-HU"/>
        </w:rPr>
        <w:tab/>
        <w:t>Túladagolás</w:t>
      </w:r>
    </w:p>
    <w:p w14:paraId="50F375CC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26FAEB60" w14:textId="488C4750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túladagolására nincs specifikus </w:t>
      </w:r>
      <w:proofErr w:type="spellStart"/>
      <w:r w:rsidRPr="005E435A">
        <w:rPr>
          <w:szCs w:val="22"/>
          <w:lang w:val="hu-HU"/>
        </w:rPr>
        <w:t>antidotum</w:t>
      </w:r>
      <w:proofErr w:type="spellEnd"/>
      <w:r w:rsidRPr="005E435A">
        <w:rPr>
          <w:szCs w:val="22"/>
          <w:lang w:val="hu-HU"/>
        </w:rPr>
        <w:t xml:space="preserve"> vagy kezelés. Az onkológiai program keretén belül két betegnél történt túladagolás maximálisan napi kétszer 600 mg-</w:t>
      </w:r>
      <w:proofErr w:type="spellStart"/>
      <w:r w:rsidRPr="005E435A">
        <w:rPr>
          <w:szCs w:val="22"/>
          <w:lang w:val="hu-HU"/>
        </w:rPr>
        <w:t>mal</w:t>
      </w:r>
      <w:proofErr w:type="spellEnd"/>
      <w:r w:rsidRPr="005E435A">
        <w:rPr>
          <w:szCs w:val="22"/>
          <w:lang w:val="hu-HU"/>
        </w:rPr>
        <w:t xml:space="preserve">, legfeljebb nyolc napig. A megfigyelt mellékhatások megfeleltek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ismert biztonságossági profiljának, vagyis a májenzimszintek emelkedése és </w:t>
      </w:r>
      <w:proofErr w:type="spellStart"/>
      <w:r w:rsidRPr="005E435A">
        <w:rPr>
          <w:szCs w:val="22"/>
          <w:lang w:val="hu-HU"/>
        </w:rPr>
        <w:t>gastrointestinalis</w:t>
      </w:r>
      <w:proofErr w:type="spellEnd"/>
      <w:r w:rsidRPr="005E435A">
        <w:rPr>
          <w:szCs w:val="22"/>
          <w:lang w:val="hu-HU"/>
        </w:rPr>
        <w:t xml:space="preserve"> tünetek léptek fel. Mindkét beteg</w:t>
      </w:r>
      <w:r w:rsidR="00677386">
        <w:rPr>
          <w:szCs w:val="22"/>
          <w:lang w:val="hu-HU"/>
        </w:rPr>
        <w:t>nél rendeződtek</w:t>
      </w:r>
      <w:r w:rsidRPr="005E435A">
        <w:rPr>
          <w:szCs w:val="22"/>
          <w:lang w:val="hu-HU"/>
        </w:rPr>
        <w:t xml:space="preserve"> ezek a mellékhatások. Az INPULSIS vizsgálatokban egy beteg kapott véletlenül napi 600 mg-os adagot összesen 21 napon át. </w:t>
      </w:r>
      <w:r w:rsidR="00677386">
        <w:rPr>
          <w:szCs w:val="22"/>
          <w:lang w:val="hu-HU"/>
        </w:rPr>
        <w:t>Egy n</w:t>
      </w:r>
      <w:r w:rsidRPr="005E435A">
        <w:rPr>
          <w:szCs w:val="22"/>
          <w:lang w:val="hu-HU"/>
        </w:rPr>
        <w:t>em súlyos mellékhatás (</w:t>
      </w:r>
      <w:proofErr w:type="spellStart"/>
      <w:r w:rsidRPr="005E435A">
        <w:rPr>
          <w:szCs w:val="22"/>
          <w:lang w:val="hu-HU"/>
        </w:rPr>
        <w:t>nasopharyngitis</w:t>
      </w:r>
      <w:proofErr w:type="spellEnd"/>
      <w:r w:rsidRPr="005E435A">
        <w:rPr>
          <w:szCs w:val="22"/>
          <w:lang w:val="hu-HU"/>
        </w:rPr>
        <w:t>) jelentkezett, amely elmúlt a téves adagolás idő</w:t>
      </w:r>
      <w:r w:rsidR="00677386">
        <w:rPr>
          <w:szCs w:val="22"/>
          <w:lang w:val="hu-HU"/>
        </w:rPr>
        <w:t>tartama alatt</w:t>
      </w:r>
      <w:r w:rsidRPr="005E435A">
        <w:rPr>
          <w:szCs w:val="22"/>
          <w:lang w:val="hu-HU"/>
        </w:rPr>
        <w:t xml:space="preserve"> anélkül, hogy eközben más jelentett esemény bekövetkezett volna. Túladagolás esetén a kezelést meg kell szakítani, és szükség szerint általános szupportív kezelést kell kezdeni.</w:t>
      </w:r>
    </w:p>
    <w:p w14:paraId="03249AAB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2E4E4EF7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0D382018" w14:textId="77777777" w:rsidR="004D662A" w:rsidRPr="005E435A" w:rsidRDefault="004D662A" w:rsidP="006E107F">
      <w:pPr>
        <w:keepNext/>
        <w:spacing w:line="240" w:lineRule="auto"/>
        <w:rPr>
          <w:lang w:val="hu-HU"/>
        </w:rPr>
      </w:pPr>
      <w:r w:rsidRPr="005E435A">
        <w:rPr>
          <w:b/>
          <w:bCs/>
          <w:lang w:val="hu-HU"/>
        </w:rPr>
        <w:lastRenderedPageBreak/>
        <w:t>5.</w:t>
      </w:r>
      <w:r w:rsidRPr="005E435A">
        <w:rPr>
          <w:b/>
          <w:bCs/>
          <w:lang w:val="hu-HU"/>
        </w:rPr>
        <w:tab/>
        <w:t>FARMAKOLÓGIAI TULAJDONSÁGOK</w:t>
      </w:r>
    </w:p>
    <w:p w14:paraId="3D33F257" w14:textId="77777777" w:rsidR="004D662A" w:rsidRPr="005E435A" w:rsidRDefault="004D662A" w:rsidP="006E107F">
      <w:pPr>
        <w:keepNext/>
        <w:spacing w:line="240" w:lineRule="auto"/>
        <w:rPr>
          <w:lang w:val="hu-HU"/>
        </w:rPr>
      </w:pPr>
    </w:p>
    <w:p w14:paraId="0CE4C13C" w14:textId="77777777" w:rsidR="004D662A" w:rsidRPr="005E435A" w:rsidRDefault="004D662A" w:rsidP="006E107F">
      <w:pPr>
        <w:keepNext/>
        <w:spacing w:line="240" w:lineRule="auto"/>
        <w:ind w:left="567" w:hanging="567"/>
        <w:outlineLvl w:val="0"/>
        <w:rPr>
          <w:lang w:val="hu-HU"/>
        </w:rPr>
      </w:pPr>
      <w:r w:rsidRPr="005E435A">
        <w:rPr>
          <w:b/>
          <w:bCs/>
          <w:lang w:val="hu-HU"/>
        </w:rPr>
        <w:t>5.1</w:t>
      </w:r>
      <w:r w:rsidRPr="005E435A">
        <w:rPr>
          <w:b/>
          <w:bCs/>
          <w:lang w:val="hu-HU"/>
        </w:rPr>
        <w:tab/>
      </w:r>
      <w:proofErr w:type="spellStart"/>
      <w:r w:rsidRPr="005E435A">
        <w:rPr>
          <w:b/>
          <w:bCs/>
          <w:lang w:val="hu-HU"/>
        </w:rPr>
        <w:t>Farmakodinámiás</w:t>
      </w:r>
      <w:proofErr w:type="spellEnd"/>
      <w:r w:rsidRPr="005E435A">
        <w:rPr>
          <w:b/>
          <w:bCs/>
          <w:lang w:val="hu-HU"/>
        </w:rPr>
        <w:t xml:space="preserve"> tulajdonságok</w:t>
      </w:r>
    </w:p>
    <w:p w14:paraId="3ED5D52B" w14:textId="77777777" w:rsidR="004D662A" w:rsidRPr="005E435A" w:rsidRDefault="004D662A" w:rsidP="006E107F">
      <w:pPr>
        <w:keepNext/>
        <w:spacing w:line="240" w:lineRule="auto"/>
        <w:rPr>
          <w:lang w:val="hu-HU"/>
        </w:rPr>
      </w:pPr>
    </w:p>
    <w:p w14:paraId="2C5F9934" w14:textId="21DB745A" w:rsidR="004D662A" w:rsidRPr="005E435A" w:rsidRDefault="004D662A" w:rsidP="006E107F">
      <w:pPr>
        <w:keepNext/>
        <w:spacing w:line="240" w:lineRule="auto"/>
        <w:outlineLvl w:val="0"/>
        <w:rPr>
          <w:szCs w:val="22"/>
          <w:lang w:val="hu-HU"/>
        </w:rPr>
      </w:pPr>
      <w:proofErr w:type="spellStart"/>
      <w:r w:rsidRPr="005E435A">
        <w:rPr>
          <w:lang w:val="hu-HU"/>
        </w:rPr>
        <w:t>Farmakoterápiás</w:t>
      </w:r>
      <w:proofErr w:type="spellEnd"/>
      <w:r w:rsidRPr="005E435A">
        <w:rPr>
          <w:lang w:val="hu-HU"/>
        </w:rPr>
        <w:t xml:space="preserve"> csoport: Daganatellenes szerek, protein-</w:t>
      </w:r>
      <w:proofErr w:type="spellStart"/>
      <w:r w:rsidRPr="005E435A">
        <w:rPr>
          <w:lang w:val="hu-HU"/>
        </w:rPr>
        <w:t>kináz</w:t>
      </w:r>
      <w:proofErr w:type="spellEnd"/>
      <w:r w:rsidR="00677386">
        <w:rPr>
          <w:lang w:val="hu-HU"/>
        </w:rPr>
        <w:t>-</w:t>
      </w:r>
      <w:r w:rsidRPr="005E435A">
        <w:rPr>
          <w:lang w:val="hu-HU"/>
        </w:rPr>
        <w:t>inhibitorok, ATC</w:t>
      </w:r>
      <w:r w:rsidR="00677386">
        <w:rPr>
          <w:lang w:val="hu-HU"/>
        </w:rPr>
        <w:t>-</w:t>
      </w:r>
      <w:r w:rsidRPr="005E435A">
        <w:rPr>
          <w:lang w:val="hu-HU"/>
        </w:rPr>
        <w:t>kód: L01EX09</w:t>
      </w:r>
    </w:p>
    <w:p w14:paraId="6A853DC6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49FC5A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Hatásmechanizmus</w:t>
      </w:r>
    </w:p>
    <w:p w14:paraId="506D45CB" w14:textId="18C1F32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egy kis molekulájú </w:t>
      </w:r>
      <w:proofErr w:type="spellStart"/>
      <w:r w:rsidRPr="005E435A">
        <w:rPr>
          <w:szCs w:val="22"/>
          <w:lang w:val="hu-HU"/>
        </w:rPr>
        <w:t>triozin</w:t>
      </w:r>
      <w:proofErr w:type="spellEnd"/>
      <w:r w:rsidRPr="005E435A">
        <w:rPr>
          <w:szCs w:val="22"/>
          <w:lang w:val="hu-HU"/>
        </w:rPr>
        <w:t>-</w:t>
      </w:r>
      <w:proofErr w:type="spellStart"/>
      <w:r w:rsidRPr="005E435A">
        <w:rPr>
          <w:szCs w:val="22"/>
          <w:lang w:val="hu-HU"/>
        </w:rPr>
        <w:t>kináz</w:t>
      </w:r>
      <w:proofErr w:type="spellEnd"/>
      <w:r w:rsidR="001A6147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inhibitor, amely gátolja többek között a </w:t>
      </w:r>
      <w:proofErr w:type="spellStart"/>
      <w:r w:rsidRPr="005E435A">
        <w:rPr>
          <w:szCs w:val="22"/>
          <w:lang w:val="hu-HU"/>
        </w:rPr>
        <w:t>thrombocytaeredetű</w:t>
      </w:r>
      <w:proofErr w:type="spellEnd"/>
      <w:r w:rsidRPr="005E435A">
        <w:rPr>
          <w:szCs w:val="22"/>
          <w:lang w:val="hu-HU"/>
        </w:rPr>
        <w:t xml:space="preserve"> növekedési faktor receptor (PDGFR) α és β típusát, a </w:t>
      </w:r>
      <w:proofErr w:type="spellStart"/>
      <w:r w:rsidRPr="005E435A">
        <w:rPr>
          <w:szCs w:val="22"/>
          <w:lang w:val="hu-HU"/>
        </w:rPr>
        <w:t>fibroblast</w:t>
      </w:r>
      <w:proofErr w:type="spellEnd"/>
      <w:r w:rsidRPr="005E435A">
        <w:rPr>
          <w:szCs w:val="22"/>
          <w:lang w:val="hu-HU"/>
        </w:rPr>
        <w:t xml:space="preserve"> növekedési faktor receptor (FGFR) 1</w:t>
      </w:r>
      <w:r w:rsidRPr="005E435A">
        <w:rPr>
          <w:szCs w:val="22"/>
          <w:lang w:val="hu-HU"/>
        </w:rPr>
        <w:noBreakHyphen/>
        <w:t>3-as típusát és a VEGFR 1</w:t>
      </w:r>
      <w:r w:rsidRPr="005E435A">
        <w:rPr>
          <w:szCs w:val="22"/>
          <w:lang w:val="hu-HU"/>
        </w:rPr>
        <w:noBreakHyphen/>
        <w:t>3-as típusát.</w:t>
      </w:r>
    </w:p>
    <w:p w14:paraId="0B1B5F35" w14:textId="3B2BDB10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Ezenkívül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gátolja az </w:t>
      </w:r>
      <w:proofErr w:type="spellStart"/>
      <w:r w:rsidRPr="005E435A">
        <w:rPr>
          <w:szCs w:val="22"/>
          <w:lang w:val="hu-HU"/>
        </w:rPr>
        <w:t>Lck</w:t>
      </w:r>
      <w:proofErr w:type="spellEnd"/>
      <w:r w:rsidRPr="005E435A">
        <w:rPr>
          <w:szCs w:val="22"/>
          <w:lang w:val="hu-HU"/>
        </w:rPr>
        <w:t xml:space="preserve"> (</w:t>
      </w:r>
      <w:proofErr w:type="spellStart"/>
      <w:r w:rsidRPr="005E435A">
        <w:rPr>
          <w:szCs w:val="22"/>
          <w:lang w:val="hu-HU"/>
        </w:rPr>
        <w:t>lymphocyta</w:t>
      </w:r>
      <w:proofErr w:type="spellEnd"/>
      <w:r w:rsidRPr="005E435A">
        <w:rPr>
          <w:szCs w:val="22"/>
          <w:lang w:val="hu-HU"/>
        </w:rPr>
        <w:t xml:space="preserve">-specifikus </w:t>
      </w:r>
      <w:proofErr w:type="spellStart"/>
      <w:r w:rsidRPr="005E435A">
        <w:rPr>
          <w:szCs w:val="22"/>
          <w:lang w:val="hu-HU"/>
        </w:rPr>
        <w:t>tirozin</w:t>
      </w:r>
      <w:proofErr w:type="spellEnd"/>
      <w:r w:rsidRPr="005E435A">
        <w:rPr>
          <w:szCs w:val="22"/>
          <w:lang w:val="hu-HU"/>
        </w:rPr>
        <w:t>-protein</w:t>
      </w:r>
      <w:r w:rsidR="001A6147">
        <w:rPr>
          <w:szCs w:val="22"/>
          <w:lang w:val="hu-HU"/>
        </w:rPr>
        <w:t>-</w:t>
      </w:r>
      <w:proofErr w:type="spellStart"/>
      <w:r w:rsidRPr="005E435A">
        <w:rPr>
          <w:szCs w:val="22"/>
          <w:lang w:val="hu-HU"/>
        </w:rPr>
        <w:t>kináz</w:t>
      </w:r>
      <w:proofErr w:type="spellEnd"/>
      <w:r w:rsidRPr="005E435A">
        <w:rPr>
          <w:szCs w:val="22"/>
          <w:lang w:val="hu-HU"/>
        </w:rPr>
        <w:t xml:space="preserve">), </w:t>
      </w:r>
      <w:r w:rsidR="001A6147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Lyn</w:t>
      </w:r>
      <w:proofErr w:type="spellEnd"/>
      <w:r w:rsidRPr="005E435A">
        <w:rPr>
          <w:szCs w:val="22"/>
          <w:lang w:val="hu-HU"/>
        </w:rPr>
        <w:t xml:space="preserve"> (</w:t>
      </w:r>
      <w:proofErr w:type="spellStart"/>
      <w:r w:rsidRPr="005E435A">
        <w:rPr>
          <w:szCs w:val="22"/>
          <w:lang w:val="hu-HU"/>
        </w:rPr>
        <w:t>tirozin</w:t>
      </w:r>
      <w:proofErr w:type="spellEnd"/>
      <w:r w:rsidRPr="005E435A">
        <w:rPr>
          <w:szCs w:val="22"/>
          <w:lang w:val="hu-HU"/>
        </w:rPr>
        <w:t>-protein</w:t>
      </w:r>
      <w:r w:rsidR="001A6147">
        <w:rPr>
          <w:szCs w:val="22"/>
          <w:lang w:val="hu-HU"/>
        </w:rPr>
        <w:t>-</w:t>
      </w:r>
      <w:proofErr w:type="spellStart"/>
      <w:r w:rsidRPr="005E435A">
        <w:rPr>
          <w:szCs w:val="22"/>
          <w:lang w:val="hu-HU"/>
        </w:rPr>
        <w:t>kináz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lyn</w:t>
      </w:r>
      <w:proofErr w:type="spellEnd"/>
      <w:r w:rsidRPr="005E435A">
        <w:rPr>
          <w:szCs w:val="22"/>
          <w:lang w:val="hu-HU"/>
        </w:rPr>
        <w:t xml:space="preserve">), </w:t>
      </w:r>
      <w:r w:rsidR="001A6147">
        <w:rPr>
          <w:szCs w:val="22"/>
          <w:lang w:val="hu-HU"/>
        </w:rPr>
        <w:t xml:space="preserve">az </w:t>
      </w:r>
      <w:proofErr w:type="spellStart"/>
      <w:r w:rsidRPr="005E435A">
        <w:rPr>
          <w:szCs w:val="22"/>
          <w:lang w:val="hu-HU"/>
        </w:rPr>
        <w:t>Src</w:t>
      </w:r>
      <w:proofErr w:type="spellEnd"/>
      <w:r w:rsidRPr="005E435A">
        <w:rPr>
          <w:szCs w:val="22"/>
          <w:lang w:val="hu-HU"/>
        </w:rPr>
        <w:t xml:space="preserve"> (</w:t>
      </w:r>
      <w:proofErr w:type="spellStart"/>
      <w:r w:rsidRPr="005E435A">
        <w:rPr>
          <w:szCs w:val="22"/>
          <w:lang w:val="hu-HU"/>
        </w:rPr>
        <w:t>protoonkogén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tirozin</w:t>
      </w:r>
      <w:proofErr w:type="spellEnd"/>
      <w:r w:rsidRPr="005E435A">
        <w:rPr>
          <w:szCs w:val="22"/>
          <w:lang w:val="hu-HU"/>
        </w:rPr>
        <w:t>-protein</w:t>
      </w:r>
      <w:r w:rsidR="001A6147">
        <w:rPr>
          <w:szCs w:val="22"/>
          <w:lang w:val="hu-HU"/>
        </w:rPr>
        <w:t>-</w:t>
      </w:r>
      <w:proofErr w:type="spellStart"/>
      <w:r w:rsidRPr="005E435A">
        <w:rPr>
          <w:szCs w:val="22"/>
          <w:lang w:val="hu-HU"/>
        </w:rPr>
        <w:t>kináz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src</w:t>
      </w:r>
      <w:proofErr w:type="spellEnd"/>
      <w:r w:rsidRPr="005E435A">
        <w:rPr>
          <w:szCs w:val="22"/>
          <w:lang w:val="hu-HU"/>
        </w:rPr>
        <w:t xml:space="preserve">) és </w:t>
      </w:r>
      <w:r w:rsidR="001A6147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CSF1R (kolóniastimuláló faktor</w:t>
      </w:r>
      <w:r w:rsidR="001A6147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1 receptor) </w:t>
      </w:r>
      <w:proofErr w:type="spellStart"/>
      <w:r w:rsidRPr="005E435A">
        <w:rPr>
          <w:szCs w:val="22"/>
          <w:lang w:val="hu-HU"/>
        </w:rPr>
        <w:t>kinázokat</w:t>
      </w:r>
      <w:proofErr w:type="spellEnd"/>
      <w:r w:rsidRPr="005E435A">
        <w:rPr>
          <w:szCs w:val="22"/>
          <w:lang w:val="hu-HU"/>
        </w:rPr>
        <w:t xml:space="preserve">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kompetitíven kötődik ezen </w:t>
      </w:r>
      <w:proofErr w:type="spellStart"/>
      <w:r w:rsidRPr="005E435A">
        <w:rPr>
          <w:szCs w:val="22"/>
          <w:lang w:val="hu-HU"/>
        </w:rPr>
        <w:t>kinázok</w:t>
      </w:r>
      <w:proofErr w:type="spellEnd"/>
      <w:r w:rsidRPr="005E435A">
        <w:rPr>
          <w:szCs w:val="22"/>
          <w:lang w:val="hu-HU"/>
        </w:rPr>
        <w:t xml:space="preserve"> ATP-kötő zsebéhez, és gátolja azokat az </w:t>
      </w:r>
      <w:proofErr w:type="spellStart"/>
      <w:r w:rsidRPr="005E435A">
        <w:rPr>
          <w:szCs w:val="22"/>
          <w:lang w:val="hu-HU"/>
        </w:rPr>
        <w:t>intracelluláris</w:t>
      </w:r>
      <w:proofErr w:type="spellEnd"/>
      <w:r w:rsidRPr="005E435A">
        <w:rPr>
          <w:szCs w:val="22"/>
          <w:lang w:val="hu-HU"/>
        </w:rPr>
        <w:t xml:space="preserve"> jelátviteli kaszkádokat, amelyekről kimutatták, hogy </w:t>
      </w:r>
      <w:proofErr w:type="spellStart"/>
      <w:r w:rsidR="001A6147" w:rsidRPr="005E435A">
        <w:rPr>
          <w:szCs w:val="22"/>
          <w:lang w:val="hu-HU"/>
        </w:rPr>
        <w:t>interstitialis</w:t>
      </w:r>
      <w:proofErr w:type="spellEnd"/>
      <w:r w:rsidR="001A6147" w:rsidRPr="005E435A">
        <w:rPr>
          <w:szCs w:val="22"/>
          <w:lang w:val="hu-HU"/>
        </w:rPr>
        <w:t xml:space="preserve"> tüdőbetegség</w:t>
      </w:r>
      <w:r w:rsidR="001A6147">
        <w:rPr>
          <w:szCs w:val="22"/>
          <w:lang w:val="hu-HU"/>
        </w:rPr>
        <w:t xml:space="preserve"> esetén </w:t>
      </w:r>
      <w:r w:rsidRPr="005E435A">
        <w:rPr>
          <w:szCs w:val="22"/>
          <w:lang w:val="hu-HU"/>
        </w:rPr>
        <w:t xml:space="preserve">részt vesznek a </w:t>
      </w:r>
      <w:proofErr w:type="spellStart"/>
      <w:r w:rsidRPr="005E435A">
        <w:rPr>
          <w:szCs w:val="22"/>
          <w:lang w:val="hu-HU"/>
        </w:rPr>
        <w:t>fibrotikus</w:t>
      </w:r>
      <w:proofErr w:type="spellEnd"/>
      <w:r w:rsidRPr="005E435A">
        <w:rPr>
          <w:szCs w:val="22"/>
          <w:lang w:val="hu-HU"/>
        </w:rPr>
        <w:t xml:space="preserve"> szövet átépítésének </w:t>
      </w:r>
      <w:proofErr w:type="spellStart"/>
      <w:r w:rsidRPr="005E435A">
        <w:rPr>
          <w:szCs w:val="22"/>
          <w:lang w:val="hu-HU"/>
        </w:rPr>
        <w:t>patogenezisében</w:t>
      </w:r>
      <w:proofErr w:type="spellEnd"/>
      <w:r w:rsidR="00C12FD8">
        <w:rPr>
          <w:szCs w:val="22"/>
          <w:lang w:val="hu-HU"/>
        </w:rPr>
        <w:t>.</w:t>
      </w:r>
    </w:p>
    <w:p w14:paraId="34201B4B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EC3D813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proofErr w:type="spellStart"/>
      <w:r w:rsidRPr="005E435A">
        <w:rPr>
          <w:szCs w:val="22"/>
          <w:u w:val="single"/>
          <w:lang w:val="hu-HU"/>
        </w:rPr>
        <w:t>Farmakodinámiás</w:t>
      </w:r>
      <w:proofErr w:type="spellEnd"/>
      <w:r w:rsidRPr="005E435A">
        <w:rPr>
          <w:szCs w:val="22"/>
          <w:u w:val="single"/>
          <w:lang w:val="hu-HU"/>
        </w:rPr>
        <w:t xml:space="preserve"> hatások</w:t>
      </w:r>
    </w:p>
    <w:p w14:paraId="4A4523D9" w14:textId="028C20D0" w:rsidR="004D662A" w:rsidRPr="005E435A" w:rsidRDefault="004D662A" w:rsidP="00B96FE0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Humán sejtekkel végzett </w:t>
      </w:r>
      <w:r w:rsidRPr="005E435A">
        <w:rPr>
          <w:i/>
          <w:iCs/>
          <w:szCs w:val="22"/>
          <w:lang w:val="hu-HU"/>
        </w:rPr>
        <w:t xml:space="preserve">in vitro </w:t>
      </w:r>
      <w:r w:rsidRPr="005E435A">
        <w:rPr>
          <w:szCs w:val="22"/>
          <w:lang w:val="hu-HU"/>
        </w:rPr>
        <w:t xml:space="preserve">vizsgálatokban kimutatták, hogy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r w:rsidR="00B96FE0">
        <w:rPr>
          <w:szCs w:val="22"/>
          <w:lang w:val="hu-HU"/>
        </w:rPr>
        <w:t xml:space="preserve">olyan folyamatokat gátol, amelyek </w:t>
      </w:r>
      <w:r w:rsidRPr="005E435A">
        <w:rPr>
          <w:szCs w:val="22"/>
          <w:lang w:val="hu-HU"/>
        </w:rPr>
        <w:t xml:space="preserve">feltételezhetően </w:t>
      </w:r>
      <w:r w:rsidR="00B96FE0">
        <w:rPr>
          <w:szCs w:val="22"/>
          <w:lang w:val="hu-HU"/>
        </w:rPr>
        <w:t xml:space="preserve">hozzájárulnak </w:t>
      </w: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fibrotikus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patogenezis</w:t>
      </w:r>
      <w:proofErr w:type="spellEnd"/>
      <w:r w:rsidRPr="005E435A">
        <w:rPr>
          <w:szCs w:val="22"/>
          <w:lang w:val="hu-HU"/>
        </w:rPr>
        <w:t xml:space="preserve"> megindításá</w:t>
      </w:r>
      <w:r w:rsidR="00B96FE0">
        <w:rPr>
          <w:szCs w:val="22"/>
          <w:lang w:val="hu-HU"/>
        </w:rPr>
        <w:t>hoz</w:t>
      </w:r>
      <w:r w:rsidRPr="005E435A">
        <w:rPr>
          <w:szCs w:val="22"/>
          <w:lang w:val="hu-HU"/>
        </w:rPr>
        <w:t xml:space="preserve">, a </w:t>
      </w:r>
      <w:proofErr w:type="spellStart"/>
      <w:r w:rsidRPr="005E435A">
        <w:rPr>
          <w:szCs w:val="22"/>
          <w:lang w:val="hu-HU"/>
        </w:rPr>
        <w:t>profibrotikus</w:t>
      </w:r>
      <w:proofErr w:type="spellEnd"/>
      <w:r w:rsidRPr="005E435A">
        <w:rPr>
          <w:szCs w:val="22"/>
          <w:lang w:val="hu-HU"/>
        </w:rPr>
        <w:t xml:space="preserve"> mediátor</w:t>
      </w:r>
      <w:r w:rsidR="001A6147">
        <w:rPr>
          <w:szCs w:val="22"/>
          <w:lang w:val="hu-HU"/>
        </w:rPr>
        <w:t>ok</w:t>
      </w:r>
      <w:r w:rsidR="00B96FE0" w:rsidRPr="005E435A">
        <w:rPr>
          <w:szCs w:val="22"/>
          <w:lang w:val="hu-HU"/>
        </w:rPr>
        <w:t xml:space="preserve"> </w:t>
      </w:r>
      <w:r w:rsidR="00B96FE0" w:rsidRPr="00B96FE0">
        <w:rPr>
          <w:szCs w:val="22"/>
          <w:lang w:val="hu-HU"/>
        </w:rPr>
        <w:t>felszabadulásá</w:t>
      </w:r>
      <w:r w:rsidR="00B96FE0">
        <w:rPr>
          <w:szCs w:val="22"/>
          <w:lang w:val="hu-HU"/>
        </w:rPr>
        <w:t xml:space="preserve">hoz </w:t>
      </w:r>
      <w:r w:rsidR="00B96FE0" w:rsidRPr="00B96FE0">
        <w:rPr>
          <w:szCs w:val="22"/>
          <w:lang w:val="hu-HU"/>
        </w:rPr>
        <w:t xml:space="preserve">a perifériás vér </w:t>
      </w:r>
      <w:proofErr w:type="spellStart"/>
      <w:r w:rsidR="00B96FE0" w:rsidRPr="00B96FE0">
        <w:rPr>
          <w:szCs w:val="22"/>
          <w:lang w:val="hu-HU"/>
        </w:rPr>
        <w:t>monocytáiból</w:t>
      </w:r>
      <w:proofErr w:type="spellEnd"/>
      <w:r w:rsidR="00B96FE0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</w:t>
      </w:r>
      <w:r w:rsidR="00B96FE0">
        <w:rPr>
          <w:szCs w:val="22"/>
          <w:lang w:val="hu-HU"/>
        </w:rPr>
        <w:t>valamint a</w:t>
      </w:r>
      <w:r w:rsidR="00966EE9">
        <w:rPr>
          <w:szCs w:val="22"/>
          <w:lang w:val="hu-HU"/>
        </w:rPr>
        <w:t>z</w:t>
      </w:r>
      <w:r w:rsidRPr="005E435A">
        <w:rPr>
          <w:szCs w:val="22"/>
          <w:lang w:val="hu-HU"/>
        </w:rPr>
        <w:t xml:space="preserve"> alternatív</w:t>
      </w:r>
      <w:r w:rsidR="00966EE9">
        <w:rPr>
          <w:szCs w:val="22"/>
          <w:lang w:val="hu-HU"/>
        </w:rPr>
        <w:t xml:space="preserve"> módon </w:t>
      </w:r>
      <w:proofErr w:type="spellStart"/>
      <w:r w:rsidR="00966EE9">
        <w:rPr>
          <w:szCs w:val="22"/>
          <w:lang w:val="hu-HU"/>
        </w:rPr>
        <w:t>makrofág</w:t>
      </w:r>
      <w:proofErr w:type="spellEnd"/>
      <w:r w:rsidR="00966EE9">
        <w:rPr>
          <w:szCs w:val="22"/>
          <w:lang w:val="hu-HU"/>
        </w:rPr>
        <w:t>-aktivációhoz vezető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makrofág</w:t>
      </w:r>
      <w:proofErr w:type="spellEnd"/>
      <w:r w:rsidRPr="005E435A">
        <w:rPr>
          <w:szCs w:val="22"/>
          <w:lang w:val="hu-HU"/>
        </w:rPr>
        <w:t>-polarizáció</w:t>
      </w:r>
      <w:r w:rsidR="00966EE9">
        <w:rPr>
          <w:szCs w:val="22"/>
          <w:lang w:val="hu-HU"/>
        </w:rPr>
        <w:t>hoz</w:t>
      </w:r>
      <w:r w:rsidRPr="005E435A">
        <w:rPr>
          <w:szCs w:val="22"/>
          <w:lang w:val="hu-HU"/>
        </w:rPr>
        <w:t xml:space="preserve">. Kimutatták, hogy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gátolja a szervek </w:t>
      </w:r>
      <w:proofErr w:type="spellStart"/>
      <w:r w:rsidRPr="005E435A">
        <w:rPr>
          <w:szCs w:val="22"/>
          <w:lang w:val="hu-HU"/>
        </w:rPr>
        <w:t>fibrózisához</w:t>
      </w:r>
      <w:proofErr w:type="spellEnd"/>
      <w:r w:rsidRPr="005E435A">
        <w:rPr>
          <w:szCs w:val="22"/>
          <w:lang w:val="hu-HU"/>
        </w:rPr>
        <w:t xml:space="preserve"> vezető alapvető folyamatokat, a </w:t>
      </w:r>
      <w:proofErr w:type="spellStart"/>
      <w:r w:rsidRPr="005E435A">
        <w:rPr>
          <w:szCs w:val="22"/>
          <w:lang w:val="hu-HU"/>
        </w:rPr>
        <w:t>fibroblastok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proliferációját</w:t>
      </w:r>
      <w:proofErr w:type="spellEnd"/>
      <w:r w:rsidRPr="005E435A">
        <w:rPr>
          <w:szCs w:val="22"/>
          <w:lang w:val="hu-HU"/>
        </w:rPr>
        <w:t xml:space="preserve"> és migrációját, azok aktív </w:t>
      </w:r>
      <w:proofErr w:type="spellStart"/>
      <w:r w:rsidRPr="005E435A">
        <w:rPr>
          <w:szCs w:val="22"/>
          <w:lang w:val="hu-HU"/>
        </w:rPr>
        <w:t>myofibroblast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fenotípussá</w:t>
      </w:r>
      <w:proofErr w:type="spellEnd"/>
      <w:r w:rsidRPr="005E435A">
        <w:rPr>
          <w:szCs w:val="22"/>
          <w:lang w:val="hu-HU"/>
        </w:rPr>
        <w:t xml:space="preserve"> történő átalakulását és az extracelluláris mátrix szekrécióját. Állatkísérletekben az IPF, </w:t>
      </w:r>
      <w:r w:rsidR="00966EE9">
        <w:rPr>
          <w:szCs w:val="22"/>
          <w:lang w:val="hu-HU"/>
        </w:rPr>
        <w:t xml:space="preserve">az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>/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 xml:space="preserve">-ILD, a </w:t>
      </w:r>
      <w:proofErr w:type="spellStart"/>
      <w:r w:rsidRPr="005E435A">
        <w:rPr>
          <w:szCs w:val="22"/>
          <w:lang w:val="hu-HU"/>
        </w:rPr>
        <w:t>rheumatoid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arthritishez</w:t>
      </w:r>
      <w:proofErr w:type="spellEnd"/>
      <w:r w:rsidRPr="005E435A">
        <w:rPr>
          <w:szCs w:val="22"/>
          <w:lang w:val="hu-HU"/>
        </w:rPr>
        <w:t xml:space="preserve"> társuló (RA</w:t>
      </w:r>
      <w:r w:rsidR="00966EE9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) ILD és egyéb szervek </w:t>
      </w:r>
      <w:proofErr w:type="spellStart"/>
      <w:r w:rsidRPr="005E435A">
        <w:rPr>
          <w:szCs w:val="22"/>
          <w:lang w:val="hu-HU"/>
        </w:rPr>
        <w:t>fibrózisának</w:t>
      </w:r>
      <w:proofErr w:type="spellEnd"/>
      <w:r w:rsidRPr="005E435A">
        <w:rPr>
          <w:szCs w:val="22"/>
          <w:lang w:val="hu-HU"/>
        </w:rPr>
        <w:t xml:space="preserve"> modelljeiben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bizonyítottan </w:t>
      </w:r>
      <w:proofErr w:type="spellStart"/>
      <w:r w:rsidRPr="005E435A">
        <w:rPr>
          <w:szCs w:val="22"/>
          <w:lang w:val="hu-HU"/>
        </w:rPr>
        <w:t>antiinflammatorikus</w:t>
      </w:r>
      <w:proofErr w:type="spellEnd"/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antifibrotikus</w:t>
      </w:r>
      <w:proofErr w:type="spellEnd"/>
      <w:r w:rsidRPr="005E435A">
        <w:rPr>
          <w:szCs w:val="22"/>
          <w:lang w:val="hu-HU"/>
        </w:rPr>
        <w:t xml:space="preserve"> hatású a tüdőben, a bőrben, a szívben, a vesében és a májban.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vascularis</w:t>
      </w:r>
      <w:proofErr w:type="spellEnd"/>
      <w:r w:rsidRPr="005E435A">
        <w:rPr>
          <w:szCs w:val="22"/>
          <w:lang w:val="hu-HU"/>
        </w:rPr>
        <w:t xml:space="preserve"> aktivitása is igazolt.</w:t>
      </w:r>
    </w:p>
    <w:p w14:paraId="597D1898" w14:textId="54D380D6" w:rsidR="004D662A" w:rsidRPr="005E435A" w:rsidRDefault="00966EE9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nintedanib</w:t>
      </w:r>
      <w:proofErr w:type="spellEnd"/>
      <w:r>
        <w:rPr>
          <w:szCs w:val="22"/>
          <w:lang w:val="hu-HU"/>
        </w:rPr>
        <w:t xml:space="preserve"> c</w:t>
      </w:r>
      <w:r w:rsidR="004D662A" w:rsidRPr="005E435A">
        <w:rPr>
          <w:szCs w:val="22"/>
          <w:lang w:val="hu-HU"/>
        </w:rPr>
        <w:t xml:space="preserve">sökkentette a bőrben lévő </w:t>
      </w:r>
      <w:proofErr w:type="spellStart"/>
      <w:r w:rsidR="004D662A" w:rsidRPr="005E435A">
        <w:rPr>
          <w:szCs w:val="22"/>
          <w:lang w:val="hu-HU"/>
        </w:rPr>
        <w:t>microvascularis</w:t>
      </w:r>
      <w:proofErr w:type="spellEnd"/>
      <w:r w:rsidR="004D662A" w:rsidRPr="005E435A">
        <w:rPr>
          <w:szCs w:val="22"/>
          <w:lang w:val="hu-HU"/>
        </w:rPr>
        <w:t xml:space="preserve"> </w:t>
      </w:r>
      <w:proofErr w:type="spellStart"/>
      <w:r w:rsidR="004D662A" w:rsidRPr="005E435A">
        <w:rPr>
          <w:szCs w:val="22"/>
          <w:lang w:val="hu-HU"/>
        </w:rPr>
        <w:t>endothelsejtek</w:t>
      </w:r>
      <w:proofErr w:type="spellEnd"/>
      <w:r w:rsidR="004D662A" w:rsidRPr="005E435A">
        <w:rPr>
          <w:szCs w:val="22"/>
          <w:lang w:val="hu-HU"/>
        </w:rPr>
        <w:t xml:space="preserve"> </w:t>
      </w:r>
      <w:proofErr w:type="spellStart"/>
      <w:r w:rsidR="004D662A" w:rsidRPr="005E435A">
        <w:rPr>
          <w:szCs w:val="22"/>
          <w:lang w:val="hu-HU"/>
        </w:rPr>
        <w:t>apoptózisát</w:t>
      </w:r>
      <w:proofErr w:type="spellEnd"/>
      <w:r w:rsidR="004D662A" w:rsidRPr="005E435A">
        <w:rPr>
          <w:szCs w:val="22"/>
          <w:lang w:val="hu-HU"/>
        </w:rPr>
        <w:t xml:space="preserve">, és mérsékelte a </w:t>
      </w:r>
      <w:proofErr w:type="spellStart"/>
      <w:r w:rsidR="004D662A" w:rsidRPr="005E435A">
        <w:rPr>
          <w:szCs w:val="22"/>
          <w:lang w:val="hu-HU"/>
        </w:rPr>
        <w:t>pulmonalis</w:t>
      </w:r>
      <w:proofErr w:type="spellEnd"/>
      <w:r w:rsidR="004D662A" w:rsidRPr="005E435A">
        <w:rPr>
          <w:szCs w:val="22"/>
          <w:lang w:val="hu-HU"/>
        </w:rPr>
        <w:t xml:space="preserve"> </w:t>
      </w:r>
      <w:proofErr w:type="spellStart"/>
      <w:r w:rsidR="004D662A" w:rsidRPr="005E435A">
        <w:rPr>
          <w:szCs w:val="22"/>
          <w:lang w:val="hu-HU"/>
        </w:rPr>
        <w:t>vascularis</w:t>
      </w:r>
      <w:proofErr w:type="spellEnd"/>
      <w:r w:rsidR="004D662A" w:rsidRPr="005E435A">
        <w:rPr>
          <w:szCs w:val="22"/>
          <w:lang w:val="hu-HU"/>
        </w:rPr>
        <w:t xml:space="preserve"> átépülést azáltal, hogy csökkentette az </w:t>
      </w:r>
      <w:proofErr w:type="spellStart"/>
      <w:r w:rsidR="004D662A" w:rsidRPr="005E435A">
        <w:rPr>
          <w:szCs w:val="22"/>
          <w:lang w:val="hu-HU"/>
        </w:rPr>
        <w:t>érfal</w:t>
      </w:r>
      <w:proofErr w:type="spellEnd"/>
      <w:r w:rsidR="004D662A" w:rsidRPr="005E435A">
        <w:rPr>
          <w:szCs w:val="22"/>
          <w:lang w:val="hu-HU"/>
        </w:rPr>
        <w:t xml:space="preserve"> simaizomsejtjeinek </w:t>
      </w:r>
      <w:proofErr w:type="spellStart"/>
      <w:r w:rsidR="004D662A" w:rsidRPr="005E435A">
        <w:rPr>
          <w:szCs w:val="22"/>
          <w:lang w:val="hu-HU"/>
        </w:rPr>
        <w:t>proliferációját</w:t>
      </w:r>
      <w:proofErr w:type="spellEnd"/>
      <w:r w:rsidR="004D662A" w:rsidRPr="005E435A">
        <w:rPr>
          <w:szCs w:val="22"/>
          <w:lang w:val="hu-HU"/>
        </w:rPr>
        <w:t xml:space="preserve">, a </w:t>
      </w:r>
      <w:proofErr w:type="spellStart"/>
      <w:r w:rsidR="004D662A" w:rsidRPr="005E435A">
        <w:rPr>
          <w:szCs w:val="22"/>
          <w:lang w:val="hu-HU"/>
        </w:rPr>
        <w:t>tüdőerek</w:t>
      </w:r>
      <w:proofErr w:type="spellEnd"/>
      <w:r w:rsidR="004D662A" w:rsidRPr="005E435A">
        <w:rPr>
          <w:szCs w:val="22"/>
          <w:lang w:val="hu-HU"/>
        </w:rPr>
        <w:t xml:space="preserve"> falának vastagságát és az elzáródott </w:t>
      </w:r>
      <w:proofErr w:type="spellStart"/>
      <w:r w:rsidR="004D662A" w:rsidRPr="005E435A">
        <w:rPr>
          <w:szCs w:val="22"/>
          <w:lang w:val="hu-HU"/>
        </w:rPr>
        <w:t>tüdőerek</w:t>
      </w:r>
      <w:proofErr w:type="spellEnd"/>
      <w:r w:rsidR="004D662A" w:rsidRPr="005E435A">
        <w:rPr>
          <w:szCs w:val="22"/>
          <w:lang w:val="hu-HU"/>
        </w:rPr>
        <w:t xml:space="preserve"> százalékos arányát.</w:t>
      </w:r>
    </w:p>
    <w:p w14:paraId="2F25541D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618AEA8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Klinikai hatásosság és biztonságosság</w:t>
      </w:r>
    </w:p>
    <w:p w14:paraId="3BF13FDE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12C0383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proofErr w:type="spellStart"/>
      <w:r w:rsidRPr="005E435A">
        <w:rPr>
          <w:i/>
          <w:iCs/>
          <w:szCs w:val="22"/>
          <w:lang w:val="hu-HU"/>
        </w:rPr>
        <w:t>Idiopathiás</w:t>
      </w:r>
      <w:proofErr w:type="spellEnd"/>
      <w:r w:rsidRPr="005E435A">
        <w:rPr>
          <w:i/>
          <w:iCs/>
          <w:szCs w:val="22"/>
          <w:lang w:val="hu-HU"/>
        </w:rPr>
        <w:t xml:space="preserve"> </w:t>
      </w:r>
      <w:proofErr w:type="spellStart"/>
      <w:r w:rsidRPr="005E435A">
        <w:rPr>
          <w:i/>
          <w:iCs/>
          <w:szCs w:val="22"/>
          <w:lang w:val="hu-HU"/>
        </w:rPr>
        <w:t>pulmonalis</w:t>
      </w:r>
      <w:proofErr w:type="spellEnd"/>
      <w:r w:rsidRPr="005E435A">
        <w:rPr>
          <w:i/>
          <w:iCs/>
          <w:szCs w:val="22"/>
          <w:lang w:val="hu-HU"/>
        </w:rPr>
        <w:t xml:space="preserve"> </w:t>
      </w:r>
      <w:proofErr w:type="spellStart"/>
      <w:r w:rsidRPr="005E435A">
        <w:rPr>
          <w:i/>
          <w:iCs/>
          <w:szCs w:val="22"/>
          <w:lang w:val="hu-HU"/>
        </w:rPr>
        <w:t>fibrózis</w:t>
      </w:r>
      <w:proofErr w:type="spellEnd"/>
      <w:r w:rsidRPr="005E435A">
        <w:rPr>
          <w:i/>
          <w:iCs/>
          <w:szCs w:val="22"/>
          <w:lang w:val="hu-HU"/>
        </w:rPr>
        <w:t xml:space="preserve"> (IPF)</w:t>
      </w:r>
    </w:p>
    <w:p w14:paraId="008F8698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D2B2C12" w14:textId="116939AE" w:rsidR="004D662A" w:rsidRPr="005E435A" w:rsidRDefault="004D662A" w:rsidP="00C12FD8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klinikai hatásosságát IPF-ben szenvedő betegek bevonásával vizsgálták két, azonos </w:t>
      </w:r>
      <w:r w:rsidR="002C3188">
        <w:rPr>
          <w:szCs w:val="22"/>
          <w:lang w:val="hu-HU"/>
        </w:rPr>
        <w:t>vizsgálati elrendezésű</w:t>
      </w:r>
      <w:r w:rsidRPr="005E435A">
        <w:rPr>
          <w:szCs w:val="22"/>
          <w:lang w:val="hu-HU"/>
        </w:rPr>
        <w:t xml:space="preserve">, III. fázisú, </w:t>
      </w:r>
      <w:proofErr w:type="spellStart"/>
      <w:r w:rsidRPr="005E435A">
        <w:rPr>
          <w:szCs w:val="22"/>
          <w:lang w:val="hu-HU"/>
        </w:rPr>
        <w:t>randomizált</w:t>
      </w:r>
      <w:proofErr w:type="spellEnd"/>
      <w:r w:rsidRPr="005E435A">
        <w:rPr>
          <w:szCs w:val="22"/>
          <w:lang w:val="hu-HU"/>
        </w:rPr>
        <w:t>, kettős vak, placebokontrollos vizsgálat (INPULSIS-1 [1199.32] és INPULSIS-2 [1199.34]) keretében. Azokat a betegeket</w:t>
      </w:r>
      <w:r w:rsidR="00C12FD8" w:rsidRPr="00C12FD8">
        <w:rPr>
          <w:szCs w:val="22"/>
          <w:lang w:val="hu-HU"/>
        </w:rPr>
        <w:t xml:space="preserve"> </w:t>
      </w:r>
      <w:r w:rsidR="00C12FD8" w:rsidRPr="005E435A">
        <w:rPr>
          <w:szCs w:val="22"/>
          <w:lang w:val="hu-HU"/>
        </w:rPr>
        <w:t>kizárták a vizsgálatokból</w:t>
      </w:r>
      <w:r w:rsidRPr="005E435A">
        <w:rPr>
          <w:szCs w:val="22"/>
          <w:lang w:val="hu-HU"/>
        </w:rPr>
        <w:t xml:space="preserve">, akiknél a </w:t>
      </w:r>
      <w:r w:rsidR="002C3188">
        <w:rPr>
          <w:szCs w:val="22"/>
          <w:lang w:val="hu-HU"/>
        </w:rPr>
        <w:t>forszírozott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vitálkapacitás</w:t>
      </w:r>
      <w:proofErr w:type="spellEnd"/>
      <w:r w:rsidRPr="005E435A">
        <w:rPr>
          <w:szCs w:val="22"/>
          <w:lang w:val="hu-HU"/>
        </w:rPr>
        <w:t xml:space="preserve"> (</w:t>
      </w:r>
      <w:proofErr w:type="spellStart"/>
      <w:r w:rsidRPr="006E107F">
        <w:rPr>
          <w:i/>
          <w:iCs/>
          <w:szCs w:val="22"/>
          <w:lang w:val="hu-HU"/>
        </w:rPr>
        <w:t>Forced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Vital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Capacity</w:t>
      </w:r>
      <w:proofErr w:type="spellEnd"/>
      <w:r w:rsidRPr="005E435A">
        <w:rPr>
          <w:szCs w:val="22"/>
          <w:lang w:val="hu-HU"/>
        </w:rPr>
        <w:t xml:space="preserve">, FVC) </w:t>
      </w:r>
      <w:r w:rsidR="00C12FD8" w:rsidRPr="005E435A">
        <w:rPr>
          <w:szCs w:val="22"/>
          <w:lang w:val="hu-HU"/>
        </w:rPr>
        <w:t xml:space="preserve">kiindulási </w:t>
      </w:r>
      <w:r w:rsidRPr="005E435A">
        <w:rPr>
          <w:szCs w:val="22"/>
          <w:lang w:val="hu-HU"/>
        </w:rPr>
        <w:t>értéke a</w:t>
      </w:r>
      <w:r w:rsidR="002C3188">
        <w:rPr>
          <w:szCs w:val="22"/>
          <w:lang w:val="hu-HU"/>
        </w:rPr>
        <w:t>z el</w:t>
      </w:r>
      <w:r w:rsidR="00C12FD8">
        <w:rPr>
          <w:szCs w:val="22"/>
          <w:lang w:val="hu-HU"/>
        </w:rPr>
        <w:t>őre jelzett</w:t>
      </w:r>
      <w:r w:rsidRPr="005E435A">
        <w:rPr>
          <w:szCs w:val="22"/>
          <w:lang w:val="hu-HU"/>
        </w:rPr>
        <w:t xml:space="preserve"> érték 50%</w:t>
      </w:r>
      <w:r w:rsidR="00C12FD8">
        <w:rPr>
          <w:szCs w:val="22"/>
          <w:lang w:val="hu-HU"/>
        </w:rPr>
        <w:noBreakHyphen/>
      </w:r>
      <w:proofErr w:type="gramStart"/>
      <w:r w:rsidRPr="005E435A">
        <w:rPr>
          <w:szCs w:val="22"/>
          <w:lang w:val="hu-HU"/>
        </w:rPr>
        <w:t>a</w:t>
      </w:r>
      <w:proofErr w:type="gramEnd"/>
      <w:r w:rsidRPr="005E435A">
        <w:rPr>
          <w:szCs w:val="22"/>
          <w:lang w:val="hu-HU"/>
        </w:rPr>
        <w:t xml:space="preserve"> alatt volt, vagy</w:t>
      </w:r>
      <w:r w:rsidR="00C12FD8">
        <w:rPr>
          <w:szCs w:val="22"/>
          <w:lang w:val="hu-HU"/>
        </w:rPr>
        <w:t xml:space="preserve"> a</w:t>
      </w:r>
      <w:r w:rsidRPr="005E435A">
        <w:rPr>
          <w:szCs w:val="22"/>
          <w:lang w:val="hu-HU"/>
        </w:rPr>
        <w:t xml:space="preserve"> </w:t>
      </w:r>
      <w:r w:rsidR="002C3188" w:rsidRPr="005E435A">
        <w:rPr>
          <w:szCs w:val="22"/>
          <w:lang w:val="hu-HU"/>
        </w:rPr>
        <w:t>(hemoglobinszintre korrigált</w:t>
      </w:r>
      <w:r w:rsidR="002C3188">
        <w:rPr>
          <w:szCs w:val="22"/>
          <w:lang w:val="hu-HU"/>
        </w:rPr>
        <w:t>)</w:t>
      </w:r>
      <w:r w:rsidR="002C3188" w:rsidRPr="005E435A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szén-monoxid diffúziós kapacitás </w:t>
      </w:r>
      <w:r w:rsidR="002C3188">
        <w:rPr>
          <w:szCs w:val="22"/>
          <w:lang w:val="hu-HU"/>
        </w:rPr>
        <w:t>(</w:t>
      </w:r>
      <w:proofErr w:type="spellStart"/>
      <w:r w:rsidR="00564E2C" w:rsidRPr="006E107F">
        <w:rPr>
          <w:i/>
          <w:iCs/>
          <w:szCs w:val="22"/>
          <w:lang w:val="hu-HU"/>
        </w:rPr>
        <w:t>Diffusing</w:t>
      </w:r>
      <w:proofErr w:type="spellEnd"/>
      <w:r w:rsidR="00564E2C" w:rsidRPr="006E107F">
        <w:rPr>
          <w:i/>
          <w:iCs/>
          <w:szCs w:val="22"/>
          <w:lang w:val="hu-HU"/>
        </w:rPr>
        <w:t xml:space="preserve"> </w:t>
      </w:r>
      <w:proofErr w:type="spellStart"/>
      <w:r w:rsidR="00564E2C" w:rsidRPr="006E107F">
        <w:rPr>
          <w:i/>
          <w:iCs/>
          <w:szCs w:val="22"/>
          <w:lang w:val="hu-HU"/>
        </w:rPr>
        <w:t>Capacity</w:t>
      </w:r>
      <w:proofErr w:type="spellEnd"/>
      <w:r w:rsidR="00564E2C" w:rsidRPr="006E107F">
        <w:rPr>
          <w:i/>
          <w:iCs/>
          <w:szCs w:val="22"/>
          <w:lang w:val="hu-HU"/>
        </w:rPr>
        <w:t xml:space="preserve"> of </w:t>
      </w:r>
      <w:proofErr w:type="spellStart"/>
      <w:r w:rsidR="00564E2C" w:rsidRPr="006E107F">
        <w:rPr>
          <w:i/>
          <w:iCs/>
          <w:szCs w:val="22"/>
          <w:lang w:val="hu-HU"/>
        </w:rPr>
        <w:t>the</w:t>
      </w:r>
      <w:proofErr w:type="spellEnd"/>
      <w:r w:rsidR="00564E2C" w:rsidRPr="006E107F">
        <w:rPr>
          <w:i/>
          <w:iCs/>
          <w:szCs w:val="22"/>
          <w:lang w:val="hu-HU"/>
        </w:rPr>
        <w:t xml:space="preserve"> </w:t>
      </w:r>
      <w:proofErr w:type="spellStart"/>
      <w:r w:rsidR="00564E2C" w:rsidRPr="006E107F">
        <w:rPr>
          <w:i/>
          <w:iCs/>
          <w:szCs w:val="22"/>
          <w:lang w:val="hu-HU"/>
        </w:rPr>
        <w:t>Lungs</w:t>
      </w:r>
      <w:proofErr w:type="spellEnd"/>
      <w:r w:rsidR="00564E2C" w:rsidRPr="006E107F">
        <w:rPr>
          <w:i/>
          <w:iCs/>
          <w:szCs w:val="22"/>
          <w:lang w:val="hu-HU"/>
        </w:rPr>
        <w:t xml:space="preserve"> </w:t>
      </w:r>
      <w:proofErr w:type="spellStart"/>
      <w:r w:rsidR="00564E2C" w:rsidRPr="006E107F">
        <w:rPr>
          <w:i/>
          <w:iCs/>
          <w:szCs w:val="22"/>
          <w:lang w:val="hu-HU"/>
        </w:rPr>
        <w:t>for</w:t>
      </w:r>
      <w:proofErr w:type="spellEnd"/>
      <w:r w:rsidR="00564E2C" w:rsidRPr="006E107F">
        <w:rPr>
          <w:i/>
          <w:iCs/>
          <w:szCs w:val="22"/>
          <w:lang w:val="hu-HU"/>
        </w:rPr>
        <w:t xml:space="preserve"> </w:t>
      </w:r>
      <w:proofErr w:type="spellStart"/>
      <w:r w:rsidR="00564E2C" w:rsidRPr="006E107F">
        <w:rPr>
          <w:i/>
          <w:iCs/>
          <w:szCs w:val="22"/>
          <w:lang w:val="hu-HU"/>
        </w:rPr>
        <w:t>Carbon</w:t>
      </w:r>
      <w:proofErr w:type="spellEnd"/>
      <w:r w:rsidR="00564E2C" w:rsidRPr="006E107F">
        <w:rPr>
          <w:i/>
          <w:iCs/>
          <w:szCs w:val="22"/>
          <w:lang w:val="hu-HU"/>
        </w:rPr>
        <w:t xml:space="preserve"> </w:t>
      </w:r>
      <w:proofErr w:type="spellStart"/>
      <w:r w:rsidR="00564E2C" w:rsidRPr="006E107F">
        <w:rPr>
          <w:i/>
          <w:iCs/>
          <w:szCs w:val="22"/>
          <w:lang w:val="hu-HU"/>
        </w:rPr>
        <w:t>Monoxide</w:t>
      </w:r>
      <w:proofErr w:type="spellEnd"/>
      <w:r w:rsidR="002C3188">
        <w:rPr>
          <w:szCs w:val="22"/>
          <w:lang w:val="hu-HU"/>
        </w:rPr>
        <w:t xml:space="preserve">, </w:t>
      </w:r>
      <w:r w:rsidR="002C3188" w:rsidRPr="002C3188">
        <w:rPr>
          <w:szCs w:val="22"/>
          <w:lang w:val="hu-HU"/>
        </w:rPr>
        <w:t>DLCO</w:t>
      </w:r>
      <w:r w:rsidRPr="005E435A">
        <w:rPr>
          <w:szCs w:val="22"/>
          <w:lang w:val="hu-HU"/>
        </w:rPr>
        <w:t xml:space="preserve">) </w:t>
      </w:r>
      <w:r w:rsidR="00C12FD8" w:rsidRPr="00C12FD8">
        <w:rPr>
          <w:szCs w:val="22"/>
          <w:lang w:val="hu-HU"/>
        </w:rPr>
        <w:t xml:space="preserve">kiindulási </w:t>
      </w:r>
      <w:r w:rsidR="00C12FD8">
        <w:rPr>
          <w:szCs w:val="22"/>
          <w:lang w:val="hu-HU"/>
        </w:rPr>
        <w:t xml:space="preserve">értéke </w:t>
      </w:r>
      <w:r w:rsidRPr="005E435A">
        <w:rPr>
          <w:szCs w:val="22"/>
          <w:lang w:val="hu-HU"/>
        </w:rPr>
        <w:t>a</w:t>
      </w:r>
      <w:r w:rsidR="002C3188">
        <w:rPr>
          <w:szCs w:val="22"/>
          <w:lang w:val="hu-HU"/>
        </w:rPr>
        <w:t>z el</w:t>
      </w:r>
      <w:r w:rsidR="00C12FD8">
        <w:rPr>
          <w:szCs w:val="22"/>
          <w:lang w:val="hu-HU"/>
        </w:rPr>
        <w:t>őre jelzett</w:t>
      </w:r>
      <w:r w:rsidRPr="005E435A">
        <w:rPr>
          <w:szCs w:val="22"/>
          <w:lang w:val="hu-HU"/>
        </w:rPr>
        <w:t xml:space="preserve"> érték 30%-a alatt volt. A betegeket </w:t>
      </w:r>
      <w:proofErr w:type="gramStart"/>
      <w:r w:rsidRPr="005E435A">
        <w:rPr>
          <w:szCs w:val="22"/>
          <w:lang w:val="hu-HU"/>
        </w:rPr>
        <w:t>3</w:t>
      </w:r>
      <w:r w:rsidR="002C3188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:</w:t>
      </w:r>
      <w:proofErr w:type="gramEnd"/>
      <w:r w:rsidR="002C3188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2 arányban </w:t>
      </w:r>
      <w:proofErr w:type="spellStart"/>
      <w:r w:rsidRPr="005E435A">
        <w:rPr>
          <w:szCs w:val="22"/>
          <w:lang w:val="hu-HU"/>
        </w:rPr>
        <w:t>randomizálták</w:t>
      </w:r>
      <w:proofErr w:type="spellEnd"/>
      <w:r w:rsidRPr="005E435A">
        <w:rPr>
          <w:szCs w:val="22"/>
          <w:lang w:val="hu-HU"/>
        </w:rPr>
        <w:t xml:space="preserve"> a </w:t>
      </w:r>
      <w:r w:rsidR="002C3188" w:rsidRPr="005E435A">
        <w:rPr>
          <w:szCs w:val="22"/>
          <w:lang w:val="hu-HU"/>
        </w:rPr>
        <w:t xml:space="preserve">150 mg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vagy </w:t>
      </w:r>
      <w:r w:rsidR="002C3188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placebo napi kétszeri adagolásával 52 héten át végzett kezelésre.</w:t>
      </w:r>
    </w:p>
    <w:p w14:paraId="1C466085" w14:textId="77777777" w:rsidR="004D662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2F19336" w14:textId="118E1527" w:rsidR="004D662A" w:rsidRPr="005E435A" w:rsidRDefault="004D662A" w:rsidP="00CB73D1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elsődleges végpont a </w:t>
      </w:r>
      <w:r w:rsidR="002C3188">
        <w:rPr>
          <w:szCs w:val="22"/>
          <w:lang w:val="hu-HU"/>
        </w:rPr>
        <w:t>forszírozott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vitálkapacitás</w:t>
      </w:r>
      <w:proofErr w:type="spellEnd"/>
      <w:r w:rsidRPr="005E435A">
        <w:rPr>
          <w:szCs w:val="22"/>
          <w:lang w:val="hu-HU"/>
        </w:rPr>
        <w:t xml:space="preserve"> csökkenésének éves </w:t>
      </w:r>
      <w:r w:rsidR="002C3188">
        <w:rPr>
          <w:szCs w:val="22"/>
          <w:lang w:val="hu-HU"/>
        </w:rPr>
        <w:t>mértéke</w:t>
      </w:r>
      <w:r w:rsidRPr="005E435A">
        <w:rPr>
          <w:szCs w:val="22"/>
          <w:lang w:val="hu-HU"/>
        </w:rPr>
        <w:t xml:space="preserve"> volt. A fő másodlagos végpontok a </w:t>
      </w:r>
      <w:r w:rsidR="00CB73D1" w:rsidRPr="006E107F">
        <w:rPr>
          <w:szCs w:val="22"/>
          <w:lang w:val="hu-HU"/>
        </w:rPr>
        <w:t xml:space="preserve">City </w:t>
      </w:r>
      <w:proofErr w:type="spellStart"/>
      <w:r w:rsidR="00CB73D1" w:rsidRPr="006E107F">
        <w:rPr>
          <w:szCs w:val="22"/>
          <w:lang w:val="hu-HU"/>
        </w:rPr>
        <w:t>St</w:t>
      </w:r>
      <w:proofErr w:type="spellEnd"/>
      <w:r w:rsidR="00CB73D1" w:rsidRPr="006E107F">
        <w:rPr>
          <w:szCs w:val="22"/>
          <w:lang w:val="hu-HU"/>
        </w:rPr>
        <w:t xml:space="preserve"> George's, University of London</w:t>
      </w:r>
      <w:r w:rsidR="00CB73D1" w:rsidRPr="00CB73D1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légzőszervi tüneteket felmérő kérdőív</w:t>
      </w:r>
      <w:r w:rsidR="00CB73D1">
        <w:rPr>
          <w:szCs w:val="22"/>
          <w:lang w:val="hu-HU"/>
        </w:rPr>
        <w:t>e</w:t>
      </w:r>
      <w:r w:rsidRPr="005E435A">
        <w:rPr>
          <w:szCs w:val="22"/>
          <w:lang w:val="hu-HU"/>
        </w:rPr>
        <w:t xml:space="preserve">, a </w:t>
      </w:r>
      <w:r w:rsidRPr="006E107F">
        <w:rPr>
          <w:i/>
          <w:iCs/>
          <w:szCs w:val="22"/>
          <w:lang w:val="hu-HU"/>
        </w:rPr>
        <w:t xml:space="preserve">Saint George's </w:t>
      </w:r>
      <w:proofErr w:type="spellStart"/>
      <w:r w:rsidRPr="006E107F">
        <w:rPr>
          <w:i/>
          <w:iCs/>
          <w:szCs w:val="22"/>
          <w:lang w:val="hu-HU"/>
        </w:rPr>
        <w:t>Respiratory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Questionnaire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(SGRQ) </w:t>
      </w:r>
      <w:proofErr w:type="spellStart"/>
      <w:r w:rsidRPr="005E435A">
        <w:rPr>
          <w:szCs w:val="22"/>
          <w:lang w:val="hu-HU"/>
        </w:rPr>
        <w:t>összpontszámában</w:t>
      </w:r>
      <w:proofErr w:type="spellEnd"/>
      <w:r w:rsidRPr="005E435A">
        <w:rPr>
          <w:szCs w:val="22"/>
          <w:lang w:val="hu-HU"/>
        </w:rPr>
        <w:t xml:space="preserve"> </w:t>
      </w:r>
      <w:r w:rsidR="00C12FD8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 xml:space="preserve">a kiindulási értékhez képest az 52. hétre </w:t>
      </w:r>
      <w:r w:rsidR="00C12FD8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>bekövetkező változás</w:t>
      </w:r>
      <w:r w:rsidR="002C3188">
        <w:rPr>
          <w:szCs w:val="22"/>
          <w:lang w:val="hu-HU"/>
        </w:rPr>
        <w:t>, valamint</w:t>
      </w:r>
      <w:r w:rsidRPr="005E435A">
        <w:rPr>
          <w:szCs w:val="22"/>
          <w:lang w:val="hu-HU"/>
        </w:rPr>
        <w:t xml:space="preserve"> az első akut IPF </w:t>
      </w:r>
      <w:proofErr w:type="spellStart"/>
      <w:r w:rsidRPr="005E435A">
        <w:rPr>
          <w:szCs w:val="22"/>
          <w:lang w:val="hu-HU"/>
        </w:rPr>
        <w:t>exacerb</w:t>
      </w:r>
      <w:r w:rsidR="002C3188">
        <w:rPr>
          <w:szCs w:val="22"/>
          <w:lang w:val="hu-HU"/>
        </w:rPr>
        <w:t>at</w:t>
      </w:r>
      <w:r w:rsidRPr="005E435A">
        <w:rPr>
          <w:szCs w:val="22"/>
          <w:lang w:val="hu-HU"/>
        </w:rPr>
        <w:t>ióig</w:t>
      </w:r>
      <w:proofErr w:type="spellEnd"/>
      <w:r w:rsidRPr="005E435A">
        <w:rPr>
          <w:szCs w:val="22"/>
          <w:lang w:val="hu-HU"/>
        </w:rPr>
        <w:t xml:space="preserve"> eltelt idő volt</w:t>
      </w:r>
      <w:r w:rsidR="002C3188">
        <w:rPr>
          <w:szCs w:val="22"/>
          <w:lang w:val="hu-HU"/>
        </w:rPr>
        <w:t>ak</w:t>
      </w:r>
      <w:r w:rsidRPr="005E435A">
        <w:rPr>
          <w:szCs w:val="22"/>
          <w:lang w:val="hu-HU"/>
        </w:rPr>
        <w:t>.</w:t>
      </w:r>
    </w:p>
    <w:p w14:paraId="18A96C5A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6AE7FE1" w14:textId="12CE3710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Az FVC-csökkenés éves</w:t>
      </w:r>
      <w:r w:rsidR="002C3188">
        <w:rPr>
          <w:szCs w:val="22"/>
          <w:u w:val="single"/>
          <w:lang w:val="hu-HU"/>
        </w:rPr>
        <w:t xml:space="preserve"> mértéke</w:t>
      </w:r>
    </w:p>
    <w:p w14:paraId="5F6CA3A4" w14:textId="0C2315A4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FVC csökkenésének éves </w:t>
      </w:r>
      <w:r w:rsidR="002C3188">
        <w:rPr>
          <w:szCs w:val="22"/>
          <w:lang w:val="hu-HU"/>
        </w:rPr>
        <w:t>mértéke</w:t>
      </w:r>
      <w:r w:rsidRPr="005E435A">
        <w:rPr>
          <w:szCs w:val="22"/>
          <w:lang w:val="hu-HU"/>
        </w:rPr>
        <w:t xml:space="preserve"> (ml-ben) szignifikánsan alacsonyabb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-kezelésben részesülő betegek esetében, mint a </w:t>
      </w:r>
      <w:proofErr w:type="spellStart"/>
      <w:r w:rsidRPr="005E435A">
        <w:rPr>
          <w:szCs w:val="22"/>
          <w:lang w:val="hu-HU"/>
        </w:rPr>
        <w:t>placebót</w:t>
      </w:r>
      <w:proofErr w:type="spellEnd"/>
      <w:r w:rsidRPr="005E435A">
        <w:rPr>
          <w:szCs w:val="22"/>
          <w:lang w:val="hu-HU"/>
        </w:rPr>
        <w:t xml:space="preserve"> kapó betegeknél. A kezelés hatása mindkét vizsgálatban következetesen érvényesült. Az egyes vizsgálatokban kapott és az összesített vizsgálati eredményeket illetően lásd a 4. táblázatot.</w:t>
      </w:r>
    </w:p>
    <w:p w14:paraId="65CEC0AA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7C21DC9" w14:textId="3BB0C9C1" w:rsidR="004D662A" w:rsidRPr="005E435A" w:rsidRDefault="004D662A" w:rsidP="006E107F">
      <w:pPr>
        <w:keepNext/>
        <w:tabs>
          <w:tab w:val="clear" w:pos="567"/>
          <w:tab w:val="left" w:pos="0"/>
          <w:tab w:val="left" w:pos="1134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lastRenderedPageBreak/>
        <w:t>4. táblázat:</w:t>
      </w:r>
      <w:r w:rsidRPr="005E435A">
        <w:rPr>
          <w:b/>
          <w:bCs/>
          <w:szCs w:val="22"/>
          <w:lang w:val="hu-HU"/>
        </w:rPr>
        <w:tab/>
        <w:t>Az FVC</w:t>
      </w:r>
      <w:r w:rsidR="002C3188">
        <w:rPr>
          <w:b/>
          <w:bCs/>
          <w:szCs w:val="22"/>
          <w:lang w:val="hu-HU"/>
        </w:rPr>
        <w:t>-</w:t>
      </w:r>
      <w:r w:rsidRPr="005E435A">
        <w:rPr>
          <w:b/>
          <w:bCs/>
          <w:szCs w:val="22"/>
          <w:lang w:val="hu-HU"/>
        </w:rPr>
        <w:t>csökkenés</w:t>
      </w:r>
      <w:r w:rsidR="002C3188">
        <w:rPr>
          <w:b/>
          <w:bCs/>
          <w:szCs w:val="22"/>
          <w:lang w:val="hu-HU"/>
        </w:rPr>
        <w:t xml:space="preserve"> éves mértéke</w:t>
      </w:r>
      <w:r w:rsidRPr="005E435A">
        <w:rPr>
          <w:b/>
          <w:bCs/>
          <w:szCs w:val="22"/>
          <w:lang w:val="hu-HU"/>
        </w:rPr>
        <w:t xml:space="preserve"> (ml) az INPULSIS-1 és INPULSIS</w:t>
      </w:r>
      <w:r w:rsidR="002C3188">
        <w:rPr>
          <w:b/>
          <w:bCs/>
          <w:szCs w:val="22"/>
          <w:lang w:val="hu-HU"/>
        </w:rPr>
        <w:t>-</w:t>
      </w:r>
      <w:r w:rsidRPr="005E435A">
        <w:rPr>
          <w:b/>
          <w:bCs/>
          <w:szCs w:val="22"/>
          <w:lang w:val="hu-HU"/>
        </w:rPr>
        <w:t xml:space="preserve">2 vizsgálatban, valamint a vizsgálatok összesített adatai </w:t>
      </w:r>
      <w:r w:rsidR="002C3188">
        <w:rPr>
          <w:b/>
          <w:bCs/>
          <w:szCs w:val="22"/>
          <w:lang w:val="hu-HU"/>
        </w:rPr>
        <w:t>–</w:t>
      </w:r>
      <w:r w:rsidRPr="005E435A">
        <w:rPr>
          <w:b/>
          <w:bCs/>
          <w:szCs w:val="22"/>
          <w:lang w:val="hu-HU"/>
        </w:rPr>
        <w:t xml:space="preserve"> kezelt betegek</w:t>
      </w:r>
    </w:p>
    <w:p w14:paraId="7CFD94AA" w14:textId="77777777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1838"/>
        <w:gridCol w:w="991"/>
        <w:gridCol w:w="1274"/>
        <w:gridCol w:w="1067"/>
        <w:gridCol w:w="1296"/>
        <w:gridCol w:w="1296"/>
        <w:gridCol w:w="1299"/>
      </w:tblGrid>
      <w:tr w:rsidR="004D662A" w:rsidRPr="005E435A" w14:paraId="5E82A765" w14:textId="77777777" w:rsidTr="00E12620">
        <w:tc>
          <w:tcPr>
            <w:tcW w:w="1014" w:type="pct"/>
          </w:tcPr>
          <w:p w14:paraId="273D2623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250" w:type="pct"/>
            <w:gridSpan w:val="2"/>
          </w:tcPr>
          <w:p w14:paraId="6FECC13D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INPULSIS-1</w:t>
            </w:r>
          </w:p>
        </w:tc>
        <w:tc>
          <w:tcPr>
            <w:tcW w:w="1304" w:type="pct"/>
            <w:gridSpan w:val="2"/>
          </w:tcPr>
          <w:p w14:paraId="68BE27A9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INPULSIS-2</w:t>
            </w:r>
          </w:p>
        </w:tc>
        <w:tc>
          <w:tcPr>
            <w:tcW w:w="1431" w:type="pct"/>
            <w:gridSpan w:val="2"/>
          </w:tcPr>
          <w:p w14:paraId="62046AD0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INPULSIS-1 és INPULSIS-2 összesített</w:t>
            </w:r>
          </w:p>
        </w:tc>
      </w:tr>
      <w:tr w:rsidR="004D662A" w:rsidRPr="005E435A" w14:paraId="2F231FE0" w14:textId="77777777" w:rsidTr="00E12620">
        <w:tc>
          <w:tcPr>
            <w:tcW w:w="1014" w:type="pct"/>
          </w:tcPr>
          <w:p w14:paraId="555CB4D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547" w:type="pct"/>
          </w:tcPr>
          <w:p w14:paraId="6093870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03" w:type="pct"/>
          </w:tcPr>
          <w:p w14:paraId="16B11F3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  <w:tc>
          <w:tcPr>
            <w:tcW w:w="589" w:type="pct"/>
          </w:tcPr>
          <w:p w14:paraId="2406855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15" w:type="pct"/>
          </w:tcPr>
          <w:p w14:paraId="29368C6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  <w:tc>
          <w:tcPr>
            <w:tcW w:w="715" w:type="pct"/>
          </w:tcPr>
          <w:p w14:paraId="2CB5734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16" w:type="pct"/>
          </w:tcPr>
          <w:p w14:paraId="4813800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</w:tr>
      <w:tr w:rsidR="004D662A" w:rsidRPr="005E435A" w14:paraId="60EAFFAB" w14:textId="77777777" w:rsidTr="00E12620">
        <w:tc>
          <w:tcPr>
            <w:tcW w:w="1014" w:type="pct"/>
          </w:tcPr>
          <w:p w14:paraId="718AA8F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elemzésbe bevont betegek száma</w:t>
            </w:r>
          </w:p>
        </w:tc>
        <w:tc>
          <w:tcPr>
            <w:tcW w:w="547" w:type="pct"/>
            <w:vAlign w:val="bottom"/>
          </w:tcPr>
          <w:p w14:paraId="6F810EB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204</w:t>
            </w:r>
          </w:p>
        </w:tc>
        <w:tc>
          <w:tcPr>
            <w:tcW w:w="703" w:type="pct"/>
            <w:vAlign w:val="bottom"/>
          </w:tcPr>
          <w:p w14:paraId="451DFCB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309</w:t>
            </w:r>
          </w:p>
        </w:tc>
        <w:tc>
          <w:tcPr>
            <w:tcW w:w="589" w:type="pct"/>
            <w:vAlign w:val="bottom"/>
          </w:tcPr>
          <w:p w14:paraId="2A74AC8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219</w:t>
            </w:r>
          </w:p>
        </w:tc>
        <w:tc>
          <w:tcPr>
            <w:tcW w:w="715" w:type="pct"/>
            <w:vAlign w:val="bottom"/>
          </w:tcPr>
          <w:p w14:paraId="590CA6A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329</w:t>
            </w:r>
          </w:p>
        </w:tc>
        <w:tc>
          <w:tcPr>
            <w:tcW w:w="715" w:type="pct"/>
            <w:vAlign w:val="bottom"/>
          </w:tcPr>
          <w:p w14:paraId="5561C05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423</w:t>
            </w:r>
          </w:p>
        </w:tc>
        <w:tc>
          <w:tcPr>
            <w:tcW w:w="716" w:type="pct"/>
            <w:vAlign w:val="bottom"/>
          </w:tcPr>
          <w:p w14:paraId="221D810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638</w:t>
            </w:r>
          </w:p>
        </w:tc>
      </w:tr>
      <w:tr w:rsidR="004D662A" w:rsidRPr="005E435A" w14:paraId="13ACAE92" w14:textId="77777777" w:rsidTr="00E12620">
        <w:tc>
          <w:tcPr>
            <w:tcW w:w="1014" w:type="pct"/>
          </w:tcPr>
          <w:p w14:paraId="325F2A1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52 hét során tapasztalt csökkenés aránya</w:t>
            </w:r>
            <w:r w:rsidRPr="005E435A">
              <w:rPr>
                <w:szCs w:val="22"/>
                <w:vertAlign w:val="superscript"/>
                <w:lang w:val="hu-HU"/>
              </w:rPr>
              <w:t xml:space="preserve">1 </w:t>
            </w:r>
            <w:r w:rsidRPr="005E435A">
              <w:rPr>
                <w:szCs w:val="22"/>
                <w:lang w:val="hu-HU"/>
              </w:rPr>
              <w:t>(SE)</w:t>
            </w:r>
          </w:p>
        </w:tc>
        <w:tc>
          <w:tcPr>
            <w:tcW w:w="547" w:type="pct"/>
            <w:vAlign w:val="bottom"/>
          </w:tcPr>
          <w:p w14:paraId="07DDE46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-239,9</w:t>
            </w:r>
          </w:p>
          <w:p w14:paraId="66904AE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(18,71)</w:t>
            </w:r>
          </w:p>
        </w:tc>
        <w:tc>
          <w:tcPr>
            <w:tcW w:w="703" w:type="pct"/>
            <w:vAlign w:val="bottom"/>
          </w:tcPr>
          <w:p w14:paraId="4895CFE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-114,7</w:t>
            </w:r>
          </w:p>
          <w:p w14:paraId="3655271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(15,33)</w:t>
            </w:r>
          </w:p>
        </w:tc>
        <w:tc>
          <w:tcPr>
            <w:tcW w:w="589" w:type="pct"/>
            <w:vAlign w:val="bottom"/>
          </w:tcPr>
          <w:p w14:paraId="7BCA295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-207,3</w:t>
            </w:r>
          </w:p>
          <w:p w14:paraId="15A2174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(19,31)</w:t>
            </w:r>
          </w:p>
        </w:tc>
        <w:tc>
          <w:tcPr>
            <w:tcW w:w="715" w:type="pct"/>
            <w:vAlign w:val="bottom"/>
          </w:tcPr>
          <w:p w14:paraId="0664AD2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-113,6</w:t>
            </w:r>
          </w:p>
          <w:p w14:paraId="5F52A1C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(15,73)</w:t>
            </w:r>
          </w:p>
        </w:tc>
        <w:tc>
          <w:tcPr>
            <w:tcW w:w="715" w:type="pct"/>
            <w:vAlign w:val="bottom"/>
          </w:tcPr>
          <w:p w14:paraId="00144FF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-223,5</w:t>
            </w:r>
          </w:p>
          <w:p w14:paraId="264D85D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(13,45)</w:t>
            </w:r>
          </w:p>
        </w:tc>
        <w:tc>
          <w:tcPr>
            <w:tcW w:w="716" w:type="pct"/>
            <w:vAlign w:val="bottom"/>
          </w:tcPr>
          <w:p w14:paraId="07133B6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-113,6</w:t>
            </w:r>
          </w:p>
          <w:p w14:paraId="07DBBB4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(10,98)</w:t>
            </w:r>
          </w:p>
        </w:tc>
      </w:tr>
      <w:tr w:rsidR="004D662A" w:rsidRPr="005E435A" w14:paraId="5D5371DA" w14:textId="77777777" w:rsidTr="00E12620">
        <w:tc>
          <w:tcPr>
            <w:tcW w:w="5000" w:type="pct"/>
            <w:gridSpan w:val="7"/>
          </w:tcPr>
          <w:p w14:paraId="62B1E2B7" w14:textId="04755962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Összehasonlítás</w:t>
            </w:r>
            <w:r w:rsidR="000E5BE9">
              <w:rPr>
                <w:szCs w:val="22"/>
                <w:lang w:val="hu-HU"/>
              </w:rPr>
              <w:t>:</w:t>
            </w:r>
            <w:r w:rsidRPr="005E435A">
              <w:rPr>
                <w:szCs w:val="22"/>
                <w:lang w:val="hu-HU"/>
              </w:rPr>
              <w:t xml:space="preserve"> </w:t>
            </w:r>
            <w:r w:rsidR="002C3188">
              <w:rPr>
                <w:szCs w:val="22"/>
                <w:lang w:val="hu-HU"/>
              </w:rPr>
              <w:t xml:space="preserve">a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</w:p>
        </w:tc>
      </w:tr>
      <w:tr w:rsidR="004D662A" w:rsidRPr="005E435A" w14:paraId="3570234C" w14:textId="77777777" w:rsidTr="00E12620">
        <w:tc>
          <w:tcPr>
            <w:tcW w:w="1014" w:type="pct"/>
          </w:tcPr>
          <w:p w14:paraId="65439D32" w14:textId="0838C9D5" w:rsidR="004D662A" w:rsidRPr="005E435A" w:rsidRDefault="00072D6B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Különbség</w:t>
            </w:r>
            <w:r w:rsidR="004D662A"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547" w:type="pct"/>
          </w:tcPr>
          <w:p w14:paraId="6DF281A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703" w:type="pct"/>
            <w:vAlign w:val="center"/>
          </w:tcPr>
          <w:p w14:paraId="0B657CA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125,3</w:t>
            </w:r>
          </w:p>
        </w:tc>
        <w:tc>
          <w:tcPr>
            <w:tcW w:w="589" w:type="pct"/>
            <w:vAlign w:val="center"/>
          </w:tcPr>
          <w:p w14:paraId="4F6BCC2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5" w:type="pct"/>
            <w:vAlign w:val="center"/>
          </w:tcPr>
          <w:p w14:paraId="758340C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93,7</w:t>
            </w:r>
          </w:p>
        </w:tc>
        <w:tc>
          <w:tcPr>
            <w:tcW w:w="715" w:type="pct"/>
            <w:vAlign w:val="center"/>
          </w:tcPr>
          <w:p w14:paraId="4758882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6" w:type="pct"/>
            <w:vAlign w:val="center"/>
          </w:tcPr>
          <w:p w14:paraId="2A6D129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109,9</w:t>
            </w:r>
          </w:p>
        </w:tc>
      </w:tr>
      <w:tr w:rsidR="004D662A" w:rsidRPr="005E435A" w14:paraId="4D22845E" w14:textId="77777777" w:rsidTr="00E12620">
        <w:tc>
          <w:tcPr>
            <w:tcW w:w="1014" w:type="pct"/>
          </w:tcPr>
          <w:p w14:paraId="2A06E3A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95%-os </w:t>
            </w:r>
            <w:r w:rsidRPr="005E435A">
              <w:rPr>
                <w:lang w:val="hu-HU"/>
              </w:rPr>
              <w:t>konfidencia-intervallum</w:t>
            </w:r>
            <w:r w:rsidRPr="005E435A">
              <w:rPr>
                <w:szCs w:val="22"/>
                <w:lang w:val="hu-HU"/>
              </w:rPr>
              <w:t xml:space="preserve"> (CI)</w:t>
            </w:r>
          </w:p>
        </w:tc>
        <w:tc>
          <w:tcPr>
            <w:tcW w:w="547" w:type="pct"/>
          </w:tcPr>
          <w:p w14:paraId="6558CE6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703" w:type="pct"/>
            <w:vAlign w:val="center"/>
          </w:tcPr>
          <w:p w14:paraId="1AF3BAA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(77,7;</w:t>
            </w:r>
          </w:p>
          <w:p w14:paraId="134CAC6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172,8)</w:t>
            </w:r>
          </w:p>
        </w:tc>
        <w:tc>
          <w:tcPr>
            <w:tcW w:w="589" w:type="pct"/>
            <w:vAlign w:val="center"/>
          </w:tcPr>
          <w:p w14:paraId="7F7FB2E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5" w:type="pct"/>
            <w:vAlign w:val="center"/>
          </w:tcPr>
          <w:p w14:paraId="61002C6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(44,8;</w:t>
            </w:r>
          </w:p>
          <w:p w14:paraId="5EB5350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142,7)</w:t>
            </w:r>
          </w:p>
        </w:tc>
        <w:tc>
          <w:tcPr>
            <w:tcW w:w="715" w:type="pct"/>
            <w:vAlign w:val="center"/>
          </w:tcPr>
          <w:p w14:paraId="68C028C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6" w:type="pct"/>
            <w:vAlign w:val="center"/>
          </w:tcPr>
          <w:p w14:paraId="2EEA49D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(75,9;</w:t>
            </w:r>
          </w:p>
          <w:p w14:paraId="6D1EAEB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144,0)</w:t>
            </w:r>
          </w:p>
        </w:tc>
      </w:tr>
      <w:tr w:rsidR="004D662A" w:rsidRPr="005E435A" w14:paraId="07FCF7D7" w14:textId="77777777" w:rsidTr="00E12620">
        <w:tc>
          <w:tcPr>
            <w:tcW w:w="1014" w:type="pct"/>
          </w:tcPr>
          <w:p w14:paraId="403CDFC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p-érték</w:t>
            </w:r>
          </w:p>
        </w:tc>
        <w:tc>
          <w:tcPr>
            <w:tcW w:w="547" w:type="pct"/>
          </w:tcPr>
          <w:p w14:paraId="7A6239D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703" w:type="pct"/>
            <w:vAlign w:val="center"/>
          </w:tcPr>
          <w:p w14:paraId="25512DA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gramStart"/>
            <w:r w:rsidRPr="005E435A">
              <w:rPr>
                <w:szCs w:val="22"/>
                <w:lang w:val="hu-HU"/>
              </w:rPr>
              <w:t>&lt; 0</w:t>
            </w:r>
            <w:proofErr w:type="gramEnd"/>
            <w:r w:rsidRPr="005E435A">
              <w:rPr>
                <w:szCs w:val="22"/>
                <w:lang w:val="hu-HU"/>
              </w:rPr>
              <w:t>,0001</w:t>
            </w:r>
          </w:p>
        </w:tc>
        <w:tc>
          <w:tcPr>
            <w:tcW w:w="589" w:type="pct"/>
            <w:vAlign w:val="center"/>
          </w:tcPr>
          <w:p w14:paraId="3650CC4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5" w:type="pct"/>
            <w:vAlign w:val="center"/>
          </w:tcPr>
          <w:p w14:paraId="54B8FE7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0,0002</w:t>
            </w:r>
          </w:p>
        </w:tc>
        <w:tc>
          <w:tcPr>
            <w:tcW w:w="715" w:type="pct"/>
            <w:vAlign w:val="center"/>
          </w:tcPr>
          <w:p w14:paraId="5806995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6" w:type="pct"/>
            <w:vAlign w:val="center"/>
          </w:tcPr>
          <w:p w14:paraId="1036238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gramStart"/>
            <w:r w:rsidRPr="005E435A">
              <w:rPr>
                <w:szCs w:val="22"/>
                <w:lang w:val="hu-HU"/>
              </w:rPr>
              <w:t>&lt; 0</w:t>
            </w:r>
            <w:proofErr w:type="gramEnd"/>
            <w:r w:rsidRPr="005E435A">
              <w:rPr>
                <w:szCs w:val="22"/>
                <w:lang w:val="hu-HU"/>
              </w:rPr>
              <w:t>,0001</w:t>
            </w:r>
          </w:p>
        </w:tc>
      </w:tr>
    </w:tbl>
    <w:p w14:paraId="0EBC9CC5" w14:textId="637B1F53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1 </w:t>
      </w:r>
      <w:r w:rsidR="00913DDC" w:rsidRPr="006E107F">
        <w:rPr>
          <w:sz w:val="20"/>
          <w:lang w:val="hu-HU"/>
        </w:rPr>
        <w:t>Véletlen együtthatós</w:t>
      </w:r>
      <w:r w:rsidRPr="00913DDC">
        <w:rPr>
          <w:sz w:val="20"/>
          <w:lang w:val="hu-HU"/>
        </w:rPr>
        <w:t xml:space="preserve"> regresszió</w:t>
      </w:r>
      <w:r w:rsidRPr="005E435A">
        <w:rPr>
          <w:sz w:val="20"/>
          <w:lang w:val="hu-HU"/>
        </w:rPr>
        <w:t xml:space="preserve">s modell alapján </w:t>
      </w:r>
      <w:r w:rsidR="002C3188">
        <w:rPr>
          <w:sz w:val="20"/>
          <w:lang w:val="hu-HU"/>
        </w:rPr>
        <w:t>becsülve</w:t>
      </w:r>
      <w:r w:rsidRPr="005E435A">
        <w:rPr>
          <w:sz w:val="20"/>
          <w:lang w:val="hu-HU"/>
        </w:rPr>
        <w:t>.</w:t>
      </w:r>
    </w:p>
    <w:p w14:paraId="74D6E4BD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312292F" w14:textId="389B4DC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Egy szenzitivitási elemzésben</w:t>
      </w:r>
      <w:r w:rsidR="002C3188">
        <w:rPr>
          <w:szCs w:val="22"/>
          <w:lang w:val="hu-HU"/>
        </w:rPr>
        <w:t xml:space="preserve"> –</w:t>
      </w:r>
      <w:r w:rsidRPr="005E435A">
        <w:rPr>
          <w:szCs w:val="22"/>
          <w:lang w:val="hu-HU"/>
        </w:rPr>
        <w:t xml:space="preserve"> melynek során az 52. héten hiányos adatokkal rendelkező betegeknél azt feltételezték, hogy az FVC utolsó mért adat utáni csökkenése </w:t>
      </w:r>
      <w:r w:rsidR="00C12FD8" w:rsidRPr="005E435A">
        <w:rPr>
          <w:szCs w:val="22"/>
          <w:lang w:val="hu-HU"/>
        </w:rPr>
        <w:t xml:space="preserve">azonos mértékű </w:t>
      </w:r>
      <w:r w:rsidRPr="005E435A">
        <w:rPr>
          <w:szCs w:val="22"/>
          <w:lang w:val="hu-HU"/>
        </w:rPr>
        <w:t xml:space="preserve">az összes </w:t>
      </w:r>
      <w:proofErr w:type="spellStart"/>
      <w:r w:rsidRPr="005E435A">
        <w:rPr>
          <w:szCs w:val="22"/>
          <w:lang w:val="hu-HU"/>
        </w:rPr>
        <w:t>placebóval</w:t>
      </w:r>
      <w:proofErr w:type="spellEnd"/>
      <w:r w:rsidRPr="005E435A">
        <w:rPr>
          <w:szCs w:val="22"/>
          <w:lang w:val="hu-HU"/>
        </w:rPr>
        <w:t xml:space="preserve"> kezelt betegnél bekövetkező csökkenéssel </w:t>
      </w:r>
      <w:r w:rsidR="002C3188">
        <w:rPr>
          <w:szCs w:val="22"/>
          <w:lang w:val="hu-HU"/>
        </w:rPr>
        <w:t>–</w:t>
      </w:r>
      <w:r w:rsidRPr="005E435A">
        <w:rPr>
          <w:szCs w:val="22"/>
          <w:lang w:val="hu-HU"/>
        </w:rPr>
        <w:t xml:space="preserve"> a csökkenés éves </w:t>
      </w:r>
      <w:r w:rsidR="002C3188">
        <w:rPr>
          <w:szCs w:val="22"/>
          <w:lang w:val="hu-HU"/>
        </w:rPr>
        <w:t>mérték</w:t>
      </w:r>
      <w:r w:rsidRPr="005E435A">
        <w:rPr>
          <w:szCs w:val="22"/>
          <w:lang w:val="hu-HU"/>
        </w:rPr>
        <w:t xml:space="preserve">ének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placebo közti korrigált különbsége 113,9 ml/év (95%-os CI: 69,2; 158,5) volt az INPULSIS-1 és 83,3 ml/év (95%-os CI: 37,6; 129,0) az INPULSIS-2 vizsgálatban.</w:t>
      </w:r>
    </w:p>
    <w:p w14:paraId="1AC2DA1A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035CBD2" w14:textId="3903A848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Lásd az 1. ábrát a kiindulási állapothoz képest tapasztalt változás alakulását illetően a két kezelési csoportban, az INPULSIS-1 és INPULSIS-2 vizsgálatok össze</w:t>
      </w:r>
      <w:r w:rsidR="002C3188">
        <w:rPr>
          <w:szCs w:val="22"/>
          <w:lang w:val="hu-HU"/>
        </w:rPr>
        <w:t>vont</w:t>
      </w:r>
      <w:r w:rsidRPr="005E435A">
        <w:rPr>
          <w:szCs w:val="22"/>
          <w:lang w:val="hu-HU"/>
        </w:rPr>
        <w:t xml:space="preserve"> elemzése alapján.</w:t>
      </w:r>
    </w:p>
    <w:p w14:paraId="6AD90FDA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44212DC" w14:textId="77777777" w:rsidR="004D662A" w:rsidRPr="005E435A" w:rsidRDefault="004D662A" w:rsidP="004D662A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1. ábra:</w:t>
      </w:r>
      <w:r w:rsidRPr="005E435A">
        <w:rPr>
          <w:b/>
          <w:bCs/>
          <w:szCs w:val="22"/>
          <w:lang w:val="hu-HU"/>
        </w:rPr>
        <w:tab/>
        <w:t>Az FVC-ben a kiindulási értékhez képest megfigyelt átlagos (standard hiba) változás (ml) az idő függvényében az INPULSIS-1 és INPULSIS-2 vizsgálatok összesített adatai alapján</w:t>
      </w:r>
    </w:p>
    <w:p w14:paraId="15DA54B8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p w14:paraId="73F0E5AA" w14:textId="6891C4C6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noProof/>
        </w:rPr>
        <mc:AlternateContent>
          <mc:Choice Requires="wpg">
            <w:drawing>
              <wp:inline distT="0" distB="0" distL="0" distR="0" wp14:anchorId="3BA46CA7" wp14:editId="4FAADA9E">
                <wp:extent cx="5645150" cy="3505200"/>
                <wp:effectExtent l="0" t="0" r="0" b="0"/>
                <wp:docPr id="1287857030" name="Csoportba foglalá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5150" cy="3505200"/>
                          <a:chOff x="0" y="0"/>
                          <a:chExt cx="5644897" cy="3505200"/>
                        </a:xfrm>
                      </wpg:grpSpPr>
                      <pic:pic xmlns:pic="http://schemas.openxmlformats.org/drawingml/2006/picture">
                        <pic:nvPicPr>
                          <pic:cNvPr id="1220118966" name="Picture 211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4897" cy="19461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2444742" name="Picture 2114"/>
                          <pic:cNvPicPr/>
                        </pic:nvPicPr>
                        <pic:blipFill rotWithShape="1">
                          <a:blip r:embed="rId9"/>
                          <a:srcRect l="1" t="-10" r="6" b="19890"/>
                          <a:stretch/>
                        </pic:blipFill>
                        <pic:spPr>
                          <a:xfrm>
                            <a:off x="0" y="1945958"/>
                            <a:ext cx="5644515" cy="155924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148131D" id="Csoportba foglalás 10" o:spid="_x0000_s1026" style="width:444.5pt;height:276pt;mso-position-horizontal-relative:char;mso-position-vertical-relative:line" coordsize="56448,350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12" o:spid="_x0000_s1027" type="#_x0000_t75" style="position:absolute;width:56448;height:19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">
                  <v:imagedata r:id="rId14" o:title=""/>
                </v:shape>
                <v:shape id="Picture 2114" o:spid="_x0000_s1028" type="#_x0000_t75" style="position:absolute;top:19459;width:56445;height:155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">
                  <v:imagedata r:id="rId15" o:title="" croptop="-7f" cropbottom="13035f" cropleft="1f" cropright="4f"/>
                </v:shape>
                <w10:anchorlock/>
              </v:group>
            </w:pict>
          </mc:Fallback>
        </mc:AlternateContent>
      </w:r>
    </w:p>
    <w:p w14:paraId="7BA7AE4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AD4EB6C" w14:textId="4086ADFA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lastRenderedPageBreak/>
        <w:t>FVC</w:t>
      </w:r>
      <w:r w:rsidR="002C3188">
        <w:rPr>
          <w:i/>
          <w:iCs/>
          <w:szCs w:val="22"/>
          <w:u w:val="single"/>
          <w:lang w:val="hu-HU"/>
        </w:rPr>
        <w:t>-</w:t>
      </w:r>
      <w:proofErr w:type="spellStart"/>
      <w:r w:rsidRPr="005E435A">
        <w:rPr>
          <w:i/>
          <w:iCs/>
          <w:szCs w:val="22"/>
          <w:u w:val="single"/>
          <w:lang w:val="hu-HU"/>
        </w:rPr>
        <w:t>reszponder</w:t>
      </w:r>
      <w:proofErr w:type="spellEnd"/>
      <w:r w:rsidR="002C3188">
        <w:rPr>
          <w:i/>
          <w:iCs/>
          <w:szCs w:val="22"/>
          <w:u w:val="single"/>
          <w:lang w:val="hu-HU"/>
        </w:rPr>
        <w:t>-</w:t>
      </w:r>
      <w:r w:rsidRPr="005E435A">
        <w:rPr>
          <w:i/>
          <w:iCs/>
          <w:szCs w:val="22"/>
          <w:u w:val="single"/>
          <w:lang w:val="hu-HU"/>
        </w:rPr>
        <w:t>elemzés</w:t>
      </w:r>
    </w:p>
    <w:p w14:paraId="05587929" w14:textId="14F7B253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FVC alapján </w:t>
      </w:r>
      <w:proofErr w:type="spellStart"/>
      <w:r w:rsidRPr="005E435A">
        <w:rPr>
          <w:szCs w:val="22"/>
          <w:lang w:val="hu-HU"/>
        </w:rPr>
        <w:t>reszponder</w:t>
      </w:r>
      <w:proofErr w:type="spellEnd"/>
      <w:r w:rsidRPr="005E435A">
        <w:rPr>
          <w:szCs w:val="22"/>
          <w:lang w:val="hu-HU"/>
        </w:rPr>
        <w:t xml:space="preserve"> betegek </w:t>
      </w:r>
      <w:r w:rsidR="002C3188">
        <w:rPr>
          <w:szCs w:val="22"/>
          <w:lang w:val="hu-HU"/>
        </w:rPr>
        <w:t>–</w:t>
      </w:r>
      <w:r w:rsidRPr="005E435A">
        <w:rPr>
          <w:szCs w:val="22"/>
          <w:lang w:val="hu-HU"/>
        </w:rPr>
        <w:t xml:space="preserve"> definíció szerint</w:t>
      </w:r>
      <w:r w:rsidR="002C3188">
        <w:rPr>
          <w:szCs w:val="22"/>
          <w:lang w:val="hu-HU"/>
        </w:rPr>
        <w:t>:</w:t>
      </w:r>
      <w:r w:rsidRPr="005E435A">
        <w:rPr>
          <w:szCs w:val="22"/>
          <w:lang w:val="hu-HU"/>
        </w:rPr>
        <w:t xml:space="preserve"> akiknél az FVC </w:t>
      </w:r>
      <w:r w:rsidR="00A86FBA">
        <w:rPr>
          <w:szCs w:val="22"/>
          <w:lang w:val="hu-HU"/>
        </w:rPr>
        <w:t>előre jelzett</w:t>
      </w:r>
      <w:r w:rsidRPr="005E435A">
        <w:rPr>
          <w:szCs w:val="22"/>
          <w:lang w:val="hu-HU"/>
        </w:rPr>
        <w:t xml:space="preserve"> %-os értékében bekövetkező </w:t>
      </w:r>
      <w:r w:rsidR="002C3188">
        <w:rPr>
          <w:szCs w:val="22"/>
          <w:lang w:val="hu-HU"/>
        </w:rPr>
        <w:t xml:space="preserve">abszolút </w:t>
      </w:r>
      <w:r w:rsidRPr="005E435A">
        <w:rPr>
          <w:szCs w:val="22"/>
          <w:lang w:val="hu-HU"/>
        </w:rPr>
        <w:t>csökkenés nem nagyobb</w:t>
      </w:r>
      <w:r w:rsidR="00697B15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mint 5% (IPF-ban a mortalitás kockázatnövekedését jelző küszöbérték) </w:t>
      </w:r>
      <w:r w:rsidR="002C3188">
        <w:rPr>
          <w:szCs w:val="22"/>
          <w:lang w:val="hu-HU"/>
        </w:rPr>
        <w:t>–</w:t>
      </w:r>
      <w:r w:rsidRPr="005E435A">
        <w:rPr>
          <w:szCs w:val="22"/>
          <w:lang w:val="hu-HU"/>
        </w:rPr>
        <w:t xml:space="preserve"> aránya mindkét INPULSIS</w:t>
      </w:r>
      <w:r w:rsidR="00697B15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vizsgálatban szignifikánsan </w:t>
      </w:r>
      <w:proofErr w:type="spellStart"/>
      <w:r w:rsidR="00697B15">
        <w:rPr>
          <w:szCs w:val="22"/>
          <w:lang w:val="hu-HU"/>
        </w:rPr>
        <w:t>nagyob</w:t>
      </w:r>
      <w:proofErr w:type="spellEnd"/>
      <w:r w:rsidRPr="005E435A">
        <w:rPr>
          <w:szCs w:val="22"/>
          <w:lang w:val="hu-HU"/>
        </w:rPr>
        <w:t xml:space="preserve">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noBreakHyphen/>
        <w:t>csoportban, mint a placebocsoportban. Hasonló eredményeket figyeltek meg a konzervatív</w:t>
      </w:r>
      <w:r w:rsidR="002C3188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10%-os küszöbértéket alkalmazó elemzésekben</w:t>
      </w:r>
      <w:r w:rsidR="00697B15">
        <w:rPr>
          <w:szCs w:val="22"/>
          <w:lang w:val="hu-HU"/>
        </w:rPr>
        <w:t xml:space="preserve"> is</w:t>
      </w:r>
      <w:r w:rsidRPr="005E435A">
        <w:rPr>
          <w:szCs w:val="22"/>
          <w:lang w:val="hu-HU"/>
        </w:rPr>
        <w:t>. Az egyes vizsgálatokban kapott és az összesített vizsgálati eredményeket illetően lásd az 5. táblázatot.</w:t>
      </w:r>
    </w:p>
    <w:p w14:paraId="2E2CD52A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8FA79BD" w14:textId="2990429F" w:rsidR="004D662A" w:rsidRPr="005E435A" w:rsidRDefault="004D662A" w:rsidP="004D662A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5. táblázat:</w:t>
      </w:r>
      <w:r w:rsidRPr="005E435A">
        <w:rPr>
          <w:b/>
          <w:bCs/>
          <w:szCs w:val="22"/>
          <w:lang w:val="hu-HU"/>
        </w:rPr>
        <w:tab/>
        <w:t>Az FVC</w:t>
      </w:r>
      <w:r w:rsidR="000E5BE9">
        <w:rPr>
          <w:b/>
          <w:bCs/>
          <w:szCs w:val="22"/>
          <w:lang w:val="hu-HU"/>
        </w:rPr>
        <w:t>-</w:t>
      </w:r>
      <w:proofErr w:type="spellStart"/>
      <w:r w:rsidRPr="005E435A">
        <w:rPr>
          <w:b/>
          <w:bCs/>
          <w:szCs w:val="22"/>
          <w:lang w:val="hu-HU"/>
        </w:rPr>
        <w:t>reszponderek</w:t>
      </w:r>
      <w:proofErr w:type="spellEnd"/>
      <w:r w:rsidRPr="005E435A">
        <w:rPr>
          <w:b/>
          <w:bCs/>
          <w:szCs w:val="22"/>
          <w:lang w:val="hu-HU"/>
        </w:rPr>
        <w:t xml:space="preserve"> aránya az 52. héten az INPULSIS-1 és INPULSIS</w:t>
      </w:r>
      <w:r w:rsidR="000E5BE9">
        <w:rPr>
          <w:b/>
          <w:bCs/>
          <w:szCs w:val="22"/>
          <w:lang w:val="hu-HU"/>
        </w:rPr>
        <w:t>-</w:t>
      </w:r>
      <w:r w:rsidRPr="005E435A">
        <w:rPr>
          <w:b/>
          <w:bCs/>
          <w:szCs w:val="22"/>
          <w:lang w:val="hu-HU"/>
        </w:rPr>
        <w:t xml:space="preserve">2 vizsgálatban, valamint a vizsgálatok összesített adatai </w:t>
      </w:r>
      <w:r w:rsidR="000E5BE9">
        <w:rPr>
          <w:b/>
          <w:bCs/>
          <w:szCs w:val="22"/>
          <w:lang w:val="hu-HU"/>
        </w:rPr>
        <w:t>–</w:t>
      </w:r>
      <w:r w:rsidRPr="005E435A">
        <w:rPr>
          <w:b/>
          <w:bCs/>
          <w:szCs w:val="22"/>
          <w:lang w:val="hu-HU"/>
        </w:rPr>
        <w:t xml:space="preserve"> kezelt betegek</w:t>
      </w:r>
    </w:p>
    <w:p w14:paraId="0C1CF419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tbl>
      <w:tblPr>
        <w:tblStyle w:val="Rcsostblzat"/>
        <w:tblW w:w="4994" w:type="pct"/>
        <w:tblLayout w:type="fixed"/>
        <w:tblLook w:val="04A0" w:firstRow="1" w:lastRow="0" w:firstColumn="1" w:lastColumn="0" w:noHBand="0" w:noVBand="1"/>
      </w:tblPr>
      <w:tblGrid>
        <w:gridCol w:w="2262"/>
        <w:gridCol w:w="994"/>
        <w:gridCol w:w="1276"/>
        <w:gridCol w:w="994"/>
        <w:gridCol w:w="1133"/>
        <w:gridCol w:w="284"/>
        <w:gridCol w:w="914"/>
        <w:gridCol w:w="1193"/>
      </w:tblGrid>
      <w:tr w:rsidR="004D662A" w:rsidRPr="005E435A" w14:paraId="5BDB9733" w14:textId="77777777" w:rsidTr="00E12620">
        <w:tc>
          <w:tcPr>
            <w:tcW w:w="1250" w:type="pct"/>
          </w:tcPr>
          <w:p w14:paraId="4DCD0B8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254" w:type="pct"/>
            <w:gridSpan w:val="2"/>
          </w:tcPr>
          <w:p w14:paraId="4E40B0A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INPULSIS-1</w:t>
            </w:r>
          </w:p>
        </w:tc>
        <w:tc>
          <w:tcPr>
            <w:tcW w:w="1175" w:type="pct"/>
            <w:gridSpan w:val="2"/>
          </w:tcPr>
          <w:p w14:paraId="22C5083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INPULSIS-2</w:t>
            </w:r>
          </w:p>
        </w:tc>
        <w:tc>
          <w:tcPr>
            <w:tcW w:w="1322" w:type="pct"/>
            <w:gridSpan w:val="3"/>
          </w:tcPr>
          <w:p w14:paraId="7BD9569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INPULSIS-1 és INPULSIS-2 összesített</w:t>
            </w:r>
          </w:p>
        </w:tc>
      </w:tr>
      <w:tr w:rsidR="004D662A" w:rsidRPr="005E435A" w14:paraId="50BCDCBD" w14:textId="77777777" w:rsidTr="00E12620">
        <w:tc>
          <w:tcPr>
            <w:tcW w:w="1250" w:type="pct"/>
          </w:tcPr>
          <w:p w14:paraId="1244702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549" w:type="pct"/>
          </w:tcPr>
          <w:p w14:paraId="668F158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04" w:type="pct"/>
          </w:tcPr>
          <w:p w14:paraId="1A38DC7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  <w:tc>
          <w:tcPr>
            <w:tcW w:w="549" w:type="pct"/>
          </w:tcPr>
          <w:p w14:paraId="126DA81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83" w:type="pct"/>
            <w:gridSpan w:val="2"/>
          </w:tcPr>
          <w:p w14:paraId="13D5D69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  <w:tc>
          <w:tcPr>
            <w:tcW w:w="505" w:type="pct"/>
          </w:tcPr>
          <w:p w14:paraId="0D972C9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660" w:type="pct"/>
          </w:tcPr>
          <w:p w14:paraId="7B96516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</w:tr>
      <w:tr w:rsidR="004D662A" w:rsidRPr="005E435A" w14:paraId="6D6EBAA5" w14:textId="77777777" w:rsidTr="00E12620">
        <w:tc>
          <w:tcPr>
            <w:tcW w:w="1250" w:type="pct"/>
          </w:tcPr>
          <w:p w14:paraId="786D2B1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elemzésbe bevont betegek száma</w:t>
            </w:r>
          </w:p>
        </w:tc>
        <w:tc>
          <w:tcPr>
            <w:tcW w:w="549" w:type="pct"/>
            <w:vAlign w:val="bottom"/>
          </w:tcPr>
          <w:p w14:paraId="0F1A981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204</w:t>
            </w:r>
          </w:p>
        </w:tc>
        <w:tc>
          <w:tcPr>
            <w:tcW w:w="704" w:type="pct"/>
            <w:vAlign w:val="bottom"/>
          </w:tcPr>
          <w:p w14:paraId="0A49DE6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309</w:t>
            </w:r>
          </w:p>
        </w:tc>
        <w:tc>
          <w:tcPr>
            <w:tcW w:w="549" w:type="pct"/>
            <w:vAlign w:val="bottom"/>
          </w:tcPr>
          <w:p w14:paraId="4EE6282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219</w:t>
            </w:r>
          </w:p>
        </w:tc>
        <w:tc>
          <w:tcPr>
            <w:tcW w:w="626" w:type="pct"/>
            <w:vAlign w:val="bottom"/>
          </w:tcPr>
          <w:p w14:paraId="6E9E467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329</w:t>
            </w:r>
          </w:p>
        </w:tc>
        <w:tc>
          <w:tcPr>
            <w:tcW w:w="662" w:type="pct"/>
            <w:gridSpan w:val="2"/>
            <w:vAlign w:val="bottom"/>
          </w:tcPr>
          <w:p w14:paraId="490314B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423</w:t>
            </w:r>
          </w:p>
        </w:tc>
        <w:tc>
          <w:tcPr>
            <w:tcW w:w="660" w:type="pct"/>
            <w:vAlign w:val="bottom"/>
          </w:tcPr>
          <w:p w14:paraId="163E41C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638</w:t>
            </w:r>
          </w:p>
        </w:tc>
      </w:tr>
      <w:tr w:rsidR="004D662A" w:rsidRPr="005E435A" w14:paraId="027CBB01" w14:textId="77777777" w:rsidTr="00E12620">
        <w:tc>
          <w:tcPr>
            <w:tcW w:w="5000" w:type="pct"/>
            <w:gridSpan w:val="8"/>
          </w:tcPr>
          <w:p w14:paraId="4BFB4B1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5%-os küszöbérték</w:t>
            </w:r>
          </w:p>
        </w:tc>
      </w:tr>
      <w:tr w:rsidR="004D662A" w:rsidRPr="005E435A" w14:paraId="3316BF14" w14:textId="77777777" w:rsidTr="00E12620">
        <w:tc>
          <w:tcPr>
            <w:tcW w:w="1250" w:type="pct"/>
          </w:tcPr>
          <w:p w14:paraId="061EBC54" w14:textId="1E58A2BC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FVC</w:t>
            </w:r>
            <w:r w:rsidR="000E5BE9">
              <w:rPr>
                <w:szCs w:val="22"/>
                <w:lang w:val="hu-HU"/>
              </w:rPr>
              <w:t>-</w:t>
            </w:r>
            <w:proofErr w:type="spellStart"/>
            <w:r w:rsidRPr="005E435A">
              <w:rPr>
                <w:szCs w:val="22"/>
                <w:lang w:val="hu-HU"/>
              </w:rPr>
              <w:t>reszponderek</w:t>
            </w:r>
            <w:proofErr w:type="spellEnd"/>
            <w:r w:rsidRPr="005E435A">
              <w:rPr>
                <w:szCs w:val="22"/>
                <w:lang w:val="hu-HU"/>
              </w:rPr>
              <w:t xml:space="preserve"> száma (%)</w:t>
            </w:r>
            <w:r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549" w:type="pct"/>
            <w:vAlign w:val="bottom"/>
          </w:tcPr>
          <w:p w14:paraId="642BA76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78 (38,2)</w:t>
            </w:r>
          </w:p>
        </w:tc>
        <w:tc>
          <w:tcPr>
            <w:tcW w:w="704" w:type="pct"/>
            <w:vAlign w:val="bottom"/>
          </w:tcPr>
          <w:p w14:paraId="79C0FBE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163 (52,8)</w:t>
            </w:r>
          </w:p>
        </w:tc>
        <w:tc>
          <w:tcPr>
            <w:tcW w:w="549" w:type="pct"/>
            <w:vAlign w:val="bottom"/>
          </w:tcPr>
          <w:p w14:paraId="7B8DEA3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86 (39,3)</w:t>
            </w:r>
          </w:p>
        </w:tc>
        <w:tc>
          <w:tcPr>
            <w:tcW w:w="626" w:type="pct"/>
            <w:vAlign w:val="bottom"/>
          </w:tcPr>
          <w:p w14:paraId="0E5F63D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175 (53,2)</w:t>
            </w:r>
          </w:p>
        </w:tc>
        <w:tc>
          <w:tcPr>
            <w:tcW w:w="662" w:type="pct"/>
            <w:gridSpan w:val="2"/>
            <w:vAlign w:val="bottom"/>
          </w:tcPr>
          <w:p w14:paraId="7C865F4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164 (38,8)</w:t>
            </w:r>
          </w:p>
        </w:tc>
        <w:tc>
          <w:tcPr>
            <w:tcW w:w="660" w:type="pct"/>
            <w:vAlign w:val="bottom"/>
          </w:tcPr>
          <w:p w14:paraId="4A01689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338 (53,0)</w:t>
            </w:r>
          </w:p>
        </w:tc>
      </w:tr>
      <w:tr w:rsidR="004D662A" w:rsidRPr="005E435A" w14:paraId="2EF0F722" w14:textId="77777777" w:rsidTr="00E12620">
        <w:tc>
          <w:tcPr>
            <w:tcW w:w="5000" w:type="pct"/>
            <w:gridSpan w:val="8"/>
          </w:tcPr>
          <w:p w14:paraId="0AAD21A9" w14:textId="31BBE82F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Összehasonlítás</w:t>
            </w:r>
            <w:r w:rsidR="000E5BE9">
              <w:rPr>
                <w:szCs w:val="22"/>
                <w:lang w:val="hu-HU"/>
              </w:rPr>
              <w:t>:</w:t>
            </w:r>
            <w:r w:rsidRPr="005E435A">
              <w:rPr>
                <w:szCs w:val="22"/>
                <w:lang w:val="hu-HU"/>
              </w:rPr>
              <w:t xml:space="preserve"> </w:t>
            </w:r>
            <w:r w:rsidR="000E5BE9">
              <w:rPr>
                <w:szCs w:val="22"/>
                <w:lang w:val="hu-HU"/>
              </w:rPr>
              <w:t xml:space="preserve">a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</w:p>
        </w:tc>
      </w:tr>
      <w:tr w:rsidR="004D662A" w:rsidRPr="005E435A" w14:paraId="29340CCA" w14:textId="77777777" w:rsidTr="00E12620">
        <w:tc>
          <w:tcPr>
            <w:tcW w:w="1250" w:type="pct"/>
          </w:tcPr>
          <w:p w14:paraId="6D45A9A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Esélyhányados</w:t>
            </w:r>
          </w:p>
        </w:tc>
        <w:tc>
          <w:tcPr>
            <w:tcW w:w="549" w:type="pct"/>
            <w:vAlign w:val="center"/>
          </w:tcPr>
          <w:p w14:paraId="248AE88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4" w:type="pct"/>
            <w:vAlign w:val="center"/>
          </w:tcPr>
          <w:p w14:paraId="0008449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1,85</w:t>
            </w:r>
          </w:p>
        </w:tc>
        <w:tc>
          <w:tcPr>
            <w:tcW w:w="549" w:type="pct"/>
            <w:vAlign w:val="center"/>
          </w:tcPr>
          <w:p w14:paraId="583B0BE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26" w:type="pct"/>
            <w:vAlign w:val="center"/>
          </w:tcPr>
          <w:p w14:paraId="6C444A4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1,79</w:t>
            </w:r>
          </w:p>
        </w:tc>
        <w:tc>
          <w:tcPr>
            <w:tcW w:w="662" w:type="pct"/>
            <w:gridSpan w:val="2"/>
            <w:vAlign w:val="center"/>
          </w:tcPr>
          <w:p w14:paraId="12E15C9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60" w:type="pct"/>
            <w:vAlign w:val="center"/>
          </w:tcPr>
          <w:p w14:paraId="6AAA7AC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1,84</w:t>
            </w:r>
          </w:p>
        </w:tc>
      </w:tr>
      <w:tr w:rsidR="004D662A" w:rsidRPr="005E435A" w14:paraId="7DC5F4FF" w14:textId="77777777" w:rsidTr="00E12620">
        <w:tc>
          <w:tcPr>
            <w:tcW w:w="1250" w:type="pct"/>
          </w:tcPr>
          <w:p w14:paraId="4CDB709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549" w:type="pct"/>
            <w:vAlign w:val="center"/>
          </w:tcPr>
          <w:p w14:paraId="197ADDB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4" w:type="pct"/>
            <w:vAlign w:val="center"/>
          </w:tcPr>
          <w:p w14:paraId="1999A52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(1,28; 2,66)</w:t>
            </w:r>
          </w:p>
        </w:tc>
        <w:tc>
          <w:tcPr>
            <w:tcW w:w="549" w:type="pct"/>
            <w:vAlign w:val="center"/>
          </w:tcPr>
          <w:p w14:paraId="3661AEE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26" w:type="pct"/>
            <w:vAlign w:val="center"/>
          </w:tcPr>
          <w:p w14:paraId="5C8060D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112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(1,26; 2,55)</w:t>
            </w:r>
          </w:p>
        </w:tc>
        <w:tc>
          <w:tcPr>
            <w:tcW w:w="662" w:type="pct"/>
            <w:gridSpan w:val="2"/>
            <w:vAlign w:val="center"/>
          </w:tcPr>
          <w:p w14:paraId="440FC80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60" w:type="pct"/>
            <w:vAlign w:val="center"/>
          </w:tcPr>
          <w:p w14:paraId="2C7ACAE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25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(1,43; 2,36)</w:t>
            </w:r>
          </w:p>
        </w:tc>
      </w:tr>
      <w:tr w:rsidR="004D662A" w:rsidRPr="005E435A" w14:paraId="4E0876BF" w14:textId="77777777" w:rsidTr="00E12620">
        <w:tc>
          <w:tcPr>
            <w:tcW w:w="1250" w:type="pct"/>
          </w:tcPr>
          <w:p w14:paraId="2E54E3F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p-érték</w:t>
            </w:r>
            <w:r w:rsidRPr="005E435A">
              <w:rPr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549" w:type="pct"/>
            <w:vAlign w:val="center"/>
          </w:tcPr>
          <w:p w14:paraId="09BAEC1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4" w:type="pct"/>
            <w:vAlign w:val="center"/>
          </w:tcPr>
          <w:p w14:paraId="62FF713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0,0010</w:t>
            </w:r>
          </w:p>
        </w:tc>
        <w:tc>
          <w:tcPr>
            <w:tcW w:w="549" w:type="pct"/>
            <w:vAlign w:val="center"/>
          </w:tcPr>
          <w:p w14:paraId="7CA71C6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26" w:type="pct"/>
            <w:vAlign w:val="center"/>
          </w:tcPr>
          <w:p w14:paraId="31FA6C7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0,0011</w:t>
            </w:r>
          </w:p>
        </w:tc>
        <w:tc>
          <w:tcPr>
            <w:tcW w:w="662" w:type="pct"/>
            <w:gridSpan w:val="2"/>
            <w:vAlign w:val="center"/>
          </w:tcPr>
          <w:p w14:paraId="6F1F2C2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60" w:type="pct"/>
            <w:vAlign w:val="center"/>
          </w:tcPr>
          <w:p w14:paraId="19EDACB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gramStart"/>
            <w:r w:rsidRPr="005E435A">
              <w:rPr>
                <w:szCs w:val="22"/>
                <w:lang w:val="hu-HU"/>
              </w:rPr>
              <w:t>&lt; 0</w:t>
            </w:r>
            <w:proofErr w:type="gramEnd"/>
            <w:r w:rsidRPr="005E435A">
              <w:rPr>
                <w:szCs w:val="22"/>
                <w:lang w:val="hu-HU"/>
              </w:rPr>
              <w:t>,0001</w:t>
            </w:r>
          </w:p>
        </w:tc>
      </w:tr>
      <w:tr w:rsidR="004D662A" w:rsidRPr="005E435A" w14:paraId="2FE4B1FA" w14:textId="77777777" w:rsidTr="00E12620">
        <w:tc>
          <w:tcPr>
            <w:tcW w:w="5000" w:type="pct"/>
            <w:gridSpan w:val="8"/>
          </w:tcPr>
          <w:p w14:paraId="35C05E0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10%-os küszöbérték</w:t>
            </w:r>
          </w:p>
        </w:tc>
      </w:tr>
      <w:tr w:rsidR="004D662A" w:rsidRPr="005E435A" w14:paraId="43FA2589" w14:textId="77777777" w:rsidTr="00E12620">
        <w:tc>
          <w:tcPr>
            <w:tcW w:w="1250" w:type="pct"/>
          </w:tcPr>
          <w:p w14:paraId="738C7F76" w14:textId="4967B906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FVC</w:t>
            </w:r>
            <w:r w:rsidR="000E5BE9">
              <w:rPr>
                <w:szCs w:val="22"/>
                <w:lang w:val="hu-HU"/>
              </w:rPr>
              <w:t>-</w:t>
            </w:r>
            <w:proofErr w:type="spellStart"/>
            <w:r w:rsidRPr="005E435A">
              <w:rPr>
                <w:szCs w:val="22"/>
                <w:lang w:val="hu-HU"/>
              </w:rPr>
              <w:t>reszponderek</w:t>
            </w:r>
            <w:proofErr w:type="spellEnd"/>
            <w:r w:rsidRPr="005E435A">
              <w:rPr>
                <w:szCs w:val="22"/>
                <w:lang w:val="hu-HU"/>
              </w:rPr>
              <w:t xml:space="preserve"> száma (%)</w:t>
            </w:r>
            <w:r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549" w:type="pct"/>
            <w:vAlign w:val="bottom"/>
          </w:tcPr>
          <w:p w14:paraId="7002C22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106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116 (56,9)</w:t>
            </w:r>
          </w:p>
        </w:tc>
        <w:tc>
          <w:tcPr>
            <w:tcW w:w="704" w:type="pct"/>
            <w:vAlign w:val="bottom"/>
          </w:tcPr>
          <w:p w14:paraId="34E069B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218 (70,6)</w:t>
            </w:r>
          </w:p>
        </w:tc>
        <w:tc>
          <w:tcPr>
            <w:tcW w:w="549" w:type="pct"/>
            <w:vAlign w:val="bottom"/>
          </w:tcPr>
          <w:p w14:paraId="2043F62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105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140 (63,9)</w:t>
            </w:r>
          </w:p>
        </w:tc>
        <w:tc>
          <w:tcPr>
            <w:tcW w:w="626" w:type="pct"/>
            <w:vAlign w:val="bottom"/>
          </w:tcPr>
          <w:p w14:paraId="6A4644B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229 (69,6)</w:t>
            </w:r>
          </w:p>
        </w:tc>
        <w:tc>
          <w:tcPr>
            <w:tcW w:w="662" w:type="pct"/>
            <w:gridSpan w:val="2"/>
            <w:vAlign w:val="bottom"/>
          </w:tcPr>
          <w:p w14:paraId="24C76D4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256 (60,5)</w:t>
            </w:r>
          </w:p>
        </w:tc>
        <w:tc>
          <w:tcPr>
            <w:tcW w:w="660" w:type="pct"/>
            <w:vAlign w:val="bottom"/>
          </w:tcPr>
          <w:p w14:paraId="11B7671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447 (70,1)</w:t>
            </w:r>
          </w:p>
        </w:tc>
      </w:tr>
      <w:tr w:rsidR="004D662A" w:rsidRPr="005E435A" w14:paraId="108831B0" w14:textId="77777777" w:rsidTr="00E12620">
        <w:tc>
          <w:tcPr>
            <w:tcW w:w="5000" w:type="pct"/>
            <w:gridSpan w:val="8"/>
          </w:tcPr>
          <w:p w14:paraId="6E7EC63E" w14:textId="2B31F3E5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Összehasonlítás</w:t>
            </w:r>
            <w:r w:rsidR="000E5BE9">
              <w:rPr>
                <w:szCs w:val="22"/>
                <w:lang w:val="hu-HU"/>
              </w:rPr>
              <w:t xml:space="preserve">: a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</w:p>
        </w:tc>
      </w:tr>
      <w:tr w:rsidR="004D662A" w:rsidRPr="005E435A" w14:paraId="5B30AD54" w14:textId="77777777" w:rsidTr="00E12620">
        <w:tc>
          <w:tcPr>
            <w:tcW w:w="1250" w:type="pct"/>
          </w:tcPr>
          <w:p w14:paraId="53E6D57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Esélyhányados</w:t>
            </w:r>
          </w:p>
        </w:tc>
        <w:tc>
          <w:tcPr>
            <w:tcW w:w="549" w:type="pct"/>
          </w:tcPr>
          <w:p w14:paraId="5998670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704" w:type="pct"/>
            <w:vAlign w:val="center"/>
          </w:tcPr>
          <w:p w14:paraId="46B69E1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1,91</w:t>
            </w:r>
          </w:p>
        </w:tc>
        <w:tc>
          <w:tcPr>
            <w:tcW w:w="549" w:type="pct"/>
            <w:vAlign w:val="center"/>
          </w:tcPr>
          <w:p w14:paraId="66DAB01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26" w:type="pct"/>
            <w:vAlign w:val="center"/>
          </w:tcPr>
          <w:p w14:paraId="6EA1575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1,29</w:t>
            </w:r>
          </w:p>
        </w:tc>
        <w:tc>
          <w:tcPr>
            <w:tcW w:w="662" w:type="pct"/>
            <w:gridSpan w:val="2"/>
            <w:vAlign w:val="center"/>
          </w:tcPr>
          <w:p w14:paraId="3EA166C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60" w:type="pct"/>
            <w:vAlign w:val="center"/>
          </w:tcPr>
          <w:p w14:paraId="50F17C0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1,58</w:t>
            </w:r>
          </w:p>
        </w:tc>
      </w:tr>
      <w:tr w:rsidR="004D662A" w:rsidRPr="005E435A" w14:paraId="4F2A85A4" w14:textId="77777777" w:rsidTr="00E12620">
        <w:tc>
          <w:tcPr>
            <w:tcW w:w="1250" w:type="pct"/>
          </w:tcPr>
          <w:p w14:paraId="7576489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549" w:type="pct"/>
          </w:tcPr>
          <w:p w14:paraId="55CC3B0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704" w:type="pct"/>
            <w:vAlign w:val="center"/>
          </w:tcPr>
          <w:p w14:paraId="1701316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(1,32; 2,79)</w:t>
            </w:r>
          </w:p>
        </w:tc>
        <w:tc>
          <w:tcPr>
            <w:tcW w:w="549" w:type="pct"/>
            <w:vAlign w:val="center"/>
          </w:tcPr>
          <w:p w14:paraId="23D1A05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26" w:type="pct"/>
            <w:vAlign w:val="center"/>
          </w:tcPr>
          <w:p w14:paraId="3C01654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112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(0,89; 1,86)</w:t>
            </w:r>
          </w:p>
        </w:tc>
        <w:tc>
          <w:tcPr>
            <w:tcW w:w="662" w:type="pct"/>
            <w:gridSpan w:val="2"/>
            <w:vAlign w:val="center"/>
          </w:tcPr>
          <w:p w14:paraId="1C98153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60" w:type="pct"/>
            <w:vAlign w:val="center"/>
          </w:tcPr>
          <w:p w14:paraId="1171A09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25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(1,21; 2,05)</w:t>
            </w:r>
          </w:p>
        </w:tc>
      </w:tr>
      <w:tr w:rsidR="004D662A" w:rsidRPr="005E435A" w14:paraId="308C6B12" w14:textId="77777777" w:rsidTr="00E12620">
        <w:tc>
          <w:tcPr>
            <w:tcW w:w="1250" w:type="pct"/>
          </w:tcPr>
          <w:p w14:paraId="2D55B4A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p-érték</w:t>
            </w:r>
            <w:r w:rsidRPr="005E435A">
              <w:rPr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549" w:type="pct"/>
          </w:tcPr>
          <w:p w14:paraId="4C01315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704" w:type="pct"/>
            <w:vAlign w:val="center"/>
          </w:tcPr>
          <w:p w14:paraId="64CF481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0,0007</w:t>
            </w:r>
          </w:p>
        </w:tc>
        <w:tc>
          <w:tcPr>
            <w:tcW w:w="549" w:type="pct"/>
            <w:vAlign w:val="center"/>
          </w:tcPr>
          <w:p w14:paraId="7F0DD15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26" w:type="pct"/>
            <w:vAlign w:val="center"/>
          </w:tcPr>
          <w:p w14:paraId="5024731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0,1833</w:t>
            </w:r>
          </w:p>
        </w:tc>
        <w:tc>
          <w:tcPr>
            <w:tcW w:w="662" w:type="pct"/>
            <w:gridSpan w:val="2"/>
            <w:vAlign w:val="center"/>
          </w:tcPr>
          <w:p w14:paraId="215FD84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660" w:type="pct"/>
            <w:vAlign w:val="center"/>
          </w:tcPr>
          <w:p w14:paraId="74F9DC7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0,0007</w:t>
            </w:r>
          </w:p>
        </w:tc>
      </w:tr>
    </w:tbl>
    <w:p w14:paraId="15F46C48" w14:textId="3666746E" w:rsidR="004D662A" w:rsidRPr="005E435A" w:rsidRDefault="004D662A" w:rsidP="004D662A">
      <w:pPr>
        <w:widowControl w:val="0"/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>1</w:t>
      </w:r>
      <w:r w:rsidRPr="005E435A">
        <w:rPr>
          <w:sz w:val="20"/>
          <w:lang w:val="hu-HU"/>
        </w:rPr>
        <w:t xml:space="preserve"> </w:t>
      </w:r>
      <w:r w:rsidRPr="005E435A">
        <w:rPr>
          <w:sz w:val="20"/>
          <w:lang w:val="hu-HU"/>
        </w:rPr>
        <w:tab/>
      </w:r>
      <w:proofErr w:type="spellStart"/>
      <w:r w:rsidRPr="005E435A">
        <w:rPr>
          <w:sz w:val="20"/>
          <w:lang w:val="hu-HU"/>
        </w:rPr>
        <w:t>Reszponderek</w:t>
      </w:r>
      <w:proofErr w:type="spellEnd"/>
      <w:r w:rsidRPr="005E435A">
        <w:rPr>
          <w:sz w:val="20"/>
          <w:lang w:val="hu-HU"/>
        </w:rPr>
        <w:t xml:space="preserve"> azok a betegek, akiknél az FVC </w:t>
      </w:r>
      <w:r w:rsidR="00697B15">
        <w:rPr>
          <w:sz w:val="20"/>
          <w:lang w:val="hu-HU"/>
        </w:rPr>
        <w:t xml:space="preserve">előre jelzett </w:t>
      </w:r>
      <w:r w:rsidRPr="005E435A">
        <w:rPr>
          <w:sz w:val="20"/>
          <w:lang w:val="hu-HU"/>
        </w:rPr>
        <w:t>%-os értékében bekövetkező abszolút csökkenés nem nagyobb</w:t>
      </w:r>
      <w:r w:rsidR="00697B15">
        <w:rPr>
          <w:sz w:val="20"/>
          <w:lang w:val="hu-HU"/>
        </w:rPr>
        <w:t>,</w:t>
      </w:r>
      <w:r w:rsidRPr="005E435A">
        <w:rPr>
          <w:sz w:val="20"/>
          <w:lang w:val="hu-HU"/>
        </w:rPr>
        <w:t xml:space="preserve"> mint 5%</w:t>
      </w:r>
      <w:r w:rsidR="00697B15">
        <w:rPr>
          <w:sz w:val="20"/>
          <w:lang w:val="hu-HU"/>
        </w:rPr>
        <w:t>,</w:t>
      </w:r>
      <w:r w:rsidRPr="005E435A">
        <w:rPr>
          <w:sz w:val="20"/>
          <w:lang w:val="hu-HU"/>
        </w:rPr>
        <w:t xml:space="preserve"> vagy nem nagyobb mint 10%, a küszöbértéktől függően</w:t>
      </w:r>
      <w:r w:rsidR="00697B15">
        <w:rPr>
          <w:sz w:val="20"/>
          <w:lang w:val="hu-HU"/>
        </w:rPr>
        <w:t xml:space="preserve"> –</w:t>
      </w:r>
      <w:r w:rsidRPr="005E435A">
        <w:rPr>
          <w:sz w:val="20"/>
          <w:lang w:val="hu-HU"/>
        </w:rPr>
        <w:t xml:space="preserve"> az FVC értékelését az 52. héten elvégezve.</w:t>
      </w:r>
    </w:p>
    <w:p w14:paraId="5CEAB85B" w14:textId="77777777" w:rsidR="004D662A" w:rsidRPr="005E435A" w:rsidRDefault="004D662A" w:rsidP="004D662A">
      <w:pPr>
        <w:widowControl w:val="0"/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>2</w:t>
      </w:r>
      <w:r w:rsidRPr="005E435A">
        <w:rPr>
          <w:sz w:val="20"/>
          <w:vertAlign w:val="superscript"/>
          <w:lang w:val="hu-HU"/>
        </w:rPr>
        <w:tab/>
      </w:r>
      <w:r w:rsidRPr="005E435A">
        <w:rPr>
          <w:sz w:val="20"/>
          <w:lang w:val="hu-HU"/>
        </w:rPr>
        <w:t>Logisztikus regresszió alapján.</w:t>
      </w:r>
    </w:p>
    <w:p w14:paraId="33AF6FB9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C5DDEED" w14:textId="3565BC3F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A progresszióig eltelt idő (≥10%-os abszolút csökkenés az FVC </w:t>
      </w:r>
      <w:r w:rsidR="00A86FBA">
        <w:rPr>
          <w:i/>
          <w:iCs/>
          <w:szCs w:val="22"/>
          <w:u w:val="single"/>
          <w:lang w:val="hu-HU"/>
        </w:rPr>
        <w:t>előre jelzett</w:t>
      </w:r>
      <w:r w:rsidRPr="005E435A">
        <w:rPr>
          <w:i/>
          <w:iCs/>
          <w:szCs w:val="22"/>
          <w:u w:val="single"/>
          <w:lang w:val="hu-HU"/>
        </w:rPr>
        <w:t xml:space="preserve"> %-</w:t>
      </w:r>
      <w:r w:rsidR="00697B15">
        <w:rPr>
          <w:i/>
          <w:iCs/>
          <w:szCs w:val="22"/>
          <w:u w:val="single"/>
          <w:lang w:val="hu-HU"/>
        </w:rPr>
        <w:t>os értékében</w:t>
      </w:r>
      <w:r w:rsidRPr="005E435A">
        <w:rPr>
          <w:i/>
          <w:iCs/>
          <w:szCs w:val="22"/>
          <w:u w:val="single"/>
          <w:lang w:val="hu-HU"/>
        </w:rPr>
        <w:t xml:space="preserve"> vagy elhalálozás)</w:t>
      </w:r>
    </w:p>
    <w:p w14:paraId="683E1851" w14:textId="393AAFF8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 progresszió kockázata mindkét INPULSIS</w:t>
      </w:r>
      <w:r w:rsidR="00675D29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vizsgálatban </w:t>
      </w:r>
      <w:proofErr w:type="spellStart"/>
      <w:r w:rsidRPr="005E435A">
        <w:rPr>
          <w:szCs w:val="22"/>
          <w:lang w:val="hu-HU"/>
        </w:rPr>
        <w:t>statisztikailag</w:t>
      </w:r>
      <w:proofErr w:type="spellEnd"/>
      <w:r w:rsidRPr="005E435A">
        <w:rPr>
          <w:szCs w:val="22"/>
          <w:lang w:val="hu-HU"/>
        </w:rPr>
        <w:t xml:space="preserve"> szignifikánsan alacsonyabb volt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betegeknél, mint a </w:t>
      </w:r>
      <w:proofErr w:type="spellStart"/>
      <w:r w:rsidRPr="005E435A">
        <w:rPr>
          <w:szCs w:val="22"/>
          <w:lang w:val="hu-HU"/>
        </w:rPr>
        <w:t>placebóval</w:t>
      </w:r>
      <w:proofErr w:type="spellEnd"/>
      <w:r w:rsidRPr="005E435A">
        <w:rPr>
          <w:szCs w:val="22"/>
          <w:lang w:val="hu-HU"/>
        </w:rPr>
        <w:t xml:space="preserve"> kezelteknél. Az össze</w:t>
      </w:r>
      <w:r w:rsidR="00675D29">
        <w:rPr>
          <w:szCs w:val="22"/>
          <w:lang w:val="hu-HU"/>
        </w:rPr>
        <w:t>vont</w:t>
      </w:r>
      <w:r w:rsidRPr="005E435A">
        <w:rPr>
          <w:szCs w:val="22"/>
          <w:lang w:val="hu-HU"/>
        </w:rPr>
        <w:t xml:space="preserve"> elemzésben a relatív hazárd (HR) 0,60 volt, ami a progresszió kockázatának 40%-os csökkenését jelzi a </w:t>
      </w:r>
      <w:proofErr w:type="spellStart"/>
      <w:r w:rsidRPr="005E435A">
        <w:rPr>
          <w:szCs w:val="22"/>
          <w:lang w:val="hu-HU"/>
        </w:rPr>
        <w:t>nintendanibbal</w:t>
      </w:r>
      <w:proofErr w:type="spellEnd"/>
      <w:r w:rsidRPr="005E435A">
        <w:rPr>
          <w:szCs w:val="22"/>
          <w:lang w:val="hu-HU"/>
        </w:rPr>
        <w:t xml:space="preserve"> kezelt betegeknél</w:t>
      </w:r>
      <w:r w:rsidR="00697B15" w:rsidRPr="00697B15">
        <w:rPr>
          <w:szCs w:val="22"/>
          <w:lang w:val="hu-HU"/>
        </w:rPr>
        <w:t xml:space="preserve"> </w:t>
      </w:r>
      <w:r w:rsidR="00697B15">
        <w:rPr>
          <w:szCs w:val="22"/>
          <w:lang w:val="hu-HU"/>
        </w:rPr>
        <w:t xml:space="preserve">a </w:t>
      </w:r>
      <w:proofErr w:type="spellStart"/>
      <w:r w:rsidR="00697B15" w:rsidRPr="005E435A">
        <w:rPr>
          <w:szCs w:val="22"/>
          <w:lang w:val="hu-HU"/>
        </w:rPr>
        <w:t>placebóhoz</w:t>
      </w:r>
      <w:proofErr w:type="spellEnd"/>
      <w:r w:rsidR="00697B15" w:rsidRPr="005E435A">
        <w:rPr>
          <w:szCs w:val="22"/>
          <w:lang w:val="hu-HU"/>
        </w:rPr>
        <w:t xml:space="preserve"> képest</w:t>
      </w:r>
      <w:r w:rsidRPr="005E435A">
        <w:rPr>
          <w:szCs w:val="22"/>
          <w:lang w:val="hu-HU"/>
        </w:rPr>
        <w:t>.</w:t>
      </w:r>
    </w:p>
    <w:p w14:paraId="3137BCC2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2513671" w14:textId="73DDA4DE" w:rsidR="004D662A" w:rsidRPr="005E435A" w:rsidRDefault="004D662A" w:rsidP="00697B15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6. táblázat:</w:t>
      </w:r>
      <w:r w:rsidRPr="005E435A">
        <w:rPr>
          <w:b/>
          <w:bCs/>
          <w:szCs w:val="22"/>
          <w:lang w:val="hu-HU"/>
        </w:rPr>
        <w:tab/>
        <w:t>Az 52 hét során a</w:t>
      </w:r>
      <w:r w:rsidR="00675D29">
        <w:rPr>
          <w:b/>
          <w:bCs/>
          <w:szCs w:val="22"/>
          <w:lang w:val="hu-HU"/>
        </w:rPr>
        <w:t>z</w:t>
      </w:r>
      <w:r w:rsidRPr="005E435A">
        <w:rPr>
          <w:b/>
          <w:bCs/>
          <w:szCs w:val="22"/>
          <w:lang w:val="hu-HU"/>
        </w:rPr>
        <w:t xml:space="preserve"> FV</w:t>
      </w:r>
      <w:r w:rsidR="00675D29">
        <w:rPr>
          <w:b/>
          <w:bCs/>
          <w:szCs w:val="22"/>
          <w:lang w:val="hu-HU"/>
        </w:rPr>
        <w:t xml:space="preserve">C </w:t>
      </w:r>
      <w:r w:rsidR="00A86FBA">
        <w:rPr>
          <w:b/>
          <w:bCs/>
          <w:szCs w:val="22"/>
          <w:lang w:val="hu-HU"/>
        </w:rPr>
        <w:t>előre jelzett</w:t>
      </w:r>
      <w:r w:rsidR="00697B15">
        <w:rPr>
          <w:b/>
          <w:bCs/>
          <w:szCs w:val="22"/>
          <w:lang w:val="hu-HU"/>
        </w:rPr>
        <w:t xml:space="preserve"> %-os</w:t>
      </w:r>
      <w:r w:rsidRPr="005E435A">
        <w:rPr>
          <w:b/>
          <w:bCs/>
          <w:szCs w:val="22"/>
          <w:lang w:val="hu-HU"/>
        </w:rPr>
        <w:t xml:space="preserve"> értékében </w:t>
      </w:r>
      <w:r w:rsidR="00697B15">
        <w:rPr>
          <w:b/>
          <w:bCs/>
          <w:szCs w:val="22"/>
          <w:lang w:val="hu-HU"/>
        </w:rPr>
        <w:t xml:space="preserve">a </w:t>
      </w:r>
      <w:r w:rsidRPr="005E435A">
        <w:rPr>
          <w:b/>
          <w:bCs/>
          <w:szCs w:val="22"/>
          <w:lang w:val="hu-HU"/>
        </w:rPr>
        <w:t xml:space="preserve">legalább 10%-os abszolút csökkenést </w:t>
      </w:r>
      <w:r w:rsidR="00675D29">
        <w:rPr>
          <w:b/>
          <w:bCs/>
          <w:szCs w:val="22"/>
          <w:lang w:val="hu-HU"/>
        </w:rPr>
        <w:t>mutató</w:t>
      </w:r>
      <w:r w:rsidRPr="005E435A">
        <w:rPr>
          <w:b/>
          <w:bCs/>
          <w:szCs w:val="22"/>
          <w:lang w:val="hu-HU"/>
        </w:rPr>
        <w:t xml:space="preserve"> vagy </w:t>
      </w:r>
      <w:proofErr w:type="spellStart"/>
      <w:r w:rsidRPr="005E435A">
        <w:rPr>
          <w:b/>
          <w:bCs/>
          <w:szCs w:val="22"/>
          <w:lang w:val="hu-HU"/>
        </w:rPr>
        <w:t>elhalálozó</w:t>
      </w:r>
      <w:proofErr w:type="spellEnd"/>
      <w:r w:rsidRPr="005E435A">
        <w:rPr>
          <w:b/>
          <w:bCs/>
          <w:szCs w:val="22"/>
          <w:lang w:val="hu-HU"/>
        </w:rPr>
        <w:t xml:space="preserve"> betegek gyakorisága, valamint </w:t>
      </w:r>
      <w:proofErr w:type="gramStart"/>
      <w:r w:rsidRPr="005E435A">
        <w:rPr>
          <w:b/>
          <w:bCs/>
          <w:szCs w:val="22"/>
          <w:lang w:val="hu-HU"/>
        </w:rPr>
        <w:t xml:space="preserve">a </w:t>
      </w:r>
      <w:proofErr w:type="spellStart"/>
      <w:r w:rsidRPr="005E435A">
        <w:rPr>
          <w:b/>
          <w:bCs/>
          <w:szCs w:val="22"/>
          <w:lang w:val="hu-HU"/>
        </w:rPr>
        <w:t>a</w:t>
      </w:r>
      <w:proofErr w:type="spellEnd"/>
      <w:proofErr w:type="gramEnd"/>
      <w:r w:rsidRPr="005E435A">
        <w:rPr>
          <w:b/>
          <w:bCs/>
          <w:szCs w:val="22"/>
          <w:lang w:val="hu-HU"/>
        </w:rPr>
        <w:t xml:space="preserve"> progresszióig eltelt idő </w:t>
      </w:r>
      <w:r w:rsidR="00697B15">
        <w:rPr>
          <w:b/>
          <w:bCs/>
          <w:szCs w:val="22"/>
          <w:lang w:val="hu-HU"/>
        </w:rPr>
        <w:t>a</w:t>
      </w:r>
      <w:r w:rsidR="00697B15" w:rsidRPr="00697B15">
        <w:rPr>
          <w:b/>
          <w:bCs/>
          <w:szCs w:val="22"/>
          <w:lang w:val="hu-HU"/>
        </w:rPr>
        <w:t>z INPULSIS-1 és INPULSIS</w:t>
      </w:r>
      <w:r w:rsidR="00697B15" w:rsidRPr="00697B15">
        <w:rPr>
          <w:b/>
          <w:bCs/>
          <w:szCs w:val="22"/>
          <w:lang w:val="hu-HU"/>
        </w:rPr>
        <w:noBreakHyphen/>
        <w:t>2 vizsgálat</w:t>
      </w:r>
      <w:r w:rsidR="00697B15">
        <w:rPr>
          <w:b/>
          <w:bCs/>
          <w:szCs w:val="22"/>
          <w:lang w:val="hu-HU"/>
        </w:rPr>
        <w:t>ban</w:t>
      </w:r>
      <w:r w:rsidRPr="005E435A">
        <w:rPr>
          <w:b/>
          <w:bCs/>
          <w:szCs w:val="22"/>
          <w:lang w:val="hu-HU"/>
        </w:rPr>
        <w:t xml:space="preserve">, illetve </w:t>
      </w:r>
      <w:r w:rsidR="00697B15">
        <w:rPr>
          <w:b/>
          <w:bCs/>
          <w:szCs w:val="22"/>
          <w:lang w:val="hu-HU"/>
        </w:rPr>
        <w:t>ezek</w:t>
      </w:r>
      <w:r w:rsidRPr="005E435A">
        <w:rPr>
          <w:b/>
          <w:bCs/>
          <w:szCs w:val="22"/>
          <w:lang w:val="hu-HU"/>
        </w:rPr>
        <w:t xml:space="preserve"> összesített adatai </w:t>
      </w:r>
      <w:r w:rsidR="00697B15">
        <w:rPr>
          <w:b/>
          <w:bCs/>
          <w:szCs w:val="22"/>
          <w:lang w:val="hu-HU"/>
        </w:rPr>
        <w:t>alapján</w:t>
      </w:r>
      <w:r w:rsidR="00675D29">
        <w:rPr>
          <w:b/>
          <w:bCs/>
          <w:szCs w:val="22"/>
          <w:lang w:val="hu-HU"/>
        </w:rPr>
        <w:t>–</w:t>
      </w:r>
      <w:r w:rsidRPr="005E435A">
        <w:rPr>
          <w:b/>
          <w:bCs/>
          <w:szCs w:val="22"/>
          <w:lang w:val="hu-HU"/>
        </w:rPr>
        <w:t xml:space="preserve"> kezelt betegek</w:t>
      </w:r>
    </w:p>
    <w:p w14:paraId="40A2705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tbl>
      <w:tblPr>
        <w:tblStyle w:val="Rcsostblzat"/>
        <w:tblW w:w="4994" w:type="pct"/>
        <w:tblLook w:val="04A0" w:firstRow="1" w:lastRow="0" w:firstColumn="1" w:lastColumn="0" w:noHBand="0" w:noVBand="1"/>
      </w:tblPr>
      <w:tblGrid>
        <w:gridCol w:w="1980"/>
        <w:gridCol w:w="992"/>
        <w:gridCol w:w="1276"/>
        <w:gridCol w:w="1135"/>
        <w:gridCol w:w="1276"/>
        <w:gridCol w:w="1100"/>
        <w:gridCol w:w="1291"/>
      </w:tblGrid>
      <w:tr w:rsidR="004D662A" w:rsidRPr="005E435A" w14:paraId="6C975409" w14:textId="77777777" w:rsidTr="006E107F">
        <w:trPr>
          <w:tblHeader/>
        </w:trPr>
        <w:tc>
          <w:tcPr>
            <w:tcW w:w="1094" w:type="pct"/>
          </w:tcPr>
          <w:p w14:paraId="32BC3A3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253" w:type="pct"/>
            <w:gridSpan w:val="2"/>
          </w:tcPr>
          <w:p w14:paraId="7A11C81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INPULSIS-1</w:t>
            </w:r>
          </w:p>
        </w:tc>
        <w:tc>
          <w:tcPr>
            <w:tcW w:w="1332" w:type="pct"/>
            <w:gridSpan w:val="2"/>
          </w:tcPr>
          <w:p w14:paraId="1736D79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INPULSIS-2</w:t>
            </w:r>
          </w:p>
        </w:tc>
        <w:tc>
          <w:tcPr>
            <w:tcW w:w="1321" w:type="pct"/>
            <w:gridSpan w:val="2"/>
          </w:tcPr>
          <w:p w14:paraId="2DFA0B7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INPULSIS-1 és INPULSIS-2 összesített</w:t>
            </w:r>
          </w:p>
        </w:tc>
      </w:tr>
      <w:tr w:rsidR="004D662A" w:rsidRPr="005E435A" w14:paraId="54CC7817" w14:textId="77777777" w:rsidTr="006E107F">
        <w:trPr>
          <w:tblHeader/>
        </w:trPr>
        <w:tc>
          <w:tcPr>
            <w:tcW w:w="1094" w:type="pct"/>
          </w:tcPr>
          <w:p w14:paraId="047FBBC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548" w:type="pct"/>
          </w:tcPr>
          <w:p w14:paraId="3352B6E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05" w:type="pct"/>
          </w:tcPr>
          <w:p w14:paraId="073F82F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  <w:tc>
          <w:tcPr>
            <w:tcW w:w="627" w:type="pct"/>
          </w:tcPr>
          <w:p w14:paraId="2A8F859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05" w:type="pct"/>
          </w:tcPr>
          <w:p w14:paraId="5F0589A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  <w:tc>
          <w:tcPr>
            <w:tcW w:w="608" w:type="pct"/>
          </w:tcPr>
          <w:p w14:paraId="727E157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13" w:type="pct"/>
          </w:tcPr>
          <w:p w14:paraId="6A0B767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</w:tr>
      <w:tr w:rsidR="004D662A" w:rsidRPr="005E435A" w14:paraId="6D5D555A" w14:textId="77777777" w:rsidTr="00E12620">
        <w:tc>
          <w:tcPr>
            <w:tcW w:w="1094" w:type="pct"/>
          </w:tcPr>
          <w:p w14:paraId="4327E16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Kockázatnak kitett betegek száma</w:t>
            </w:r>
          </w:p>
        </w:tc>
        <w:tc>
          <w:tcPr>
            <w:tcW w:w="548" w:type="pct"/>
          </w:tcPr>
          <w:p w14:paraId="6BFFC89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204</w:t>
            </w:r>
          </w:p>
        </w:tc>
        <w:tc>
          <w:tcPr>
            <w:tcW w:w="705" w:type="pct"/>
          </w:tcPr>
          <w:p w14:paraId="4EC0542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309</w:t>
            </w:r>
          </w:p>
        </w:tc>
        <w:tc>
          <w:tcPr>
            <w:tcW w:w="627" w:type="pct"/>
          </w:tcPr>
          <w:p w14:paraId="436A291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219</w:t>
            </w:r>
          </w:p>
        </w:tc>
        <w:tc>
          <w:tcPr>
            <w:tcW w:w="705" w:type="pct"/>
          </w:tcPr>
          <w:p w14:paraId="5AB698D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329</w:t>
            </w:r>
          </w:p>
        </w:tc>
        <w:tc>
          <w:tcPr>
            <w:tcW w:w="608" w:type="pct"/>
          </w:tcPr>
          <w:p w14:paraId="2A1343C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423</w:t>
            </w:r>
          </w:p>
        </w:tc>
        <w:tc>
          <w:tcPr>
            <w:tcW w:w="713" w:type="pct"/>
          </w:tcPr>
          <w:p w14:paraId="401B2B6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638</w:t>
            </w:r>
          </w:p>
        </w:tc>
      </w:tr>
      <w:tr w:rsidR="004D662A" w:rsidRPr="005E435A" w14:paraId="5CE6FFE1" w14:textId="77777777" w:rsidTr="00E12620">
        <w:tc>
          <w:tcPr>
            <w:tcW w:w="1094" w:type="pct"/>
          </w:tcPr>
          <w:p w14:paraId="30A0415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Nemkívánatos eseményt tapasztaló betegek, N (%)</w:t>
            </w:r>
          </w:p>
        </w:tc>
        <w:tc>
          <w:tcPr>
            <w:tcW w:w="548" w:type="pct"/>
            <w:vAlign w:val="center"/>
          </w:tcPr>
          <w:p w14:paraId="0EF7E3A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103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83 (40,7)</w:t>
            </w:r>
          </w:p>
        </w:tc>
        <w:tc>
          <w:tcPr>
            <w:tcW w:w="705" w:type="pct"/>
            <w:vAlign w:val="center"/>
          </w:tcPr>
          <w:p w14:paraId="56E53BD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75 (24,3)</w:t>
            </w:r>
          </w:p>
        </w:tc>
        <w:tc>
          <w:tcPr>
            <w:tcW w:w="627" w:type="pct"/>
            <w:vAlign w:val="center"/>
          </w:tcPr>
          <w:p w14:paraId="3336379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92 (42,0)</w:t>
            </w:r>
          </w:p>
        </w:tc>
        <w:tc>
          <w:tcPr>
            <w:tcW w:w="705" w:type="pct"/>
            <w:vAlign w:val="center"/>
          </w:tcPr>
          <w:p w14:paraId="42009A4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98 (29,8)</w:t>
            </w:r>
          </w:p>
        </w:tc>
        <w:tc>
          <w:tcPr>
            <w:tcW w:w="608" w:type="pct"/>
            <w:vAlign w:val="center"/>
          </w:tcPr>
          <w:p w14:paraId="2C2BE65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175 (41,4)</w:t>
            </w:r>
          </w:p>
        </w:tc>
        <w:tc>
          <w:tcPr>
            <w:tcW w:w="713" w:type="pct"/>
            <w:vAlign w:val="center"/>
          </w:tcPr>
          <w:p w14:paraId="2B2F9EA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173 (27,1)</w:t>
            </w:r>
          </w:p>
        </w:tc>
      </w:tr>
      <w:tr w:rsidR="004D662A" w:rsidRPr="005E435A" w14:paraId="22293872" w14:textId="77777777" w:rsidTr="00E12620">
        <w:tc>
          <w:tcPr>
            <w:tcW w:w="5000" w:type="pct"/>
            <w:gridSpan w:val="7"/>
          </w:tcPr>
          <w:p w14:paraId="24F33AF3" w14:textId="35A68836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lastRenderedPageBreak/>
              <w:t>Összehasonlítás</w:t>
            </w:r>
            <w:r w:rsidR="00675D29">
              <w:rPr>
                <w:szCs w:val="22"/>
                <w:lang w:val="hu-HU"/>
              </w:rPr>
              <w:t>: a</w:t>
            </w:r>
            <w:r w:rsidRPr="005E435A">
              <w:rPr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  <w:r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</w:tr>
      <w:tr w:rsidR="004D662A" w:rsidRPr="005E435A" w14:paraId="2D6DD0D1" w14:textId="77777777" w:rsidTr="00E12620">
        <w:tc>
          <w:tcPr>
            <w:tcW w:w="1094" w:type="pct"/>
          </w:tcPr>
          <w:p w14:paraId="226741C9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p-érték</w:t>
            </w:r>
            <w:r w:rsidRPr="005E435A">
              <w:rPr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548" w:type="pct"/>
            <w:vAlign w:val="center"/>
          </w:tcPr>
          <w:p w14:paraId="6E5383B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  <w:vAlign w:val="center"/>
          </w:tcPr>
          <w:p w14:paraId="14F149E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0,0001</w:t>
            </w:r>
          </w:p>
        </w:tc>
        <w:tc>
          <w:tcPr>
            <w:tcW w:w="627" w:type="pct"/>
            <w:vAlign w:val="center"/>
          </w:tcPr>
          <w:p w14:paraId="07AC891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  <w:vAlign w:val="center"/>
          </w:tcPr>
          <w:p w14:paraId="011337D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0,0054</w:t>
            </w:r>
          </w:p>
        </w:tc>
        <w:tc>
          <w:tcPr>
            <w:tcW w:w="608" w:type="pct"/>
            <w:vAlign w:val="center"/>
          </w:tcPr>
          <w:p w14:paraId="5951940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3" w:type="pct"/>
            <w:vAlign w:val="center"/>
          </w:tcPr>
          <w:p w14:paraId="29A8025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gramStart"/>
            <w:r w:rsidRPr="005E435A">
              <w:rPr>
                <w:szCs w:val="22"/>
                <w:lang w:val="hu-HU"/>
              </w:rPr>
              <w:t>&lt; 0</w:t>
            </w:r>
            <w:proofErr w:type="gramEnd"/>
            <w:r w:rsidRPr="005E435A">
              <w:rPr>
                <w:szCs w:val="22"/>
                <w:lang w:val="hu-HU"/>
              </w:rPr>
              <w:t>,0001</w:t>
            </w:r>
          </w:p>
        </w:tc>
      </w:tr>
      <w:tr w:rsidR="004D662A" w:rsidRPr="005E435A" w14:paraId="7FAF569D" w14:textId="77777777" w:rsidTr="00E12620">
        <w:tc>
          <w:tcPr>
            <w:tcW w:w="1094" w:type="pct"/>
          </w:tcPr>
          <w:p w14:paraId="68F0B14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Relatív hazárd</w:t>
            </w:r>
            <w:r w:rsidRPr="005E435A">
              <w:rPr>
                <w:szCs w:val="22"/>
                <w:vertAlign w:val="superscript"/>
                <w:lang w:val="hu-HU"/>
              </w:rPr>
              <w:t>3</w:t>
            </w:r>
          </w:p>
        </w:tc>
        <w:tc>
          <w:tcPr>
            <w:tcW w:w="548" w:type="pct"/>
            <w:vAlign w:val="center"/>
          </w:tcPr>
          <w:p w14:paraId="74CDB1F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  <w:vAlign w:val="center"/>
          </w:tcPr>
          <w:p w14:paraId="1231C51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0,53</w:t>
            </w:r>
          </w:p>
        </w:tc>
        <w:tc>
          <w:tcPr>
            <w:tcW w:w="627" w:type="pct"/>
            <w:vAlign w:val="center"/>
          </w:tcPr>
          <w:p w14:paraId="1A622A1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  <w:vAlign w:val="center"/>
          </w:tcPr>
          <w:p w14:paraId="42F68DE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0,67</w:t>
            </w:r>
          </w:p>
        </w:tc>
        <w:tc>
          <w:tcPr>
            <w:tcW w:w="608" w:type="pct"/>
            <w:vAlign w:val="center"/>
          </w:tcPr>
          <w:p w14:paraId="07AF8C7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3" w:type="pct"/>
            <w:vAlign w:val="center"/>
          </w:tcPr>
          <w:p w14:paraId="74ABD8F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0,60</w:t>
            </w:r>
          </w:p>
        </w:tc>
      </w:tr>
      <w:tr w:rsidR="004D662A" w:rsidRPr="005E435A" w14:paraId="347DC37E" w14:textId="77777777" w:rsidTr="00E12620">
        <w:tc>
          <w:tcPr>
            <w:tcW w:w="1094" w:type="pct"/>
          </w:tcPr>
          <w:p w14:paraId="049AD1F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548" w:type="pct"/>
            <w:vAlign w:val="center"/>
          </w:tcPr>
          <w:p w14:paraId="427630E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  <w:vAlign w:val="center"/>
          </w:tcPr>
          <w:p w14:paraId="4B3FA40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(0,39; 0,72)</w:t>
            </w:r>
          </w:p>
        </w:tc>
        <w:tc>
          <w:tcPr>
            <w:tcW w:w="627" w:type="pct"/>
            <w:vAlign w:val="center"/>
          </w:tcPr>
          <w:p w14:paraId="63856A2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  <w:vAlign w:val="center"/>
          </w:tcPr>
          <w:p w14:paraId="1046356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(0,51; 0,89)</w:t>
            </w:r>
          </w:p>
        </w:tc>
        <w:tc>
          <w:tcPr>
            <w:tcW w:w="608" w:type="pct"/>
            <w:vAlign w:val="center"/>
          </w:tcPr>
          <w:p w14:paraId="707C9FF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3" w:type="pct"/>
            <w:vAlign w:val="center"/>
          </w:tcPr>
          <w:p w14:paraId="7810B85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(0,49; 0,74)</w:t>
            </w:r>
          </w:p>
        </w:tc>
      </w:tr>
    </w:tbl>
    <w:p w14:paraId="57C18E6A" w14:textId="77777777" w:rsidR="004D662A" w:rsidRPr="005E435A" w:rsidRDefault="004D662A" w:rsidP="004D662A">
      <w:pPr>
        <w:widowControl w:val="0"/>
        <w:tabs>
          <w:tab w:val="left" w:pos="284"/>
        </w:tabs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1 </w:t>
      </w:r>
      <w:r w:rsidRPr="005E435A">
        <w:rPr>
          <w:sz w:val="20"/>
          <w:vertAlign w:val="superscript"/>
          <w:lang w:val="hu-HU"/>
        </w:rPr>
        <w:tab/>
      </w:r>
      <w:r w:rsidRPr="005E435A">
        <w:rPr>
          <w:sz w:val="20"/>
          <w:lang w:val="hu-HU"/>
        </w:rPr>
        <w:t>372 napig (52 hét + 7 nap ráhagyás) gyűjtött adatokon alapul.</w:t>
      </w:r>
    </w:p>
    <w:p w14:paraId="378169F3" w14:textId="190ABFAD" w:rsidR="004D662A" w:rsidRPr="005E435A" w:rsidRDefault="004D662A" w:rsidP="004D662A">
      <w:pPr>
        <w:widowControl w:val="0"/>
        <w:tabs>
          <w:tab w:val="left" w:pos="284"/>
        </w:tabs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2 </w:t>
      </w:r>
      <w:r w:rsidRPr="005E435A">
        <w:rPr>
          <w:sz w:val="20"/>
          <w:vertAlign w:val="superscript"/>
          <w:lang w:val="hu-HU"/>
        </w:rPr>
        <w:tab/>
      </w:r>
      <w:r w:rsidRPr="005E435A">
        <w:rPr>
          <w:sz w:val="20"/>
          <w:lang w:val="hu-HU"/>
        </w:rPr>
        <w:t>Log</w:t>
      </w:r>
      <w:r w:rsidR="00675D29">
        <w:rPr>
          <w:sz w:val="20"/>
          <w:lang w:val="hu-HU"/>
        </w:rPr>
        <w:t>-</w:t>
      </w:r>
      <w:proofErr w:type="spellStart"/>
      <w:r w:rsidRPr="005E435A">
        <w:rPr>
          <w:sz w:val="20"/>
          <w:lang w:val="hu-HU"/>
        </w:rPr>
        <w:t>ran</w:t>
      </w:r>
      <w:r w:rsidR="00675D29">
        <w:rPr>
          <w:sz w:val="20"/>
          <w:lang w:val="hu-HU"/>
        </w:rPr>
        <w:t>k</w:t>
      </w:r>
      <w:proofErr w:type="spellEnd"/>
      <w:r w:rsidR="00675D29">
        <w:rPr>
          <w:sz w:val="20"/>
          <w:lang w:val="hu-HU"/>
        </w:rPr>
        <w:t xml:space="preserve"> </w:t>
      </w:r>
      <w:r w:rsidRPr="005E435A">
        <w:rPr>
          <w:sz w:val="20"/>
          <w:lang w:val="hu-HU"/>
        </w:rPr>
        <w:t>próbán alapul.</w:t>
      </w:r>
    </w:p>
    <w:p w14:paraId="7ACA6943" w14:textId="77777777" w:rsidR="004D662A" w:rsidRPr="005E435A" w:rsidRDefault="004D662A" w:rsidP="004D662A">
      <w:pPr>
        <w:widowControl w:val="0"/>
        <w:tabs>
          <w:tab w:val="left" w:pos="284"/>
        </w:tabs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3 </w:t>
      </w:r>
      <w:r w:rsidRPr="005E435A">
        <w:rPr>
          <w:sz w:val="20"/>
          <w:vertAlign w:val="superscript"/>
          <w:lang w:val="hu-HU"/>
        </w:rPr>
        <w:tab/>
      </w:r>
      <w:proofErr w:type="spellStart"/>
      <w:r w:rsidRPr="005E435A">
        <w:rPr>
          <w:sz w:val="20"/>
          <w:lang w:val="hu-HU"/>
        </w:rPr>
        <w:t>Cox</w:t>
      </w:r>
      <w:proofErr w:type="spellEnd"/>
      <w:r w:rsidRPr="005E435A">
        <w:rPr>
          <w:sz w:val="20"/>
          <w:lang w:val="hu-HU"/>
        </w:rPr>
        <w:t>-féle regressziós modellen alapul.</w:t>
      </w:r>
    </w:p>
    <w:p w14:paraId="4235355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E4B0F37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Az SGRQ </w:t>
      </w:r>
      <w:proofErr w:type="spellStart"/>
      <w:r w:rsidRPr="005E435A">
        <w:rPr>
          <w:i/>
          <w:iCs/>
          <w:szCs w:val="22"/>
          <w:u w:val="single"/>
          <w:lang w:val="hu-HU"/>
        </w:rPr>
        <w:t>összpontszámban</w:t>
      </w:r>
      <w:proofErr w:type="spellEnd"/>
      <w:r w:rsidRPr="005E435A">
        <w:rPr>
          <w:i/>
          <w:iCs/>
          <w:szCs w:val="22"/>
          <w:u w:val="single"/>
          <w:lang w:val="hu-HU"/>
        </w:rPr>
        <w:t xml:space="preserve"> a kiindulási értékhez képest az 52. hétre bekövetkezett változás</w:t>
      </w:r>
    </w:p>
    <w:p w14:paraId="70935997" w14:textId="26923723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Az INPULSIS</w:t>
      </w:r>
      <w:r w:rsidR="00675D29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vizsgálatok össze</w:t>
      </w:r>
      <w:r w:rsidR="00675D29">
        <w:rPr>
          <w:szCs w:val="22"/>
          <w:lang w:val="hu-HU"/>
        </w:rPr>
        <w:t>vont</w:t>
      </w:r>
      <w:r w:rsidRPr="005E435A">
        <w:rPr>
          <w:szCs w:val="22"/>
          <w:lang w:val="hu-HU"/>
        </w:rPr>
        <w:t xml:space="preserve"> elemzésében a kiindulási SGRQ</w:t>
      </w:r>
      <w:r w:rsidR="00675D29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pontszám 39,51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-csoportban, és 39,58 volt a placebocsoportban. Az SGRQ </w:t>
      </w:r>
      <w:proofErr w:type="spellStart"/>
      <w:r w:rsidRPr="005E435A">
        <w:rPr>
          <w:szCs w:val="22"/>
          <w:lang w:val="hu-HU"/>
        </w:rPr>
        <w:t>összpontszámában</w:t>
      </w:r>
      <w:proofErr w:type="spellEnd"/>
      <w:r w:rsidRPr="005E435A">
        <w:rPr>
          <w:szCs w:val="22"/>
          <w:lang w:val="hu-HU"/>
        </w:rPr>
        <w:t xml:space="preserve"> a kiindulási értékhez képest az 52. hétre bekövetkezett becsült átlagos változás kisebb mértékű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 (3,53), mint a placebocsoportban (4,96)</w:t>
      </w:r>
      <w:r w:rsidR="00697B15">
        <w:rPr>
          <w:szCs w:val="22"/>
          <w:lang w:val="hu-HU"/>
        </w:rPr>
        <w:t>:</w:t>
      </w:r>
      <w:r w:rsidRPr="005E435A">
        <w:rPr>
          <w:szCs w:val="22"/>
          <w:lang w:val="hu-HU"/>
        </w:rPr>
        <w:t xml:space="preserve"> a két kezelési csoport közötti különbség -1,43 volt (95%-os CI: -3,09; 0,23; p = 0,0923).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egészséggel összefüggő életminőségre gyakorolt hatása az SGRQ</w:t>
      </w:r>
      <w:r w:rsidR="00675D29">
        <w:rPr>
          <w:szCs w:val="22"/>
          <w:lang w:val="hu-HU"/>
        </w:rPr>
        <w:t>-</w:t>
      </w:r>
      <w:proofErr w:type="spellStart"/>
      <w:r w:rsidRPr="005E435A">
        <w:rPr>
          <w:szCs w:val="22"/>
          <w:lang w:val="hu-HU"/>
        </w:rPr>
        <w:t>összpontszám</w:t>
      </w:r>
      <w:proofErr w:type="spellEnd"/>
      <w:r w:rsidRPr="005E435A">
        <w:rPr>
          <w:szCs w:val="22"/>
          <w:lang w:val="hu-HU"/>
        </w:rPr>
        <w:t xml:space="preserve"> alapján mérve összességében </w:t>
      </w:r>
      <w:r w:rsidR="00675D29">
        <w:rPr>
          <w:szCs w:val="22"/>
          <w:lang w:val="hu-HU"/>
        </w:rPr>
        <w:t>közepes:</w:t>
      </w:r>
      <w:r w:rsidRPr="005E435A">
        <w:rPr>
          <w:szCs w:val="22"/>
          <w:lang w:val="hu-HU"/>
        </w:rPr>
        <w:t xml:space="preserve"> a </w:t>
      </w:r>
      <w:proofErr w:type="spellStart"/>
      <w:r w:rsidRPr="005E435A">
        <w:rPr>
          <w:szCs w:val="22"/>
          <w:lang w:val="hu-HU"/>
        </w:rPr>
        <w:t>placebóhoz</w:t>
      </w:r>
      <w:proofErr w:type="spellEnd"/>
      <w:r w:rsidRPr="005E435A">
        <w:rPr>
          <w:szCs w:val="22"/>
          <w:lang w:val="hu-HU"/>
        </w:rPr>
        <w:t xml:space="preserve"> képest kisebb mértékű rosszabbodást jelez.</w:t>
      </w:r>
    </w:p>
    <w:p w14:paraId="5FE0E0ED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121D3AA" w14:textId="5259F056" w:rsidR="004D662A" w:rsidRPr="005E435A" w:rsidRDefault="004D662A" w:rsidP="002646C2">
      <w:pPr>
        <w:keepNext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Az első akut IPF </w:t>
      </w:r>
      <w:proofErr w:type="spellStart"/>
      <w:r w:rsidRPr="005E435A">
        <w:rPr>
          <w:i/>
          <w:iCs/>
          <w:szCs w:val="22"/>
          <w:u w:val="single"/>
          <w:lang w:val="hu-HU"/>
        </w:rPr>
        <w:t>exacerb</w:t>
      </w:r>
      <w:r w:rsidR="00675D29">
        <w:rPr>
          <w:i/>
          <w:iCs/>
          <w:szCs w:val="22"/>
          <w:u w:val="single"/>
          <w:lang w:val="hu-HU"/>
        </w:rPr>
        <w:t>at</w:t>
      </w:r>
      <w:r w:rsidRPr="005E435A">
        <w:rPr>
          <w:i/>
          <w:iCs/>
          <w:szCs w:val="22"/>
          <w:u w:val="single"/>
          <w:lang w:val="hu-HU"/>
        </w:rPr>
        <w:t>ióig</w:t>
      </w:r>
      <w:proofErr w:type="spellEnd"/>
      <w:r w:rsidRPr="005E435A">
        <w:rPr>
          <w:i/>
          <w:iCs/>
          <w:szCs w:val="22"/>
          <w:u w:val="single"/>
          <w:lang w:val="hu-HU"/>
        </w:rPr>
        <w:t xml:space="preserve"> eltelt idő</w:t>
      </w:r>
    </w:p>
    <w:p w14:paraId="19C20C5C" w14:textId="77310032" w:rsidR="004D662A" w:rsidRPr="005E435A" w:rsidRDefault="004D662A" w:rsidP="002646C2">
      <w:pPr>
        <w:keepNext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Az INPULSIS vizsgálatok össze</w:t>
      </w:r>
      <w:r w:rsidR="00675D29">
        <w:rPr>
          <w:szCs w:val="22"/>
          <w:lang w:val="hu-HU"/>
        </w:rPr>
        <w:t>vont</w:t>
      </w:r>
      <w:r w:rsidRPr="005E435A">
        <w:rPr>
          <w:szCs w:val="22"/>
          <w:lang w:val="hu-HU"/>
        </w:rPr>
        <w:t xml:space="preserve"> elemzésében az első akut </w:t>
      </w:r>
      <w:proofErr w:type="spellStart"/>
      <w:r w:rsidRPr="005E435A">
        <w:rPr>
          <w:szCs w:val="22"/>
          <w:lang w:val="hu-HU"/>
        </w:rPr>
        <w:t>exacerb</w:t>
      </w:r>
      <w:r w:rsidR="00675D29">
        <w:rPr>
          <w:szCs w:val="22"/>
          <w:lang w:val="hu-HU"/>
        </w:rPr>
        <w:t>atio</w:t>
      </w:r>
      <w:proofErr w:type="spellEnd"/>
      <w:r w:rsidR="00675D29">
        <w:rPr>
          <w:szCs w:val="22"/>
          <w:lang w:val="hu-HU"/>
        </w:rPr>
        <w:t xml:space="preserve"> numerikusan</w:t>
      </w:r>
      <w:r w:rsidRPr="005E435A">
        <w:rPr>
          <w:szCs w:val="22"/>
          <w:lang w:val="hu-HU"/>
        </w:rPr>
        <w:t xml:space="preserve"> </w:t>
      </w:r>
      <w:r w:rsidR="00675D29">
        <w:rPr>
          <w:szCs w:val="22"/>
          <w:lang w:val="hu-HU"/>
        </w:rPr>
        <w:t>kisebb</w:t>
      </w:r>
      <w:r w:rsidRPr="005E435A">
        <w:rPr>
          <w:szCs w:val="22"/>
          <w:lang w:val="hu-HU"/>
        </w:rPr>
        <w:t xml:space="preserve"> kockázatát figyelték meg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betegeknél, mint a </w:t>
      </w:r>
      <w:proofErr w:type="spellStart"/>
      <w:r w:rsidRPr="005E435A">
        <w:rPr>
          <w:szCs w:val="22"/>
          <w:lang w:val="hu-HU"/>
        </w:rPr>
        <w:t>placebót</w:t>
      </w:r>
      <w:proofErr w:type="spellEnd"/>
      <w:r w:rsidRPr="005E435A">
        <w:rPr>
          <w:szCs w:val="22"/>
          <w:lang w:val="hu-HU"/>
        </w:rPr>
        <w:t xml:space="preserve"> kapó betegeknél. Az egyes vizsgálatok eredményeit és az összesített vizsgálati eredményeket illetően lásd a 7. táblázatot.</w:t>
      </w:r>
    </w:p>
    <w:p w14:paraId="4460D29B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17C4C17" w14:textId="4A2FB131" w:rsidR="004D662A" w:rsidRPr="005E435A" w:rsidRDefault="004D662A" w:rsidP="004D662A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7. táblázat:</w:t>
      </w:r>
      <w:r w:rsidRPr="005E435A">
        <w:rPr>
          <w:b/>
          <w:bCs/>
          <w:szCs w:val="22"/>
          <w:lang w:val="hu-HU"/>
        </w:rPr>
        <w:tab/>
        <w:t>Az 52 hét során akut IPF</w:t>
      </w:r>
      <w:r w:rsidR="00675D29">
        <w:rPr>
          <w:b/>
          <w:bCs/>
          <w:szCs w:val="22"/>
          <w:lang w:val="hu-HU"/>
        </w:rPr>
        <w:t>-</w:t>
      </w:r>
      <w:proofErr w:type="spellStart"/>
      <w:r w:rsidRPr="005E435A">
        <w:rPr>
          <w:b/>
          <w:bCs/>
          <w:szCs w:val="22"/>
          <w:lang w:val="hu-HU"/>
        </w:rPr>
        <w:t>exacerb</w:t>
      </w:r>
      <w:r w:rsidR="00675D29">
        <w:rPr>
          <w:b/>
          <w:bCs/>
          <w:szCs w:val="22"/>
          <w:lang w:val="hu-HU"/>
        </w:rPr>
        <w:t>ati</w:t>
      </w:r>
      <w:r w:rsidRPr="005E435A">
        <w:rPr>
          <w:b/>
          <w:bCs/>
          <w:szCs w:val="22"/>
          <w:lang w:val="hu-HU"/>
        </w:rPr>
        <w:t>ót</w:t>
      </w:r>
      <w:proofErr w:type="spellEnd"/>
      <w:r w:rsidRPr="005E435A">
        <w:rPr>
          <w:b/>
          <w:bCs/>
          <w:szCs w:val="22"/>
          <w:lang w:val="hu-HU"/>
        </w:rPr>
        <w:t xml:space="preserve"> mutató betegek gyakorisága és az első </w:t>
      </w:r>
      <w:proofErr w:type="spellStart"/>
      <w:r w:rsidRPr="005E435A">
        <w:rPr>
          <w:b/>
          <w:bCs/>
          <w:szCs w:val="22"/>
          <w:lang w:val="hu-HU"/>
        </w:rPr>
        <w:t>exacerb</w:t>
      </w:r>
      <w:r w:rsidR="00675D29">
        <w:rPr>
          <w:b/>
          <w:bCs/>
          <w:szCs w:val="22"/>
          <w:lang w:val="hu-HU"/>
        </w:rPr>
        <w:t>at</w:t>
      </w:r>
      <w:r w:rsidRPr="005E435A">
        <w:rPr>
          <w:b/>
          <w:bCs/>
          <w:szCs w:val="22"/>
          <w:lang w:val="hu-HU"/>
        </w:rPr>
        <w:t>ióig</w:t>
      </w:r>
      <w:proofErr w:type="spellEnd"/>
      <w:r w:rsidRPr="005E435A">
        <w:rPr>
          <w:b/>
          <w:bCs/>
          <w:szCs w:val="22"/>
          <w:lang w:val="hu-HU"/>
        </w:rPr>
        <w:t xml:space="preserve"> eltelt idő elemzése a vizsgáló által az INPULSIS-1 és INPULSIS-2 vizsgálatban jelentett események, illetve a vizsgálatok összesített adatai alapján </w:t>
      </w:r>
      <w:r w:rsidR="00675D29">
        <w:rPr>
          <w:b/>
          <w:bCs/>
          <w:szCs w:val="22"/>
          <w:lang w:val="hu-HU"/>
        </w:rPr>
        <w:t>–</w:t>
      </w:r>
      <w:r w:rsidRPr="005E435A">
        <w:rPr>
          <w:b/>
          <w:bCs/>
          <w:szCs w:val="22"/>
          <w:lang w:val="hu-HU"/>
        </w:rPr>
        <w:t xml:space="preserve"> kezelt betegek</w:t>
      </w:r>
    </w:p>
    <w:p w14:paraId="287FE8A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tbl>
      <w:tblPr>
        <w:tblStyle w:val="Rcsostblzat"/>
        <w:tblW w:w="4994" w:type="pct"/>
        <w:tblLook w:val="04A0" w:firstRow="1" w:lastRow="0" w:firstColumn="1" w:lastColumn="0" w:noHBand="0" w:noVBand="1"/>
      </w:tblPr>
      <w:tblGrid>
        <w:gridCol w:w="1837"/>
        <w:gridCol w:w="1135"/>
        <w:gridCol w:w="1276"/>
        <w:gridCol w:w="1135"/>
        <w:gridCol w:w="1276"/>
        <w:gridCol w:w="1100"/>
        <w:gridCol w:w="1291"/>
      </w:tblGrid>
      <w:tr w:rsidR="004D662A" w:rsidRPr="005E435A" w14:paraId="00AC34BD" w14:textId="77777777" w:rsidTr="00E12620">
        <w:trPr>
          <w:tblHeader/>
        </w:trPr>
        <w:tc>
          <w:tcPr>
            <w:tcW w:w="1015" w:type="pct"/>
          </w:tcPr>
          <w:p w14:paraId="4E0CD70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32" w:type="pct"/>
            <w:gridSpan w:val="2"/>
          </w:tcPr>
          <w:p w14:paraId="5DA3417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INPULSIS-1</w:t>
            </w:r>
          </w:p>
        </w:tc>
        <w:tc>
          <w:tcPr>
            <w:tcW w:w="1332" w:type="pct"/>
            <w:gridSpan w:val="2"/>
          </w:tcPr>
          <w:p w14:paraId="5B13B5C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INPULSIS-2</w:t>
            </w:r>
          </w:p>
        </w:tc>
        <w:tc>
          <w:tcPr>
            <w:tcW w:w="1321" w:type="pct"/>
            <w:gridSpan w:val="2"/>
          </w:tcPr>
          <w:p w14:paraId="1E3209B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INPULSIS-1 és INPULSIS-2 összesített</w:t>
            </w:r>
          </w:p>
        </w:tc>
      </w:tr>
      <w:tr w:rsidR="004D662A" w:rsidRPr="005E435A" w14:paraId="5CD01F08" w14:textId="77777777" w:rsidTr="00E12620">
        <w:trPr>
          <w:tblHeader/>
        </w:trPr>
        <w:tc>
          <w:tcPr>
            <w:tcW w:w="1015" w:type="pct"/>
          </w:tcPr>
          <w:p w14:paraId="696FD60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627" w:type="pct"/>
          </w:tcPr>
          <w:p w14:paraId="0273B50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05" w:type="pct"/>
          </w:tcPr>
          <w:p w14:paraId="2BF56A1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  <w:tc>
          <w:tcPr>
            <w:tcW w:w="627" w:type="pct"/>
          </w:tcPr>
          <w:p w14:paraId="00F4FC2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05" w:type="pct"/>
          </w:tcPr>
          <w:p w14:paraId="517A73A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  <w:tc>
          <w:tcPr>
            <w:tcW w:w="608" w:type="pct"/>
          </w:tcPr>
          <w:p w14:paraId="61B3C7C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13" w:type="pct"/>
          </w:tcPr>
          <w:p w14:paraId="4904EB9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</w:tr>
      <w:tr w:rsidR="004D662A" w:rsidRPr="005E435A" w14:paraId="4B9FC3BE" w14:textId="77777777" w:rsidTr="00E12620">
        <w:tc>
          <w:tcPr>
            <w:tcW w:w="1015" w:type="pct"/>
          </w:tcPr>
          <w:p w14:paraId="374361C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Kockázatnak kitett betegek száma</w:t>
            </w:r>
          </w:p>
        </w:tc>
        <w:tc>
          <w:tcPr>
            <w:tcW w:w="627" w:type="pct"/>
            <w:vAlign w:val="center"/>
          </w:tcPr>
          <w:p w14:paraId="2F0BE4E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204</w:t>
            </w:r>
          </w:p>
        </w:tc>
        <w:tc>
          <w:tcPr>
            <w:tcW w:w="705" w:type="pct"/>
            <w:vAlign w:val="center"/>
          </w:tcPr>
          <w:p w14:paraId="7658DC7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309</w:t>
            </w:r>
          </w:p>
        </w:tc>
        <w:tc>
          <w:tcPr>
            <w:tcW w:w="627" w:type="pct"/>
            <w:vAlign w:val="center"/>
          </w:tcPr>
          <w:p w14:paraId="4A0F833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219</w:t>
            </w:r>
          </w:p>
        </w:tc>
        <w:tc>
          <w:tcPr>
            <w:tcW w:w="705" w:type="pct"/>
            <w:vAlign w:val="center"/>
          </w:tcPr>
          <w:p w14:paraId="502902A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329</w:t>
            </w:r>
          </w:p>
        </w:tc>
        <w:tc>
          <w:tcPr>
            <w:tcW w:w="608" w:type="pct"/>
            <w:vAlign w:val="center"/>
          </w:tcPr>
          <w:p w14:paraId="5056E92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423</w:t>
            </w:r>
          </w:p>
        </w:tc>
        <w:tc>
          <w:tcPr>
            <w:tcW w:w="713" w:type="pct"/>
            <w:vAlign w:val="center"/>
          </w:tcPr>
          <w:p w14:paraId="313B510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638</w:t>
            </w:r>
          </w:p>
        </w:tc>
      </w:tr>
      <w:tr w:rsidR="004D662A" w:rsidRPr="005E435A" w14:paraId="3647F1FE" w14:textId="77777777" w:rsidTr="00E12620">
        <w:tc>
          <w:tcPr>
            <w:tcW w:w="1015" w:type="pct"/>
          </w:tcPr>
          <w:p w14:paraId="4B25403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Nemkívánatos eseményt tapasztaló betegek, N (%)</w:t>
            </w:r>
          </w:p>
        </w:tc>
        <w:tc>
          <w:tcPr>
            <w:tcW w:w="627" w:type="pct"/>
            <w:vAlign w:val="bottom"/>
          </w:tcPr>
          <w:p w14:paraId="6F1C6E6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11 (5,4)</w:t>
            </w:r>
          </w:p>
        </w:tc>
        <w:tc>
          <w:tcPr>
            <w:tcW w:w="705" w:type="pct"/>
            <w:vAlign w:val="bottom"/>
          </w:tcPr>
          <w:p w14:paraId="30C4D7D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19 (6,1)</w:t>
            </w:r>
          </w:p>
        </w:tc>
        <w:tc>
          <w:tcPr>
            <w:tcW w:w="627" w:type="pct"/>
            <w:vAlign w:val="bottom"/>
          </w:tcPr>
          <w:p w14:paraId="0A98116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21 (9,6)</w:t>
            </w:r>
          </w:p>
        </w:tc>
        <w:tc>
          <w:tcPr>
            <w:tcW w:w="705" w:type="pct"/>
            <w:vAlign w:val="bottom"/>
          </w:tcPr>
          <w:p w14:paraId="06E0FAF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12 (3,6)</w:t>
            </w:r>
          </w:p>
        </w:tc>
        <w:tc>
          <w:tcPr>
            <w:tcW w:w="608" w:type="pct"/>
            <w:vAlign w:val="bottom"/>
          </w:tcPr>
          <w:p w14:paraId="00084E9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32 (7,6)</w:t>
            </w:r>
          </w:p>
        </w:tc>
        <w:tc>
          <w:tcPr>
            <w:tcW w:w="713" w:type="pct"/>
            <w:vAlign w:val="bottom"/>
          </w:tcPr>
          <w:p w14:paraId="59BCAD0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31 (4,9)</w:t>
            </w:r>
          </w:p>
        </w:tc>
      </w:tr>
      <w:tr w:rsidR="004D662A" w:rsidRPr="005E435A" w14:paraId="1259EBE1" w14:textId="77777777" w:rsidTr="00E12620">
        <w:tc>
          <w:tcPr>
            <w:tcW w:w="5000" w:type="pct"/>
            <w:gridSpan w:val="7"/>
          </w:tcPr>
          <w:p w14:paraId="011B60B7" w14:textId="42E7B389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Összehasonlítás</w:t>
            </w:r>
            <w:r w:rsidR="00675D29">
              <w:rPr>
                <w:szCs w:val="22"/>
                <w:lang w:val="hu-HU"/>
              </w:rPr>
              <w:t>: a</w:t>
            </w:r>
            <w:r w:rsidRPr="005E435A">
              <w:rPr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  <w:r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</w:tr>
      <w:tr w:rsidR="004D662A" w:rsidRPr="005E435A" w14:paraId="0B80ED69" w14:textId="77777777" w:rsidTr="00E12620">
        <w:tc>
          <w:tcPr>
            <w:tcW w:w="1015" w:type="pct"/>
          </w:tcPr>
          <w:p w14:paraId="1EBACE5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p-érték</w:t>
            </w:r>
            <w:r w:rsidRPr="005E435A">
              <w:rPr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627" w:type="pct"/>
          </w:tcPr>
          <w:p w14:paraId="7F8A960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705" w:type="pct"/>
          </w:tcPr>
          <w:p w14:paraId="02AAE932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0,6728</w:t>
            </w:r>
          </w:p>
        </w:tc>
        <w:tc>
          <w:tcPr>
            <w:tcW w:w="627" w:type="pct"/>
          </w:tcPr>
          <w:p w14:paraId="71C0E014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</w:tcPr>
          <w:p w14:paraId="0F6152F6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0,0050</w:t>
            </w:r>
          </w:p>
        </w:tc>
        <w:tc>
          <w:tcPr>
            <w:tcW w:w="608" w:type="pct"/>
          </w:tcPr>
          <w:p w14:paraId="23B85CF1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3" w:type="pct"/>
          </w:tcPr>
          <w:p w14:paraId="72D25E84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0,0823</w:t>
            </w:r>
          </w:p>
        </w:tc>
      </w:tr>
      <w:tr w:rsidR="004D662A" w:rsidRPr="005E435A" w14:paraId="6E68FE86" w14:textId="77777777" w:rsidTr="00E12620">
        <w:tc>
          <w:tcPr>
            <w:tcW w:w="1015" w:type="pct"/>
          </w:tcPr>
          <w:p w14:paraId="6C20879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Relatív hazárd</w:t>
            </w:r>
            <w:r w:rsidRPr="005E435A">
              <w:rPr>
                <w:szCs w:val="22"/>
                <w:vertAlign w:val="superscript"/>
                <w:lang w:val="hu-HU"/>
              </w:rPr>
              <w:t>3</w:t>
            </w:r>
          </w:p>
        </w:tc>
        <w:tc>
          <w:tcPr>
            <w:tcW w:w="627" w:type="pct"/>
          </w:tcPr>
          <w:p w14:paraId="36FDCF3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705" w:type="pct"/>
          </w:tcPr>
          <w:p w14:paraId="42046A3F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1,15</w:t>
            </w:r>
          </w:p>
        </w:tc>
        <w:tc>
          <w:tcPr>
            <w:tcW w:w="627" w:type="pct"/>
          </w:tcPr>
          <w:p w14:paraId="3E6CBBDE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</w:tcPr>
          <w:p w14:paraId="6C700A57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0,38</w:t>
            </w:r>
          </w:p>
        </w:tc>
        <w:tc>
          <w:tcPr>
            <w:tcW w:w="608" w:type="pct"/>
          </w:tcPr>
          <w:p w14:paraId="21498B84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3" w:type="pct"/>
          </w:tcPr>
          <w:p w14:paraId="1D7A0D9D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0,64</w:t>
            </w:r>
          </w:p>
        </w:tc>
      </w:tr>
      <w:tr w:rsidR="004D662A" w:rsidRPr="005E435A" w14:paraId="697A263E" w14:textId="77777777" w:rsidTr="00E12620">
        <w:tc>
          <w:tcPr>
            <w:tcW w:w="1015" w:type="pct"/>
          </w:tcPr>
          <w:p w14:paraId="4CF9474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627" w:type="pct"/>
          </w:tcPr>
          <w:p w14:paraId="122F43B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705" w:type="pct"/>
          </w:tcPr>
          <w:p w14:paraId="3A4642D6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(0,54; 2,42)</w:t>
            </w:r>
          </w:p>
        </w:tc>
        <w:tc>
          <w:tcPr>
            <w:tcW w:w="627" w:type="pct"/>
          </w:tcPr>
          <w:p w14:paraId="347EE6C8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</w:tcPr>
          <w:p w14:paraId="036854BC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(0,19; 0,77)</w:t>
            </w:r>
          </w:p>
        </w:tc>
        <w:tc>
          <w:tcPr>
            <w:tcW w:w="608" w:type="pct"/>
          </w:tcPr>
          <w:p w14:paraId="54876E1D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3" w:type="pct"/>
          </w:tcPr>
          <w:p w14:paraId="6A9822C1" w14:textId="77777777" w:rsidR="004D662A" w:rsidRPr="005E435A" w:rsidRDefault="004D662A" w:rsidP="002646C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(0,39; 1,05)</w:t>
            </w:r>
          </w:p>
        </w:tc>
      </w:tr>
    </w:tbl>
    <w:p w14:paraId="0E1A1A74" w14:textId="77777777" w:rsidR="004D662A" w:rsidRPr="005E435A" w:rsidRDefault="004D662A" w:rsidP="004D662A">
      <w:pPr>
        <w:widowControl w:val="0"/>
        <w:tabs>
          <w:tab w:val="left" w:pos="284"/>
        </w:tabs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1 </w:t>
      </w:r>
      <w:r w:rsidRPr="005E435A">
        <w:rPr>
          <w:sz w:val="20"/>
          <w:vertAlign w:val="superscript"/>
          <w:lang w:val="hu-HU"/>
        </w:rPr>
        <w:tab/>
      </w:r>
      <w:r w:rsidRPr="005E435A">
        <w:rPr>
          <w:sz w:val="20"/>
          <w:lang w:val="hu-HU"/>
        </w:rPr>
        <w:t>372 napig (52 hét + 7 nap ráhagyás) gyűjtött adatokon alapul.</w:t>
      </w:r>
    </w:p>
    <w:p w14:paraId="1A758645" w14:textId="22AD85C3" w:rsidR="004D662A" w:rsidRPr="005E435A" w:rsidRDefault="004D662A" w:rsidP="004D662A">
      <w:pPr>
        <w:widowControl w:val="0"/>
        <w:tabs>
          <w:tab w:val="left" w:pos="284"/>
        </w:tabs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2 </w:t>
      </w:r>
      <w:r w:rsidRPr="005E435A">
        <w:rPr>
          <w:sz w:val="20"/>
          <w:vertAlign w:val="superscript"/>
          <w:lang w:val="hu-HU"/>
        </w:rPr>
        <w:tab/>
      </w:r>
      <w:r w:rsidRPr="005E435A">
        <w:rPr>
          <w:sz w:val="20"/>
          <w:lang w:val="hu-HU"/>
        </w:rPr>
        <w:t>Log</w:t>
      </w:r>
      <w:r w:rsidR="006E3D3D">
        <w:rPr>
          <w:sz w:val="20"/>
          <w:lang w:val="hu-HU"/>
        </w:rPr>
        <w:t>-</w:t>
      </w:r>
      <w:proofErr w:type="spellStart"/>
      <w:r w:rsidRPr="005E435A">
        <w:rPr>
          <w:sz w:val="20"/>
          <w:lang w:val="hu-HU"/>
        </w:rPr>
        <w:t>ran</w:t>
      </w:r>
      <w:r w:rsidR="006E3D3D">
        <w:rPr>
          <w:sz w:val="20"/>
          <w:lang w:val="hu-HU"/>
        </w:rPr>
        <w:t>k</w:t>
      </w:r>
      <w:proofErr w:type="spellEnd"/>
      <w:r w:rsidR="006E3D3D">
        <w:rPr>
          <w:sz w:val="20"/>
          <w:lang w:val="hu-HU"/>
        </w:rPr>
        <w:t xml:space="preserve"> </w:t>
      </w:r>
      <w:r w:rsidRPr="005E435A">
        <w:rPr>
          <w:sz w:val="20"/>
          <w:lang w:val="hu-HU"/>
        </w:rPr>
        <w:t>próbán alapul.</w:t>
      </w:r>
    </w:p>
    <w:p w14:paraId="29ACCC66" w14:textId="77777777" w:rsidR="004D662A" w:rsidRPr="005E435A" w:rsidRDefault="004D662A" w:rsidP="004D662A">
      <w:pPr>
        <w:widowControl w:val="0"/>
        <w:tabs>
          <w:tab w:val="left" w:pos="284"/>
        </w:tabs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3 </w:t>
      </w:r>
      <w:r w:rsidRPr="005E435A">
        <w:rPr>
          <w:sz w:val="20"/>
          <w:vertAlign w:val="superscript"/>
          <w:lang w:val="hu-HU"/>
        </w:rPr>
        <w:tab/>
      </w:r>
      <w:proofErr w:type="spellStart"/>
      <w:r w:rsidRPr="005E435A">
        <w:rPr>
          <w:sz w:val="20"/>
          <w:lang w:val="hu-HU"/>
        </w:rPr>
        <w:t>Cox</w:t>
      </w:r>
      <w:proofErr w:type="spellEnd"/>
      <w:r w:rsidRPr="005E435A">
        <w:rPr>
          <w:sz w:val="20"/>
          <w:lang w:val="hu-HU"/>
        </w:rPr>
        <w:t>-féle regressziós modellen alapul.</w:t>
      </w:r>
    </w:p>
    <w:p w14:paraId="652A3BE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048AE0A" w14:textId="0D7F105D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Egy előre meghatározott szenzitivitási elemzésben az 52</w:t>
      </w:r>
      <w:r w:rsidR="005E4F77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héten belül legalább 1 </w:t>
      </w:r>
      <w:r w:rsidR="006E3D3D">
        <w:rPr>
          <w:szCs w:val="22"/>
          <w:lang w:val="hu-HU"/>
        </w:rPr>
        <w:t>bizonyított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exacerb</w:t>
      </w:r>
      <w:r w:rsidR="006E3D3D">
        <w:rPr>
          <w:szCs w:val="22"/>
          <w:lang w:val="hu-HU"/>
        </w:rPr>
        <w:t>at</w:t>
      </w:r>
      <w:r w:rsidRPr="005E435A">
        <w:rPr>
          <w:szCs w:val="22"/>
          <w:lang w:val="hu-HU"/>
        </w:rPr>
        <w:t>ióval</w:t>
      </w:r>
      <w:proofErr w:type="spellEnd"/>
      <w:r w:rsidRPr="005E435A">
        <w:rPr>
          <w:szCs w:val="22"/>
          <w:lang w:val="hu-HU"/>
        </w:rPr>
        <w:t xml:space="preserve"> rendelkező betegek gyakorisága </w:t>
      </w:r>
      <w:r w:rsidR="005E06D2">
        <w:rPr>
          <w:szCs w:val="22"/>
          <w:lang w:val="hu-HU"/>
        </w:rPr>
        <w:t>kise</w:t>
      </w:r>
      <w:r w:rsidRPr="005E435A">
        <w:rPr>
          <w:szCs w:val="22"/>
          <w:lang w:val="hu-HU"/>
        </w:rPr>
        <w:t xml:space="preserve">bb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 (a betegek 1,9%</w:t>
      </w:r>
      <w:r w:rsidR="005E06D2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 xml:space="preserve">a), mint a placebocsoportban (a betegek 5,7%-a). A </w:t>
      </w:r>
      <w:r w:rsidR="006E3D3D">
        <w:rPr>
          <w:szCs w:val="22"/>
          <w:lang w:val="hu-HU"/>
        </w:rPr>
        <w:t>bizonyított</w:t>
      </w:r>
      <w:r w:rsidR="005E06D2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exacerb</w:t>
      </w:r>
      <w:r w:rsidR="006E3D3D">
        <w:rPr>
          <w:szCs w:val="22"/>
          <w:lang w:val="hu-HU"/>
        </w:rPr>
        <w:t>at</w:t>
      </w:r>
      <w:r w:rsidRPr="005E435A">
        <w:rPr>
          <w:szCs w:val="22"/>
          <w:lang w:val="hu-HU"/>
        </w:rPr>
        <w:t>ió</w:t>
      </w:r>
      <w:proofErr w:type="spellEnd"/>
      <w:r w:rsidRPr="005E435A">
        <w:rPr>
          <w:szCs w:val="22"/>
          <w:lang w:val="hu-HU"/>
        </w:rPr>
        <w:t xml:space="preserve"> típusú eseményig eltelt idő elemzése az összesített adatok alapján 0,32-os relatív hazárdot (</w:t>
      </w:r>
      <w:proofErr w:type="spellStart"/>
      <w:r w:rsidRPr="006E107F">
        <w:rPr>
          <w:i/>
          <w:iCs/>
          <w:szCs w:val="22"/>
          <w:lang w:val="hu-HU"/>
        </w:rPr>
        <w:t>hazard</w:t>
      </w:r>
      <w:proofErr w:type="spellEnd"/>
      <w:r w:rsidRPr="006E107F">
        <w:rPr>
          <w:i/>
          <w:iCs/>
          <w:szCs w:val="22"/>
          <w:lang w:val="hu-HU"/>
        </w:rPr>
        <w:t xml:space="preserve"> ratio</w:t>
      </w:r>
      <w:r w:rsidRPr="005E435A">
        <w:rPr>
          <w:szCs w:val="22"/>
          <w:lang w:val="hu-HU"/>
        </w:rPr>
        <w:t>, HR) eredményezett (95%-os CI: 0,16; 0,65; p = 0,0010).</w:t>
      </w:r>
    </w:p>
    <w:p w14:paraId="1F49740D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FF5D5F6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>Túlélési elemzés</w:t>
      </w:r>
    </w:p>
    <w:p w14:paraId="751E23E4" w14:textId="426D200A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Az INPULSIS</w:t>
      </w:r>
      <w:r w:rsidR="006E3D3D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vizsgálatok túlélési adatainak előre meghatározott össze</w:t>
      </w:r>
      <w:r w:rsidR="006E3D3D">
        <w:rPr>
          <w:szCs w:val="22"/>
          <w:lang w:val="hu-HU"/>
        </w:rPr>
        <w:t>vont</w:t>
      </w:r>
      <w:r w:rsidRPr="005E435A">
        <w:rPr>
          <w:szCs w:val="22"/>
          <w:lang w:val="hu-HU"/>
        </w:rPr>
        <w:t xml:space="preserve"> elemzésében az 52 hét alatti </w:t>
      </w:r>
      <w:proofErr w:type="spellStart"/>
      <w:r w:rsidRPr="005E435A">
        <w:rPr>
          <w:szCs w:val="22"/>
          <w:lang w:val="hu-HU"/>
        </w:rPr>
        <w:t>összmortalitás</w:t>
      </w:r>
      <w:proofErr w:type="spellEnd"/>
      <w:r w:rsidRPr="005E435A">
        <w:rPr>
          <w:szCs w:val="22"/>
          <w:lang w:val="hu-HU"/>
        </w:rPr>
        <w:t xml:space="preserve"> alacsonyabb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-csoportban (5,5%), mint a placebocsoportban (7,8%). A halálozásig eltelt idő elemzése 0,70-os HR-t eredményezett (95%-os CI: 0,43; 1,12; </w:t>
      </w:r>
      <w:r w:rsidRPr="005E435A">
        <w:rPr>
          <w:szCs w:val="22"/>
          <w:lang w:val="hu-HU"/>
        </w:rPr>
        <w:lastRenderedPageBreak/>
        <w:t>p = 0,1399). Az összes túlélési végpont (például a kezelés alatti mortalitás és a légzőszervi okból bekövetkező mortalitás) eredménye következetes</w:t>
      </w:r>
      <w:r w:rsidR="006E3D3D">
        <w:rPr>
          <w:szCs w:val="22"/>
          <w:lang w:val="hu-HU"/>
        </w:rPr>
        <w:t>en numerikus</w:t>
      </w:r>
      <w:r w:rsidRPr="005E435A">
        <w:rPr>
          <w:szCs w:val="22"/>
          <w:lang w:val="hu-HU"/>
        </w:rPr>
        <w:t xml:space="preserve"> különbséget mutatott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javára.</w:t>
      </w:r>
    </w:p>
    <w:p w14:paraId="2053E6C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DC83694" w14:textId="5F4D2AA6" w:rsidR="004D662A" w:rsidRPr="005E435A" w:rsidRDefault="004D662A" w:rsidP="004D662A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8. táblázat:</w:t>
      </w:r>
      <w:r w:rsidRPr="005E435A">
        <w:rPr>
          <w:b/>
          <w:bCs/>
          <w:szCs w:val="22"/>
          <w:lang w:val="hu-HU"/>
        </w:rPr>
        <w:tab/>
        <w:t>Az 52 hét alatti</w:t>
      </w:r>
      <w:r w:rsidR="006E3D3D">
        <w:rPr>
          <w:b/>
          <w:bCs/>
          <w:szCs w:val="22"/>
          <w:lang w:val="hu-HU"/>
        </w:rPr>
        <w:t xml:space="preserve">, bármely okból bekövetkezett </w:t>
      </w:r>
      <w:r w:rsidRPr="005E435A">
        <w:rPr>
          <w:b/>
          <w:bCs/>
          <w:szCs w:val="22"/>
          <w:lang w:val="hu-HU"/>
        </w:rPr>
        <w:t xml:space="preserve">halálozás az INPULSIS-1 és INPULSIS-2 vizsgálatban, valamint a vizsgálatok összesített adatai </w:t>
      </w:r>
      <w:r w:rsidR="005E06D2">
        <w:rPr>
          <w:b/>
          <w:bCs/>
          <w:szCs w:val="22"/>
          <w:lang w:val="hu-HU"/>
        </w:rPr>
        <w:t xml:space="preserve">alapján </w:t>
      </w:r>
      <w:r w:rsidR="006E3D3D">
        <w:rPr>
          <w:b/>
          <w:bCs/>
          <w:szCs w:val="22"/>
          <w:lang w:val="hu-HU"/>
        </w:rPr>
        <w:t>–</w:t>
      </w:r>
      <w:r w:rsidRPr="005E435A">
        <w:rPr>
          <w:b/>
          <w:bCs/>
          <w:szCs w:val="22"/>
          <w:lang w:val="hu-HU"/>
        </w:rPr>
        <w:t xml:space="preserve"> kezelt betegek</w:t>
      </w:r>
    </w:p>
    <w:p w14:paraId="14E2BC03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tbl>
      <w:tblPr>
        <w:tblStyle w:val="Rcsostblzat"/>
        <w:tblW w:w="4994" w:type="pct"/>
        <w:tblLayout w:type="fixed"/>
        <w:tblLook w:val="04A0" w:firstRow="1" w:lastRow="0" w:firstColumn="1" w:lastColumn="0" w:noHBand="0" w:noVBand="1"/>
      </w:tblPr>
      <w:tblGrid>
        <w:gridCol w:w="2262"/>
        <w:gridCol w:w="994"/>
        <w:gridCol w:w="1274"/>
        <w:gridCol w:w="853"/>
        <w:gridCol w:w="1276"/>
        <w:gridCol w:w="1100"/>
        <w:gridCol w:w="1291"/>
      </w:tblGrid>
      <w:tr w:rsidR="004D662A" w:rsidRPr="005E435A" w14:paraId="1E9A1E79" w14:textId="77777777" w:rsidTr="00E12620">
        <w:trPr>
          <w:tblHeader/>
        </w:trPr>
        <w:tc>
          <w:tcPr>
            <w:tcW w:w="1250" w:type="pct"/>
          </w:tcPr>
          <w:p w14:paraId="5953765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252" w:type="pct"/>
            <w:gridSpan w:val="2"/>
          </w:tcPr>
          <w:p w14:paraId="71EEAFE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INPULSIS-1</w:t>
            </w:r>
          </w:p>
        </w:tc>
        <w:tc>
          <w:tcPr>
            <w:tcW w:w="1176" w:type="pct"/>
            <w:gridSpan w:val="2"/>
          </w:tcPr>
          <w:p w14:paraId="6CDE3C4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INPULSIS-2</w:t>
            </w:r>
          </w:p>
        </w:tc>
        <w:tc>
          <w:tcPr>
            <w:tcW w:w="1321" w:type="pct"/>
            <w:gridSpan w:val="2"/>
          </w:tcPr>
          <w:p w14:paraId="24BA6AA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INPULSIS-1 és INPULSIS-2 összesített</w:t>
            </w:r>
          </w:p>
        </w:tc>
      </w:tr>
      <w:tr w:rsidR="004D662A" w:rsidRPr="005E435A" w14:paraId="60802B89" w14:textId="77777777" w:rsidTr="00E12620">
        <w:trPr>
          <w:tblHeader/>
        </w:trPr>
        <w:tc>
          <w:tcPr>
            <w:tcW w:w="1250" w:type="pct"/>
          </w:tcPr>
          <w:p w14:paraId="198FDC5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549" w:type="pct"/>
          </w:tcPr>
          <w:p w14:paraId="3F044A3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04" w:type="pct"/>
          </w:tcPr>
          <w:p w14:paraId="22A0400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  <w:tc>
          <w:tcPr>
            <w:tcW w:w="471" w:type="pct"/>
          </w:tcPr>
          <w:p w14:paraId="78C525C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05" w:type="pct"/>
          </w:tcPr>
          <w:p w14:paraId="3E47504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  <w:tc>
          <w:tcPr>
            <w:tcW w:w="608" w:type="pct"/>
          </w:tcPr>
          <w:p w14:paraId="50E0BAD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713" w:type="pct"/>
          </w:tcPr>
          <w:p w14:paraId="586CC9A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  <w:r w:rsidRPr="005E435A">
              <w:rPr>
                <w:szCs w:val="22"/>
                <w:lang w:val="hu-HU"/>
              </w:rPr>
              <w:t xml:space="preserve"> napi kétszer 150 mg</w:t>
            </w:r>
          </w:p>
        </w:tc>
      </w:tr>
      <w:tr w:rsidR="004D662A" w:rsidRPr="005E435A" w14:paraId="3449B4D8" w14:textId="77777777" w:rsidTr="00E12620">
        <w:tc>
          <w:tcPr>
            <w:tcW w:w="1250" w:type="pct"/>
          </w:tcPr>
          <w:p w14:paraId="3012FEE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Kockázatnak kitett betegek száma</w:t>
            </w:r>
          </w:p>
        </w:tc>
        <w:tc>
          <w:tcPr>
            <w:tcW w:w="549" w:type="pct"/>
            <w:vAlign w:val="center"/>
          </w:tcPr>
          <w:p w14:paraId="63C9155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204</w:t>
            </w:r>
          </w:p>
        </w:tc>
        <w:tc>
          <w:tcPr>
            <w:tcW w:w="704" w:type="pct"/>
            <w:vAlign w:val="center"/>
          </w:tcPr>
          <w:p w14:paraId="3443AFE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309</w:t>
            </w:r>
          </w:p>
        </w:tc>
        <w:tc>
          <w:tcPr>
            <w:tcW w:w="471" w:type="pct"/>
            <w:vAlign w:val="center"/>
          </w:tcPr>
          <w:p w14:paraId="23BEE9F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219</w:t>
            </w:r>
          </w:p>
        </w:tc>
        <w:tc>
          <w:tcPr>
            <w:tcW w:w="705" w:type="pct"/>
            <w:vAlign w:val="center"/>
          </w:tcPr>
          <w:p w14:paraId="6E23389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329</w:t>
            </w:r>
          </w:p>
        </w:tc>
        <w:tc>
          <w:tcPr>
            <w:tcW w:w="608" w:type="pct"/>
            <w:vAlign w:val="center"/>
          </w:tcPr>
          <w:p w14:paraId="583E129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423</w:t>
            </w:r>
          </w:p>
        </w:tc>
        <w:tc>
          <w:tcPr>
            <w:tcW w:w="713" w:type="pct"/>
            <w:vAlign w:val="center"/>
          </w:tcPr>
          <w:p w14:paraId="605B940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638</w:t>
            </w:r>
          </w:p>
        </w:tc>
      </w:tr>
      <w:tr w:rsidR="004D662A" w:rsidRPr="005E435A" w14:paraId="17982C39" w14:textId="77777777" w:rsidTr="00E12620">
        <w:tc>
          <w:tcPr>
            <w:tcW w:w="1250" w:type="pct"/>
          </w:tcPr>
          <w:p w14:paraId="0AAB8B1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Nemkívánatos eseményt tapasztaló betegek, N (%)</w:t>
            </w:r>
          </w:p>
        </w:tc>
        <w:tc>
          <w:tcPr>
            <w:tcW w:w="549" w:type="pct"/>
            <w:vAlign w:val="bottom"/>
          </w:tcPr>
          <w:p w14:paraId="7203321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13 (6,4)</w:t>
            </w:r>
          </w:p>
        </w:tc>
        <w:tc>
          <w:tcPr>
            <w:tcW w:w="704" w:type="pct"/>
            <w:vAlign w:val="bottom"/>
          </w:tcPr>
          <w:p w14:paraId="7FA6770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13 (4,2)</w:t>
            </w:r>
          </w:p>
        </w:tc>
        <w:tc>
          <w:tcPr>
            <w:tcW w:w="471" w:type="pct"/>
            <w:vAlign w:val="bottom"/>
          </w:tcPr>
          <w:p w14:paraId="3031F29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20 (9,1)</w:t>
            </w:r>
          </w:p>
        </w:tc>
        <w:tc>
          <w:tcPr>
            <w:tcW w:w="705" w:type="pct"/>
            <w:vAlign w:val="bottom"/>
          </w:tcPr>
          <w:p w14:paraId="0734154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22 (6,7)</w:t>
            </w:r>
          </w:p>
        </w:tc>
        <w:tc>
          <w:tcPr>
            <w:tcW w:w="608" w:type="pct"/>
            <w:vAlign w:val="bottom"/>
          </w:tcPr>
          <w:p w14:paraId="7420DB6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33 (7,8)</w:t>
            </w:r>
          </w:p>
        </w:tc>
        <w:tc>
          <w:tcPr>
            <w:tcW w:w="713" w:type="pct"/>
            <w:vAlign w:val="bottom"/>
          </w:tcPr>
          <w:p w14:paraId="2B8E928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35 (5,5)</w:t>
            </w:r>
          </w:p>
        </w:tc>
      </w:tr>
      <w:tr w:rsidR="004D662A" w:rsidRPr="005E435A" w14:paraId="4CA546DB" w14:textId="77777777" w:rsidTr="00E12620">
        <w:tc>
          <w:tcPr>
            <w:tcW w:w="5000" w:type="pct"/>
            <w:gridSpan w:val="7"/>
          </w:tcPr>
          <w:p w14:paraId="43E53EC1" w14:textId="451FEACB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Összehasonlítás</w:t>
            </w:r>
            <w:r w:rsidR="006E3D3D">
              <w:rPr>
                <w:szCs w:val="22"/>
                <w:lang w:val="hu-HU"/>
              </w:rPr>
              <w:t>: a</w:t>
            </w:r>
            <w:r w:rsidRPr="005E435A">
              <w:rPr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  <w:r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</w:tr>
      <w:tr w:rsidR="004D662A" w:rsidRPr="005E435A" w14:paraId="5DA86145" w14:textId="77777777" w:rsidTr="00E12620">
        <w:tc>
          <w:tcPr>
            <w:tcW w:w="1250" w:type="pct"/>
          </w:tcPr>
          <w:p w14:paraId="7B9C2A1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p-érték</w:t>
            </w:r>
            <w:r w:rsidRPr="005E435A">
              <w:rPr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549" w:type="pct"/>
            <w:vAlign w:val="center"/>
          </w:tcPr>
          <w:p w14:paraId="310832E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4" w:type="pct"/>
            <w:vAlign w:val="center"/>
          </w:tcPr>
          <w:p w14:paraId="229509A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0,2880</w:t>
            </w:r>
          </w:p>
        </w:tc>
        <w:tc>
          <w:tcPr>
            <w:tcW w:w="471" w:type="pct"/>
            <w:vAlign w:val="center"/>
          </w:tcPr>
          <w:p w14:paraId="4AA027A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  <w:vAlign w:val="center"/>
          </w:tcPr>
          <w:p w14:paraId="7D1F1A2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0,2995</w:t>
            </w:r>
          </w:p>
        </w:tc>
        <w:tc>
          <w:tcPr>
            <w:tcW w:w="608" w:type="pct"/>
            <w:vAlign w:val="center"/>
          </w:tcPr>
          <w:p w14:paraId="2D3AF8C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3" w:type="pct"/>
            <w:vAlign w:val="center"/>
          </w:tcPr>
          <w:p w14:paraId="4A669D2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0,1399</w:t>
            </w:r>
          </w:p>
        </w:tc>
      </w:tr>
      <w:tr w:rsidR="004D662A" w:rsidRPr="005E435A" w14:paraId="493EF210" w14:textId="77777777" w:rsidTr="00E12620">
        <w:tc>
          <w:tcPr>
            <w:tcW w:w="1250" w:type="pct"/>
          </w:tcPr>
          <w:p w14:paraId="1FA88E6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Relatív hazárd</w:t>
            </w:r>
            <w:r w:rsidRPr="005E435A">
              <w:rPr>
                <w:szCs w:val="22"/>
                <w:vertAlign w:val="superscript"/>
                <w:lang w:val="hu-HU"/>
              </w:rPr>
              <w:t>3</w:t>
            </w:r>
          </w:p>
        </w:tc>
        <w:tc>
          <w:tcPr>
            <w:tcW w:w="549" w:type="pct"/>
            <w:vAlign w:val="center"/>
          </w:tcPr>
          <w:p w14:paraId="206CB6D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4" w:type="pct"/>
            <w:vAlign w:val="center"/>
          </w:tcPr>
          <w:p w14:paraId="05AEA49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0,63</w:t>
            </w:r>
          </w:p>
        </w:tc>
        <w:tc>
          <w:tcPr>
            <w:tcW w:w="471" w:type="pct"/>
            <w:vAlign w:val="center"/>
          </w:tcPr>
          <w:p w14:paraId="17EC992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  <w:vAlign w:val="center"/>
          </w:tcPr>
          <w:p w14:paraId="6ABB7F3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0,74</w:t>
            </w:r>
          </w:p>
        </w:tc>
        <w:tc>
          <w:tcPr>
            <w:tcW w:w="608" w:type="pct"/>
            <w:vAlign w:val="center"/>
          </w:tcPr>
          <w:p w14:paraId="360D822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3" w:type="pct"/>
            <w:vAlign w:val="center"/>
          </w:tcPr>
          <w:p w14:paraId="3F4806F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0,70</w:t>
            </w:r>
          </w:p>
        </w:tc>
      </w:tr>
      <w:tr w:rsidR="004D662A" w:rsidRPr="005E435A" w14:paraId="317EC4CE" w14:textId="77777777" w:rsidTr="00E12620">
        <w:tc>
          <w:tcPr>
            <w:tcW w:w="1250" w:type="pct"/>
          </w:tcPr>
          <w:p w14:paraId="0ED9379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08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549" w:type="pct"/>
            <w:vAlign w:val="center"/>
          </w:tcPr>
          <w:p w14:paraId="3E36654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4" w:type="pct"/>
            <w:vAlign w:val="center"/>
          </w:tcPr>
          <w:p w14:paraId="47D87BA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(0,29; 1,36)</w:t>
            </w:r>
          </w:p>
        </w:tc>
        <w:tc>
          <w:tcPr>
            <w:tcW w:w="471" w:type="pct"/>
            <w:vAlign w:val="center"/>
          </w:tcPr>
          <w:p w14:paraId="570CC99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05" w:type="pct"/>
            <w:vAlign w:val="center"/>
          </w:tcPr>
          <w:p w14:paraId="209DFBA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(0,40; 1,35)</w:t>
            </w:r>
          </w:p>
        </w:tc>
        <w:tc>
          <w:tcPr>
            <w:tcW w:w="608" w:type="pct"/>
            <w:vAlign w:val="center"/>
          </w:tcPr>
          <w:p w14:paraId="67CCC53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713" w:type="pct"/>
            <w:vAlign w:val="center"/>
          </w:tcPr>
          <w:p w14:paraId="35B6664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(0,43; 1,12)</w:t>
            </w:r>
          </w:p>
        </w:tc>
      </w:tr>
    </w:tbl>
    <w:p w14:paraId="6750D4D8" w14:textId="77777777" w:rsidR="004D662A" w:rsidRPr="005E435A" w:rsidRDefault="004D662A" w:rsidP="004D662A">
      <w:pPr>
        <w:widowControl w:val="0"/>
        <w:tabs>
          <w:tab w:val="left" w:pos="284"/>
        </w:tabs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1 </w:t>
      </w:r>
      <w:r w:rsidRPr="005E435A">
        <w:rPr>
          <w:sz w:val="20"/>
          <w:vertAlign w:val="superscript"/>
          <w:lang w:val="hu-HU"/>
        </w:rPr>
        <w:tab/>
      </w:r>
      <w:r w:rsidRPr="005E435A">
        <w:rPr>
          <w:sz w:val="20"/>
          <w:lang w:val="hu-HU"/>
        </w:rPr>
        <w:t>372 napig (52 hét + 7 nap ráhagyás) gyűjtött adatokon alapul.</w:t>
      </w:r>
    </w:p>
    <w:p w14:paraId="230263A6" w14:textId="2E6A1C70" w:rsidR="004D662A" w:rsidRPr="005E435A" w:rsidRDefault="004D662A" w:rsidP="004D662A">
      <w:pPr>
        <w:widowControl w:val="0"/>
        <w:tabs>
          <w:tab w:val="left" w:pos="284"/>
        </w:tabs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2 </w:t>
      </w:r>
      <w:r w:rsidRPr="005E435A">
        <w:rPr>
          <w:sz w:val="20"/>
          <w:vertAlign w:val="superscript"/>
          <w:lang w:val="hu-HU"/>
        </w:rPr>
        <w:tab/>
      </w:r>
      <w:r w:rsidRPr="005E435A">
        <w:rPr>
          <w:sz w:val="20"/>
          <w:lang w:val="hu-HU"/>
        </w:rPr>
        <w:t>Log</w:t>
      </w:r>
      <w:r w:rsidR="006E3D3D">
        <w:rPr>
          <w:sz w:val="20"/>
          <w:lang w:val="hu-HU"/>
        </w:rPr>
        <w:t>-</w:t>
      </w:r>
      <w:proofErr w:type="spellStart"/>
      <w:r w:rsidRPr="005E435A">
        <w:rPr>
          <w:sz w:val="20"/>
          <w:lang w:val="hu-HU"/>
        </w:rPr>
        <w:t>ran</w:t>
      </w:r>
      <w:r w:rsidR="006E3D3D">
        <w:rPr>
          <w:sz w:val="20"/>
          <w:lang w:val="hu-HU"/>
        </w:rPr>
        <w:t>k</w:t>
      </w:r>
      <w:proofErr w:type="spellEnd"/>
      <w:r w:rsidR="006E3D3D">
        <w:rPr>
          <w:sz w:val="20"/>
          <w:lang w:val="hu-HU"/>
        </w:rPr>
        <w:t xml:space="preserve"> </w:t>
      </w:r>
      <w:r w:rsidRPr="005E435A">
        <w:rPr>
          <w:sz w:val="20"/>
          <w:lang w:val="hu-HU"/>
        </w:rPr>
        <w:t>próbán alapul.</w:t>
      </w:r>
    </w:p>
    <w:p w14:paraId="2DB5907A" w14:textId="77777777" w:rsidR="004D662A" w:rsidRPr="005E435A" w:rsidRDefault="004D662A" w:rsidP="004D662A">
      <w:pPr>
        <w:widowControl w:val="0"/>
        <w:tabs>
          <w:tab w:val="left" w:pos="284"/>
        </w:tabs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3 </w:t>
      </w:r>
      <w:r w:rsidRPr="005E435A">
        <w:rPr>
          <w:sz w:val="20"/>
          <w:vertAlign w:val="superscript"/>
          <w:lang w:val="hu-HU"/>
        </w:rPr>
        <w:tab/>
      </w:r>
      <w:proofErr w:type="spellStart"/>
      <w:r w:rsidRPr="005E435A">
        <w:rPr>
          <w:sz w:val="20"/>
          <w:lang w:val="hu-HU"/>
        </w:rPr>
        <w:t>Cox</w:t>
      </w:r>
      <w:proofErr w:type="spellEnd"/>
      <w:r w:rsidRPr="005E435A">
        <w:rPr>
          <w:sz w:val="20"/>
          <w:lang w:val="hu-HU"/>
        </w:rPr>
        <w:t>-féle regressziós modellen alapul.</w:t>
      </w:r>
    </w:p>
    <w:p w14:paraId="2974628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0F39B98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A </w:t>
      </w:r>
      <w:proofErr w:type="spellStart"/>
      <w:r w:rsidRPr="005E435A">
        <w:rPr>
          <w:i/>
          <w:iCs/>
          <w:szCs w:val="22"/>
          <w:u w:val="single"/>
          <w:lang w:val="hu-HU"/>
        </w:rPr>
        <w:t>nintedanib</w:t>
      </w:r>
      <w:proofErr w:type="spellEnd"/>
      <w:r w:rsidRPr="005E435A">
        <w:rPr>
          <w:i/>
          <w:iCs/>
          <w:szCs w:val="22"/>
          <w:u w:val="single"/>
          <w:lang w:val="hu-HU"/>
        </w:rPr>
        <w:t xml:space="preserve"> hosszú távú alkalmazása IPF-ben szenvedő betegeknél (INPULSIS-ON)</w:t>
      </w:r>
    </w:p>
    <w:p w14:paraId="4CA500EB" w14:textId="3C55694D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nyílt</w:t>
      </w:r>
      <w:r w:rsidR="006E3D3D">
        <w:rPr>
          <w:szCs w:val="22"/>
          <w:lang w:val="hu-HU"/>
        </w:rPr>
        <w:t xml:space="preserve"> elrendezésű</w:t>
      </w:r>
      <w:r w:rsidRPr="005E435A">
        <w:rPr>
          <w:szCs w:val="22"/>
          <w:lang w:val="hu-HU"/>
        </w:rPr>
        <w:t xml:space="preserve">, kiterjesztett vizsgálatában 734, IPF-ben szenvedő beteg vett részt. Azon betegek, akik befejezték valamely INPULSIS vizsgálat 52 hetes kezelési időszakát, nyílt elrendezésben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-kezelésben részesültek az INPULSIS-ON kiterjesztett vizsgálat során.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betegek medián expozíciós ideje mind az INPULSIS, mind az INPULSIS-ON vizsgálatban 44,7 hónap volt (tartomány: 11,9–68,3). A feltáró hat</w:t>
      </w:r>
      <w:r w:rsidR="006E3D3D">
        <w:rPr>
          <w:szCs w:val="22"/>
          <w:lang w:val="hu-HU"/>
        </w:rPr>
        <w:t>ásossági</w:t>
      </w:r>
      <w:r w:rsidRPr="005E435A">
        <w:rPr>
          <w:szCs w:val="22"/>
          <w:lang w:val="hu-HU"/>
        </w:rPr>
        <w:t xml:space="preserve"> végpontok magukban foglalták az FVC 192 hét alatt végbement csökkenésének éves </w:t>
      </w:r>
      <w:r w:rsidR="006E3D3D">
        <w:rPr>
          <w:szCs w:val="22"/>
          <w:lang w:val="hu-HU"/>
        </w:rPr>
        <w:t>mértékét</w:t>
      </w:r>
      <w:r w:rsidRPr="005E435A">
        <w:rPr>
          <w:szCs w:val="22"/>
          <w:lang w:val="hu-HU"/>
        </w:rPr>
        <w:t xml:space="preserve">, amely -135,1 (5,8) ml/év volt minden kezelt beteg esetén, és amely összhangban állt a III. fázisú INPULSIS vizsgálatokban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betegek FVC</w:t>
      </w:r>
      <w:r w:rsidR="006E3D3D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csökkenésének éves </w:t>
      </w:r>
      <w:r w:rsidR="006E3D3D">
        <w:rPr>
          <w:szCs w:val="22"/>
          <w:lang w:val="hu-HU"/>
        </w:rPr>
        <w:t>mérték</w:t>
      </w:r>
      <w:r w:rsidRPr="005E435A">
        <w:rPr>
          <w:szCs w:val="22"/>
          <w:lang w:val="hu-HU"/>
        </w:rPr>
        <w:t xml:space="preserve">ével (-113,6 ml/év). Az INPULSIS-ON vizsgálat során a </w:t>
      </w:r>
      <w:proofErr w:type="spellStart"/>
      <w:r w:rsidRPr="005E435A">
        <w:rPr>
          <w:szCs w:val="22"/>
          <w:lang w:val="hu-HU"/>
        </w:rPr>
        <w:t>nintedanibhoz</w:t>
      </w:r>
      <w:proofErr w:type="spellEnd"/>
      <w:r w:rsidRPr="005E435A">
        <w:rPr>
          <w:szCs w:val="22"/>
          <w:lang w:val="hu-HU"/>
        </w:rPr>
        <w:t xml:space="preserve"> köthető nemkívánatos események profilja konzisztens volt a III. fázisú INPULSIS vizsgálatokban tapasztaltakkal.</w:t>
      </w:r>
    </w:p>
    <w:p w14:paraId="7121040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AA42D0E" w14:textId="33B5728F" w:rsidR="004D662A" w:rsidRPr="005E435A" w:rsidRDefault="006E3D3D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E</w:t>
      </w:r>
      <w:r w:rsidRPr="005E435A">
        <w:rPr>
          <w:i/>
          <w:iCs/>
          <w:szCs w:val="22"/>
          <w:u w:val="single"/>
          <w:lang w:val="hu-HU"/>
        </w:rPr>
        <w:t>lőrehaladott tüdőfunkció</w:t>
      </w:r>
      <w:r>
        <w:rPr>
          <w:i/>
          <w:iCs/>
          <w:szCs w:val="22"/>
          <w:u w:val="single"/>
          <w:lang w:val="hu-HU"/>
        </w:rPr>
        <w:t>-</w:t>
      </w:r>
      <w:r w:rsidRPr="005E435A">
        <w:rPr>
          <w:i/>
          <w:iCs/>
          <w:szCs w:val="22"/>
          <w:u w:val="single"/>
          <w:lang w:val="hu-HU"/>
        </w:rPr>
        <w:t>károsodás</w:t>
      </w:r>
      <w:r>
        <w:rPr>
          <w:i/>
          <w:iCs/>
          <w:szCs w:val="22"/>
          <w:u w:val="single"/>
          <w:lang w:val="hu-HU"/>
        </w:rPr>
        <w:t xml:space="preserve">t mutató </w:t>
      </w:r>
      <w:r w:rsidR="004D662A" w:rsidRPr="005E435A">
        <w:rPr>
          <w:i/>
          <w:iCs/>
          <w:szCs w:val="22"/>
          <w:u w:val="single"/>
          <w:lang w:val="hu-HU"/>
        </w:rPr>
        <w:t>IPF-es betegek (INSTAGE)</w:t>
      </w:r>
    </w:p>
    <w:p w14:paraId="276121AB" w14:textId="7862A13E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Az INSTAGE egy előrehaladott tüdőfunkció-károsodású (</w:t>
      </w:r>
      <w:r w:rsidR="006E3D3D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DLCO</w:t>
      </w:r>
      <w:r w:rsidR="006E3D3D">
        <w:rPr>
          <w:szCs w:val="22"/>
          <w:lang w:val="hu-HU"/>
        </w:rPr>
        <w:t xml:space="preserve"> </w:t>
      </w:r>
      <w:r w:rsidR="00E571D5">
        <w:rPr>
          <w:szCs w:val="22"/>
          <w:lang w:val="hu-HU"/>
        </w:rPr>
        <w:t xml:space="preserve">legfeljebb az </w:t>
      </w:r>
      <w:r w:rsidR="006E3D3D">
        <w:rPr>
          <w:szCs w:val="22"/>
          <w:lang w:val="hu-HU"/>
        </w:rPr>
        <w:t>el</w:t>
      </w:r>
      <w:r w:rsidR="00E571D5">
        <w:rPr>
          <w:szCs w:val="22"/>
          <w:lang w:val="hu-HU"/>
        </w:rPr>
        <w:t>őre jelzett</w:t>
      </w:r>
      <w:r w:rsidRPr="005E435A">
        <w:rPr>
          <w:szCs w:val="22"/>
          <w:lang w:val="hu-HU"/>
        </w:rPr>
        <w:t xml:space="preserve"> érték ≤ 35%-a) IPF-es betegekkel végzett, 24 héten át tartó, multicentrikus, multinacionális, </w:t>
      </w:r>
      <w:proofErr w:type="spellStart"/>
      <w:r w:rsidRPr="005E435A">
        <w:rPr>
          <w:szCs w:val="22"/>
          <w:lang w:val="hu-HU"/>
        </w:rPr>
        <w:t>prospektív</w:t>
      </w:r>
      <w:proofErr w:type="spellEnd"/>
      <w:r w:rsidRPr="005E435A">
        <w:rPr>
          <w:szCs w:val="22"/>
          <w:lang w:val="hu-HU"/>
        </w:rPr>
        <w:t xml:space="preserve">, </w:t>
      </w:r>
      <w:proofErr w:type="spellStart"/>
      <w:r w:rsidRPr="005E435A">
        <w:rPr>
          <w:szCs w:val="22"/>
          <w:lang w:val="hu-HU"/>
        </w:rPr>
        <w:t>randomizált</w:t>
      </w:r>
      <w:proofErr w:type="spellEnd"/>
      <w:r w:rsidRPr="005E435A">
        <w:rPr>
          <w:szCs w:val="22"/>
          <w:lang w:val="hu-HU"/>
        </w:rPr>
        <w:t xml:space="preserve">, kettős vak, párhuzamos csoportos klinikai vizsgálat volt. 136 beteget kezeltek </w:t>
      </w:r>
      <w:proofErr w:type="spellStart"/>
      <w:r w:rsidRPr="005E435A">
        <w:rPr>
          <w:szCs w:val="22"/>
          <w:lang w:val="hu-HU"/>
        </w:rPr>
        <w:t>nintedanib</w:t>
      </w:r>
      <w:r w:rsidR="006E3D3D">
        <w:rPr>
          <w:szCs w:val="22"/>
          <w:lang w:val="hu-HU"/>
        </w:rPr>
        <w:t>-</w:t>
      </w:r>
      <w:r w:rsidRPr="005E435A">
        <w:rPr>
          <w:szCs w:val="22"/>
          <w:lang w:val="hu-HU"/>
        </w:rPr>
        <w:t>monoterápiával</w:t>
      </w:r>
      <w:proofErr w:type="spellEnd"/>
      <w:r w:rsidRPr="005E435A">
        <w:rPr>
          <w:szCs w:val="22"/>
          <w:lang w:val="hu-HU"/>
        </w:rPr>
        <w:t xml:space="preserve">. Az elsődleges végpont eredménye a </w:t>
      </w:r>
      <w:r w:rsidRPr="006E107F">
        <w:rPr>
          <w:i/>
          <w:iCs/>
          <w:szCs w:val="22"/>
          <w:lang w:val="hu-HU"/>
        </w:rPr>
        <w:t xml:space="preserve">Saint George’s </w:t>
      </w:r>
      <w:proofErr w:type="spellStart"/>
      <w:r w:rsidRPr="006E107F">
        <w:rPr>
          <w:i/>
          <w:iCs/>
          <w:szCs w:val="22"/>
          <w:lang w:val="hu-HU"/>
        </w:rPr>
        <w:t>Respiratory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Questionnaire</w:t>
      </w:r>
      <w:proofErr w:type="spellEnd"/>
      <w:r w:rsidR="00760D9D">
        <w:rPr>
          <w:szCs w:val="22"/>
          <w:lang w:val="hu-HU"/>
        </w:rPr>
        <w:t xml:space="preserve"> </w:t>
      </w:r>
      <w:r w:rsidR="00D87405">
        <w:rPr>
          <w:szCs w:val="22"/>
          <w:lang w:val="hu-HU"/>
        </w:rPr>
        <w:t>(</w:t>
      </w:r>
      <w:r w:rsidRPr="005E435A">
        <w:rPr>
          <w:szCs w:val="22"/>
          <w:lang w:val="hu-HU"/>
        </w:rPr>
        <w:t xml:space="preserve">SGRQ) </w:t>
      </w:r>
      <w:proofErr w:type="spellStart"/>
      <w:r w:rsidRPr="005E435A">
        <w:rPr>
          <w:szCs w:val="22"/>
          <w:lang w:val="hu-HU"/>
        </w:rPr>
        <w:t>összpontszámának</w:t>
      </w:r>
      <w:proofErr w:type="spellEnd"/>
      <w:r w:rsidRPr="005E435A">
        <w:rPr>
          <w:szCs w:val="22"/>
          <w:lang w:val="hu-HU"/>
        </w:rPr>
        <w:t xml:space="preserve"> -0,77 egységgel történő csökkenését jelezte a 12. héten, a kiindulás</w:t>
      </w:r>
      <w:r w:rsidR="00D87405">
        <w:rPr>
          <w:szCs w:val="22"/>
          <w:lang w:val="hu-HU"/>
        </w:rPr>
        <w:t>hoz képest a korrigált átlagos</w:t>
      </w:r>
      <w:r w:rsidRPr="005E435A">
        <w:rPr>
          <w:szCs w:val="22"/>
          <w:lang w:val="hu-HU"/>
        </w:rPr>
        <w:t xml:space="preserve"> változás alapján. Egy </w:t>
      </w:r>
      <w:r w:rsidRPr="006E107F">
        <w:rPr>
          <w:i/>
          <w:iCs/>
          <w:szCs w:val="22"/>
          <w:lang w:val="hu-HU"/>
        </w:rPr>
        <w:t>post hoc</w:t>
      </w:r>
      <w:r w:rsidRPr="005E435A">
        <w:rPr>
          <w:szCs w:val="22"/>
          <w:lang w:val="hu-HU"/>
        </w:rPr>
        <w:t xml:space="preserve"> összehasonlítás kimutatta, hogy e betegeknél az FVC csökkenése megfelelt </w:t>
      </w:r>
      <w:r w:rsidR="00D87405">
        <w:rPr>
          <w:szCs w:val="22"/>
          <w:lang w:val="hu-HU"/>
        </w:rPr>
        <w:t xml:space="preserve">azon betegek </w:t>
      </w:r>
      <w:r w:rsidR="00D87405" w:rsidRPr="005E435A">
        <w:rPr>
          <w:szCs w:val="22"/>
          <w:lang w:val="hu-HU"/>
        </w:rPr>
        <w:t>FVC</w:t>
      </w:r>
      <w:r w:rsidR="00D87405">
        <w:rPr>
          <w:szCs w:val="22"/>
          <w:lang w:val="hu-HU"/>
        </w:rPr>
        <w:t>-</w:t>
      </w:r>
      <w:r w:rsidR="00D87405" w:rsidRPr="005E435A">
        <w:rPr>
          <w:szCs w:val="22"/>
          <w:lang w:val="hu-HU"/>
        </w:rPr>
        <w:t>csökkenésének</w:t>
      </w:r>
      <w:r w:rsidR="00D87405">
        <w:rPr>
          <w:szCs w:val="22"/>
          <w:lang w:val="hu-HU"/>
        </w:rPr>
        <w:t>, akik</w:t>
      </w:r>
      <w:r w:rsidR="00D87405" w:rsidRPr="005E435A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a III. fázisú INPULSIS vizsgálatokban kevésbé előrehaladott betegségben szenved</w:t>
      </w:r>
      <w:r w:rsidR="00D87405">
        <w:rPr>
          <w:szCs w:val="22"/>
          <w:lang w:val="hu-HU"/>
        </w:rPr>
        <w:t>tek</w:t>
      </w:r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nintedanib</w:t>
      </w:r>
      <w:r w:rsidR="00D87405">
        <w:rPr>
          <w:szCs w:val="22"/>
          <w:lang w:val="hu-HU"/>
        </w:rPr>
        <w:t>ot</w:t>
      </w:r>
      <w:proofErr w:type="spellEnd"/>
      <w:r w:rsidR="00D87405">
        <w:rPr>
          <w:szCs w:val="22"/>
          <w:lang w:val="hu-HU"/>
        </w:rPr>
        <w:t xml:space="preserve"> kaptak</w:t>
      </w:r>
      <w:r w:rsidRPr="005E435A">
        <w:rPr>
          <w:szCs w:val="22"/>
          <w:lang w:val="hu-HU"/>
        </w:rPr>
        <w:t>.</w:t>
      </w:r>
    </w:p>
    <w:p w14:paraId="54555DB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biztonságossági és tolerálhatósági profilja előrehaladott tüdőfunkció-károsodásban szenvedő IPF-es betegeknél megfelelt a III. fázisú INPULSIS vizsgálatokban megfigyeltekkel.</w:t>
      </w:r>
    </w:p>
    <w:p w14:paraId="69F8D89F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A9B2CDF" w14:textId="36D898E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A napi kétszer</w:t>
      </w:r>
      <w:r w:rsidR="00E571D5">
        <w:rPr>
          <w:szCs w:val="22"/>
          <w:u w:val="single"/>
          <w:lang w:val="hu-HU"/>
        </w:rPr>
        <w:t xml:space="preserve"> </w:t>
      </w:r>
      <w:r w:rsidRPr="005E435A">
        <w:rPr>
          <w:szCs w:val="22"/>
          <w:u w:val="single"/>
          <w:lang w:val="hu-HU"/>
        </w:rPr>
        <w:t xml:space="preserve">150 mg </w:t>
      </w:r>
      <w:proofErr w:type="spellStart"/>
      <w:r w:rsidRPr="005E435A">
        <w:rPr>
          <w:szCs w:val="22"/>
          <w:u w:val="single"/>
          <w:lang w:val="hu-HU"/>
        </w:rPr>
        <w:t>nintedanib</w:t>
      </w:r>
      <w:proofErr w:type="spellEnd"/>
      <w:r w:rsidRPr="005E435A">
        <w:rPr>
          <w:szCs w:val="22"/>
          <w:u w:val="single"/>
          <w:lang w:val="hu-HU"/>
        </w:rPr>
        <w:t xml:space="preserve"> és hozzáadott </w:t>
      </w:r>
      <w:proofErr w:type="spellStart"/>
      <w:r w:rsidRPr="005E435A">
        <w:rPr>
          <w:szCs w:val="22"/>
          <w:u w:val="single"/>
          <w:lang w:val="hu-HU"/>
        </w:rPr>
        <w:t>pirfenidon</w:t>
      </w:r>
      <w:proofErr w:type="spellEnd"/>
      <w:r w:rsidRPr="005E435A">
        <w:rPr>
          <w:szCs w:val="22"/>
          <w:u w:val="single"/>
          <w:lang w:val="hu-HU"/>
        </w:rPr>
        <w:t xml:space="preserve"> alkalmazásával végzett</w:t>
      </w:r>
      <w:r w:rsidR="00D87405">
        <w:rPr>
          <w:szCs w:val="22"/>
          <w:u w:val="single"/>
          <w:lang w:val="hu-HU"/>
        </w:rPr>
        <w:t>,</w:t>
      </w:r>
      <w:r w:rsidR="00D87405" w:rsidRPr="00D87405">
        <w:rPr>
          <w:szCs w:val="22"/>
          <w:u w:val="single"/>
          <w:lang w:val="hu-HU"/>
        </w:rPr>
        <w:t xml:space="preserve"> </w:t>
      </w:r>
      <w:r w:rsidR="00D87405" w:rsidRPr="005E435A">
        <w:rPr>
          <w:szCs w:val="22"/>
          <w:u w:val="single"/>
          <w:lang w:val="hu-HU"/>
        </w:rPr>
        <w:t>IV.</w:t>
      </w:r>
      <w:r w:rsidR="00D87405">
        <w:rPr>
          <w:szCs w:val="22"/>
          <w:u w:val="single"/>
          <w:lang w:val="hu-HU"/>
        </w:rPr>
        <w:t> </w:t>
      </w:r>
      <w:r w:rsidR="00D87405" w:rsidRPr="005E435A">
        <w:rPr>
          <w:szCs w:val="22"/>
          <w:u w:val="single"/>
          <w:lang w:val="hu-HU"/>
        </w:rPr>
        <w:t xml:space="preserve">fázisú INJOURNEY </w:t>
      </w:r>
      <w:r w:rsidRPr="005E435A">
        <w:rPr>
          <w:szCs w:val="22"/>
          <w:u w:val="single"/>
          <w:lang w:val="hu-HU"/>
        </w:rPr>
        <w:t>vizsgálatból származó további adatok</w:t>
      </w:r>
    </w:p>
    <w:p w14:paraId="7E152A12" w14:textId="2AE9F5CE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pirfenidon</w:t>
      </w:r>
      <w:proofErr w:type="spellEnd"/>
      <w:r w:rsidRPr="005E435A">
        <w:rPr>
          <w:szCs w:val="22"/>
          <w:lang w:val="hu-HU"/>
        </w:rPr>
        <w:t xml:space="preserve"> egyidejű alkalmazását egy </w:t>
      </w:r>
      <w:r w:rsidR="00D87405">
        <w:rPr>
          <w:szCs w:val="22"/>
          <w:lang w:val="hu-HU"/>
        </w:rPr>
        <w:t>feltáró, nyílt elrendezésű</w:t>
      </w:r>
      <w:r w:rsidRPr="005E435A">
        <w:rPr>
          <w:szCs w:val="22"/>
          <w:lang w:val="hu-HU"/>
        </w:rPr>
        <w:t xml:space="preserve">, </w:t>
      </w:r>
      <w:proofErr w:type="spellStart"/>
      <w:r w:rsidRPr="005E435A">
        <w:rPr>
          <w:szCs w:val="22"/>
          <w:lang w:val="hu-HU"/>
        </w:rPr>
        <w:t>randomizált</w:t>
      </w:r>
      <w:proofErr w:type="spellEnd"/>
      <w:r w:rsidRPr="005E435A">
        <w:rPr>
          <w:szCs w:val="22"/>
          <w:lang w:val="hu-HU"/>
        </w:rPr>
        <w:t xml:space="preserve"> vizsgálatban értékelték, amelyben 105 beteg részvételével 12 héten át napi kétszer 150 mg </w:t>
      </w:r>
      <w:proofErr w:type="spellStart"/>
      <w:r w:rsidR="00D87405">
        <w:rPr>
          <w:szCs w:val="22"/>
          <w:lang w:val="hu-HU"/>
        </w:rPr>
        <w:t>nintedanib</w:t>
      </w:r>
      <w:proofErr w:type="spellEnd"/>
      <w:r w:rsidR="00D87405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és (napi háromszor 801 mg-ig emel</w:t>
      </w:r>
      <w:r w:rsidR="00D87405">
        <w:rPr>
          <w:szCs w:val="22"/>
          <w:lang w:val="hu-HU"/>
        </w:rPr>
        <w:t>t</w:t>
      </w:r>
      <w:r w:rsidRPr="005E435A">
        <w:rPr>
          <w:szCs w:val="22"/>
          <w:lang w:val="hu-HU"/>
        </w:rPr>
        <w:t xml:space="preserve">) </w:t>
      </w:r>
      <w:proofErr w:type="spellStart"/>
      <w:r w:rsidR="00D87405" w:rsidRPr="005E435A">
        <w:rPr>
          <w:szCs w:val="22"/>
          <w:lang w:val="hu-HU"/>
        </w:rPr>
        <w:t>pirfenidon</w:t>
      </w:r>
      <w:proofErr w:type="spellEnd"/>
      <w:r w:rsidR="00D87405" w:rsidRPr="005E435A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kombinációját hasonlították össze az önmagában adott napi kétszer 150 mg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>. Az elsőd</w:t>
      </w:r>
      <w:r w:rsidR="00D87405">
        <w:rPr>
          <w:szCs w:val="22"/>
          <w:lang w:val="hu-HU"/>
        </w:rPr>
        <w:t>le</w:t>
      </w:r>
      <w:r w:rsidRPr="005E435A">
        <w:rPr>
          <w:szCs w:val="22"/>
          <w:lang w:val="hu-HU"/>
        </w:rPr>
        <w:t xml:space="preserve">ges végpont a </w:t>
      </w:r>
      <w:proofErr w:type="spellStart"/>
      <w:r w:rsidRPr="005E435A">
        <w:rPr>
          <w:szCs w:val="22"/>
          <w:lang w:val="hu-HU"/>
        </w:rPr>
        <w:t>gastrointestin</w:t>
      </w:r>
      <w:r w:rsidR="00E0690A">
        <w:rPr>
          <w:szCs w:val="22"/>
          <w:lang w:val="hu-HU"/>
        </w:rPr>
        <w:t>a</w:t>
      </w:r>
      <w:r w:rsidRPr="005E435A">
        <w:rPr>
          <w:szCs w:val="22"/>
          <w:lang w:val="hu-HU"/>
        </w:rPr>
        <w:t>lis</w:t>
      </w:r>
      <w:proofErr w:type="spellEnd"/>
      <w:r w:rsidRPr="005E435A">
        <w:rPr>
          <w:szCs w:val="22"/>
          <w:lang w:val="hu-HU"/>
        </w:rPr>
        <w:t xml:space="preserve"> nemkívánatos eseményeket tapasztaló betegek százalékos aránya volt a kiindulástól számított 12. héten. A </w:t>
      </w:r>
      <w:proofErr w:type="spellStart"/>
      <w:r w:rsidRPr="005E435A">
        <w:rPr>
          <w:szCs w:val="22"/>
          <w:lang w:val="hu-HU"/>
        </w:rPr>
        <w:t>gastrointestinalis</w:t>
      </w:r>
      <w:proofErr w:type="spellEnd"/>
      <w:r w:rsidRPr="005E435A">
        <w:rPr>
          <w:szCs w:val="22"/>
          <w:lang w:val="hu-HU"/>
        </w:rPr>
        <w:t xml:space="preserve"> nemkívánatos események gyakoriak voltak, és az egyes </w:t>
      </w:r>
      <w:r w:rsidR="006A1C8B">
        <w:rPr>
          <w:szCs w:val="22"/>
          <w:lang w:val="hu-HU"/>
        </w:rPr>
        <w:t>hatóanyagok</w:t>
      </w:r>
      <w:r w:rsidRPr="005E435A">
        <w:rPr>
          <w:szCs w:val="22"/>
          <w:lang w:val="hu-HU"/>
        </w:rPr>
        <w:t xml:space="preserve"> korábban leírt biztonságossági profiljával egyezést mutattak. A hasmenés, hányinger és hányás voltak a leggyakoribb </w:t>
      </w:r>
      <w:r w:rsidRPr="005E435A">
        <w:rPr>
          <w:szCs w:val="22"/>
          <w:lang w:val="hu-HU"/>
        </w:rPr>
        <w:lastRenderedPageBreak/>
        <w:t xml:space="preserve">nemkívánatos események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pirfenidon</w:t>
      </w:r>
      <w:proofErr w:type="spellEnd"/>
      <w:r w:rsidRPr="005E435A">
        <w:rPr>
          <w:szCs w:val="22"/>
          <w:lang w:val="hu-HU"/>
        </w:rPr>
        <w:t xml:space="preserve"> kombináció esetén az önmagában adott </w:t>
      </w:r>
      <w:proofErr w:type="spellStart"/>
      <w:r w:rsidRPr="005E435A">
        <w:rPr>
          <w:szCs w:val="22"/>
          <w:lang w:val="hu-HU"/>
        </w:rPr>
        <w:t>nintedanibhoz</w:t>
      </w:r>
      <w:proofErr w:type="spellEnd"/>
      <w:r w:rsidRPr="005E435A">
        <w:rPr>
          <w:szCs w:val="22"/>
          <w:lang w:val="hu-HU"/>
        </w:rPr>
        <w:t xml:space="preserve"> képest.</w:t>
      </w:r>
    </w:p>
    <w:p w14:paraId="0CFBE43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66DAB6D" w14:textId="701C4F5E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FVC kiindulási állapottól a 12. hétig tapasztalt </w:t>
      </w:r>
      <w:r w:rsidR="00E571D5">
        <w:rPr>
          <w:szCs w:val="22"/>
          <w:lang w:val="hu-HU"/>
        </w:rPr>
        <w:t xml:space="preserve">átlagos </w:t>
      </w:r>
      <w:r w:rsidRPr="005E435A">
        <w:rPr>
          <w:szCs w:val="22"/>
          <w:lang w:val="hu-HU"/>
        </w:rPr>
        <w:t>abszolút változás</w:t>
      </w:r>
      <w:r w:rsidR="00E571D5">
        <w:rPr>
          <w:szCs w:val="22"/>
          <w:lang w:val="hu-HU"/>
        </w:rPr>
        <w:t>a</w:t>
      </w:r>
      <w:r w:rsidRPr="005E435A">
        <w:rPr>
          <w:szCs w:val="22"/>
          <w:lang w:val="hu-HU"/>
        </w:rPr>
        <w:t xml:space="preserve"> (standard hib</w:t>
      </w:r>
      <w:r w:rsidR="006A1C8B">
        <w:rPr>
          <w:szCs w:val="22"/>
          <w:lang w:val="hu-HU"/>
        </w:rPr>
        <w:t>a</w:t>
      </w:r>
      <w:r w:rsidRPr="005E435A">
        <w:rPr>
          <w:szCs w:val="22"/>
          <w:lang w:val="hu-HU"/>
        </w:rPr>
        <w:t xml:space="preserve">) </w:t>
      </w:r>
      <w:r w:rsidR="006A1C8B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 xml:space="preserve">13,3 (17,4) ml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pirfenidon</w:t>
      </w:r>
      <w:proofErr w:type="spellEnd"/>
      <w:r w:rsidRPr="005E435A">
        <w:rPr>
          <w:szCs w:val="22"/>
          <w:lang w:val="hu-HU"/>
        </w:rPr>
        <w:t xml:space="preserve"> együttes adásakor (n = 48), míg </w:t>
      </w:r>
      <w:r w:rsidR="006A1C8B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 xml:space="preserve">40,9 (31,4) ml volt a csak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kezelteknél (n = 44).</w:t>
      </w:r>
    </w:p>
    <w:p w14:paraId="285651F6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2930A49" w14:textId="7631FF71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 xml:space="preserve">Egyéb, progresszív </w:t>
      </w:r>
      <w:proofErr w:type="spellStart"/>
      <w:r w:rsidRPr="005E435A">
        <w:rPr>
          <w:i/>
          <w:iCs/>
          <w:szCs w:val="22"/>
          <w:lang w:val="hu-HU"/>
        </w:rPr>
        <w:t>fenotípusú</w:t>
      </w:r>
      <w:proofErr w:type="spellEnd"/>
      <w:r w:rsidRPr="005E435A">
        <w:rPr>
          <w:i/>
          <w:iCs/>
          <w:szCs w:val="22"/>
          <w:lang w:val="hu-HU"/>
        </w:rPr>
        <w:t>, krónikus</w:t>
      </w:r>
      <w:r w:rsidR="006A1C8B">
        <w:rPr>
          <w:i/>
          <w:iCs/>
          <w:szCs w:val="22"/>
          <w:lang w:val="hu-HU"/>
        </w:rPr>
        <w:t>,</w:t>
      </w:r>
      <w:r w:rsidRPr="005E435A">
        <w:rPr>
          <w:i/>
          <w:iCs/>
          <w:szCs w:val="22"/>
          <w:lang w:val="hu-HU"/>
        </w:rPr>
        <w:t xml:space="preserve"> </w:t>
      </w:r>
      <w:proofErr w:type="spellStart"/>
      <w:r w:rsidRPr="005E435A">
        <w:rPr>
          <w:i/>
          <w:iCs/>
          <w:szCs w:val="22"/>
          <w:lang w:val="hu-HU"/>
        </w:rPr>
        <w:t>fibrotizáló</w:t>
      </w:r>
      <w:proofErr w:type="spellEnd"/>
      <w:r w:rsidRPr="005E435A">
        <w:rPr>
          <w:i/>
          <w:iCs/>
          <w:szCs w:val="22"/>
          <w:lang w:val="hu-HU"/>
        </w:rPr>
        <w:t xml:space="preserve"> </w:t>
      </w:r>
      <w:proofErr w:type="spellStart"/>
      <w:r w:rsidRPr="005E435A">
        <w:rPr>
          <w:i/>
          <w:iCs/>
          <w:szCs w:val="22"/>
          <w:lang w:val="hu-HU"/>
        </w:rPr>
        <w:t>interstitialis</w:t>
      </w:r>
      <w:proofErr w:type="spellEnd"/>
      <w:r w:rsidRPr="005E435A">
        <w:rPr>
          <w:i/>
          <w:iCs/>
          <w:szCs w:val="22"/>
          <w:lang w:val="hu-HU"/>
        </w:rPr>
        <w:t xml:space="preserve"> tüdőbetegségek (ILD-k)</w:t>
      </w:r>
    </w:p>
    <w:p w14:paraId="2DFE43AD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E76FD52" w14:textId="0C0219B8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klinikai hatásosságát egyéb, progresszív </w:t>
      </w:r>
      <w:proofErr w:type="spellStart"/>
      <w:r w:rsidRPr="005E435A">
        <w:rPr>
          <w:szCs w:val="22"/>
          <w:lang w:val="hu-HU"/>
        </w:rPr>
        <w:t>fenotípusú</w:t>
      </w:r>
      <w:proofErr w:type="spellEnd"/>
      <w:r w:rsidRPr="005E435A">
        <w:rPr>
          <w:szCs w:val="22"/>
          <w:lang w:val="hu-HU"/>
        </w:rPr>
        <w:t>, krónikus</w:t>
      </w:r>
      <w:r w:rsidR="006A1C8B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fibroti</w:t>
      </w:r>
      <w:r w:rsidR="006A1C8B">
        <w:rPr>
          <w:szCs w:val="22"/>
          <w:lang w:val="hu-HU"/>
        </w:rPr>
        <w:t>záló</w:t>
      </w:r>
      <w:proofErr w:type="spellEnd"/>
      <w:r w:rsidRPr="005E435A">
        <w:rPr>
          <w:szCs w:val="22"/>
          <w:lang w:val="hu-HU"/>
        </w:rPr>
        <w:t xml:space="preserve"> ILD-k esetében egy kettős</w:t>
      </w:r>
      <w:r w:rsidR="006A1C8B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vak, </w:t>
      </w:r>
      <w:proofErr w:type="spellStart"/>
      <w:r w:rsidR="006A1C8B">
        <w:rPr>
          <w:szCs w:val="22"/>
          <w:lang w:val="hu-HU"/>
        </w:rPr>
        <w:t>randomizált</w:t>
      </w:r>
      <w:proofErr w:type="spellEnd"/>
      <w:r w:rsidR="006A1C8B">
        <w:rPr>
          <w:szCs w:val="22"/>
          <w:lang w:val="hu-HU"/>
        </w:rPr>
        <w:t xml:space="preserve">, </w:t>
      </w:r>
      <w:r w:rsidRPr="005E435A">
        <w:rPr>
          <w:szCs w:val="22"/>
          <w:lang w:val="hu-HU"/>
        </w:rPr>
        <w:t xml:space="preserve">placebokontrollos, III. fázisú klinikai vizsgálatban (INBUILD) vizsgálták. Az IPF-ben szenvedő betegeket kizárták a vizsgálatból. Azokat a krónikus </w:t>
      </w:r>
      <w:proofErr w:type="spellStart"/>
      <w:r w:rsidRPr="005E435A">
        <w:rPr>
          <w:szCs w:val="22"/>
          <w:lang w:val="hu-HU"/>
        </w:rPr>
        <w:t>fibroti</w:t>
      </w:r>
      <w:r w:rsidR="006A1C8B">
        <w:rPr>
          <w:szCs w:val="22"/>
          <w:lang w:val="hu-HU"/>
        </w:rPr>
        <w:t>záló</w:t>
      </w:r>
      <w:proofErr w:type="spellEnd"/>
      <w:r w:rsidRPr="005E435A">
        <w:rPr>
          <w:szCs w:val="22"/>
          <w:lang w:val="hu-HU"/>
        </w:rPr>
        <w:t xml:space="preserve"> ILD</w:t>
      </w:r>
      <w:r w:rsidR="0094405D">
        <w:rPr>
          <w:szCs w:val="22"/>
          <w:lang w:val="hu-HU"/>
        </w:rPr>
        <w:noBreakHyphen/>
      </w:r>
      <w:r w:rsidR="006A1C8B">
        <w:rPr>
          <w:szCs w:val="22"/>
          <w:lang w:val="hu-HU"/>
        </w:rPr>
        <w:t>vel diagnosztizált</w:t>
      </w:r>
      <w:r w:rsidRPr="005E435A">
        <w:rPr>
          <w:szCs w:val="22"/>
          <w:lang w:val="hu-HU"/>
        </w:rPr>
        <w:t xml:space="preserve"> betegeket választották be, akiknél a nagy felbontású mellkasi komputertomográfiás (HRCT</w:t>
      </w:r>
      <w:r w:rsidR="00BC732E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) vizsgálat segítségével észlelt </w:t>
      </w:r>
      <w:proofErr w:type="spellStart"/>
      <w:r w:rsidRPr="005E435A">
        <w:rPr>
          <w:szCs w:val="22"/>
          <w:lang w:val="hu-HU"/>
        </w:rPr>
        <w:t>fibrózis</w:t>
      </w:r>
      <w:proofErr w:type="spellEnd"/>
      <w:r w:rsidRPr="005E435A">
        <w:rPr>
          <w:szCs w:val="22"/>
          <w:lang w:val="hu-HU"/>
        </w:rPr>
        <w:t xml:space="preserve"> jelentős mértékű </w:t>
      </w:r>
      <w:r w:rsidR="0094405D">
        <w:rPr>
          <w:szCs w:val="22"/>
          <w:lang w:val="hu-HU"/>
        </w:rPr>
        <w:t xml:space="preserve">volt </w:t>
      </w:r>
      <w:r w:rsidRPr="005E435A">
        <w:rPr>
          <w:szCs w:val="22"/>
          <w:lang w:val="hu-HU"/>
        </w:rPr>
        <w:t xml:space="preserve">(a </w:t>
      </w:r>
      <w:proofErr w:type="spellStart"/>
      <w:r w:rsidRPr="005E435A">
        <w:rPr>
          <w:szCs w:val="22"/>
          <w:lang w:val="hu-HU"/>
        </w:rPr>
        <w:t>fibroti</w:t>
      </w:r>
      <w:r w:rsidR="0094405D">
        <w:rPr>
          <w:szCs w:val="22"/>
          <w:lang w:val="hu-HU"/>
        </w:rPr>
        <w:t>c</w:t>
      </w:r>
      <w:r w:rsidRPr="005E435A">
        <w:rPr>
          <w:szCs w:val="22"/>
          <w:lang w:val="hu-HU"/>
        </w:rPr>
        <w:t>us</w:t>
      </w:r>
      <w:proofErr w:type="spellEnd"/>
      <w:r w:rsidRPr="005E435A">
        <w:rPr>
          <w:szCs w:val="22"/>
          <w:lang w:val="hu-HU"/>
        </w:rPr>
        <w:t xml:space="preserve"> képletek meghalad</w:t>
      </w:r>
      <w:r w:rsidR="0094405D">
        <w:rPr>
          <w:szCs w:val="22"/>
          <w:lang w:val="hu-HU"/>
        </w:rPr>
        <w:t>t</w:t>
      </w:r>
      <w:r w:rsidRPr="005E435A">
        <w:rPr>
          <w:szCs w:val="22"/>
          <w:lang w:val="hu-HU"/>
        </w:rPr>
        <w:t>ák a 10%-ot), és a</w:t>
      </w:r>
      <w:r w:rsidR="00E571D5">
        <w:rPr>
          <w:szCs w:val="22"/>
          <w:lang w:val="hu-HU"/>
        </w:rPr>
        <w:t>kiknél a</w:t>
      </w:r>
      <w:r w:rsidRPr="005E435A">
        <w:rPr>
          <w:szCs w:val="22"/>
          <w:lang w:val="hu-HU"/>
        </w:rPr>
        <w:t xml:space="preserve"> progresszió klinikai jelei mutat</w:t>
      </w:r>
      <w:r w:rsidR="00E571D5">
        <w:rPr>
          <w:szCs w:val="22"/>
          <w:lang w:val="hu-HU"/>
        </w:rPr>
        <w:t>koztak</w:t>
      </w:r>
      <w:r w:rsidRPr="005E435A">
        <w:rPr>
          <w:szCs w:val="22"/>
          <w:lang w:val="hu-HU"/>
        </w:rPr>
        <w:t xml:space="preserve"> (definíció szerint: ≥ 10% FVC-csökkenés, ≥ 5% – &lt; 10% FVC</w:t>
      </w:r>
      <w:r w:rsidRPr="005E435A">
        <w:rPr>
          <w:szCs w:val="22"/>
          <w:lang w:val="hu-HU"/>
        </w:rPr>
        <w:noBreakHyphen/>
        <w:t xml:space="preserve">csökkenés romló tünetekkel vagy </w:t>
      </w:r>
      <w:r w:rsidR="0094405D">
        <w:rPr>
          <w:szCs w:val="22"/>
          <w:lang w:val="hu-HU"/>
        </w:rPr>
        <w:t xml:space="preserve">romló </w:t>
      </w:r>
      <w:r w:rsidRPr="005E435A">
        <w:rPr>
          <w:szCs w:val="22"/>
          <w:lang w:val="hu-HU"/>
        </w:rPr>
        <w:t>képalkotó vizsgálati eredményekkel, vagy romló tünetek és romló képalkotó vizsgálati eredmények a szűrést megelőző 24 hónapban). Feltétel volt még, hogy a betegek FVC-értéke a</w:t>
      </w:r>
      <w:r w:rsidR="0094405D">
        <w:rPr>
          <w:szCs w:val="22"/>
          <w:lang w:val="hu-HU"/>
        </w:rPr>
        <w:t>z el</w:t>
      </w:r>
      <w:r w:rsidR="00E571D5">
        <w:rPr>
          <w:szCs w:val="22"/>
          <w:lang w:val="hu-HU"/>
        </w:rPr>
        <w:t>őre jelzett</w:t>
      </w:r>
      <w:r w:rsidRPr="005E435A">
        <w:rPr>
          <w:szCs w:val="22"/>
          <w:lang w:val="hu-HU"/>
        </w:rPr>
        <w:t xml:space="preserve"> érték legalább 45%-a legyen, illetve a DLCO értéke a</w:t>
      </w:r>
      <w:r w:rsidR="0094405D">
        <w:rPr>
          <w:szCs w:val="22"/>
          <w:lang w:val="hu-HU"/>
        </w:rPr>
        <w:t xml:space="preserve">z </w:t>
      </w:r>
      <w:r w:rsidR="00A86FBA">
        <w:rPr>
          <w:szCs w:val="22"/>
          <w:lang w:val="hu-HU"/>
        </w:rPr>
        <w:t>előre jelzett</w:t>
      </w:r>
      <w:r w:rsidRPr="005E435A">
        <w:rPr>
          <w:szCs w:val="22"/>
          <w:lang w:val="hu-HU"/>
        </w:rPr>
        <w:t xml:space="preserve"> érték ≥ 30%-a és </w:t>
      </w:r>
      <w:proofErr w:type="gramStart"/>
      <w:r w:rsidRPr="005E435A">
        <w:rPr>
          <w:szCs w:val="22"/>
          <w:lang w:val="hu-HU"/>
        </w:rPr>
        <w:t>&lt; 80</w:t>
      </w:r>
      <w:proofErr w:type="gramEnd"/>
      <w:r w:rsidRPr="005E435A">
        <w:rPr>
          <w:szCs w:val="22"/>
          <w:lang w:val="hu-HU"/>
        </w:rPr>
        <w:t>%-a közé essen. Szintén feltétel volt a beteg</w:t>
      </w:r>
      <w:r w:rsidR="0094405D">
        <w:rPr>
          <w:szCs w:val="22"/>
          <w:lang w:val="hu-HU"/>
        </w:rPr>
        <w:t>ség</w:t>
      </w:r>
      <w:r w:rsidRPr="005E435A">
        <w:rPr>
          <w:szCs w:val="22"/>
          <w:lang w:val="hu-HU"/>
        </w:rPr>
        <w:t xml:space="preserve"> progressziója a beteg releváns ILD-</w:t>
      </w:r>
      <w:proofErr w:type="spellStart"/>
      <w:r w:rsidRPr="005E435A">
        <w:rPr>
          <w:szCs w:val="22"/>
          <w:lang w:val="hu-HU"/>
        </w:rPr>
        <w:t>jének</w:t>
      </w:r>
      <w:proofErr w:type="spellEnd"/>
      <w:r w:rsidRPr="005E435A">
        <w:rPr>
          <w:szCs w:val="22"/>
          <w:lang w:val="hu-HU"/>
        </w:rPr>
        <w:t xml:space="preserve"> </w:t>
      </w:r>
      <w:r w:rsidR="00BC732E">
        <w:rPr>
          <w:szCs w:val="22"/>
          <w:lang w:val="hu-HU"/>
        </w:rPr>
        <w:t xml:space="preserve">– </w:t>
      </w:r>
      <w:r w:rsidR="00E571D5" w:rsidRPr="005E435A">
        <w:rPr>
          <w:szCs w:val="22"/>
          <w:lang w:val="hu-HU"/>
        </w:rPr>
        <w:t xml:space="preserve">a klinikai gyakorlat alapján </w:t>
      </w:r>
      <w:r w:rsidRPr="005E435A">
        <w:rPr>
          <w:szCs w:val="22"/>
          <w:lang w:val="hu-HU"/>
        </w:rPr>
        <w:t>megfelelő</w:t>
      </w:r>
      <w:r w:rsidR="00BC732E">
        <w:rPr>
          <w:szCs w:val="22"/>
          <w:lang w:val="hu-HU"/>
        </w:rPr>
        <w:t>nek ítélt –</w:t>
      </w:r>
      <w:r w:rsidRPr="005E435A">
        <w:rPr>
          <w:szCs w:val="22"/>
          <w:lang w:val="hu-HU"/>
        </w:rPr>
        <w:t xml:space="preserve"> kezelése ellenére.</w:t>
      </w:r>
    </w:p>
    <w:p w14:paraId="05E0F27B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1C31B4C" w14:textId="23CAF084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Összesen 663 beteget </w:t>
      </w:r>
      <w:proofErr w:type="spellStart"/>
      <w:r w:rsidRPr="005E435A">
        <w:rPr>
          <w:szCs w:val="22"/>
          <w:lang w:val="hu-HU"/>
        </w:rPr>
        <w:t>randomizáltak</w:t>
      </w:r>
      <w:proofErr w:type="spellEnd"/>
      <w:r w:rsidRPr="005E435A">
        <w:rPr>
          <w:szCs w:val="22"/>
          <w:lang w:val="hu-HU"/>
        </w:rPr>
        <w:t xml:space="preserve"> </w:t>
      </w:r>
      <w:proofErr w:type="gramStart"/>
      <w:r w:rsidRPr="005E435A">
        <w:rPr>
          <w:szCs w:val="22"/>
          <w:lang w:val="hu-HU"/>
        </w:rPr>
        <w:t>1</w:t>
      </w:r>
      <w:r w:rsidR="0094405D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:</w:t>
      </w:r>
      <w:proofErr w:type="gramEnd"/>
      <w:r w:rsidR="0094405D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1 arányban a legalább 52 hétig naponta kétszer 150 mg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vagy </w:t>
      </w:r>
      <w:proofErr w:type="spellStart"/>
      <w:r w:rsidRPr="005E435A">
        <w:rPr>
          <w:szCs w:val="22"/>
          <w:lang w:val="hu-HU"/>
        </w:rPr>
        <w:t>placebót</w:t>
      </w:r>
      <w:proofErr w:type="spellEnd"/>
      <w:r w:rsidRPr="005E435A">
        <w:rPr>
          <w:szCs w:val="22"/>
          <w:lang w:val="hu-HU"/>
        </w:rPr>
        <w:t xml:space="preserve"> kapó csoportba. A medián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</w:t>
      </w:r>
      <w:r w:rsidR="0094405D">
        <w:rPr>
          <w:szCs w:val="22"/>
          <w:lang w:val="hu-HU"/>
        </w:rPr>
        <w:t>expozíció</w:t>
      </w:r>
      <w:r w:rsidRPr="005E435A">
        <w:rPr>
          <w:szCs w:val="22"/>
          <w:lang w:val="hu-HU"/>
        </w:rPr>
        <w:t xml:space="preserve"> a teljes vizsgálat során 17,4 hónap, az átlag</w:t>
      </w:r>
      <w:r w:rsidR="0094405D">
        <w:rPr>
          <w:szCs w:val="22"/>
          <w:lang w:val="hu-HU"/>
        </w:rPr>
        <w:t>os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</w:t>
      </w:r>
      <w:r w:rsidR="0094405D">
        <w:rPr>
          <w:szCs w:val="22"/>
          <w:lang w:val="hu-HU"/>
        </w:rPr>
        <w:t>expozíció</w:t>
      </w:r>
      <w:r w:rsidRPr="005E435A">
        <w:rPr>
          <w:szCs w:val="22"/>
          <w:lang w:val="hu-HU"/>
        </w:rPr>
        <w:t xml:space="preserve"> a teljes vizsgálat során 15,6 hónap volt. A </w:t>
      </w:r>
      <w:proofErr w:type="spellStart"/>
      <w:r w:rsidRPr="005E435A">
        <w:rPr>
          <w:szCs w:val="22"/>
          <w:lang w:val="hu-HU"/>
        </w:rPr>
        <w:t>randomizáció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rétegzése</w:t>
      </w:r>
      <w:proofErr w:type="spellEnd"/>
      <w:r w:rsidRPr="005E435A">
        <w:rPr>
          <w:szCs w:val="22"/>
          <w:lang w:val="hu-HU"/>
        </w:rPr>
        <w:t xml:space="preserve"> a HRCT-vizsgálaton megfigyelt </w:t>
      </w:r>
      <w:proofErr w:type="spellStart"/>
      <w:r w:rsidRPr="005E435A">
        <w:rPr>
          <w:szCs w:val="22"/>
          <w:lang w:val="hu-HU"/>
        </w:rPr>
        <w:t>fibroticus</w:t>
      </w:r>
      <w:proofErr w:type="spellEnd"/>
      <w:r w:rsidRPr="005E435A">
        <w:rPr>
          <w:szCs w:val="22"/>
          <w:lang w:val="hu-HU"/>
        </w:rPr>
        <w:t xml:space="preserve"> mintázat alapján történt</w:t>
      </w:r>
      <w:r w:rsidR="0094405D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központi értékelés szerint. A HRCT alapján szokványos </w:t>
      </w:r>
      <w:proofErr w:type="spellStart"/>
      <w:r w:rsidRPr="005E435A">
        <w:rPr>
          <w:szCs w:val="22"/>
          <w:lang w:val="hu-HU"/>
        </w:rPr>
        <w:t>interstitialis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pneumoniára</w:t>
      </w:r>
      <w:proofErr w:type="spellEnd"/>
      <w:r w:rsidRPr="005E435A">
        <w:rPr>
          <w:szCs w:val="22"/>
          <w:lang w:val="hu-HU"/>
        </w:rPr>
        <w:t xml:space="preserve"> (</w:t>
      </w:r>
      <w:proofErr w:type="spellStart"/>
      <w:r w:rsidRPr="006E107F">
        <w:rPr>
          <w:i/>
          <w:lang w:val="hu-HU"/>
        </w:rPr>
        <w:t>usual</w:t>
      </w:r>
      <w:proofErr w:type="spellEnd"/>
      <w:r w:rsidRPr="006E107F">
        <w:rPr>
          <w:i/>
          <w:lang w:val="hu-HU"/>
        </w:rPr>
        <w:t xml:space="preserve"> </w:t>
      </w:r>
      <w:proofErr w:type="spellStart"/>
      <w:r w:rsidRPr="006E107F">
        <w:rPr>
          <w:i/>
          <w:lang w:val="hu-HU"/>
        </w:rPr>
        <w:t>interstitial</w:t>
      </w:r>
      <w:proofErr w:type="spellEnd"/>
      <w:r w:rsidRPr="006E107F">
        <w:rPr>
          <w:i/>
          <w:lang w:val="hu-HU"/>
        </w:rPr>
        <w:t xml:space="preserve"> </w:t>
      </w:r>
      <w:proofErr w:type="spellStart"/>
      <w:r w:rsidRPr="006E107F">
        <w:rPr>
          <w:i/>
          <w:lang w:val="hu-HU"/>
        </w:rPr>
        <w:t>pneumonia</w:t>
      </w:r>
      <w:proofErr w:type="spellEnd"/>
      <w:r w:rsidRPr="005E435A">
        <w:rPr>
          <w:iCs/>
          <w:lang w:val="hu-HU"/>
        </w:rPr>
        <w:t xml:space="preserve">, </w:t>
      </w:r>
      <w:r w:rsidRPr="005E435A">
        <w:rPr>
          <w:szCs w:val="22"/>
          <w:lang w:val="hu-HU"/>
        </w:rPr>
        <w:t xml:space="preserve">UIP) jellemző </w:t>
      </w:r>
      <w:proofErr w:type="spellStart"/>
      <w:r w:rsidRPr="005E435A">
        <w:rPr>
          <w:szCs w:val="22"/>
          <w:lang w:val="hu-HU"/>
        </w:rPr>
        <w:t>fibroticus</w:t>
      </w:r>
      <w:proofErr w:type="spellEnd"/>
      <w:r w:rsidRPr="005E435A">
        <w:rPr>
          <w:szCs w:val="22"/>
          <w:lang w:val="hu-HU"/>
        </w:rPr>
        <w:t xml:space="preserve"> mintázattal rendelkező 412 beteget, illetve a HRCT alapján egyéb </w:t>
      </w:r>
      <w:proofErr w:type="spellStart"/>
      <w:r w:rsidRPr="005E435A">
        <w:rPr>
          <w:szCs w:val="22"/>
          <w:lang w:val="hu-HU"/>
        </w:rPr>
        <w:t>fibroticus</w:t>
      </w:r>
      <w:proofErr w:type="spellEnd"/>
      <w:r w:rsidRPr="005E435A">
        <w:rPr>
          <w:szCs w:val="22"/>
          <w:lang w:val="hu-HU"/>
        </w:rPr>
        <w:t xml:space="preserve"> mintázattal rendelkező 251 beteget </w:t>
      </w:r>
      <w:proofErr w:type="spellStart"/>
      <w:r w:rsidRPr="005E435A">
        <w:rPr>
          <w:szCs w:val="22"/>
          <w:lang w:val="hu-HU"/>
        </w:rPr>
        <w:t>randomizálták</w:t>
      </w:r>
      <w:proofErr w:type="spellEnd"/>
      <w:r w:rsidRPr="005E435A">
        <w:rPr>
          <w:szCs w:val="22"/>
          <w:lang w:val="hu-HU"/>
        </w:rPr>
        <w:t xml:space="preserve">. Ebben a vizsgálatban 2 primer populációpárt határoztak meg: valamennyi beteg (a teljes populáció), valamint a HRCT alapján UIP-re jellemző </w:t>
      </w:r>
      <w:proofErr w:type="spellStart"/>
      <w:r w:rsidRPr="005E435A">
        <w:rPr>
          <w:szCs w:val="22"/>
          <w:lang w:val="hu-HU"/>
        </w:rPr>
        <w:t>fibroticus</w:t>
      </w:r>
      <w:proofErr w:type="spellEnd"/>
      <w:r w:rsidRPr="005E435A">
        <w:rPr>
          <w:szCs w:val="22"/>
          <w:lang w:val="hu-HU"/>
        </w:rPr>
        <w:t xml:space="preserve"> mintázatot mutató betegek. A HRCT alapján egyéb </w:t>
      </w:r>
      <w:proofErr w:type="spellStart"/>
      <w:r w:rsidRPr="005E435A">
        <w:rPr>
          <w:szCs w:val="22"/>
          <w:lang w:val="hu-HU"/>
        </w:rPr>
        <w:t>fibroticus</w:t>
      </w:r>
      <w:proofErr w:type="spellEnd"/>
      <w:r w:rsidRPr="005E435A">
        <w:rPr>
          <w:szCs w:val="22"/>
          <w:lang w:val="hu-HU"/>
        </w:rPr>
        <w:t xml:space="preserve"> mintázatot mutató betegek képezték a „komplementer” populációt.</w:t>
      </w:r>
    </w:p>
    <w:p w14:paraId="54FAF87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B19EBFB" w14:textId="108F1471" w:rsidR="004D662A" w:rsidRPr="005E435A" w:rsidRDefault="004D662A" w:rsidP="00682EA5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elsődleges végpont a </w:t>
      </w:r>
      <w:r w:rsidR="002C3188">
        <w:rPr>
          <w:szCs w:val="22"/>
          <w:lang w:val="hu-HU"/>
        </w:rPr>
        <w:t>forszírozott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vitálkapacitás</w:t>
      </w:r>
      <w:proofErr w:type="spellEnd"/>
      <w:r w:rsidRPr="005E435A">
        <w:rPr>
          <w:szCs w:val="22"/>
          <w:lang w:val="hu-HU"/>
        </w:rPr>
        <w:t xml:space="preserve"> (FVC) csökkenésének éves </w:t>
      </w:r>
      <w:r w:rsidR="0094405D">
        <w:rPr>
          <w:szCs w:val="22"/>
          <w:lang w:val="hu-HU"/>
        </w:rPr>
        <w:t>mértéke</w:t>
      </w:r>
      <w:r w:rsidRPr="005E435A">
        <w:rPr>
          <w:szCs w:val="22"/>
          <w:lang w:val="hu-HU"/>
        </w:rPr>
        <w:t xml:space="preserve"> (ml) volt 52 hét alatt. A fő másodlagos végpontok a </w:t>
      </w:r>
      <w:proofErr w:type="spellStart"/>
      <w:r w:rsidR="00682EA5" w:rsidRPr="006E107F">
        <w:rPr>
          <w:szCs w:val="22"/>
          <w:lang w:val="hu-HU"/>
        </w:rPr>
        <w:t>King’s</w:t>
      </w:r>
      <w:proofErr w:type="spellEnd"/>
      <w:r w:rsidR="00682EA5" w:rsidRPr="006E107F">
        <w:rPr>
          <w:szCs w:val="22"/>
          <w:lang w:val="hu-HU"/>
        </w:rPr>
        <w:t xml:space="preserve"> College </w:t>
      </w:r>
      <w:proofErr w:type="spellStart"/>
      <w:r w:rsidR="00682EA5" w:rsidRPr="006E107F">
        <w:rPr>
          <w:szCs w:val="22"/>
          <w:lang w:val="hu-HU"/>
        </w:rPr>
        <w:t>Hospital</w:t>
      </w:r>
      <w:proofErr w:type="spellEnd"/>
      <w:r w:rsidR="00682EA5" w:rsidRPr="00682EA5">
        <w:rPr>
          <w:szCs w:val="22"/>
          <w:lang w:val="hu-HU"/>
        </w:rPr>
        <w:t xml:space="preserve"> </w:t>
      </w:r>
      <w:r w:rsidR="00BB7E76">
        <w:rPr>
          <w:szCs w:val="22"/>
          <w:lang w:val="hu-HU"/>
        </w:rPr>
        <w:t xml:space="preserve">rövid, </w:t>
      </w:r>
      <w:proofErr w:type="spellStart"/>
      <w:r w:rsidR="006E46D3">
        <w:rPr>
          <w:szCs w:val="22"/>
          <w:lang w:val="hu-HU"/>
        </w:rPr>
        <w:t>intersti</w:t>
      </w:r>
      <w:r w:rsidR="00CB73D1">
        <w:rPr>
          <w:szCs w:val="22"/>
          <w:lang w:val="hu-HU"/>
        </w:rPr>
        <w:t>tia</w:t>
      </w:r>
      <w:r w:rsidR="006E46D3">
        <w:rPr>
          <w:szCs w:val="22"/>
          <w:lang w:val="hu-HU"/>
        </w:rPr>
        <w:t>lis</w:t>
      </w:r>
      <w:proofErr w:type="spellEnd"/>
      <w:r w:rsidR="006E46D3">
        <w:rPr>
          <w:szCs w:val="22"/>
          <w:lang w:val="hu-HU"/>
        </w:rPr>
        <w:t xml:space="preserve"> </w:t>
      </w:r>
      <w:r w:rsidR="00BB7E76">
        <w:rPr>
          <w:szCs w:val="22"/>
          <w:lang w:val="hu-HU"/>
        </w:rPr>
        <w:t>tüdőbetegség kérdőív</w:t>
      </w:r>
      <w:r w:rsidR="00682EA5">
        <w:rPr>
          <w:szCs w:val="22"/>
          <w:lang w:val="hu-HU"/>
        </w:rPr>
        <w:t>ének</w:t>
      </w:r>
      <w:r w:rsidR="00BB7E76">
        <w:rPr>
          <w:szCs w:val="22"/>
          <w:lang w:val="hu-HU"/>
        </w:rPr>
        <w:t xml:space="preserve"> (</w:t>
      </w:r>
      <w:proofErr w:type="spellStart"/>
      <w:r w:rsidRPr="006E107F">
        <w:rPr>
          <w:i/>
          <w:iCs/>
          <w:szCs w:val="22"/>
          <w:lang w:val="hu-HU"/>
        </w:rPr>
        <w:t>King's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Brief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Interstitial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Lung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Disease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Questionnaire</w:t>
      </w:r>
      <w:proofErr w:type="spellEnd"/>
      <w:r w:rsidR="00BB7E76">
        <w:rPr>
          <w:szCs w:val="22"/>
          <w:lang w:val="hu-HU"/>
        </w:rPr>
        <w:t xml:space="preserve">, </w:t>
      </w:r>
      <w:r w:rsidRPr="005E435A">
        <w:rPr>
          <w:szCs w:val="22"/>
          <w:lang w:val="hu-HU"/>
        </w:rPr>
        <w:t xml:space="preserve">K-BILD) </w:t>
      </w:r>
      <w:proofErr w:type="spellStart"/>
      <w:r w:rsidRPr="005E435A">
        <w:rPr>
          <w:szCs w:val="22"/>
          <w:lang w:val="hu-HU"/>
        </w:rPr>
        <w:t>összpontszámában</w:t>
      </w:r>
      <w:proofErr w:type="spellEnd"/>
      <w:r w:rsidRPr="005E435A">
        <w:rPr>
          <w:szCs w:val="22"/>
          <w:lang w:val="hu-HU"/>
        </w:rPr>
        <w:t xml:space="preserve"> a kiindulási értékhez képest az 52. hétre bekövetkező abszolút változás, az ILD első akut </w:t>
      </w:r>
      <w:proofErr w:type="spellStart"/>
      <w:r w:rsidRPr="005E435A">
        <w:rPr>
          <w:szCs w:val="22"/>
          <w:lang w:val="hu-HU"/>
        </w:rPr>
        <w:t>exacerb</w:t>
      </w:r>
      <w:r w:rsidR="00682EA5">
        <w:rPr>
          <w:szCs w:val="22"/>
          <w:lang w:val="hu-HU"/>
        </w:rPr>
        <w:t>ati</w:t>
      </w:r>
      <w:r w:rsidRPr="005E435A">
        <w:rPr>
          <w:szCs w:val="22"/>
          <w:lang w:val="hu-HU"/>
        </w:rPr>
        <w:t>ójáig</w:t>
      </w:r>
      <w:proofErr w:type="spellEnd"/>
      <w:r w:rsidRPr="005E435A">
        <w:rPr>
          <w:szCs w:val="22"/>
          <w:lang w:val="hu-HU"/>
        </w:rPr>
        <w:t xml:space="preserve"> vagy a halál</w:t>
      </w:r>
      <w:r w:rsidR="00682EA5">
        <w:rPr>
          <w:szCs w:val="22"/>
          <w:lang w:val="hu-HU"/>
        </w:rPr>
        <w:t>ozás</w:t>
      </w:r>
      <w:r w:rsidRPr="005E435A">
        <w:rPr>
          <w:szCs w:val="22"/>
          <w:lang w:val="hu-HU"/>
        </w:rPr>
        <w:t>ig eltelt idő az 52 hét alatt, valamint a halál</w:t>
      </w:r>
      <w:r w:rsidR="00682EA5">
        <w:rPr>
          <w:szCs w:val="22"/>
          <w:lang w:val="hu-HU"/>
        </w:rPr>
        <w:t>ozás</w:t>
      </w:r>
      <w:r w:rsidRPr="005E435A">
        <w:rPr>
          <w:szCs w:val="22"/>
          <w:lang w:val="hu-HU"/>
        </w:rPr>
        <w:t>ig eltelt idő az 52 hét alatt.</w:t>
      </w:r>
    </w:p>
    <w:p w14:paraId="6C7EC95B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6FFABB5" w14:textId="5AE669A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 betegek átlagos (</w:t>
      </w:r>
      <w:r w:rsidR="00682EA5">
        <w:rPr>
          <w:szCs w:val="22"/>
          <w:lang w:val="hu-HU"/>
        </w:rPr>
        <w:t>szórás</w:t>
      </w:r>
      <w:r w:rsidRPr="005E435A">
        <w:rPr>
          <w:szCs w:val="22"/>
          <w:lang w:val="hu-HU"/>
        </w:rPr>
        <w:t xml:space="preserve"> [SD, min–</w:t>
      </w:r>
      <w:proofErr w:type="spellStart"/>
      <w:r w:rsidRPr="005E435A">
        <w:rPr>
          <w:szCs w:val="22"/>
          <w:lang w:val="hu-HU"/>
        </w:rPr>
        <w:t>max</w:t>
      </w:r>
      <w:proofErr w:type="spellEnd"/>
      <w:r w:rsidRPr="005E435A">
        <w:rPr>
          <w:szCs w:val="22"/>
          <w:lang w:val="hu-HU"/>
        </w:rPr>
        <w:t>]) életkora 65,8</w:t>
      </w:r>
      <w:r w:rsidR="00682EA5">
        <w:rPr>
          <w:szCs w:val="22"/>
          <w:lang w:val="hu-HU"/>
        </w:rPr>
        <w:t> év</w:t>
      </w:r>
      <w:r w:rsidRPr="005E435A">
        <w:rPr>
          <w:szCs w:val="22"/>
          <w:lang w:val="hu-HU"/>
        </w:rPr>
        <w:t xml:space="preserve"> (9,8; 27</w:t>
      </w:r>
      <w:r w:rsidRPr="005E435A">
        <w:rPr>
          <w:szCs w:val="22"/>
          <w:lang w:val="hu-HU"/>
        </w:rPr>
        <w:noBreakHyphen/>
        <w:t xml:space="preserve">87) volt, az FVC </w:t>
      </w:r>
      <w:r w:rsidR="00A86FBA">
        <w:rPr>
          <w:szCs w:val="22"/>
          <w:lang w:val="hu-HU"/>
        </w:rPr>
        <w:t>előre jelzett</w:t>
      </w:r>
      <w:r w:rsidRPr="005E435A">
        <w:rPr>
          <w:szCs w:val="22"/>
          <w:lang w:val="hu-HU"/>
        </w:rPr>
        <w:t xml:space="preserve"> százalékos átlaga pedig 69,0% (15,6, 42</w:t>
      </w:r>
      <w:r w:rsidRPr="005E435A">
        <w:rPr>
          <w:szCs w:val="22"/>
          <w:lang w:val="hu-HU"/>
        </w:rPr>
        <w:noBreakHyphen/>
        <w:t>137) volt. A</w:t>
      </w:r>
      <w:r w:rsidR="00682EA5">
        <w:rPr>
          <w:szCs w:val="22"/>
          <w:lang w:val="hu-HU"/>
        </w:rPr>
        <w:t xml:space="preserve"> klinikai</w:t>
      </w:r>
      <w:r w:rsidRPr="005E435A">
        <w:rPr>
          <w:szCs w:val="22"/>
          <w:lang w:val="hu-HU"/>
        </w:rPr>
        <w:t xml:space="preserve"> ILD hátterében álló </w:t>
      </w:r>
      <w:r w:rsidR="00682EA5">
        <w:rPr>
          <w:szCs w:val="22"/>
          <w:lang w:val="hu-HU"/>
        </w:rPr>
        <w:t xml:space="preserve">betegség </w:t>
      </w:r>
      <w:r w:rsidRPr="005E435A">
        <w:rPr>
          <w:szCs w:val="22"/>
          <w:lang w:val="hu-HU"/>
        </w:rPr>
        <w:t>diagnózis</w:t>
      </w:r>
      <w:r w:rsidR="00682EA5">
        <w:rPr>
          <w:szCs w:val="22"/>
          <w:lang w:val="hu-HU"/>
        </w:rPr>
        <w:t>a</w:t>
      </w:r>
      <w:r w:rsidRPr="005E435A">
        <w:rPr>
          <w:szCs w:val="22"/>
          <w:lang w:val="hu-HU"/>
        </w:rPr>
        <w:t xml:space="preserve"> a vizsgálatban rész</w:t>
      </w:r>
      <w:r w:rsidR="00682EA5">
        <w:rPr>
          <w:szCs w:val="22"/>
          <w:lang w:val="hu-HU"/>
        </w:rPr>
        <w:t xml:space="preserve">t </w:t>
      </w:r>
      <w:r w:rsidRPr="005E435A">
        <w:rPr>
          <w:szCs w:val="22"/>
          <w:lang w:val="hu-HU"/>
        </w:rPr>
        <w:t xml:space="preserve">vevő csoportokban a </w:t>
      </w:r>
      <w:proofErr w:type="spellStart"/>
      <w:r w:rsidRPr="005E435A">
        <w:rPr>
          <w:szCs w:val="22"/>
          <w:lang w:val="hu-HU"/>
        </w:rPr>
        <w:t>hiperszenzitív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pneumonitis</w:t>
      </w:r>
      <w:proofErr w:type="spellEnd"/>
      <w:r w:rsidRPr="005E435A">
        <w:rPr>
          <w:szCs w:val="22"/>
          <w:lang w:val="hu-HU"/>
        </w:rPr>
        <w:t xml:space="preserve"> (26,1%), </w:t>
      </w:r>
      <w:r w:rsidR="00682EA5">
        <w:rPr>
          <w:szCs w:val="22"/>
          <w:lang w:val="hu-HU"/>
        </w:rPr>
        <w:t xml:space="preserve">az </w:t>
      </w:r>
      <w:r w:rsidRPr="005E435A">
        <w:rPr>
          <w:szCs w:val="22"/>
          <w:lang w:val="hu-HU"/>
        </w:rPr>
        <w:t>autoimmun ILD (25,6%),</w:t>
      </w:r>
      <w:r w:rsidR="00682EA5">
        <w:rPr>
          <w:szCs w:val="22"/>
          <w:lang w:val="hu-HU"/>
        </w:rPr>
        <w:t xml:space="preserve"> az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idiopathiás</w:t>
      </w:r>
      <w:proofErr w:type="spellEnd"/>
      <w:r w:rsidRPr="005E435A">
        <w:rPr>
          <w:szCs w:val="22"/>
          <w:lang w:val="hu-HU"/>
        </w:rPr>
        <w:t xml:space="preserve"> nemspecifi</w:t>
      </w:r>
      <w:r w:rsidR="00682EA5">
        <w:rPr>
          <w:szCs w:val="22"/>
          <w:lang w:val="hu-HU"/>
        </w:rPr>
        <w:t>k</w:t>
      </w:r>
      <w:r w:rsidRPr="005E435A">
        <w:rPr>
          <w:szCs w:val="22"/>
          <w:lang w:val="hu-HU"/>
        </w:rPr>
        <w:t xml:space="preserve">us </w:t>
      </w:r>
      <w:proofErr w:type="spellStart"/>
      <w:r w:rsidRPr="005E435A">
        <w:rPr>
          <w:szCs w:val="22"/>
          <w:lang w:val="hu-HU"/>
        </w:rPr>
        <w:t>interstitialis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pneumonia</w:t>
      </w:r>
      <w:proofErr w:type="spellEnd"/>
      <w:r w:rsidRPr="005E435A">
        <w:rPr>
          <w:szCs w:val="22"/>
          <w:lang w:val="hu-HU"/>
        </w:rPr>
        <w:t xml:space="preserve"> (18,9%), nem besorolható </w:t>
      </w:r>
      <w:proofErr w:type="spellStart"/>
      <w:r w:rsidRPr="005E435A">
        <w:rPr>
          <w:szCs w:val="22"/>
          <w:lang w:val="hu-HU"/>
        </w:rPr>
        <w:t>idiopathiás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interstitialis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pneumonia</w:t>
      </w:r>
      <w:proofErr w:type="spellEnd"/>
      <w:r w:rsidRPr="005E435A">
        <w:rPr>
          <w:szCs w:val="22"/>
          <w:lang w:val="hu-HU"/>
        </w:rPr>
        <w:t xml:space="preserve"> (17,2%), valamint egyéb ILD (12,2%).</w:t>
      </w:r>
    </w:p>
    <w:p w14:paraId="296B1E24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D700753" w14:textId="5470043B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Az INBUILD vizsgálat</w:t>
      </w:r>
      <w:r w:rsidR="00682EA5">
        <w:rPr>
          <w:szCs w:val="22"/>
          <w:lang w:val="hu-HU"/>
        </w:rPr>
        <w:t>i elrendezési és statisztikai</w:t>
      </w:r>
      <w:r w:rsidRPr="005E435A">
        <w:rPr>
          <w:szCs w:val="22"/>
          <w:lang w:val="hu-HU"/>
        </w:rPr>
        <w:t xml:space="preserve"> tervezésekor és végrehajtásakor nem volt cél, hogy bizonyítsák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előnyét az egyes diagnosztikai alcsoportokban. Az ILD</w:t>
      </w:r>
      <w:r w:rsidR="00682EA5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diagnózisok alapján felállított alcsoportokban következetesen hatásosnak mutatkozott a kezelés.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tekintetében nagyon korlátozott tapasztalatok állnak rendelkezésre a nagyon ritka progresszív, </w:t>
      </w:r>
      <w:proofErr w:type="spellStart"/>
      <w:r w:rsidRPr="005E435A">
        <w:rPr>
          <w:szCs w:val="22"/>
          <w:lang w:val="hu-HU"/>
        </w:rPr>
        <w:t>fibrotizáló</w:t>
      </w:r>
      <w:proofErr w:type="spellEnd"/>
      <w:r w:rsidRPr="005E435A">
        <w:rPr>
          <w:szCs w:val="22"/>
          <w:lang w:val="hu-HU"/>
        </w:rPr>
        <w:t xml:space="preserve"> ILD-k esetében.</w:t>
      </w:r>
    </w:p>
    <w:p w14:paraId="1DD5B02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9D2A593" w14:textId="685F4018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Az FVC-csökkenés éves </w:t>
      </w:r>
      <w:r w:rsidR="00682EA5">
        <w:rPr>
          <w:i/>
          <w:iCs/>
          <w:szCs w:val="22"/>
          <w:u w:val="single"/>
          <w:lang w:val="hu-HU"/>
        </w:rPr>
        <w:t>mértéke</w:t>
      </w:r>
    </w:p>
    <w:p w14:paraId="1126CC1A" w14:textId="6ABF93B1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FVC csökkenésének éves </w:t>
      </w:r>
      <w:r w:rsidR="00682EA5">
        <w:rPr>
          <w:szCs w:val="22"/>
          <w:lang w:val="hu-HU"/>
        </w:rPr>
        <w:t>mértéke</w:t>
      </w:r>
      <w:r w:rsidRPr="005E435A">
        <w:rPr>
          <w:szCs w:val="22"/>
          <w:lang w:val="hu-HU"/>
        </w:rPr>
        <w:t xml:space="preserve"> (ml-ben) 52 héten át vizsgálva szignifikánsan, 107,0 ml-</w:t>
      </w:r>
      <w:proofErr w:type="spellStart"/>
      <w:r w:rsidRPr="005E435A">
        <w:rPr>
          <w:szCs w:val="22"/>
          <w:lang w:val="hu-HU"/>
        </w:rPr>
        <w:t>rel</w:t>
      </w:r>
      <w:proofErr w:type="spellEnd"/>
      <w:r w:rsidRPr="005E435A">
        <w:rPr>
          <w:szCs w:val="22"/>
          <w:lang w:val="hu-HU"/>
        </w:rPr>
        <w:t xml:space="preserve"> alacsonyabb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-kezelésben részesülő betegek esetében, mint a </w:t>
      </w:r>
      <w:proofErr w:type="spellStart"/>
      <w:r w:rsidRPr="005E435A">
        <w:rPr>
          <w:szCs w:val="22"/>
          <w:lang w:val="hu-HU"/>
        </w:rPr>
        <w:t>placebót</w:t>
      </w:r>
      <w:proofErr w:type="spellEnd"/>
      <w:r w:rsidRPr="005E435A">
        <w:rPr>
          <w:szCs w:val="22"/>
          <w:lang w:val="hu-HU"/>
        </w:rPr>
        <w:t xml:space="preserve"> kapó betegeknél (9. táblázat), ami 57,0%-os relatív </w:t>
      </w:r>
      <w:r w:rsidR="00682EA5">
        <w:rPr>
          <w:szCs w:val="22"/>
          <w:lang w:val="hu-HU"/>
        </w:rPr>
        <w:t>terápiás hatásnak</w:t>
      </w:r>
      <w:r w:rsidRPr="005E435A">
        <w:rPr>
          <w:szCs w:val="22"/>
          <w:lang w:val="hu-HU"/>
        </w:rPr>
        <w:t xml:space="preserve"> felel meg.</w:t>
      </w:r>
    </w:p>
    <w:p w14:paraId="1870B0CE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63B7A85" w14:textId="5291CE8F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ind w:left="1134" w:hanging="1134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lastRenderedPageBreak/>
        <w:t>9. táblázat:</w:t>
      </w:r>
      <w:r w:rsidRPr="005E435A">
        <w:rPr>
          <w:b/>
          <w:bCs/>
          <w:szCs w:val="22"/>
          <w:lang w:val="hu-HU"/>
        </w:rPr>
        <w:tab/>
        <w:t>Az FVC-csökkenés éves</w:t>
      </w:r>
      <w:r w:rsidR="00682EA5">
        <w:rPr>
          <w:b/>
          <w:bCs/>
          <w:szCs w:val="22"/>
          <w:lang w:val="hu-HU"/>
        </w:rPr>
        <w:t xml:space="preserve"> mértéke</w:t>
      </w:r>
      <w:r w:rsidRPr="005E435A">
        <w:rPr>
          <w:b/>
          <w:bCs/>
          <w:szCs w:val="22"/>
          <w:lang w:val="hu-HU"/>
        </w:rPr>
        <w:t xml:space="preserve"> (ml) 52 héten át vizsgálva</w:t>
      </w:r>
    </w:p>
    <w:p w14:paraId="22D81630" w14:textId="77777777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tbl>
      <w:tblPr>
        <w:tblStyle w:val="Rcsostblzat"/>
        <w:tblW w:w="4994" w:type="pct"/>
        <w:tblLook w:val="04A0" w:firstRow="1" w:lastRow="0" w:firstColumn="1" w:lastColumn="0" w:noHBand="0" w:noVBand="1"/>
      </w:tblPr>
      <w:tblGrid>
        <w:gridCol w:w="3682"/>
        <w:gridCol w:w="2349"/>
        <w:gridCol w:w="3019"/>
      </w:tblGrid>
      <w:tr w:rsidR="004D662A" w:rsidRPr="005E435A" w14:paraId="44A5B1FF" w14:textId="77777777" w:rsidTr="00E12620">
        <w:trPr>
          <w:tblHeader/>
        </w:trPr>
        <w:tc>
          <w:tcPr>
            <w:tcW w:w="2034" w:type="pct"/>
          </w:tcPr>
          <w:p w14:paraId="56D7E90E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298" w:type="pct"/>
          </w:tcPr>
          <w:p w14:paraId="3414B213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1668" w:type="pct"/>
          </w:tcPr>
          <w:p w14:paraId="190063A3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</w:p>
          <w:p w14:paraId="3EFB2ACC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Napi kétszer 150 mg</w:t>
            </w:r>
          </w:p>
        </w:tc>
      </w:tr>
      <w:tr w:rsidR="004D662A" w:rsidRPr="005E435A" w14:paraId="3A618503" w14:textId="77777777" w:rsidTr="00E12620">
        <w:tc>
          <w:tcPr>
            <w:tcW w:w="2034" w:type="pct"/>
          </w:tcPr>
          <w:p w14:paraId="23AA4DF8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elemzésbe bevont betegek száma</w:t>
            </w:r>
          </w:p>
        </w:tc>
        <w:tc>
          <w:tcPr>
            <w:tcW w:w="1298" w:type="pct"/>
            <w:vAlign w:val="center"/>
          </w:tcPr>
          <w:p w14:paraId="577DDDC3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331</w:t>
            </w:r>
          </w:p>
        </w:tc>
        <w:tc>
          <w:tcPr>
            <w:tcW w:w="1668" w:type="pct"/>
            <w:vAlign w:val="center"/>
          </w:tcPr>
          <w:p w14:paraId="12B1644C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332</w:t>
            </w:r>
          </w:p>
        </w:tc>
      </w:tr>
      <w:tr w:rsidR="004D662A" w:rsidRPr="005E435A" w14:paraId="6F15AB7B" w14:textId="77777777" w:rsidTr="00E12620">
        <w:tc>
          <w:tcPr>
            <w:tcW w:w="2034" w:type="pct"/>
          </w:tcPr>
          <w:p w14:paraId="4A388FE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52 hét során tapasztalt csökkenés aránya</w:t>
            </w:r>
            <w:r w:rsidRPr="005E435A">
              <w:rPr>
                <w:szCs w:val="22"/>
                <w:vertAlign w:val="superscript"/>
                <w:lang w:val="hu-HU"/>
              </w:rPr>
              <w:t xml:space="preserve">1 </w:t>
            </w:r>
            <w:r w:rsidRPr="005E435A">
              <w:rPr>
                <w:szCs w:val="22"/>
                <w:lang w:val="hu-HU"/>
              </w:rPr>
              <w:t>(SE)</w:t>
            </w:r>
          </w:p>
        </w:tc>
        <w:tc>
          <w:tcPr>
            <w:tcW w:w="1298" w:type="pct"/>
            <w:vAlign w:val="bottom"/>
          </w:tcPr>
          <w:p w14:paraId="76F5FD5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-187,8 (14,8)</w:t>
            </w:r>
          </w:p>
        </w:tc>
        <w:tc>
          <w:tcPr>
            <w:tcW w:w="1668" w:type="pct"/>
            <w:vAlign w:val="bottom"/>
          </w:tcPr>
          <w:p w14:paraId="5603E93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-80,8 (15,1)</w:t>
            </w:r>
          </w:p>
        </w:tc>
      </w:tr>
      <w:tr w:rsidR="004D662A" w:rsidRPr="005E435A" w14:paraId="675EE6C4" w14:textId="77777777" w:rsidTr="00E12620">
        <w:tc>
          <w:tcPr>
            <w:tcW w:w="5000" w:type="pct"/>
            <w:gridSpan w:val="3"/>
            <w:vAlign w:val="center"/>
          </w:tcPr>
          <w:p w14:paraId="2D606DBE" w14:textId="5BE8D2E4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Összehasonlítás</w:t>
            </w:r>
            <w:r w:rsidR="00A76FD3">
              <w:rPr>
                <w:szCs w:val="22"/>
                <w:lang w:val="hu-HU"/>
              </w:rPr>
              <w:t>: a</w:t>
            </w:r>
            <w:r w:rsidRPr="005E435A">
              <w:rPr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</w:p>
        </w:tc>
      </w:tr>
      <w:tr w:rsidR="004D662A" w:rsidRPr="005E435A" w14:paraId="151F9409" w14:textId="77777777" w:rsidTr="00E12620">
        <w:tc>
          <w:tcPr>
            <w:tcW w:w="2034" w:type="pct"/>
          </w:tcPr>
          <w:p w14:paraId="3EC7D7C0" w14:textId="3EAE14F2" w:rsidR="004D662A" w:rsidRPr="005E435A" w:rsidRDefault="00072D6B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Különbség</w:t>
            </w:r>
            <w:r w:rsidR="004D662A"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298" w:type="pct"/>
            <w:vAlign w:val="center"/>
          </w:tcPr>
          <w:p w14:paraId="13ACC5D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668" w:type="pct"/>
            <w:vAlign w:val="center"/>
          </w:tcPr>
          <w:p w14:paraId="662E312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107,0</w:t>
            </w:r>
          </w:p>
        </w:tc>
      </w:tr>
      <w:tr w:rsidR="004D662A" w:rsidRPr="005E435A" w14:paraId="51EA6808" w14:textId="77777777" w:rsidTr="00E12620">
        <w:tc>
          <w:tcPr>
            <w:tcW w:w="2034" w:type="pct"/>
            <w:vAlign w:val="center"/>
          </w:tcPr>
          <w:p w14:paraId="777ED6F6" w14:textId="77777777" w:rsidR="004D662A" w:rsidRPr="005E435A" w:rsidRDefault="004D662A" w:rsidP="006E107F">
            <w:pPr>
              <w:widowControl w:val="0"/>
              <w:autoSpaceDE w:val="0"/>
              <w:autoSpaceDN w:val="0"/>
              <w:adjustRightInd w:val="0"/>
              <w:spacing w:line="240" w:lineRule="auto"/>
              <w:ind w:left="24" w:firstLine="292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1298" w:type="pct"/>
            <w:vAlign w:val="center"/>
          </w:tcPr>
          <w:p w14:paraId="5809965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668" w:type="pct"/>
            <w:vAlign w:val="center"/>
          </w:tcPr>
          <w:p w14:paraId="02D8CAD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(65,4; 148,5)</w:t>
            </w:r>
          </w:p>
        </w:tc>
      </w:tr>
      <w:tr w:rsidR="004D662A" w:rsidRPr="005E435A" w14:paraId="1D2E8E09" w14:textId="77777777" w:rsidTr="00E12620">
        <w:tc>
          <w:tcPr>
            <w:tcW w:w="2034" w:type="pct"/>
            <w:vAlign w:val="center"/>
          </w:tcPr>
          <w:p w14:paraId="28A5D127" w14:textId="77777777" w:rsidR="004D662A" w:rsidRPr="005E435A" w:rsidRDefault="004D662A" w:rsidP="006E107F">
            <w:pPr>
              <w:widowControl w:val="0"/>
              <w:autoSpaceDE w:val="0"/>
              <w:autoSpaceDN w:val="0"/>
              <w:adjustRightInd w:val="0"/>
              <w:spacing w:line="240" w:lineRule="auto"/>
              <w:ind w:left="24" w:firstLine="292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p-érték</w:t>
            </w:r>
          </w:p>
        </w:tc>
        <w:tc>
          <w:tcPr>
            <w:tcW w:w="1298" w:type="pct"/>
            <w:vAlign w:val="center"/>
          </w:tcPr>
          <w:p w14:paraId="7C55924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668" w:type="pct"/>
            <w:vAlign w:val="center"/>
          </w:tcPr>
          <w:p w14:paraId="79D9376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gramStart"/>
            <w:r w:rsidRPr="005E435A">
              <w:rPr>
                <w:szCs w:val="22"/>
                <w:lang w:val="hu-HU"/>
              </w:rPr>
              <w:t>&lt; 0</w:t>
            </w:r>
            <w:proofErr w:type="gramEnd"/>
            <w:r w:rsidRPr="005E435A">
              <w:rPr>
                <w:szCs w:val="22"/>
                <w:lang w:val="hu-HU"/>
              </w:rPr>
              <w:t>,0001</w:t>
            </w:r>
          </w:p>
        </w:tc>
      </w:tr>
    </w:tbl>
    <w:p w14:paraId="1E0BA43F" w14:textId="48BAEFB7" w:rsidR="004D662A" w:rsidRPr="005E435A" w:rsidRDefault="004D662A" w:rsidP="004D662A">
      <w:pPr>
        <w:widowControl w:val="0"/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>1</w:t>
      </w:r>
      <w:r w:rsidRPr="005E435A">
        <w:rPr>
          <w:sz w:val="20"/>
          <w:vertAlign w:val="superscript"/>
          <w:lang w:val="hu-HU"/>
        </w:rPr>
        <w:tab/>
      </w:r>
      <w:r w:rsidR="00913DDC">
        <w:rPr>
          <w:sz w:val="20"/>
          <w:lang w:val="hu-HU"/>
        </w:rPr>
        <w:t>Véletlen együtthatós</w:t>
      </w:r>
      <w:r w:rsidRPr="005E435A">
        <w:rPr>
          <w:sz w:val="20"/>
          <w:lang w:val="hu-HU"/>
        </w:rPr>
        <w:t xml:space="preserve"> regresszió</w:t>
      </w:r>
      <w:r w:rsidR="00913DDC">
        <w:rPr>
          <w:sz w:val="20"/>
          <w:lang w:val="hu-HU"/>
        </w:rPr>
        <w:t>n</w:t>
      </w:r>
      <w:r w:rsidRPr="005E435A">
        <w:rPr>
          <w:sz w:val="20"/>
          <w:lang w:val="hu-HU"/>
        </w:rPr>
        <w:t xml:space="preserve"> alapul, a</w:t>
      </w:r>
      <w:r w:rsidR="00913DDC">
        <w:rPr>
          <w:sz w:val="20"/>
          <w:lang w:val="hu-HU"/>
        </w:rPr>
        <w:t>z alábbi</w:t>
      </w:r>
      <w:r w:rsidRPr="005E435A">
        <w:rPr>
          <w:sz w:val="20"/>
          <w:lang w:val="hu-HU"/>
        </w:rPr>
        <w:t xml:space="preserve"> rögzített kategorikus hatás</w:t>
      </w:r>
      <w:r w:rsidR="00913DDC">
        <w:rPr>
          <w:sz w:val="20"/>
          <w:lang w:val="hu-HU"/>
        </w:rPr>
        <w:t>okkal: kezelés</w:t>
      </w:r>
      <w:r w:rsidRPr="005E435A">
        <w:rPr>
          <w:sz w:val="20"/>
          <w:lang w:val="hu-HU"/>
        </w:rPr>
        <w:t>, HRCT</w:t>
      </w:r>
      <w:r w:rsidR="00A76FD3">
        <w:rPr>
          <w:sz w:val="20"/>
          <w:lang w:val="hu-HU"/>
        </w:rPr>
        <w:t>-</w:t>
      </w:r>
      <w:r w:rsidRPr="005E435A">
        <w:rPr>
          <w:sz w:val="20"/>
          <w:lang w:val="hu-HU"/>
        </w:rPr>
        <w:t>mintázat</w:t>
      </w:r>
      <w:r w:rsidR="00913DDC">
        <w:rPr>
          <w:sz w:val="20"/>
          <w:lang w:val="hu-HU"/>
        </w:rPr>
        <w:t>;</w:t>
      </w:r>
      <w:r w:rsidRPr="005E435A">
        <w:rPr>
          <w:sz w:val="20"/>
          <w:lang w:val="hu-HU"/>
        </w:rPr>
        <w:t xml:space="preserve"> </w:t>
      </w:r>
      <w:r w:rsidR="00913DDC">
        <w:rPr>
          <w:sz w:val="20"/>
          <w:lang w:val="hu-HU"/>
        </w:rPr>
        <w:t>az alábbi</w:t>
      </w:r>
      <w:r w:rsidRPr="005E435A">
        <w:rPr>
          <w:sz w:val="20"/>
          <w:lang w:val="hu-HU"/>
        </w:rPr>
        <w:t xml:space="preserve"> rögzített folyamatos hatásokkal</w:t>
      </w:r>
      <w:r w:rsidR="00913DDC">
        <w:rPr>
          <w:sz w:val="20"/>
          <w:lang w:val="hu-HU"/>
        </w:rPr>
        <w:t>: idő</w:t>
      </w:r>
      <w:r w:rsidRPr="005E435A">
        <w:rPr>
          <w:sz w:val="20"/>
          <w:lang w:val="hu-HU"/>
        </w:rPr>
        <w:t>, kiindulási FVC (ml)</w:t>
      </w:r>
      <w:r w:rsidR="00913DDC">
        <w:rPr>
          <w:sz w:val="20"/>
          <w:lang w:val="hu-HU"/>
        </w:rPr>
        <w:t>;</w:t>
      </w:r>
      <w:r w:rsidRPr="005E435A">
        <w:rPr>
          <w:sz w:val="20"/>
          <w:lang w:val="hu-HU"/>
        </w:rPr>
        <w:t xml:space="preserve"> valamint </w:t>
      </w:r>
      <w:r w:rsidR="00913DDC">
        <w:rPr>
          <w:sz w:val="20"/>
          <w:lang w:val="hu-HU"/>
        </w:rPr>
        <w:t>magában foglalja</w:t>
      </w:r>
      <w:r w:rsidRPr="005E435A">
        <w:rPr>
          <w:sz w:val="20"/>
          <w:lang w:val="hu-HU"/>
        </w:rPr>
        <w:t xml:space="preserve"> a kezelés–idő és kiindulás–idő interakciókat.</w:t>
      </w:r>
    </w:p>
    <w:p w14:paraId="3FA8C879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91F9DA7" w14:textId="49A2EB7C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Hasonló értékeket figyeltek meg a HRCT alapján UIP-szerű </w:t>
      </w:r>
      <w:proofErr w:type="spellStart"/>
      <w:r w:rsidRPr="005E435A">
        <w:rPr>
          <w:szCs w:val="22"/>
          <w:lang w:val="hu-HU"/>
        </w:rPr>
        <w:t>fibroticus</w:t>
      </w:r>
      <w:proofErr w:type="spellEnd"/>
      <w:r w:rsidRPr="005E435A">
        <w:rPr>
          <w:szCs w:val="22"/>
          <w:lang w:val="hu-HU"/>
        </w:rPr>
        <w:t xml:space="preserve"> mintázatot mutató prim</w:t>
      </w:r>
      <w:r w:rsidR="00A76FD3">
        <w:rPr>
          <w:szCs w:val="22"/>
          <w:lang w:val="hu-HU"/>
        </w:rPr>
        <w:t>e</w:t>
      </w:r>
      <w:r w:rsidRPr="005E435A">
        <w:rPr>
          <w:szCs w:val="22"/>
          <w:lang w:val="hu-HU"/>
        </w:rPr>
        <w:t>r populációpárban. A kezelés hatása meg</w:t>
      </w:r>
      <w:r w:rsidR="00A76FD3">
        <w:rPr>
          <w:szCs w:val="22"/>
          <w:lang w:val="hu-HU"/>
        </w:rPr>
        <w:t>egyezett</w:t>
      </w:r>
      <w:r w:rsidRPr="005E435A">
        <w:rPr>
          <w:szCs w:val="22"/>
          <w:lang w:val="hu-HU"/>
        </w:rPr>
        <w:t xml:space="preserve"> a HRCT alapján egyéb </w:t>
      </w:r>
      <w:proofErr w:type="spellStart"/>
      <w:r w:rsidRPr="005E435A">
        <w:rPr>
          <w:szCs w:val="22"/>
          <w:lang w:val="hu-HU"/>
        </w:rPr>
        <w:t>fibroticus</w:t>
      </w:r>
      <w:proofErr w:type="spellEnd"/>
      <w:r w:rsidRPr="005E435A">
        <w:rPr>
          <w:szCs w:val="22"/>
          <w:lang w:val="hu-HU"/>
        </w:rPr>
        <w:t xml:space="preserve"> mintázatot mutató „komplementer” populáció</w:t>
      </w:r>
      <w:r w:rsidR="00A76FD3">
        <w:rPr>
          <w:szCs w:val="22"/>
          <w:lang w:val="hu-HU"/>
        </w:rPr>
        <w:t>ban is</w:t>
      </w:r>
      <w:r w:rsidRPr="005E435A">
        <w:rPr>
          <w:szCs w:val="22"/>
          <w:lang w:val="hu-HU"/>
        </w:rPr>
        <w:t xml:space="preserve"> (interakciós p-érték: 0,2268) (2</w:t>
      </w:r>
      <w:r w:rsidR="00BC732E">
        <w:rPr>
          <w:szCs w:val="22"/>
          <w:lang w:val="hu-HU"/>
        </w:rPr>
        <w:t>.</w:t>
      </w:r>
      <w:r w:rsidRPr="005E435A">
        <w:rPr>
          <w:szCs w:val="22"/>
          <w:lang w:val="hu-HU"/>
        </w:rPr>
        <w:t> ábra).</w:t>
      </w:r>
    </w:p>
    <w:p w14:paraId="5CEFE562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A3FD902" w14:textId="0A30E1AC" w:rsidR="004D662A" w:rsidRPr="005E435A" w:rsidRDefault="004D662A" w:rsidP="00A76FD3">
      <w:pPr>
        <w:keepNext/>
        <w:tabs>
          <w:tab w:val="left" w:pos="851"/>
        </w:tabs>
        <w:autoSpaceDE w:val="0"/>
        <w:autoSpaceDN w:val="0"/>
        <w:adjustRightInd w:val="0"/>
        <w:spacing w:line="240" w:lineRule="auto"/>
        <w:ind w:left="1134" w:hanging="1134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2. ábra:</w:t>
      </w:r>
      <w:r w:rsidRPr="005E435A">
        <w:rPr>
          <w:b/>
          <w:bCs/>
          <w:szCs w:val="22"/>
          <w:lang w:val="hu-HU"/>
        </w:rPr>
        <w:tab/>
        <w:t xml:space="preserve">Az FVC-csökkenés éves </w:t>
      </w:r>
      <w:r w:rsidR="00A76FD3">
        <w:rPr>
          <w:b/>
          <w:bCs/>
          <w:szCs w:val="22"/>
          <w:lang w:val="hu-HU"/>
        </w:rPr>
        <w:t>mértéke</w:t>
      </w:r>
      <w:r w:rsidRPr="005E435A">
        <w:rPr>
          <w:b/>
          <w:bCs/>
          <w:szCs w:val="22"/>
          <w:lang w:val="hu-HU"/>
        </w:rPr>
        <w:t xml:space="preserve"> (ml) 52 héten át vizsgálva</w:t>
      </w:r>
      <w:r w:rsidR="00A76FD3">
        <w:rPr>
          <w:b/>
          <w:bCs/>
          <w:szCs w:val="22"/>
          <w:lang w:val="hu-HU"/>
        </w:rPr>
        <w:t xml:space="preserve"> – </w:t>
      </w:r>
      <w:r w:rsidR="00A76FD3" w:rsidRPr="00A76FD3">
        <w:rPr>
          <w:b/>
          <w:bCs/>
          <w:szCs w:val="22"/>
          <w:lang w:val="hu"/>
        </w:rPr>
        <w:t>fasor ábra (</w:t>
      </w:r>
      <w:proofErr w:type="spellStart"/>
      <w:r w:rsidR="00A76FD3" w:rsidRPr="00A76FD3">
        <w:rPr>
          <w:b/>
          <w:bCs/>
          <w:szCs w:val="22"/>
          <w:lang w:val="hu"/>
        </w:rPr>
        <w:t>forest</w:t>
      </w:r>
      <w:proofErr w:type="spellEnd"/>
      <w:r w:rsidR="00A76FD3" w:rsidRPr="00A76FD3">
        <w:rPr>
          <w:b/>
          <w:bCs/>
          <w:szCs w:val="22"/>
          <w:lang w:val="hu"/>
        </w:rPr>
        <w:t xml:space="preserve"> </w:t>
      </w:r>
      <w:proofErr w:type="spellStart"/>
      <w:r w:rsidR="00A76FD3" w:rsidRPr="00A76FD3">
        <w:rPr>
          <w:b/>
          <w:bCs/>
          <w:szCs w:val="22"/>
          <w:lang w:val="hu"/>
        </w:rPr>
        <w:t>plot</w:t>
      </w:r>
      <w:proofErr w:type="spellEnd"/>
      <w:r w:rsidR="00A76FD3" w:rsidRPr="00A76FD3">
        <w:rPr>
          <w:b/>
          <w:bCs/>
          <w:szCs w:val="22"/>
          <w:lang w:val="hu"/>
        </w:rPr>
        <w:t>)</w:t>
      </w:r>
    </w:p>
    <w:p w14:paraId="7E751DF4" w14:textId="77777777" w:rsidR="004D662A" w:rsidRPr="005E435A" w:rsidRDefault="004D662A" w:rsidP="004D662A">
      <w:pPr>
        <w:keepNext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p w14:paraId="6E0B2022" w14:textId="42425394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noProof/>
        </w:rPr>
        <mc:AlternateContent>
          <mc:Choice Requires="wpg">
            <w:drawing>
              <wp:inline distT="0" distB="0" distL="0" distR="0" wp14:anchorId="54772031" wp14:editId="698C310B">
                <wp:extent cx="5760085" cy="4101465"/>
                <wp:effectExtent l="0" t="0" r="0" b="0"/>
                <wp:docPr id="433186800" name="Csoportba foglalá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0085" cy="4101465"/>
                          <a:chOff x="0" y="0"/>
                          <a:chExt cx="5791200" cy="4123944"/>
                        </a:xfrm>
                      </wpg:grpSpPr>
                      <pic:pic xmlns:pic="http://schemas.openxmlformats.org/drawingml/2006/picture">
                        <pic:nvPicPr>
                          <pic:cNvPr id="1231332062" name="Picture 398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200" cy="1374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2242838" name="Picture 398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1374648"/>
                            <a:ext cx="5791200" cy="1374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7103645" name="Picture 398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2749296"/>
                            <a:ext cx="5791200" cy="13746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5129BA0" id="Csoportba foglalás 8" o:spid="_x0000_s1026" style="width:453.55pt;height:322.95pt;mso-position-horizontal-relative:char;mso-position-vertical-relative:line" coordsize="57912,412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kpaACiikoAWiiigAooooAKKKKACiiigAooooAKKK&#10;KACiiigAooooAKKKKACiiigAooooAKKKKACiiigAooooAKKSigBa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JRS0UAJRS0UAJRS0UAFJS0UAJRS0UAFFFFABRRRQAUUUUAFJS0&#10;UAFFFFABRRRQAUUUUAFFFFABRRRQAUUUUAFFFFABRRRQAUUUUAFFFFABRRRQAUUUUAFFFFABRRRQ&#10;AUUUUAFFFFACUtFFABSUtFACUUtFACYHpRS0UAJS0UUAFFFFABRRRQAlLRRQAUUUUAJRj2paKACi&#10;iigAooooAKKKKACiiigAooooAKKKKACkpaKACkpaKACiiigBKWiigApKW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kpaACiiigAooooAKKSl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SjNAC0UUUAFFFFABRRRQAUUlFAC0UU&#10;maAFooooAKKKKACiiigAopKKAFopKWgAooooAKKKKACikpaACikooAWiiigAooooAKKSloAKKSlo&#10;AKKSjNAC0UlGaAFooooAKKSjNAC0UlLQAUUlLQAUUUUAFFFFABRSUUALRSZpaACiikoAWiiigAoo&#10;ooAKKSigBaKKTNAC0UmaKAF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EpaKKACiiigAooooAKKKKACiiigAooooAKKKKACiiigAooooAKKKKACiiigAooooAKKKKACiiigA&#10;ooooAKKKKACiiigAooooAKKKKACkpaKACiiigAooooAKKKKAEpaKKAEopaKACiiigAooooAKKKKA&#10;Eopa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kpaACiiigAooooAKKSigBa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SlooAKKKKACiiigAooooAKKKKAEopaKAEopaKAEopaKAC&#10;iiigAooooASloooAKKKKACiiigBKKWigAooooAKKKKACiiigBKKWigBKWiigApKWigBKKWigApKW&#10;igBKWiigBKWiigAooooAKKKKAEopaKAEpaKKACkpaKAEopaKAEpa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kpaACiiigAopKKAFoopKAFopKWgAooooAKKKKACikooAWikzRQAtFFFABRRSUALRRRQAUUU&#10;lAC0UlLQAUUUUAFFJS0AFFFFABRRRQAUUUUAFFFJQAtFJS0AFFFFABRRSUALRRRQAUUUUAFFFFAB&#10;RRRQAUUlGaAFopKKAFooooAKKKKACikooAWikooAWiiigAopKKAFooooAKKKKACikooAWiiigAop&#10;KWgAopKKAFopKWgAoopKAFoopKAFooooAKKKSgBaKKKACiiigAooooAKKSl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EopaKAEpaKKACkpaKAEopaKAEopaKACi&#10;iigBKWiigAooooASilooASloooAKTHtS0UAJRS0UAFFFFACUtFFACUUtFABRRRQAlFL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">
                <v:shape id="Picture 3983" o:spid="_x0000_s1027" type="#_x0000_t75" style="position:absolute;width:57912;height:13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">
                  <v:imagedata r:id="rId19" o:title=""/>
                </v:shape>
                <v:shape id="Picture 3985" o:spid="_x0000_s1028" type="#_x0000_t75" style="position:absolute;top:13746;width:57912;height:13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">
                  <v:imagedata r:id="rId20" o:title=""/>
                </v:shape>
                <v:shape id="Picture 3987" o:spid="_x0000_s1029" type="#_x0000_t75" style="position:absolute;top:27492;width:57912;height:13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">
                  <v:imagedata r:id="rId21" o:title=""/>
                </v:shape>
                <w10:anchorlock/>
              </v:group>
            </w:pict>
          </mc:Fallback>
        </mc:AlternateContent>
      </w:r>
    </w:p>
    <w:p w14:paraId="3BDCBA5A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proofErr w:type="spellStart"/>
      <w:r w:rsidRPr="005E435A">
        <w:rPr>
          <w:sz w:val="20"/>
          <w:lang w:val="hu-HU"/>
        </w:rPr>
        <w:t>bid</w:t>
      </w:r>
      <w:proofErr w:type="spellEnd"/>
      <w:r w:rsidRPr="005E435A">
        <w:rPr>
          <w:sz w:val="20"/>
          <w:lang w:val="hu-HU"/>
        </w:rPr>
        <w:t> = naponta kétszer</w:t>
      </w:r>
    </w:p>
    <w:p w14:paraId="1DE5EE3B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8F1179E" w14:textId="578C83F5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r w:rsidR="00A76FD3">
        <w:rPr>
          <w:szCs w:val="22"/>
          <w:lang w:val="hu-HU"/>
        </w:rPr>
        <w:t>éves</w:t>
      </w:r>
      <w:r w:rsidRPr="005E435A">
        <w:rPr>
          <w:szCs w:val="22"/>
          <w:lang w:val="hu-HU"/>
        </w:rPr>
        <w:t xml:space="preserve"> FVC</w:t>
      </w:r>
      <w:r w:rsidR="00A76FD3">
        <w:rPr>
          <w:szCs w:val="22"/>
          <w:lang w:val="hu-HU"/>
        </w:rPr>
        <w:t>-</w:t>
      </w:r>
      <w:r w:rsidRPr="005E435A">
        <w:rPr>
          <w:szCs w:val="22"/>
          <w:lang w:val="hu-HU"/>
        </w:rPr>
        <w:t>csökken</w:t>
      </w:r>
      <w:r w:rsidR="00A76FD3">
        <w:rPr>
          <w:szCs w:val="22"/>
          <w:lang w:val="hu-HU"/>
        </w:rPr>
        <w:t>és</w:t>
      </w:r>
      <w:r w:rsidRPr="005E435A">
        <w:rPr>
          <w:szCs w:val="22"/>
          <w:lang w:val="hu-HU"/>
        </w:rPr>
        <w:t>ét mérséklő hatásának eredményét valamennyi előre meghatározott szenzitivitási elemzés megerősítette, és hasonló eredmények voltak megfigyelhetők az előre meghatározott hat</w:t>
      </w:r>
      <w:r w:rsidR="00A76FD3">
        <w:rPr>
          <w:szCs w:val="22"/>
          <w:lang w:val="hu-HU"/>
        </w:rPr>
        <w:t>ásos</w:t>
      </w:r>
      <w:r w:rsidRPr="005E435A">
        <w:rPr>
          <w:szCs w:val="22"/>
          <w:lang w:val="hu-HU"/>
        </w:rPr>
        <w:t>sági alcsoportokban nem, életkori csoport, rassz, a</w:t>
      </w:r>
      <w:r w:rsidR="00BC732E">
        <w:rPr>
          <w:szCs w:val="22"/>
          <w:lang w:val="hu-HU"/>
        </w:rPr>
        <w:t xml:space="preserve"> kiindulási</w:t>
      </w:r>
      <w:r w:rsidRPr="005E435A">
        <w:rPr>
          <w:szCs w:val="22"/>
          <w:lang w:val="hu-HU"/>
        </w:rPr>
        <w:t xml:space="preserve"> FVC </w:t>
      </w:r>
      <w:r w:rsidR="00A86FBA">
        <w:rPr>
          <w:szCs w:val="22"/>
          <w:lang w:val="hu-HU"/>
        </w:rPr>
        <w:t>előre jelzett</w:t>
      </w:r>
      <w:r w:rsidRPr="005E435A">
        <w:rPr>
          <w:szCs w:val="22"/>
          <w:lang w:val="hu-HU"/>
        </w:rPr>
        <w:t xml:space="preserve"> %-os értéke és a </w:t>
      </w:r>
      <w:r w:rsidR="00A76FD3">
        <w:rPr>
          <w:szCs w:val="22"/>
          <w:lang w:val="hu-HU"/>
        </w:rPr>
        <w:t>klinikai</w:t>
      </w:r>
      <w:r w:rsidRPr="005E435A">
        <w:rPr>
          <w:szCs w:val="22"/>
          <w:lang w:val="hu-HU"/>
        </w:rPr>
        <w:t xml:space="preserve"> ILD hátterében álló </w:t>
      </w:r>
      <w:r w:rsidR="00A76FD3">
        <w:rPr>
          <w:szCs w:val="22"/>
          <w:lang w:val="hu-HU"/>
        </w:rPr>
        <w:t xml:space="preserve">betegség </w:t>
      </w:r>
      <w:r w:rsidRPr="005E435A">
        <w:rPr>
          <w:szCs w:val="22"/>
          <w:lang w:val="hu-HU"/>
        </w:rPr>
        <w:t>diagnózisa</w:t>
      </w:r>
      <w:r w:rsidR="00A76FD3">
        <w:rPr>
          <w:szCs w:val="22"/>
          <w:lang w:val="hu-HU"/>
        </w:rPr>
        <w:t xml:space="preserve"> szerint</w:t>
      </w:r>
      <w:r w:rsidRPr="005E435A">
        <w:rPr>
          <w:szCs w:val="22"/>
          <w:lang w:val="hu-HU"/>
        </w:rPr>
        <w:t>.</w:t>
      </w:r>
    </w:p>
    <w:p w14:paraId="7423B52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8E89DB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 3. ábra az FVC változásának alakulását mutatja be a kiinduláshoz képest az idő függvényében a kezelési csoportokban.</w:t>
      </w:r>
    </w:p>
    <w:p w14:paraId="2EF63597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672B4BA" w14:textId="77777777" w:rsidR="004D662A" w:rsidRPr="005E435A" w:rsidRDefault="004D662A" w:rsidP="004D662A">
      <w:pPr>
        <w:keepNext/>
        <w:autoSpaceDE w:val="0"/>
        <w:autoSpaceDN w:val="0"/>
        <w:adjustRightInd w:val="0"/>
        <w:spacing w:line="240" w:lineRule="auto"/>
        <w:ind w:left="1134" w:hanging="1134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lastRenderedPageBreak/>
        <w:t>3. ábra</w:t>
      </w:r>
      <w:r w:rsidRPr="005E435A">
        <w:rPr>
          <w:b/>
          <w:bCs/>
          <w:szCs w:val="22"/>
          <w:lang w:val="hu-HU"/>
        </w:rPr>
        <w:tab/>
        <w:t>Az FVC kiindulástól az 52. hétig megfigyelt változásának (ml) átlaga (SEM)</w:t>
      </w:r>
    </w:p>
    <w:p w14:paraId="3EB5DDCD" w14:textId="3F6372F4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noProof/>
        </w:rPr>
        <mc:AlternateContent>
          <mc:Choice Requires="wpg">
            <w:drawing>
              <wp:inline distT="0" distB="0" distL="0" distR="0" wp14:anchorId="5D2B5197" wp14:editId="3C4F0AF0">
                <wp:extent cx="5684520" cy="4233545"/>
                <wp:effectExtent l="0" t="0" r="0" b="0"/>
                <wp:docPr id="67402874" name="Csoportba foglalá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84520" cy="4233545"/>
                          <a:chOff x="0" y="0"/>
                          <a:chExt cx="5684521" cy="4233672"/>
                        </a:xfrm>
                      </wpg:grpSpPr>
                      <pic:pic xmlns:pic="http://schemas.openxmlformats.org/drawingml/2006/picture">
                        <pic:nvPicPr>
                          <pic:cNvPr id="617354540" name="Picture 403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4521" cy="14112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2884514" name="Picture 4034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1411224"/>
                            <a:ext cx="5684521" cy="14112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8183788" name="Picture 403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2822448"/>
                            <a:ext cx="5684521" cy="14112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31D3D7E" id="Csoportba foglalás 6" o:spid="_x0000_s1026" style="width:447.6pt;height:333.35pt;mso-position-horizontal-relative:char;mso-position-vertical-relative:line" coordsize="56845,4233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CiiigAooooAKKKKACiiigAooooAKKKKACiiigAooooAKKKKACiiigAooooAKKK&#10;KACiiigAooooAKKKKACiiigAooooAKKKKACiiigAooooAKKKKACiiigAooooAKKKKACiiigAoooo&#10;AwPHX/In639//jzl+7/uGvz2/wCCQLf8TL4wj/qMv/6HX6DePk8zwPry/wDTjN93/cNfnt/wR/hV&#10;dS+LpX/oLOP/AB+gD9K6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">
                <v:shape id="Picture 4032" o:spid="_x0000_s1027" type="#_x0000_t75" style="position:absolute;width:56845;height:14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">
                  <v:imagedata r:id="rId25" o:title=""/>
                </v:shape>
                <v:shape id="Picture 4034" o:spid="_x0000_s1028" type="#_x0000_t75" style="position:absolute;top:14112;width:56845;height:14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">
                  <v:imagedata r:id="rId26" o:title=""/>
                </v:shape>
                <v:shape id="Picture 4036" o:spid="_x0000_s1029" type="#_x0000_t75" style="position:absolute;top:28224;width:56845;height:14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">
                  <v:imagedata r:id="rId27" o:title=""/>
                </v:shape>
                <w10:anchorlock/>
              </v:group>
            </w:pict>
          </mc:Fallback>
        </mc:AlternateContent>
      </w:r>
    </w:p>
    <w:p w14:paraId="620AD338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proofErr w:type="spellStart"/>
      <w:r w:rsidRPr="005E435A">
        <w:rPr>
          <w:sz w:val="20"/>
          <w:lang w:val="hu-HU"/>
        </w:rPr>
        <w:t>bid</w:t>
      </w:r>
      <w:proofErr w:type="spellEnd"/>
      <w:r w:rsidRPr="005E435A">
        <w:rPr>
          <w:sz w:val="20"/>
          <w:lang w:val="hu-HU"/>
        </w:rPr>
        <w:t> = naponta kétszer</w:t>
      </w:r>
    </w:p>
    <w:p w14:paraId="5455EBB3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F40227E" w14:textId="57698877" w:rsidR="004D662A" w:rsidRPr="005E435A" w:rsidRDefault="004D662A" w:rsidP="0034394E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Emellett </w:t>
      </w:r>
      <w:r w:rsidR="00F6319B">
        <w:rPr>
          <w:szCs w:val="22"/>
          <w:lang w:val="hu-HU"/>
        </w:rPr>
        <w:t xml:space="preserve">az 52. héten </w:t>
      </w: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kedvező hatását figyelték meg </w:t>
      </w:r>
      <w:r w:rsidR="00F6319B">
        <w:rPr>
          <w:szCs w:val="22"/>
          <w:lang w:val="hu-HU"/>
        </w:rPr>
        <w:t>a kiinduláshoz viszonyított,</w:t>
      </w:r>
      <w:r w:rsidRPr="005E435A">
        <w:rPr>
          <w:szCs w:val="22"/>
          <w:lang w:val="hu-HU"/>
        </w:rPr>
        <w:t xml:space="preserve"> korrigált átlag</w:t>
      </w:r>
      <w:r w:rsidR="00A76FD3">
        <w:rPr>
          <w:szCs w:val="22"/>
          <w:lang w:val="hu-HU"/>
        </w:rPr>
        <w:t>os</w:t>
      </w:r>
      <w:r w:rsidRPr="005E435A">
        <w:rPr>
          <w:szCs w:val="22"/>
          <w:lang w:val="hu-HU"/>
        </w:rPr>
        <w:t xml:space="preserve"> abszolút</w:t>
      </w:r>
      <w:r w:rsidR="00F6319B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változásra</w:t>
      </w:r>
      <w:r w:rsidR="00F6319B" w:rsidRPr="00F6319B">
        <w:rPr>
          <w:szCs w:val="22"/>
          <w:lang w:val="hu-HU"/>
        </w:rPr>
        <w:t xml:space="preserve"> </w:t>
      </w:r>
      <w:r w:rsidR="00F6319B" w:rsidRPr="005E435A">
        <w:rPr>
          <w:szCs w:val="22"/>
          <w:lang w:val="hu-HU"/>
        </w:rPr>
        <w:t xml:space="preserve">az FVC </w:t>
      </w:r>
      <w:r w:rsidR="00A86FBA">
        <w:rPr>
          <w:szCs w:val="22"/>
          <w:lang w:val="hu-HU"/>
        </w:rPr>
        <w:t>előre jelzett</w:t>
      </w:r>
      <w:r w:rsidR="00F6319B" w:rsidRPr="005E435A">
        <w:rPr>
          <w:szCs w:val="22"/>
          <w:lang w:val="hu-HU"/>
        </w:rPr>
        <w:t xml:space="preserve"> %-os érték</w:t>
      </w:r>
      <w:r w:rsidR="00F6319B">
        <w:rPr>
          <w:szCs w:val="22"/>
          <w:lang w:val="hu-HU"/>
        </w:rPr>
        <w:t>ében</w:t>
      </w:r>
      <w:r w:rsidRPr="005E435A">
        <w:rPr>
          <w:szCs w:val="22"/>
          <w:lang w:val="hu-HU"/>
        </w:rPr>
        <w:t>. A</w:t>
      </w:r>
      <w:r w:rsidR="0034394E" w:rsidRPr="005E435A">
        <w:rPr>
          <w:szCs w:val="22"/>
          <w:lang w:val="hu-HU"/>
        </w:rPr>
        <w:t xml:space="preserve"> kiindulástól</w:t>
      </w:r>
      <w:r w:rsidR="0034394E" w:rsidRPr="0034394E">
        <w:rPr>
          <w:szCs w:val="22"/>
          <w:lang w:val="hu-HU"/>
        </w:rPr>
        <w:t xml:space="preserve"> </w:t>
      </w:r>
      <w:r w:rsidR="0034394E" w:rsidRPr="005E435A">
        <w:rPr>
          <w:szCs w:val="22"/>
          <w:lang w:val="hu-HU"/>
        </w:rPr>
        <w:t>az 52. hétig</w:t>
      </w:r>
      <w:r w:rsidR="0034394E">
        <w:rPr>
          <w:szCs w:val="22"/>
          <w:lang w:val="hu-HU"/>
        </w:rPr>
        <w:t xml:space="preserve"> történt,</w:t>
      </w:r>
      <w:r w:rsidR="0034394E" w:rsidRPr="005E435A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korrigált átlag</w:t>
      </w:r>
      <w:r w:rsidR="0034394E">
        <w:rPr>
          <w:szCs w:val="22"/>
          <w:lang w:val="hu-HU"/>
        </w:rPr>
        <w:t>os</w:t>
      </w:r>
      <w:r w:rsidRPr="005E435A">
        <w:rPr>
          <w:szCs w:val="22"/>
          <w:lang w:val="hu-HU"/>
        </w:rPr>
        <w:t xml:space="preserve"> abszolút változás</w:t>
      </w:r>
      <w:r w:rsidR="0034394E">
        <w:rPr>
          <w:szCs w:val="22"/>
          <w:lang w:val="hu-HU"/>
        </w:rPr>
        <w:t xml:space="preserve"> a</w:t>
      </w:r>
      <w:r w:rsidR="0034394E" w:rsidRPr="0034394E">
        <w:rPr>
          <w:szCs w:val="22"/>
          <w:lang w:val="hu-HU"/>
        </w:rPr>
        <w:t xml:space="preserve">z FVC </w:t>
      </w:r>
      <w:r w:rsidR="00A86FBA">
        <w:rPr>
          <w:szCs w:val="22"/>
          <w:lang w:val="hu-HU"/>
        </w:rPr>
        <w:t>előre jelzett</w:t>
      </w:r>
      <w:r w:rsidR="0034394E" w:rsidRPr="0034394E">
        <w:rPr>
          <w:szCs w:val="22"/>
          <w:lang w:val="hu-HU"/>
        </w:rPr>
        <w:t xml:space="preserve"> %-os érték</w:t>
      </w:r>
      <w:r w:rsidR="0034394E">
        <w:rPr>
          <w:szCs w:val="22"/>
          <w:lang w:val="hu-HU"/>
        </w:rPr>
        <w:t>ében</w:t>
      </w:r>
      <w:r w:rsidRPr="005E435A">
        <w:rPr>
          <w:szCs w:val="22"/>
          <w:lang w:val="hu-HU"/>
        </w:rPr>
        <w:t xml:space="preserve"> alacsonyabb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 (</w:t>
      </w:r>
      <w:r w:rsidR="0034394E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>2,62%)</w:t>
      </w:r>
      <w:r w:rsidR="0034394E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mint a placebocsoportban (</w:t>
      </w:r>
      <w:r w:rsidRPr="005E435A">
        <w:rPr>
          <w:szCs w:val="22"/>
          <w:lang w:val="hu-HU"/>
        </w:rPr>
        <w:noBreakHyphen/>
        <w:t>5,86%). A korrigált átlag</w:t>
      </w:r>
      <w:r w:rsidR="0034394E">
        <w:rPr>
          <w:szCs w:val="22"/>
          <w:lang w:val="hu-HU"/>
        </w:rPr>
        <w:t>os</w:t>
      </w:r>
      <w:r w:rsidRPr="005E435A">
        <w:rPr>
          <w:szCs w:val="22"/>
          <w:lang w:val="hu-HU"/>
        </w:rPr>
        <w:t xml:space="preserve"> különbség</w:t>
      </w:r>
      <w:r w:rsidR="0034394E">
        <w:rPr>
          <w:szCs w:val="22"/>
          <w:lang w:val="hu-HU"/>
        </w:rPr>
        <w:t xml:space="preserve"> a </w:t>
      </w:r>
      <w:r w:rsidR="0034394E" w:rsidRPr="0034394E">
        <w:rPr>
          <w:szCs w:val="22"/>
          <w:lang w:val="hu-HU"/>
        </w:rPr>
        <w:t>kezelési csoportok között</w:t>
      </w:r>
      <w:r w:rsidRPr="005E435A">
        <w:rPr>
          <w:szCs w:val="22"/>
          <w:lang w:val="hu-HU"/>
        </w:rPr>
        <w:t xml:space="preserve"> 3,24 (95%-os CI: 2,09; 4,40, nominális p </w:t>
      </w:r>
      <w:proofErr w:type="gramStart"/>
      <w:r w:rsidRPr="005E435A">
        <w:rPr>
          <w:szCs w:val="22"/>
          <w:lang w:val="hu-HU"/>
        </w:rPr>
        <w:t>&lt; 0</w:t>
      </w:r>
      <w:proofErr w:type="gramEnd"/>
      <w:r w:rsidRPr="005E435A">
        <w:rPr>
          <w:szCs w:val="22"/>
          <w:lang w:val="hu-HU"/>
        </w:rPr>
        <w:t>,0001) volt.</w:t>
      </w:r>
    </w:p>
    <w:p w14:paraId="5A782E43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F93AF28" w14:textId="05E6058D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>FVC</w:t>
      </w:r>
      <w:r w:rsidR="0034394E">
        <w:rPr>
          <w:i/>
          <w:iCs/>
          <w:szCs w:val="22"/>
          <w:u w:val="single"/>
          <w:lang w:val="hu-HU"/>
        </w:rPr>
        <w:t>-</w:t>
      </w:r>
      <w:proofErr w:type="spellStart"/>
      <w:r w:rsidRPr="005E435A">
        <w:rPr>
          <w:i/>
          <w:iCs/>
          <w:szCs w:val="22"/>
          <w:u w:val="single"/>
          <w:lang w:val="hu-HU"/>
        </w:rPr>
        <w:t>reszponder</w:t>
      </w:r>
      <w:proofErr w:type="spellEnd"/>
      <w:r w:rsidR="0034394E">
        <w:rPr>
          <w:i/>
          <w:iCs/>
          <w:szCs w:val="22"/>
          <w:u w:val="single"/>
          <w:lang w:val="hu-HU"/>
        </w:rPr>
        <w:t>-</w:t>
      </w:r>
      <w:r w:rsidRPr="005E435A">
        <w:rPr>
          <w:i/>
          <w:iCs/>
          <w:szCs w:val="22"/>
          <w:u w:val="single"/>
          <w:lang w:val="hu-HU"/>
        </w:rPr>
        <w:t>elemzés</w:t>
      </w:r>
    </w:p>
    <w:p w14:paraId="6FB3842B" w14:textId="4FDB2950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FVC alapján </w:t>
      </w:r>
      <w:proofErr w:type="spellStart"/>
      <w:r w:rsidRPr="005E435A">
        <w:rPr>
          <w:szCs w:val="22"/>
          <w:lang w:val="hu-HU"/>
        </w:rPr>
        <w:t>reszponder</w:t>
      </w:r>
      <w:proofErr w:type="spellEnd"/>
      <w:r w:rsidRPr="005E435A">
        <w:rPr>
          <w:szCs w:val="22"/>
          <w:lang w:val="hu-HU"/>
        </w:rPr>
        <w:t xml:space="preserve"> betegek – definíció szerint</w:t>
      </w:r>
      <w:r w:rsidR="00E60DD9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akiknél az FVC </w:t>
      </w:r>
      <w:r w:rsidR="00A86FBA">
        <w:rPr>
          <w:szCs w:val="22"/>
          <w:lang w:val="hu-HU"/>
        </w:rPr>
        <w:t>előre jelzett</w:t>
      </w:r>
      <w:r w:rsidRPr="005E435A">
        <w:rPr>
          <w:szCs w:val="22"/>
          <w:lang w:val="hu-HU"/>
        </w:rPr>
        <w:t xml:space="preserve"> %-os értékében bekövetkező relatív csökkenés nem nagyobb mint 5% – aránya </w:t>
      </w:r>
      <w:r w:rsidR="0034394E">
        <w:rPr>
          <w:szCs w:val="22"/>
          <w:lang w:val="hu-HU"/>
        </w:rPr>
        <w:t>nagyobb</w:t>
      </w:r>
      <w:r w:rsidRPr="005E435A">
        <w:rPr>
          <w:szCs w:val="22"/>
          <w:lang w:val="hu-HU"/>
        </w:rPr>
        <w:t xml:space="preserve">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-csoportban, mint a placebocsoportban. Hasonló eredményeket figyeltek meg a 10%-os küszöbértéket alkalmazó elemzésekben</w:t>
      </w:r>
      <w:r w:rsidR="00BC732E">
        <w:rPr>
          <w:szCs w:val="22"/>
          <w:lang w:val="hu-HU"/>
        </w:rPr>
        <w:t xml:space="preserve"> is</w:t>
      </w:r>
      <w:r w:rsidRPr="005E435A">
        <w:rPr>
          <w:szCs w:val="22"/>
          <w:lang w:val="hu-HU"/>
        </w:rPr>
        <w:t xml:space="preserve"> (10. táblázat).</w:t>
      </w:r>
    </w:p>
    <w:p w14:paraId="54E2626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BE4E75A" w14:textId="25CCBA41" w:rsidR="004D662A" w:rsidRPr="005E435A" w:rsidRDefault="004D662A" w:rsidP="004D662A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uto"/>
        <w:ind w:left="1134" w:hanging="1134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10. táblázat:</w:t>
      </w:r>
      <w:r w:rsidRPr="005E435A">
        <w:rPr>
          <w:b/>
          <w:bCs/>
          <w:szCs w:val="22"/>
          <w:lang w:val="hu-HU"/>
        </w:rPr>
        <w:tab/>
        <w:t>Az FVC</w:t>
      </w:r>
      <w:r w:rsidR="0034394E">
        <w:rPr>
          <w:b/>
          <w:bCs/>
          <w:szCs w:val="22"/>
          <w:lang w:val="hu-HU"/>
        </w:rPr>
        <w:t>-</w:t>
      </w:r>
      <w:proofErr w:type="spellStart"/>
      <w:r w:rsidRPr="005E435A">
        <w:rPr>
          <w:b/>
          <w:bCs/>
          <w:szCs w:val="22"/>
          <w:lang w:val="hu-HU"/>
        </w:rPr>
        <w:t>reszponderek</w:t>
      </w:r>
      <w:proofErr w:type="spellEnd"/>
      <w:r w:rsidRPr="005E435A">
        <w:rPr>
          <w:b/>
          <w:bCs/>
          <w:szCs w:val="22"/>
          <w:lang w:val="hu-HU"/>
        </w:rPr>
        <w:t xml:space="preserve"> aránya az 52. héten az INBUILD vizsgálatban</w:t>
      </w:r>
    </w:p>
    <w:p w14:paraId="678C1F7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tbl>
      <w:tblPr>
        <w:tblStyle w:val="Rcsostblzat"/>
        <w:tblW w:w="4994" w:type="pct"/>
        <w:tblLook w:val="04A0" w:firstRow="1" w:lastRow="0" w:firstColumn="1" w:lastColumn="0" w:noHBand="0" w:noVBand="1"/>
      </w:tblPr>
      <w:tblGrid>
        <w:gridCol w:w="4389"/>
        <w:gridCol w:w="2266"/>
        <w:gridCol w:w="2395"/>
      </w:tblGrid>
      <w:tr w:rsidR="004D662A" w:rsidRPr="005E435A" w14:paraId="60B25268" w14:textId="77777777" w:rsidTr="00E12620">
        <w:trPr>
          <w:tblHeader/>
        </w:trPr>
        <w:tc>
          <w:tcPr>
            <w:tcW w:w="2425" w:type="pct"/>
          </w:tcPr>
          <w:p w14:paraId="059F114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252" w:type="pct"/>
          </w:tcPr>
          <w:p w14:paraId="4266F23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1323" w:type="pct"/>
          </w:tcPr>
          <w:p w14:paraId="0265FF0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</w:p>
          <w:p w14:paraId="1DF525A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Napi kétszer 150 mg</w:t>
            </w:r>
          </w:p>
        </w:tc>
      </w:tr>
      <w:tr w:rsidR="004D662A" w:rsidRPr="005E435A" w14:paraId="36026E95" w14:textId="77777777" w:rsidTr="00E12620">
        <w:tc>
          <w:tcPr>
            <w:tcW w:w="2425" w:type="pct"/>
          </w:tcPr>
          <w:p w14:paraId="34104F5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elemzésbe bevont betegek száma</w:t>
            </w:r>
          </w:p>
        </w:tc>
        <w:tc>
          <w:tcPr>
            <w:tcW w:w="1252" w:type="pct"/>
            <w:vAlign w:val="center"/>
          </w:tcPr>
          <w:p w14:paraId="70C0F4E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331</w:t>
            </w:r>
          </w:p>
        </w:tc>
        <w:tc>
          <w:tcPr>
            <w:tcW w:w="1323" w:type="pct"/>
            <w:vAlign w:val="center"/>
          </w:tcPr>
          <w:p w14:paraId="3581220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332</w:t>
            </w:r>
          </w:p>
        </w:tc>
      </w:tr>
      <w:tr w:rsidR="004D662A" w:rsidRPr="005E435A" w14:paraId="75E245F6" w14:textId="77777777" w:rsidTr="00E12620">
        <w:tc>
          <w:tcPr>
            <w:tcW w:w="5000" w:type="pct"/>
            <w:gridSpan w:val="3"/>
          </w:tcPr>
          <w:p w14:paraId="16592B6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5%-os küszöbérték</w:t>
            </w:r>
          </w:p>
        </w:tc>
      </w:tr>
      <w:tr w:rsidR="004D662A" w:rsidRPr="005E435A" w14:paraId="6E68417C" w14:textId="77777777" w:rsidTr="00E12620">
        <w:tc>
          <w:tcPr>
            <w:tcW w:w="2425" w:type="pct"/>
          </w:tcPr>
          <w:p w14:paraId="04A2D5C6" w14:textId="3A122170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FVC</w:t>
            </w:r>
            <w:r w:rsidR="0034394E">
              <w:rPr>
                <w:szCs w:val="22"/>
                <w:lang w:val="hu-HU"/>
              </w:rPr>
              <w:t>-</w:t>
            </w:r>
            <w:proofErr w:type="spellStart"/>
            <w:r w:rsidRPr="005E435A">
              <w:rPr>
                <w:szCs w:val="22"/>
                <w:lang w:val="hu-HU"/>
              </w:rPr>
              <w:t>reszponderek</w:t>
            </w:r>
            <w:proofErr w:type="spellEnd"/>
            <w:r w:rsidRPr="005E435A">
              <w:rPr>
                <w:szCs w:val="22"/>
                <w:lang w:val="hu-HU"/>
              </w:rPr>
              <w:t xml:space="preserve"> száma (%)</w:t>
            </w:r>
            <w:r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252" w:type="pct"/>
            <w:vAlign w:val="center"/>
          </w:tcPr>
          <w:p w14:paraId="75EFB38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104 (31,4)</w:t>
            </w:r>
          </w:p>
        </w:tc>
        <w:tc>
          <w:tcPr>
            <w:tcW w:w="1323" w:type="pct"/>
            <w:vAlign w:val="center"/>
          </w:tcPr>
          <w:p w14:paraId="07C6BDB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158 (47,6)</w:t>
            </w:r>
          </w:p>
        </w:tc>
      </w:tr>
      <w:tr w:rsidR="004D662A" w:rsidRPr="005E435A" w14:paraId="0A76BA5C" w14:textId="77777777" w:rsidTr="00E12620">
        <w:tc>
          <w:tcPr>
            <w:tcW w:w="2425" w:type="pct"/>
          </w:tcPr>
          <w:p w14:paraId="30A51A80" w14:textId="71A57493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Összehasonlítás</w:t>
            </w:r>
            <w:r w:rsidR="0034394E">
              <w:rPr>
                <w:szCs w:val="22"/>
                <w:lang w:val="hu-HU"/>
              </w:rPr>
              <w:t>: a</w:t>
            </w:r>
            <w:r w:rsidRPr="005E435A">
              <w:rPr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</w:p>
        </w:tc>
        <w:tc>
          <w:tcPr>
            <w:tcW w:w="1252" w:type="pct"/>
          </w:tcPr>
          <w:p w14:paraId="48F65C1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23" w:type="pct"/>
          </w:tcPr>
          <w:p w14:paraId="2E36E18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</w:tr>
      <w:tr w:rsidR="004D662A" w:rsidRPr="005E435A" w14:paraId="35BF6C58" w14:textId="77777777" w:rsidTr="00E12620">
        <w:tc>
          <w:tcPr>
            <w:tcW w:w="2425" w:type="pct"/>
          </w:tcPr>
          <w:p w14:paraId="07D8056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Esélyhányados²</w:t>
            </w:r>
          </w:p>
        </w:tc>
        <w:tc>
          <w:tcPr>
            <w:tcW w:w="1252" w:type="pct"/>
          </w:tcPr>
          <w:p w14:paraId="05534FA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23" w:type="pct"/>
            <w:vAlign w:val="center"/>
          </w:tcPr>
          <w:p w14:paraId="6823855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2,01</w:t>
            </w:r>
          </w:p>
        </w:tc>
      </w:tr>
      <w:tr w:rsidR="004D662A" w:rsidRPr="005E435A" w14:paraId="377B970A" w14:textId="77777777" w:rsidTr="00E12620">
        <w:tc>
          <w:tcPr>
            <w:tcW w:w="2425" w:type="pct"/>
          </w:tcPr>
          <w:p w14:paraId="0BAC2A9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1252" w:type="pct"/>
          </w:tcPr>
          <w:p w14:paraId="66EB76D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23" w:type="pct"/>
            <w:vAlign w:val="center"/>
          </w:tcPr>
          <w:p w14:paraId="723A091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(1,46; 2,76)</w:t>
            </w:r>
          </w:p>
        </w:tc>
      </w:tr>
      <w:tr w:rsidR="004D662A" w:rsidRPr="005E435A" w14:paraId="1B2EE581" w14:textId="77777777" w:rsidTr="00E12620">
        <w:tc>
          <w:tcPr>
            <w:tcW w:w="2425" w:type="pct"/>
          </w:tcPr>
          <w:p w14:paraId="1B5E32D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Nominális p-érték</w:t>
            </w:r>
          </w:p>
        </w:tc>
        <w:tc>
          <w:tcPr>
            <w:tcW w:w="1252" w:type="pct"/>
          </w:tcPr>
          <w:p w14:paraId="07D09A7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23" w:type="pct"/>
            <w:vAlign w:val="center"/>
          </w:tcPr>
          <w:p w14:paraId="68C2FB4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gramStart"/>
            <w:r w:rsidRPr="005E435A">
              <w:rPr>
                <w:szCs w:val="22"/>
                <w:lang w:val="hu-HU"/>
              </w:rPr>
              <w:t>&lt; 0</w:t>
            </w:r>
            <w:proofErr w:type="gramEnd"/>
            <w:r w:rsidRPr="005E435A">
              <w:rPr>
                <w:szCs w:val="22"/>
                <w:lang w:val="hu-HU"/>
              </w:rPr>
              <w:t>,0001</w:t>
            </w:r>
          </w:p>
        </w:tc>
      </w:tr>
      <w:tr w:rsidR="004D662A" w:rsidRPr="005E435A" w14:paraId="0C8FA516" w14:textId="77777777" w:rsidTr="00E12620">
        <w:tc>
          <w:tcPr>
            <w:tcW w:w="5000" w:type="pct"/>
            <w:gridSpan w:val="3"/>
          </w:tcPr>
          <w:p w14:paraId="7127525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5E435A">
              <w:rPr>
                <w:b/>
                <w:bCs/>
                <w:szCs w:val="22"/>
                <w:lang w:val="hu-HU"/>
              </w:rPr>
              <w:t>10%-os küszöbérték</w:t>
            </w:r>
          </w:p>
        </w:tc>
      </w:tr>
      <w:tr w:rsidR="004D662A" w:rsidRPr="005E435A" w14:paraId="725AF90A" w14:textId="77777777" w:rsidTr="00E12620">
        <w:tc>
          <w:tcPr>
            <w:tcW w:w="2425" w:type="pct"/>
          </w:tcPr>
          <w:p w14:paraId="7DBCF4A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 xml:space="preserve">FVC </w:t>
            </w:r>
            <w:proofErr w:type="spellStart"/>
            <w:r w:rsidRPr="005E435A">
              <w:rPr>
                <w:szCs w:val="22"/>
                <w:lang w:val="hu-HU"/>
              </w:rPr>
              <w:t>reszponderek</w:t>
            </w:r>
            <w:proofErr w:type="spellEnd"/>
            <w:r w:rsidRPr="005E435A">
              <w:rPr>
                <w:szCs w:val="22"/>
                <w:lang w:val="hu-HU"/>
              </w:rPr>
              <w:t xml:space="preserve"> száma (%)</w:t>
            </w:r>
            <w:r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252" w:type="pct"/>
            <w:vAlign w:val="center"/>
          </w:tcPr>
          <w:p w14:paraId="5502F60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169 (51,1)</w:t>
            </w:r>
          </w:p>
        </w:tc>
        <w:tc>
          <w:tcPr>
            <w:tcW w:w="1323" w:type="pct"/>
            <w:vAlign w:val="center"/>
          </w:tcPr>
          <w:p w14:paraId="6DA51D1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197 (59,3)</w:t>
            </w:r>
          </w:p>
        </w:tc>
      </w:tr>
      <w:tr w:rsidR="004D662A" w:rsidRPr="005E435A" w14:paraId="5DBE530D" w14:textId="77777777" w:rsidTr="00E12620">
        <w:tc>
          <w:tcPr>
            <w:tcW w:w="2425" w:type="pct"/>
          </w:tcPr>
          <w:p w14:paraId="2710D943" w14:textId="6561D715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Összehasonlítás</w:t>
            </w:r>
            <w:r w:rsidR="0034394E">
              <w:rPr>
                <w:szCs w:val="22"/>
                <w:lang w:val="hu-HU"/>
              </w:rPr>
              <w:t>: a</w:t>
            </w:r>
            <w:r w:rsidRPr="005E435A">
              <w:rPr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</w:p>
        </w:tc>
        <w:tc>
          <w:tcPr>
            <w:tcW w:w="1252" w:type="pct"/>
          </w:tcPr>
          <w:p w14:paraId="4C6BB71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23" w:type="pct"/>
          </w:tcPr>
          <w:p w14:paraId="5B5B6F0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</w:tr>
      <w:tr w:rsidR="004D662A" w:rsidRPr="005E435A" w14:paraId="0F6E796B" w14:textId="77777777" w:rsidTr="00E12620">
        <w:tc>
          <w:tcPr>
            <w:tcW w:w="2425" w:type="pct"/>
          </w:tcPr>
          <w:p w14:paraId="698503D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Esélyhányados²</w:t>
            </w:r>
          </w:p>
        </w:tc>
        <w:tc>
          <w:tcPr>
            <w:tcW w:w="1252" w:type="pct"/>
          </w:tcPr>
          <w:p w14:paraId="2EF070E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23" w:type="pct"/>
            <w:vAlign w:val="center"/>
          </w:tcPr>
          <w:p w14:paraId="5928DB3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1,42</w:t>
            </w:r>
          </w:p>
        </w:tc>
      </w:tr>
      <w:tr w:rsidR="004D662A" w:rsidRPr="005E435A" w14:paraId="014B2C89" w14:textId="77777777" w:rsidTr="00E12620">
        <w:tc>
          <w:tcPr>
            <w:tcW w:w="2425" w:type="pct"/>
          </w:tcPr>
          <w:p w14:paraId="1C34A65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1252" w:type="pct"/>
          </w:tcPr>
          <w:p w14:paraId="2ADDE80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23" w:type="pct"/>
            <w:vAlign w:val="center"/>
          </w:tcPr>
          <w:p w14:paraId="1E1AB2D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(1,04; 1,94)</w:t>
            </w:r>
          </w:p>
        </w:tc>
      </w:tr>
      <w:tr w:rsidR="004D662A" w:rsidRPr="005E435A" w14:paraId="4234B139" w14:textId="77777777" w:rsidTr="00E12620">
        <w:tc>
          <w:tcPr>
            <w:tcW w:w="2425" w:type="pct"/>
          </w:tcPr>
          <w:p w14:paraId="3BF83C1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Nominális p-érték</w:t>
            </w:r>
          </w:p>
        </w:tc>
        <w:tc>
          <w:tcPr>
            <w:tcW w:w="1252" w:type="pct"/>
          </w:tcPr>
          <w:p w14:paraId="3D27152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23" w:type="pct"/>
            <w:vAlign w:val="center"/>
          </w:tcPr>
          <w:p w14:paraId="1F635EB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0,0268</w:t>
            </w:r>
          </w:p>
        </w:tc>
      </w:tr>
    </w:tbl>
    <w:p w14:paraId="7A7FBA62" w14:textId="70CF7AA6" w:rsidR="004D662A" w:rsidRPr="005E435A" w:rsidRDefault="004D662A" w:rsidP="004D662A">
      <w:pPr>
        <w:widowControl w:val="0"/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lastRenderedPageBreak/>
        <w:t xml:space="preserve">1 </w:t>
      </w:r>
      <w:r w:rsidRPr="005E435A">
        <w:rPr>
          <w:sz w:val="20"/>
          <w:vertAlign w:val="superscript"/>
          <w:lang w:val="hu-HU"/>
        </w:rPr>
        <w:tab/>
      </w:r>
      <w:proofErr w:type="spellStart"/>
      <w:r w:rsidRPr="005E435A">
        <w:rPr>
          <w:sz w:val="20"/>
          <w:lang w:val="hu-HU"/>
        </w:rPr>
        <w:t>Reszponderek</w:t>
      </w:r>
      <w:proofErr w:type="spellEnd"/>
      <w:r w:rsidRPr="005E435A">
        <w:rPr>
          <w:sz w:val="20"/>
          <w:lang w:val="hu-HU"/>
        </w:rPr>
        <w:t xml:space="preserve"> azok a betegek, akiknél az FVC </w:t>
      </w:r>
      <w:r w:rsidR="00BC732E">
        <w:rPr>
          <w:sz w:val="20"/>
          <w:lang w:val="hu-HU"/>
        </w:rPr>
        <w:t xml:space="preserve">előre jelzett </w:t>
      </w:r>
      <w:r w:rsidRPr="005E435A">
        <w:rPr>
          <w:sz w:val="20"/>
          <w:lang w:val="hu-HU"/>
        </w:rPr>
        <w:t>%-os értékében bekövetkező relatív csökkenés nem nagyobb mint 5% vagy nem nagyobb mint 10%, a küszöbértéktől függően</w:t>
      </w:r>
      <w:r w:rsidR="00E3759E">
        <w:rPr>
          <w:sz w:val="20"/>
          <w:lang w:val="hu-HU"/>
        </w:rPr>
        <w:t xml:space="preserve"> – </w:t>
      </w:r>
      <w:r w:rsidRPr="005E435A">
        <w:rPr>
          <w:sz w:val="20"/>
          <w:lang w:val="hu-HU"/>
        </w:rPr>
        <w:t>az FVC értékelését az 52.</w:t>
      </w:r>
      <w:r w:rsidR="00E3759E">
        <w:rPr>
          <w:sz w:val="20"/>
          <w:lang w:val="hu-HU"/>
        </w:rPr>
        <w:t> </w:t>
      </w:r>
      <w:r w:rsidRPr="005E435A">
        <w:rPr>
          <w:sz w:val="20"/>
          <w:lang w:val="hu-HU"/>
        </w:rPr>
        <w:t>héten elvégezve (azok a betegek, akiknek nincsenek 52. heti adataik</w:t>
      </w:r>
      <w:r w:rsidR="00E3759E">
        <w:rPr>
          <w:sz w:val="20"/>
          <w:lang w:val="hu-HU"/>
        </w:rPr>
        <w:t>,</w:t>
      </w:r>
      <w:r w:rsidRPr="005E435A">
        <w:rPr>
          <w:sz w:val="20"/>
          <w:lang w:val="hu-HU"/>
        </w:rPr>
        <w:t xml:space="preserve"> </w:t>
      </w:r>
      <w:r w:rsidR="00E3759E">
        <w:rPr>
          <w:sz w:val="20"/>
          <w:lang w:val="hu-HU"/>
        </w:rPr>
        <w:t>„</w:t>
      </w:r>
      <w:r w:rsidRPr="005E435A">
        <w:rPr>
          <w:sz w:val="20"/>
          <w:lang w:val="hu-HU"/>
        </w:rPr>
        <w:t xml:space="preserve">nem </w:t>
      </w:r>
      <w:proofErr w:type="spellStart"/>
      <w:proofErr w:type="gramStart"/>
      <w:r w:rsidRPr="005E435A">
        <w:rPr>
          <w:sz w:val="20"/>
          <w:lang w:val="hu-HU"/>
        </w:rPr>
        <w:t>reszponder</w:t>
      </w:r>
      <w:proofErr w:type="spellEnd"/>
      <w:r w:rsidR="00E3759E">
        <w:rPr>
          <w:sz w:val="20"/>
          <w:lang w:val="hu-HU"/>
        </w:rPr>
        <w:t>”-</w:t>
      </w:r>
      <w:proofErr w:type="spellStart"/>
      <w:proofErr w:type="gramEnd"/>
      <w:r w:rsidRPr="005E435A">
        <w:rPr>
          <w:sz w:val="20"/>
          <w:lang w:val="hu-HU"/>
        </w:rPr>
        <w:t>eknek</w:t>
      </w:r>
      <w:proofErr w:type="spellEnd"/>
      <w:r w:rsidRPr="005E435A">
        <w:rPr>
          <w:sz w:val="20"/>
          <w:lang w:val="hu-HU"/>
        </w:rPr>
        <w:t xml:space="preserve"> tekintendők).</w:t>
      </w:r>
    </w:p>
    <w:p w14:paraId="111E4A46" w14:textId="0F256DF1" w:rsidR="004D662A" w:rsidRPr="005E435A" w:rsidRDefault="004D662A" w:rsidP="004D662A">
      <w:pPr>
        <w:widowControl w:val="0"/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2 </w:t>
      </w:r>
      <w:r w:rsidRPr="005E435A">
        <w:rPr>
          <w:sz w:val="20"/>
          <w:vertAlign w:val="superscript"/>
          <w:lang w:val="hu-HU"/>
        </w:rPr>
        <w:tab/>
      </w:r>
      <w:r w:rsidRPr="005E435A">
        <w:rPr>
          <w:sz w:val="20"/>
          <w:lang w:val="hu-HU"/>
        </w:rPr>
        <w:t>Logisztikus regresszió</w:t>
      </w:r>
      <w:r w:rsidR="00E3759E">
        <w:rPr>
          <w:sz w:val="20"/>
          <w:lang w:val="hu-HU"/>
        </w:rPr>
        <w:t>s modell</w:t>
      </w:r>
      <w:r w:rsidRPr="005E435A">
        <w:rPr>
          <w:sz w:val="20"/>
          <w:lang w:val="hu-HU"/>
        </w:rPr>
        <w:t xml:space="preserve"> alapján, a</w:t>
      </w:r>
      <w:r w:rsidR="00BC732E">
        <w:rPr>
          <w:sz w:val="20"/>
          <w:lang w:val="hu-HU"/>
        </w:rPr>
        <w:t xml:space="preserve"> kiindulási</w:t>
      </w:r>
      <w:r w:rsidRPr="005E435A">
        <w:rPr>
          <w:sz w:val="20"/>
          <w:lang w:val="hu-HU"/>
        </w:rPr>
        <w:t xml:space="preserve"> FVC </w:t>
      </w:r>
      <w:r w:rsidR="00A86FBA">
        <w:rPr>
          <w:sz w:val="20"/>
          <w:lang w:val="hu-HU"/>
        </w:rPr>
        <w:t>előre jelzett</w:t>
      </w:r>
      <w:r w:rsidRPr="005E435A">
        <w:rPr>
          <w:sz w:val="20"/>
          <w:lang w:val="hu-HU"/>
        </w:rPr>
        <w:t xml:space="preserve"> %-os értéke folytonos kovariáns, a HRCT</w:t>
      </w:r>
      <w:r w:rsidR="00BC732E">
        <w:rPr>
          <w:sz w:val="20"/>
          <w:lang w:val="hu-HU"/>
        </w:rPr>
        <w:t>-</w:t>
      </w:r>
      <w:r w:rsidRPr="005E435A">
        <w:rPr>
          <w:sz w:val="20"/>
          <w:lang w:val="hu-HU"/>
        </w:rPr>
        <w:t>mintázat pedig bináris kovariáns.</w:t>
      </w:r>
    </w:p>
    <w:p w14:paraId="52141EE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8F20B42" w14:textId="29F7695B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Az ILD első akut </w:t>
      </w:r>
      <w:proofErr w:type="spellStart"/>
      <w:r w:rsidRPr="005E435A">
        <w:rPr>
          <w:i/>
          <w:iCs/>
          <w:szCs w:val="22"/>
          <w:u w:val="single"/>
          <w:lang w:val="hu-HU"/>
        </w:rPr>
        <w:t>exacerb</w:t>
      </w:r>
      <w:r w:rsidR="00E3759E">
        <w:rPr>
          <w:i/>
          <w:iCs/>
          <w:szCs w:val="22"/>
          <w:u w:val="single"/>
          <w:lang w:val="hu-HU"/>
        </w:rPr>
        <w:t>at</w:t>
      </w:r>
      <w:r w:rsidRPr="005E435A">
        <w:rPr>
          <w:i/>
          <w:iCs/>
          <w:szCs w:val="22"/>
          <w:u w:val="single"/>
          <w:lang w:val="hu-HU"/>
        </w:rPr>
        <w:t>iójáig</w:t>
      </w:r>
      <w:proofErr w:type="spellEnd"/>
      <w:r w:rsidRPr="005E435A">
        <w:rPr>
          <w:i/>
          <w:iCs/>
          <w:szCs w:val="22"/>
          <w:u w:val="single"/>
          <w:lang w:val="hu-HU"/>
        </w:rPr>
        <w:t xml:space="preserve"> vagy a halál</w:t>
      </w:r>
      <w:r w:rsidR="00E3759E">
        <w:rPr>
          <w:i/>
          <w:iCs/>
          <w:szCs w:val="22"/>
          <w:u w:val="single"/>
          <w:lang w:val="hu-HU"/>
        </w:rPr>
        <w:t>ozás</w:t>
      </w:r>
      <w:r w:rsidRPr="005E435A">
        <w:rPr>
          <w:i/>
          <w:iCs/>
          <w:szCs w:val="22"/>
          <w:u w:val="single"/>
          <w:lang w:val="hu-HU"/>
        </w:rPr>
        <w:t>ig eltelt idő</w:t>
      </w:r>
    </w:p>
    <w:p w14:paraId="28A6DB8A" w14:textId="501D3E5A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teljes vizsgálat során azoknak a betegeknek az aránya, akiknél legalább egy </w:t>
      </w:r>
      <w:r w:rsidR="003A0FDF">
        <w:rPr>
          <w:szCs w:val="22"/>
          <w:lang w:val="hu-HU"/>
        </w:rPr>
        <w:t xml:space="preserve">eseményt – </w:t>
      </w:r>
      <w:r w:rsidRPr="005E435A">
        <w:rPr>
          <w:szCs w:val="22"/>
          <w:lang w:val="hu-HU"/>
        </w:rPr>
        <w:t xml:space="preserve">első akut </w:t>
      </w:r>
      <w:r w:rsidR="00C944C8" w:rsidRPr="005E435A">
        <w:rPr>
          <w:szCs w:val="22"/>
          <w:lang w:val="hu-HU"/>
        </w:rPr>
        <w:t>ILD</w:t>
      </w:r>
      <w:r w:rsidR="00C944C8">
        <w:rPr>
          <w:szCs w:val="22"/>
          <w:lang w:val="hu-HU"/>
        </w:rPr>
        <w:t>-</w:t>
      </w:r>
      <w:proofErr w:type="spellStart"/>
      <w:r w:rsidRPr="005E435A">
        <w:rPr>
          <w:szCs w:val="22"/>
          <w:lang w:val="hu-HU"/>
        </w:rPr>
        <w:t>exacerb</w:t>
      </w:r>
      <w:r w:rsidR="00C944C8">
        <w:rPr>
          <w:szCs w:val="22"/>
          <w:lang w:val="hu-HU"/>
        </w:rPr>
        <w:t>atió</w:t>
      </w:r>
      <w:r w:rsidRPr="005E435A">
        <w:rPr>
          <w:szCs w:val="22"/>
          <w:lang w:val="hu-HU"/>
        </w:rPr>
        <w:t>t</w:t>
      </w:r>
      <w:proofErr w:type="spellEnd"/>
      <w:r w:rsidRPr="005E435A">
        <w:rPr>
          <w:szCs w:val="22"/>
          <w:lang w:val="hu-HU"/>
        </w:rPr>
        <w:t xml:space="preserve"> vagy halál</w:t>
      </w:r>
      <w:r w:rsidR="003A0FDF">
        <w:rPr>
          <w:szCs w:val="22"/>
          <w:lang w:val="hu-HU"/>
        </w:rPr>
        <w:t>ozás</w:t>
      </w:r>
      <w:r w:rsidRPr="005E435A">
        <w:rPr>
          <w:szCs w:val="22"/>
          <w:lang w:val="hu-HU"/>
        </w:rPr>
        <w:t xml:space="preserve">t </w:t>
      </w:r>
      <w:r w:rsidR="003A0FDF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 xml:space="preserve">regisztráltak, 13,9%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-csoportban és 19,6% a placebocsoportban. A HR értéke 0,67 (95%-os CI: 0,46; 0,98; nominális p = 0,0387), ami az ILD első akut </w:t>
      </w:r>
      <w:proofErr w:type="spellStart"/>
      <w:r w:rsidRPr="005E435A">
        <w:rPr>
          <w:szCs w:val="22"/>
          <w:lang w:val="hu-HU"/>
        </w:rPr>
        <w:t>exacerbációja</w:t>
      </w:r>
      <w:proofErr w:type="spellEnd"/>
      <w:r w:rsidRPr="005E435A">
        <w:rPr>
          <w:szCs w:val="22"/>
          <w:lang w:val="hu-HU"/>
        </w:rPr>
        <w:t xml:space="preserve"> vagy </w:t>
      </w:r>
      <w:r w:rsidR="00C944C8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halál</w:t>
      </w:r>
      <w:r w:rsidR="00C944C8">
        <w:rPr>
          <w:szCs w:val="22"/>
          <w:lang w:val="hu-HU"/>
        </w:rPr>
        <w:t>ozás</w:t>
      </w:r>
      <w:r w:rsidRPr="005E435A">
        <w:rPr>
          <w:szCs w:val="22"/>
          <w:lang w:val="hu-HU"/>
        </w:rPr>
        <w:t xml:space="preserve"> kockázatának 33%-os csökkenését jelzi a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kapó betegeknél a </w:t>
      </w:r>
      <w:proofErr w:type="spellStart"/>
      <w:r w:rsidRPr="005E435A">
        <w:rPr>
          <w:szCs w:val="22"/>
          <w:lang w:val="hu-HU"/>
        </w:rPr>
        <w:t>placebót</w:t>
      </w:r>
      <w:proofErr w:type="spellEnd"/>
      <w:r w:rsidRPr="005E435A">
        <w:rPr>
          <w:szCs w:val="22"/>
          <w:lang w:val="hu-HU"/>
        </w:rPr>
        <w:t xml:space="preserve"> kapó betegekhez képest (4. ábra).</w:t>
      </w:r>
    </w:p>
    <w:p w14:paraId="2440FA93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BD9B124" w14:textId="220E6D8A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4. ábra</w:t>
      </w:r>
      <w:r w:rsidRPr="005E435A">
        <w:rPr>
          <w:b/>
          <w:bCs/>
          <w:szCs w:val="22"/>
          <w:lang w:val="hu-HU"/>
        </w:rPr>
        <w:tab/>
        <w:t xml:space="preserve">Az ILD első akut </w:t>
      </w:r>
      <w:proofErr w:type="spellStart"/>
      <w:r w:rsidRPr="005E435A">
        <w:rPr>
          <w:b/>
          <w:bCs/>
          <w:szCs w:val="22"/>
          <w:lang w:val="hu-HU"/>
        </w:rPr>
        <w:t>exacerbációjáig</w:t>
      </w:r>
      <w:proofErr w:type="spellEnd"/>
      <w:r w:rsidRPr="005E435A">
        <w:rPr>
          <w:b/>
          <w:bCs/>
          <w:szCs w:val="22"/>
          <w:lang w:val="hu-HU"/>
        </w:rPr>
        <w:t xml:space="preserve"> vagy a halál</w:t>
      </w:r>
      <w:r w:rsidR="003A0FDF">
        <w:rPr>
          <w:b/>
          <w:bCs/>
          <w:szCs w:val="22"/>
          <w:lang w:val="hu-HU"/>
        </w:rPr>
        <w:t>ozás</w:t>
      </w:r>
      <w:r w:rsidRPr="005E435A">
        <w:rPr>
          <w:b/>
          <w:bCs/>
          <w:szCs w:val="22"/>
          <w:lang w:val="hu-HU"/>
        </w:rPr>
        <w:t>ig eltelt idő Kaplan–</w:t>
      </w:r>
      <w:proofErr w:type="spellStart"/>
      <w:r w:rsidRPr="005E435A">
        <w:rPr>
          <w:b/>
          <w:bCs/>
          <w:szCs w:val="22"/>
          <w:lang w:val="hu-HU"/>
        </w:rPr>
        <w:t>Meier</w:t>
      </w:r>
      <w:proofErr w:type="spellEnd"/>
      <w:r w:rsidRPr="005E435A">
        <w:rPr>
          <w:b/>
          <w:bCs/>
          <w:szCs w:val="22"/>
          <w:lang w:val="hu-HU"/>
        </w:rPr>
        <w:t>-görbéje a teljes vizsgálat során</w:t>
      </w:r>
    </w:p>
    <w:p w14:paraId="196DA6D2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p w14:paraId="1EA579C4" w14:textId="7F9B5326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noProof/>
        </w:rPr>
        <mc:AlternateContent>
          <mc:Choice Requires="wpg">
            <w:drawing>
              <wp:inline distT="0" distB="0" distL="0" distR="0" wp14:anchorId="4328A497" wp14:editId="57234859">
                <wp:extent cx="5684520" cy="4685030"/>
                <wp:effectExtent l="0" t="0" r="0" b="0"/>
                <wp:docPr id="2044185114" name="Csoportba foglalá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84520" cy="4685030"/>
                          <a:chOff x="0" y="0"/>
                          <a:chExt cx="5684521" cy="4684777"/>
                        </a:xfrm>
                      </wpg:grpSpPr>
                      <pic:pic xmlns:pic="http://schemas.openxmlformats.org/drawingml/2006/picture">
                        <pic:nvPicPr>
                          <pic:cNvPr id="1295746649" name="Picture 4355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4521" cy="1562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4744957" name="Picture 4357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1562100"/>
                            <a:ext cx="5684521" cy="1562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549499" name="Picture 4359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3124201"/>
                            <a:ext cx="5684521" cy="15605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C3E4673" id="Csoportba foglalás 4" o:spid="_x0000_s1026" style="width:447.6pt;height:368.9pt;mso-position-horizontal-relative:char;mso-position-vertical-relative:line" coordsize="56845,4684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iigAooooAKKKKACiiigDkPG3ws8G/EqC1i8X+EdC8Vx2rM8C67psN4sR&#10;b7xTzUbZ+FXvB/gnw/4C0VNI8M6Hp3h3SI2Z00/SbVLaBGb7x2IAua6GigAooooAKKKKACiiigAo&#10;oooAKKKKACiiigAooooAKKKKAOM8b/CfwX8Tlsh4w8JaD4r+xh/s39uaZDefZ9+N5QSq2zO1en90&#10;VmeF/wBn/wCF/gXWINZ8OfDjwn4f1i33CLUNJ0S2tp03Da+10TdXo1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edfGT42eH/groI1HWDNPNLxb2Vqu+ab/cFcR+y5&#10;+04n7R9lrlymjyaP/Z9x5Pkzff8A+B0Ae+UV4n+0N+0lp/wQh0vT4LCbW/EurPssdMtRud/9uvOd&#10;D/bH1rwz8RtF8J/EjwhJ4e/txtljfQnMIf8AuPQB9ZUV4l+0J+0pp/wUfSNKgsJtd8Uaw/l2Olw/&#10;x/71cD4e/bA1nw38QNE8LfErwofDb6x8lpexHMO/+5zQB9V0UUUAFZN34n0jTrgWt1qlnbXR/wCW&#10;M9wiN+Wa1q/Gn/gohcXEf7dGnIl3con+gfIszon30oA/ZOn1R0n/AJBdh/1yT/0AVe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SUUUAflH+1l/wAly1v/AH0r4b+M3/JV&#10;NN/3l/8AQ6KK5cF/FpHTX+Gqfa/7J/8AyW/wp/11r9aP4RRRXp1vhiebT+KQ6iiiuY6QooooAKKK&#10;KACiiigAooooAKKKKACiiigAooooAKKKKACiiigAooooARulfjN/wUQ/5Ps07/tw/wDQ0oooLjuf&#10;sZpH/ILsf+uKf+gCr1FFB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/9lQSwMECgAAAAAAAAAhAHKtIl1sZQAAbGUAABQAAABkcnMvbWVkaWEvaW1hZ2UyLmpw&#10;Z//Y/+AAEEpGSUYAAQEBAGAAYAAA/9sAQwADAgIDAgIDAwMDBAMDBAUIBQUEBAUKBwcGCAwKDAwL&#10;CgsLDQ4SEA0OEQ4LCxAWEBETFBUVFQwPFxgWFBgSFBUU/9sAQwEDBAQFBAUJBQUJFA0LDRQUFBQU&#10;FBQUFBQUFBQUFBQUFBQUFBQUFBQUFBQUFBQUFBQUFBQUFBQUFBQUFBQUFBQU/8AAEQgCAQdJ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G9hXmHxh/1dt9aKKwl8cDWn1Or8A/8i3afSuj&#10;P3qKK65/Ec0dvmPooorM0CiiigAooooAKKKKACiiigAooooAKKKKACiiigAooooAKKKKACiiigBG&#10;6V+M3/BRD/k+zTv+3D/0NKKKC47n7GaR/wAgux/64p/6AKvUUUE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//ZUEsDBAoAAAAAAAAAIQCwPBoMKjMBACozAQAU&#10;AAAAZHJzL21lZGlhL2ltYWdlMy5qcGf/2P/gABBKRklGAAEBAQBgAGAAAP/bAEMAAwICAwICAwMD&#10;AwQDAwQFCAUFBAQFCgcHBggMCgwMCwoLCw0OEhANDhEOCwsQFhARExQVFRUMDxcYFhQYEhQVFP/b&#10;AEMBAwQEBQQFCQUFCRQNCw0UFBQUFBQUFBQUFBQUFBQUFBQUFBQUFBQUFBQUFBQUFBQUFBQUFBQU&#10;FBQUFBQUFBQUFP/AABEIAf8HS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THtS0UAJRS0UAJRj2paKA&#10;EopaKACkpaKAEox7UtFACUYHpS0UAJRgelLRQAlLRRQAlFLRQAUlLRQAlFLRQAmB6UUtFACY9qKW&#10;igBKKWigBMD0owPSlooAKSl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kzQAt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">
                <v:shape id="Picture 4355" o:spid="_x0000_s1027" type="#_x0000_t75" style="position:absolute;width:56845;height:15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">
                  <v:imagedata r:id="rId31" o:title=""/>
                </v:shape>
                <v:shape id="Picture 4357" o:spid="_x0000_s1028" type="#_x0000_t75" style="position:absolute;top:15621;width:56845;height:15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">
                  <v:imagedata r:id="rId32" o:title=""/>
                </v:shape>
                <v:shape id="Picture 4359" o:spid="_x0000_s1029" type="#_x0000_t75" style="position:absolute;top:31242;width:56845;height:15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">
                  <v:imagedata r:id="rId33" o:title=""/>
                </v:shape>
                <w10:anchorlock/>
              </v:group>
            </w:pict>
          </mc:Fallback>
        </mc:AlternateContent>
      </w:r>
    </w:p>
    <w:p w14:paraId="4D3D25E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proofErr w:type="spellStart"/>
      <w:r w:rsidRPr="005E435A">
        <w:rPr>
          <w:sz w:val="20"/>
          <w:lang w:val="hu-HU"/>
        </w:rPr>
        <w:t>bid</w:t>
      </w:r>
      <w:proofErr w:type="spellEnd"/>
      <w:r w:rsidRPr="005E435A">
        <w:rPr>
          <w:sz w:val="20"/>
          <w:lang w:val="hu-HU"/>
        </w:rPr>
        <w:t> = naponta kétszer</w:t>
      </w:r>
    </w:p>
    <w:p w14:paraId="3DE2DBC4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315BC6E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>Túlélési elemzés</w:t>
      </w:r>
    </w:p>
    <w:p w14:paraId="33EA93B7" w14:textId="0CEDF3EA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halálozás kockázata alacsonyabb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-csoportban, mint a placebocsoportban. A HR értéke 0,78 volt (95%-os CI: 0,50; 1,21; nominális p = 0,2594), ami a halálozás kockázatának 22%-os csökkenését jelzi a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kapó betegeknél a </w:t>
      </w:r>
      <w:proofErr w:type="spellStart"/>
      <w:r w:rsidRPr="005E435A">
        <w:rPr>
          <w:szCs w:val="22"/>
          <w:lang w:val="hu-HU"/>
        </w:rPr>
        <w:t>placebót</w:t>
      </w:r>
      <w:proofErr w:type="spellEnd"/>
      <w:r w:rsidRPr="005E435A">
        <w:rPr>
          <w:szCs w:val="22"/>
          <w:lang w:val="hu-HU"/>
        </w:rPr>
        <w:t xml:space="preserve"> kapó betegekhez képest.</w:t>
      </w:r>
    </w:p>
    <w:p w14:paraId="49319F7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FBF2C64" w14:textId="356FE754" w:rsidR="004D662A" w:rsidRPr="005E435A" w:rsidRDefault="003A0FDF" w:rsidP="004D662A">
      <w:pPr>
        <w:keepNext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A p</w:t>
      </w:r>
      <w:r w:rsidR="004D662A" w:rsidRPr="005E435A">
        <w:rPr>
          <w:i/>
          <w:iCs/>
          <w:szCs w:val="22"/>
          <w:u w:val="single"/>
          <w:lang w:val="hu-HU"/>
        </w:rPr>
        <w:t xml:space="preserve">rogresszióig eltelt idő (az FVC </w:t>
      </w:r>
      <w:r w:rsidR="00A86FBA">
        <w:rPr>
          <w:i/>
          <w:iCs/>
          <w:szCs w:val="22"/>
          <w:u w:val="single"/>
          <w:lang w:val="hu-HU"/>
        </w:rPr>
        <w:t>előre jelzett</w:t>
      </w:r>
      <w:r w:rsidR="005B72EA">
        <w:rPr>
          <w:i/>
          <w:iCs/>
          <w:szCs w:val="22"/>
          <w:u w:val="single"/>
          <w:lang w:val="hu-HU"/>
        </w:rPr>
        <w:t xml:space="preserve"> %-os</w:t>
      </w:r>
      <w:r w:rsidR="004D662A" w:rsidRPr="005E435A">
        <w:rPr>
          <w:i/>
          <w:iCs/>
          <w:szCs w:val="22"/>
          <w:u w:val="single"/>
          <w:lang w:val="hu-HU"/>
        </w:rPr>
        <w:t xml:space="preserve"> értékében bekövetkező ≥ 10%</w:t>
      </w:r>
      <w:r>
        <w:rPr>
          <w:i/>
          <w:iCs/>
          <w:szCs w:val="22"/>
          <w:u w:val="single"/>
          <w:lang w:val="hu-HU"/>
        </w:rPr>
        <w:t>-os</w:t>
      </w:r>
      <w:r w:rsidR="004D662A" w:rsidRPr="005E435A">
        <w:rPr>
          <w:i/>
          <w:iCs/>
          <w:szCs w:val="22"/>
          <w:u w:val="single"/>
          <w:lang w:val="hu-HU"/>
        </w:rPr>
        <w:t xml:space="preserve"> abszolút csökkenés) vagy halálozás</w:t>
      </w:r>
    </w:p>
    <w:p w14:paraId="3416A67C" w14:textId="3591FF74" w:rsidR="004D662A" w:rsidRPr="005E435A" w:rsidRDefault="004D662A" w:rsidP="004D662A">
      <w:pPr>
        <w:keepNext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Az INBUILD vizsgálatban a progresszió (a</w:t>
      </w:r>
      <w:r w:rsidR="003A0FDF">
        <w:rPr>
          <w:szCs w:val="22"/>
          <w:lang w:val="hu-HU"/>
        </w:rPr>
        <w:t xml:space="preserve">z </w:t>
      </w:r>
      <w:r w:rsidRPr="005E435A">
        <w:rPr>
          <w:szCs w:val="22"/>
          <w:lang w:val="hu-HU"/>
        </w:rPr>
        <w:t xml:space="preserve">FCV </w:t>
      </w:r>
      <w:r w:rsidR="00A86FBA">
        <w:rPr>
          <w:szCs w:val="22"/>
          <w:lang w:val="hu-HU"/>
        </w:rPr>
        <w:t>előre jelzett</w:t>
      </w:r>
      <w:r w:rsidR="003A0FDF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%-os értékében bekövetkező ≥ 10%</w:t>
      </w:r>
      <w:r w:rsidR="003A0FDF">
        <w:rPr>
          <w:szCs w:val="22"/>
          <w:lang w:val="hu-HU"/>
        </w:rPr>
        <w:t>-os</w:t>
      </w:r>
      <w:r w:rsidRPr="005E435A">
        <w:rPr>
          <w:szCs w:val="22"/>
          <w:lang w:val="hu-HU"/>
        </w:rPr>
        <w:t xml:space="preserve"> abszolút csökkenés) vagy </w:t>
      </w:r>
      <w:r w:rsidR="003A0FDF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 xml:space="preserve">halálozás kockázata csökkent a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kezelt betegeknél. Az esemény</w:t>
      </w:r>
      <w:r w:rsidR="003A0FDF">
        <w:rPr>
          <w:szCs w:val="22"/>
          <w:lang w:val="hu-HU"/>
        </w:rPr>
        <w:t>t tapasztaló</w:t>
      </w:r>
      <w:r w:rsidRPr="005E435A">
        <w:rPr>
          <w:szCs w:val="22"/>
          <w:lang w:val="hu-HU"/>
        </w:rPr>
        <w:t xml:space="preserve"> betegek aránya 40,4%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-csoportban és 54,7% a </w:t>
      </w:r>
      <w:r w:rsidRPr="005E435A">
        <w:rPr>
          <w:szCs w:val="22"/>
          <w:lang w:val="hu-HU"/>
        </w:rPr>
        <w:lastRenderedPageBreak/>
        <w:t>placebocsoportban. A HR értéke 0,66 volt (95%-os CI: 0,53; 0,83; p = 0,0003), ami a progresszió (a</w:t>
      </w:r>
      <w:r w:rsidR="003A0FDF">
        <w:rPr>
          <w:szCs w:val="22"/>
          <w:lang w:val="hu-HU"/>
        </w:rPr>
        <w:t xml:space="preserve">z </w:t>
      </w:r>
      <w:r w:rsidRPr="005E435A">
        <w:rPr>
          <w:szCs w:val="22"/>
          <w:lang w:val="hu-HU"/>
        </w:rPr>
        <w:t xml:space="preserve">FCV </w:t>
      </w:r>
      <w:r w:rsidR="00A86FBA">
        <w:rPr>
          <w:szCs w:val="22"/>
          <w:lang w:val="hu-HU"/>
        </w:rPr>
        <w:t>előre jelzett</w:t>
      </w:r>
      <w:r w:rsidR="003A0FDF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%-os értékében bekövetkező ≥ 10%</w:t>
      </w:r>
      <w:r w:rsidR="003A0FDF">
        <w:rPr>
          <w:szCs w:val="22"/>
          <w:lang w:val="hu-HU"/>
        </w:rPr>
        <w:t>-os</w:t>
      </w:r>
      <w:r w:rsidRPr="005E435A">
        <w:rPr>
          <w:szCs w:val="22"/>
          <w:lang w:val="hu-HU"/>
        </w:rPr>
        <w:t xml:space="preserve"> abszolút csökkenés) vagy </w:t>
      </w:r>
      <w:r w:rsidR="003A0FDF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 xml:space="preserve">halálozás kockázatának 34%-os csökkenését jelzi a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kapó betegeknél a </w:t>
      </w:r>
      <w:proofErr w:type="spellStart"/>
      <w:r w:rsidRPr="005E435A">
        <w:rPr>
          <w:szCs w:val="22"/>
          <w:lang w:val="hu-HU"/>
        </w:rPr>
        <w:t>placebót</w:t>
      </w:r>
      <w:proofErr w:type="spellEnd"/>
      <w:r w:rsidRPr="005E435A">
        <w:rPr>
          <w:szCs w:val="22"/>
          <w:lang w:val="hu-HU"/>
        </w:rPr>
        <w:t xml:space="preserve"> kapó betegekhez képest.</w:t>
      </w:r>
    </w:p>
    <w:p w14:paraId="63FDB8B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7A32962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>Életminőség</w:t>
      </w:r>
    </w:p>
    <w:p w14:paraId="6977483A" w14:textId="4E615CEC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 K-BILD</w:t>
      </w:r>
      <w:r w:rsidR="003A0FDF">
        <w:rPr>
          <w:szCs w:val="22"/>
          <w:lang w:val="hu-HU"/>
        </w:rPr>
        <w:t>-</w:t>
      </w:r>
      <w:proofErr w:type="spellStart"/>
      <w:r w:rsidRPr="005E435A">
        <w:rPr>
          <w:szCs w:val="22"/>
          <w:lang w:val="hu-HU"/>
        </w:rPr>
        <w:t>összpontszám</w:t>
      </w:r>
      <w:proofErr w:type="spellEnd"/>
      <w:r w:rsidRPr="005E435A">
        <w:rPr>
          <w:szCs w:val="22"/>
          <w:lang w:val="hu-HU"/>
        </w:rPr>
        <w:t xml:space="preserve"> korrigált átlag</w:t>
      </w:r>
      <w:r w:rsidR="003A0FDF">
        <w:rPr>
          <w:szCs w:val="22"/>
          <w:lang w:val="hu-HU"/>
        </w:rPr>
        <w:t>os</w:t>
      </w:r>
      <w:r w:rsidRPr="005E435A">
        <w:rPr>
          <w:szCs w:val="22"/>
          <w:lang w:val="hu-HU"/>
        </w:rPr>
        <w:t xml:space="preserve"> abszolút változása a kiindulástól az 52. hétig </w:t>
      </w:r>
      <w:r w:rsidRPr="005E435A">
        <w:rPr>
          <w:szCs w:val="22"/>
          <w:lang w:val="hu-HU"/>
        </w:rPr>
        <w:noBreakHyphen/>
        <w:t xml:space="preserve">0,79 egység volt a placebocsoportban és 0,55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-csoportban. A kezelési csoportok közötti különbség 1,34 volt (95%-os CI: </w:t>
      </w:r>
      <w:r w:rsidRPr="005E435A">
        <w:rPr>
          <w:szCs w:val="22"/>
          <w:lang w:val="hu-HU"/>
        </w:rPr>
        <w:noBreakHyphen/>
        <w:t>0,31; 2,98; nominális p = 0,1115).</w:t>
      </w:r>
    </w:p>
    <w:p w14:paraId="201AB8AE" w14:textId="77777777" w:rsidR="004D662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C2BBC5C" w14:textId="5555E9CC" w:rsidR="004D662A" w:rsidRPr="005E435A" w:rsidRDefault="004D662A" w:rsidP="003A0FDF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</w:t>
      </w:r>
      <w:r w:rsidR="000B12E5">
        <w:rPr>
          <w:szCs w:val="22"/>
          <w:lang w:val="hu-HU"/>
        </w:rPr>
        <w:t xml:space="preserve"> </w:t>
      </w:r>
      <w:proofErr w:type="spellStart"/>
      <w:r w:rsidR="00881EBC" w:rsidRPr="006E107F">
        <w:rPr>
          <w:i/>
          <w:iCs/>
          <w:szCs w:val="22"/>
          <w:lang w:val="hu-HU"/>
        </w:rPr>
        <w:t>Living</w:t>
      </w:r>
      <w:proofErr w:type="spellEnd"/>
      <w:r w:rsidR="00881EBC" w:rsidRPr="006E107F">
        <w:rPr>
          <w:i/>
          <w:iCs/>
          <w:szCs w:val="22"/>
          <w:lang w:val="hu-HU"/>
        </w:rPr>
        <w:t xml:space="preserve"> </w:t>
      </w:r>
      <w:proofErr w:type="spellStart"/>
      <w:r w:rsidR="00881EBC" w:rsidRPr="006E107F">
        <w:rPr>
          <w:i/>
          <w:iCs/>
          <w:szCs w:val="22"/>
          <w:lang w:val="hu-HU"/>
        </w:rPr>
        <w:t>with</w:t>
      </w:r>
      <w:proofErr w:type="spellEnd"/>
      <w:r w:rsidR="00881EBC" w:rsidRPr="006E107F">
        <w:rPr>
          <w:i/>
          <w:iCs/>
          <w:szCs w:val="22"/>
          <w:lang w:val="hu-HU"/>
        </w:rPr>
        <w:t xml:space="preserve"> </w:t>
      </w:r>
      <w:proofErr w:type="spellStart"/>
      <w:r w:rsidR="00881EBC" w:rsidRPr="006E107F">
        <w:rPr>
          <w:i/>
          <w:iCs/>
          <w:szCs w:val="22"/>
          <w:lang w:val="hu-HU"/>
        </w:rPr>
        <w:t>pulmonary</w:t>
      </w:r>
      <w:proofErr w:type="spellEnd"/>
      <w:r w:rsidR="00881EBC" w:rsidRPr="006E107F">
        <w:rPr>
          <w:i/>
          <w:iCs/>
          <w:szCs w:val="22"/>
          <w:lang w:val="hu-HU"/>
        </w:rPr>
        <w:t xml:space="preserve"> </w:t>
      </w:r>
      <w:proofErr w:type="spellStart"/>
      <w:r w:rsidR="00881EBC" w:rsidRPr="006E107F">
        <w:rPr>
          <w:i/>
          <w:iCs/>
          <w:szCs w:val="22"/>
          <w:lang w:val="hu-HU"/>
        </w:rPr>
        <w:t>fibrosis</w:t>
      </w:r>
      <w:proofErr w:type="spellEnd"/>
      <w:r w:rsidR="00881EBC">
        <w:rPr>
          <w:szCs w:val="22"/>
          <w:lang w:val="hu-HU"/>
        </w:rPr>
        <w:t xml:space="preserve"> (</w:t>
      </w:r>
      <w:r w:rsidR="003A0FDF" w:rsidRPr="003A0FDF">
        <w:rPr>
          <w:szCs w:val="22"/>
          <w:lang w:val="hu-HU"/>
        </w:rPr>
        <w:t>L-PF</w:t>
      </w:r>
      <w:r w:rsidR="00881EBC">
        <w:rPr>
          <w:szCs w:val="22"/>
          <w:lang w:val="hu-HU"/>
        </w:rPr>
        <w:t>)</w:t>
      </w:r>
      <w:r w:rsidR="000B12E5">
        <w:rPr>
          <w:szCs w:val="22"/>
          <w:lang w:val="hu-HU"/>
        </w:rPr>
        <w:t xml:space="preserve"> kérdőív </w:t>
      </w:r>
      <w:proofErr w:type="spellStart"/>
      <w:r w:rsidRPr="005E435A">
        <w:rPr>
          <w:szCs w:val="22"/>
          <w:lang w:val="hu-HU"/>
        </w:rPr>
        <w:t>dyspnoéra</w:t>
      </w:r>
      <w:proofErr w:type="spellEnd"/>
      <w:r w:rsidRPr="005E435A">
        <w:rPr>
          <w:szCs w:val="22"/>
          <w:lang w:val="hu-HU"/>
        </w:rPr>
        <w:t xml:space="preserve"> vonatkozó </w:t>
      </w:r>
      <w:r w:rsidR="000B12E5" w:rsidRPr="005E435A">
        <w:rPr>
          <w:szCs w:val="22"/>
          <w:lang w:val="hu-HU"/>
        </w:rPr>
        <w:t xml:space="preserve">tünetek </w:t>
      </w:r>
      <w:r w:rsidR="003A0FDF">
        <w:rPr>
          <w:szCs w:val="22"/>
          <w:lang w:val="hu-HU"/>
        </w:rPr>
        <w:t>rész</w:t>
      </w:r>
      <w:r w:rsidR="00D4779A">
        <w:rPr>
          <w:szCs w:val="22"/>
          <w:lang w:val="hu-HU"/>
        </w:rPr>
        <w:t>terület-</w:t>
      </w:r>
      <w:r w:rsidRPr="005E435A">
        <w:rPr>
          <w:szCs w:val="22"/>
          <w:lang w:val="hu-HU"/>
        </w:rPr>
        <w:t>pontszám</w:t>
      </w:r>
      <w:r w:rsidR="003D7588">
        <w:rPr>
          <w:szCs w:val="22"/>
          <w:lang w:val="hu-HU"/>
        </w:rPr>
        <w:t>ának</w:t>
      </w:r>
      <w:r w:rsidRPr="005E435A">
        <w:rPr>
          <w:szCs w:val="22"/>
          <w:lang w:val="hu-HU"/>
        </w:rPr>
        <w:t xml:space="preserve"> korrigált átlag</w:t>
      </w:r>
      <w:r w:rsidR="003D7588">
        <w:rPr>
          <w:szCs w:val="22"/>
          <w:lang w:val="hu-HU"/>
        </w:rPr>
        <w:t>os</w:t>
      </w:r>
      <w:r w:rsidRPr="005E435A">
        <w:rPr>
          <w:szCs w:val="22"/>
          <w:lang w:val="hu-HU"/>
        </w:rPr>
        <w:t xml:space="preserve"> abszolút változása a kiindulástól az 52. hétig 4,28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-csoportban, a placebocsoport 7,81 értékéhez képest. A csoportok közötti korrigált átlag</w:t>
      </w:r>
      <w:r w:rsidR="00D4779A">
        <w:rPr>
          <w:szCs w:val="22"/>
          <w:lang w:val="hu-HU"/>
        </w:rPr>
        <w:t xml:space="preserve">os </w:t>
      </w:r>
      <w:r w:rsidRPr="005E435A">
        <w:rPr>
          <w:szCs w:val="22"/>
          <w:lang w:val="hu-HU"/>
        </w:rPr>
        <w:t xml:space="preserve">különbség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javára </w:t>
      </w:r>
      <w:r w:rsidR="00881EBC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3,53 volt (95%-os CI: </w:t>
      </w:r>
      <w:r w:rsidRPr="005E435A">
        <w:rPr>
          <w:szCs w:val="22"/>
          <w:lang w:val="hu-HU"/>
        </w:rPr>
        <w:noBreakHyphen/>
        <w:t xml:space="preserve">6,14; </w:t>
      </w:r>
      <w:r w:rsidR="00881EBC">
        <w:rPr>
          <w:szCs w:val="22"/>
          <w:lang w:val="hu-HU"/>
        </w:rPr>
        <w:t>-</w:t>
      </w:r>
      <w:r w:rsidRPr="005E435A">
        <w:rPr>
          <w:szCs w:val="22"/>
          <w:lang w:val="hu-HU"/>
        </w:rPr>
        <w:t>0,92; nominális p = 0,0081). Az L</w:t>
      </w:r>
      <w:r w:rsidR="00881EBC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 xml:space="preserve">PF tünetek köhögésre vonatkozó </w:t>
      </w:r>
      <w:r w:rsidR="00D4779A">
        <w:rPr>
          <w:szCs w:val="22"/>
          <w:lang w:val="hu-HU"/>
        </w:rPr>
        <w:t>részterület-</w:t>
      </w:r>
      <w:r w:rsidRPr="005E435A">
        <w:rPr>
          <w:szCs w:val="22"/>
          <w:lang w:val="hu-HU"/>
        </w:rPr>
        <w:t>pontszám</w:t>
      </w:r>
      <w:r w:rsidR="00D4779A">
        <w:rPr>
          <w:szCs w:val="22"/>
          <w:lang w:val="hu-HU"/>
        </w:rPr>
        <w:t>ának</w:t>
      </w:r>
      <w:r w:rsidRPr="005E435A">
        <w:rPr>
          <w:szCs w:val="22"/>
          <w:lang w:val="hu-HU"/>
        </w:rPr>
        <w:t xml:space="preserve"> korrigált átlag</w:t>
      </w:r>
      <w:r w:rsidR="00D4779A">
        <w:rPr>
          <w:szCs w:val="22"/>
          <w:lang w:val="hu-HU"/>
        </w:rPr>
        <w:t>os</w:t>
      </w:r>
      <w:r w:rsidRPr="005E435A">
        <w:rPr>
          <w:szCs w:val="22"/>
          <w:lang w:val="hu-HU"/>
        </w:rPr>
        <w:t xml:space="preserve"> abszolút változása a kiindulástól az 52. hétig </w:t>
      </w:r>
      <w:r w:rsidRPr="005E435A">
        <w:rPr>
          <w:szCs w:val="22"/>
          <w:lang w:val="hu-HU"/>
        </w:rPr>
        <w:noBreakHyphen/>
        <w:t xml:space="preserve">1,84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 a placebocsoport 4,25 értékéhez képest. A csoportok közötti korrigált átlag</w:t>
      </w:r>
      <w:r w:rsidR="00D4779A">
        <w:rPr>
          <w:szCs w:val="22"/>
          <w:lang w:val="hu-HU"/>
        </w:rPr>
        <w:t xml:space="preserve">os </w:t>
      </w:r>
      <w:r w:rsidRPr="005E435A">
        <w:rPr>
          <w:szCs w:val="22"/>
          <w:lang w:val="hu-HU"/>
        </w:rPr>
        <w:t xml:space="preserve">különbség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javára </w:t>
      </w:r>
      <w:r w:rsidRPr="005E435A">
        <w:rPr>
          <w:szCs w:val="22"/>
          <w:lang w:val="hu-HU"/>
        </w:rPr>
        <w:noBreakHyphen/>
        <w:t xml:space="preserve">6,09 volt (95%-os CI: </w:t>
      </w:r>
      <w:r w:rsidRPr="005E435A">
        <w:rPr>
          <w:szCs w:val="22"/>
          <w:lang w:val="hu-HU"/>
        </w:rPr>
        <w:noBreakHyphen/>
        <w:t xml:space="preserve">9,65; </w:t>
      </w:r>
      <w:r w:rsidRPr="005E435A">
        <w:rPr>
          <w:szCs w:val="22"/>
          <w:lang w:val="hu-HU"/>
        </w:rPr>
        <w:noBreakHyphen/>
        <w:t>2,53; nominális p = 0,0008).</w:t>
      </w:r>
    </w:p>
    <w:p w14:paraId="74E5E46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277E1C4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5E435A">
        <w:rPr>
          <w:i/>
          <w:iCs/>
          <w:szCs w:val="22"/>
          <w:lang w:val="hu-HU"/>
        </w:rPr>
        <w:t xml:space="preserve">Szisztémás sclerosissal társuló </w:t>
      </w:r>
      <w:proofErr w:type="spellStart"/>
      <w:r w:rsidRPr="005E435A">
        <w:rPr>
          <w:i/>
          <w:iCs/>
          <w:szCs w:val="22"/>
          <w:lang w:val="hu-HU"/>
        </w:rPr>
        <w:t>interstitialis</w:t>
      </w:r>
      <w:proofErr w:type="spellEnd"/>
      <w:r w:rsidRPr="005E435A">
        <w:rPr>
          <w:i/>
          <w:iCs/>
          <w:szCs w:val="22"/>
          <w:lang w:val="hu-HU"/>
        </w:rPr>
        <w:t xml:space="preserve"> tüdőbetegség (</w:t>
      </w:r>
      <w:proofErr w:type="spellStart"/>
      <w:r w:rsidRPr="005E435A">
        <w:rPr>
          <w:i/>
          <w:iCs/>
          <w:szCs w:val="22"/>
          <w:lang w:val="hu-HU"/>
        </w:rPr>
        <w:t>SSc</w:t>
      </w:r>
      <w:proofErr w:type="spellEnd"/>
      <w:r w:rsidRPr="005E435A">
        <w:rPr>
          <w:i/>
          <w:iCs/>
          <w:szCs w:val="22"/>
          <w:lang w:val="hu-HU"/>
        </w:rPr>
        <w:t>-ILD)</w:t>
      </w:r>
    </w:p>
    <w:p w14:paraId="3C1CE569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B99B261" w14:textId="141898B8" w:rsidR="004D662A" w:rsidRPr="005E435A" w:rsidRDefault="004D662A" w:rsidP="00D4779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klinikai hatásosságát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>-ILD-ben szenvedő betegek körében vizsgálták egy kettős</w:t>
      </w:r>
      <w:r w:rsidR="00D4779A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vak, </w:t>
      </w:r>
      <w:proofErr w:type="spellStart"/>
      <w:r w:rsidRPr="005E435A">
        <w:rPr>
          <w:szCs w:val="22"/>
          <w:lang w:val="hu-HU"/>
        </w:rPr>
        <w:t>randomizált</w:t>
      </w:r>
      <w:proofErr w:type="spellEnd"/>
      <w:r w:rsidRPr="005E435A">
        <w:rPr>
          <w:szCs w:val="22"/>
          <w:lang w:val="hu-HU"/>
        </w:rPr>
        <w:t xml:space="preserve">, placebokontrollos, III. fázisú vizsgálatban (SENSCIS). A betegeket az </w:t>
      </w:r>
      <w:r w:rsidRPr="006E107F">
        <w:rPr>
          <w:i/>
          <w:iCs/>
          <w:szCs w:val="22"/>
          <w:lang w:val="hu-HU"/>
        </w:rPr>
        <w:t xml:space="preserve">American College of </w:t>
      </w:r>
      <w:proofErr w:type="spellStart"/>
      <w:r w:rsidRPr="006E107F">
        <w:rPr>
          <w:i/>
          <w:iCs/>
          <w:szCs w:val="22"/>
          <w:lang w:val="hu-HU"/>
        </w:rPr>
        <w:t>Rheumatology</w:t>
      </w:r>
      <w:proofErr w:type="spellEnd"/>
      <w:r w:rsidR="00D4779A">
        <w:rPr>
          <w:i/>
          <w:iCs/>
          <w:szCs w:val="22"/>
          <w:lang w:val="hu-HU"/>
        </w:rPr>
        <w:t xml:space="preserve"> </w:t>
      </w:r>
      <w:r w:rsidRPr="006E107F">
        <w:rPr>
          <w:i/>
          <w:iCs/>
          <w:szCs w:val="22"/>
          <w:lang w:val="hu-HU"/>
        </w:rPr>
        <w:t>/</w:t>
      </w:r>
      <w:r w:rsidR="00D4779A">
        <w:rPr>
          <w:i/>
          <w:iCs/>
          <w:szCs w:val="22"/>
          <w:lang w:val="hu-HU"/>
        </w:rPr>
        <w:t xml:space="preserve"> </w:t>
      </w:r>
      <w:r w:rsidRPr="006E107F">
        <w:rPr>
          <w:i/>
          <w:iCs/>
          <w:szCs w:val="22"/>
          <w:lang w:val="hu-HU"/>
        </w:rPr>
        <w:t xml:space="preserve">European League </w:t>
      </w:r>
      <w:proofErr w:type="spellStart"/>
      <w:r w:rsidRPr="006E107F">
        <w:rPr>
          <w:i/>
          <w:iCs/>
          <w:szCs w:val="22"/>
          <w:lang w:val="hu-HU"/>
        </w:rPr>
        <w:t>Against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Rheumatism</w:t>
      </w:r>
      <w:proofErr w:type="spellEnd"/>
      <w:r w:rsidR="00D4779A">
        <w:rPr>
          <w:i/>
          <w:iCs/>
          <w:szCs w:val="22"/>
          <w:lang w:val="hu-HU"/>
        </w:rPr>
        <w:t xml:space="preserve"> </w:t>
      </w:r>
      <w:r w:rsidR="00D4779A" w:rsidRPr="006E107F">
        <w:rPr>
          <w:szCs w:val="22"/>
          <w:lang w:val="hu-HU"/>
        </w:rPr>
        <w:t>(Amerikai Reumatológiai Kollégium / Európai Reumaellenes Liga</w:t>
      </w:r>
      <w:r w:rsidRPr="00D4779A">
        <w:rPr>
          <w:szCs w:val="22"/>
          <w:lang w:val="hu-HU"/>
        </w:rPr>
        <w:t xml:space="preserve">) </w:t>
      </w:r>
      <w:r w:rsidRPr="005E435A">
        <w:rPr>
          <w:szCs w:val="22"/>
          <w:lang w:val="hu-HU"/>
        </w:rPr>
        <w:t xml:space="preserve">2013. évi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 xml:space="preserve"> klasszifikációs kritériumai és az elmúlt 12 hónap</w:t>
      </w:r>
      <w:r w:rsidR="00D4779A">
        <w:rPr>
          <w:szCs w:val="22"/>
          <w:lang w:val="hu-HU"/>
        </w:rPr>
        <w:t>on belül</w:t>
      </w:r>
      <w:r w:rsidRPr="005E435A">
        <w:rPr>
          <w:szCs w:val="22"/>
          <w:lang w:val="hu-HU"/>
        </w:rPr>
        <w:t xml:space="preserve"> elvégzett nagy felbontású mellkas</w:t>
      </w:r>
      <w:r w:rsidR="00D4779A">
        <w:rPr>
          <w:szCs w:val="22"/>
          <w:lang w:val="hu-HU"/>
        </w:rPr>
        <w:t>-</w:t>
      </w:r>
      <w:r w:rsidRPr="005E435A">
        <w:rPr>
          <w:szCs w:val="22"/>
          <w:lang w:val="hu-HU"/>
        </w:rPr>
        <w:t>komputertomográfiás (HRCT</w:t>
      </w:r>
      <w:r w:rsidR="005B72EA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) vizsgálat alapján diagnosztizálták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 xml:space="preserve">-ILD-vel. Összesen 580 beteget </w:t>
      </w:r>
      <w:proofErr w:type="spellStart"/>
      <w:r w:rsidRPr="005E435A">
        <w:rPr>
          <w:szCs w:val="22"/>
          <w:lang w:val="hu-HU"/>
        </w:rPr>
        <w:t>randomizáltak</w:t>
      </w:r>
      <w:proofErr w:type="spellEnd"/>
      <w:r w:rsidRPr="005E435A">
        <w:rPr>
          <w:szCs w:val="22"/>
          <w:lang w:val="hu-HU"/>
        </w:rPr>
        <w:t xml:space="preserve"> </w:t>
      </w:r>
      <w:proofErr w:type="gramStart"/>
      <w:r w:rsidRPr="005E435A">
        <w:rPr>
          <w:szCs w:val="22"/>
          <w:lang w:val="hu-HU"/>
        </w:rPr>
        <w:t>1</w:t>
      </w:r>
      <w:r w:rsidR="00D4779A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:</w:t>
      </w:r>
      <w:proofErr w:type="gramEnd"/>
      <w:r w:rsidR="00D4779A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1 arányban a legalább 52 hétig naponta kétszer 150 mg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vagy </w:t>
      </w:r>
      <w:proofErr w:type="spellStart"/>
      <w:r w:rsidRPr="005E435A">
        <w:rPr>
          <w:szCs w:val="22"/>
          <w:lang w:val="hu-HU"/>
        </w:rPr>
        <w:t>placebót</w:t>
      </w:r>
      <w:proofErr w:type="spellEnd"/>
      <w:r w:rsidRPr="005E435A">
        <w:rPr>
          <w:szCs w:val="22"/>
          <w:lang w:val="hu-HU"/>
        </w:rPr>
        <w:t xml:space="preserve"> kapó csoportba</w:t>
      </w:r>
      <w:r w:rsidR="00D4779A">
        <w:rPr>
          <w:szCs w:val="22"/>
          <w:lang w:val="hu-HU"/>
        </w:rPr>
        <w:t xml:space="preserve"> – közülük</w:t>
      </w:r>
      <w:r w:rsidRPr="005E435A">
        <w:rPr>
          <w:szCs w:val="22"/>
          <w:lang w:val="hu-HU"/>
        </w:rPr>
        <w:t xml:space="preserve"> 576 beteg kapott kezelést. A </w:t>
      </w:r>
      <w:proofErr w:type="spellStart"/>
      <w:r w:rsidRPr="005E435A">
        <w:rPr>
          <w:szCs w:val="22"/>
          <w:lang w:val="hu-HU"/>
        </w:rPr>
        <w:t>randomizáció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rétegzése</w:t>
      </w:r>
      <w:proofErr w:type="spellEnd"/>
      <w:r w:rsidRPr="005E435A">
        <w:rPr>
          <w:szCs w:val="22"/>
          <w:lang w:val="hu-HU"/>
        </w:rPr>
        <w:t xml:space="preserve"> az </w:t>
      </w:r>
      <w:proofErr w:type="spellStart"/>
      <w:r w:rsidRPr="005E435A">
        <w:rPr>
          <w:szCs w:val="22"/>
          <w:lang w:val="hu-HU"/>
        </w:rPr>
        <w:t>antitopoizomeráz</w:t>
      </w:r>
      <w:proofErr w:type="spellEnd"/>
      <w:r w:rsidR="00396C3D">
        <w:rPr>
          <w:szCs w:val="22"/>
          <w:lang w:val="hu-HU"/>
        </w:rPr>
        <w:t>-</w:t>
      </w:r>
      <w:r w:rsidRPr="005E435A">
        <w:rPr>
          <w:szCs w:val="22"/>
          <w:lang w:val="hu-HU"/>
        </w:rPr>
        <w:t>antitest státusz (ATA) alapján történt. Az egyes betegek legfeljebb 100 hétig maradtak a kettős</w:t>
      </w:r>
      <w:r w:rsidR="00396C3D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vak vizsgálati kezelésen (medián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</w:t>
      </w:r>
      <w:r w:rsidR="00396C3D">
        <w:rPr>
          <w:szCs w:val="22"/>
          <w:lang w:val="hu-HU"/>
        </w:rPr>
        <w:t>expozíció</w:t>
      </w:r>
      <w:r w:rsidRPr="005E435A">
        <w:rPr>
          <w:szCs w:val="22"/>
          <w:lang w:val="hu-HU"/>
        </w:rPr>
        <w:t>: 15,4 hónap; átlag</w:t>
      </w:r>
      <w:r w:rsidR="005B72EA">
        <w:rPr>
          <w:szCs w:val="22"/>
          <w:lang w:val="hu-HU"/>
        </w:rPr>
        <w:t>os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noBreakHyphen/>
      </w:r>
      <w:r w:rsidR="00396C3D">
        <w:rPr>
          <w:szCs w:val="22"/>
          <w:lang w:val="hu-HU"/>
        </w:rPr>
        <w:t>expozíció</w:t>
      </w:r>
      <w:r w:rsidRPr="005E435A">
        <w:rPr>
          <w:szCs w:val="22"/>
          <w:lang w:val="hu-HU"/>
        </w:rPr>
        <w:t>: 14,5 hónap).</w:t>
      </w:r>
    </w:p>
    <w:p w14:paraId="125D06C9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5DA14CE" w14:textId="1D405A13" w:rsidR="004D662A" w:rsidRPr="005E435A" w:rsidRDefault="004D662A" w:rsidP="00F547FE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elsődleges végpont a </w:t>
      </w:r>
      <w:r w:rsidR="002C3188">
        <w:rPr>
          <w:szCs w:val="22"/>
          <w:lang w:val="hu-HU"/>
        </w:rPr>
        <w:t>forszírozott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vitálkapacitás</w:t>
      </w:r>
      <w:proofErr w:type="spellEnd"/>
      <w:r w:rsidRPr="005E435A">
        <w:rPr>
          <w:szCs w:val="22"/>
          <w:lang w:val="hu-HU"/>
        </w:rPr>
        <w:t xml:space="preserve"> (FVC) csökkenésének éves </w:t>
      </w:r>
      <w:r w:rsidR="00396C3D">
        <w:rPr>
          <w:szCs w:val="22"/>
          <w:lang w:val="hu-HU"/>
        </w:rPr>
        <w:t>mértéke</w:t>
      </w:r>
      <w:r w:rsidRPr="005E435A">
        <w:rPr>
          <w:szCs w:val="22"/>
          <w:lang w:val="hu-HU"/>
        </w:rPr>
        <w:t xml:space="preserve"> volt 52 hét alatt. A fő másodlagos végpontok a módosított </w:t>
      </w:r>
      <w:proofErr w:type="spellStart"/>
      <w:r w:rsidRPr="005E435A">
        <w:rPr>
          <w:szCs w:val="22"/>
          <w:lang w:val="hu-HU"/>
        </w:rPr>
        <w:t>Rodnan</w:t>
      </w:r>
      <w:proofErr w:type="spellEnd"/>
      <w:r w:rsidRPr="005E435A">
        <w:rPr>
          <w:szCs w:val="22"/>
          <w:lang w:val="hu-HU"/>
        </w:rPr>
        <w:t>-</w:t>
      </w:r>
      <w:r w:rsidR="00396C3D">
        <w:rPr>
          <w:szCs w:val="22"/>
          <w:lang w:val="hu-HU"/>
        </w:rPr>
        <w:t>féle bőrpontszám (</w:t>
      </w:r>
      <w:proofErr w:type="spellStart"/>
      <w:r w:rsidR="00396C3D" w:rsidRPr="006E107F">
        <w:rPr>
          <w:i/>
          <w:iCs/>
          <w:szCs w:val="22"/>
          <w:lang w:val="hu-HU"/>
        </w:rPr>
        <w:t>modified</w:t>
      </w:r>
      <w:proofErr w:type="spellEnd"/>
      <w:r w:rsidR="00396C3D" w:rsidRPr="006E107F">
        <w:rPr>
          <w:i/>
          <w:iCs/>
          <w:szCs w:val="22"/>
          <w:lang w:val="hu-HU"/>
        </w:rPr>
        <w:t xml:space="preserve"> </w:t>
      </w:r>
      <w:proofErr w:type="spellStart"/>
      <w:r w:rsidR="00396C3D" w:rsidRPr="006E107F">
        <w:rPr>
          <w:i/>
          <w:iCs/>
          <w:szCs w:val="22"/>
          <w:lang w:val="hu-HU"/>
        </w:rPr>
        <w:t>Rodnan</w:t>
      </w:r>
      <w:proofErr w:type="spellEnd"/>
      <w:r w:rsidR="00396C3D"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Skin</w:t>
      </w:r>
      <w:proofErr w:type="spellEnd"/>
      <w:r w:rsidR="00396C3D" w:rsidRPr="006E107F">
        <w:rPr>
          <w:i/>
          <w:iCs/>
          <w:szCs w:val="22"/>
          <w:lang w:val="hu-HU"/>
        </w:rPr>
        <w:t xml:space="preserve"> </w:t>
      </w:r>
      <w:proofErr w:type="spellStart"/>
      <w:r w:rsidR="00396C3D" w:rsidRPr="006E107F">
        <w:rPr>
          <w:i/>
          <w:iCs/>
          <w:szCs w:val="22"/>
          <w:lang w:val="hu-HU"/>
        </w:rPr>
        <w:t>S</w:t>
      </w:r>
      <w:r w:rsidRPr="006E107F">
        <w:rPr>
          <w:i/>
          <w:iCs/>
          <w:szCs w:val="22"/>
          <w:lang w:val="hu-HU"/>
        </w:rPr>
        <w:t>core</w:t>
      </w:r>
      <w:proofErr w:type="spellEnd"/>
      <w:r w:rsidR="00396C3D">
        <w:rPr>
          <w:szCs w:val="22"/>
          <w:lang w:val="hu-HU"/>
        </w:rPr>
        <w:t xml:space="preserve">, </w:t>
      </w:r>
      <w:proofErr w:type="spellStart"/>
      <w:r w:rsidRPr="005E435A">
        <w:rPr>
          <w:szCs w:val="22"/>
          <w:lang w:val="hu-HU"/>
        </w:rPr>
        <w:t>mRSS</w:t>
      </w:r>
      <w:proofErr w:type="spellEnd"/>
      <w:r w:rsidRPr="005E435A">
        <w:rPr>
          <w:szCs w:val="22"/>
          <w:lang w:val="hu-HU"/>
        </w:rPr>
        <w:t xml:space="preserve">) </w:t>
      </w:r>
      <w:r w:rsidR="00F547FE">
        <w:rPr>
          <w:szCs w:val="22"/>
          <w:lang w:val="hu-HU"/>
        </w:rPr>
        <w:t xml:space="preserve">értékében – </w:t>
      </w:r>
      <w:r w:rsidRPr="005E435A">
        <w:rPr>
          <w:szCs w:val="22"/>
          <w:lang w:val="hu-HU"/>
        </w:rPr>
        <w:t xml:space="preserve">a kiindulási értékhez képest az 52. hétre </w:t>
      </w:r>
      <w:r w:rsidR="00F547FE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>bekövetkező abszolút változás és a</w:t>
      </w:r>
      <w:r w:rsidR="00F547FE">
        <w:rPr>
          <w:szCs w:val="22"/>
          <w:lang w:val="hu-HU"/>
        </w:rPr>
        <w:t xml:space="preserve"> </w:t>
      </w:r>
      <w:r w:rsidR="00F547FE" w:rsidRPr="006E107F">
        <w:rPr>
          <w:szCs w:val="22"/>
          <w:lang w:val="hu-HU"/>
        </w:rPr>
        <w:t xml:space="preserve">Saint George’s </w:t>
      </w:r>
      <w:proofErr w:type="spellStart"/>
      <w:r w:rsidR="00F547FE" w:rsidRPr="006E107F">
        <w:rPr>
          <w:szCs w:val="22"/>
          <w:lang w:val="hu-HU"/>
        </w:rPr>
        <w:t>Respiratory</w:t>
      </w:r>
      <w:proofErr w:type="spellEnd"/>
      <w:r w:rsidR="00F547FE" w:rsidRPr="006E107F">
        <w:rPr>
          <w:szCs w:val="22"/>
          <w:lang w:val="hu-HU"/>
        </w:rPr>
        <w:t xml:space="preserve"> </w:t>
      </w:r>
      <w:proofErr w:type="spellStart"/>
      <w:r w:rsidR="00F547FE" w:rsidRPr="006E107F">
        <w:rPr>
          <w:szCs w:val="22"/>
          <w:lang w:val="hu-HU"/>
        </w:rPr>
        <w:t>Questionnaire</w:t>
      </w:r>
      <w:proofErr w:type="spellEnd"/>
      <w:r w:rsidRPr="005E435A">
        <w:rPr>
          <w:szCs w:val="22"/>
          <w:lang w:val="hu-HU"/>
        </w:rPr>
        <w:t xml:space="preserve"> (SGRQ) </w:t>
      </w:r>
      <w:proofErr w:type="spellStart"/>
      <w:r w:rsidRPr="005E435A">
        <w:rPr>
          <w:szCs w:val="22"/>
          <w:lang w:val="hu-HU"/>
        </w:rPr>
        <w:t>összpontszámában</w:t>
      </w:r>
      <w:proofErr w:type="spellEnd"/>
      <w:r w:rsidRPr="005E435A">
        <w:rPr>
          <w:szCs w:val="22"/>
          <w:lang w:val="hu-HU"/>
        </w:rPr>
        <w:t xml:space="preserve"> </w:t>
      </w:r>
      <w:r w:rsidR="00F547FE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 xml:space="preserve">a kiindulási értékhez képest az 52. hétre </w:t>
      </w:r>
      <w:r w:rsidR="00F547FE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>bekövetkező abszolút változás volt.</w:t>
      </w:r>
    </w:p>
    <w:p w14:paraId="6A5CD6C2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6A7CBF6" w14:textId="37C4E571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</w:t>
      </w:r>
      <w:r w:rsidR="005205B5">
        <w:rPr>
          <w:szCs w:val="22"/>
          <w:lang w:val="hu-HU"/>
        </w:rPr>
        <w:t xml:space="preserve"> teljes </w:t>
      </w:r>
      <w:r w:rsidRPr="005E435A">
        <w:rPr>
          <w:szCs w:val="22"/>
          <w:lang w:val="hu-HU"/>
        </w:rPr>
        <w:t>beteg</w:t>
      </w:r>
      <w:r w:rsidR="005205B5">
        <w:rPr>
          <w:szCs w:val="22"/>
          <w:lang w:val="hu-HU"/>
        </w:rPr>
        <w:t>populáció</w:t>
      </w:r>
      <w:r w:rsidRPr="005E435A">
        <w:rPr>
          <w:szCs w:val="22"/>
          <w:lang w:val="hu-HU"/>
        </w:rPr>
        <w:t xml:space="preserve"> 75,2%-a </w:t>
      </w:r>
      <w:r w:rsidR="005205B5" w:rsidRPr="005E435A">
        <w:rPr>
          <w:szCs w:val="22"/>
          <w:lang w:val="hu-HU"/>
        </w:rPr>
        <w:t xml:space="preserve">volt </w:t>
      </w:r>
      <w:r w:rsidRPr="005E435A">
        <w:rPr>
          <w:szCs w:val="22"/>
          <w:lang w:val="hu-HU"/>
        </w:rPr>
        <w:t>nő. Az átlagéletkor (</w:t>
      </w:r>
      <w:r w:rsidR="00F547FE">
        <w:rPr>
          <w:szCs w:val="22"/>
          <w:lang w:val="hu-HU"/>
        </w:rPr>
        <w:t>szórás</w:t>
      </w:r>
      <w:r w:rsidRPr="005E435A">
        <w:rPr>
          <w:szCs w:val="22"/>
          <w:lang w:val="hu-HU"/>
        </w:rPr>
        <w:t xml:space="preserve"> [SD, min</w:t>
      </w:r>
      <w:r w:rsidRPr="005E435A">
        <w:rPr>
          <w:szCs w:val="22"/>
          <w:lang w:val="hu-HU"/>
        </w:rPr>
        <w:noBreakHyphen/>
      </w:r>
      <w:proofErr w:type="spellStart"/>
      <w:r w:rsidRPr="005E435A">
        <w:rPr>
          <w:szCs w:val="22"/>
          <w:lang w:val="hu-HU"/>
        </w:rPr>
        <w:t>max</w:t>
      </w:r>
      <w:proofErr w:type="spellEnd"/>
      <w:r w:rsidRPr="005E435A">
        <w:rPr>
          <w:szCs w:val="22"/>
          <w:lang w:val="hu-HU"/>
        </w:rPr>
        <w:t>]) 54,0 </w:t>
      </w:r>
      <w:r w:rsidR="00F547FE">
        <w:rPr>
          <w:szCs w:val="22"/>
          <w:lang w:val="hu-HU"/>
        </w:rPr>
        <w:t xml:space="preserve">év </w:t>
      </w:r>
      <w:r w:rsidRPr="005E435A">
        <w:rPr>
          <w:szCs w:val="22"/>
          <w:lang w:val="hu-HU"/>
        </w:rPr>
        <w:t>(12,2; 20</w:t>
      </w:r>
      <w:r w:rsidRPr="005E435A">
        <w:rPr>
          <w:szCs w:val="22"/>
          <w:lang w:val="hu-HU"/>
        </w:rPr>
        <w:noBreakHyphen/>
        <w:t>79) volt. Összességében a betegek 51,9%-</w:t>
      </w:r>
      <w:proofErr w:type="spellStart"/>
      <w:r w:rsidRPr="005E435A">
        <w:rPr>
          <w:szCs w:val="22"/>
          <w:lang w:val="hu-HU"/>
        </w:rPr>
        <w:t>ának</w:t>
      </w:r>
      <w:proofErr w:type="spellEnd"/>
      <w:r w:rsidRPr="005E435A">
        <w:rPr>
          <w:szCs w:val="22"/>
          <w:lang w:val="hu-HU"/>
        </w:rPr>
        <w:t xml:space="preserve"> volt diffúz</w:t>
      </w:r>
      <w:r w:rsidR="00F547FE">
        <w:rPr>
          <w:szCs w:val="22"/>
          <w:lang w:val="hu-HU"/>
        </w:rPr>
        <w:t xml:space="preserve"> </w:t>
      </w:r>
      <w:proofErr w:type="spellStart"/>
      <w:r w:rsidR="00F547FE">
        <w:rPr>
          <w:szCs w:val="22"/>
          <w:lang w:val="hu-HU"/>
        </w:rPr>
        <w:t>cutan</w:t>
      </w:r>
      <w:proofErr w:type="spellEnd"/>
      <w:r w:rsidRPr="005E435A">
        <w:rPr>
          <w:szCs w:val="22"/>
          <w:lang w:val="hu-HU"/>
        </w:rPr>
        <w:t xml:space="preserve"> szisztémás sclerosisa (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>) és 48,1%</w:t>
      </w:r>
      <w:r w:rsidR="005B72EA">
        <w:rPr>
          <w:szCs w:val="22"/>
          <w:lang w:val="hu-HU"/>
        </w:rPr>
        <w:noBreakHyphen/>
      </w:r>
      <w:proofErr w:type="spellStart"/>
      <w:r w:rsidRPr="005E435A">
        <w:rPr>
          <w:szCs w:val="22"/>
          <w:lang w:val="hu-HU"/>
        </w:rPr>
        <w:t>ának</w:t>
      </w:r>
      <w:proofErr w:type="spellEnd"/>
      <w:r w:rsidRPr="005E435A">
        <w:rPr>
          <w:szCs w:val="22"/>
          <w:lang w:val="hu-HU"/>
        </w:rPr>
        <w:t xml:space="preserve"> volt limitált</w:t>
      </w:r>
      <w:r w:rsidR="00F547FE">
        <w:rPr>
          <w:szCs w:val="22"/>
          <w:lang w:val="hu-HU"/>
        </w:rPr>
        <w:t xml:space="preserve"> </w:t>
      </w:r>
      <w:proofErr w:type="spellStart"/>
      <w:r w:rsidR="00F547FE">
        <w:rPr>
          <w:szCs w:val="22"/>
          <w:lang w:val="hu-HU"/>
        </w:rPr>
        <w:t>cutan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 xml:space="preserve">-je. Egy nem </w:t>
      </w:r>
      <w:proofErr w:type="spellStart"/>
      <w:r w:rsidRPr="005E435A">
        <w:rPr>
          <w:szCs w:val="22"/>
          <w:lang w:val="hu-HU"/>
        </w:rPr>
        <w:t>Raynaud</w:t>
      </w:r>
      <w:proofErr w:type="spellEnd"/>
      <w:r w:rsidR="00F547FE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tünet első megjelenésétől eltelt átlagos idő (SD) 3,49 (1,7) év volt. A betegek 49,0%-a </w:t>
      </w:r>
      <w:proofErr w:type="spellStart"/>
      <w:r w:rsidRPr="005E435A">
        <w:rPr>
          <w:szCs w:val="22"/>
          <w:lang w:val="hu-HU"/>
        </w:rPr>
        <w:t>a</w:t>
      </w:r>
      <w:proofErr w:type="spellEnd"/>
      <w:r w:rsidRPr="005E435A">
        <w:rPr>
          <w:szCs w:val="22"/>
          <w:lang w:val="hu-HU"/>
        </w:rPr>
        <w:t xml:space="preserve"> kiinduláskor stabil </w:t>
      </w:r>
      <w:proofErr w:type="spellStart"/>
      <w:r w:rsidRPr="005E435A">
        <w:rPr>
          <w:szCs w:val="22"/>
          <w:lang w:val="hu-HU"/>
        </w:rPr>
        <w:t>mikofenolát</w:t>
      </w:r>
      <w:proofErr w:type="spellEnd"/>
      <w:r w:rsidRPr="005E435A">
        <w:rPr>
          <w:szCs w:val="22"/>
          <w:lang w:val="hu-HU"/>
        </w:rPr>
        <w:noBreakHyphen/>
        <w:t xml:space="preserve">kezelésben (46,5% </w:t>
      </w:r>
      <w:proofErr w:type="spellStart"/>
      <w:r w:rsidRPr="005E435A">
        <w:rPr>
          <w:szCs w:val="22"/>
          <w:lang w:val="hu-HU"/>
        </w:rPr>
        <w:t>mikofenolát-mofetil</w:t>
      </w:r>
      <w:proofErr w:type="spellEnd"/>
      <w:r w:rsidRPr="005E435A">
        <w:rPr>
          <w:szCs w:val="22"/>
          <w:lang w:val="hu-HU"/>
        </w:rPr>
        <w:t>, 1,9% nátrium-</w:t>
      </w:r>
      <w:proofErr w:type="spellStart"/>
      <w:r w:rsidRPr="005E435A">
        <w:rPr>
          <w:szCs w:val="22"/>
          <w:lang w:val="hu-HU"/>
        </w:rPr>
        <w:t>mikofenolát</w:t>
      </w:r>
      <w:proofErr w:type="spellEnd"/>
      <w:r w:rsidRPr="005E435A">
        <w:rPr>
          <w:szCs w:val="22"/>
          <w:lang w:val="hu-HU"/>
        </w:rPr>
        <w:t xml:space="preserve">, 0,5% </w:t>
      </w:r>
      <w:proofErr w:type="spellStart"/>
      <w:r w:rsidRPr="005E435A">
        <w:rPr>
          <w:szCs w:val="22"/>
          <w:lang w:val="hu-HU"/>
        </w:rPr>
        <w:t>mikofenolsav</w:t>
      </w:r>
      <w:proofErr w:type="spellEnd"/>
      <w:r w:rsidRPr="005E435A">
        <w:rPr>
          <w:szCs w:val="22"/>
          <w:lang w:val="hu-HU"/>
        </w:rPr>
        <w:t>)</w:t>
      </w:r>
      <w:r w:rsidR="00072D6B" w:rsidRPr="00072D6B">
        <w:rPr>
          <w:szCs w:val="22"/>
          <w:lang w:val="hu-HU"/>
        </w:rPr>
        <w:t xml:space="preserve"> </w:t>
      </w:r>
      <w:r w:rsidR="00072D6B" w:rsidRPr="005E435A">
        <w:rPr>
          <w:szCs w:val="22"/>
          <w:lang w:val="hu-HU"/>
        </w:rPr>
        <w:t>részesült</w:t>
      </w:r>
      <w:r w:rsidRPr="005E435A">
        <w:rPr>
          <w:szCs w:val="22"/>
          <w:lang w:val="hu-HU"/>
        </w:rPr>
        <w:t xml:space="preserve">. A kiinduláskor </w:t>
      </w:r>
      <w:proofErr w:type="spellStart"/>
      <w:r w:rsidRPr="005E435A">
        <w:rPr>
          <w:szCs w:val="22"/>
          <w:lang w:val="hu-HU"/>
        </w:rPr>
        <w:t>mikofenolát</w:t>
      </w:r>
      <w:proofErr w:type="spellEnd"/>
      <w:r w:rsidRPr="005E435A">
        <w:rPr>
          <w:szCs w:val="22"/>
          <w:lang w:val="hu-HU"/>
        </w:rPr>
        <w:t>-kezelést kapó és nem kapó betegek biztonságossági profilja hasonló volt.</w:t>
      </w:r>
    </w:p>
    <w:p w14:paraId="6E485D07" w14:textId="77777777" w:rsidR="004D662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925CC61" w14:textId="17A2F3C0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Az FVC-csökkenés éves </w:t>
      </w:r>
      <w:r w:rsidR="00072D6B">
        <w:rPr>
          <w:i/>
          <w:iCs/>
          <w:szCs w:val="22"/>
          <w:u w:val="single"/>
          <w:lang w:val="hu-HU"/>
        </w:rPr>
        <w:t>mértéke</w:t>
      </w:r>
    </w:p>
    <w:p w14:paraId="6A1E825F" w14:textId="38108C6D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FVC csökkenésének éves </w:t>
      </w:r>
      <w:r w:rsidR="00072D6B">
        <w:rPr>
          <w:szCs w:val="22"/>
          <w:lang w:val="hu-HU"/>
        </w:rPr>
        <w:t>mértéke</w:t>
      </w:r>
      <w:r w:rsidRPr="005E435A">
        <w:rPr>
          <w:szCs w:val="22"/>
          <w:lang w:val="hu-HU"/>
        </w:rPr>
        <w:t xml:space="preserve"> (ml-ben) 52 héten át vizsgálva szignifikánsan, 41,0 ml-</w:t>
      </w:r>
      <w:proofErr w:type="spellStart"/>
      <w:r w:rsidRPr="005E435A">
        <w:rPr>
          <w:szCs w:val="22"/>
          <w:lang w:val="hu-HU"/>
        </w:rPr>
        <w:t>rel</w:t>
      </w:r>
      <w:proofErr w:type="spellEnd"/>
      <w:r w:rsidRPr="005E435A">
        <w:rPr>
          <w:szCs w:val="22"/>
          <w:lang w:val="hu-HU"/>
        </w:rPr>
        <w:t xml:space="preserve"> </w:t>
      </w:r>
      <w:r w:rsidR="00072D6B">
        <w:rPr>
          <w:szCs w:val="22"/>
          <w:lang w:val="hu-HU"/>
        </w:rPr>
        <w:t>kisebb</w:t>
      </w:r>
      <w:r w:rsidRPr="005E435A">
        <w:rPr>
          <w:szCs w:val="22"/>
          <w:lang w:val="hu-HU"/>
        </w:rPr>
        <w:t xml:space="preserve">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-kezelésben részesülő betegek esetében, mint a </w:t>
      </w:r>
      <w:proofErr w:type="spellStart"/>
      <w:r w:rsidRPr="005E435A">
        <w:rPr>
          <w:szCs w:val="22"/>
          <w:lang w:val="hu-HU"/>
        </w:rPr>
        <w:t>placebót</w:t>
      </w:r>
      <w:proofErr w:type="spellEnd"/>
      <w:r w:rsidRPr="005E435A">
        <w:rPr>
          <w:szCs w:val="22"/>
          <w:lang w:val="hu-HU"/>
        </w:rPr>
        <w:t xml:space="preserve"> kapó betegeknél (11. táblázat), ami 43,8%-os relatív </w:t>
      </w:r>
      <w:r w:rsidR="00072D6B">
        <w:rPr>
          <w:szCs w:val="22"/>
          <w:lang w:val="hu-HU"/>
        </w:rPr>
        <w:t>terápiás hatásnak</w:t>
      </w:r>
      <w:r w:rsidRPr="005E435A">
        <w:rPr>
          <w:szCs w:val="22"/>
          <w:lang w:val="hu-HU"/>
        </w:rPr>
        <w:t xml:space="preserve"> felel meg.</w:t>
      </w:r>
    </w:p>
    <w:p w14:paraId="2F7C6E4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39E4AC4" w14:textId="6DE81194" w:rsidR="004D662A" w:rsidRPr="005E435A" w:rsidRDefault="004D662A" w:rsidP="004D662A">
      <w:pPr>
        <w:keepNext/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1134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 xml:space="preserve">11. táblázat: Az FVC-csökkenés éves </w:t>
      </w:r>
      <w:r w:rsidR="00072D6B">
        <w:rPr>
          <w:b/>
          <w:bCs/>
          <w:szCs w:val="22"/>
          <w:lang w:val="hu-HU"/>
        </w:rPr>
        <w:t>mértéke</w:t>
      </w:r>
      <w:r w:rsidRPr="005E435A">
        <w:rPr>
          <w:b/>
          <w:bCs/>
          <w:szCs w:val="22"/>
          <w:lang w:val="hu-HU"/>
        </w:rPr>
        <w:t xml:space="preserve"> (ml) 52 héten át vizsgálva</w:t>
      </w:r>
    </w:p>
    <w:p w14:paraId="7AA71FE9" w14:textId="77777777" w:rsidR="004D662A" w:rsidRPr="005E435A" w:rsidRDefault="004D662A" w:rsidP="004D662A">
      <w:pPr>
        <w:keepNext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tbl>
      <w:tblPr>
        <w:tblStyle w:val="Rcsostblzat"/>
        <w:tblW w:w="4994" w:type="pct"/>
        <w:tblLook w:val="04A0" w:firstRow="1" w:lastRow="0" w:firstColumn="1" w:lastColumn="0" w:noHBand="0" w:noVBand="1"/>
      </w:tblPr>
      <w:tblGrid>
        <w:gridCol w:w="3539"/>
        <w:gridCol w:w="2492"/>
        <w:gridCol w:w="3019"/>
      </w:tblGrid>
      <w:tr w:rsidR="004D662A" w:rsidRPr="005E435A" w14:paraId="21EFC95A" w14:textId="77777777" w:rsidTr="00E12620">
        <w:trPr>
          <w:tblHeader/>
        </w:trPr>
        <w:tc>
          <w:tcPr>
            <w:tcW w:w="1955" w:type="pct"/>
          </w:tcPr>
          <w:p w14:paraId="78801E4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377" w:type="pct"/>
          </w:tcPr>
          <w:p w14:paraId="6615CA7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1668" w:type="pct"/>
          </w:tcPr>
          <w:p w14:paraId="6D0597F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</w:p>
          <w:p w14:paraId="0AA2C86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Napi kétszer 150 mg</w:t>
            </w:r>
          </w:p>
        </w:tc>
      </w:tr>
      <w:tr w:rsidR="004D662A" w:rsidRPr="005E435A" w14:paraId="1CB317C4" w14:textId="77777777" w:rsidTr="00E12620">
        <w:tc>
          <w:tcPr>
            <w:tcW w:w="1955" w:type="pct"/>
          </w:tcPr>
          <w:p w14:paraId="070C4DA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elemzésbe bevont betegek száma</w:t>
            </w:r>
          </w:p>
        </w:tc>
        <w:tc>
          <w:tcPr>
            <w:tcW w:w="1377" w:type="pct"/>
            <w:vAlign w:val="center"/>
          </w:tcPr>
          <w:p w14:paraId="7E0CA05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288</w:t>
            </w:r>
          </w:p>
        </w:tc>
        <w:tc>
          <w:tcPr>
            <w:tcW w:w="1668" w:type="pct"/>
            <w:vAlign w:val="center"/>
          </w:tcPr>
          <w:p w14:paraId="45710AA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287</w:t>
            </w:r>
          </w:p>
        </w:tc>
      </w:tr>
      <w:tr w:rsidR="004D662A" w:rsidRPr="005E435A" w14:paraId="355EFFDF" w14:textId="77777777" w:rsidTr="00E12620">
        <w:tc>
          <w:tcPr>
            <w:tcW w:w="1955" w:type="pct"/>
          </w:tcPr>
          <w:p w14:paraId="1DA3854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52 hét során tapasztalt csökkenés aránya</w:t>
            </w:r>
            <w:r w:rsidRPr="005E435A">
              <w:rPr>
                <w:szCs w:val="22"/>
                <w:vertAlign w:val="superscript"/>
                <w:lang w:val="hu-HU"/>
              </w:rPr>
              <w:t xml:space="preserve">1 </w:t>
            </w:r>
            <w:r w:rsidRPr="005E435A">
              <w:rPr>
                <w:szCs w:val="22"/>
                <w:lang w:val="hu-HU"/>
              </w:rPr>
              <w:t>(SE)</w:t>
            </w:r>
          </w:p>
        </w:tc>
        <w:tc>
          <w:tcPr>
            <w:tcW w:w="1377" w:type="pct"/>
            <w:vAlign w:val="bottom"/>
          </w:tcPr>
          <w:p w14:paraId="253CF52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-93,3 (13,5)</w:t>
            </w:r>
          </w:p>
        </w:tc>
        <w:tc>
          <w:tcPr>
            <w:tcW w:w="1668" w:type="pct"/>
            <w:vAlign w:val="bottom"/>
          </w:tcPr>
          <w:p w14:paraId="2E956C0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-52,4 (13,8)</w:t>
            </w:r>
          </w:p>
        </w:tc>
      </w:tr>
      <w:tr w:rsidR="004D662A" w:rsidRPr="005E435A" w14:paraId="224C9A9F" w14:textId="77777777" w:rsidTr="00E12620">
        <w:tc>
          <w:tcPr>
            <w:tcW w:w="5000" w:type="pct"/>
            <w:gridSpan w:val="3"/>
          </w:tcPr>
          <w:p w14:paraId="188ADCFD" w14:textId="621A08EE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lastRenderedPageBreak/>
              <w:t>Összehasonlítás</w:t>
            </w:r>
            <w:r w:rsidR="00072D6B">
              <w:rPr>
                <w:szCs w:val="22"/>
                <w:lang w:val="hu-HU"/>
              </w:rPr>
              <w:t>: a</w:t>
            </w:r>
            <w:r w:rsidRPr="005E435A">
              <w:rPr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</w:p>
        </w:tc>
      </w:tr>
      <w:tr w:rsidR="004D662A" w:rsidRPr="005E435A" w14:paraId="067BAC44" w14:textId="77777777" w:rsidTr="00E12620">
        <w:tc>
          <w:tcPr>
            <w:tcW w:w="1955" w:type="pct"/>
          </w:tcPr>
          <w:p w14:paraId="6FD48EE4" w14:textId="7AF74EC0" w:rsidR="004D662A" w:rsidRPr="005E435A" w:rsidRDefault="00072D6B" w:rsidP="006E107F">
            <w:pPr>
              <w:keepNext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Különbség</w:t>
            </w:r>
            <w:r w:rsidR="004D662A"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377" w:type="pct"/>
            <w:vAlign w:val="center"/>
          </w:tcPr>
          <w:p w14:paraId="487AA57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668" w:type="pct"/>
            <w:vAlign w:val="center"/>
          </w:tcPr>
          <w:p w14:paraId="242A513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41,0</w:t>
            </w:r>
          </w:p>
        </w:tc>
      </w:tr>
      <w:tr w:rsidR="004D662A" w:rsidRPr="005E435A" w14:paraId="00606C19" w14:textId="77777777" w:rsidTr="00E12620">
        <w:tc>
          <w:tcPr>
            <w:tcW w:w="1955" w:type="pct"/>
          </w:tcPr>
          <w:p w14:paraId="518C6007" w14:textId="77777777" w:rsidR="004D662A" w:rsidRPr="005E435A" w:rsidRDefault="004D662A" w:rsidP="006E107F">
            <w:pPr>
              <w:keepNext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1377" w:type="pct"/>
            <w:vAlign w:val="center"/>
          </w:tcPr>
          <w:p w14:paraId="114CD6A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668" w:type="pct"/>
            <w:vAlign w:val="center"/>
          </w:tcPr>
          <w:p w14:paraId="4BD3333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(2,9; 79,0)</w:t>
            </w:r>
          </w:p>
        </w:tc>
      </w:tr>
      <w:tr w:rsidR="004D662A" w:rsidRPr="005E435A" w14:paraId="3D2A188E" w14:textId="77777777" w:rsidTr="00E12620">
        <w:tc>
          <w:tcPr>
            <w:tcW w:w="1955" w:type="pct"/>
          </w:tcPr>
          <w:p w14:paraId="0E1FA78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p-érték</w:t>
            </w:r>
          </w:p>
        </w:tc>
        <w:tc>
          <w:tcPr>
            <w:tcW w:w="1377" w:type="pct"/>
            <w:vAlign w:val="center"/>
          </w:tcPr>
          <w:p w14:paraId="6F6A41C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668" w:type="pct"/>
            <w:vAlign w:val="center"/>
          </w:tcPr>
          <w:p w14:paraId="5A6A5AC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gramStart"/>
            <w:r w:rsidRPr="005E435A">
              <w:rPr>
                <w:szCs w:val="22"/>
                <w:lang w:val="hu-HU"/>
              </w:rPr>
              <w:t>&lt; 0</w:t>
            </w:r>
            <w:proofErr w:type="gramEnd"/>
            <w:r w:rsidRPr="005E435A">
              <w:rPr>
                <w:szCs w:val="22"/>
                <w:lang w:val="hu-HU"/>
              </w:rPr>
              <w:t>,05</w:t>
            </w:r>
          </w:p>
        </w:tc>
      </w:tr>
    </w:tbl>
    <w:p w14:paraId="12FCCE44" w14:textId="0520A44C" w:rsidR="004D662A" w:rsidRPr="005E435A" w:rsidRDefault="004D662A" w:rsidP="004D662A">
      <w:pPr>
        <w:widowControl w:val="0"/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1 </w:t>
      </w:r>
      <w:r w:rsidRPr="005E435A">
        <w:rPr>
          <w:sz w:val="20"/>
          <w:vertAlign w:val="superscript"/>
          <w:lang w:val="hu-HU"/>
        </w:rPr>
        <w:tab/>
      </w:r>
      <w:r w:rsidR="002233D1">
        <w:rPr>
          <w:sz w:val="20"/>
          <w:lang w:val="hu-HU"/>
        </w:rPr>
        <w:t xml:space="preserve">Véletlen együtthatós </w:t>
      </w:r>
      <w:r w:rsidRPr="005E435A">
        <w:rPr>
          <w:sz w:val="20"/>
          <w:lang w:val="hu-HU"/>
        </w:rPr>
        <w:t>regresszió</w:t>
      </w:r>
      <w:r w:rsidR="002233D1">
        <w:rPr>
          <w:sz w:val="20"/>
          <w:lang w:val="hu-HU"/>
        </w:rPr>
        <w:t>n</w:t>
      </w:r>
      <w:r w:rsidRPr="005E435A">
        <w:rPr>
          <w:sz w:val="20"/>
          <w:lang w:val="hu-HU"/>
        </w:rPr>
        <w:t xml:space="preserve"> alapul, a</w:t>
      </w:r>
      <w:r w:rsidR="002233D1">
        <w:rPr>
          <w:sz w:val="20"/>
          <w:lang w:val="hu-HU"/>
        </w:rPr>
        <w:t xml:space="preserve">z alábbi </w:t>
      </w:r>
      <w:r w:rsidRPr="005E435A">
        <w:rPr>
          <w:sz w:val="20"/>
          <w:lang w:val="hu-HU"/>
        </w:rPr>
        <w:t>rögzített kategorikus hatás</w:t>
      </w:r>
      <w:r w:rsidR="002233D1">
        <w:rPr>
          <w:sz w:val="20"/>
          <w:lang w:val="hu-HU"/>
        </w:rPr>
        <w:t>okkal: kezelés</w:t>
      </w:r>
      <w:r w:rsidRPr="005E435A">
        <w:rPr>
          <w:sz w:val="20"/>
          <w:lang w:val="hu-HU"/>
        </w:rPr>
        <w:t>, ATA-státusz, nem</w:t>
      </w:r>
      <w:r w:rsidR="002233D1">
        <w:rPr>
          <w:sz w:val="20"/>
          <w:lang w:val="hu-HU"/>
        </w:rPr>
        <w:t>;</w:t>
      </w:r>
      <w:r w:rsidRPr="005E435A">
        <w:rPr>
          <w:sz w:val="20"/>
          <w:lang w:val="hu-HU"/>
        </w:rPr>
        <w:t xml:space="preserve"> az </w:t>
      </w:r>
      <w:r w:rsidR="002233D1">
        <w:rPr>
          <w:sz w:val="20"/>
          <w:lang w:val="hu-HU"/>
        </w:rPr>
        <w:t>alábbi</w:t>
      </w:r>
      <w:r w:rsidRPr="005E435A">
        <w:rPr>
          <w:sz w:val="20"/>
          <w:lang w:val="hu-HU"/>
        </w:rPr>
        <w:t xml:space="preserve"> rögzített folyamatos hatásokkal</w:t>
      </w:r>
      <w:r w:rsidR="002233D1">
        <w:rPr>
          <w:sz w:val="20"/>
          <w:lang w:val="hu-HU"/>
        </w:rPr>
        <w:t>: idő</w:t>
      </w:r>
      <w:r w:rsidRPr="005E435A">
        <w:rPr>
          <w:sz w:val="20"/>
          <w:lang w:val="hu-HU"/>
        </w:rPr>
        <w:t xml:space="preserve">, kiindulási FVC (ml), életkor, </w:t>
      </w:r>
      <w:r w:rsidR="002233D1">
        <w:rPr>
          <w:sz w:val="20"/>
          <w:lang w:val="hu-HU"/>
        </w:rPr>
        <w:t>test</w:t>
      </w:r>
      <w:r w:rsidRPr="005E435A">
        <w:rPr>
          <w:sz w:val="20"/>
          <w:lang w:val="hu-HU"/>
        </w:rPr>
        <w:t>magasság</w:t>
      </w:r>
      <w:r w:rsidR="002233D1">
        <w:rPr>
          <w:sz w:val="20"/>
          <w:lang w:val="hu-HU"/>
        </w:rPr>
        <w:t>;</w:t>
      </w:r>
      <w:r w:rsidRPr="005E435A">
        <w:rPr>
          <w:sz w:val="20"/>
          <w:lang w:val="hu-HU"/>
        </w:rPr>
        <w:t xml:space="preserve"> valamint </w:t>
      </w:r>
      <w:r w:rsidR="008C3366">
        <w:rPr>
          <w:sz w:val="20"/>
          <w:lang w:val="hu-HU"/>
        </w:rPr>
        <w:t>magában foglalja</w:t>
      </w:r>
      <w:r w:rsidRPr="005E435A">
        <w:rPr>
          <w:sz w:val="20"/>
          <w:lang w:val="hu-HU"/>
        </w:rPr>
        <w:t xml:space="preserve"> a kezelés–idő és kiindulás–idő interakciókat. A betegspecifikus </w:t>
      </w:r>
      <w:r w:rsidR="003B4654">
        <w:rPr>
          <w:sz w:val="20"/>
          <w:lang w:val="hu-HU"/>
        </w:rPr>
        <w:t>kiindulási értéket</w:t>
      </w:r>
      <w:r w:rsidRPr="005E435A">
        <w:rPr>
          <w:sz w:val="20"/>
          <w:lang w:val="hu-HU"/>
        </w:rPr>
        <w:t xml:space="preserve"> és </w:t>
      </w:r>
      <w:r w:rsidR="003B4654">
        <w:rPr>
          <w:sz w:val="20"/>
          <w:lang w:val="hu-HU"/>
        </w:rPr>
        <w:t xml:space="preserve">az </w:t>
      </w:r>
      <w:r w:rsidRPr="005E435A">
        <w:rPr>
          <w:sz w:val="20"/>
          <w:lang w:val="hu-HU"/>
        </w:rPr>
        <w:t>idő</w:t>
      </w:r>
      <w:r w:rsidR="003B4654">
        <w:rPr>
          <w:sz w:val="20"/>
          <w:lang w:val="hu-HU"/>
        </w:rPr>
        <w:t>t</w:t>
      </w:r>
      <w:r w:rsidRPr="005E435A">
        <w:rPr>
          <w:sz w:val="20"/>
          <w:lang w:val="hu-HU"/>
        </w:rPr>
        <w:t xml:space="preserve"> (mint változók</w:t>
      </w:r>
      <w:r w:rsidR="003B4654">
        <w:rPr>
          <w:sz w:val="20"/>
          <w:lang w:val="hu-HU"/>
        </w:rPr>
        <w:t>at</w:t>
      </w:r>
      <w:r w:rsidRPr="005E435A">
        <w:rPr>
          <w:sz w:val="20"/>
          <w:lang w:val="hu-HU"/>
        </w:rPr>
        <w:t xml:space="preserve">) </w:t>
      </w:r>
      <w:r w:rsidR="003B4654">
        <w:rPr>
          <w:sz w:val="20"/>
          <w:lang w:val="hu-HU"/>
        </w:rPr>
        <w:t>véletlen</w:t>
      </w:r>
      <w:r w:rsidRPr="005E435A">
        <w:rPr>
          <w:sz w:val="20"/>
          <w:lang w:val="hu-HU"/>
        </w:rPr>
        <w:t xml:space="preserve"> hatás</w:t>
      </w:r>
      <w:r w:rsidR="003B4654">
        <w:rPr>
          <w:sz w:val="20"/>
          <w:lang w:val="hu-HU"/>
        </w:rPr>
        <w:t>nak tekintették</w:t>
      </w:r>
      <w:r w:rsidRPr="005E435A">
        <w:rPr>
          <w:sz w:val="20"/>
          <w:lang w:val="hu-HU"/>
        </w:rPr>
        <w:t xml:space="preserve">. Az egy-egy betegen belüli hibák modellezése egy </w:t>
      </w:r>
      <w:r w:rsidR="008C3366">
        <w:rPr>
          <w:sz w:val="20"/>
          <w:lang w:val="hu-HU"/>
        </w:rPr>
        <w:t xml:space="preserve">nem </w:t>
      </w:r>
      <w:r w:rsidRPr="005E435A">
        <w:rPr>
          <w:sz w:val="20"/>
          <w:lang w:val="hu-HU"/>
        </w:rPr>
        <w:t>strukturált variancia–kovariancia mátrixszal történt. Az egyének közötti variabilitás modellezése egy variancia–komponensek variancia–kovariancia mátrixszal történt.</w:t>
      </w:r>
    </w:p>
    <w:p w14:paraId="0781AF8B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5381AC0" w14:textId="2614DAA3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hatása az FVC</w:t>
      </w:r>
      <w:r w:rsidR="00913DDC">
        <w:rPr>
          <w:szCs w:val="22"/>
          <w:lang w:val="hu-HU"/>
        </w:rPr>
        <w:t>-</w:t>
      </w:r>
      <w:r w:rsidRPr="005E435A">
        <w:rPr>
          <w:szCs w:val="22"/>
          <w:lang w:val="hu-HU"/>
        </w:rPr>
        <w:t>csökkenés</w:t>
      </w:r>
      <w:r w:rsidR="00913DDC">
        <w:rPr>
          <w:szCs w:val="22"/>
          <w:lang w:val="hu-HU"/>
        </w:rPr>
        <w:t xml:space="preserve"> éves mértékének enyhítés</w:t>
      </w:r>
      <w:r w:rsidRPr="005E435A">
        <w:rPr>
          <w:szCs w:val="22"/>
          <w:lang w:val="hu-HU"/>
        </w:rPr>
        <w:t>ére hasonló volt az egyes előre meghatározott szenzitivitási elemzések</w:t>
      </w:r>
      <w:r w:rsidR="00913DDC">
        <w:rPr>
          <w:szCs w:val="22"/>
          <w:lang w:val="hu-HU"/>
        </w:rPr>
        <w:t>ben</w:t>
      </w:r>
      <w:r w:rsidRPr="005E435A">
        <w:rPr>
          <w:szCs w:val="22"/>
          <w:lang w:val="hu-HU"/>
        </w:rPr>
        <w:t xml:space="preserve">, és nem figyeltek meg heterogenitást az előre meghatározott alcsoportokban (pl. életkor, nem vagy </w:t>
      </w:r>
      <w:proofErr w:type="spellStart"/>
      <w:r w:rsidRPr="005E435A">
        <w:rPr>
          <w:szCs w:val="22"/>
          <w:lang w:val="hu-HU"/>
        </w:rPr>
        <w:t>mikofenolát</w:t>
      </w:r>
      <w:proofErr w:type="spellEnd"/>
      <w:r w:rsidRPr="005E435A">
        <w:rPr>
          <w:szCs w:val="22"/>
          <w:lang w:val="hu-HU"/>
        </w:rPr>
        <w:t>-</w:t>
      </w:r>
      <w:r w:rsidR="00913DDC">
        <w:rPr>
          <w:szCs w:val="22"/>
          <w:lang w:val="hu-HU"/>
        </w:rPr>
        <w:t>alkalmazás</w:t>
      </w:r>
      <w:r w:rsidRPr="005E435A">
        <w:rPr>
          <w:szCs w:val="22"/>
          <w:lang w:val="hu-HU"/>
        </w:rPr>
        <w:t>).</w:t>
      </w:r>
    </w:p>
    <w:p w14:paraId="2466F48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CBF51B5" w14:textId="0F2C5AF1" w:rsidR="004D662A" w:rsidRPr="005E435A" w:rsidRDefault="004D662A" w:rsidP="00752307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Hasonló hatásokat figyeltek meg </w:t>
      </w:r>
      <w:r w:rsidR="00913DDC">
        <w:rPr>
          <w:szCs w:val="22"/>
          <w:lang w:val="hu-HU"/>
        </w:rPr>
        <w:t xml:space="preserve">továbbá </w:t>
      </w:r>
      <w:r w:rsidRPr="005E435A">
        <w:rPr>
          <w:szCs w:val="22"/>
          <w:lang w:val="hu-HU"/>
        </w:rPr>
        <w:t xml:space="preserve">más tüdőfunkciós végpontokra (pl. az FVC ml-ben kifejezett abszolút változása a kiindulástól az 52. hétig [12. táblázat, 5. ábra]) és az 52 hetes időtartam alatt </w:t>
      </w:r>
      <w:r w:rsidR="00752307">
        <w:rPr>
          <w:szCs w:val="22"/>
          <w:lang w:val="hu-HU"/>
        </w:rPr>
        <w:t xml:space="preserve">az FVC-csökkenés </w:t>
      </w:r>
      <w:r w:rsidR="00A86FBA">
        <w:rPr>
          <w:szCs w:val="22"/>
          <w:lang w:val="hu-HU"/>
        </w:rPr>
        <w:t>előre jelzett</w:t>
      </w:r>
      <w:r w:rsidRPr="005E435A">
        <w:rPr>
          <w:szCs w:val="22"/>
          <w:lang w:val="hu-HU"/>
        </w:rPr>
        <w:t xml:space="preserve"> %-</w:t>
      </w:r>
      <w:r w:rsidR="005B72EA">
        <w:rPr>
          <w:szCs w:val="22"/>
          <w:lang w:val="hu-HU"/>
        </w:rPr>
        <w:t xml:space="preserve">os </w:t>
      </w:r>
      <w:r w:rsidR="00752307">
        <w:rPr>
          <w:szCs w:val="22"/>
          <w:lang w:val="hu-HU"/>
        </w:rPr>
        <w:t>érték</w:t>
      </w:r>
      <w:r w:rsidRPr="005E435A">
        <w:rPr>
          <w:szCs w:val="22"/>
          <w:lang w:val="hu-HU"/>
        </w:rPr>
        <w:t>ére (13. táblázat)</w:t>
      </w:r>
      <w:r w:rsidR="00752307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ami további bizonyítékul szolgál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 xml:space="preserve">-ILD-progressziót lassító hatásaira.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 kevesebb beteget érintett az FVC-</w:t>
      </w:r>
      <w:proofErr w:type="spellStart"/>
      <w:r w:rsidRPr="005E435A">
        <w:rPr>
          <w:szCs w:val="22"/>
          <w:lang w:val="hu-HU"/>
        </w:rPr>
        <w:t>nek</w:t>
      </w:r>
      <w:proofErr w:type="spellEnd"/>
      <w:r w:rsidRPr="005E435A">
        <w:rPr>
          <w:szCs w:val="22"/>
          <w:lang w:val="hu-HU"/>
        </w:rPr>
        <w:t xml:space="preserve"> a</w:t>
      </w:r>
      <w:r w:rsidR="00752307">
        <w:rPr>
          <w:szCs w:val="22"/>
          <w:lang w:val="hu-HU"/>
        </w:rPr>
        <w:t>z el</w:t>
      </w:r>
      <w:r w:rsidR="005B72EA">
        <w:rPr>
          <w:szCs w:val="22"/>
          <w:lang w:val="hu-HU"/>
        </w:rPr>
        <w:t>őre jelzett</w:t>
      </w:r>
      <w:r w:rsidRPr="005E435A">
        <w:rPr>
          <w:szCs w:val="22"/>
          <w:lang w:val="hu-HU"/>
        </w:rPr>
        <w:t xml:space="preserve"> érték 5%-</w:t>
      </w:r>
      <w:proofErr w:type="spellStart"/>
      <w:r w:rsidRPr="005E435A">
        <w:rPr>
          <w:szCs w:val="22"/>
          <w:lang w:val="hu-HU"/>
        </w:rPr>
        <w:t>ánál</w:t>
      </w:r>
      <w:proofErr w:type="spellEnd"/>
      <w:r w:rsidRPr="005E435A">
        <w:rPr>
          <w:szCs w:val="22"/>
          <w:lang w:val="hu-HU"/>
        </w:rPr>
        <w:t xml:space="preserve"> nagyobb abszolút csökkenése (20,6%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</w:t>
      </w:r>
      <w:r w:rsidR="00752307">
        <w:rPr>
          <w:szCs w:val="22"/>
          <w:lang w:val="hu-HU"/>
        </w:rPr>
        <w:t xml:space="preserve"> </w:t>
      </w:r>
      <w:proofErr w:type="spellStart"/>
      <w:r w:rsidR="00752307" w:rsidRPr="006E107F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28,5% a placebocsoportban; OR = 0,65, p = 0,0287). Az FVC ml-ben kifejezett, 10%-</w:t>
      </w:r>
      <w:proofErr w:type="spellStart"/>
      <w:r w:rsidRPr="005E435A">
        <w:rPr>
          <w:szCs w:val="22"/>
          <w:lang w:val="hu-HU"/>
        </w:rPr>
        <w:t>nál</w:t>
      </w:r>
      <w:proofErr w:type="spellEnd"/>
      <w:r w:rsidRPr="005E435A">
        <w:rPr>
          <w:szCs w:val="22"/>
          <w:lang w:val="hu-HU"/>
        </w:rPr>
        <w:t xml:space="preserve"> nagyobb relatív csökkenése </w:t>
      </w:r>
      <w:r w:rsidR="00752307">
        <w:rPr>
          <w:szCs w:val="22"/>
          <w:lang w:val="hu-HU"/>
        </w:rPr>
        <w:t>hasonló</w:t>
      </w:r>
      <w:r w:rsidRPr="005E435A">
        <w:rPr>
          <w:szCs w:val="22"/>
          <w:lang w:val="hu-HU"/>
        </w:rPr>
        <w:t xml:space="preserve"> volt a csoportok között (16,7%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</w:t>
      </w:r>
      <w:r w:rsidR="00752307">
        <w:rPr>
          <w:szCs w:val="22"/>
          <w:lang w:val="hu-HU"/>
        </w:rPr>
        <w:t xml:space="preserve"> </w:t>
      </w:r>
      <w:proofErr w:type="spellStart"/>
      <w:r w:rsidR="00752307" w:rsidRPr="00752307">
        <w:rPr>
          <w:i/>
          <w:iCs/>
          <w:szCs w:val="22"/>
          <w:lang w:val="hu-HU"/>
        </w:rPr>
        <w:t>versus</w:t>
      </w:r>
      <w:proofErr w:type="spellEnd"/>
      <w:r w:rsidRPr="005E435A">
        <w:rPr>
          <w:szCs w:val="22"/>
          <w:lang w:val="hu-HU"/>
        </w:rPr>
        <w:t xml:space="preserve"> 18,1% a placebocsoportban; OR = 0,91, p-érték = 0,6842). Ezen analízisek során az 52. héten hiányzó FVC</w:t>
      </w:r>
      <w:r w:rsidR="00752307">
        <w:rPr>
          <w:szCs w:val="22"/>
          <w:lang w:val="hu-HU"/>
        </w:rPr>
        <w:t>-</w:t>
      </w:r>
      <w:r w:rsidRPr="005E435A">
        <w:rPr>
          <w:szCs w:val="22"/>
          <w:lang w:val="hu-HU"/>
        </w:rPr>
        <w:t>értékeket a betegnek a kezelés alatt</w:t>
      </w:r>
      <w:r w:rsidR="00752307">
        <w:rPr>
          <w:szCs w:val="22"/>
          <w:lang w:val="hu-HU"/>
        </w:rPr>
        <w:t xml:space="preserve"> mért</w:t>
      </w:r>
      <w:r w:rsidRPr="005E435A">
        <w:rPr>
          <w:szCs w:val="22"/>
          <w:lang w:val="hu-HU"/>
        </w:rPr>
        <w:t xml:space="preserve"> legrosszabb értékével pótolták</w:t>
      </w:r>
      <w:r w:rsidR="000F798E">
        <w:rPr>
          <w:szCs w:val="22"/>
          <w:lang w:val="hu-HU"/>
        </w:rPr>
        <w:t xml:space="preserve"> (</w:t>
      </w:r>
      <w:proofErr w:type="spellStart"/>
      <w:r w:rsidR="000F798E">
        <w:rPr>
          <w:szCs w:val="22"/>
          <w:lang w:val="hu-HU"/>
        </w:rPr>
        <w:t>imputáció</w:t>
      </w:r>
      <w:proofErr w:type="spellEnd"/>
      <w:r w:rsidR="000F798E">
        <w:rPr>
          <w:szCs w:val="22"/>
          <w:lang w:val="hu-HU"/>
        </w:rPr>
        <w:t>)</w:t>
      </w:r>
      <w:r w:rsidRPr="005E435A">
        <w:rPr>
          <w:szCs w:val="22"/>
          <w:lang w:val="hu-HU"/>
        </w:rPr>
        <w:t>.</w:t>
      </w:r>
    </w:p>
    <w:p w14:paraId="72AE59DA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5B9FCE1" w14:textId="0A20DBD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</w:t>
      </w:r>
      <w:r w:rsidR="000F798E">
        <w:rPr>
          <w:szCs w:val="22"/>
          <w:lang w:val="hu-HU"/>
        </w:rPr>
        <w:t xml:space="preserve"> legfeljebb</w:t>
      </w:r>
      <w:r w:rsidRPr="005E435A">
        <w:rPr>
          <w:szCs w:val="22"/>
          <w:lang w:val="hu-HU"/>
        </w:rPr>
        <w:t xml:space="preserve"> 100 hét</w:t>
      </w:r>
      <w:r w:rsidR="000F798E">
        <w:rPr>
          <w:szCs w:val="22"/>
          <w:lang w:val="hu-HU"/>
        </w:rPr>
        <w:t>ig</w:t>
      </w:r>
      <w:r w:rsidRPr="005E435A">
        <w:rPr>
          <w:szCs w:val="22"/>
          <w:lang w:val="hu-HU"/>
        </w:rPr>
        <w:t xml:space="preserve"> (a SENSCIS vizsgálat maximális kezelési időtartama) </w:t>
      </w:r>
      <w:r w:rsidR="000F798E">
        <w:rPr>
          <w:szCs w:val="22"/>
          <w:lang w:val="hu-HU"/>
        </w:rPr>
        <w:t>gyűjtött</w:t>
      </w:r>
      <w:r w:rsidRPr="005E435A">
        <w:rPr>
          <w:szCs w:val="22"/>
          <w:lang w:val="hu-HU"/>
        </w:rPr>
        <w:t xml:space="preserve"> adatok feltáró elemzése arra utal, hogy a </w:t>
      </w:r>
      <w:proofErr w:type="spellStart"/>
      <w:r w:rsidRPr="005E435A">
        <w:rPr>
          <w:szCs w:val="22"/>
          <w:lang w:val="hu-HU"/>
        </w:rPr>
        <w:t>nintedanibnak</w:t>
      </w:r>
      <w:proofErr w:type="spellEnd"/>
      <w:r w:rsidRPr="005E435A">
        <w:rPr>
          <w:szCs w:val="22"/>
          <w:lang w:val="hu-HU"/>
        </w:rPr>
        <w:t xml:space="preserve"> </w:t>
      </w:r>
      <w:r w:rsidR="000F798E" w:rsidRPr="005E435A">
        <w:rPr>
          <w:szCs w:val="22"/>
          <w:lang w:val="hu-HU"/>
        </w:rPr>
        <w:t>a kezelés alatt kifejtett</w:t>
      </w:r>
      <w:r w:rsidR="000F798E">
        <w:rPr>
          <w:szCs w:val="22"/>
          <w:lang w:val="hu-HU"/>
        </w:rPr>
        <w:t>,</w:t>
      </w:r>
      <w:r w:rsidR="000F798E" w:rsidRPr="005E435A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az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>-ILD progressziójá</w:t>
      </w:r>
      <w:r w:rsidR="000F798E">
        <w:rPr>
          <w:szCs w:val="22"/>
          <w:lang w:val="hu-HU"/>
        </w:rPr>
        <w:t>t</w:t>
      </w:r>
      <w:r w:rsidRPr="005E435A">
        <w:rPr>
          <w:szCs w:val="22"/>
          <w:lang w:val="hu-HU"/>
        </w:rPr>
        <w:t xml:space="preserve"> csökkentő hatása az 52. hét után is fennállt.</w:t>
      </w:r>
    </w:p>
    <w:p w14:paraId="6B2700CD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42E3436" w14:textId="404192C2" w:rsidR="004D662A" w:rsidRPr="005E435A" w:rsidRDefault="004D662A" w:rsidP="006E107F">
      <w:pPr>
        <w:keepNext/>
        <w:tabs>
          <w:tab w:val="left" w:pos="709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5. ábra: Az FVC változásának (ml) átlaga (SEM)</w:t>
      </w:r>
      <w:r w:rsidR="000F798E" w:rsidRPr="000F798E">
        <w:rPr>
          <w:b/>
          <w:bCs/>
          <w:szCs w:val="22"/>
          <w:lang w:val="hu-HU"/>
        </w:rPr>
        <w:t xml:space="preserve"> </w:t>
      </w:r>
      <w:r w:rsidR="000F798E">
        <w:rPr>
          <w:b/>
          <w:bCs/>
          <w:szCs w:val="22"/>
          <w:lang w:val="hu-HU"/>
        </w:rPr>
        <w:t xml:space="preserve">a </w:t>
      </w:r>
      <w:r w:rsidR="000F798E" w:rsidRPr="005E435A">
        <w:rPr>
          <w:b/>
          <w:bCs/>
          <w:szCs w:val="22"/>
          <w:lang w:val="hu-HU"/>
        </w:rPr>
        <w:t>kiindulástól az 52. hétig</w:t>
      </w:r>
    </w:p>
    <w:p w14:paraId="66174B5A" w14:textId="7B79406A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>
        <w:rPr>
          <w:noProof/>
        </w:rPr>
        <mc:AlternateContent>
          <mc:Choice Requires="wpg">
            <w:drawing>
              <wp:inline distT="0" distB="0" distL="0" distR="0" wp14:anchorId="0048DB94" wp14:editId="0CA0D2F1">
                <wp:extent cx="5753100" cy="3943985"/>
                <wp:effectExtent l="0" t="0" r="0" b="0"/>
                <wp:docPr id="335469448" name="Csoportba foglalá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53100" cy="3943985"/>
                          <a:chOff x="0" y="0"/>
                          <a:chExt cx="5753100" cy="3944112"/>
                        </a:xfrm>
                      </wpg:grpSpPr>
                      <pic:pic xmlns:pic="http://schemas.openxmlformats.org/drawingml/2006/picture">
                        <pic:nvPicPr>
                          <pic:cNvPr id="1903584540" name="Picture 4625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0" cy="1972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5345139" name="Picture 4627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1972056"/>
                            <a:ext cx="5753100" cy="19720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47EE14" id="Csoportba foglalás 2" o:spid="_x0000_s1026" style="width:453pt;height:310.55pt;mso-position-horizontal-relative:char;mso-position-vertical-relative:line" coordsize="57531,394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AH/BFT/k1nxT/wBjndf+kNjX3/XwB/wRU/5NZ8U/9jndf+kNjX3/AEAFFFFABRRRQAUUUUAFFFFA&#10;BRRRQAUUUUAFFFFABRRRQAUUUUAFFFFABRRRQAUUUUAFFFFABRRRQAUUUUAFFFFABRRRQAUUUUAF&#10;FFFABRRRQAUUUUAFFFFABRRRQAUUUUAFFFFAHwB/wRU/5NZ8U/8AY53X/pDY19/18Af8EVP+TWfF&#10;P/Y53X/pDY19/wB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D5/wDC37A/wB8F/Ee18d6L8NtPsfElretqFtKtzctb285JIeO1&#10;aUwJtLZQLGBGQpQKVXH0B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">
                <v:shape id="Picture 4625" o:spid="_x0000_s1027" type="#_x0000_t75" style="position:absolute;width:57531;height:19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">
                  <v:imagedata r:id="rId36" o:title=""/>
                </v:shape>
                <v:shape id="Picture 4627" o:spid="_x0000_s1028" type="#_x0000_t75" style="position:absolute;top:19720;width:57531;height:19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">
                  <v:imagedata r:id="rId37" o:title=""/>
                </v:shape>
                <w10:anchorlock/>
              </v:group>
            </w:pict>
          </mc:Fallback>
        </mc:AlternateContent>
      </w:r>
      <w:proofErr w:type="spellStart"/>
      <w:r w:rsidRPr="005E435A">
        <w:rPr>
          <w:sz w:val="20"/>
          <w:lang w:val="hu-HU"/>
        </w:rPr>
        <w:t>bid</w:t>
      </w:r>
      <w:proofErr w:type="spellEnd"/>
      <w:r w:rsidRPr="005E435A">
        <w:rPr>
          <w:sz w:val="20"/>
          <w:lang w:val="hu-HU"/>
        </w:rPr>
        <w:t> = naponta kétszer</w:t>
      </w:r>
    </w:p>
    <w:p w14:paraId="26B29F2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D8F69E4" w14:textId="75A924BB" w:rsidR="004D662A" w:rsidRPr="005E435A" w:rsidRDefault="004D662A" w:rsidP="004D662A">
      <w:pPr>
        <w:widowControl w:val="0"/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1134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 xml:space="preserve">12. táblázat: Az FVC </w:t>
      </w:r>
      <w:r w:rsidR="000F798E" w:rsidRPr="005E435A">
        <w:rPr>
          <w:b/>
          <w:bCs/>
          <w:szCs w:val="22"/>
          <w:lang w:val="hu-HU"/>
        </w:rPr>
        <w:t>abszolút változása (ml)</w:t>
      </w:r>
      <w:r w:rsidR="000F798E">
        <w:rPr>
          <w:b/>
          <w:bCs/>
          <w:szCs w:val="22"/>
          <w:lang w:val="hu-HU"/>
        </w:rPr>
        <w:t xml:space="preserve"> a </w:t>
      </w:r>
      <w:r w:rsidRPr="005E435A">
        <w:rPr>
          <w:b/>
          <w:bCs/>
          <w:szCs w:val="22"/>
          <w:lang w:val="hu-HU"/>
        </w:rPr>
        <w:t>kiindulástól az 52. hétig</w:t>
      </w:r>
    </w:p>
    <w:p w14:paraId="71DE0C7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tbl>
      <w:tblPr>
        <w:tblStyle w:val="Rcsostblzat"/>
        <w:tblW w:w="4994" w:type="pct"/>
        <w:tblLook w:val="04A0" w:firstRow="1" w:lastRow="0" w:firstColumn="1" w:lastColumn="0" w:noHBand="0" w:noVBand="1"/>
      </w:tblPr>
      <w:tblGrid>
        <w:gridCol w:w="3682"/>
        <w:gridCol w:w="2691"/>
        <w:gridCol w:w="2677"/>
      </w:tblGrid>
      <w:tr w:rsidR="004D662A" w:rsidRPr="005E435A" w14:paraId="4E5898D7" w14:textId="77777777" w:rsidTr="00E12620">
        <w:trPr>
          <w:tblHeader/>
        </w:trPr>
        <w:tc>
          <w:tcPr>
            <w:tcW w:w="2034" w:type="pct"/>
          </w:tcPr>
          <w:p w14:paraId="6E90493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487" w:type="pct"/>
          </w:tcPr>
          <w:p w14:paraId="305631C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1478" w:type="pct"/>
          </w:tcPr>
          <w:p w14:paraId="75C074EF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</w:p>
          <w:p w14:paraId="7352E64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Napi kétszer 150 mg</w:t>
            </w:r>
          </w:p>
        </w:tc>
      </w:tr>
      <w:tr w:rsidR="004D662A" w:rsidRPr="005E435A" w14:paraId="38B872DC" w14:textId="77777777" w:rsidTr="00E12620">
        <w:tc>
          <w:tcPr>
            <w:tcW w:w="2034" w:type="pct"/>
          </w:tcPr>
          <w:p w14:paraId="37EC5DBA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elemzésbe bevont betegek száma</w:t>
            </w:r>
          </w:p>
        </w:tc>
        <w:tc>
          <w:tcPr>
            <w:tcW w:w="1487" w:type="pct"/>
            <w:vAlign w:val="center"/>
          </w:tcPr>
          <w:p w14:paraId="01D47873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288</w:t>
            </w:r>
          </w:p>
        </w:tc>
        <w:tc>
          <w:tcPr>
            <w:tcW w:w="1478" w:type="pct"/>
            <w:vAlign w:val="center"/>
          </w:tcPr>
          <w:p w14:paraId="4F1D790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288</w:t>
            </w:r>
          </w:p>
        </w:tc>
      </w:tr>
      <w:tr w:rsidR="004D662A" w:rsidRPr="005E435A" w14:paraId="72D26E34" w14:textId="77777777" w:rsidTr="00E12620">
        <w:tc>
          <w:tcPr>
            <w:tcW w:w="2034" w:type="pct"/>
          </w:tcPr>
          <w:p w14:paraId="171B3BB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Kiindulási átlag (SD)</w:t>
            </w:r>
          </w:p>
        </w:tc>
        <w:tc>
          <w:tcPr>
            <w:tcW w:w="1487" w:type="pct"/>
            <w:vAlign w:val="center"/>
          </w:tcPr>
          <w:p w14:paraId="0ACD99A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2541,0 (815,5)</w:t>
            </w:r>
          </w:p>
        </w:tc>
        <w:tc>
          <w:tcPr>
            <w:tcW w:w="1478" w:type="pct"/>
            <w:vAlign w:val="center"/>
          </w:tcPr>
          <w:p w14:paraId="0C8C061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2458,5 (735,9)</w:t>
            </w:r>
          </w:p>
        </w:tc>
      </w:tr>
      <w:tr w:rsidR="004D662A" w:rsidRPr="005E435A" w14:paraId="549A6842" w14:textId="77777777" w:rsidTr="00E12620">
        <w:tc>
          <w:tcPr>
            <w:tcW w:w="2034" w:type="pct"/>
          </w:tcPr>
          <w:p w14:paraId="0DDAB68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52 hét során tapasztalt csökkenés átlaga</w:t>
            </w:r>
            <w:r w:rsidRPr="005E435A">
              <w:rPr>
                <w:szCs w:val="22"/>
                <w:vertAlign w:val="superscript"/>
                <w:lang w:val="hu-HU"/>
              </w:rPr>
              <w:t xml:space="preserve">1 </w:t>
            </w:r>
            <w:r w:rsidRPr="005E435A">
              <w:rPr>
                <w:szCs w:val="22"/>
                <w:lang w:val="hu-HU"/>
              </w:rPr>
              <w:t>(SE)</w:t>
            </w:r>
          </w:p>
        </w:tc>
        <w:tc>
          <w:tcPr>
            <w:tcW w:w="1487" w:type="pct"/>
            <w:vAlign w:val="bottom"/>
          </w:tcPr>
          <w:p w14:paraId="1A9939C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-101,0 (13,6)</w:t>
            </w:r>
          </w:p>
        </w:tc>
        <w:tc>
          <w:tcPr>
            <w:tcW w:w="1478" w:type="pct"/>
            <w:vAlign w:val="bottom"/>
          </w:tcPr>
          <w:p w14:paraId="034A4DE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-54,6 (13,9)</w:t>
            </w:r>
          </w:p>
        </w:tc>
      </w:tr>
      <w:tr w:rsidR="004D662A" w:rsidRPr="005E435A" w14:paraId="59ED4428" w14:textId="77777777" w:rsidTr="00E12620">
        <w:tc>
          <w:tcPr>
            <w:tcW w:w="5000" w:type="pct"/>
            <w:gridSpan w:val="3"/>
            <w:vAlign w:val="center"/>
          </w:tcPr>
          <w:p w14:paraId="429E9CAC" w14:textId="1372B8F2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Összehasonlítás</w:t>
            </w:r>
            <w:r w:rsidR="00752307">
              <w:rPr>
                <w:szCs w:val="22"/>
                <w:lang w:val="hu-HU"/>
              </w:rPr>
              <w:t>: a</w:t>
            </w:r>
            <w:r w:rsidRPr="005E435A">
              <w:rPr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</w:p>
        </w:tc>
      </w:tr>
      <w:tr w:rsidR="004D662A" w:rsidRPr="005E435A" w14:paraId="2E29503E" w14:textId="77777777" w:rsidTr="00E12620">
        <w:tc>
          <w:tcPr>
            <w:tcW w:w="2034" w:type="pct"/>
          </w:tcPr>
          <w:p w14:paraId="7E5C8BE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Átlag</w:t>
            </w:r>
            <w:r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487" w:type="pct"/>
            <w:vAlign w:val="center"/>
          </w:tcPr>
          <w:p w14:paraId="3F70AAF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478" w:type="pct"/>
            <w:vAlign w:val="center"/>
          </w:tcPr>
          <w:p w14:paraId="605B6B1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46,4</w:t>
            </w:r>
          </w:p>
        </w:tc>
      </w:tr>
      <w:tr w:rsidR="004D662A" w:rsidRPr="005E435A" w14:paraId="6AFB0BA9" w14:textId="77777777" w:rsidTr="00E12620">
        <w:tc>
          <w:tcPr>
            <w:tcW w:w="2034" w:type="pct"/>
          </w:tcPr>
          <w:p w14:paraId="01F8150C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1487" w:type="pct"/>
            <w:vAlign w:val="center"/>
          </w:tcPr>
          <w:p w14:paraId="254C1B8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478" w:type="pct"/>
            <w:vAlign w:val="center"/>
          </w:tcPr>
          <w:p w14:paraId="73C86C9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(8,1; 84,7)</w:t>
            </w:r>
          </w:p>
        </w:tc>
      </w:tr>
      <w:tr w:rsidR="004D662A" w:rsidRPr="005E435A" w14:paraId="03D1D28F" w14:textId="77777777" w:rsidTr="00E12620">
        <w:tc>
          <w:tcPr>
            <w:tcW w:w="2034" w:type="pct"/>
          </w:tcPr>
          <w:p w14:paraId="3BFB49C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p-érték</w:t>
            </w:r>
          </w:p>
        </w:tc>
        <w:tc>
          <w:tcPr>
            <w:tcW w:w="1487" w:type="pct"/>
            <w:vAlign w:val="center"/>
          </w:tcPr>
          <w:p w14:paraId="32495897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478" w:type="pct"/>
            <w:vAlign w:val="center"/>
          </w:tcPr>
          <w:p w14:paraId="42D86CC6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gramStart"/>
            <w:r w:rsidRPr="005E435A">
              <w:rPr>
                <w:szCs w:val="22"/>
                <w:lang w:val="hu-HU"/>
              </w:rPr>
              <w:t>&lt; 0</w:t>
            </w:r>
            <w:proofErr w:type="gramEnd"/>
            <w:r w:rsidRPr="005E435A">
              <w:rPr>
                <w:szCs w:val="22"/>
                <w:lang w:val="hu-HU"/>
              </w:rPr>
              <w:t>,05</w:t>
            </w:r>
          </w:p>
        </w:tc>
      </w:tr>
    </w:tbl>
    <w:p w14:paraId="23875745" w14:textId="59AF210D" w:rsidR="004D662A" w:rsidRPr="005E435A" w:rsidRDefault="004D662A" w:rsidP="004D662A">
      <w:pPr>
        <w:widowControl w:val="0"/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>1</w:t>
      </w:r>
      <w:r w:rsidRPr="005E435A">
        <w:rPr>
          <w:sz w:val="20"/>
          <w:vertAlign w:val="superscript"/>
          <w:lang w:val="hu-HU"/>
        </w:rPr>
        <w:tab/>
      </w:r>
      <w:r w:rsidRPr="005E435A">
        <w:rPr>
          <w:sz w:val="20"/>
          <w:lang w:val="hu-HU"/>
        </w:rPr>
        <w:t xml:space="preserve">Ismételt </w:t>
      </w:r>
      <w:proofErr w:type="spellStart"/>
      <w:r w:rsidRPr="005E435A">
        <w:rPr>
          <w:sz w:val="20"/>
          <w:lang w:val="hu-HU"/>
        </w:rPr>
        <w:t>mérés</w:t>
      </w:r>
      <w:r w:rsidR="000F798E">
        <w:rPr>
          <w:sz w:val="20"/>
          <w:lang w:val="hu-HU"/>
        </w:rPr>
        <w:t>es</w:t>
      </w:r>
      <w:proofErr w:type="spellEnd"/>
      <w:r w:rsidRPr="005E435A">
        <w:rPr>
          <w:sz w:val="20"/>
          <w:lang w:val="hu-HU"/>
        </w:rPr>
        <w:t xml:space="preserve"> kevert modell</w:t>
      </w:r>
      <w:r w:rsidR="000F798E">
        <w:rPr>
          <w:sz w:val="20"/>
          <w:lang w:val="hu-HU"/>
        </w:rPr>
        <w:t>en</w:t>
      </w:r>
      <w:r w:rsidRPr="005E435A">
        <w:rPr>
          <w:sz w:val="20"/>
          <w:lang w:val="hu-HU"/>
        </w:rPr>
        <w:t xml:space="preserve"> (</w:t>
      </w:r>
      <w:r w:rsidR="00FD3CA1" w:rsidRPr="006E107F">
        <w:rPr>
          <w:i/>
          <w:iCs/>
          <w:sz w:val="20"/>
        </w:rPr>
        <w:t>Mixed Model for Repeated Measures</w:t>
      </w:r>
      <w:r w:rsidR="00FD3CA1">
        <w:rPr>
          <w:sz w:val="20"/>
          <w:lang w:val="hu-HU"/>
        </w:rPr>
        <w:t xml:space="preserve">, </w:t>
      </w:r>
      <w:r w:rsidRPr="005E435A">
        <w:rPr>
          <w:sz w:val="20"/>
          <w:lang w:val="hu-HU"/>
        </w:rPr>
        <w:t>MMRM) alapul</w:t>
      </w:r>
      <w:r w:rsidR="000F798E">
        <w:rPr>
          <w:sz w:val="20"/>
          <w:lang w:val="hu-HU"/>
        </w:rPr>
        <w:t>, az alábbi rögzített kategorikus hatásokkal:</w:t>
      </w:r>
      <w:r w:rsidRPr="005E435A">
        <w:rPr>
          <w:sz w:val="20"/>
          <w:lang w:val="hu-HU"/>
        </w:rPr>
        <w:t xml:space="preserve"> ATA-státusz, viz</w:t>
      </w:r>
      <w:r w:rsidR="000F798E">
        <w:rPr>
          <w:sz w:val="20"/>
          <w:lang w:val="hu-HU"/>
        </w:rPr>
        <w:t>sgálat</w:t>
      </w:r>
      <w:r w:rsidRPr="005E435A">
        <w:rPr>
          <w:sz w:val="20"/>
          <w:lang w:val="hu-HU"/>
        </w:rPr>
        <w:t xml:space="preserve">, kezelés–vizit interakció, kiindulás– vizit interakció, életkor, nem és </w:t>
      </w:r>
      <w:r w:rsidR="000E0843">
        <w:rPr>
          <w:sz w:val="20"/>
          <w:lang w:val="hu-HU"/>
        </w:rPr>
        <w:t>test</w:t>
      </w:r>
      <w:r w:rsidRPr="005E435A">
        <w:rPr>
          <w:sz w:val="20"/>
          <w:lang w:val="hu-HU"/>
        </w:rPr>
        <w:t>magasság. Az ismételt mérés a vizit során történt. A</w:t>
      </w:r>
      <w:r w:rsidR="00D92212">
        <w:rPr>
          <w:sz w:val="20"/>
          <w:lang w:val="hu-HU"/>
        </w:rPr>
        <w:t>z egyén</w:t>
      </w:r>
      <w:r w:rsidRPr="005E435A">
        <w:rPr>
          <w:sz w:val="20"/>
          <w:lang w:val="hu-HU"/>
        </w:rPr>
        <w:t xml:space="preserve">en belüli hibák modellezése egy </w:t>
      </w:r>
      <w:r w:rsidR="000E0843">
        <w:rPr>
          <w:sz w:val="20"/>
          <w:lang w:val="hu-HU"/>
        </w:rPr>
        <w:t xml:space="preserve">nem </w:t>
      </w:r>
      <w:r w:rsidRPr="005E435A">
        <w:rPr>
          <w:sz w:val="20"/>
          <w:lang w:val="hu-HU"/>
        </w:rPr>
        <w:t>strukturált variancia–kovariancia mátrixszal történt. A korrigált átlag meghatározása az összes, a modellben elemzett beteg alapján történt (nemcsak a kiindulási értékkel és az 52. heti méréssel rendelkező betegek alapján).</w:t>
      </w:r>
    </w:p>
    <w:p w14:paraId="1A2BC91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CCD19DF" w14:textId="2E93D853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13. táblázat: Az FVC éves csökkenési üteme (</w:t>
      </w:r>
      <w:r w:rsidR="00A86FBA">
        <w:rPr>
          <w:b/>
          <w:bCs/>
          <w:szCs w:val="22"/>
          <w:lang w:val="hu-HU"/>
        </w:rPr>
        <w:t>előre jelzett</w:t>
      </w:r>
      <w:r w:rsidRPr="005E435A">
        <w:rPr>
          <w:b/>
          <w:bCs/>
          <w:szCs w:val="22"/>
          <w:lang w:val="hu-HU"/>
        </w:rPr>
        <w:t xml:space="preserve"> %</w:t>
      </w:r>
      <w:r w:rsidR="000E0843">
        <w:rPr>
          <w:b/>
          <w:bCs/>
          <w:szCs w:val="22"/>
          <w:lang w:val="hu-HU"/>
        </w:rPr>
        <w:t>-os érték</w:t>
      </w:r>
      <w:r w:rsidRPr="005E435A">
        <w:rPr>
          <w:b/>
          <w:bCs/>
          <w:szCs w:val="22"/>
          <w:lang w:val="hu-HU"/>
        </w:rPr>
        <w:t>) 52 héten keresztül vizsgálva</w:t>
      </w:r>
    </w:p>
    <w:p w14:paraId="0366363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1134" w:hanging="1134"/>
        <w:rPr>
          <w:szCs w:val="22"/>
          <w:lang w:val="hu-HU"/>
        </w:rPr>
      </w:pPr>
    </w:p>
    <w:tbl>
      <w:tblPr>
        <w:tblStyle w:val="Rcsostblzat"/>
        <w:tblW w:w="4994" w:type="pct"/>
        <w:tblLook w:val="04A0" w:firstRow="1" w:lastRow="0" w:firstColumn="1" w:lastColumn="0" w:noHBand="0" w:noVBand="1"/>
      </w:tblPr>
      <w:tblGrid>
        <w:gridCol w:w="3682"/>
        <w:gridCol w:w="2691"/>
        <w:gridCol w:w="2677"/>
      </w:tblGrid>
      <w:tr w:rsidR="004D662A" w:rsidRPr="005E435A" w14:paraId="7E934CA8" w14:textId="77777777" w:rsidTr="00E12620">
        <w:trPr>
          <w:tblHeader/>
        </w:trPr>
        <w:tc>
          <w:tcPr>
            <w:tcW w:w="2034" w:type="pct"/>
          </w:tcPr>
          <w:p w14:paraId="03398F6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1487" w:type="pct"/>
          </w:tcPr>
          <w:p w14:paraId="5240271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Placebo</w:t>
            </w:r>
          </w:p>
        </w:tc>
        <w:tc>
          <w:tcPr>
            <w:tcW w:w="1479" w:type="pct"/>
          </w:tcPr>
          <w:p w14:paraId="02282C5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spellStart"/>
            <w:r w:rsidRPr="005E435A">
              <w:rPr>
                <w:szCs w:val="22"/>
                <w:lang w:val="hu-HU"/>
              </w:rPr>
              <w:t>Nintedanib</w:t>
            </w:r>
            <w:proofErr w:type="spellEnd"/>
          </w:p>
          <w:p w14:paraId="5A3A0309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Napi kétszer 150 mg</w:t>
            </w:r>
          </w:p>
        </w:tc>
      </w:tr>
      <w:tr w:rsidR="004D662A" w:rsidRPr="005E435A" w14:paraId="6F0F2630" w14:textId="77777777" w:rsidTr="00E12620">
        <w:tc>
          <w:tcPr>
            <w:tcW w:w="2034" w:type="pct"/>
          </w:tcPr>
          <w:p w14:paraId="73F0B87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elemzésbe bevont betegek száma</w:t>
            </w:r>
          </w:p>
        </w:tc>
        <w:tc>
          <w:tcPr>
            <w:tcW w:w="1487" w:type="pct"/>
            <w:vAlign w:val="center"/>
          </w:tcPr>
          <w:p w14:paraId="74E0F182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288</w:t>
            </w:r>
          </w:p>
        </w:tc>
        <w:tc>
          <w:tcPr>
            <w:tcW w:w="1479" w:type="pct"/>
            <w:vAlign w:val="center"/>
          </w:tcPr>
          <w:p w14:paraId="749E116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287</w:t>
            </w:r>
          </w:p>
        </w:tc>
      </w:tr>
      <w:tr w:rsidR="004D662A" w:rsidRPr="005E435A" w14:paraId="72C17913" w14:textId="77777777" w:rsidTr="00E12620">
        <w:tc>
          <w:tcPr>
            <w:tcW w:w="2034" w:type="pct"/>
          </w:tcPr>
          <w:p w14:paraId="3338E411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Az 52 hét során tapasztalt csökkenés aránya</w:t>
            </w:r>
            <w:r w:rsidRPr="005E435A">
              <w:rPr>
                <w:szCs w:val="22"/>
                <w:vertAlign w:val="superscript"/>
                <w:lang w:val="hu-HU"/>
              </w:rPr>
              <w:t xml:space="preserve">1 </w:t>
            </w:r>
            <w:r w:rsidRPr="005E435A">
              <w:rPr>
                <w:szCs w:val="22"/>
                <w:lang w:val="hu-HU"/>
              </w:rPr>
              <w:t>(SE)</w:t>
            </w:r>
          </w:p>
        </w:tc>
        <w:tc>
          <w:tcPr>
            <w:tcW w:w="1487" w:type="pct"/>
            <w:vAlign w:val="bottom"/>
          </w:tcPr>
          <w:p w14:paraId="289237E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-2,6 (0,4)</w:t>
            </w:r>
          </w:p>
        </w:tc>
        <w:tc>
          <w:tcPr>
            <w:tcW w:w="1479" w:type="pct"/>
            <w:vAlign w:val="bottom"/>
          </w:tcPr>
          <w:p w14:paraId="0C7800C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-1,4 (0,4)</w:t>
            </w:r>
          </w:p>
        </w:tc>
      </w:tr>
      <w:tr w:rsidR="004D662A" w:rsidRPr="005E435A" w14:paraId="7DF5B9A1" w14:textId="77777777" w:rsidTr="00E12620">
        <w:tc>
          <w:tcPr>
            <w:tcW w:w="5000" w:type="pct"/>
            <w:gridSpan w:val="3"/>
          </w:tcPr>
          <w:p w14:paraId="034EB801" w14:textId="7A11611F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Összehasonlítás</w:t>
            </w:r>
            <w:r w:rsidR="000E0843">
              <w:rPr>
                <w:szCs w:val="22"/>
                <w:lang w:val="hu-HU"/>
              </w:rPr>
              <w:t>: a</w:t>
            </w:r>
            <w:r w:rsidRPr="005E435A">
              <w:rPr>
                <w:szCs w:val="22"/>
                <w:lang w:val="hu-HU"/>
              </w:rPr>
              <w:t xml:space="preserve"> </w:t>
            </w:r>
            <w:proofErr w:type="spellStart"/>
            <w:r w:rsidRPr="005E435A">
              <w:rPr>
                <w:szCs w:val="22"/>
                <w:lang w:val="hu-HU"/>
              </w:rPr>
              <w:t>placebóhoz</w:t>
            </w:r>
            <w:proofErr w:type="spellEnd"/>
            <w:r w:rsidRPr="005E435A">
              <w:rPr>
                <w:szCs w:val="22"/>
                <w:lang w:val="hu-HU"/>
              </w:rPr>
              <w:t xml:space="preserve"> képest</w:t>
            </w:r>
          </w:p>
        </w:tc>
      </w:tr>
      <w:tr w:rsidR="004D662A" w:rsidRPr="005E435A" w14:paraId="7CE6E4EC" w14:textId="77777777" w:rsidTr="00E12620">
        <w:tc>
          <w:tcPr>
            <w:tcW w:w="2034" w:type="pct"/>
          </w:tcPr>
          <w:p w14:paraId="56DF4954" w14:textId="78DEB181" w:rsidR="004D662A" w:rsidRPr="005E435A" w:rsidRDefault="00072D6B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Különbség</w:t>
            </w:r>
            <w:r w:rsidR="004D662A" w:rsidRPr="005E435A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487" w:type="pct"/>
            <w:vAlign w:val="center"/>
          </w:tcPr>
          <w:p w14:paraId="4F0D0564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479" w:type="pct"/>
            <w:vAlign w:val="center"/>
          </w:tcPr>
          <w:p w14:paraId="41949A0E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1,15</w:t>
            </w:r>
          </w:p>
        </w:tc>
      </w:tr>
      <w:tr w:rsidR="004D662A" w:rsidRPr="005E435A" w14:paraId="279D62F8" w14:textId="77777777" w:rsidTr="00E12620">
        <w:tc>
          <w:tcPr>
            <w:tcW w:w="2034" w:type="pct"/>
          </w:tcPr>
          <w:p w14:paraId="40E929C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95%-os CI</w:t>
            </w:r>
          </w:p>
        </w:tc>
        <w:tc>
          <w:tcPr>
            <w:tcW w:w="1487" w:type="pct"/>
            <w:vAlign w:val="center"/>
          </w:tcPr>
          <w:p w14:paraId="4BF4441B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479" w:type="pct"/>
            <w:vAlign w:val="center"/>
          </w:tcPr>
          <w:p w14:paraId="74E59BF8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(0,09; 2,21)</w:t>
            </w:r>
          </w:p>
        </w:tc>
      </w:tr>
      <w:tr w:rsidR="004D662A" w:rsidRPr="005E435A" w14:paraId="0F4385FD" w14:textId="77777777" w:rsidTr="00E12620">
        <w:tc>
          <w:tcPr>
            <w:tcW w:w="2034" w:type="pct"/>
          </w:tcPr>
          <w:p w14:paraId="5BEA90E5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ind w:left="317"/>
              <w:rPr>
                <w:szCs w:val="22"/>
                <w:lang w:val="hu-HU"/>
              </w:rPr>
            </w:pPr>
            <w:r w:rsidRPr="005E435A">
              <w:rPr>
                <w:szCs w:val="22"/>
                <w:lang w:val="hu-HU"/>
              </w:rPr>
              <w:t>p-érték</w:t>
            </w:r>
          </w:p>
        </w:tc>
        <w:tc>
          <w:tcPr>
            <w:tcW w:w="1487" w:type="pct"/>
            <w:vAlign w:val="center"/>
          </w:tcPr>
          <w:p w14:paraId="50C58200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</w:p>
        </w:tc>
        <w:tc>
          <w:tcPr>
            <w:tcW w:w="1479" w:type="pct"/>
            <w:vAlign w:val="center"/>
          </w:tcPr>
          <w:p w14:paraId="4419078D" w14:textId="77777777" w:rsidR="004D662A" w:rsidRPr="005E435A" w:rsidRDefault="004D662A" w:rsidP="00E1262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  <w:lang w:val="hu-HU"/>
              </w:rPr>
            </w:pPr>
            <w:proofErr w:type="gramStart"/>
            <w:r w:rsidRPr="005E435A">
              <w:rPr>
                <w:szCs w:val="22"/>
                <w:lang w:val="hu-HU"/>
              </w:rPr>
              <w:t>&lt; 0</w:t>
            </w:r>
            <w:proofErr w:type="gramEnd"/>
            <w:r w:rsidRPr="005E435A">
              <w:rPr>
                <w:szCs w:val="22"/>
                <w:lang w:val="hu-HU"/>
              </w:rPr>
              <w:t>,05</w:t>
            </w:r>
          </w:p>
        </w:tc>
      </w:tr>
    </w:tbl>
    <w:p w14:paraId="2C78059D" w14:textId="1766D78D" w:rsidR="004D662A" w:rsidRPr="005E435A" w:rsidRDefault="004D662A" w:rsidP="004D662A">
      <w:pPr>
        <w:widowControl w:val="0"/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 w:val="20"/>
          <w:lang w:val="hu-HU"/>
        </w:rPr>
      </w:pPr>
      <w:r w:rsidRPr="005E435A">
        <w:rPr>
          <w:sz w:val="20"/>
          <w:vertAlign w:val="superscript"/>
          <w:lang w:val="hu-HU"/>
        </w:rPr>
        <w:t xml:space="preserve">1 </w:t>
      </w:r>
      <w:r w:rsidRPr="005E435A">
        <w:rPr>
          <w:sz w:val="20"/>
          <w:vertAlign w:val="superscript"/>
          <w:lang w:val="hu-HU"/>
        </w:rPr>
        <w:tab/>
      </w:r>
      <w:r w:rsidR="000E0843">
        <w:rPr>
          <w:sz w:val="20"/>
          <w:lang w:val="hu-HU"/>
        </w:rPr>
        <w:t>Véletlen együtthatós</w:t>
      </w:r>
      <w:r w:rsidRPr="005E435A">
        <w:rPr>
          <w:sz w:val="20"/>
          <w:lang w:val="hu-HU"/>
        </w:rPr>
        <w:t xml:space="preserve"> regresszió</w:t>
      </w:r>
      <w:r w:rsidR="000E0843">
        <w:rPr>
          <w:sz w:val="20"/>
          <w:lang w:val="hu-HU"/>
        </w:rPr>
        <w:t>n</w:t>
      </w:r>
      <w:r w:rsidRPr="005E435A">
        <w:rPr>
          <w:sz w:val="20"/>
          <w:lang w:val="hu-HU"/>
        </w:rPr>
        <w:t xml:space="preserve"> alapul, a</w:t>
      </w:r>
      <w:r w:rsidR="000E0843">
        <w:rPr>
          <w:sz w:val="20"/>
          <w:lang w:val="hu-HU"/>
        </w:rPr>
        <w:t>z alábbi</w:t>
      </w:r>
      <w:r w:rsidRPr="005E435A">
        <w:rPr>
          <w:sz w:val="20"/>
          <w:lang w:val="hu-HU"/>
        </w:rPr>
        <w:t xml:space="preserve"> rögzített kategorikus hatás</w:t>
      </w:r>
      <w:r w:rsidR="000E0843">
        <w:rPr>
          <w:sz w:val="20"/>
          <w:lang w:val="hu-HU"/>
        </w:rPr>
        <w:t>okkal: kezelés</w:t>
      </w:r>
      <w:r w:rsidRPr="005E435A">
        <w:rPr>
          <w:sz w:val="20"/>
          <w:lang w:val="hu-HU"/>
        </w:rPr>
        <w:t>, ATA-státusz</w:t>
      </w:r>
      <w:r w:rsidR="000E0843">
        <w:rPr>
          <w:sz w:val="20"/>
          <w:lang w:val="hu-HU"/>
        </w:rPr>
        <w:t>;</w:t>
      </w:r>
      <w:r w:rsidRPr="005E435A">
        <w:rPr>
          <w:sz w:val="20"/>
          <w:lang w:val="hu-HU"/>
        </w:rPr>
        <w:t xml:space="preserve"> </w:t>
      </w:r>
      <w:r w:rsidR="000E0843">
        <w:rPr>
          <w:sz w:val="20"/>
          <w:lang w:val="hu-HU"/>
        </w:rPr>
        <w:t xml:space="preserve">az alábbi </w:t>
      </w:r>
      <w:r w:rsidRPr="005E435A">
        <w:rPr>
          <w:sz w:val="20"/>
          <w:lang w:val="hu-HU"/>
        </w:rPr>
        <w:t>rögzített folyamatos hatásokkal</w:t>
      </w:r>
      <w:r w:rsidR="000E0843">
        <w:rPr>
          <w:sz w:val="20"/>
          <w:lang w:val="hu-HU"/>
        </w:rPr>
        <w:t>:</w:t>
      </w:r>
      <w:r w:rsidRPr="005E435A">
        <w:rPr>
          <w:sz w:val="20"/>
          <w:lang w:val="hu-HU"/>
        </w:rPr>
        <w:t xml:space="preserve"> idő, kiindulási FVC (</w:t>
      </w:r>
      <w:r w:rsidR="00A86FBA">
        <w:rPr>
          <w:sz w:val="20"/>
          <w:lang w:val="hu-HU"/>
        </w:rPr>
        <w:t>előre jelzett</w:t>
      </w:r>
      <w:r w:rsidRPr="005E435A">
        <w:rPr>
          <w:sz w:val="20"/>
          <w:lang w:val="hu-HU"/>
        </w:rPr>
        <w:t xml:space="preserve"> %)</w:t>
      </w:r>
      <w:r w:rsidR="000E0843">
        <w:rPr>
          <w:sz w:val="20"/>
          <w:lang w:val="hu-HU"/>
        </w:rPr>
        <w:t>; magában foglalja</w:t>
      </w:r>
      <w:r w:rsidRPr="005E435A">
        <w:rPr>
          <w:sz w:val="20"/>
          <w:lang w:val="hu-HU"/>
        </w:rPr>
        <w:t xml:space="preserve"> a kezelés–idő és kiindulás– idő interakciókat. A betegspecifikus </w:t>
      </w:r>
      <w:r w:rsidR="000E0843">
        <w:rPr>
          <w:sz w:val="20"/>
          <w:lang w:val="hu-HU"/>
        </w:rPr>
        <w:t>kiindulási érté</w:t>
      </w:r>
      <w:r w:rsidRPr="005E435A">
        <w:rPr>
          <w:sz w:val="20"/>
          <w:lang w:val="hu-HU"/>
        </w:rPr>
        <w:t>k</w:t>
      </w:r>
      <w:r w:rsidR="000E0843">
        <w:rPr>
          <w:sz w:val="20"/>
          <w:lang w:val="hu-HU"/>
        </w:rPr>
        <w:t>et</w:t>
      </w:r>
      <w:r w:rsidRPr="005E435A">
        <w:rPr>
          <w:sz w:val="20"/>
          <w:lang w:val="hu-HU"/>
        </w:rPr>
        <w:t xml:space="preserve"> és </w:t>
      </w:r>
      <w:r w:rsidR="000E0843">
        <w:rPr>
          <w:sz w:val="20"/>
          <w:lang w:val="hu-HU"/>
        </w:rPr>
        <w:t xml:space="preserve">az </w:t>
      </w:r>
      <w:r w:rsidRPr="005E435A">
        <w:rPr>
          <w:sz w:val="20"/>
          <w:lang w:val="hu-HU"/>
        </w:rPr>
        <w:t>idő</w:t>
      </w:r>
      <w:r w:rsidR="000E0843">
        <w:rPr>
          <w:sz w:val="20"/>
          <w:lang w:val="hu-HU"/>
        </w:rPr>
        <w:t>t</w:t>
      </w:r>
      <w:r w:rsidRPr="005E435A">
        <w:rPr>
          <w:sz w:val="20"/>
          <w:lang w:val="hu-HU"/>
        </w:rPr>
        <w:t xml:space="preserve"> (mint változók</w:t>
      </w:r>
      <w:r w:rsidR="000E0843">
        <w:rPr>
          <w:sz w:val="20"/>
          <w:lang w:val="hu-HU"/>
        </w:rPr>
        <w:t>at</w:t>
      </w:r>
      <w:r w:rsidRPr="005E435A">
        <w:rPr>
          <w:sz w:val="20"/>
          <w:lang w:val="hu-HU"/>
        </w:rPr>
        <w:t xml:space="preserve">) </w:t>
      </w:r>
      <w:r w:rsidR="000E0843">
        <w:rPr>
          <w:sz w:val="20"/>
          <w:lang w:val="hu-HU"/>
        </w:rPr>
        <w:t>véletlen</w:t>
      </w:r>
      <w:r w:rsidRPr="005E435A">
        <w:rPr>
          <w:sz w:val="20"/>
          <w:lang w:val="hu-HU"/>
        </w:rPr>
        <w:t xml:space="preserve"> hatás</w:t>
      </w:r>
      <w:r w:rsidR="000E0843">
        <w:rPr>
          <w:sz w:val="20"/>
          <w:lang w:val="hu-HU"/>
        </w:rPr>
        <w:t>nak tekintették</w:t>
      </w:r>
      <w:r w:rsidRPr="005E435A">
        <w:rPr>
          <w:sz w:val="20"/>
          <w:lang w:val="hu-HU"/>
        </w:rPr>
        <w:t xml:space="preserve">. A betegen belüli hibák modellezése egy </w:t>
      </w:r>
      <w:r w:rsidR="000E0843">
        <w:rPr>
          <w:sz w:val="20"/>
          <w:lang w:val="hu-HU"/>
        </w:rPr>
        <w:t xml:space="preserve">nem </w:t>
      </w:r>
      <w:r w:rsidRPr="005E435A">
        <w:rPr>
          <w:sz w:val="20"/>
          <w:lang w:val="hu-HU"/>
        </w:rPr>
        <w:t>strukturált variancia–kovariancia mátrixszal történt. Az egyének közötti variabilitás modellezése egy variancia–komponensek variancia–kovariancia mátrixszal történt.</w:t>
      </w:r>
    </w:p>
    <w:p w14:paraId="137C358C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F1F09B6" w14:textId="5F67F504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A </w:t>
      </w:r>
      <w:r w:rsidR="000E0843">
        <w:rPr>
          <w:i/>
          <w:iCs/>
          <w:szCs w:val="22"/>
          <w:u w:val="single"/>
          <w:lang w:val="hu-HU"/>
        </w:rPr>
        <w:t>m</w:t>
      </w:r>
      <w:r w:rsidRPr="005E435A">
        <w:rPr>
          <w:i/>
          <w:iCs/>
          <w:szCs w:val="22"/>
          <w:u w:val="single"/>
          <w:lang w:val="hu-HU"/>
        </w:rPr>
        <w:t xml:space="preserve">ódosított </w:t>
      </w:r>
      <w:proofErr w:type="spellStart"/>
      <w:r w:rsidRPr="005E435A">
        <w:rPr>
          <w:i/>
          <w:iCs/>
          <w:szCs w:val="22"/>
          <w:u w:val="single"/>
          <w:lang w:val="hu-HU"/>
        </w:rPr>
        <w:t>Rodnan</w:t>
      </w:r>
      <w:proofErr w:type="spellEnd"/>
      <w:r w:rsidRPr="005E435A">
        <w:rPr>
          <w:i/>
          <w:iCs/>
          <w:szCs w:val="22"/>
          <w:u w:val="single"/>
          <w:lang w:val="hu-HU"/>
        </w:rPr>
        <w:t>-</w:t>
      </w:r>
      <w:r w:rsidR="000E0843">
        <w:rPr>
          <w:i/>
          <w:iCs/>
          <w:szCs w:val="22"/>
          <w:u w:val="single"/>
          <w:lang w:val="hu-HU"/>
        </w:rPr>
        <w:t xml:space="preserve">féle </w:t>
      </w:r>
      <w:r w:rsidRPr="005E435A">
        <w:rPr>
          <w:i/>
          <w:iCs/>
          <w:szCs w:val="22"/>
          <w:u w:val="single"/>
          <w:lang w:val="hu-HU"/>
        </w:rPr>
        <w:t>bőrpontszám (</w:t>
      </w:r>
      <w:proofErr w:type="spellStart"/>
      <w:r w:rsidRPr="005E435A">
        <w:rPr>
          <w:i/>
          <w:iCs/>
          <w:szCs w:val="22"/>
          <w:u w:val="single"/>
          <w:lang w:val="hu-HU"/>
        </w:rPr>
        <w:t>m</w:t>
      </w:r>
      <w:r w:rsidRPr="005E435A">
        <w:rPr>
          <w:i/>
          <w:iCs/>
          <w:u w:val="single"/>
          <w:lang w:val="hu-HU"/>
        </w:rPr>
        <w:t>odified</w:t>
      </w:r>
      <w:proofErr w:type="spellEnd"/>
      <w:r w:rsidRPr="005E435A">
        <w:rPr>
          <w:i/>
          <w:iCs/>
          <w:u w:val="single"/>
          <w:lang w:val="hu-HU"/>
        </w:rPr>
        <w:t xml:space="preserve"> </w:t>
      </w:r>
      <w:proofErr w:type="spellStart"/>
      <w:r w:rsidRPr="005E435A">
        <w:rPr>
          <w:i/>
          <w:iCs/>
          <w:u w:val="single"/>
          <w:lang w:val="hu-HU"/>
        </w:rPr>
        <w:t>Rodnan</w:t>
      </w:r>
      <w:proofErr w:type="spellEnd"/>
      <w:r w:rsidRPr="005E435A">
        <w:rPr>
          <w:i/>
          <w:iCs/>
          <w:u w:val="single"/>
          <w:lang w:val="hu-HU"/>
        </w:rPr>
        <w:t xml:space="preserve"> </w:t>
      </w:r>
      <w:proofErr w:type="spellStart"/>
      <w:r w:rsidRPr="005E435A">
        <w:rPr>
          <w:i/>
          <w:iCs/>
          <w:u w:val="single"/>
          <w:lang w:val="hu-HU"/>
        </w:rPr>
        <w:t>Skin</w:t>
      </w:r>
      <w:proofErr w:type="spellEnd"/>
      <w:r w:rsidRPr="005E435A">
        <w:rPr>
          <w:i/>
          <w:iCs/>
          <w:u w:val="single"/>
          <w:lang w:val="hu-HU"/>
        </w:rPr>
        <w:t xml:space="preserve"> </w:t>
      </w:r>
      <w:proofErr w:type="spellStart"/>
      <w:r w:rsidRPr="005E435A">
        <w:rPr>
          <w:i/>
          <w:iCs/>
          <w:u w:val="single"/>
          <w:lang w:val="hu-HU"/>
        </w:rPr>
        <w:t>Score</w:t>
      </w:r>
      <w:proofErr w:type="spellEnd"/>
      <w:r w:rsidR="00FD3CA1">
        <w:rPr>
          <w:i/>
          <w:iCs/>
          <w:u w:val="single"/>
          <w:lang w:val="hu-HU"/>
        </w:rPr>
        <w:t>,</w:t>
      </w:r>
      <w:r w:rsidRPr="005E435A">
        <w:rPr>
          <w:i/>
          <w:iCs/>
          <w:u w:val="single"/>
          <w:lang w:val="hu-HU"/>
        </w:rPr>
        <w:t xml:space="preserve"> </w:t>
      </w:r>
      <w:proofErr w:type="spellStart"/>
      <w:r w:rsidRPr="005E435A">
        <w:rPr>
          <w:i/>
          <w:iCs/>
          <w:szCs w:val="22"/>
          <w:u w:val="single"/>
          <w:lang w:val="hu-HU"/>
        </w:rPr>
        <w:t>mRSS</w:t>
      </w:r>
      <w:proofErr w:type="spellEnd"/>
      <w:r w:rsidRPr="005E435A">
        <w:rPr>
          <w:i/>
          <w:iCs/>
          <w:szCs w:val="22"/>
          <w:u w:val="single"/>
          <w:lang w:val="hu-HU"/>
        </w:rPr>
        <w:t>) változása a kiindulástól az 52. hétig</w:t>
      </w:r>
    </w:p>
    <w:p w14:paraId="04C45A65" w14:textId="441BC009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</w:t>
      </w:r>
      <w:proofErr w:type="spellStart"/>
      <w:r w:rsidRPr="005E435A">
        <w:rPr>
          <w:szCs w:val="22"/>
          <w:lang w:val="hu-HU"/>
        </w:rPr>
        <w:t>mRSS</w:t>
      </w:r>
      <w:proofErr w:type="spellEnd"/>
      <w:r w:rsidRPr="005E435A">
        <w:rPr>
          <w:szCs w:val="22"/>
          <w:lang w:val="hu-HU"/>
        </w:rPr>
        <w:t xml:space="preserve"> korrigált átlag</w:t>
      </w:r>
      <w:r w:rsidR="00727405">
        <w:rPr>
          <w:szCs w:val="22"/>
          <w:lang w:val="hu-HU"/>
        </w:rPr>
        <w:t>os</w:t>
      </w:r>
      <w:r w:rsidRPr="005E435A">
        <w:rPr>
          <w:szCs w:val="22"/>
          <w:lang w:val="hu-HU"/>
        </w:rPr>
        <w:t xml:space="preserve"> abszolút változása a kiindulástól az 52. hétig </w:t>
      </w:r>
      <w:r w:rsidR="00727405">
        <w:rPr>
          <w:szCs w:val="22"/>
          <w:lang w:val="hu-HU"/>
        </w:rPr>
        <w:t>hasonló</w:t>
      </w:r>
      <w:r w:rsidRPr="005E435A">
        <w:rPr>
          <w:szCs w:val="22"/>
          <w:lang w:val="hu-HU"/>
        </w:rPr>
        <w:t xml:space="preserve">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 (-2,17 [95%-os CI -2,69; -1,65]) és a placebocsoport (-1,96 [95%-os CI -2,48; - 1,45]) között. A korrigált átlag</w:t>
      </w:r>
      <w:r w:rsidR="00727405">
        <w:rPr>
          <w:szCs w:val="22"/>
          <w:lang w:val="hu-HU"/>
        </w:rPr>
        <w:t>os különbség a</w:t>
      </w:r>
      <w:r w:rsidRPr="005E435A">
        <w:rPr>
          <w:szCs w:val="22"/>
          <w:lang w:val="hu-HU"/>
        </w:rPr>
        <w:t xml:space="preserve"> kezelési csoportok között -0,21 (95%-os CI -0,94; 0,53; p = 0,5785) volt.</w:t>
      </w:r>
    </w:p>
    <w:p w14:paraId="7BCC8EE8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1935FA7" w14:textId="3F38DEC0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iCs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 xml:space="preserve">A </w:t>
      </w:r>
      <w:r w:rsidRPr="005E435A">
        <w:rPr>
          <w:i/>
          <w:iCs/>
          <w:u w:val="single"/>
          <w:lang w:val="hu-HU"/>
        </w:rPr>
        <w:t xml:space="preserve">St. George’s </w:t>
      </w:r>
      <w:proofErr w:type="spellStart"/>
      <w:r w:rsidRPr="005E435A">
        <w:rPr>
          <w:i/>
          <w:iCs/>
          <w:u w:val="single"/>
          <w:lang w:val="hu-HU"/>
        </w:rPr>
        <w:t>Respiratory</w:t>
      </w:r>
      <w:proofErr w:type="spellEnd"/>
      <w:r w:rsidRPr="005E435A">
        <w:rPr>
          <w:i/>
          <w:iCs/>
          <w:u w:val="single"/>
          <w:lang w:val="hu-HU"/>
        </w:rPr>
        <w:t xml:space="preserve"> </w:t>
      </w:r>
      <w:proofErr w:type="spellStart"/>
      <w:r w:rsidRPr="005E435A">
        <w:rPr>
          <w:i/>
          <w:iCs/>
          <w:u w:val="single"/>
          <w:lang w:val="hu-HU"/>
        </w:rPr>
        <w:t>Questionnaire</w:t>
      </w:r>
      <w:proofErr w:type="spellEnd"/>
      <w:r w:rsidRPr="005E435A">
        <w:rPr>
          <w:i/>
          <w:iCs/>
          <w:u w:val="single"/>
          <w:lang w:val="hu-HU"/>
        </w:rPr>
        <w:t xml:space="preserve"> </w:t>
      </w:r>
      <w:r w:rsidR="000E0843">
        <w:rPr>
          <w:i/>
          <w:iCs/>
          <w:u w:val="single"/>
          <w:lang w:val="hu-HU"/>
        </w:rPr>
        <w:t>(</w:t>
      </w:r>
      <w:r w:rsidRPr="005E435A">
        <w:rPr>
          <w:i/>
          <w:iCs/>
          <w:szCs w:val="22"/>
          <w:u w:val="single"/>
          <w:lang w:val="hu-HU"/>
        </w:rPr>
        <w:t>SGRQ</w:t>
      </w:r>
      <w:r w:rsidR="00727405">
        <w:rPr>
          <w:i/>
          <w:iCs/>
          <w:szCs w:val="22"/>
          <w:u w:val="single"/>
          <w:lang w:val="hu-HU"/>
        </w:rPr>
        <w:t>-</w:t>
      </w:r>
      <w:r w:rsidRPr="005E435A">
        <w:rPr>
          <w:i/>
          <w:iCs/>
          <w:szCs w:val="22"/>
          <w:u w:val="single"/>
          <w:lang w:val="hu-HU"/>
        </w:rPr>
        <w:t xml:space="preserve">) </w:t>
      </w:r>
      <w:proofErr w:type="spellStart"/>
      <w:r w:rsidRPr="005E435A">
        <w:rPr>
          <w:i/>
          <w:iCs/>
          <w:szCs w:val="22"/>
          <w:u w:val="single"/>
          <w:lang w:val="hu-HU"/>
        </w:rPr>
        <w:t>összpontszám</w:t>
      </w:r>
      <w:proofErr w:type="spellEnd"/>
      <w:r w:rsidR="00727405">
        <w:rPr>
          <w:i/>
          <w:iCs/>
          <w:szCs w:val="22"/>
          <w:u w:val="single"/>
          <w:lang w:val="hu-HU"/>
        </w:rPr>
        <w:t xml:space="preserve"> változása</w:t>
      </w:r>
      <w:r w:rsidRPr="005E435A">
        <w:rPr>
          <w:i/>
          <w:iCs/>
          <w:szCs w:val="22"/>
          <w:u w:val="single"/>
          <w:lang w:val="hu-HU"/>
        </w:rPr>
        <w:t xml:space="preserve"> a kiindulás</w:t>
      </w:r>
      <w:r w:rsidR="00727405">
        <w:rPr>
          <w:i/>
          <w:iCs/>
          <w:szCs w:val="22"/>
          <w:u w:val="single"/>
          <w:lang w:val="hu-HU"/>
        </w:rPr>
        <w:t>tól</w:t>
      </w:r>
      <w:r w:rsidRPr="005E435A">
        <w:rPr>
          <w:i/>
          <w:iCs/>
          <w:szCs w:val="22"/>
          <w:u w:val="single"/>
          <w:lang w:val="hu-HU"/>
        </w:rPr>
        <w:t xml:space="preserve"> az 52. hét</w:t>
      </w:r>
      <w:r w:rsidR="00727405">
        <w:rPr>
          <w:i/>
          <w:iCs/>
          <w:szCs w:val="22"/>
          <w:u w:val="single"/>
          <w:lang w:val="hu-HU"/>
        </w:rPr>
        <w:t>ig</w:t>
      </w:r>
    </w:p>
    <w:p w14:paraId="3DC96FCC" w14:textId="12EA45C4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Az SGRQ</w:t>
      </w:r>
      <w:r w:rsidR="00727405">
        <w:rPr>
          <w:szCs w:val="22"/>
          <w:lang w:val="hu-HU"/>
        </w:rPr>
        <w:t>-</w:t>
      </w:r>
      <w:proofErr w:type="spellStart"/>
      <w:r w:rsidRPr="005E435A">
        <w:rPr>
          <w:szCs w:val="22"/>
          <w:lang w:val="hu-HU"/>
        </w:rPr>
        <w:t>összpontszám</w:t>
      </w:r>
      <w:proofErr w:type="spellEnd"/>
      <w:r w:rsidRPr="005E435A">
        <w:rPr>
          <w:szCs w:val="22"/>
          <w:lang w:val="hu-HU"/>
        </w:rPr>
        <w:t xml:space="preserve"> korrigált átlag</w:t>
      </w:r>
      <w:r w:rsidR="00727405">
        <w:rPr>
          <w:szCs w:val="22"/>
          <w:lang w:val="hu-HU"/>
        </w:rPr>
        <w:t>os</w:t>
      </w:r>
      <w:r w:rsidRPr="005E435A">
        <w:rPr>
          <w:szCs w:val="22"/>
          <w:lang w:val="hu-HU"/>
        </w:rPr>
        <w:t xml:space="preserve"> abszolút változása a kiindulástól az 52. hétig </w:t>
      </w:r>
      <w:r w:rsidR="00727405">
        <w:rPr>
          <w:szCs w:val="22"/>
          <w:lang w:val="hu-HU"/>
        </w:rPr>
        <w:t>hasonló</w:t>
      </w:r>
      <w:r w:rsidRPr="005E435A">
        <w:rPr>
          <w:szCs w:val="22"/>
          <w:lang w:val="hu-HU"/>
        </w:rPr>
        <w:t xml:space="preserve">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 (0,81 [95%-os CI -0,92; 2,55]) és a placebocsoport (-0,88 [95%-os CI -2,58; 0,82]) között. A korrigált átlag</w:t>
      </w:r>
      <w:r w:rsidR="00727405">
        <w:rPr>
          <w:szCs w:val="22"/>
          <w:lang w:val="hu-HU"/>
        </w:rPr>
        <w:t>os különbség a</w:t>
      </w:r>
      <w:r w:rsidRPr="005E435A">
        <w:rPr>
          <w:szCs w:val="22"/>
          <w:lang w:val="hu-HU"/>
        </w:rPr>
        <w:t xml:space="preserve"> kezelési csoportok között 1,69 (95%-os CI -0,73; 4,12; p = 0,1711) volt.</w:t>
      </w:r>
    </w:p>
    <w:p w14:paraId="73D2AEC3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4875DE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u w:val="single"/>
          <w:lang w:val="hu-HU"/>
        </w:rPr>
      </w:pPr>
      <w:r w:rsidRPr="005E435A">
        <w:rPr>
          <w:i/>
          <w:iCs/>
          <w:szCs w:val="22"/>
          <w:u w:val="single"/>
          <w:lang w:val="hu-HU"/>
        </w:rPr>
        <w:t>Túlélési elemzés</w:t>
      </w:r>
    </w:p>
    <w:p w14:paraId="08298870" w14:textId="2DDBF8AA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mortalitás a teljes vizsgálat során hasonló volt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="00727405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 (N = 10; 3,5%) és a placebocsoportban (N = 9; 3,1%). A halálozásig eltelt idő elemzése a teljes vizsgálatra nézve 1,16-os HR-t eredményezett (95%-os CI 0,47; 2,84; p = 0,7535).</w:t>
      </w:r>
    </w:p>
    <w:p w14:paraId="3C63E25E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EEFF408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QT-intervallum</w:t>
      </w:r>
    </w:p>
    <w:p w14:paraId="3671C67A" w14:textId="40831BD0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Egy vesesejtes </w:t>
      </w:r>
      <w:proofErr w:type="spellStart"/>
      <w:r w:rsidRPr="005E435A">
        <w:rPr>
          <w:szCs w:val="22"/>
          <w:lang w:val="hu-HU"/>
        </w:rPr>
        <w:t>carcinomában</w:t>
      </w:r>
      <w:proofErr w:type="spellEnd"/>
      <w:r w:rsidRPr="005E435A">
        <w:rPr>
          <w:szCs w:val="22"/>
          <w:lang w:val="hu-HU"/>
        </w:rPr>
        <w:t xml:space="preserve"> szenvedő betegek bevonásával végzett célzott vizsgálatban a QT</w:t>
      </w:r>
      <w:r w:rsidR="00727405">
        <w:rPr>
          <w:szCs w:val="22"/>
          <w:lang w:val="hu-HU"/>
        </w:rPr>
        <w:t>-</w:t>
      </w:r>
      <w:r w:rsidRPr="005E435A">
        <w:rPr>
          <w:szCs w:val="22"/>
          <w:lang w:val="hu-HU"/>
        </w:rPr>
        <w:t>/</w:t>
      </w:r>
      <w:proofErr w:type="spellStart"/>
      <w:r w:rsidRPr="005E435A">
        <w:rPr>
          <w:szCs w:val="22"/>
          <w:lang w:val="hu-HU"/>
        </w:rPr>
        <w:t>QTc</w:t>
      </w:r>
      <w:proofErr w:type="spellEnd"/>
      <w:r w:rsidR="00727405">
        <w:rPr>
          <w:szCs w:val="22"/>
          <w:lang w:val="hu-HU"/>
        </w:rPr>
        <w:t>-</w:t>
      </w:r>
      <w:r w:rsidRPr="005E435A">
        <w:rPr>
          <w:szCs w:val="22"/>
          <w:lang w:val="hu-HU"/>
        </w:rPr>
        <w:lastRenderedPageBreak/>
        <w:t xml:space="preserve">méréseket rögzítették, és kimutatták, hogy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egyszeri 200 mg-os </w:t>
      </w:r>
      <w:proofErr w:type="spellStart"/>
      <w:r w:rsidRPr="005E435A">
        <w:rPr>
          <w:szCs w:val="22"/>
          <w:lang w:val="hu-HU"/>
        </w:rPr>
        <w:t>oralis</w:t>
      </w:r>
      <w:proofErr w:type="spellEnd"/>
      <w:r w:rsidRPr="005E435A">
        <w:rPr>
          <w:szCs w:val="22"/>
          <w:lang w:val="hu-HU"/>
        </w:rPr>
        <w:t xml:space="preserve"> dózisa, valamint a 15 napon át, naponta kétszer alkalmazott 200 mg-os ismételt orális dózisai nem nyújtják meg a </w:t>
      </w:r>
      <w:proofErr w:type="spellStart"/>
      <w:r w:rsidRPr="005E435A">
        <w:rPr>
          <w:szCs w:val="22"/>
          <w:lang w:val="hu-HU"/>
        </w:rPr>
        <w:t>QTcF</w:t>
      </w:r>
      <w:r w:rsidRPr="005E435A">
        <w:rPr>
          <w:szCs w:val="22"/>
          <w:lang w:val="hu-HU"/>
        </w:rPr>
        <w:noBreakHyphen/>
        <w:t>intervalllumot</w:t>
      </w:r>
      <w:proofErr w:type="spellEnd"/>
      <w:r w:rsidRPr="005E435A">
        <w:rPr>
          <w:szCs w:val="22"/>
          <w:lang w:val="hu-HU"/>
        </w:rPr>
        <w:t>.</w:t>
      </w:r>
    </w:p>
    <w:p w14:paraId="45D7FB8E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9DA4A22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Gyermekek és serdülők</w:t>
      </w:r>
    </w:p>
    <w:p w14:paraId="165AC223" w14:textId="181397F9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Klinikailag jelentős, progresszív</w:t>
      </w:r>
      <w:r w:rsidR="00B70A2A">
        <w:rPr>
          <w:i/>
          <w:iCs/>
          <w:szCs w:val="22"/>
          <w:lang w:val="hu-HU"/>
        </w:rPr>
        <w:t>,</w:t>
      </w:r>
      <w:r w:rsidRPr="005E435A">
        <w:rPr>
          <w:i/>
          <w:iCs/>
          <w:szCs w:val="22"/>
          <w:lang w:val="hu-HU"/>
        </w:rPr>
        <w:t xml:space="preserve"> </w:t>
      </w:r>
      <w:proofErr w:type="spellStart"/>
      <w:r w:rsidRPr="005E435A">
        <w:rPr>
          <w:i/>
          <w:iCs/>
          <w:szCs w:val="22"/>
          <w:lang w:val="hu-HU"/>
        </w:rPr>
        <w:t>fibrotizáló</w:t>
      </w:r>
      <w:proofErr w:type="spellEnd"/>
      <w:r w:rsidRPr="005E435A">
        <w:rPr>
          <w:i/>
          <w:iCs/>
          <w:szCs w:val="22"/>
          <w:lang w:val="hu-HU"/>
        </w:rPr>
        <w:t xml:space="preserve"> </w:t>
      </w:r>
      <w:proofErr w:type="spellStart"/>
      <w:r w:rsidRPr="005E435A">
        <w:rPr>
          <w:i/>
          <w:iCs/>
          <w:szCs w:val="22"/>
          <w:lang w:val="hu-HU"/>
        </w:rPr>
        <w:t>interstitialis</w:t>
      </w:r>
      <w:proofErr w:type="spellEnd"/>
      <w:r w:rsidRPr="005E435A">
        <w:rPr>
          <w:i/>
          <w:iCs/>
          <w:szCs w:val="22"/>
          <w:lang w:val="hu-HU"/>
        </w:rPr>
        <w:t xml:space="preserve"> tüdőbetegségek (ILD-k), valamint szisztémás sclerosissal társuló </w:t>
      </w:r>
      <w:proofErr w:type="spellStart"/>
      <w:r w:rsidRPr="005E435A">
        <w:rPr>
          <w:i/>
          <w:iCs/>
          <w:szCs w:val="22"/>
          <w:lang w:val="hu-HU"/>
        </w:rPr>
        <w:t>interstitialis</w:t>
      </w:r>
      <w:proofErr w:type="spellEnd"/>
      <w:r w:rsidRPr="005E435A">
        <w:rPr>
          <w:i/>
          <w:iCs/>
          <w:szCs w:val="22"/>
          <w:lang w:val="hu-HU"/>
        </w:rPr>
        <w:t xml:space="preserve"> tüdőbetegség (</w:t>
      </w:r>
      <w:proofErr w:type="spellStart"/>
      <w:r w:rsidRPr="005E435A">
        <w:rPr>
          <w:i/>
          <w:iCs/>
          <w:szCs w:val="22"/>
          <w:lang w:val="hu-HU"/>
        </w:rPr>
        <w:t>SSc</w:t>
      </w:r>
      <w:proofErr w:type="spellEnd"/>
      <w:r w:rsidRPr="005E435A">
        <w:rPr>
          <w:i/>
          <w:iCs/>
          <w:szCs w:val="22"/>
          <w:lang w:val="hu-HU"/>
        </w:rPr>
        <w:t>-ILD) 6</w:t>
      </w:r>
      <w:r w:rsidR="00B70A2A">
        <w:rPr>
          <w:i/>
          <w:iCs/>
          <w:szCs w:val="22"/>
          <w:lang w:val="hu-HU"/>
        </w:rPr>
        <w:t> éves és idősebb</w:t>
      </w:r>
      <w:r w:rsidRPr="005E435A">
        <w:rPr>
          <w:i/>
          <w:iCs/>
          <w:szCs w:val="22"/>
          <w:lang w:val="hu-HU"/>
        </w:rPr>
        <w:t xml:space="preserve"> gyermekeknél és serdülőknél</w:t>
      </w:r>
      <w:r w:rsidR="00B70A2A">
        <w:rPr>
          <w:i/>
          <w:iCs/>
          <w:szCs w:val="22"/>
          <w:lang w:val="hu-HU"/>
        </w:rPr>
        <w:t xml:space="preserve"> (a 18. életév betöltéséig)</w:t>
      </w:r>
    </w:p>
    <w:p w14:paraId="32D66CA4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</w:p>
    <w:p w14:paraId="6712A4B2" w14:textId="5AB9224D" w:rsidR="004D662A" w:rsidRPr="005E435A" w:rsidRDefault="00E57119" w:rsidP="00E57119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K</w:t>
      </w:r>
      <w:r w:rsidR="004D662A" w:rsidRPr="005E435A">
        <w:rPr>
          <w:szCs w:val="22"/>
          <w:lang w:val="hu-HU"/>
        </w:rPr>
        <w:t xml:space="preserve">linikailag jelentős </w:t>
      </w:r>
      <w:proofErr w:type="spellStart"/>
      <w:r w:rsidR="004D662A" w:rsidRPr="005E435A">
        <w:rPr>
          <w:szCs w:val="22"/>
          <w:lang w:val="hu-HU"/>
        </w:rPr>
        <w:t>fibrotizáló</w:t>
      </w:r>
      <w:proofErr w:type="spellEnd"/>
      <w:r w:rsidR="004D662A" w:rsidRPr="005E435A">
        <w:rPr>
          <w:szCs w:val="22"/>
          <w:lang w:val="hu-HU"/>
        </w:rPr>
        <w:t xml:space="preserve"> </w:t>
      </w:r>
      <w:proofErr w:type="spellStart"/>
      <w:r w:rsidR="004D662A" w:rsidRPr="005E435A">
        <w:rPr>
          <w:szCs w:val="22"/>
          <w:lang w:val="hu-HU"/>
        </w:rPr>
        <w:t>interstitialis</w:t>
      </w:r>
      <w:proofErr w:type="spellEnd"/>
      <w:r w:rsidR="004D662A" w:rsidRPr="005E435A">
        <w:rPr>
          <w:szCs w:val="22"/>
          <w:lang w:val="hu-HU"/>
        </w:rPr>
        <w:t xml:space="preserve"> tüdőbetegségben (ILD) szenvedő 6</w:t>
      </w:r>
      <w:r w:rsidR="00B70A2A">
        <w:rPr>
          <w:szCs w:val="22"/>
          <w:lang w:val="hu-HU"/>
        </w:rPr>
        <w:t> éves és idősebb</w:t>
      </w:r>
      <w:r w:rsidR="004D662A" w:rsidRPr="005E435A">
        <w:rPr>
          <w:szCs w:val="22"/>
          <w:lang w:val="hu-HU"/>
        </w:rPr>
        <w:t xml:space="preserve"> gyermekek és serdülők esetében </w:t>
      </w:r>
      <w:r>
        <w:rPr>
          <w:szCs w:val="22"/>
          <w:lang w:val="hu-HU"/>
        </w:rPr>
        <w:t>(a 18. életév betöltéséig) a</w:t>
      </w:r>
      <w:r w:rsidRPr="00E57119">
        <w:rPr>
          <w:szCs w:val="22"/>
          <w:lang w:val="hu-HU"/>
        </w:rPr>
        <w:t xml:space="preserve"> </w:t>
      </w:r>
      <w:proofErr w:type="spellStart"/>
      <w:r w:rsidRPr="00E57119">
        <w:rPr>
          <w:szCs w:val="22"/>
          <w:lang w:val="hu-HU"/>
        </w:rPr>
        <w:t>nintedanib</w:t>
      </w:r>
      <w:proofErr w:type="spellEnd"/>
      <w:r w:rsidRPr="00E57119">
        <w:rPr>
          <w:szCs w:val="22"/>
          <w:lang w:val="hu-HU"/>
        </w:rPr>
        <w:t xml:space="preserve"> klinikai biztonságosságát és hatásosságát</w:t>
      </w:r>
      <w:r>
        <w:rPr>
          <w:szCs w:val="22"/>
          <w:lang w:val="hu-HU"/>
        </w:rPr>
        <w:t xml:space="preserve"> </w:t>
      </w:r>
      <w:r w:rsidR="004D662A" w:rsidRPr="005E435A">
        <w:rPr>
          <w:szCs w:val="22"/>
          <w:lang w:val="hu-HU"/>
        </w:rPr>
        <w:t xml:space="preserve">egy feltáró, </w:t>
      </w:r>
      <w:proofErr w:type="spellStart"/>
      <w:r w:rsidR="004D662A" w:rsidRPr="005E435A">
        <w:rPr>
          <w:szCs w:val="22"/>
          <w:lang w:val="hu-HU"/>
        </w:rPr>
        <w:t>randomizált</w:t>
      </w:r>
      <w:proofErr w:type="spellEnd"/>
      <w:r w:rsidR="004D662A" w:rsidRPr="005E435A">
        <w:rPr>
          <w:szCs w:val="22"/>
          <w:lang w:val="hu-HU"/>
        </w:rPr>
        <w:t>, kettős</w:t>
      </w:r>
      <w:r>
        <w:rPr>
          <w:szCs w:val="22"/>
          <w:lang w:val="hu-HU"/>
        </w:rPr>
        <w:t xml:space="preserve"> </w:t>
      </w:r>
      <w:r w:rsidR="004D662A" w:rsidRPr="005E435A">
        <w:rPr>
          <w:szCs w:val="22"/>
          <w:lang w:val="hu-HU"/>
        </w:rPr>
        <w:t>vak, placebokontrollos III. fázisú vizsgálatban (</w:t>
      </w:r>
      <w:proofErr w:type="spellStart"/>
      <w:r w:rsidR="004D662A" w:rsidRPr="005E435A">
        <w:rPr>
          <w:szCs w:val="22"/>
          <w:lang w:val="hu-HU"/>
        </w:rPr>
        <w:t>InPedILD</w:t>
      </w:r>
      <w:proofErr w:type="spellEnd"/>
      <w:r w:rsidR="004D662A" w:rsidRPr="005E435A">
        <w:rPr>
          <w:szCs w:val="22"/>
          <w:lang w:val="hu-HU"/>
        </w:rPr>
        <w:t xml:space="preserve"> 1199.337) értékelték.</w:t>
      </w:r>
    </w:p>
    <w:p w14:paraId="514527B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51081C6" w14:textId="7349ABD0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betegeket </w:t>
      </w:r>
      <w:proofErr w:type="gramStart"/>
      <w:r w:rsidRPr="005E435A">
        <w:rPr>
          <w:szCs w:val="22"/>
          <w:lang w:val="hu-HU"/>
        </w:rPr>
        <w:t>2</w:t>
      </w:r>
      <w:r w:rsidR="00E57119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:</w:t>
      </w:r>
      <w:proofErr w:type="gramEnd"/>
      <w:r w:rsidR="00E57119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1 arányban </w:t>
      </w:r>
      <w:proofErr w:type="spellStart"/>
      <w:r w:rsidRPr="005E435A">
        <w:rPr>
          <w:szCs w:val="22"/>
          <w:lang w:val="hu-HU"/>
        </w:rPr>
        <w:t>randomizálták</w:t>
      </w:r>
      <w:proofErr w:type="spellEnd"/>
      <w:r w:rsidRPr="005E435A">
        <w:rPr>
          <w:szCs w:val="22"/>
          <w:lang w:val="hu-HU"/>
        </w:rPr>
        <w:t xml:space="preserve">, melynek során a betegek vagy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kaptak naponta kétszer (a dózist a testtömeg alapján állították be, 25</w:t>
      </w:r>
      <w:r w:rsidR="0014215D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mg-os kapszulát is alkalmazva), vagy ennek megfelelően adagolt </w:t>
      </w:r>
      <w:proofErr w:type="spellStart"/>
      <w:r w:rsidRPr="005E435A">
        <w:rPr>
          <w:szCs w:val="22"/>
          <w:lang w:val="hu-HU"/>
        </w:rPr>
        <w:t>placebót</w:t>
      </w:r>
      <w:proofErr w:type="spellEnd"/>
      <w:r w:rsidRPr="005E435A">
        <w:rPr>
          <w:szCs w:val="22"/>
          <w:lang w:val="hu-HU"/>
        </w:rPr>
        <w:t xml:space="preserve"> 24 héten át</w:t>
      </w:r>
      <w:r w:rsidR="00E57119">
        <w:rPr>
          <w:szCs w:val="22"/>
          <w:lang w:val="hu-HU"/>
        </w:rPr>
        <w:t xml:space="preserve"> – ezt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végzett változó időtartamú</w:t>
      </w:r>
      <w:r w:rsidR="00E57119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nyílt</w:t>
      </w:r>
      <w:r w:rsidR="00E57119">
        <w:rPr>
          <w:szCs w:val="22"/>
          <w:lang w:val="hu-HU"/>
        </w:rPr>
        <w:t xml:space="preserve"> elrendezésű</w:t>
      </w:r>
      <w:r w:rsidRPr="005E435A">
        <w:rPr>
          <w:szCs w:val="22"/>
          <w:lang w:val="hu-HU"/>
        </w:rPr>
        <w:t xml:space="preserve"> kezelés követ</w:t>
      </w:r>
      <w:r w:rsidR="00E57119">
        <w:rPr>
          <w:szCs w:val="22"/>
          <w:lang w:val="hu-HU"/>
        </w:rPr>
        <w:t>t</w:t>
      </w:r>
      <w:r w:rsidRPr="005E435A">
        <w:rPr>
          <w:szCs w:val="22"/>
          <w:lang w:val="hu-HU"/>
        </w:rPr>
        <w:t xml:space="preserve">e. </w:t>
      </w:r>
      <w:proofErr w:type="gramStart"/>
      <w:r w:rsidRPr="005E435A">
        <w:rPr>
          <w:szCs w:val="22"/>
          <w:lang w:val="hu-HU"/>
        </w:rPr>
        <w:t>A  standard</w:t>
      </w:r>
      <w:proofErr w:type="gramEnd"/>
      <w:r w:rsidRPr="005E435A">
        <w:rPr>
          <w:szCs w:val="22"/>
          <w:lang w:val="hu-HU"/>
        </w:rPr>
        <w:t xml:space="preserve"> ellátás alkalmazása megengedett volt</w:t>
      </w:r>
      <w:r w:rsidR="00D92212">
        <w:rPr>
          <w:szCs w:val="22"/>
          <w:lang w:val="hu-HU"/>
        </w:rPr>
        <w:t xml:space="preserve"> a </w:t>
      </w:r>
      <w:r w:rsidR="00D92212" w:rsidRPr="005E435A">
        <w:rPr>
          <w:szCs w:val="22"/>
          <w:lang w:val="hu-HU"/>
        </w:rPr>
        <w:t>kezelőorvos szerint klinikailag indokolt esetben</w:t>
      </w:r>
      <w:r w:rsidRPr="005E435A">
        <w:rPr>
          <w:szCs w:val="22"/>
          <w:lang w:val="hu-HU"/>
        </w:rPr>
        <w:t>.</w:t>
      </w:r>
    </w:p>
    <w:p w14:paraId="454F65EA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205ABCF" w14:textId="4F2D0175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</w:t>
      </w:r>
      <w:proofErr w:type="spellStart"/>
      <w:r w:rsidRPr="005E435A">
        <w:rPr>
          <w:szCs w:val="22"/>
          <w:lang w:val="hu-HU"/>
        </w:rPr>
        <w:t>InPedILD</w:t>
      </w:r>
      <w:proofErr w:type="spellEnd"/>
      <w:r w:rsidRPr="005E435A">
        <w:rPr>
          <w:szCs w:val="22"/>
          <w:lang w:val="hu-HU"/>
        </w:rPr>
        <w:t xml:space="preserve"> vizsgálat elsődleges célja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dózisexpozíciójának és biztonságosságának értékelése volt klinikailag jelentős </w:t>
      </w:r>
      <w:proofErr w:type="spellStart"/>
      <w:r w:rsidRPr="005E435A">
        <w:rPr>
          <w:szCs w:val="22"/>
          <w:lang w:val="hu-HU"/>
        </w:rPr>
        <w:t>fibrotizáló</w:t>
      </w:r>
      <w:proofErr w:type="spellEnd"/>
      <w:r w:rsidRPr="005E435A">
        <w:rPr>
          <w:szCs w:val="22"/>
          <w:lang w:val="hu-HU"/>
        </w:rPr>
        <w:t xml:space="preserve"> ILD-ben szenvedő gyermekek és serdülők esetén. A hatásosság értékelése csak másodlagos cél volt.</w:t>
      </w:r>
    </w:p>
    <w:p w14:paraId="7E9CE9F4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4C839F6" w14:textId="4F53246A" w:rsidR="004D662A" w:rsidRPr="005E435A" w:rsidRDefault="004D662A" w:rsidP="00E57119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</w:t>
      </w:r>
      <w:proofErr w:type="spellStart"/>
      <w:r w:rsidRPr="005E435A">
        <w:rPr>
          <w:szCs w:val="22"/>
          <w:lang w:val="hu-HU"/>
        </w:rPr>
        <w:t>InPedILD</w:t>
      </w:r>
      <w:proofErr w:type="spellEnd"/>
      <w:r w:rsidRPr="005E435A">
        <w:rPr>
          <w:szCs w:val="22"/>
          <w:lang w:val="hu-HU"/>
        </w:rPr>
        <w:t xml:space="preserve"> vizsgálatba olyan klinikailag jelentős </w:t>
      </w:r>
      <w:proofErr w:type="spellStart"/>
      <w:r w:rsidRPr="005E435A">
        <w:rPr>
          <w:szCs w:val="22"/>
          <w:lang w:val="hu-HU"/>
        </w:rPr>
        <w:t>fibrotizáló</w:t>
      </w:r>
      <w:proofErr w:type="spellEnd"/>
      <w:r w:rsidRPr="005E435A">
        <w:rPr>
          <w:szCs w:val="22"/>
          <w:lang w:val="hu-HU"/>
        </w:rPr>
        <w:t xml:space="preserve"> ILD-ben szenvedő 6</w:t>
      </w:r>
      <w:r w:rsidR="00E57119">
        <w:rPr>
          <w:szCs w:val="22"/>
          <w:lang w:val="hu-HU"/>
        </w:rPr>
        <w:t> éves és idősebb</w:t>
      </w:r>
      <w:r w:rsidRPr="005E435A">
        <w:rPr>
          <w:szCs w:val="22"/>
          <w:lang w:val="hu-HU"/>
        </w:rPr>
        <w:t xml:space="preserve"> gyermekek és serdülők </w:t>
      </w:r>
      <w:r w:rsidR="00E57119">
        <w:rPr>
          <w:szCs w:val="22"/>
          <w:lang w:val="hu-HU"/>
        </w:rPr>
        <w:t xml:space="preserve">(a 18. életév betöltéséig) </w:t>
      </w:r>
      <w:r w:rsidRPr="005E435A">
        <w:rPr>
          <w:szCs w:val="22"/>
          <w:lang w:val="hu-HU"/>
        </w:rPr>
        <w:t>kerültek bevonásra, akiknél a</w:t>
      </w:r>
      <w:r w:rsidR="00E57119">
        <w:rPr>
          <w:szCs w:val="22"/>
          <w:lang w:val="hu-HU"/>
        </w:rPr>
        <w:t>z</w:t>
      </w:r>
      <w:r w:rsidRPr="005E435A">
        <w:rPr>
          <w:szCs w:val="22"/>
          <w:lang w:val="hu-HU"/>
        </w:rPr>
        <w:t xml:space="preserve"> </w:t>
      </w:r>
      <w:r w:rsidR="00A86FBA">
        <w:rPr>
          <w:szCs w:val="22"/>
          <w:lang w:val="hu-HU"/>
        </w:rPr>
        <w:t>előre jelzett</w:t>
      </w:r>
      <w:r w:rsidRPr="005E435A">
        <w:rPr>
          <w:szCs w:val="22"/>
          <w:lang w:val="hu-HU"/>
        </w:rPr>
        <w:t xml:space="preserve"> FVC legalább 25% volt. </w:t>
      </w:r>
      <w:proofErr w:type="spellStart"/>
      <w:r w:rsidRPr="005E435A">
        <w:rPr>
          <w:szCs w:val="22"/>
          <w:lang w:val="hu-HU"/>
        </w:rPr>
        <w:t>Fibrotizáló</w:t>
      </w:r>
      <w:proofErr w:type="spellEnd"/>
      <w:r w:rsidRPr="005E435A">
        <w:rPr>
          <w:szCs w:val="22"/>
          <w:lang w:val="hu-HU"/>
        </w:rPr>
        <w:t xml:space="preserve"> ILD-ben szenvedő beteg</w:t>
      </w:r>
      <w:r w:rsidR="00E57119">
        <w:rPr>
          <w:szCs w:val="22"/>
          <w:lang w:val="hu-HU"/>
        </w:rPr>
        <w:t>nek</w:t>
      </w:r>
      <w:r w:rsidRPr="005E435A">
        <w:rPr>
          <w:szCs w:val="22"/>
          <w:lang w:val="hu-HU"/>
        </w:rPr>
        <w:t xml:space="preserve"> azok</w:t>
      </w:r>
      <w:r w:rsidR="00647472">
        <w:rPr>
          <w:szCs w:val="22"/>
          <w:lang w:val="hu-HU"/>
        </w:rPr>
        <w:t>at</w:t>
      </w:r>
      <w:r w:rsidR="00E57119">
        <w:rPr>
          <w:szCs w:val="22"/>
          <w:lang w:val="hu-HU"/>
        </w:rPr>
        <w:t xml:space="preserve"> minős</w:t>
      </w:r>
      <w:r w:rsidR="00647472">
        <w:rPr>
          <w:szCs w:val="22"/>
          <w:lang w:val="hu-HU"/>
        </w:rPr>
        <w:t>ítetté</w:t>
      </w:r>
      <w:r w:rsidR="00E57119">
        <w:rPr>
          <w:szCs w:val="22"/>
          <w:lang w:val="hu-HU"/>
        </w:rPr>
        <w:t>k</w:t>
      </w:r>
      <w:r w:rsidRPr="005E435A">
        <w:rPr>
          <w:szCs w:val="22"/>
          <w:lang w:val="hu-HU"/>
        </w:rPr>
        <w:t xml:space="preserve">, akiknél a </w:t>
      </w:r>
      <w:proofErr w:type="spellStart"/>
      <w:r w:rsidRPr="005E435A">
        <w:rPr>
          <w:szCs w:val="22"/>
          <w:lang w:val="hu-HU"/>
        </w:rPr>
        <w:t>fibrózist</w:t>
      </w:r>
      <w:proofErr w:type="spellEnd"/>
      <w:r w:rsidRPr="005E435A">
        <w:rPr>
          <w:szCs w:val="22"/>
          <w:lang w:val="hu-HU"/>
        </w:rPr>
        <w:t xml:space="preserve"> két HRCT</w:t>
      </w:r>
      <w:r w:rsidR="0014215D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>vizsgálattal (melyek közül az egyik HRCT-vizsgálatot a beválasztást megelőző 12 hónapon belül végezték el)</w:t>
      </w:r>
      <w:r w:rsidR="00647472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vagy </w:t>
      </w:r>
      <w:proofErr w:type="spellStart"/>
      <w:r w:rsidRPr="005E435A">
        <w:rPr>
          <w:szCs w:val="22"/>
          <w:lang w:val="hu-HU"/>
        </w:rPr>
        <w:t>tüdőbiopsziával</w:t>
      </w:r>
      <w:proofErr w:type="spellEnd"/>
      <w:r w:rsidRPr="005E435A">
        <w:rPr>
          <w:szCs w:val="22"/>
          <w:lang w:val="hu-HU"/>
        </w:rPr>
        <w:t xml:space="preserve"> és egy, a beválasztást megelőző 12 hónapon belül </w:t>
      </w:r>
      <w:r w:rsidR="00647472">
        <w:rPr>
          <w:szCs w:val="22"/>
          <w:lang w:val="hu-HU"/>
        </w:rPr>
        <w:t>el</w:t>
      </w:r>
      <w:r w:rsidRPr="005E435A">
        <w:rPr>
          <w:szCs w:val="22"/>
          <w:lang w:val="hu-HU"/>
        </w:rPr>
        <w:t>végzett HRCT vizsgálattal igazolták.</w:t>
      </w:r>
    </w:p>
    <w:p w14:paraId="70648A2D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C15CB32" w14:textId="5090E116" w:rsidR="004D662A" w:rsidRPr="005E435A" w:rsidRDefault="004D662A" w:rsidP="00647472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Klinikailag </w:t>
      </w:r>
      <w:r w:rsidR="00647472">
        <w:rPr>
          <w:szCs w:val="22"/>
          <w:lang w:val="hu-HU"/>
        </w:rPr>
        <w:t>jelentős</w:t>
      </w:r>
      <w:r w:rsidRPr="005E435A">
        <w:rPr>
          <w:szCs w:val="22"/>
          <w:lang w:val="hu-HU"/>
        </w:rPr>
        <w:t xml:space="preserve"> volt a betegség, ha a Fan-pontszám legalább 3 volt, illetve, ha a </w:t>
      </w:r>
      <w:r w:rsidR="00647472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 xml:space="preserve">bármilyen időkeret alatt bekövetkező </w:t>
      </w:r>
      <w:r w:rsidR="00647472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>klinikai progresszió dokumentáltan bizonyított volt. A klinikai progresszió igazolható volt</w:t>
      </w:r>
      <w:r w:rsidR="00647472">
        <w:rPr>
          <w:szCs w:val="22"/>
          <w:lang w:val="hu-HU"/>
        </w:rPr>
        <w:t>:</w:t>
      </w:r>
      <w:r w:rsidRPr="005E435A">
        <w:rPr>
          <w:szCs w:val="22"/>
          <w:lang w:val="hu-HU"/>
        </w:rPr>
        <w:t xml:space="preserve"> az FVC előre</w:t>
      </w:r>
      <w:r w:rsidR="00647472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jelzett értékének ≥ 10%-os relatív csökkenése esetén</w:t>
      </w:r>
      <w:r w:rsidR="00647472">
        <w:rPr>
          <w:szCs w:val="22"/>
          <w:lang w:val="hu-HU"/>
        </w:rPr>
        <w:t>;</w:t>
      </w:r>
      <w:r w:rsidRPr="005E435A">
        <w:rPr>
          <w:szCs w:val="22"/>
          <w:lang w:val="hu-HU"/>
        </w:rPr>
        <w:t xml:space="preserve"> az FVC előre</w:t>
      </w:r>
      <w:r w:rsidR="00647472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jelzett értékének 5-10%-os relatív csökkenése és a tünetek súlyosbodása esetén</w:t>
      </w:r>
      <w:r w:rsidR="00647472">
        <w:rPr>
          <w:szCs w:val="22"/>
          <w:lang w:val="hu-HU"/>
        </w:rPr>
        <w:t>;</w:t>
      </w:r>
      <w:r w:rsidRPr="005E435A">
        <w:rPr>
          <w:szCs w:val="22"/>
          <w:lang w:val="hu-HU"/>
        </w:rPr>
        <w:t xml:space="preserve"> a </w:t>
      </w:r>
      <w:proofErr w:type="spellStart"/>
      <w:r w:rsidRPr="005E435A">
        <w:rPr>
          <w:szCs w:val="22"/>
          <w:lang w:val="hu-HU"/>
        </w:rPr>
        <w:t>fibrózis</w:t>
      </w:r>
      <w:proofErr w:type="spellEnd"/>
      <w:r w:rsidRPr="005E435A">
        <w:rPr>
          <w:szCs w:val="22"/>
          <w:lang w:val="hu-HU"/>
        </w:rPr>
        <w:t xml:space="preserve"> mértékének a HRCT-felvételen kimutatható fokozódásával</w:t>
      </w:r>
      <w:r w:rsidR="00647472">
        <w:rPr>
          <w:szCs w:val="22"/>
          <w:lang w:val="hu-HU"/>
        </w:rPr>
        <w:t>;</w:t>
      </w:r>
      <w:r w:rsidRPr="005E435A">
        <w:rPr>
          <w:szCs w:val="22"/>
          <w:lang w:val="hu-HU"/>
        </w:rPr>
        <w:t xml:space="preserve"> vagy a</w:t>
      </w:r>
      <w:r w:rsidR="00647472" w:rsidRPr="00647472">
        <w:rPr>
          <w:szCs w:val="22"/>
          <w:lang w:val="hu-HU"/>
        </w:rPr>
        <w:t xml:space="preserve"> progresszív </w:t>
      </w:r>
      <w:proofErr w:type="spellStart"/>
      <w:r w:rsidR="00647472" w:rsidRPr="00647472">
        <w:rPr>
          <w:szCs w:val="22"/>
          <w:lang w:val="hu-HU"/>
        </w:rPr>
        <w:t>tüdőfibrózisnak</w:t>
      </w:r>
      <w:proofErr w:type="spellEnd"/>
      <w:r w:rsidR="00647472" w:rsidRPr="00647472">
        <w:rPr>
          <w:szCs w:val="22"/>
          <w:lang w:val="hu-HU"/>
        </w:rPr>
        <w:t xml:space="preserve"> tulajdonítható </w:t>
      </w:r>
      <w:r w:rsidRPr="005E435A">
        <w:rPr>
          <w:szCs w:val="22"/>
          <w:lang w:val="hu-HU"/>
        </w:rPr>
        <w:t>klinikai állapotromlás egyéb</w:t>
      </w:r>
      <w:r w:rsidR="00647472" w:rsidRPr="00647472">
        <w:rPr>
          <w:szCs w:val="22"/>
          <w:lang w:val="hu-HU"/>
        </w:rPr>
        <w:t xml:space="preserve"> </w:t>
      </w:r>
      <w:r w:rsidR="00647472" w:rsidRPr="005E435A">
        <w:rPr>
          <w:szCs w:val="22"/>
          <w:lang w:val="hu-HU"/>
        </w:rPr>
        <w:t>mutatói</w:t>
      </w:r>
      <w:r w:rsidRPr="005E435A">
        <w:rPr>
          <w:szCs w:val="22"/>
          <w:lang w:val="hu-HU"/>
        </w:rPr>
        <w:t xml:space="preserve"> (pl. fokozott oxigénigény, csökkent diffúziós kapacitás) alapján, ugyanakkor ez nem volt bevonási kritérium a ≥ 3 Fan-pontszámú betegek esetében.</w:t>
      </w:r>
    </w:p>
    <w:p w14:paraId="4B2117E7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F9ED17C" w14:textId="7C3799FC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Összesen 39 beteget </w:t>
      </w:r>
      <w:proofErr w:type="spellStart"/>
      <w:r w:rsidRPr="005E435A">
        <w:rPr>
          <w:szCs w:val="22"/>
          <w:lang w:val="hu-HU"/>
        </w:rPr>
        <w:t>randomizáltak</w:t>
      </w:r>
      <w:proofErr w:type="spellEnd"/>
      <w:r w:rsidRPr="005E435A">
        <w:rPr>
          <w:szCs w:val="22"/>
          <w:lang w:val="hu-HU"/>
        </w:rPr>
        <w:t xml:space="preserve"> (61,5% </w:t>
      </w:r>
      <w:r w:rsidR="00647472">
        <w:rPr>
          <w:szCs w:val="22"/>
          <w:lang w:val="hu-HU"/>
        </w:rPr>
        <w:t xml:space="preserve">volt </w:t>
      </w:r>
      <w:r w:rsidRPr="005E435A">
        <w:rPr>
          <w:szCs w:val="22"/>
          <w:lang w:val="hu-HU"/>
        </w:rPr>
        <w:t>nő). Kiindulási jellemzők:</w:t>
      </w:r>
    </w:p>
    <w:p w14:paraId="1AD75059" w14:textId="4C420A41" w:rsidR="004D662A" w:rsidRPr="005E435A" w:rsidRDefault="004D662A" w:rsidP="00D551AD">
      <w:pPr>
        <w:pStyle w:val="Listaszerbekezds"/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szCs w:val="22"/>
          <w:lang w:val="hu-HU"/>
        </w:rPr>
        <w:t>6</w:t>
      </w:r>
      <w:r w:rsidR="00647472">
        <w:rPr>
          <w:szCs w:val="22"/>
          <w:lang w:val="hu-HU"/>
        </w:rPr>
        <w:t> év</w:t>
      </w:r>
      <w:r w:rsidRPr="005E435A">
        <w:rPr>
          <w:szCs w:val="22"/>
          <w:lang w:val="hu-HU"/>
        </w:rPr>
        <w:t xml:space="preserve"> és betöltött 12. életév között: 12 beteg, 12</w:t>
      </w:r>
      <w:r w:rsidR="00647472">
        <w:rPr>
          <w:szCs w:val="22"/>
          <w:lang w:val="hu-HU"/>
        </w:rPr>
        <w:t> év</w:t>
      </w:r>
      <w:r w:rsidRPr="005E435A">
        <w:rPr>
          <w:szCs w:val="22"/>
          <w:lang w:val="hu-HU"/>
        </w:rPr>
        <w:t xml:space="preserve"> és betöltött 18. életév között: 27 beteg. Az átlagéletkor </w:t>
      </w:r>
      <w:r w:rsidR="00647472">
        <w:rPr>
          <w:szCs w:val="22"/>
          <w:lang w:val="hu-HU"/>
        </w:rPr>
        <w:t>(</w:t>
      </w:r>
      <w:r w:rsidRPr="005E435A">
        <w:rPr>
          <w:szCs w:val="22"/>
          <w:lang w:val="hu-HU"/>
        </w:rPr>
        <w:t xml:space="preserve">szórás </w:t>
      </w:r>
      <w:r w:rsidR="00647472">
        <w:rPr>
          <w:szCs w:val="22"/>
          <w:lang w:val="hu-HU"/>
        </w:rPr>
        <w:t>[</w:t>
      </w:r>
      <w:r w:rsidRPr="005E435A">
        <w:rPr>
          <w:szCs w:val="22"/>
          <w:lang w:val="hu-HU"/>
        </w:rPr>
        <w:t>SD]</w:t>
      </w:r>
      <w:r w:rsidR="00647472">
        <w:rPr>
          <w:szCs w:val="22"/>
          <w:lang w:val="hu-HU"/>
        </w:rPr>
        <w:t>)</w:t>
      </w:r>
      <w:r w:rsidRPr="005E435A">
        <w:rPr>
          <w:szCs w:val="22"/>
          <w:lang w:val="hu-HU"/>
        </w:rPr>
        <w:t xml:space="preserve"> 12,6 (3,3) év volt.</w:t>
      </w:r>
    </w:p>
    <w:p w14:paraId="5132390D" w14:textId="02D8D07F" w:rsidR="004D662A" w:rsidRPr="005E435A" w:rsidRDefault="004D662A" w:rsidP="00D551AD">
      <w:pPr>
        <w:pStyle w:val="Listaszerbekezds"/>
        <w:widowControl w:val="0"/>
        <w:numPr>
          <w:ilvl w:val="1"/>
          <w:numId w:val="6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szCs w:val="22"/>
          <w:lang w:val="hu-HU"/>
        </w:rPr>
        <w:t>Az átlagos testtömeg (SD) 42,2 kg (17,8 kg) volt</w:t>
      </w:r>
      <w:r w:rsidR="00647472">
        <w:rPr>
          <w:szCs w:val="22"/>
          <w:lang w:val="hu-HU"/>
        </w:rPr>
        <w:t>:</w:t>
      </w:r>
      <w:r w:rsidRPr="005E435A">
        <w:rPr>
          <w:szCs w:val="22"/>
          <w:lang w:val="hu-HU"/>
        </w:rPr>
        <w:t xml:space="preserve"> 6</w:t>
      </w:r>
      <w:r w:rsidR="00647472">
        <w:rPr>
          <w:szCs w:val="22"/>
          <w:lang w:val="hu-HU"/>
        </w:rPr>
        <w:t> év</w:t>
      </w:r>
      <w:r w:rsidRPr="005E435A">
        <w:rPr>
          <w:szCs w:val="22"/>
          <w:lang w:val="hu-HU"/>
        </w:rPr>
        <w:t xml:space="preserve"> és betöltött 12. életév között: 26,6 kg (10,4 kg), 12</w:t>
      </w:r>
      <w:r w:rsidR="00647472">
        <w:rPr>
          <w:szCs w:val="22"/>
          <w:lang w:val="hu-HU"/>
        </w:rPr>
        <w:t> év</w:t>
      </w:r>
      <w:r w:rsidRPr="005E435A">
        <w:rPr>
          <w:szCs w:val="22"/>
          <w:lang w:val="hu-HU"/>
        </w:rPr>
        <w:t xml:space="preserve"> és betöltött 18. életév között: 49,1 kg (16,0 kg).</w:t>
      </w:r>
    </w:p>
    <w:p w14:paraId="0EC395F2" w14:textId="27EB26B7" w:rsidR="004D662A" w:rsidRPr="005E435A" w:rsidRDefault="004D662A" w:rsidP="00D551AD">
      <w:pPr>
        <w:pStyle w:val="Listaszerbekezds"/>
        <w:widowControl w:val="0"/>
        <w:numPr>
          <w:ilvl w:val="1"/>
          <w:numId w:val="6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szCs w:val="22"/>
          <w:lang w:val="hu-HU"/>
        </w:rPr>
        <w:t>A BMI életkorra vonatkozó Z-</w:t>
      </w:r>
      <w:r w:rsidR="00FE2552">
        <w:rPr>
          <w:szCs w:val="22"/>
          <w:lang w:val="hu-HU"/>
        </w:rPr>
        <w:t>pontszámának</w:t>
      </w:r>
      <w:r w:rsidRPr="005E435A">
        <w:rPr>
          <w:szCs w:val="22"/>
          <w:lang w:val="hu-HU"/>
        </w:rPr>
        <w:t xml:space="preserve"> összesített kiindulási átlaga (SD) –0,6 (1,8) volt.</w:t>
      </w:r>
    </w:p>
    <w:p w14:paraId="005C1FD0" w14:textId="0338EFD5" w:rsidR="004D662A" w:rsidRPr="005E435A" w:rsidRDefault="004D662A" w:rsidP="00D551AD">
      <w:pPr>
        <w:pStyle w:val="Listaszerbekezds"/>
        <w:widowControl w:val="0"/>
        <w:numPr>
          <w:ilvl w:val="1"/>
          <w:numId w:val="6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szCs w:val="22"/>
          <w:lang w:val="hu-HU"/>
        </w:rPr>
        <w:t>Az FVC Z-</w:t>
      </w:r>
      <w:r w:rsidR="00FE2552">
        <w:rPr>
          <w:szCs w:val="22"/>
          <w:lang w:val="hu-HU"/>
        </w:rPr>
        <w:t>pontszámának</w:t>
      </w:r>
      <w:r w:rsidRPr="005E435A">
        <w:rPr>
          <w:szCs w:val="22"/>
          <w:lang w:val="hu-HU"/>
        </w:rPr>
        <w:t xml:space="preserve"> összesített átlaga (SD) a kiinduláskor -3,5 (1,9) volt.</w:t>
      </w:r>
    </w:p>
    <w:p w14:paraId="693D1932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7FC7A9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Az ILD hátterében álló leggyakoribb önálló alapdiagnózisok a következők voltak:</w:t>
      </w:r>
    </w:p>
    <w:p w14:paraId="5BF6E803" w14:textId="563CB508" w:rsidR="004D662A" w:rsidRPr="005E435A" w:rsidRDefault="004D662A" w:rsidP="00D551AD">
      <w:pPr>
        <w:pStyle w:val="Listaszerbekezds"/>
        <w:widowControl w:val="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szCs w:val="22"/>
          <w:lang w:val="hu-HU"/>
        </w:rPr>
        <w:t>„</w:t>
      </w:r>
      <w:proofErr w:type="spellStart"/>
      <w:r w:rsidRPr="006E107F">
        <w:rPr>
          <w:i/>
          <w:iCs/>
          <w:szCs w:val="22"/>
          <w:lang w:val="hu-HU"/>
        </w:rPr>
        <w:t>surfactant</w:t>
      </w:r>
      <w:proofErr w:type="spellEnd"/>
      <w:r w:rsidRPr="006E107F">
        <w:rPr>
          <w:i/>
          <w:iCs/>
          <w:szCs w:val="22"/>
          <w:lang w:val="hu-HU"/>
        </w:rPr>
        <w:t xml:space="preserve"> protein</w:t>
      </w:r>
      <w:r w:rsidRPr="005E435A">
        <w:rPr>
          <w:szCs w:val="22"/>
          <w:lang w:val="hu-HU"/>
        </w:rPr>
        <w:t xml:space="preserve"> hiány” (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: 26,9%, placebo: 38,5%);</w:t>
      </w:r>
    </w:p>
    <w:p w14:paraId="2A2FA50A" w14:textId="1A2E2957" w:rsidR="004D662A" w:rsidRPr="005E435A" w:rsidRDefault="004D662A" w:rsidP="00D551AD">
      <w:pPr>
        <w:pStyle w:val="Listaszerbekezds"/>
        <w:widowControl w:val="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szCs w:val="22"/>
          <w:lang w:val="hu-HU"/>
        </w:rPr>
        <w:t>„szisztémás szklerózis” (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: 15,4%, placebo: 23,1%);</w:t>
      </w:r>
    </w:p>
    <w:p w14:paraId="00DB4455" w14:textId="7CE09A81" w:rsidR="004D662A" w:rsidRPr="005E435A" w:rsidRDefault="004D662A" w:rsidP="00D551AD">
      <w:pPr>
        <w:pStyle w:val="Listaszerbekezds"/>
        <w:widowControl w:val="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„toxikus/irradiációs/gyógyszer </w:t>
      </w:r>
      <w:r w:rsidR="00FE2552">
        <w:rPr>
          <w:szCs w:val="22"/>
          <w:lang w:val="hu-HU"/>
        </w:rPr>
        <w:t>indukál</w:t>
      </w:r>
      <w:r w:rsidRPr="005E435A">
        <w:rPr>
          <w:szCs w:val="22"/>
          <w:lang w:val="hu-HU"/>
        </w:rPr>
        <w:t xml:space="preserve">ta </w:t>
      </w:r>
      <w:proofErr w:type="spellStart"/>
      <w:r w:rsidRPr="005E435A">
        <w:rPr>
          <w:szCs w:val="22"/>
          <w:lang w:val="hu-HU"/>
        </w:rPr>
        <w:t>pneumonitis</w:t>
      </w:r>
      <w:proofErr w:type="spellEnd"/>
      <w:r w:rsidRPr="005E435A">
        <w:rPr>
          <w:szCs w:val="22"/>
          <w:lang w:val="hu-HU"/>
        </w:rPr>
        <w:t>” (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: 11,5%, placebo 7,7%);</w:t>
      </w:r>
    </w:p>
    <w:p w14:paraId="76D9203B" w14:textId="77777777" w:rsidR="004D662A" w:rsidRPr="005E435A" w:rsidRDefault="004D662A" w:rsidP="00D551AD">
      <w:pPr>
        <w:pStyle w:val="Listaszerbekezds"/>
        <w:widowControl w:val="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krónikus </w:t>
      </w:r>
      <w:proofErr w:type="spellStart"/>
      <w:r w:rsidRPr="005E435A">
        <w:rPr>
          <w:szCs w:val="22"/>
          <w:lang w:val="hu-HU"/>
        </w:rPr>
        <w:t>hiperszenzitív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pneumonitist</w:t>
      </w:r>
      <w:proofErr w:type="spellEnd"/>
      <w:r w:rsidRPr="005E435A">
        <w:rPr>
          <w:szCs w:val="22"/>
          <w:lang w:val="hu-HU"/>
        </w:rPr>
        <w:t xml:space="preserve"> 2 betegnél jelentettek (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: 7,7%);</w:t>
      </w:r>
    </w:p>
    <w:p w14:paraId="02B66FD9" w14:textId="77777777" w:rsidR="004D662A" w:rsidRPr="005E435A" w:rsidRDefault="004D662A" w:rsidP="00D551AD">
      <w:pPr>
        <w:pStyle w:val="Listaszerbekezds"/>
        <w:widowControl w:val="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szCs w:val="22"/>
          <w:lang w:val="hu-HU"/>
        </w:rPr>
        <w:t>az ILD hátterében 1-1 esetben jelentett betegségek:</w:t>
      </w:r>
    </w:p>
    <w:p w14:paraId="2BED92F4" w14:textId="138D4749" w:rsidR="004D662A" w:rsidRPr="005E435A" w:rsidRDefault="00490BA0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h</w:t>
      </w:r>
      <w:r w:rsidR="00FE2552">
        <w:rPr>
          <w:szCs w:val="22"/>
          <w:lang w:val="hu-HU"/>
        </w:rPr>
        <w:t>a</w:t>
      </w:r>
      <w:r>
        <w:rPr>
          <w:szCs w:val="22"/>
          <w:lang w:val="hu-HU"/>
        </w:rPr>
        <w:t>emopoeti</w:t>
      </w:r>
      <w:r w:rsidR="00FE2552">
        <w:rPr>
          <w:szCs w:val="22"/>
          <w:lang w:val="hu-HU"/>
        </w:rPr>
        <w:t>c</w:t>
      </w:r>
      <w:r>
        <w:rPr>
          <w:szCs w:val="22"/>
          <w:lang w:val="hu-HU"/>
        </w:rPr>
        <w:t>us</w:t>
      </w:r>
      <w:proofErr w:type="spellEnd"/>
      <w:r w:rsidR="00FE2552">
        <w:rPr>
          <w:szCs w:val="22"/>
          <w:lang w:val="hu-HU"/>
        </w:rPr>
        <w:t>-</w:t>
      </w:r>
      <w:r>
        <w:rPr>
          <w:szCs w:val="22"/>
          <w:lang w:val="hu-HU"/>
        </w:rPr>
        <w:t>őssejt</w:t>
      </w:r>
      <w:r w:rsidR="00FE2552">
        <w:rPr>
          <w:szCs w:val="22"/>
          <w:lang w:val="hu-HU"/>
        </w:rPr>
        <w:t>-</w:t>
      </w:r>
      <w:r>
        <w:rPr>
          <w:szCs w:val="22"/>
          <w:lang w:val="hu-HU"/>
        </w:rPr>
        <w:t>transzplantáció utáni (</w:t>
      </w:r>
      <w:r w:rsidR="004D662A" w:rsidRPr="006E107F">
        <w:rPr>
          <w:i/>
          <w:iCs/>
          <w:szCs w:val="22"/>
          <w:lang w:val="hu-HU"/>
        </w:rPr>
        <w:t>post</w:t>
      </w:r>
      <w:r w:rsidR="00FE2552" w:rsidRPr="006E107F">
        <w:rPr>
          <w:i/>
          <w:iCs/>
          <w:szCs w:val="22"/>
          <w:lang w:val="hu-HU"/>
        </w:rPr>
        <w:t xml:space="preserve"> </w:t>
      </w:r>
      <w:r w:rsidR="004D662A" w:rsidRPr="005E435A">
        <w:rPr>
          <w:szCs w:val="22"/>
          <w:lang w:val="hu-HU"/>
        </w:rPr>
        <w:t>HSCT</w:t>
      </w:r>
      <w:r>
        <w:rPr>
          <w:szCs w:val="22"/>
          <w:lang w:val="hu-HU"/>
        </w:rPr>
        <w:t>)</w:t>
      </w:r>
      <w:r w:rsidR="004D662A" w:rsidRPr="005E435A">
        <w:rPr>
          <w:szCs w:val="22"/>
          <w:lang w:val="hu-HU"/>
        </w:rPr>
        <w:t xml:space="preserve"> </w:t>
      </w:r>
      <w:proofErr w:type="spellStart"/>
      <w:r w:rsidR="004D662A" w:rsidRPr="005E435A">
        <w:rPr>
          <w:szCs w:val="22"/>
          <w:lang w:val="hu-HU"/>
        </w:rPr>
        <w:t>fibrózis</w:t>
      </w:r>
      <w:proofErr w:type="spellEnd"/>
      <w:r w:rsidR="004D662A" w:rsidRPr="005E435A">
        <w:rPr>
          <w:szCs w:val="22"/>
          <w:lang w:val="hu-HU"/>
        </w:rPr>
        <w:t>,</w:t>
      </w:r>
    </w:p>
    <w:p w14:paraId="542B5A2E" w14:textId="6A40AE31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juvenilis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="00490BA0">
        <w:rPr>
          <w:szCs w:val="22"/>
          <w:lang w:val="hu-HU"/>
        </w:rPr>
        <w:t>rheumatoid</w:t>
      </w:r>
      <w:proofErr w:type="spellEnd"/>
      <w:r w:rsidR="00490BA0">
        <w:rPr>
          <w:szCs w:val="22"/>
          <w:lang w:val="hu-HU"/>
        </w:rPr>
        <w:t xml:space="preserve"> </w:t>
      </w:r>
      <w:proofErr w:type="spellStart"/>
      <w:r w:rsidR="00490BA0">
        <w:rPr>
          <w:szCs w:val="22"/>
          <w:lang w:val="hu-HU"/>
        </w:rPr>
        <w:t>arthritis</w:t>
      </w:r>
      <w:proofErr w:type="spellEnd"/>
      <w:r w:rsidR="00490BA0">
        <w:rPr>
          <w:szCs w:val="22"/>
          <w:lang w:val="hu-HU"/>
        </w:rPr>
        <w:t xml:space="preserve"> (</w:t>
      </w:r>
      <w:r w:rsidRPr="005E435A">
        <w:rPr>
          <w:szCs w:val="22"/>
          <w:lang w:val="hu-HU"/>
        </w:rPr>
        <w:t>RA</w:t>
      </w:r>
      <w:r w:rsidR="00490BA0">
        <w:rPr>
          <w:szCs w:val="22"/>
          <w:lang w:val="hu-HU"/>
        </w:rPr>
        <w:t>)</w:t>
      </w:r>
      <w:r w:rsidRPr="005E435A">
        <w:rPr>
          <w:szCs w:val="22"/>
          <w:lang w:val="hu-HU"/>
        </w:rPr>
        <w:t>,</w:t>
      </w:r>
    </w:p>
    <w:p w14:paraId="1E2F88C1" w14:textId="77777777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juvenilis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idiopathiás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arthritis</w:t>
      </w:r>
      <w:proofErr w:type="spellEnd"/>
      <w:r w:rsidRPr="005E435A">
        <w:rPr>
          <w:szCs w:val="22"/>
          <w:lang w:val="hu-HU"/>
        </w:rPr>
        <w:t>,</w:t>
      </w:r>
    </w:p>
    <w:p w14:paraId="209E1920" w14:textId="77777777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dermatomyositis</w:t>
      </w:r>
      <w:proofErr w:type="spellEnd"/>
      <w:r w:rsidRPr="005E435A">
        <w:rPr>
          <w:szCs w:val="22"/>
          <w:lang w:val="hu-HU"/>
        </w:rPr>
        <w:t xml:space="preserve"> (DM),</w:t>
      </w:r>
    </w:p>
    <w:p w14:paraId="6C369F43" w14:textId="77777777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lastRenderedPageBreak/>
        <w:t>desquamativ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interstitialis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pneumonitis</w:t>
      </w:r>
      <w:proofErr w:type="spellEnd"/>
      <w:r w:rsidRPr="005E435A">
        <w:rPr>
          <w:szCs w:val="22"/>
          <w:lang w:val="hu-HU"/>
        </w:rPr>
        <w:t>,</w:t>
      </w:r>
    </w:p>
    <w:p w14:paraId="0688C7DA" w14:textId="2DF476DD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5E435A">
        <w:rPr>
          <w:szCs w:val="22"/>
          <w:lang w:val="hu-HU"/>
        </w:rPr>
        <w:t>H1N1-influenza,</w:t>
      </w:r>
    </w:p>
    <w:p w14:paraId="4867A912" w14:textId="1680D0BB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5E435A">
        <w:rPr>
          <w:szCs w:val="22"/>
          <w:lang w:val="hu-HU"/>
        </w:rPr>
        <w:t>tisztázatlan betegség (krónikus diffúz tüdőbetegség),</w:t>
      </w:r>
    </w:p>
    <w:p w14:paraId="4BCDFE31" w14:textId="77777777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Copa</w:t>
      </w:r>
      <w:proofErr w:type="spellEnd"/>
      <w:r w:rsidRPr="005E435A">
        <w:rPr>
          <w:szCs w:val="22"/>
          <w:lang w:val="hu-HU"/>
        </w:rPr>
        <w:t>-szindróma,</w:t>
      </w:r>
    </w:p>
    <w:p w14:paraId="389D71CC" w14:textId="77777777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Copa</w:t>
      </w:r>
      <w:proofErr w:type="spellEnd"/>
      <w:r w:rsidRPr="005E435A">
        <w:rPr>
          <w:szCs w:val="22"/>
          <w:lang w:val="hu-HU"/>
        </w:rPr>
        <w:t>-génmutáció,</w:t>
      </w:r>
    </w:p>
    <w:p w14:paraId="0B236A57" w14:textId="77777777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5E435A">
        <w:rPr>
          <w:szCs w:val="22"/>
          <w:lang w:val="hu-HU"/>
        </w:rPr>
        <w:t>nem differenciált kötőszöveti betegség,</w:t>
      </w:r>
    </w:p>
    <w:p w14:paraId="68B34D2A" w14:textId="77777777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posztinfekciós </w:t>
      </w:r>
      <w:proofErr w:type="spellStart"/>
      <w:r w:rsidRPr="005E435A">
        <w:rPr>
          <w:szCs w:val="22"/>
          <w:lang w:val="hu-HU"/>
        </w:rPr>
        <w:t>bronchiolitis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obliterans</w:t>
      </w:r>
      <w:proofErr w:type="spellEnd"/>
      <w:r w:rsidRPr="005E435A">
        <w:rPr>
          <w:szCs w:val="22"/>
          <w:lang w:val="hu-HU"/>
        </w:rPr>
        <w:t>,</w:t>
      </w:r>
    </w:p>
    <w:p w14:paraId="41A441FD" w14:textId="77777777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5E435A">
        <w:rPr>
          <w:szCs w:val="22"/>
          <w:lang w:val="hu-HU"/>
        </w:rPr>
        <w:t>nem meghatározott ILD,</w:t>
      </w:r>
    </w:p>
    <w:p w14:paraId="1172D7BD" w14:textId="5217D243" w:rsidR="00FE2552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idiopathiás</w:t>
      </w:r>
      <w:proofErr w:type="spellEnd"/>
      <w:r w:rsidR="00FE2552">
        <w:rPr>
          <w:szCs w:val="22"/>
          <w:lang w:val="hu-HU"/>
        </w:rPr>
        <w:t xml:space="preserve"> ILD,</w:t>
      </w:r>
    </w:p>
    <w:p w14:paraId="558458CE" w14:textId="7CE3DB9F" w:rsidR="004D662A" w:rsidRPr="005E435A" w:rsidRDefault="004D662A" w:rsidP="00D551AD">
      <w:pPr>
        <w:pStyle w:val="Listaszerbekezds"/>
        <w:widowControl w:val="0"/>
        <w:numPr>
          <w:ilvl w:val="1"/>
          <w:numId w:val="8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S</w:t>
      </w:r>
      <w:r w:rsidR="00FE2552">
        <w:rPr>
          <w:szCs w:val="22"/>
          <w:lang w:val="hu-HU"/>
        </w:rPr>
        <w:t>ting</w:t>
      </w:r>
      <w:proofErr w:type="spellEnd"/>
      <w:r w:rsidRPr="005E435A">
        <w:rPr>
          <w:szCs w:val="22"/>
          <w:lang w:val="hu-HU"/>
        </w:rPr>
        <w:t xml:space="preserve">-asszociált </w:t>
      </w:r>
      <w:proofErr w:type="spellStart"/>
      <w:r w:rsidRPr="005E435A">
        <w:rPr>
          <w:szCs w:val="22"/>
          <w:lang w:val="hu-HU"/>
        </w:rPr>
        <w:t>vasculopathia</w:t>
      </w:r>
      <w:proofErr w:type="spellEnd"/>
      <w:r w:rsidRPr="005E435A">
        <w:rPr>
          <w:szCs w:val="22"/>
          <w:lang w:val="hu-HU"/>
        </w:rPr>
        <w:t>.</w:t>
      </w:r>
    </w:p>
    <w:p w14:paraId="514FC521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C4A6B36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Az elsődleges végpont eredményei a következők voltak:</w:t>
      </w:r>
    </w:p>
    <w:p w14:paraId="4DFFE9DB" w14:textId="4C6D6C41" w:rsidR="004D662A" w:rsidRPr="005E435A" w:rsidRDefault="004D662A" w:rsidP="00D551AD">
      <w:pPr>
        <w:pStyle w:val="Listaszerbekezds"/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567" w:hanging="567"/>
        <w:rPr>
          <w:b/>
          <w:bCs/>
          <w:szCs w:val="22"/>
          <w:lang w:val="hu-HU"/>
        </w:rPr>
      </w:pPr>
      <w:proofErr w:type="spellStart"/>
      <w:r w:rsidRPr="005E435A">
        <w:rPr>
          <w:b/>
          <w:bCs/>
          <w:szCs w:val="22"/>
          <w:lang w:val="hu-HU"/>
        </w:rPr>
        <w:t>Nintedanib</w:t>
      </w:r>
      <w:proofErr w:type="spellEnd"/>
      <w:r w:rsidRPr="005E435A">
        <w:rPr>
          <w:b/>
          <w:bCs/>
          <w:szCs w:val="22"/>
          <w:lang w:val="hu-HU"/>
        </w:rPr>
        <w:t>-expozíció:</w:t>
      </w:r>
    </w:p>
    <w:p w14:paraId="6DBB5E7B" w14:textId="06593772" w:rsidR="004D662A" w:rsidRPr="005E435A" w:rsidRDefault="004D662A" w:rsidP="00D551AD">
      <w:pPr>
        <w:pStyle w:val="Listaszerbekezds"/>
        <w:widowControl w:val="0"/>
        <w:numPr>
          <w:ilvl w:val="0"/>
          <w:numId w:val="9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nintedanibnak</w:t>
      </w:r>
      <w:proofErr w:type="spellEnd"/>
      <w:r w:rsidRPr="005E435A">
        <w:rPr>
          <w:szCs w:val="22"/>
          <w:lang w:val="hu-HU"/>
        </w:rPr>
        <w:t xml:space="preserve"> – a</w:t>
      </w:r>
      <w:r w:rsidR="00FE2552">
        <w:rPr>
          <w:szCs w:val="22"/>
          <w:lang w:val="hu-HU"/>
        </w:rPr>
        <w:t xml:space="preserve"> dinamikus</w:t>
      </w:r>
      <w:r w:rsidRPr="005E435A">
        <w:rPr>
          <w:szCs w:val="22"/>
          <w:lang w:val="hu-HU"/>
        </w:rPr>
        <w:t xml:space="preserve"> egyensúlyi állapotban végzett mintavétel alapján – az </w:t>
      </w:r>
      <w:proofErr w:type="spellStart"/>
      <w:r w:rsidRPr="005E435A">
        <w:rPr>
          <w:szCs w:val="22"/>
          <w:lang w:val="hu-HU"/>
        </w:rPr>
        <w:t>AUC</w:t>
      </w:r>
      <w:proofErr w:type="gramStart"/>
      <w:r w:rsidRPr="00490BA0">
        <w:rPr>
          <w:szCs w:val="22"/>
          <w:vertAlign w:val="subscript"/>
          <w:lang w:val="hu-HU"/>
        </w:rPr>
        <w:t>τ,ss</w:t>
      </w:r>
      <w:proofErr w:type="spellEnd"/>
      <w:proofErr w:type="gramEnd"/>
      <w:r w:rsidRPr="005E435A">
        <w:rPr>
          <w:szCs w:val="22"/>
          <w:lang w:val="hu-HU"/>
        </w:rPr>
        <w:t>-értékkel jellemzett expozíciója</w:t>
      </w:r>
      <w:r w:rsidR="00D41983">
        <w:rPr>
          <w:szCs w:val="22"/>
          <w:lang w:val="hu-HU"/>
        </w:rPr>
        <w:t xml:space="preserve"> nagymértékben megegyezett</w:t>
      </w:r>
      <w:r w:rsidRPr="005E435A">
        <w:rPr>
          <w:szCs w:val="22"/>
          <w:lang w:val="hu-HU"/>
        </w:rPr>
        <w:t xml:space="preserve"> gyermekeknél és serdülőknél, </w:t>
      </w:r>
      <w:r w:rsidR="00D41983">
        <w:rPr>
          <w:szCs w:val="22"/>
          <w:lang w:val="hu-HU"/>
        </w:rPr>
        <w:t xml:space="preserve">és az értékek hasonlóak voltak </w:t>
      </w:r>
      <w:r w:rsidRPr="005E435A">
        <w:rPr>
          <w:szCs w:val="22"/>
          <w:lang w:val="hu-HU"/>
        </w:rPr>
        <w:t>a felnőttek</w:t>
      </w:r>
      <w:r w:rsidR="00D41983">
        <w:rPr>
          <w:szCs w:val="22"/>
          <w:lang w:val="hu-HU"/>
        </w:rPr>
        <w:t>nél</w:t>
      </w:r>
      <w:r w:rsidRPr="005E435A">
        <w:rPr>
          <w:szCs w:val="22"/>
          <w:lang w:val="hu-HU"/>
        </w:rPr>
        <w:t xml:space="preserve"> megfigyelt </w:t>
      </w:r>
      <w:proofErr w:type="spellStart"/>
      <w:r w:rsidRPr="005E435A">
        <w:rPr>
          <w:szCs w:val="22"/>
          <w:lang w:val="hu-HU"/>
        </w:rPr>
        <w:t>AUC</w:t>
      </w:r>
      <w:proofErr w:type="gramStart"/>
      <w:r w:rsidRPr="00490BA0">
        <w:rPr>
          <w:szCs w:val="22"/>
          <w:vertAlign w:val="subscript"/>
          <w:lang w:val="hu-HU"/>
        </w:rPr>
        <w:t>τ,ss</w:t>
      </w:r>
      <w:proofErr w:type="spellEnd"/>
      <w:proofErr w:type="gramEnd"/>
      <w:r w:rsidRPr="005E435A">
        <w:rPr>
          <w:szCs w:val="22"/>
          <w:lang w:val="hu-HU"/>
        </w:rPr>
        <w:t>-értékek</w:t>
      </w:r>
      <w:r w:rsidR="00D41983">
        <w:rPr>
          <w:szCs w:val="22"/>
          <w:lang w:val="hu-HU"/>
        </w:rPr>
        <w:t>hez</w:t>
      </w:r>
      <w:r w:rsidRPr="005E435A">
        <w:rPr>
          <w:szCs w:val="22"/>
          <w:lang w:val="hu-HU"/>
        </w:rPr>
        <w:t xml:space="preserve"> (lásd 5.2 pont).</w:t>
      </w:r>
    </w:p>
    <w:p w14:paraId="4824926A" w14:textId="27B0B86D" w:rsidR="004D662A" w:rsidRPr="005E435A" w:rsidRDefault="004D662A" w:rsidP="00D551AD">
      <w:pPr>
        <w:pStyle w:val="Listaszerbekezds"/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567" w:hanging="567"/>
        <w:rPr>
          <w:b/>
          <w:bCs/>
          <w:szCs w:val="22"/>
          <w:lang w:val="hu-HU"/>
        </w:rPr>
      </w:pPr>
      <w:r w:rsidRPr="005E435A">
        <w:rPr>
          <w:b/>
          <w:bCs/>
          <w:szCs w:val="22"/>
          <w:lang w:val="hu-HU"/>
        </w:rPr>
        <w:t xml:space="preserve">A kezeléssel </w:t>
      </w:r>
      <w:r w:rsidR="00D41983">
        <w:rPr>
          <w:b/>
          <w:bCs/>
          <w:szCs w:val="22"/>
          <w:lang w:val="hu-HU"/>
        </w:rPr>
        <w:t>összefüggő</w:t>
      </w:r>
      <w:r w:rsidRPr="005E435A">
        <w:rPr>
          <w:b/>
          <w:bCs/>
          <w:szCs w:val="22"/>
          <w:lang w:val="hu-HU"/>
        </w:rPr>
        <w:t xml:space="preserve"> nemkívánatos események (24.</w:t>
      </w:r>
      <w:r w:rsidR="00D41983">
        <w:rPr>
          <w:b/>
          <w:bCs/>
          <w:szCs w:val="22"/>
          <w:lang w:val="hu-HU"/>
        </w:rPr>
        <w:t> </w:t>
      </w:r>
      <w:r w:rsidRPr="005E435A">
        <w:rPr>
          <w:b/>
          <w:bCs/>
          <w:szCs w:val="22"/>
          <w:lang w:val="hu-HU"/>
        </w:rPr>
        <w:t>hét):</w:t>
      </w:r>
    </w:p>
    <w:p w14:paraId="3E11BE8E" w14:textId="3344659E" w:rsidR="004D662A" w:rsidRPr="005E435A" w:rsidRDefault="004D662A" w:rsidP="00D551AD">
      <w:pPr>
        <w:pStyle w:val="Listaszerbekezds"/>
        <w:widowControl w:val="0"/>
        <w:numPr>
          <w:ilvl w:val="0"/>
          <w:numId w:val="10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-csoportban: 84,6% (6</w:t>
      </w:r>
      <w:r w:rsidR="000F0D0E">
        <w:rPr>
          <w:szCs w:val="22"/>
          <w:lang w:val="hu-HU"/>
        </w:rPr>
        <w:t> év</w:t>
      </w:r>
      <w:r w:rsidRPr="005E435A">
        <w:rPr>
          <w:szCs w:val="22"/>
          <w:lang w:val="hu-HU"/>
        </w:rPr>
        <w:t xml:space="preserve"> és betöltött 12. életév között: 75,0%, 12</w:t>
      </w:r>
      <w:r w:rsidR="000F0D0E">
        <w:rPr>
          <w:szCs w:val="22"/>
          <w:lang w:val="hu-HU"/>
        </w:rPr>
        <w:t> év</w:t>
      </w:r>
      <w:r w:rsidRPr="005E435A">
        <w:rPr>
          <w:szCs w:val="22"/>
          <w:lang w:val="hu-HU"/>
        </w:rPr>
        <w:t xml:space="preserve"> és betöltött 18. életév között: 88,9%)</w:t>
      </w:r>
      <w:r w:rsidR="000F0D0E">
        <w:rPr>
          <w:szCs w:val="22"/>
          <w:lang w:val="hu-HU"/>
        </w:rPr>
        <w:t>.</w:t>
      </w:r>
    </w:p>
    <w:p w14:paraId="49C82374" w14:textId="2FB6C266" w:rsidR="004D662A" w:rsidRPr="005E435A" w:rsidRDefault="004D662A" w:rsidP="00D551AD">
      <w:pPr>
        <w:pStyle w:val="Listaszerbekezds"/>
        <w:widowControl w:val="0"/>
        <w:numPr>
          <w:ilvl w:val="0"/>
          <w:numId w:val="10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5E435A">
        <w:rPr>
          <w:szCs w:val="22"/>
          <w:lang w:val="hu-HU"/>
        </w:rPr>
        <w:t>Placebocsoport: a betegek 84,6% a (6</w:t>
      </w:r>
      <w:r w:rsidR="000F0D0E">
        <w:rPr>
          <w:szCs w:val="22"/>
          <w:lang w:val="hu-HU"/>
        </w:rPr>
        <w:t> év</w:t>
      </w:r>
      <w:r w:rsidRPr="005E435A">
        <w:rPr>
          <w:szCs w:val="22"/>
          <w:lang w:val="hu-HU"/>
        </w:rPr>
        <w:t xml:space="preserve"> és betöltött 12. életév között: 100%, 12</w:t>
      </w:r>
      <w:r w:rsidR="000F0D0E">
        <w:rPr>
          <w:szCs w:val="22"/>
          <w:lang w:val="hu-HU"/>
        </w:rPr>
        <w:t> év</w:t>
      </w:r>
      <w:r w:rsidRPr="005E435A">
        <w:rPr>
          <w:szCs w:val="22"/>
          <w:lang w:val="hu-HU"/>
        </w:rPr>
        <w:t xml:space="preserve"> és betöltött 18. életév között: 77,8%).</w:t>
      </w:r>
    </w:p>
    <w:p w14:paraId="1E04F920" w14:textId="77777777" w:rsidR="004D662A" w:rsidRDefault="004D662A" w:rsidP="004D662A">
      <w:pPr>
        <w:widowControl w:val="0"/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</w:p>
    <w:p w14:paraId="3FD60E40" w14:textId="1E8369A4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r w:rsidR="002C3188">
        <w:rPr>
          <w:szCs w:val="22"/>
          <w:lang w:val="hu-HU"/>
        </w:rPr>
        <w:t>forszírozott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vitálkapacitás</w:t>
      </w:r>
      <w:proofErr w:type="spellEnd"/>
      <w:r w:rsidRPr="005E435A">
        <w:rPr>
          <w:szCs w:val="22"/>
          <w:lang w:val="hu-HU"/>
        </w:rPr>
        <w:t xml:space="preserve"> (FVC) </w:t>
      </w:r>
      <w:r w:rsidR="00A86FBA">
        <w:rPr>
          <w:szCs w:val="22"/>
          <w:lang w:val="hu-HU"/>
        </w:rPr>
        <w:t>előre jelzett</w:t>
      </w:r>
      <w:r w:rsidRPr="005E435A">
        <w:rPr>
          <w:szCs w:val="22"/>
          <w:lang w:val="hu-HU"/>
        </w:rPr>
        <w:t xml:space="preserve"> %-os értékének a kiindulási értékhez viszonyított változását vizsgálták másodlagos hatásossági végpontként: Eredmények (6. ábra): </w:t>
      </w:r>
    </w:p>
    <w:p w14:paraId="11ED8DFC" w14:textId="77777777" w:rsidR="004D662A" w:rsidRPr="005E435A" w:rsidRDefault="004D662A" w:rsidP="00D551AD">
      <w:pPr>
        <w:pStyle w:val="Listaszerbekezds"/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567" w:hanging="567"/>
        <w:rPr>
          <w:b/>
          <w:bCs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A 24. héten:</w:t>
      </w:r>
    </w:p>
    <w:p w14:paraId="616CC321" w14:textId="5265B4C8" w:rsidR="004D662A" w:rsidRPr="005E435A" w:rsidRDefault="004D662A" w:rsidP="00D551AD">
      <w:pPr>
        <w:pStyle w:val="Listaszerbekezds"/>
        <w:widowControl w:val="0"/>
        <w:numPr>
          <w:ilvl w:val="0"/>
          <w:numId w:val="11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-csoport: korrigált átlagos változás = 0,31 (95%-os CI: -2,36; 2,98)</w:t>
      </w:r>
      <w:r w:rsidR="000F0D0E">
        <w:rPr>
          <w:szCs w:val="22"/>
          <w:lang w:val="hu-HU"/>
        </w:rPr>
        <w:t>.</w:t>
      </w:r>
    </w:p>
    <w:p w14:paraId="2486A6E0" w14:textId="22D538AC" w:rsidR="004D662A" w:rsidRPr="005E435A" w:rsidRDefault="004D662A" w:rsidP="00D551AD">
      <w:pPr>
        <w:pStyle w:val="Listaszerbekezds"/>
        <w:widowControl w:val="0"/>
        <w:numPr>
          <w:ilvl w:val="0"/>
          <w:numId w:val="11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5E435A">
        <w:rPr>
          <w:szCs w:val="22"/>
          <w:lang w:val="hu-HU"/>
        </w:rPr>
        <w:t>Placebocsoport: korrigált átlagos változás = -0,89 (95%-os CI: -4,61; 2,82)</w:t>
      </w:r>
      <w:r w:rsidR="000F0D0E">
        <w:rPr>
          <w:szCs w:val="22"/>
          <w:lang w:val="hu-HU"/>
        </w:rPr>
        <w:t>.</w:t>
      </w:r>
    </w:p>
    <w:p w14:paraId="5CBCA9B4" w14:textId="553C99F6" w:rsidR="004D662A" w:rsidRPr="005E435A" w:rsidRDefault="00A37DF5" w:rsidP="00D551AD">
      <w:pPr>
        <w:pStyle w:val="Listaszerbekezds"/>
        <w:widowControl w:val="0"/>
        <w:numPr>
          <w:ilvl w:val="0"/>
          <w:numId w:val="11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>
        <w:rPr>
          <w:szCs w:val="22"/>
          <w:lang w:val="hu-HU"/>
        </w:rPr>
        <w:t>Különbség a</w:t>
      </w:r>
      <w:r w:rsidR="004D662A" w:rsidRPr="005E435A">
        <w:rPr>
          <w:szCs w:val="22"/>
          <w:lang w:val="hu-HU"/>
        </w:rPr>
        <w:t xml:space="preserve">z FVC </w:t>
      </w:r>
      <w:r w:rsidR="00A86FBA">
        <w:rPr>
          <w:szCs w:val="22"/>
          <w:lang w:val="hu-HU"/>
        </w:rPr>
        <w:t>előre jelzett</w:t>
      </w:r>
      <w:r w:rsidR="004D662A" w:rsidRPr="005E435A">
        <w:rPr>
          <w:szCs w:val="22"/>
          <w:lang w:val="hu-HU"/>
        </w:rPr>
        <w:t xml:space="preserve"> %-os értékében = 1,21 (95%-os CI: -3,40; 5,81) a </w:t>
      </w:r>
      <w:proofErr w:type="spellStart"/>
      <w:r w:rsidR="004D662A" w:rsidRPr="005E435A">
        <w:rPr>
          <w:szCs w:val="22"/>
          <w:lang w:val="hu-HU"/>
        </w:rPr>
        <w:t>nintedanib</w:t>
      </w:r>
      <w:proofErr w:type="spellEnd"/>
      <w:r w:rsidR="004D662A" w:rsidRPr="005E435A">
        <w:rPr>
          <w:szCs w:val="22"/>
          <w:lang w:val="hu-HU"/>
        </w:rPr>
        <w:t xml:space="preserve"> javára.</w:t>
      </w:r>
    </w:p>
    <w:p w14:paraId="4CC73F6C" w14:textId="77777777" w:rsidR="004D662A" w:rsidRPr="005E435A" w:rsidRDefault="004D662A" w:rsidP="00D551AD">
      <w:pPr>
        <w:pStyle w:val="Listaszerbekezds"/>
        <w:widowControl w:val="0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567" w:hanging="567"/>
        <w:rPr>
          <w:b/>
          <w:bCs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Az 52. héten:</w:t>
      </w:r>
    </w:p>
    <w:p w14:paraId="12D8F4B1" w14:textId="1BAC0AE8" w:rsidR="004D662A" w:rsidRPr="005E435A" w:rsidRDefault="004D662A" w:rsidP="00D551AD">
      <w:pPr>
        <w:pStyle w:val="Listaszerbekezds"/>
        <w:widowControl w:val="0"/>
        <w:numPr>
          <w:ilvl w:val="0"/>
          <w:numId w:val="12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Randomizált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-csoport: korrigált átlagos változás = 0,79 (95%-os CI: </w:t>
      </w:r>
      <w:r w:rsidR="00433F5A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2,95; 4,53) </w:t>
      </w:r>
    </w:p>
    <w:p w14:paraId="282FF7B4" w14:textId="10EB4B16" w:rsidR="004D662A" w:rsidRPr="005E435A" w:rsidRDefault="004D662A" w:rsidP="00D551AD">
      <w:pPr>
        <w:pStyle w:val="Listaszerbekezds"/>
        <w:widowControl w:val="0"/>
        <w:numPr>
          <w:ilvl w:val="0"/>
          <w:numId w:val="12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Randomizált</w:t>
      </w:r>
      <w:proofErr w:type="spellEnd"/>
      <w:r w:rsidRPr="005E435A">
        <w:rPr>
          <w:szCs w:val="22"/>
          <w:lang w:val="hu-HU"/>
        </w:rPr>
        <w:t xml:space="preserve"> placebocsoport: korrigált átlagos változás = </w:t>
      </w:r>
      <w:r w:rsidR="00433F5A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0,98 (95%-os CI: </w:t>
      </w:r>
      <w:r w:rsidR="00433F5A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6,26; 4,30) </w:t>
      </w:r>
    </w:p>
    <w:p w14:paraId="533E8038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FC9B74B" w14:textId="51CA3A6F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highlight w:val="yellow"/>
          <w:lang w:val="hu-HU"/>
        </w:rPr>
      </w:pPr>
      <w:r w:rsidRPr="005E435A">
        <w:rPr>
          <w:szCs w:val="22"/>
          <w:lang w:val="hu-HU"/>
        </w:rPr>
        <w:t xml:space="preserve">Az FVC </w:t>
      </w:r>
      <w:r w:rsidR="00A86FBA">
        <w:rPr>
          <w:szCs w:val="22"/>
          <w:lang w:val="hu-HU"/>
        </w:rPr>
        <w:t>előre jelzett</w:t>
      </w:r>
      <w:r w:rsidRPr="005E435A">
        <w:rPr>
          <w:szCs w:val="22"/>
          <w:lang w:val="hu-HU"/>
        </w:rPr>
        <w:t xml:space="preserve"> %-os </w:t>
      </w:r>
      <w:proofErr w:type="gramStart"/>
      <w:r w:rsidRPr="005E435A">
        <w:rPr>
          <w:szCs w:val="22"/>
          <w:lang w:val="hu-HU"/>
        </w:rPr>
        <w:t>értéke</w:t>
      </w:r>
      <w:proofErr w:type="gramEnd"/>
      <w:r w:rsidRPr="005E435A">
        <w:rPr>
          <w:szCs w:val="22"/>
          <w:lang w:val="hu-HU"/>
        </w:rPr>
        <w:t xml:space="preserve"> mint végpont és számos más feltáró hatásossági végpont esetében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-kezelésre adott válasz nagyfokú változatosságát figyelték meg a gyermek és serdülő betegek körében.</w:t>
      </w:r>
    </w:p>
    <w:p w14:paraId="18896EA6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B6684D5" w14:textId="7CF1A47B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 w:rsidRPr="005E435A">
        <w:rPr>
          <w:b/>
          <w:bCs/>
          <w:szCs w:val="22"/>
          <w:lang w:val="hu-HU"/>
        </w:rPr>
        <w:lastRenderedPageBreak/>
        <w:t>6. ábra</w:t>
      </w:r>
      <w:r w:rsidRPr="005E435A">
        <w:rPr>
          <w:b/>
          <w:bCs/>
          <w:szCs w:val="22"/>
          <w:lang w:val="hu-HU"/>
        </w:rPr>
        <w:tab/>
        <w:t xml:space="preserve">Az FVC </w:t>
      </w:r>
      <w:r w:rsidR="00A86FBA">
        <w:rPr>
          <w:b/>
          <w:bCs/>
          <w:szCs w:val="22"/>
          <w:lang w:val="hu-HU"/>
        </w:rPr>
        <w:t>előre jelzett</w:t>
      </w:r>
      <w:r w:rsidRPr="005E435A">
        <w:rPr>
          <w:b/>
          <w:bCs/>
          <w:szCs w:val="22"/>
          <w:lang w:val="hu-HU"/>
        </w:rPr>
        <w:t xml:space="preserve"> %-os értéké</w:t>
      </w:r>
      <w:r w:rsidR="00A37DF5">
        <w:rPr>
          <w:b/>
          <w:bCs/>
          <w:szCs w:val="22"/>
          <w:lang w:val="hu-HU"/>
        </w:rPr>
        <w:t>nek korrigált átlagos (SE)</w:t>
      </w:r>
      <w:r w:rsidRPr="005E435A">
        <w:rPr>
          <w:b/>
          <w:bCs/>
          <w:szCs w:val="22"/>
          <w:lang w:val="hu-HU"/>
        </w:rPr>
        <w:t xml:space="preserve"> abszolút változása </w:t>
      </w:r>
      <w:r w:rsidR="00A37DF5" w:rsidRPr="00A37DF5">
        <w:rPr>
          <w:b/>
          <w:bCs/>
          <w:szCs w:val="22"/>
          <w:lang w:val="hu-HU"/>
        </w:rPr>
        <w:t>a kiindulási értékhez viszonyít</w:t>
      </w:r>
      <w:r w:rsidR="00A37DF5">
        <w:rPr>
          <w:b/>
          <w:bCs/>
          <w:szCs w:val="22"/>
          <w:lang w:val="hu-HU"/>
        </w:rPr>
        <w:t>va,</w:t>
      </w:r>
      <w:r w:rsidRPr="005E435A">
        <w:rPr>
          <w:b/>
          <w:bCs/>
          <w:szCs w:val="22"/>
          <w:lang w:val="hu-HU"/>
        </w:rPr>
        <w:t xml:space="preserve"> 52 hét alatt – kezelt </w:t>
      </w:r>
      <w:r w:rsidR="00A37DF5">
        <w:rPr>
          <w:b/>
          <w:bCs/>
          <w:szCs w:val="22"/>
          <w:lang w:val="hu-HU"/>
        </w:rPr>
        <w:t>beteg</w:t>
      </w:r>
      <w:r w:rsidRPr="005E435A">
        <w:rPr>
          <w:b/>
          <w:bCs/>
          <w:szCs w:val="22"/>
          <w:lang w:val="hu-HU"/>
        </w:rPr>
        <w:t>halmaz</w:t>
      </w:r>
    </w:p>
    <w:p w14:paraId="5702D7DD" w14:textId="77777777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rPr>
          <w:sz w:val="20"/>
          <w:lang w:val="hu-HU"/>
        </w:rPr>
      </w:pPr>
    </w:p>
    <w:p w14:paraId="23201620" w14:textId="77777777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noProof/>
          <w:sz w:val="20"/>
          <w:lang w:val="hu-HU"/>
        </w:rPr>
        <w:drawing>
          <wp:inline distT="0" distB="0" distL="0" distR="0" wp14:anchorId="4EFA56AD" wp14:editId="74DBF792">
            <wp:extent cx="5760085" cy="3979545"/>
            <wp:effectExtent l="0" t="0" r="0" b="1905"/>
            <wp:docPr id="143076170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97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D7F20" w14:textId="793D6CEB" w:rsidR="004D662A" w:rsidRPr="005E435A" w:rsidRDefault="004D662A" w:rsidP="006E107F">
      <w:pPr>
        <w:keepNext/>
        <w:autoSpaceDE w:val="0"/>
        <w:autoSpaceDN w:val="0"/>
        <w:adjustRightInd w:val="0"/>
        <w:spacing w:line="240" w:lineRule="auto"/>
        <w:rPr>
          <w:sz w:val="20"/>
          <w:lang w:val="hu-HU"/>
        </w:rPr>
      </w:pPr>
      <w:r w:rsidRPr="005E435A">
        <w:rPr>
          <w:sz w:val="20"/>
          <w:lang w:val="hu-HU"/>
        </w:rPr>
        <w:t xml:space="preserve">* A kezelés 24 hete után minden beteg </w:t>
      </w:r>
      <w:proofErr w:type="spellStart"/>
      <w:r w:rsidRPr="005E435A">
        <w:rPr>
          <w:sz w:val="20"/>
          <w:lang w:val="hu-HU"/>
        </w:rPr>
        <w:t>nintedanib</w:t>
      </w:r>
      <w:proofErr w:type="spellEnd"/>
      <w:r w:rsidRPr="005E435A">
        <w:rPr>
          <w:sz w:val="20"/>
          <w:lang w:val="hu-HU"/>
        </w:rPr>
        <w:t>-kezelés</w:t>
      </w:r>
      <w:r w:rsidR="00A60FC4">
        <w:rPr>
          <w:sz w:val="20"/>
          <w:lang w:val="hu-HU"/>
        </w:rPr>
        <w:t>t kapott</w:t>
      </w:r>
      <w:r w:rsidRPr="005E435A">
        <w:rPr>
          <w:sz w:val="20"/>
          <w:lang w:val="hu-HU"/>
        </w:rPr>
        <w:t xml:space="preserve"> a klinikai vizsgálat nyílt elrendezésű szakaszában.</w:t>
      </w:r>
    </w:p>
    <w:p w14:paraId="3802BCA0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C0B2356" w14:textId="4488743F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Európai Gyógyszerügynökség a gyermekek és serdülők esetén minden korosztálynál eltekint a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tartalmazó referenciakészítmény vizsgálati eredményeinek benyújtási kötelezettségétől IPF-ben.</w:t>
      </w:r>
    </w:p>
    <w:p w14:paraId="32577295" w14:textId="77777777" w:rsidR="004D662A" w:rsidRPr="005E435A" w:rsidRDefault="004D662A" w:rsidP="004D662A">
      <w:pPr>
        <w:widowControl w:val="0"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Az Európai Gyógyszerügynökség a </w:t>
      </w:r>
      <w:proofErr w:type="spellStart"/>
      <w:r w:rsidRPr="005E435A">
        <w:rPr>
          <w:szCs w:val="22"/>
          <w:lang w:val="hu-HU"/>
        </w:rPr>
        <w:t>fibrotizáló</w:t>
      </w:r>
      <w:proofErr w:type="spellEnd"/>
      <w:r w:rsidRPr="005E435A">
        <w:rPr>
          <w:szCs w:val="22"/>
          <w:lang w:val="hu-HU"/>
        </w:rPr>
        <w:t xml:space="preserve"> ILD-ben szenvedő gyermekek esetén a 6 éves kor alatti korosztálynál eltekint a </w:t>
      </w:r>
      <w:proofErr w:type="spellStart"/>
      <w:r w:rsidRPr="005E435A">
        <w:rPr>
          <w:szCs w:val="22"/>
          <w:lang w:val="hu-HU"/>
        </w:rPr>
        <w:t>nintedanibot</w:t>
      </w:r>
      <w:proofErr w:type="spellEnd"/>
      <w:r w:rsidRPr="005E435A">
        <w:rPr>
          <w:szCs w:val="22"/>
          <w:lang w:val="hu-HU"/>
        </w:rPr>
        <w:t xml:space="preserve"> tartalmazó referenciakészítmény vizsgálati eredményeinek benyújtási kötelezettségétől (lásd 4.2 pont, gyermekgyógyászati alkalmazásra vonatkozó információk).</w:t>
      </w:r>
    </w:p>
    <w:p w14:paraId="5FD39DE3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</w:p>
    <w:p w14:paraId="545CEC8C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5.2</w:t>
      </w:r>
      <w:r w:rsidRPr="005E435A">
        <w:rPr>
          <w:b/>
          <w:bCs/>
          <w:szCs w:val="22"/>
          <w:lang w:val="hu-HU"/>
        </w:rPr>
        <w:tab/>
      </w:r>
      <w:proofErr w:type="spellStart"/>
      <w:r w:rsidRPr="005E435A">
        <w:rPr>
          <w:b/>
          <w:bCs/>
          <w:szCs w:val="22"/>
          <w:lang w:val="hu-HU"/>
        </w:rPr>
        <w:t>Farmakokinetikai</w:t>
      </w:r>
      <w:proofErr w:type="spellEnd"/>
      <w:r w:rsidRPr="005E435A">
        <w:rPr>
          <w:b/>
          <w:bCs/>
          <w:szCs w:val="22"/>
          <w:lang w:val="hu-HU"/>
        </w:rPr>
        <w:t xml:space="preserve"> tulajdonságok</w:t>
      </w:r>
    </w:p>
    <w:p w14:paraId="0BEBA3F5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</w:p>
    <w:p w14:paraId="69FDB376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 w:rsidRPr="005E435A">
        <w:rPr>
          <w:u w:val="single"/>
          <w:lang w:val="hu-HU"/>
        </w:rPr>
        <w:t>Felszívódás</w:t>
      </w:r>
    </w:p>
    <w:p w14:paraId="44DA9E51" w14:textId="39C26108" w:rsidR="004D662A" w:rsidRPr="005E435A" w:rsidRDefault="004D662A" w:rsidP="000B1C96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E435A">
        <w:rPr>
          <w:lang w:val="hu-HU"/>
        </w:rPr>
        <w:t xml:space="preserve">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lágy zselatin kapszula formájában, étkezés után, szájon át bevéve körülbelül 2</w:t>
      </w:r>
      <w:r w:rsidRPr="005E435A">
        <w:rPr>
          <w:lang w:val="hu-HU"/>
        </w:rPr>
        <w:noBreakHyphen/>
        <w:t>4 óra elteltével érte el maximális plazmakoncentrációját (tartomány: 0,5</w:t>
      </w:r>
      <w:r w:rsidR="000B1C96">
        <w:rPr>
          <w:lang w:val="hu-HU"/>
        </w:rPr>
        <w:t>–</w:t>
      </w:r>
      <w:r w:rsidRPr="005E435A">
        <w:rPr>
          <w:lang w:val="hu-HU"/>
        </w:rPr>
        <w:t xml:space="preserve">8 óra). Egészséges önkénteseknél a 100 mg-os adag abszolút </w:t>
      </w:r>
      <w:proofErr w:type="spellStart"/>
      <w:r w:rsidRPr="005E435A">
        <w:rPr>
          <w:lang w:val="hu-HU"/>
        </w:rPr>
        <w:t>biohasznosulása</w:t>
      </w:r>
      <w:proofErr w:type="spellEnd"/>
      <w:r w:rsidRPr="005E435A">
        <w:rPr>
          <w:lang w:val="hu-HU"/>
        </w:rPr>
        <w:t xml:space="preserve"> 4,69% volt (90%-os CI: 3,615</w:t>
      </w:r>
      <w:r w:rsidR="000B1C96" w:rsidRPr="000B1C96">
        <w:rPr>
          <w:lang w:val="hu-HU"/>
        </w:rPr>
        <w:t>–</w:t>
      </w:r>
      <w:r w:rsidRPr="005E435A">
        <w:rPr>
          <w:lang w:val="hu-HU"/>
        </w:rPr>
        <w:t xml:space="preserve">6,078). A felszívódást és a </w:t>
      </w:r>
      <w:proofErr w:type="spellStart"/>
      <w:r w:rsidRPr="005E435A">
        <w:rPr>
          <w:lang w:val="hu-HU"/>
        </w:rPr>
        <w:t>biohasznosulást</w:t>
      </w:r>
      <w:proofErr w:type="spellEnd"/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transzporterhatások</w:t>
      </w:r>
      <w:proofErr w:type="spellEnd"/>
      <w:r w:rsidRPr="005E435A">
        <w:rPr>
          <w:lang w:val="hu-HU"/>
        </w:rPr>
        <w:t xml:space="preserve"> és jelentős </w:t>
      </w:r>
      <w:proofErr w:type="spellStart"/>
      <w:r w:rsidRPr="006E107F">
        <w:rPr>
          <w:i/>
          <w:iCs/>
          <w:lang w:val="hu-HU"/>
        </w:rPr>
        <w:t>first-pass</w:t>
      </w:r>
      <w:proofErr w:type="spellEnd"/>
      <w:r w:rsidRPr="005E435A">
        <w:rPr>
          <w:lang w:val="hu-HU"/>
        </w:rPr>
        <w:t xml:space="preserve"> metabolizmus csökkenti. A </w:t>
      </w:r>
      <w:proofErr w:type="spellStart"/>
      <w:r w:rsidRPr="005E435A">
        <w:rPr>
          <w:lang w:val="hu-HU"/>
        </w:rPr>
        <w:t>nintedanib</w:t>
      </w:r>
      <w:proofErr w:type="spellEnd"/>
      <w:r w:rsidR="008F0D2E">
        <w:rPr>
          <w:lang w:val="hu-HU"/>
        </w:rPr>
        <w:noBreakHyphen/>
      </w:r>
      <w:r w:rsidRPr="005E435A">
        <w:rPr>
          <w:lang w:val="hu-HU"/>
        </w:rPr>
        <w:t>expozíció a dózissal arányosan növekedett a napi egyszeri 50–450 mg és a napi kétszeri 150–300 mg dózistartományban. A dinamikus egyensúlyi plazmakoncentráció legkésőbb az adagolástól számított egy</w:t>
      </w:r>
      <w:r w:rsidR="000B1C96">
        <w:rPr>
          <w:lang w:val="hu-HU"/>
        </w:rPr>
        <w:t> </w:t>
      </w:r>
      <w:r w:rsidRPr="005E435A">
        <w:rPr>
          <w:lang w:val="hu-HU"/>
        </w:rPr>
        <w:t>héten belül kialakult.</w:t>
      </w:r>
    </w:p>
    <w:p w14:paraId="11F86B36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0235ABAC" w14:textId="71114240" w:rsidR="004D662A" w:rsidRPr="005E435A" w:rsidRDefault="004D662A" w:rsidP="000B1C96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E435A">
        <w:rPr>
          <w:lang w:val="hu-HU"/>
        </w:rPr>
        <w:t xml:space="preserve">Táplálékbevitelt követően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expozíciója körülbelül 20%-kal nőtt az </w:t>
      </w:r>
      <w:proofErr w:type="spellStart"/>
      <w:r w:rsidRPr="005E435A">
        <w:rPr>
          <w:lang w:val="hu-HU"/>
        </w:rPr>
        <w:t>éhgyomri</w:t>
      </w:r>
      <w:proofErr w:type="spellEnd"/>
      <w:r w:rsidRPr="005E435A">
        <w:rPr>
          <w:lang w:val="hu-HU"/>
        </w:rPr>
        <w:t xml:space="preserve"> állapotban történő alkalmazáshoz képest (CI: 95,3</w:t>
      </w:r>
      <w:r w:rsidR="000B1C96" w:rsidRPr="000B1C96">
        <w:rPr>
          <w:lang w:val="hu-HU"/>
        </w:rPr>
        <w:t>–</w:t>
      </w:r>
      <w:r w:rsidRPr="005E435A">
        <w:rPr>
          <w:lang w:val="hu-HU"/>
        </w:rPr>
        <w:t xml:space="preserve">152,5%), és a felszívódás elhúzódott (medián </w:t>
      </w:r>
      <w:proofErr w:type="spellStart"/>
      <w:r w:rsidRPr="005E435A">
        <w:rPr>
          <w:lang w:val="hu-HU"/>
        </w:rPr>
        <w:t>t</w:t>
      </w:r>
      <w:r w:rsidRPr="005E435A">
        <w:rPr>
          <w:vertAlign w:val="subscript"/>
          <w:lang w:val="hu-HU"/>
        </w:rPr>
        <w:t>max</w:t>
      </w:r>
      <w:proofErr w:type="spellEnd"/>
      <w:r w:rsidRPr="006E107F">
        <w:rPr>
          <w:lang w:val="hu-HU"/>
        </w:rPr>
        <w:t xml:space="preserve"> </w:t>
      </w:r>
      <w:proofErr w:type="spellStart"/>
      <w:r w:rsidRPr="005E435A">
        <w:rPr>
          <w:lang w:val="hu-HU"/>
        </w:rPr>
        <w:t>éh</w:t>
      </w:r>
      <w:r w:rsidR="008F0D2E">
        <w:rPr>
          <w:lang w:val="hu-HU"/>
        </w:rPr>
        <w:t>omi</w:t>
      </w:r>
      <w:proofErr w:type="spellEnd"/>
      <w:r w:rsidRPr="005E435A">
        <w:rPr>
          <w:lang w:val="hu-HU"/>
        </w:rPr>
        <w:t xml:space="preserve"> állapotban: 2,00 óra; étkezés után: 3,98 óra).</w:t>
      </w:r>
    </w:p>
    <w:p w14:paraId="600789AC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C39816D" w14:textId="5B1D9A6A" w:rsidR="004D662A" w:rsidRPr="005E435A" w:rsidRDefault="004D662A" w:rsidP="000B1C96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E435A">
        <w:rPr>
          <w:lang w:val="hu-HU"/>
        </w:rPr>
        <w:t xml:space="preserve">Egy </w:t>
      </w:r>
      <w:r w:rsidRPr="005E435A">
        <w:rPr>
          <w:i/>
          <w:iCs/>
          <w:lang w:val="hu-HU"/>
        </w:rPr>
        <w:t xml:space="preserve">in vitro </w:t>
      </w:r>
      <w:r w:rsidRPr="005E435A">
        <w:rPr>
          <w:lang w:val="hu-HU"/>
        </w:rPr>
        <w:t xml:space="preserve">vizsgálatban,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kapszul</w:t>
      </w:r>
      <w:r w:rsidR="000B1C96">
        <w:rPr>
          <w:lang w:val="hu-HU"/>
        </w:rPr>
        <w:t>át legfeljebb 15 percre</w:t>
      </w:r>
      <w:r w:rsidRPr="005E435A">
        <w:rPr>
          <w:lang w:val="hu-HU"/>
        </w:rPr>
        <w:t xml:space="preserve"> kis mennyiségű almaszósz</w:t>
      </w:r>
      <w:r w:rsidR="000B1C96">
        <w:rPr>
          <w:lang w:val="hu-HU"/>
        </w:rPr>
        <w:t>ba</w:t>
      </w:r>
      <w:r w:rsidRPr="005E435A">
        <w:rPr>
          <w:lang w:val="hu-HU"/>
        </w:rPr>
        <w:t xml:space="preserve"> vagy csokoládépuding</w:t>
      </w:r>
      <w:r w:rsidR="000B1C96">
        <w:rPr>
          <w:lang w:val="hu-HU"/>
        </w:rPr>
        <w:t xml:space="preserve">ba </w:t>
      </w:r>
      <w:r w:rsidRPr="005E435A">
        <w:rPr>
          <w:lang w:val="hu-HU"/>
        </w:rPr>
        <w:t>kever</w:t>
      </w:r>
      <w:r w:rsidR="000B1C96">
        <w:rPr>
          <w:lang w:val="hu-HU"/>
        </w:rPr>
        <w:t>ték, ami</w:t>
      </w:r>
      <w:r w:rsidRPr="005E435A">
        <w:rPr>
          <w:lang w:val="hu-HU"/>
        </w:rPr>
        <w:t xml:space="preserve"> nem befolyásolta a gyógyszerminőség</w:t>
      </w:r>
      <w:r w:rsidR="000B1C96">
        <w:rPr>
          <w:lang w:val="hu-HU"/>
        </w:rPr>
        <w:t>e</w:t>
      </w:r>
      <w:r w:rsidRPr="005E435A">
        <w:rPr>
          <w:lang w:val="hu-HU"/>
        </w:rPr>
        <w:t xml:space="preserve">t. </w:t>
      </w:r>
      <w:r w:rsidR="000B1C96" w:rsidRPr="000B1C96">
        <w:rPr>
          <w:lang w:val="hu-HU" w:bidi="hu-HU"/>
        </w:rPr>
        <w:t>Hosszabb ideig pépes ételben hagyva</w:t>
      </w:r>
      <w:r w:rsidR="000B1C96">
        <w:rPr>
          <w:lang w:val="hu-HU" w:bidi="hu-HU"/>
        </w:rPr>
        <w:t xml:space="preserve"> a</w:t>
      </w:r>
      <w:r w:rsidRPr="005E435A">
        <w:rPr>
          <w:lang w:val="hu-HU"/>
        </w:rPr>
        <w:t xml:space="preserve"> kapszula </w:t>
      </w:r>
      <w:r w:rsidR="000B1C96">
        <w:rPr>
          <w:lang w:val="hu-HU"/>
        </w:rPr>
        <w:t>meg</w:t>
      </w:r>
      <w:r w:rsidRPr="005E435A">
        <w:rPr>
          <w:lang w:val="hu-HU"/>
        </w:rPr>
        <w:t>duzzad</w:t>
      </w:r>
      <w:r w:rsidR="000B1C96">
        <w:rPr>
          <w:lang w:val="hu-HU"/>
        </w:rPr>
        <w:t>ását</w:t>
      </w:r>
      <w:r w:rsidRPr="005E435A">
        <w:rPr>
          <w:lang w:val="hu-HU"/>
        </w:rPr>
        <w:t>, illetve deformálód</w:t>
      </w:r>
      <w:r w:rsidR="000B1C96">
        <w:rPr>
          <w:lang w:val="hu-HU"/>
        </w:rPr>
        <w:t>ását figyelték meg</w:t>
      </w:r>
      <w:r w:rsidRPr="005E435A">
        <w:rPr>
          <w:lang w:val="hu-HU"/>
        </w:rPr>
        <w:t xml:space="preserve"> a zselatin</w:t>
      </w:r>
      <w:r w:rsidR="000B1C96">
        <w:rPr>
          <w:lang w:val="hu-HU"/>
        </w:rPr>
        <w:t xml:space="preserve"> </w:t>
      </w:r>
      <w:r w:rsidRPr="005E435A">
        <w:rPr>
          <w:lang w:val="hu-HU"/>
        </w:rPr>
        <w:t xml:space="preserve">kapszulahéj </w:t>
      </w:r>
      <w:r w:rsidR="0002576A">
        <w:rPr>
          <w:lang w:val="hu-HU"/>
        </w:rPr>
        <w:t>vízfelvétele miatt</w:t>
      </w:r>
      <w:r w:rsidRPr="005E435A">
        <w:rPr>
          <w:lang w:val="hu-HU"/>
        </w:rPr>
        <w:t>.</w:t>
      </w:r>
      <w:r w:rsidR="000B1C96">
        <w:rPr>
          <w:lang w:val="hu-HU"/>
        </w:rPr>
        <w:t xml:space="preserve"> E</w:t>
      </w:r>
      <w:r w:rsidRPr="005E435A">
        <w:rPr>
          <w:lang w:val="hu-HU"/>
        </w:rPr>
        <w:t xml:space="preserve">zért a kapszula pépes étellel történő bevétele várhatóan nem változtatja meg a klinikai hatást, amennyiben azonnal </w:t>
      </w:r>
      <w:r w:rsidR="000B1C96">
        <w:rPr>
          <w:lang w:val="hu-HU"/>
        </w:rPr>
        <w:t>beveszik</w:t>
      </w:r>
      <w:r w:rsidRPr="005E435A">
        <w:rPr>
          <w:lang w:val="hu-HU"/>
        </w:rPr>
        <w:t>.</w:t>
      </w:r>
    </w:p>
    <w:p w14:paraId="6526F954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337F757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E435A">
        <w:rPr>
          <w:lang w:val="hu-HU"/>
        </w:rPr>
        <w:t xml:space="preserve">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egészséges felnőtt férfi alanyok körében végzett, egyszeri </w:t>
      </w:r>
      <w:proofErr w:type="spellStart"/>
      <w:r w:rsidRPr="005E435A">
        <w:rPr>
          <w:lang w:val="hu-HU"/>
        </w:rPr>
        <w:t>adagolású</w:t>
      </w:r>
      <w:proofErr w:type="spellEnd"/>
      <w:r w:rsidRPr="005E435A">
        <w:rPr>
          <w:lang w:val="hu-HU"/>
        </w:rPr>
        <w:t xml:space="preserve">, relatív </w:t>
      </w:r>
      <w:proofErr w:type="spellStart"/>
      <w:r w:rsidRPr="005E435A">
        <w:rPr>
          <w:lang w:val="hu-HU"/>
        </w:rPr>
        <w:t>biohasznosulási</w:t>
      </w:r>
      <w:proofErr w:type="spellEnd"/>
      <w:r w:rsidRPr="005E435A">
        <w:rPr>
          <w:lang w:val="hu-HU"/>
        </w:rPr>
        <w:t xml:space="preserve"> vizsgálata során vagy egy 100 mg-os lágy zselatin kapszulát, vagy négy 25 mg-os lágy zselatin kapszulát alkalmaztak, és a </w:t>
      </w:r>
      <w:proofErr w:type="spellStart"/>
      <w:r w:rsidRPr="005E435A">
        <w:rPr>
          <w:lang w:val="hu-HU"/>
        </w:rPr>
        <w:t>biohasznosulás</w:t>
      </w:r>
      <w:proofErr w:type="spellEnd"/>
      <w:r w:rsidRPr="005E435A">
        <w:rPr>
          <w:lang w:val="hu-HU"/>
        </w:rPr>
        <w:t xml:space="preserve"> mindkét kezelés esetében azonos volt.</w:t>
      </w:r>
    </w:p>
    <w:p w14:paraId="351886B1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08F41616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u w:val="single"/>
          <w:lang w:val="hu-HU"/>
        </w:rPr>
      </w:pPr>
      <w:r w:rsidRPr="005E435A">
        <w:rPr>
          <w:u w:val="single"/>
          <w:lang w:val="hu-HU"/>
        </w:rPr>
        <w:t>Eloszlás</w:t>
      </w:r>
    </w:p>
    <w:p w14:paraId="16FFFF0B" w14:textId="19B9BDEF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E435A">
        <w:rPr>
          <w:lang w:val="hu-HU"/>
        </w:rPr>
        <w:t xml:space="preserve">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legalább </w:t>
      </w:r>
      <w:proofErr w:type="spellStart"/>
      <w:r w:rsidRPr="005E435A">
        <w:rPr>
          <w:lang w:val="hu-HU"/>
        </w:rPr>
        <w:t>bifázisos</w:t>
      </w:r>
      <w:proofErr w:type="spellEnd"/>
      <w:r w:rsidRPr="005E435A">
        <w:rPr>
          <w:lang w:val="hu-HU"/>
        </w:rPr>
        <w:t xml:space="preserve"> diszpozíciós kinetikát követ. Intravénás infúzió után </w:t>
      </w:r>
      <w:r w:rsidR="0002576A">
        <w:rPr>
          <w:lang w:val="hu-HU"/>
        </w:rPr>
        <w:t>nagy</w:t>
      </w:r>
      <w:r w:rsidRPr="005E435A">
        <w:rPr>
          <w:lang w:val="hu-HU"/>
        </w:rPr>
        <w:t xml:space="preserve"> eloszlási térfogatot (</w:t>
      </w:r>
      <w:proofErr w:type="spellStart"/>
      <w:r w:rsidRPr="005E435A">
        <w:rPr>
          <w:lang w:val="hu-HU"/>
        </w:rPr>
        <w:t>V</w:t>
      </w:r>
      <w:r w:rsidRPr="005E435A">
        <w:rPr>
          <w:vertAlign w:val="subscript"/>
          <w:lang w:val="hu-HU"/>
        </w:rPr>
        <w:t>ss</w:t>
      </w:r>
      <w:proofErr w:type="spellEnd"/>
      <w:r w:rsidRPr="005E435A">
        <w:rPr>
          <w:lang w:val="hu-HU"/>
        </w:rPr>
        <w:t xml:space="preserve">: 1050 l, 45,0% </w:t>
      </w:r>
      <w:proofErr w:type="spellStart"/>
      <w:r w:rsidRPr="005E435A">
        <w:rPr>
          <w:lang w:val="hu-HU"/>
        </w:rPr>
        <w:t>gCV</w:t>
      </w:r>
      <w:proofErr w:type="spellEnd"/>
      <w:r w:rsidRPr="005E435A">
        <w:rPr>
          <w:lang w:val="hu-HU"/>
        </w:rPr>
        <w:t>) figyeltek meg.</w:t>
      </w:r>
    </w:p>
    <w:p w14:paraId="75E8138C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6342D7CB" w14:textId="08F32F04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E435A">
        <w:rPr>
          <w:lang w:val="hu-HU"/>
        </w:rPr>
        <w:t xml:space="preserve">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</w:t>
      </w:r>
      <w:r w:rsidRPr="005E435A">
        <w:rPr>
          <w:i/>
          <w:iCs/>
          <w:lang w:val="hu-HU"/>
        </w:rPr>
        <w:t xml:space="preserve">in vitro </w:t>
      </w:r>
      <w:r w:rsidRPr="005E435A">
        <w:rPr>
          <w:lang w:val="hu-HU"/>
        </w:rPr>
        <w:t xml:space="preserve">fehérjekötődése humán plazmában magas volt, 97,8%-os kötött frakcióval. A szérumalbumin tekinthető a legfőbb kötőfehérjének.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inkább a plazmában oszlik el, a vér</w:t>
      </w:r>
      <w:r w:rsidR="0002576A">
        <w:rPr>
          <w:lang w:val="hu-HU"/>
        </w:rPr>
        <w:t>/</w:t>
      </w:r>
      <w:r w:rsidRPr="005E435A">
        <w:rPr>
          <w:lang w:val="hu-HU"/>
        </w:rPr>
        <w:t>plazma eloszlási arány 0,869.</w:t>
      </w:r>
    </w:p>
    <w:p w14:paraId="165D835B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C84F029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u w:val="single"/>
          <w:lang w:val="hu-HU"/>
        </w:rPr>
      </w:pPr>
      <w:proofErr w:type="spellStart"/>
      <w:r w:rsidRPr="005E435A">
        <w:rPr>
          <w:u w:val="single"/>
          <w:lang w:val="hu-HU"/>
        </w:rPr>
        <w:t>Biotranszformáció</w:t>
      </w:r>
      <w:proofErr w:type="spellEnd"/>
    </w:p>
    <w:p w14:paraId="32FE0DEB" w14:textId="745F5583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E435A">
        <w:rPr>
          <w:lang w:val="hu-HU"/>
        </w:rPr>
        <w:t xml:space="preserve">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esetében a fő metabolikus reakció az </w:t>
      </w:r>
      <w:proofErr w:type="spellStart"/>
      <w:r w:rsidRPr="005E435A">
        <w:rPr>
          <w:lang w:val="hu-HU"/>
        </w:rPr>
        <w:t>észterázok</w:t>
      </w:r>
      <w:proofErr w:type="spellEnd"/>
      <w:r w:rsidRPr="005E435A">
        <w:rPr>
          <w:lang w:val="hu-HU"/>
        </w:rPr>
        <w:t xml:space="preserve"> általi </w:t>
      </w:r>
      <w:proofErr w:type="spellStart"/>
      <w:r w:rsidRPr="005E435A">
        <w:rPr>
          <w:lang w:val="hu-HU"/>
        </w:rPr>
        <w:t>hidrolítikus</w:t>
      </w:r>
      <w:proofErr w:type="spellEnd"/>
      <w:r w:rsidRPr="005E435A">
        <w:rPr>
          <w:lang w:val="hu-HU"/>
        </w:rPr>
        <w:t xml:space="preserve"> hasítás, amely a BIBF 1202 szabad sav molekularészt eredményezi. A BIBF 1202-t ezt követően az </w:t>
      </w:r>
      <w:proofErr w:type="spellStart"/>
      <w:r w:rsidRPr="005E435A">
        <w:rPr>
          <w:lang w:val="hu-HU"/>
        </w:rPr>
        <w:t>uridin</w:t>
      </w:r>
      <w:proofErr w:type="spellEnd"/>
      <w:r w:rsidRPr="005E435A">
        <w:rPr>
          <w:lang w:val="hu-HU"/>
        </w:rPr>
        <w:t xml:space="preserve"> 5'-difoszfo-glükuronozil</w:t>
      </w:r>
      <w:r w:rsidR="0002576A">
        <w:rPr>
          <w:lang w:val="hu-HU"/>
        </w:rPr>
        <w:t>-</w:t>
      </w:r>
      <w:r w:rsidRPr="005E435A">
        <w:rPr>
          <w:lang w:val="hu-HU"/>
        </w:rPr>
        <w:t>transzferáz enzimek (UGT-enzimek) – vagyis az UGT 1A1, UGT 1A7, UGT 1A8 és UGT 1A10 – BIBF 1202</w:t>
      </w:r>
      <w:r w:rsidR="0002576A">
        <w:rPr>
          <w:lang w:val="hu-HU"/>
        </w:rPr>
        <w:t>-</w:t>
      </w:r>
      <w:r w:rsidRPr="005E435A">
        <w:rPr>
          <w:lang w:val="hu-HU"/>
        </w:rPr>
        <w:t>glükuroniddá alakítják át.</w:t>
      </w:r>
    </w:p>
    <w:p w14:paraId="5768AC9D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65B2DE5F" w14:textId="2E2DA352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E435A">
        <w:rPr>
          <w:lang w:val="hu-HU"/>
        </w:rPr>
        <w:t xml:space="preserve">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biotranszformációjáért</w:t>
      </w:r>
      <w:proofErr w:type="spellEnd"/>
      <w:r w:rsidRPr="005E435A">
        <w:rPr>
          <w:lang w:val="hu-HU"/>
        </w:rPr>
        <w:t xml:space="preserve"> csak kismértékben felelősek a CYP-enzimek</w:t>
      </w:r>
      <w:r w:rsidR="0002576A">
        <w:rPr>
          <w:lang w:val="hu-HU"/>
        </w:rPr>
        <w:t>:</w:t>
      </w:r>
      <w:r w:rsidRPr="005E435A">
        <w:rPr>
          <w:lang w:val="hu-HU"/>
        </w:rPr>
        <w:t xml:space="preserve"> elsősorban a CYP3A4 enzim vesz részt a </w:t>
      </w:r>
      <w:proofErr w:type="spellStart"/>
      <w:r w:rsidRPr="005E435A">
        <w:rPr>
          <w:lang w:val="hu-HU"/>
        </w:rPr>
        <w:t>biotranszformációban</w:t>
      </w:r>
      <w:proofErr w:type="spellEnd"/>
      <w:r w:rsidRPr="005E435A">
        <w:rPr>
          <w:lang w:val="hu-HU"/>
        </w:rPr>
        <w:t xml:space="preserve">. A fő CYP-függő </w:t>
      </w:r>
      <w:proofErr w:type="spellStart"/>
      <w:r w:rsidRPr="005E435A">
        <w:rPr>
          <w:lang w:val="hu-HU"/>
        </w:rPr>
        <w:t>metabolitot</w:t>
      </w:r>
      <w:proofErr w:type="spellEnd"/>
      <w:r w:rsidRPr="005E435A">
        <w:rPr>
          <w:lang w:val="hu-HU"/>
        </w:rPr>
        <w:t xml:space="preserve"> nem lehetett kimutatni a plazmában</w:t>
      </w:r>
      <w:r w:rsidR="0002576A" w:rsidRPr="0002576A">
        <w:rPr>
          <w:lang w:val="hu-HU"/>
        </w:rPr>
        <w:t xml:space="preserve"> </w:t>
      </w:r>
      <w:r w:rsidR="0002576A">
        <w:rPr>
          <w:lang w:val="hu-HU"/>
        </w:rPr>
        <w:t xml:space="preserve">a </w:t>
      </w:r>
      <w:r w:rsidR="0002576A" w:rsidRPr="005E435A">
        <w:rPr>
          <w:lang w:val="hu-HU"/>
        </w:rPr>
        <w:t>humán ADME</w:t>
      </w:r>
      <w:r w:rsidR="0002576A">
        <w:rPr>
          <w:lang w:val="hu-HU"/>
        </w:rPr>
        <w:t>-</w:t>
      </w:r>
      <w:r w:rsidR="0002576A" w:rsidRPr="005E435A">
        <w:rPr>
          <w:lang w:val="hu-HU"/>
        </w:rPr>
        <w:t>vizsgálatban</w:t>
      </w:r>
      <w:r w:rsidRPr="005E435A">
        <w:rPr>
          <w:lang w:val="hu-HU"/>
        </w:rPr>
        <w:t xml:space="preserve">. </w:t>
      </w:r>
      <w:r w:rsidRPr="005E435A">
        <w:rPr>
          <w:i/>
          <w:iCs/>
          <w:lang w:val="hu-HU"/>
        </w:rPr>
        <w:t xml:space="preserve">In vitro </w:t>
      </w:r>
      <w:r w:rsidRPr="005E435A">
        <w:rPr>
          <w:lang w:val="hu-HU"/>
        </w:rPr>
        <w:t>a CYP-függő metabolizmus 5%-ot</w:t>
      </w:r>
      <w:r w:rsidR="0002576A">
        <w:rPr>
          <w:lang w:val="hu-HU"/>
        </w:rPr>
        <w:t xml:space="preserve"> tett ki</w:t>
      </w:r>
      <w:r w:rsidRPr="005E435A">
        <w:rPr>
          <w:lang w:val="hu-HU"/>
        </w:rPr>
        <w:t xml:space="preserve">, ezzel szemben az észterek általi hasítás körülbelül 25%-ot. </w:t>
      </w:r>
      <w:proofErr w:type="spellStart"/>
      <w:r w:rsidRPr="005E435A">
        <w:rPr>
          <w:lang w:val="hu-HU"/>
        </w:rPr>
        <w:t>Preklinikai</w:t>
      </w:r>
      <w:proofErr w:type="spellEnd"/>
      <w:r w:rsidRPr="005E435A">
        <w:rPr>
          <w:lang w:val="hu-HU"/>
        </w:rPr>
        <w:t xml:space="preserve"> vizsgálatokban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>, a BIBF 1202 és a BIBF 1202</w:t>
      </w:r>
      <w:r w:rsidR="00845111">
        <w:rPr>
          <w:lang w:val="hu-HU"/>
        </w:rPr>
        <w:t>-</w:t>
      </w:r>
      <w:r w:rsidRPr="005E435A">
        <w:rPr>
          <w:lang w:val="hu-HU"/>
        </w:rPr>
        <w:t>glükuronid nem gátolta, illetve nem is indukálta a CYP</w:t>
      </w:r>
      <w:r w:rsidR="00845111">
        <w:rPr>
          <w:lang w:val="hu-HU"/>
        </w:rPr>
        <w:t xml:space="preserve"> </w:t>
      </w:r>
      <w:r w:rsidRPr="005E435A">
        <w:rPr>
          <w:lang w:val="hu-HU"/>
        </w:rPr>
        <w:t xml:space="preserve">enzimeket.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és a CYP-</w:t>
      </w:r>
      <w:proofErr w:type="spellStart"/>
      <w:r w:rsidRPr="005E435A">
        <w:rPr>
          <w:lang w:val="hu-HU"/>
        </w:rPr>
        <w:t>szubsztrátok</w:t>
      </w:r>
      <w:proofErr w:type="spellEnd"/>
      <w:r w:rsidRPr="005E435A">
        <w:rPr>
          <w:lang w:val="hu-HU"/>
        </w:rPr>
        <w:t>, CYP-inhibitorok, illetve CYP-induktorok között ezért nem várható gyógyszerkölcsönhatás.</w:t>
      </w:r>
    </w:p>
    <w:p w14:paraId="1A09CC77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04F59E91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u w:val="single"/>
          <w:lang w:val="hu-HU"/>
        </w:rPr>
      </w:pPr>
      <w:r w:rsidRPr="005E435A">
        <w:rPr>
          <w:u w:val="single"/>
          <w:lang w:val="hu-HU"/>
        </w:rPr>
        <w:t>Elimináció</w:t>
      </w:r>
    </w:p>
    <w:p w14:paraId="5DD0D007" w14:textId="087D095A" w:rsidR="004D662A" w:rsidRPr="005E435A" w:rsidRDefault="004D662A" w:rsidP="00845111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  <w:r w:rsidRPr="005E435A">
        <w:rPr>
          <w:lang w:val="hu-HU"/>
        </w:rPr>
        <w:t xml:space="preserve">Intravénás infúziót követően a teljes plazma </w:t>
      </w:r>
      <w:proofErr w:type="spellStart"/>
      <w:r w:rsidRPr="005E435A">
        <w:rPr>
          <w:lang w:val="hu-HU"/>
        </w:rPr>
        <w:t>clearance</w:t>
      </w:r>
      <w:proofErr w:type="spellEnd"/>
      <w:r w:rsidRPr="005E435A">
        <w:rPr>
          <w:lang w:val="hu-HU"/>
        </w:rPr>
        <w:t xml:space="preserve"> magas volt (CL: 1390 ml/perc; 28,8% </w:t>
      </w:r>
      <w:proofErr w:type="spellStart"/>
      <w:r w:rsidRPr="005E435A">
        <w:rPr>
          <w:lang w:val="hu-HU"/>
        </w:rPr>
        <w:t>gCV</w:t>
      </w:r>
      <w:proofErr w:type="spellEnd"/>
      <w:r w:rsidRPr="005E435A">
        <w:rPr>
          <w:lang w:val="hu-HU"/>
        </w:rPr>
        <w:t xml:space="preserve">). </w:t>
      </w:r>
      <w:r w:rsidR="00845111" w:rsidRPr="00845111">
        <w:rPr>
          <w:lang w:val="hu-HU" w:bidi="hu-HU"/>
        </w:rPr>
        <w:t>Orális alkalmazást követően a dózis kb. 0,05%</w:t>
      </w:r>
      <w:r w:rsidR="00845111" w:rsidRPr="00845111">
        <w:rPr>
          <w:lang w:val="hu-HU" w:bidi="hu-HU"/>
        </w:rPr>
        <w:noBreakHyphen/>
        <w:t xml:space="preserve">a (31,5% </w:t>
      </w:r>
      <w:proofErr w:type="spellStart"/>
      <w:r w:rsidR="00845111" w:rsidRPr="00845111">
        <w:rPr>
          <w:lang w:val="hu-HU" w:bidi="hu-HU"/>
        </w:rPr>
        <w:t>gCV</w:t>
      </w:r>
      <w:proofErr w:type="spellEnd"/>
      <w:r w:rsidR="00845111" w:rsidRPr="00845111">
        <w:rPr>
          <w:lang w:val="hu-HU" w:bidi="hu-HU"/>
        </w:rPr>
        <w:t>) ürült változatlan hatóanyag formájában a vizelettel 48 órán belül, míg intravénás beadást követően</w:t>
      </w:r>
      <w:r w:rsidR="00845111">
        <w:rPr>
          <w:lang w:val="hu-HU" w:bidi="hu-HU"/>
        </w:rPr>
        <w:t xml:space="preserve"> </w:t>
      </w:r>
      <w:r w:rsidRPr="005E435A">
        <w:rPr>
          <w:lang w:val="hu-HU"/>
        </w:rPr>
        <w:t xml:space="preserve">az adag kb. 1,4%-a (24,2% </w:t>
      </w:r>
      <w:proofErr w:type="spellStart"/>
      <w:r w:rsidRPr="005E435A">
        <w:rPr>
          <w:lang w:val="hu-HU"/>
        </w:rPr>
        <w:t>gCV</w:t>
      </w:r>
      <w:proofErr w:type="spellEnd"/>
      <w:r w:rsidRPr="005E435A">
        <w:rPr>
          <w:lang w:val="hu-HU"/>
        </w:rPr>
        <w:t xml:space="preserve">); a </w:t>
      </w:r>
      <w:proofErr w:type="spellStart"/>
      <w:r w:rsidRPr="005E435A">
        <w:rPr>
          <w:lang w:val="hu-HU"/>
        </w:rPr>
        <w:t>renalis</w:t>
      </w:r>
      <w:proofErr w:type="spellEnd"/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clearance</w:t>
      </w:r>
      <w:proofErr w:type="spellEnd"/>
      <w:r w:rsidRPr="005E435A">
        <w:rPr>
          <w:lang w:val="hu-HU"/>
        </w:rPr>
        <w:t xml:space="preserve"> 20 ml/perc (32,6% </w:t>
      </w:r>
      <w:proofErr w:type="spellStart"/>
      <w:r w:rsidRPr="005E435A">
        <w:rPr>
          <w:lang w:val="hu-HU"/>
        </w:rPr>
        <w:t>gCV</w:t>
      </w:r>
      <w:proofErr w:type="spellEnd"/>
      <w:r w:rsidRPr="005E435A">
        <w:rPr>
          <w:lang w:val="hu-HU"/>
        </w:rPr>
        <w:t xml:space="preserve">) volt. </w:t>
      </w:r>
      <w:r w:rsidRPr="005E435A">
        <w:rPr>
          <w:vertAlign w:val="superscript"/>
          <w:lang w:val="hu-HU"/>
        </w:rPr>
        <w:t>14</w:t>
      </w:r>
      <w:r w:rsidRPr="005E435A">
        <w:rPr>
          <w:lang w:val="hu-HU"/>
        </w:rPr>
        <w:t>C</w:t>
      </w:r>
      <w:r w:rsidR="00845111">
        <w:rPr>
          <w:lang w:val="hu-HU"/>
        </w:rPr>
        <w:t>-izotóppal jelölt</w:t>
      </w:r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oralis</w:t>
      </w:r>
      <w:proofErr w:type="spellEnd"/>
      <w:r w:rsidRPr="005E435A">
        <w:rPr>
          <w:lang w:val="hu-HU"/>
        </w:rPr>
        <w:t xml:space="preserve"> alkalmazását követően a gyógyszerrel összefüggő radioaktivitás kiválasztódásának fő útja a széklettel/epével történő kiválasztódás volt (az adag 93,4%-a; 2,61% </w:t>
      </w:r>
      <w:proofErr w:type="spellStart"/>
      <w:r w:rsidRPr="005E435A">
        <w:rPr>
          <w:lang w:val="hu-HU"/>
        </w:rPr>
        <w:t>gCV</w:t>
      </w:r>
      <w:proofErr w:type="spellEnd"/>
      <w:r w:rsidRPr="005E435A">
        <w:rPr>
          <w:lang w:val="hu-HU"/>
        </w:rPr>
        <w:t xml:space="preserve">). A </w:t>
      </w:r>
      <w:proofErr w:type="spellStart"/>
      <w:r w:rsidRPr="005E435A">
        <w:rPr>
          <w:lang w:val="hu-HU"/>
        </w:rPr>
        <w:t>renalis</w:t>
      </w:r>
      <w:proofErr w:type="spellEnd"/>
      <w:r w:rsidRPr="005E435A">
        <w:rPr>
          <w:lang w:val="hu-HU"/>
        </w:rPr>
        <w:t xml:space="preserve"> </w:t>
      </w:r>
      <w:proofErr w:type="spellStart"/>
      <w:r w:rsidRPr="005E435A">
        <w:rPr>
          <w:lang w:val="hu-HU"/>
        </w:rPr>
        <w:t>excretio</w:t>
      </w:r>
      <w:proofErr w:type="spellEnd"/>
      <w:r w:rsidRPr="005E435A">
        <w:rPr>
          <w:lang w:val="hu-HU"/>
        </w:rPr>
        <w:t xml:space="preserve"> kismértékben (az adag 0,649%-a, 26,3% </w:t>
      </w:r>
      <w:proofErr w:type="spellStart"/>
      <w:r w:rsidRPr="005E435A">
        <w:rPr>
          <w:lang w:val="hu-HU"/>
        </w:rPr>
        <w:t>gCV</w:t>
      </w:r>
      <w:proofErr w:type="spellEnd"/>
      <w:r w:rsidRPr="005E435A">
        <w:rPr>
          <w:lang w:val="hu-HU"/>
        </w:rPr>
        <w:t xml:space="preserve">) járult hozzá a teljes </w:t>
      </w:r>
      <w:proofErr w:type="spellStart"/>
      <w:r w:rsidRPr="005E435A">
        <w:rPr>
          <w:lang w:val="hu-HU"/>
        </w:rPr>
        <w:t>clearance-hez</w:t>
      </w:r>
      <w:proofErr w:type="spellEnd"/>
      <w:r w:rsidRPr="005E435A">
        <w:rPr>
          <w:lang w:val="hu-HU"/>
        </w:rPr>
        <w:t>. A teljes visszanyerési folyamat az adag beadásától számított 4</w:t>
      </w:r>
      <w:r w:rsidR="00845111">
        <w:rPr>
          <w:lang w:val="hu-HU"/>
        </w:rPr>
        <w:t> </w:t>
      </w:r>
      <w:r w:rsidRPr="005E435A">
        <w:rPr>
          <w:lang w:val="hu-HU"/>
        </w:rPr>
        <w:t xml:space="preserve">napon belül volt befejezettnek (90% felettinek) tekinthető. A </w:t>
      </w:r>
      <w:proofErr w:type="spellStart"/>
      <w:r w:rsidRPr="005E435A">
        <w:rPr>
          <w:lang w:val="hu-HU"/>
        </w:rPr>
        <w:t>nintedanib</w:t>
      </w:r>
      <w:proofErr w:type="spellEnd"/>
      <w:r w:rsidRPr="005E435A">
        <w:rPr>
          <w:lang w:val="hu-HU"/>
        </w:rPr>
        <w:t xml:space="preserve"> terminális felezési ideje 10 és 15</w:t>
      </w:r>
      <w:r w:rsidR="009E1BCA">
        <w:rPr>
          <w:lang w:val="hu-HU"/>
        </w:rPr>
        <w:t> </w:t>
      </w:r>
      <w:r w:rsidRPr="005E435A">
        <w:rPr>
          <w:lang w:val="hu-HU"/>
        </w:rPr>
        <w:t>óra között volt (</w:t>
      </w:r>
      <w:proofErr w:type="spellStart"/>
      <w:r w:rsidRPr="005E435A">
        <w:rPr>
          <w:lang w:val="hu-HU"/>
        </w:rPr>
        <w:t>gCV</w:t>
      </w:r>
      <w:proofErr w:type="spellEnd"/>
      <w:r w:rsidRPr="005E435A">
        <w:rPr>
          <w:lang w:val="hu-HU"/>
        </w:rPr>
        <w:t xml:space="preserve"> % kb. 50%).</w:t>
      </w:r>
    </w:p>
    <w:p w14:paraId="2EC994F4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06642A83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Linearitás/</w:t>
      </w:r>
      <w:proofErr w:type="spellStart"/>
      <w:r w:rsidRPr="005E435A">
        <w:rPr>
          <w:szCs w:val="22"/>
          <w:u w:val="single"/>
          <w:lang w:val="hu-HU"/>
        </w:rPr>
        <w:t>nonlinearitás</w:t>
      </w:r>
      <w:proofErr w:type="spellEnd"/>
    </w:p>
    <w:p w14:paraId="4BBF9D36" w14:textId="5F248670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farmakokinetikája</w:t>
      </w:r>
      <w:proofErr w:type="spellEnd"/>
      <w:r w:rsidRPr="005E435A">
        <w:rPr>
          <w:szCs w:val="22"/>
          <w:lang w:val="hu-HU"/>
        </w:rPr>
        <w:t xml:space="preserve"> (PK) az idő függvényében lineárisnak tekinthető (vagyis az egyszeri adagra vonatkozó adatok az ismét</w:t>
      </w:r>
      <w:r w:rsidR="00845111">
        <w:rPr>
          <w:szCs w:val="22"/>
          <w:lang w:val="hu-HU"/>
        </w:rPr>
        <w:t>lődő</w:t>
      </w:r>
      <w:r w:rsidRPr="005E435A">
        <w:rPr>
          <w:szCs w:val="22"/>
          <w:lang w:val="hu-HU"/>
        </w:rPr>
        <w:t xml:space="preserve"> adagokra vonatkozó adatok</w:t>
      </w:r>
      <w:r w:rsidR="00845111">
        <w:rPr>
          <w:szCs w:val="22"/>
          <w:lang w:val="hu-HU"/>
        </w:rPr>
        <w:t>ra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extrapolálhatóak</w:t>
      </w:r>
      <w:proofErr w:type="spellEnd"/>
      <w:r w:rsidRPr="005E435A">
        <w:rPr>
          <w:szCs w:val="22"/>
          <w:lang w:val="hu-HU"/>
        </w:rPr>
        <w:t>). Ismét</w:t>
      </w:r>
      <w:r w:rsidR="00845111">
        <w:rPr>
          <w:szCs w:val="22"/>
          <w:lang w:val="hu-HU"/>
        </w:rPr>
        <w:t>lődő</w:t>
      </w:r>
      <w:r w:rsidRPr="005E435A">
        <w:rPr>
          <w:szCs w:val="22"/>
          <w:lang w:val="hu-HU"/>
        </w:rPr>
        <w:t xml:space="preserve"> alkalmazáskor </w:t>
      </w:r>
      <w:r w:rsidR="00845111" w:rsidRPr="005E435A">
        <w:rPr>
          <w:szCs w:val="22"/>
          <w:lang w:val="hu-HU"/>
        </w:rPr>
        <w:t xml:space="preserve">az akkumuláció </w:t>
      </w: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C</w:t>
      </w:r>
      <w:r w:rsidRPr="005E435A">
        <w:rPr>
          <w:szCs w:val="22"/>
          <w:vertAlign w:val="subscript"/>
          <w:lang w:val="hu-HU"/>
        </w:rPr>
        <w:t>max</w:t>
      </w:r>
      <w:proofErr w:type="spellEnd"/>
      <w:r w:rsidRPr="005E435A">
        <w:rPr>
          <w:szCs w:val="22"/>
          <w:vertAlign w:val="subscript"/>
          <w:lang w:val="hu-HU"/>
        </w:rPr>
        <w:t xml:space="preserve"> </w:t>
      </w:r>
      <w:r w:rsidRPr="005E435A">
        <w:rPr>
          <w:szCs w:val="22"/>
          <w:lang w:val="hu-HU"/>
        </w:rPr>
        <w:t xml:space="preserve">esetében 1,04-szoros, az </w:t>
      </w:r>
      <w:proofErr w:type="spellStart"/>
      <w:r w:rsidRPr="005E435A">
        <w:rPr>
          <w:szCs w:val="22"/>
          <w:lang w:val="hu-HU"/>
        </w:rPr>
        <w:t>AUC</w:t>
      </w:r>
      <w:r w:rsidRPr="005E435A">
        <w:rPr>
          <w:szCs w:val="22"/>
          <w:vertAlign w:val="subscript"/>
          <w:lang w:val="hu-HU"/>
        </w:rPr>
        <w:t>τ</w:t>
      </w:r>
      <w:proofErr w:type="spellEnd"/>
      <w:r w:rsidRPr="005E435A">
        <w:rPr>
          <w:szCs w:val="22"/>
          <w:vertAlign w:val="subscript"/>
          <w:lang w:val="hu-HU"/>
        </w:rPr>
        <w:t xml:space="preserve"> </w:t>
      </w:r>
      <w:r w:rsidRPr="005E435A">
        <w:rPr>
          <w:szCs w:val="22"/>
          <w:lang w:val="hu-HU"/>
        </w:rPr>
        <w:t xml:space="preserve">esetében pedig 1,38-szoros volt.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mélyponti koncentráció</w:t>
      </w:r>
      <w:r w:rsidR="00845111">
        <w:rPr>
          <w:szCs w:val="22"/>
          <w:lang w:val="hu-HU"/>
        </w:rPr>
        <w:t>ja</w:t>
      </w:r>
      <w:r w:rsidRPr="005E435A">
        <w:rPr>
          <w:szCs w:val="22"/>
          <w:lang w:val="hu-HU"/>
        </w:rPr>
        <w:t xml:space="preserve"> több mint egy éven át állandó maradt.</w:t>
      </w:r>
    </w:p>
    <w:p w14:paraId="10FEEE3F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1F06A142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Transzport</w:t>
      </w:r>
    </w:p>
    <w:p w14:paraId="5C65278F" w14:textId="7F3E8034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a P-</w:t>
      </w:r>
      <w:proofErr w:type="spellStart"/>
      <w:r w:rsidRPr="005E435A">
        <w:rPr>
          <w:szCs w:val="22"/>
          <w:lang w:val="hu-HU"/>
        </w:rPr>
        <w:t>gp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szubsztrátja</w:t>
      </w:r>
      <w:proofErr w:type="spellEnd"/>
      <w:r w:rsidRPr="005E435A">
        <w:rPr>
          <w:szCs w:val="22"/>
          <w:lang w:val="hu-HU"/>
        </w:rPr>
        <w:t xml:space="preserve">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ezen </w:t>
      </w:r>
      <w:proofErr w:type="spellStart"/>
      <w:r w:rsidRPr="005E435A">
        <w:rPr>
          <w:szCs w:val="22"/>
          <w:lang w:val="hu-HU"/>
        </w:rPr>
        <w:t>transzporterrel</w:t>
      </w:r>
      <w:proofErr w:type="spellEnd"/>
      <w:r w:rsidRPr="005E435A">
        <w:rPr>
          <w:szCs w:val="22"/>
          <w:lang w:val="hu-HU"/>
        </w:rPr>
        <w:t xml:space="preserve"> mutatott interakciós potenciálját illetően lásd a 4.5 pontot. A </w:t>
      </w:r>
      <w:proofErr w:type="spellStart"/>
      <w:r w:rsidRPr="005E435A">
        <w:rPr>
          <w:szCs w:val="22"/>
          <w:lang w:val="hu-HU"/>
        </w:rPr>
        <w:t>nintedanibról</w:t>
      </w:r>
      <w:proofErr w:type="spellEnd"/>
      <w:r w:rsidRPr="005E435A">
        <w:rPr>
          <w:szCs w:val="22"/>
          <w:lang w:val="hu-HU"/>
        </w:rPr>
        <w:t xml:space="preserve"> </w:t>
      </w:r>
      <w:r w:rsidRPr="005E435A">
        <w:rPr>
          <w:i/>
          <w:iCs/>
          <w:szCs w:val="22"/>
          <w:lang w:val="hu-HU"/>
        </w:rPr>
        <w:t xml:space="preserve">in vitro </w:t>
      </w:r>
      <w:r w:rsidRPr="005E435A">
        <w:rPr>
          <w:szCs w:val="22"/>
          <w:lang w:val="hu-HU"/>
        </w:rPr>
        <w:t xml:space="preserve">kimutatták, hogy nem </w:t>
      </w:r>
      <w:proofErr w:type="spellStart"/>
      <w:r w:rsidRPr="005E435A">
        <w:rPr>
          <w:szCs w:val="22"/>
          <w:lang w:val="hu-HU"/>
        </w:rPr>
        <w:t>szubsztrátja</w:t>
      </w:r>
      <w:proofErr w:type="spellEnd"/>
      <w:r w:rsidRPr="005E435A">
        <w:rPr>
          <w:szCs w:val="22"/>
          <w:lang w:val="hu-HU"/>
        </w:rPr>
        <w:t xml:space="preserve"> és nem inhibitora az OATP-1B1, OATP-1B3, OATP-2B1, OCT-2 vagy MRP-2 transzportereknek.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a BCRP-</w:t>
      </w:r>
      <w:proofErr w:type="spellStart"/>
      <w:r w:rsidRPr="005E435A">
        <w:rPr>
          <w:szCs w:val="22"/>
          <w:lang w:val="hu-HU"/>
        </w:rPr>
        <w:t>nek</w:t>
      </w:r>
      <w:proofErr w:type="spellEnd"/>
      <w:r w:rsidRPr="005E435A">
        <w:rPr>
          <w:szCs w:val="22"/>
          <w:lang w:val="hu-HU"/>
        </w:rPr>
        <w:t xml:space="preserve"> sem </w:t>
      </w:r>
      <w:proofErr w:type="spellStart"/>
      <w:r w:rsidRPr="005E435A">
        <w:rPr>
          <w:szCs w:val="22"/>
          <w:lang w:val="hu-HU"/>
        </w:rPr>
        <w:t>szubsztrátja</w:t>
      </w:r>
      <w:proofErr w:type="spellEnd"/>
      <w:r w:rsidRPr="005E435A">
        <w:rPr>
          <w:szCs w:val="22"/>
          <w:lang w:val="hu-HU"/>
        </w:rPr>
        <w:t xml:space="preserve">. </w:t>
      </w:r>
      <w:r w:rsidRPr="005E435A">
        <w:rPr>
          <w:i/>
          <w:iCs/>
          <w:szCs w:val="22"/>
          <w:lang w:val="hu-HU"/>
        </w:rPr>
        <w:t xml:space="preserve">In vitro </w:t>
      </w:r>
      <w:r w:rsidRPr="005E435A">
        <w:rPr>
          <w:szCs w:val="22"/>
          <w:lang w:val="hu-HU"/>
        </w:rPr>
        <w:t xml:space="preserve">csak az OCT-1-re, </w:t>
      </w:r>
      <w:r w:rsidR="00845111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 xml:space="preserve">BCRP-re és </w:t>
      </w:r>
      <w:r w:rsidR="00845111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P-</w:t>
      </w:r>
      <w:proofErr w:type="spellStart"/>
      <w:r w:rsidRPr="005E435A">
        <w:rPr>
          <w:szCs w:val="22"/>
          <w:lang w:val="hu-HU"/>
        </w:rPr>
        <w:t>gp</w:t>
      </w:r>
      <w:proofErr w:type="spellEnd"/>
      <w:r w:rsidRPr="005E435A">
        <w:rPr>
          <w:szCs w:val="22"/>
          <w:lang w:val="hu-HU"/>
        </w:rPr>
        <w:t xml:space="preserve">-re gyakorolt gyenge gátló hatást figyeltek meg, amelynek klinikai jelentősége vélhetően csekély. Ugyanez vonatkozik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OCT-1 </w:t>
      </w:r>
      <w:proofErr w:type="spellStart"/>
      <w:r w:rsidRPr="005E435A">
        <w:rPr>
          <w:szCs w:val="22"/>
          <w:lang w:val="hu-HU"/>
        </w:rPr>
        <w:t>szubsztrátként</w:t>
      </w:r>
      <w:proofErr w:type="spellEnd"/>
      <w:r w:rsidRPr="005E435A">
        <w:rPr>
          <w:szCs w:val="22"/>
          <w:lang w:val="hu-HU"/>
        </w:rPr>
        <w:t xml:space="preserve"> való viselkedésére</w:t>
      </w:r>
      <w:r w:rsidR="000D77C3">
        <w:rPr>
          <w:szCs w:val="22"/>
          <w:lang w:val="hu-HU"/>
        </w:rPr>
        <w:t xml:space="preserve"> is</w:t>
      </w:r>
      <w:r w:rsidRPr="005E435A">
        <w:rPr>
          <w:szCs w:val="22"/>
          <w:lang w:val="hu-HU"/>
        </w:rPr>
        <w:t>.</w:t>
      </w:r>
    </w:p>
    <w:p w14:paraId="2FAB76D6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5FFABA12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iCs/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 xml:space="preserve">Különleges betegcsoportokban végzett populációs </w:t>
      </w:r>
      <w:proofErr w:type="spellStart"/>
      <w:r w:rsidRPr="005E435A">
        <w:rPr>
          <w:szCs w:val="22"/>
          <w:u w:val="single"/>
          <w:lang w:val="hu-HU"/>
        </w:rPr>
        <w:t>farmakokinetikai</w:t>
      </w:r>
      <w:proofErr w:type="spellEnd"/>
      <w:r w:rsidRPr="005E435A">
        <w:rPr>
          <w:szCs w:val="22"/>
          <w:u w:val="single"/>
          <w:lang w:val="hu-HU"/>
        </w:rPr>
        <w:t xml:space="preserve"> elemzés</w:t>
      </w:r>
    </w:p>
    <w:p w14:paraId="30C12593" w14:textId="269C47C3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tulajdonságai hasonlóak voltak egészséges önkénteseknél, IPF-b</w:t>
      </w:r>
      <w:r w:rsidR="000D77C3">
        <w:rPr>
          <w:szCs w:val="22"/>
          <w:lang w:val="hu-HU"/>
        </w:rPr>
        <w:t>e</w:t>
      </w:r>
      <w:r w:rsidRPr="005E435A">
        <w:rPr>
          <w:szCs w:val="22"/>
          <w:lang w:val="hu-HU"/>
        </w:rPr>
        <w:t xml:space="preserve">n, egyéb, progresszív </w:t>
      </w:r>
      <w:proofErr w:type="spellStart"/>
      <w:r w:rsidRPr="005E435A">
        <w:rPr>
          <w:szCs w:val="22"/>
          <w:lang w:val="hu-HU"/>
        </w:rPr>
        <w:t>fenotípusú</w:t>
      </w:r>
      <w:proofErr w:type="spellEnd"/>
      <w:r w:rsidRPr="005E435A">
        <w:rPr>
          <w:szCs w:val="22"/>
          <w:lang w:val="hu-HU"/>
        </w:rPr>
        <w:t>, krónikus</w:t>
      </w:r>
      <w:r w:rsidR="000D77C3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fibroti</w:t>
      </w:r>
      <w:r w:rsidR="000D77C3">
        <w:rPr>
          <w:szCs w:val="22"/>
          <w:lang w:val="hu-HU"/>
        </w:rPr>
        <w:t>záló</w:t>
      </w:r>
      <w:proofErr w:type="spellEnd"/>
      <w:r w:rsidRPr="005E435A">
        <w:rPr>
          <w:szCs w:val="22"/>
          <w:lang w:val="hu-HU"/>
        </w:rPr>
        <w:t xml:space="preserve"> ILD-ben,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 xml:space="preserve">-ILD-ben szenvedő betegeknél és </w:t>
      </w:r>
      <w:r w:rsidR="000D77C3">
        <w:rPr>
          <w:szCs w:val="22"/>
          <w:lang w:val="hu-HU"/>
        </w:rPr>
        <w:t>daganat</w:t>
      </w:r>
      <w:r w:rsidRPr="005E435A">
        <w:rPr>
          <w:szCs w:val="22"/>
          <w:lang w:val="hu-HU"/>
        </w:rPr>
        <w:t>os betegeknél. Egy IPF-b</w:t>
      </w:r>
      <w:r w:rsidR="000D77C3">
        <w:rPr>
          <w:szCs w:val="22"/>
          <w:lang w:val="hu-HU"/>
        </w:rPr>
        <w:t>e</w:t>
      </w:r>
      <w:r w:rsidRPr="005E435A">
        <w:rPr>
          <w:szCs w:val="22"/>
          <w:lang w:val="hu-HU"/>
        </w:rPr>
        <w:t>n</w:t>
      </w:r>
      <w:r w:rsidR="000D77C3">
        <w:rPr>
          <w:szCs w:val="22"/>
          <w:lang w:val="hu-HU"/>
        </w:rPr>
        <w:t>, illetve</w:t>
      </w:r>
      <w:r w:rsidRPr="005E435A">
        <w:rPr>
          <w:szCs w:val="22"/>
          <w:lang w:val="hu-HU"/>
        </w:rPr>
        <w:t xml:space="preserve"> nem kissejtes tüdőkarcinómában (</w:t>
      </w:r>
      <w:r w:rsidRPr="006E107F">
        <w:rPr>
          <w:i/>
          <w:iCs/>
          <w:szCs w:val="22"/>
          <w:lang w:val="hu-HU"/>
        </w:rPr>
        <w:t xml:space="preserve">non </w:t>
      </w:r>
      <w:proofErr w:type="spellStart"/>
      <w:r w:rsidRPr="006E107F">
        <w:rPr>
          <w:i/>
          <w:iCs/>
          <w:szCs w:val="22"/>
          <w:lang w:val="hu-HU"/>
        </w:rPr>
        <w:t>small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cell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lung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Pr="006E107F">
        <w:rPr>
          <w:i/>
          <w:iCs/>
          <w:szCs w:val="22"/>
          <w:lang w:val="hu-HU"/>
        </w:rPr>
        <w:t>cancer</w:t>
      </w:r>
      <w:proofErr w:type="spellEnd"/>
      <w:r w:rsidRPr="005E435A">
        <w:rPr>
          <w:szCs w:val="22"/>
          <w:lang w:val="hu-HU"/>
        </w:rPr>
        <w:t xml:space="preserve">, NSCLC) szenvedő betegek bevonásával (N = 1191) végzett populációs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lastRenderedPageBreak/>
        <w:t xml:space="preserve">elemzés és leíró jellegű vizsgálatok eredményei alapján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-expozíciót nem befolyásolta</w:t>
      </w:r>
      <w:r w:rsidR="000D77C3">
        <w:rPr>
          <w:szCs w:val="22"/>
          <w:lang w:val="hu-HU"/>
        </w:rPr>
        <w:t xml:space="preserve"> az alábbiak egyike sem:</w:t>
      </w:r>
      <w:r w:rsidRPr="005E435A">
        <w:rPr>
          <w:szCs w:val="22"/>
          <w:lang w:val="hu-HU"/>
        </w:rPr>
        <w:t xml:space="preserve"> </w:t>
      </w:r>
      <w:r w:rsidR="000D77C3">
        <w:rPr>
          <w:szCs w:val="22"/>
          <w:lang w:val="hu-HU"/>
        </w:rPr>
        <w:t xml:space="preserve">a beteg </w:t>
      </w:r>
      <w:r w:rsidRPr="005E435A">
        <w:rPr>
          <w:szCs w:val="22"/>
          <w:lang w:val="hu-HU"/>
        </w:rPr>
        <w:t>nem</w:t>
      </w:r>
      <w:r w:rsidR="000D77C3">
        <w:rPr>
          <w:szCs w:val="22"/>
          <w:lang w:val="hu-HU"/>
        </w:rPr>
        <w:t>e</w:t>
      </w:r>
      <w:r w:rsidRPr="005E435A">
        <w:rPr>
          <w:szCs w:val="22"/>
          <w:lang w:val="hu-HU"/>
        </w:rPr>
        <w:t xml:space="preserve"> (testtömegre korrigálva), enyhe és közepes</w:t>
      </w:r>
      <w:r w:rsidR="000D77C3">
        <w:rPr>
          <w:szCs w:val="22"/>
          <w:lang w:val="hu-HU"/>
        </w:rPr>
        <w:t>en súlyos</w:t>
      </w:r>
      <w:r w:rsidRPr="005E435A">
        <w:rPr>
          <w:szCs w:val="22"/>
          <w:lang w:val="hu-HU"/>
        </w:rPr>
        <w:t xml:space="preserve"> fokú vese</w:t>
      </w:r>
      <w:r w:rsidR="000D77C3">
        <w:rPr>
          <w:szCs w:val="22"/>
          <w:lang w:val="hu-HU"/>
        </w:rPr>
        <w:t>károsodás</w:t>
      </w:r>
      <w:r w:rsidRPr="005E435A">
        <w:rPr>
          <w:szCs w:val="22"/>
          <w:lang w:val="hu-HU"/>
        </w:rPr>
        <w:t xml:space="preserve"> (a kreatinin-</w:t>
      </w:r>
      <w:proofErr w:type="spellStart"/>
      <w:r w:rsidRPr="005E435A">
        <w:rPr>
          <w:szCs w:val="22"/>
          <w:lang w:val="hu-HU"/>
        </w:rPr>
        <w:t>clearance</w:t>
      </w:r>
      <w:proofErr w:type="spellEnd"/>
      <w:r w:rsidRPr="005E435A">
        <w:rPr>
          <w:szCs w:val="22"/>
          <w:lang w:val="hu-HU"/>
        </w:rPr>
        <w:t xml:space="preserve"> alapján meghatározva), alkoholfogyasztás és P-</w:t>
      </w:r>
      <w:proofErr w:type="spellStart"/>
      <w:r w:rsidRPr="005E435A">
        <w:rPr>
          <w:szCs w:val="22"/>
          <w:lang w:val="hu-HU"/>
        </w:rPr>
        <w:t>gp</w:t>
      </w:r>
      <w:proofErr w:type="spellEnd"/>
      <w:r w:rsidRPr="005E435A">
        <w:rPr>
          <w:szCs w:val="22"/>
          <w:lang w:val="hu-HU"/>
        </w:rPr>
        <w:t xml:space="preserve"> genotípus.</w:t>
      </w:r>
    </w:p>
    <w:p w14:paraId="7CCB347E" w14:textId="5B9FE71D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Populációs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elemzések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-expozícióra gyakorolt közepes mértékű hatásokat mutattak az életkortól, a testtömegtől és az etnikai hovatartozástól függően (lásd alább). Az expozícióban megfigyelt nagymértékű</w:t>
      </w:r>
      <w:r w:rsidR="000D77C3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egyének közötti változatosság alapján ezek a hatások nem tekinthetők klinikailag jelentősnek (lásd 4.4 pont).</w:t>
      </w:r>
    </w:p>
    <w:p w14:paraId="1AA9B98A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7C3FAF08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Életkor</w:t>
      </w:r>
    </w:p>
    <w:p w14:paraId="322AC62F" w14:textId="29EAC9B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-expozíció az életkorral lineárisan növekedett. Az </w:t>
      </w:r>
      <w:proofErr w:type="spellStart"/>
      <w:r w:rsidRPr="005E435A">
        <w:rPr>
          <w:szCs w:val="22"/>
          <w:lang w:val="hu-HU"/>
        </w:rPr>
        <w:t>AUC</w:t>
      </w:r>
      <w:proofErr w:type="gramStart"/>
      <w:r w:rsidRPr="005E435A">
        <w:rPr>
          <w:szCs w:val="22"/>
          <w:vertAlign w:val="subscript"/>
          <w:lang w:val="hu-HU"/>
        </w:rPr>
        <w:t>τ,ss</w:t>
      </w:r>
      <w:proofErr w:type="spellEnd"/>
      <w:proofErr w:type="gramEnd"/>
      <w:r w:rsidRPr="005E435A">
        <w:rPr>
          <w:szCs w:val="22"/>
          <w:vertAlign w:val="subscript"/>
          <w:lang w:val="hu-HU"/>
        </w:rPr>
        <w:t xml:space="preserve"> </w:t>
      </w:r>
      <w:r w:rsidRPr="005E435A">
        <w:rPr>
          <w:szCs w:val="22"/>
          <w:lang w:val="hu-HU"/>
        </w:rPr>
        <w:t>45 éves betegek esetében 16%</w:t>
      </w:r>
      <w:r w:rsidR="000D77C3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 xml:space="preserve">kal csökkent, míg 76 éves betegek esetében 13%-kal nőtt a 62 éves életkorú </w:t>
      </w:r>
      <w:r w:rsidR="000D77C3">
        <w:rPr>
          <w:szCs w:val="22"/>
          <w:lang w:val="hu-HU"/>
        </w:rPr>
        <w:t xml:space="preserve">(mediánérték) </w:t>
      </w:r>
      <w:r w:rsidRPr="005E435A">
        <w:rPr>
          <w:szCs w:val="22"/>
          <w:lang w:val="hu-HU"/>
        </w:rPr>
        <w:t>betegekhez képest. Az elemzés által lefedett életkortartomány 29-től 85 évig terjedt</w:t>
      </w:r>
      <w:r w:rsidR="000D77C3">
        <w:rPr>
          <w:szCs w:val="22"/>
          <w:lang w:val="hu-HU"/>
        </w:rPr>
        <w:t>; a</w:t>
      </w:r>
      <w:r w:rsidRPr="005E435A">
        <w:rPr>
          <w:szCs w:val="22"/>
          <w:lang w:val="hu-HU"/>
        </w:rPr>
        <w:t xml:space="preserve"> populációnak körülbelül 5%-a volt 75 évesnél idősebb. Egy populációs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modell alapján 75 éves és idősebb betegeknél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>-expozíció körülbelül 20</w:t>
      </w:r>
      <w:r w:rsidRPr="005E435A">
        <w:rPr>
          <w:szCs w:val="22"/>
          <w:lang w:val="hu-HU"/>
        </w:rPr>
        <w:noBreakHyphen/>
        <w:t>25%-os növekedését figyelték meg a 65 év alatti betegekhez képest.</w:t>
      </w:r>
    </w:p>
    <w:p w14:paraId="2E01D1B7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16D72EC0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Gyermekek és serdülők</w:t>
      </w:r>
    </w:p>
    <w:p w14:paraId="58294A59" w14:textId="5BB9C973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Az </w:t>
      </w:r>
      <w:proofErr w:type="spellStart"/>
      <w:r w:rsidRPr="005E435A">
        <w:rPr>
          <w:szCs w:val="22"/>
          <w:lang w:val="hu-HU"/>
        </w:rPr>
        <w:t>InPedILD</w:t>
      </w:r>
      <w:proofErr w:type="spellEnd"/>
      <w:r w:rsidRPr="005E435A">
        <w:rPr>
          <w:szCs w:val="22"/>
          <w:lang w:val="hu-HU"/>
        </w:rPr>
        <w:t xml:space="preserve"> (1199.337) vizsgálat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adatainak értékelése alapján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testtömeg szerinti adagolási algoritmus alapján történő orális adagolása a felnőtt betegeknél megfigyelt tartományon belüli expozíciót eredményezett. Az </w:t>
      </w:r>
      <w:proofErr w:type="spellStart"/>
      <w:r w:rsidRPr="005E435A">
        <w:rPr>
          <w:szCs w:val="22"/>
          <w:lang w:val="hu-HU"/>
        </w:rPr>
        <w:t>AUC</w:t>
      </w:r>
      <w:proofErr w:type="gramStart"/>
      <w:r w:rsidRPr="005E435A">
        <w:rPr>
          <w:szCs w:val="22"/>
          <w:vertAlign w:val="subscript"/>
          <w:lang w:val="hu-HU"/>
        </w:rPr>
        <w:t>τ,ss</w:t>
      </w:r>
      <w:proofErr w:type="spellEnd"/>
      <w:proofErr w:type="gramEnd"/>
      <w:r w:rsidRPr="005E435A">
        <w:rPr>
          <w:szCs w:val="22"/>
          <w:vertAlign w:val="subscript"/>
          <w:lang w:val="hu-HU"/>
        </w:rPr>
        <w:t xml:space="preserve"> </w:t>
      </w:r>
      <w:r w:rsidRPr="005E435A">
        <w:rPr>
          <w:szCs w:val="22"/>
          <w:lang w:val="hu-HU"/>
        </w:rPr>
        <w:t xml:space="preserve">érték mértani </w:t>
      </w:r>
      <w:r w:rsidR="00CB46C3">
        <w:rPr>
          <w:szCs w:val="22"/>
          <w:lang w:val="hu-HU"/>
        </w:rPr>
        <w:t>átlaga</w:t>
      </w:r>
      <w:r w:rsidRPr="005E435A">
        <w:rPr>
          <w:szCs w:val="22"/>
          <w:lang w:val="hu-HU"/>
        </w:rPr>
        <w:t xml:space="preserve"> (mértani variációs együttható) alapján megfigyelt expozíció 175 </w:t>
      </w:r>
      <w:proofErr w:type="spellStart"/>
      <w:r w:rsidRPr="005E435A">
        <w:rPr>
          <w:szCs w:val="22"/>
          <w:lang w:val="hu-HU"/>
        </w:rPr>
        <w:t>ng</w:t>
      </w:r>
      <w:proofErr w:type="spellEnd"/>
      <w:r w:rsidRPr="005E435A">
        <w:rPr>
          <w:szCs w:val="22"/>
          <w:lang w:val="hu-HU"/>
        </w:rPr>
        <w:t>/</w:t>
      </w:r>
      <w:proofErr w:type="spellStart"/>
      <w:r w:rsidRPr="005E435A">
        <w:rPr>
          <w:szCs w:val="22"/>
          <w:lang w:val="hu-HU"/>
        </w:rPr>
        <w:t>ml×óra</w:t>
      </w:r>
      <w:proofErr w:type="spellEnd"/>
      <w:r w:rsidRPr="005E435A">
        <w:rPr>
          <w:szCs w:val="22"/>
          <w:lang w:val="hu-HU"/>
        </w:rPr>
        <w:t xml:space="preserve"> (85,1%) volt 10 fő 6. és betöltött 12. életév közötti betegnél és 167 </w:t>
      </w:r>
      <w:proofErr w:type="spellStart"/>
      <w:r w:rsidRPr="005E435A">
        <w:rPr>
          <w:szCs w:val="22"/>
          <w:lang w:val="hu-HU"/>
        </w:rPr>
        <w:t>ng</w:t>
      </w:r>
      <w:proofErr w:type="spellEnd"/>
      <w:r w:rsidRPr="005E435A">
        <w:rPr>
          <w:szCs w:val="22"/>
          <w:lang w:val="hu-HU"/>
        </w:rPr>
        <w:t>/ml</w:t>
      </w:r>
      <w:r w:rsidR="00A86FBA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×</w:t>
      </w:r>
      <w:r w:rsidR="00A86FBA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óra (83,6%) volt 23 fő 12</w:t>
      </w:r>
      <w:r w:rsidR="00A86FBA">
        <w:rPr>
          <w:szCs w:val="22"/>
          <w:lang w:val="hu-HU"/>
        </w:rPr>
        <w:t> év</w:t>
      </w:r>
      <w:r w:rsidRPr="005E435A">
        <w:rPr>
          <w:szCs w:val="22"/>
          <w:lang w:val="hu-HU"/>
        </w:rPr>
        <w:t xml:space="preserve"> és betöltött 18. életév közötti betegnél.</w:t>
      </w:r>
    </w:p>
    <w:p w14:paraId="431626ED" w14:textId="7223A583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iCs/>
          <w:szCs w:val="22"/>
          <w:lang w:val="hu-HU"/>
        </w:rPr>
        <w:t xml:space="preserve">Az </w:t>
      </w:r>
      <w:proofErr w:type="spellStart"/>
      <w:r w:rsidRPr="005E435A">
        <w:rPr>
          <w:iCs/>
          <w:szCs w:val="22"/>
          <w:lang w:val="hu-HU"/>
        </w:rPr>
        <w:t>InPedILD</w:t>
      </w:r>
      <w:proofErr w:type="spellEnd"/>
      <w:r w:rsidRPr="005E435A">
        <w:rPr>
          <w:iCs/>
          <w:szCs w:val="22"/>
          <w:lang w:val="hu-HU"/>
        </w:rPr>
        <w:t xml:space="preserve"> vizsgálat adatainak expozíció–válasz</w:t>
      </w:r>
      <w:r w:rsidR="00A86FBA">
        <w:rPr>
          <w:iCs/>
          <w:szCs w:val="22"/>
          <w:lang w:val="hu-HU"/>
        </w:rPr>
        <w:t xml:space="preserve"> </w:t>
      </w:r>
      <w:r w:rsidRPr="005E435A">
        <w:rPr>
          <w:iCs/>
          <w:szCs w:val="22"/>
          <w:lang w:val="hu-HU"/>
        </w:rPr>
        <w:t xml:space="preserve">elemzései az expozíció és az FVC </w:t>
      </w:r>
      <w:r w:rsidR="00A86FBA">
        <w:rPr>
          <w:iCs/>
          <w:szCs w:val="22"/>
          <w:lang w:val="hu-HU"/>
        </w:rPr>
        <w:t>előre jelzett</w:t>
      </w:r>
      <w:r w:rsidRPr="005E435A">
        <w:rPr>
          <w:iCs/>
          <w:szCs w:val="22"/>
          <w:lang w:val="hu-HU"/>
        </w:rPr>
        <w:t xml:space="preserve"> %</w:t>
      </w:r>
      <w:r w:rsidR="00A86FBA">
        <w:rPr>
          <w:iCs/>
          <w:szCs w:val="22"/>
          <w:lang w:val="hu-HU"/>
        </w:rPr>
        <w:noBreakHyphen/>
      </w:r>
      <w:r w:rsidRPr="005E435A">
        <w:rPr>
          <w:iCs/>
          <w:szCs w:val="22"/>
          <w:lang w:val="hu-HU"/>
        </w:rPr>
        <w:t xml:space="preserve">os értéke, illetve az FVC Z-értéke közötti </w:t>
      </w:r>
      <w:proofErr w:type="spellStart"/>
      <w:r w:rsidRPr="005E435A">
        <w:rPr>
          <w:iCs/>
          <w:szCs w:val="22"/>
          <w:lang w:val="hu-HU"/>
        </w:rPr>
        <w:t>E</w:t>
      </w:r>
      <w:r w:rsidRPr="009E1BCA">
        <w:rPr>
          <w:iCs/>
          <w:szCs w:val="22"/>
          <w:vertAlign w:val="subscript"/>
          <w:lang w:val="hu-HU"/>
        </w:rPr>
        <w:t>max</w:t>
      </w:r>
      <w:proofErr w:type="spellEnd"/>
      <w:r w:rsidRPr="005E435A">
        <w:rPr>
          <w:iCs/>
          <w:szCs w:val="22"/>
          <w:lang w:val="hu-HU"/>
        </w:rPr>
        <w:t xml:space="preserve">-szerű kapcsolatot mutattak, hasonlóan a felnőttektől származó adatokhoz. Az FVC </w:t>
      </w:r>
      <w:r w:rsidR="00A86FBA">
        <w:rPr>
          <w:iCs/>
          <w:szCs w:val="22"/>
          <w:lang w:val="hu-HU"/>
        </w:rPr>
        <w:t>előre jelzett</w:t>
      </w:r>
      <w:r w:rsidRPr="005E435A">
        <w:rPr>
          <w:iCs/>
          <w:szCs w:val="22"/>
          <w:lang w:val="hu-HU"/>
        </w:rPr>
        <w:t xml:space="preserve"> %-os értékére vonatkozóan az EC50 4,4</w:t>
      </w:r>
      <w:r w:rsidR="009E1BCA">
        <w:rPr>
          <w:iCs/>
          <w:szCs w:val="22"/>
          <w:lang w:val="hu-HU"/>
        </w:rPr>
        <w:t> </w:t>
      </w:r>
      <w:proofErr w:type="spellStart"/>
      <w:r w:rsidRPr="005E435A">
        <w:rPr>
          <w:iCs/>
          <w:szCs w:val="22"/>
          <w:lang w:val="hu-HU"/>
        </w:rPr>
        <w:t>ng</w:t>
      </w:r>
      <w:proofErr w:type="spellEnd"/>
      <w:r w:rsidRPr="005E435A">
        <w:rPr>
          <w:iCs/>
          <w:szCs w:val="22"/>
          <w:lang w:val="hu-HU"/>
        </w:rPr>
        <w:t>/ml (relatív standard hiba: 28,6%) volt, míg az FVC Z-értékére vonatkozóan az EC50 5,0</w:t>
      </w:r>
      <w:r w:rsidR="009E1BCA">
        <w:rPr>
          <w:iCs/>
          <w:szCs w:val="22"/>
          <w:lang w:val="hu-HU"/>
        </w:rPr>
        <w:t> </w:t>
      </w:r>
      <w:proofErr w:type="spellStart"/>
      <w:r w:rsidRPr="005E435A">
        <w:rPr>
          <w:iCs/>
          <w:szCs w:val="22"/>
          <w:lang w:val="hu-HU"/>
        </w:rPr>
        <w:t>ng</w:t>
      </w:r>
      <w:proofErr w:type="spellEnd"/>
      <w:r w:rsidRPr="005E435A">
        <w:rPr>
          <w:iCs/>
          <w:szCs w:val="22"/>
          <w:lang w:val="hu-HU"/>
        </w:rPr>
        <w:t>/ml (relatív standard hiba: 75,3%) volt.</w:t>
      </w:r>
    </w:p>
    <w:p w14:paraId="43E02FD5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0A97E123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iCs/>
          <w:szCs w:val="22"/>
          <w:lang w:val="hu-HU"/>
        </w:rPr>
        <w:t xml:space="preserve">A </w:t>
      </w:r>
      <w:proofErr w:type="spellStart"/>
      <w:r w:rsidRPr="005E435A">
        <w:rPr>
          <w:iCs/>
          <w:szCs w:val="22"/>
          <w:lang w:val="hu-HU"/>
        </w:rPr>
        <w:t>nintedanibot</w:t>
      </w:r>
      <w:proofErr w:type="spellEnd"/>
      <w:r w:rsidRPr="005E435A">
        <w:rPr>
          <w:iCs/>
          <w:szCs w:val="22"/>
          <w:lang w:val="hu-HU"/>
        </w:rPr>
        <w:t xml:space="preserve"> nem vizsgálták májkárosodásban szenvedő gyermekek és serdülők esetében.</w:t>
      </w:r>
    </w:p>
    <w:p w14:paraId="7FA4BE9F" w14:textId="50CFF684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proofErr w:type="spellStart"/>
      <w:r w:rsidRPr="005E435A">
        <w:rPr>
          <w:iCs/>
          <w:szCs w:val="22"/>
          <w:lang w:val="hu-HU"/>
        </w:rPr>
        <w:t>Fibrotizáló</w:t>
      </w:r>
      <w:proofErr w:type="spellEnd"/>
      <w:r w:rsidRPr="005E435A">
        <w:rPr>
          <w:iCs/>
          <w:szCs w:val="22"/>
          <w:lang w:val="hu-HU"/>
        </w:rPr>
        <w:t xml:space="preserve"> </w:t>
      </w:r>
      <w:proofErr w:type="spellStart"/>
      <w:r w:rsidRPr="005E435A">
        <w:rPr>
          <w:iCs/>
          <w:szCs w:val="22"/>
          <w:lang w:val="hu-HU"/>
        </w:rPr>
        <w:t>interstitialis</w:t>
      </w:r>
      <w:proofErr w:type="spellEnd"/>
      <w:r w:rsidRPr="005E435A">
        <w:rPr>
          <w:iCs/>
          <w:szCs w:val="22"/>
          <w:lang w:val="hu-HU"/>
        </w:rPr>
        <w:t xml:space="preserve"> tüdőbetegségben (ILD) és enyhe májkárosodásban (</w:t>
      </w:r>
      <w:proofErr w:type="spellStart"/>
      <w:r w:rsidRPr="005E435A">
        <w:rPr>
          <w:iCs/>
          <w:szCs w:val="22"/>
          <w:lang w:val="hu-HU"/>
        </w:rPr>
        <w:t>Child</w:t>
      </w:r>
      <w:proofErr w:type="spellEnd"/>
      <w:r w:rsidRPr="005E435A">
        <w:rPr>
          <w:iCs/>
          <w:szCs w:val="22"/>
          <w:lang w:val="hu-HU"/>
        </w:rPr>
        <w:t>–</w:t>
      </w:r>
      <w:proofErr w:type="spellStart"/>
      <w:r w:rsidRPr="005E435A">
        <w:rPr>
          <w:iCs/>
          <w:szCs w:val="22"/>
          <w:lang w:val="hu-HU"/>
        </w:rPr>
        <w:t>Pugh</w:t>
      </w:r>
      <w:proofErr w:type="spellEnd"/>
      <w:r w:rsidRPr="005E435A">
        <w:rPr>
          <w:iCs/>
          <w:szCs w:val="22"/>
          <w:lang w:val="hu-HU"/>
        </w:rPr>
        <w:t xml:space="preserve"> A stádium) szenvedő gyermekeknél és serdülőknél a populációs </w:t>
      </w:r>
      <w:proofErr w:type="spellStart"/>
      <w:r w:rsidRPr="005E435A">
        <w:rPr>
          <w:iCs/>
          <w:szCs w:val="22"/>
          <w:lang w:val="hu-HU"/>
        </w:rPr>
        <w:t>farmakokinetikai</w:t>
      </w:r>
      <w:proofErr w:type="spellEnd"/>
      <w:r w:rsidRPr="005E435A">
        <w:rPr>
          <w:iCs/>
          <w:szCs w:val="22"/>
          <w:lang w:val="hu-HU"/>
        </w:rPr>
        <w:t xml:space="preserve"> modellezés azt mutatja, hogy a javasolt dóziscsökkentés (lásd 4.2 pont) </w:t>
      </w:r>
      <w:r w:rsidR="00A45C24">
        <w:rPr>
          <w:iCs/>
          <w:szCs w:val="22"/>
          <w:lang w:val="hu-HU"/>
        </w:rPr>
        <w:t>olyan</w:t>
      </w:r>
      <w:r w:rsidR="00A45C24" w:rsidRPr="00A45C24">
        <w:rPr>
          <w:iCs/>
          <w:szCs w:val="22"/>
          <w:lang w:val="hu-HU"/>
        </w:rPr>
        <w:t xml:space="preserve"> </w:t>
      </w:r>
      <w:r w:rsidR="00A45C24" w:rsidRPr="005E435A">
        <w:rPr>
          <w:iCs/>
          <w:szCs w:val="22"/>
          <w:lang w:val="hu-HU"/>
        </w:rPr>
        <w:t>expozíciót eredményezne</w:t>
      </w:r>
      <w:r w:rsidR="00A45C24">
        <w:rPr>
          <w:iCs/>
          <w:szCs w:val="22"/>
          <w:lang w:val="hu-HU"/>
        </w:rPr>
        <w:t xml:space="preserve">, amely megfelel </w:t>
      </w:r>
      <w:r w:rsidRPr="005E435A">
        <w:rPr>
          <w:iCs/>
          <w:szCs w:val="22"/>
          <w:lang w:val="hu-HU"/>
        </w:rPr>
        <w:t xml:space="preserve">a </w:t>
      </w:r>
      <w:proofErr w:type="spellStart"/>
      <w:r w:rsidRPr="005E435A">
        <w:rPr>
          <w:iCs/>
          <w:szCs w:val="22"/>
          <w:lang w:val="hu-HU"/>
        </w:rPr>
        <w:t>nintedanib</w:t>
      </w:r>
      <w:proofErr w:type="spellEnd"/>
      <w:r w:rsidRPr="005E435A">
        <w:rPr>
          <w:iCs/>
          <w:szCs w:val="22"/>
          <w:lang w:val="hu-HU"/>
        </w:rPr>
        <w:t xml:space="preserve"> enyhe májkárosodásban szenvedő (</w:t>
      </w:r>
      <w:proofErr w:type="spellStart"/>
      <w:r w:rsidRPr="005E435A">
        <w:rPr>
          <w:iCs/>
          <w:szCs w:val="22"/>
          <w:lang w:val="hu-HU"/>
        </w:rPr>
        <w:t>Child</w:t>
      </w:r>
      <w:proofErr w:type="spellEnd"/>
      <w:r w:rsidRPr="005E435A">
        <w:rPr>
          <w:iCs/>
          <w:szCs w:val="22"/>
          <w:lang w:val="hu-HU"/>
        </w:rPr>
        <w:t>–</w:t>
      </w:r>
      <w:proofErr w:type="spellStart"/>
      <w:r w:rsidRPr="005E435A">
        <w:rPr>
          <w:iCs/>
          <w:szCs w:val="22"/>
          <w:lang w:val="hu-HU"/>
        </w:rPr>
        <w:t>Pugh</w:t>
      </w:r>
      <w:proofErr w:type="spellEnd"/>
      <w:r w:rsidRPr="005E435A">
        <w:rPr>
          <w:iCs/>
          <w:szCs w:val="22"/>
          <w:lang w:val="hu-HU"/>
        </w:rPr>
        <w:t xml:space="preserve"> A stádium) felnőttek esetében javasolt csökkentett dózis</w:t>
      </w:r>
      <w:r w:rsidR="00A45C24">
        <w:rPr>
          <w:iCs/>
          <w:szCs w:val="22"/>
          <w:lang w:val="hu-HU"/>
        </w:rPr>
        <w:t>hoz tartozó</w:t>
      </w:r>
      <w:r w:rsidRPr="005E435A">
        <w:rPr>
          <w:iCs/>
          <w:szCs w:val="22"/>
          <w:lang w:val="hu-HU"/>
        </w:rPr>
        <w:t xml:space="preserve"> expozíciónak.</w:t>
      </w:r>
    </w:p>
    <w:p w14:paraId="6E31E1D4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0AB17CD4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Testtömeg</w:t>
      </w:r>
    </w:p>
    <w:p w14:paraId="560E7967" w14:textId="55311260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A testtömeg és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-expozíció között fordított arányosságot figyeltek meg. Az </w:t>
      </w:r>
      <w:proofErr w:type="spellStart"/>
      <w:r w:rsidRPr="005E435A">
        <w:rPr>
          <w:szCs w:val="22"/>
          <w:lang w:val="hu-HU"/>
        </w:rPr>
        <w:t>AUC</w:t>
      </w:r>
      <w:proofErr w:type="gramStart"/>
      <w:r w:rsidRPr="005E435A">
        <w:rPr>
          <w:szCs w:val="22"/>
          <w:vertAlign w:val="subscript"/>
          <w:lang w:val="hu-HU"/>
        </w:rPr>
        <w:t>τ,ss</w:t>
      </w:r>
      <w:proofErr w:type="spellEnd"/>
      <w:proofErr w:type="gramEnd"/>
      <w:r w:rsidRPr="005E435A">
        <w:rPr>
          <w:szCs w:val="22"/>
          <w:vertAlign w:val="subscript"/>
          <w:lang w:val="hu-HU"/>
        </w:rPr>
        <w:t xml:space="preserve"> </w:t>
      </w:r>
      <w:r w:rsidRPr="005E435A">
        <w:rPr>
          <w:szCs w:val="22"/>
          <w:lang w:val="hu-HU"/>
        </w:rPr>
        <w:t>50 kg</w:t>
      </w:r>
      <w:r w:rsidRPr="005E435A">
        <w:rPr>
          <w:szCs w:val="22"/>
          <w:lang w:val="hu-HU"/>
        </w:rPr>
        <w:noBreakHyphen/>
        <w:t xml:space="preserve">os betegek (5. </w:t>
      </w:r>
      <w:proofErr w:type="spellStart"/>
      <w:r w:rsidRPr="005E435A">
        <w:rPr>
          <w:szCs w:val="22"/>
          <w:lang w:val="hu-HU"/>
        </w:rPr>
        <w:t>percentilis</w:t>
      </w:r>
      <w:proofErr w:type="spellEnd"/>
      <w:r w:rsidRPr="005E435A">
        <w:rPr>
          <w:szCs w:val="22"/>
          <w:lang w:val="hu-HU"/>
        </w:rPr>
        <w:t>) esetében 25%-kal nőtt, míg 100 kg-os betegek esetében (95. </w:t>
      </w:r>
      <w:proofErr w:type="spellStart"/>
      <w:r w:rsidRPr="005E435A">
        <w:rPr>
          <w:szCs w:val="22"/>
          <w:lang w:val="hu-HU"/>
        </w:rPr>
        <w:t>percentilis</w:t>
      </w:r>
      <w:proofErr w:type="spellEnd"/>
      <w:r w:rsidRPr="005E435A">
        <w:rPr>
          <w:szCs w:val="22"/>
          <w:lang w:val="hu-HU"/>
        </w:rPr>
        <w:t xml:space="preserve">) 19%-kal csökkent a 71,5 kg-os testtömegű </w:t>
      </w:r>
      <w:r w:rsidR="00A45C24">
        <w:rPr>
          <w:szCs w:val="22"/>
          <w:lang w:val="hu-HU"/>
        </w:rPr>
        <w:t xml:space="preserve">(mediánérték) </w:t>
      </w:r>
      <w:r w:rsidRPr="005E435A">
        <w:rPr>
          <w:szCs w:val="22"/>
          <w:lang w:val="hu-HU"/>
        </w:rPr>
        <w:t>betegekhez képest.</w:t>
      </w:r>
    </w:p>
    <w:p w14:paraId="04543A97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2E5861FD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Etnikai csoportok</w:t>
      </w:r>
    </w:p>
    <w:p w14:paraId="0FB3E40E" w14:textId="569AC058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-expozíció </w:t>
      </w:r>
      <w:r w:rsidR="00A45C24">
        <w:rPr>
          <w:szCs w:val="22"/>
          <w:lang w:val="hu-HU"/>
        </w:rPr>
        <w:t xml:space="preserve">átlagos </w:t>
      </w:r>
      <w:r w:rsidRPr="005E435A">
        <w:rPr>
          <w:szCs w:val="22"/>
          <w:lang w:val="hu-HU"/>
        </w:rPr>
        <w:t>értéke kínai, tajvani és indiai betegek esetében 33</w:t>
      </w:r>
      <w:r w:rsidRPr="005E435A">
        <w:rPr>
          <w:szCs w:val="22"/>
          <w:lang w:val="hu-HU"/>
        </w:rPr>
        <w:noBreakHyphen/>
        <w:t>50%-kal, japán betegek esetén 16%-kal magasabb volt, míg koreaiaknál 16</w:t>
      </w:r>
      <w:r w:rsidRPr="005E435A">
        <w:rPr>
          <w:szCs w:val="22"/>
          <w:lang w:val="hu-HU"/>
        </w:rPr>
        <w:noBreakHyphen/>
        <w:t>22%-kal alacsonyabb volt a fehér bőrű betegekhez képest (testtömegre korrigálva). A fekete bőrű egyénektől származó adatok nagyon korlátozottak, de ugyanabba a tartományba esnek, mint a fehér bőrű betegeké.</w:t>
      </w:r>
    </w:p>
    <w:p w14:paraId="0340A8F5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629E7780" w14:textId="77777777" w:rsidR="004D662A" w:rsidRPr="005E435A" w:rsidRDefault="004D662A" w:rsidP="009E1BCA">
      <w:pPr>
        <w:keepNext/>
        <w:numPr>
          <w:ilvl w:val="12"/>
          <w:numId w:val="0"/>
        </w:numPr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Májkárosodás</w:t>
      </w:r>
    </w:p>
    <w:p w14:paraId="745B41B1" w14:textId="7815CDC8" w:rsidR="004D662A" w:rsidRPr="005E435A" w:rsidRDefault="004D662A" w:rsidP="00ED774F">
      <w:pPr>
        <w:keepNext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Egy egyszeri adaggal végzett I. fázisú </w:t>
      </w:r>
      <w:r w:rsidR="00A45C24">
        <w:rPr>
          <w:szCs w:val="22"/>
          <w:lang w:val="hu-HU"/>
        </w:rPr>
        <w:t xml:space="preserve">célzott </w:t>
      </w:r>
      <w:r w:rsidRPr="005E435A">
        <w:rPr>
          <w:szCs w:val="22"/>
          <w:lang w:val="hu-HU"/>
        </w:rPr>
        <w:t xml:space="preserve">vizsgálatban </w:t>
      </w:r>
      <w:r w:rsidR="00A45C24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 xml:space="preserve">egészséges önkéntesekkel összehasonlítva </w:t>
      </w:r>
      <w:r w:rsidR="00A45C24">
        <w:rPr>
          <w:szCs w:val="22"/>
          <w:lang w:val="hu-HU"/>
        </w:rPr>
        <w:t xml:space="preserve">– </w:t>
      </w: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C</w:t>
      </w:r>
      <w:r w:rsidRPr="005E435A">
        <w:rPr>
          <w:szCs w:val="22"/>
          <w:vertAlign w:val="subscript"/>
          <w:lang w:val="hu-HU"/>
        </w:rPr>
        <w:t>max</w:t>
      </w:r>
      <w:proofErr w:type="spellEnd"/>
      <w:r w:rsidRPr="005E435A">
        <w:rPr>
          <w:szCs w:val="22"/>
          <w:vertAlign w:val="subscript"/>
          <w:lang w:val="hu-HU"/>
        </w:rPr>
        <w:t xml:space="preserve"> </w:t>
      </w:r>
      <w:r w:rsidRPr="005E435A">
        <w:rPr>
          <w:szCs w:val="22"/>
          <w:lang w:val="hu-HU"/>
        </w:rPr>
        <w:t xml:space="preserve">és AUC-értéken alapuló expozíciója </w:t>
      </w:r>
      <w:r w:rsidR="00A45C24">
        <w:rPr>
          <w:szCs w:val="22"/>
          <w:lang w:val="hu-HU"/>
        </w:rPr>
        <w:t xml:space="preserve">is </w:t>
      </w:r>
      <w:r w:rsidRPr="005E435A">
        <w:rPr>
          <w:szCs w:val="22"/>
          <w:lang w:val="hu-HU"/>
        </w:rPr>
        <w:t>2,2-szer nagyobb volt az enyhe májkárosodásban szenvedő önkénteseknél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A45C24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A stádium; 90%-os konfidenciaintervallum 1,3</w:t>
      </w:r>
      <w:r w:rsidR="00A45C24" w:rsidRPr="00A45C24">
        <w:rPr>
          <w:szCs w:val="22"/>
          <w:lang w:val="hu-HU"/>
        </w:rPr>
        <w:t>–</w:t>
      </w:r>
      <w:r w:rsidRPr="005E435A">
        <w:rPr>
          <w:szCs w:val="22"/>
          <w:lang w:val="hu-HU"/>
        </w:rPr>
        <w:t xml:space="preserve">3,7 a </w:t>
      </w:r>
      <w:proofErr w:type="spellStart"/>
      <w:r w:rsidRPr="005E435A">
        <w:rPr>
          <w:szCs w:val="22"/>
          <w:lang w:val="hu-HU"/>
        </w:rPr>
        <w:t>C</w:t>
      </w:r>
      <w:r w:rsidRPr="005E435A">
        <w:rPr>
          <w:szCs w:val="22"/>
          <w:vertAlign w:val="subscript"/>
          <w:lang w:val="hu-HU"/>
        </w:rPr>
        <w:t>max</w:t>
      </w:r>
      <w:proofErr w:type="spellEnd"/>
      <w:r w:rsidRPr="005E435A">
        <w:rPr>
          <w:szCs w:val="22"/>
          <w:vertAlign w:val="subscript"/>
          <w:lang w:val="hu-HU"/>
        </w:rPr>
        <w:t xml:space="preserve"> </w:t>
      </w:r>
      <w:r w:rsidRPr="005E435A">
        <w:rPr>
          <w:szCs w:val="22"/>
          <w:lang w:val="hu-HU"/>
        </w:rPr>
        <w:t>esetén</w:t>
      </w:r>
      <w:r w:rsidR="00ED774F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míg 1,2–3,8 az AUC esetén). Egészséges önkéntesekkel összehasonlítva a </w:t>
      </w:r>
      <w:proofErr w:type="spellStart"/>
      <w:r w:rsidRPr="005E435A">
        <w:rPr>
          <w:szCs w:val="22"/>
          <w:lang w:val="hu-HU"/>
        </w:rPr>
        <w:t>közepes</w:t>
      </w:r>
      <w:r w:rsidR="00A45C24">
        <w:rPr>
          <w:szCs w:val="22"/>
          <w:lang w:val="hu-HU"/>
        </w:rPr>
        <w:t>es</w:t>
      </w:r>
      <w:proofErr w:type="spellEnd"/>
      <w:r w:rsidR="00A45C24">
        <w:rPr>
          <w:szCs w:val="22"/>
          <w:lang w:val="hu-HU"/>
        </w:rPr>
        <w:t xml:space="preserve"> súlyos</w:t>
      </w:r>
      <w:r w:rsidRPr="005E435A">
        <w:rPr>
          <w:szCs w:val="22"/>
          <w:lang w:val="hu-HU"/>
        </w:rPr>
        <w:t xml:space="preserve"> (</w:t>
      </w:r>
      <w:proofErr w:type="spellStart"/>
      <w:r w:rsidRPr="005E435A">
        <w:rPr>
          <w:szCs w:val="22"/>
          <w:lang w:val="hu-HU"/>
        </w:rPr>
        <w:t>Child-Pugh</w:t>
      </w:r>
      <w:proofErr w:type="spellEnd"/>
      <w:r w:rsidRPr="005E435A">
        <w:rPr>
          <w:szCs w:val="22"/>
          <w:lang w:val="hu-HU"/>
        </w:rPr>
        <w:t xml:space="preserve"> B stádiumú) májkárosodásban szenvedő önkénteseknél a </w:t>
      </w:r>
      <w:proofErr w:type="spellStart"/>
      <w:r w:rsidRPr="005E435A">
        <w:rPr>
          <w:szCs w:val="22"/>
          <w:lang w:val="hu-HU"/>
        </w:rPr>
        <w:t>C</w:t>
      </w:r>
      <w:r w:rsidRPr="005E435A">
        <w:rPr>
          <w:szCs w:val="22"/>
          <w:vertAlign w:val="subscript"/>
          <w:lang w:val="hu-HU"/>
        </w:rPr>
        <w:t>max</w:t>
      </w:r>
      <w:proofErr w:type="spellEnd"/>
      <w:r w:rsidR="00A45C24">
        <w:rPr>
          <w:szCs w:val="22"/>
          <w:lang w:val="hu-HU"/>
        </w:rPr>
        <w:t>-</w:t>
      </w:r>
      <w:r w:rsidRPr="005E435A">
        <w:rPr>
          <w:szCs w:val="22"/>
          <w:lang w:val="hu-HU"/>
        </w:rPr>
        <w:t>értéken alapuló expozíció 7,6-szor (90%-os konfidenciaintervallum 4,4</w:t>
      </w:r>
      <w:r w:rsidR="00A45C24" w:rsidRPr="00A45C24">
        <w:rPr>
          <w:szCs w:val="22"/>
          <w:lang w:val="hu-HU"/>
        </w:rPr>
        <w:t>–</w:t>
      </w:r>
      <w:r w:rsidRPr="005E435A">
        <w:rPr>
          <w:szCs w:val="22"/>
          <w:lang w:val="hu-HU"/>
        </w:rPr>
        <w:t>13,2)</w:t>
      </w:r>
      <w:r w:rsidR="00A45C24">
        <w:rPr>
          <w:szCs w:val="22"/>
          <w:lang w:val="hu-HU"/>
        </w:rPr>
        <w:t>,</w:t>
      </w:r>
      <w:r w:rsidR="00A45C24" w:rsidRPr="00A45C24">
        <w:rPr>
          <w:szCs w:val="22"/>
          <w:lang w:val="hu-HU" w:bidi="hu-HU"/>
        </w:rPr>
        <w:t xml:space="preserve"> míg az AUC-értéken alapuló expozíció</w:t>
      </w:r>
      <w:r w:rsidRPr="005E435A">
        <w:rPr>
          <w:szCs w:val="22"/>
          <w:lang w:val="hu-HU"/>
        </w:rPr>
        <w:t xml:space="preserve"> 8,7-szer</w:t>
      </w:r>
      <w:r w:rsidR="00A45C24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(90%-os konfidencia-intervallum 5,7</w:t>
      </w:r>
      <w:r w:rsidR="00ED774F" w:rsidRPr="00ED774F">
        <w:rPr>
          <w:szCs w:val="22"/>
          <w:lang w:val="hu-HU"/>
        </w:rPr>
        <w:t>–</w:t>
      </w:r>
      <w:r w:rsidRPr="005E435A">
        <w:rPr>
          <w:szCs w:val="22"/>
          <w:lang w:val="hu-HU"/>
        </w:rPr>
        <w:t>13,1 az AUC esetén)</w:t>
      </w:r>
      <w:r w:rsidR="00A45C24" w:rsidRPr="005E435A">
        <w:rPr>
          <w:szCs w:val="22"/>
          <w:lang w:val="hu-HU"/>
        </w:rPr>
        <w:t xml:space="preserve"> nagyobb volt</w:t>
      </w:r>
      <w:r w:rsidRPr="005E435A">
        <w:rPr>
          <w:szCs w:val="22"/>
          <w:lang w:val="hu-HU"/>
        </w:rPr>
        <w:t>. Súlyos (</w:t>
      </w:r>
      <w:proofErr w:type="spellStart"/>
      <w:r w:rsidRPr="005E435A">
        <w:rPr>
          <w:szCs w:val="22"/>
          <w:lang w:val="hu-HU"/>
        </w:rPr>
        <w:t>Child</w:t>
      </w:r>
      <w:proofErr w:type="spellEnd"/>
      <w:r w:rsidR="00ED774F" w:rsidRPr="00ED774F">
        <w:rPr>
          <w:szCs w:val="22"/>
          <w:lang w:val="hu-HU"/>
        </w:rPr>
        <w:t>–</w:t>
      </w:r>
      <w:proofErr w:type="spellStart"/>
      <w:r w:rsidRPr="005E435A">
        <w:rPr>
          <w:szCs w:val="22"/>
          <w:lang w:val="hu-HU"/>
        </w:rPr>
        <w:t>Pugh</w:t>
      </w:r>
      <w:proofErr w:type="spellEnd"/>
      <w:r w:rsidRPr="005E435A">
        <w:rPr>
          <w:szCs w:val="22"/>
          <w:lang w:val="hu-HU"/>
        </w:rPr>
        <w:t xml:space="preserve"> C stádium</w:t>
      </w:r>
      <w:r w:rsidR="00ED774F">
        <w:rPr>
          <w:szCs w:val="22"/>
          <w:lang w:val="hu-HU"/>
        </w:rPr>
        <w:t>ú</w:t>
      </w:r>
      <w:r w:rsidRPr="005E435A">
        <w:rPr>
          <w:szCs w:val="22"/>
          <w:lang w:val="hu-HU"/>
        </w:rPr>
        <w:t>) májkárosodásban szenvedő betegeket nem vizsgáltak.</w:t>
      </w:r>
    </w:p>
    <w:p w14:paraId="6BF40C20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0C8205F7" w14:textId="77777777" w:rsidR="004D662A" w:rsidRPr="005E435A" w:rsidRDefault="004D662A" w:rsidP="006E107F">
      <w:pPr>
        <w:keepNext/>
        <w:numPr>
          <w:ilvl w:val="12"/>
          <w:numId w:val="0"/>
        </w:numPr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lastRenderedPageBreak/>
        <w:t xml:space="preserve">Együttes kezelés </w:t>
      </w:r>
      <w:proofErr w:type="spellStart"/>
      <w:r w:rsidRPr="005E435A">
        <w:rPr>
          <w:i/>
          <w:iCs/>
          <w:szCs w:val="22"/>
          <w:lang w:val="hu-HU"/>
        </w:rPr>
        <w:t>pirfenidonnal</w:t>
      </w:r>
      <w:proofErr w:type="spellEnd"/>
    </w:p>
    <w:p w14:paraId="597002CE" w14:textId="789529BF" w:rsidR="00C273DC" w:rsidRDefault="004D662A" w:rsidP="006E107F">
      <w:pPr>
        <w:keepNext/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Egy dedikált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vizsgálatban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a </w:t>
      </w:r>
      <w:proofErr w:type="spellStart"/>
      <w:r w:rsidRPr="005E435A">
        <w:rPr>
          <w:szCs w:val="22"/>
          <w:lang w:val="hu-HU"/>
        </w:rPr>
        <w:t>pirfenidon</w:t>
      </w:r>
      <w:proofErr w:type="spellEnd"/>
      <w:r w:rsidRPr="005E435A">
        <w:rPr>
          <w:szCs w:val="22"/>
          <w:lang w:val="hu-HU"/>
        </w:rPr>
        <w:t xml:space="preserve"> egyidejű alkalmazását értékelték IPF-es betegek körében. Az 1. csoportban egy</w:t>
      </w:r>
      <w:r w:rsidR="00ED774F">
        <w:rPr>
          <w:szCs w:val="22"/>
          <w:lang w:val="hu-HU"/>
        </w:rPr>
        <w:t xml:space="preserve"> egyszeri</w:t>
      </w:r>
      <w:r w:rsidRPr="005E435A">
        <w:rPr>
          <w:szCs w:val="22"/>
          <w:lang w:val="hu-HU"/>
        </w:rPr>
        <w:t xml:space="preserve"> 150 mg</w:t>
      </w:r>
      <w:r w:rsidR="00ED774F">
        <w:rPr>
          <w:szCs w:val="22"/>
          <w:lang w:val="hu-HU"/>
        </w:rPr>
        <w:t>-os</w:t>
      </w:r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="00ED774F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dózist kaptak a betegek a </w:t>
      </w:r>
      <w:proofErr w:type="spellStart"/>
      <w:r w:rsidRPr="005E435A">
        <w:rPr>
          <w:szCs w:val="22"/>
          <w:lang w:val="hu-HU"/>
        </w:rPr>
        <w:t>pirfenidon</w:t>
      </w:r>
      <w:proofErr w:type="spellEnd"/>
      <w:r w:rsidRPr="005E435A">
        <w:rPr>
          <w:szCs w:val="22"/>
          <w:lang w:val="hu-HU"/>
        </w:rPr>
        <w:t xml:space="preserve"> dózisának napi háromszor 801 mg-ra, dinamikus egyensúlyi állapotra történő emelése előtt és </w:t>
      </w:r>
      <w:r w:rsidR="003E53FD">
        <w:rPr>
          <w:szCs w:val="22"/>
          <w:lang w:val="hu-HU"/>
        </w:rPr>
        <w:t xml:space="preserve">a dinamikus egyensúly beállta </w:t>
      </w:r>
      <w:r w:rsidRPr="005E435A">
        <w:rPr>
          <w:szCs w:val="22"/>
          <w:lang w:val="hu-HU"/>
        </w:rPr>
        <w:t xml:space="preserve">után (N = 20 kezelt beteg). A 2. csoport </w:t>
      </w:r>
      <w:r w:rsidR="003E53FD" w:rsidRPr="005E435A">
        <w:rPr>
          <w:szCs w:val="22"/>
          <w:lang w:val="hu-HU"/>
        </w:rPr>
        <w:t>dinamikus egyensúlyi állapot</w:t>
      </w:r>
      <w:r w:rsidR="003E53FD">
        <w:rPr>
          <w:szCs w:val="22"/>
          <w:lang w:val="hu-HU"/>
        </w:rPr>
        <w:t xml:space="preserve">ban </w:t>
      </w:r>
      <w:r w:rsidR="003E53FD" w:rsidRPr="005E435A">
        <w:rPr>
          <w:szCs w:val="22"/>
          <w:lang w:val="hu-HU"/>
        </w:rPr>
        <w:t>kap</w:t>
      </w:r>
      <w:r w:rsidR="003E53FD">
        <w:rPr>
          <w:szCs w:val="22"/>
          <w:lang w:val="hu-HU"/>
        </w:rPr>
        <w:t>ott</w:t>
      </w:r>
      <w:r w:rsidR="003E53FD" w:rsidRPr="005E435A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napi háromszor 801 mg </w:t>
      </w:r>
      <w:proofErr w:type="spellStart"/>
      <w:r w:rsidRPr="005E435A">
        <w:rPr>
          <w:szCs w:val="22"/>
          <w:lang w:val="hu-HU"/>
        </w:rPr>
        <w:t>pirfenidon</w:t>
      </w:r>
      <w:proofErr w:type="spellEnd"/>
      <w:r w:rsidR="00C273DC">
        <w:rPr>
          <w:szCs w:val="22"/>
          <w:lang w:val="hu-HU"/>
        </w:rPr>
        <w:t>-</w:t>
      </w:r>
      <w:r w:rsidRPr="005E435A">
        <w:rPr>
          <w:szCs w:val="22"/>
          <w:lang w:val="hu-HU"/>
        </w:rPr>
        <w:t>kezelést</w:t>
      </w:r>
      <w:r w:rsidR="00ED774F">
        <w:rPr>
          <w:szCs w:val="22"/>
          <w:lang w:val="hu-HU"/>
        </w:rPr>
        <w:t>,</w:t>
      </w:r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elemzésen es</w:t>
      </w:r>
      <w:r w:rsidR="00ED774F">
        <w:rPr>
          <w:szCs w:val="22"/>
          <w:lang w:val="hu-HU"/>
        </w:rPr>
        <w:t>et</w:t>
      </w:r>
      <w:r w:rsidRPr="005E435A">
        <w:rPr>
          <w:szCs w:val="22"/>
          <w:lang w:val="hu-HU"/>
        </w:rPr>
        <w:t xml:space="preserve">t át </w:t>
      </w:r>
      <w:r w:rsidR="003E53FD">
        <w:rPr>
          <w:szCs w:val="22"/>
          <w:lang w:val="hu-HU"/>
        </w:rPr>
        <w:t xml:space="preserve">a </w:t>
      </w:r>
      <w:r w:rsidRPr="005E435A">
        <w:rPr>
          <w:szCs w:val="22"/>
          <w:lang w:val="hu-HU"/>
        </w:rPr>
        <w:t>legalább 7 nap</w:t>
      </w:r>
      <w:r w:rsidR="003E53FD">
        <w:rPr>
          <w:szCs w:val="22"/>
          <w:lang w:val="hu-HU"/>
        </w:rPr>
        <w:t>on át alkalmazott</w:t>
      </w:r>
      <w:r w:rsidRPr="005E435A">
        <w:rPr>
          <w:szCs w:val="22"/>
          <w:lang w:val="hu-HU"/>
        </w:rPr>
        <w:t xml:space="preserve"> napi kétszer</w:t>
      </w:r>
      <w:r w:rsidR="003E53FD">
        <w:rPr>
          <w:szCs w:val="22"/>
          <w:lang w:val="hu-HU"/>
        </w:rPr>
        <w:t>i</w:t>
      </w:r>
      <w:r w:rsidRPr="005E435A">
        <w:rPr>
          <w:szCs w:val="22"/>
          <w:lang w:val="hu-HU"/>
        </w:rPr>
        <w:t xml:space="preserve"> 150 mg </w:t>
      </w:r>
      <w:proofErr w:type="spellStart"/>
      <w:r w:rsidRPr="005E435A">
        <w:rPr>
          <w:szCs w:val="22"/>
          <w:lang w:val="hu-HU"/>
        </w:rPr>
        <w:t>nintedanibbal</w:t>
      </w:r>
      <w:proofErr w:type="spellEnd"/>
      <w:r w:rsidRPr="005E435A">
        <w:rPr>
          <w:szCs w:val="22"/>
          <w:lang w:val="hu-HU"/>
        </w:rPr>
        <w:t xml:space="preserve"> történő egyidejű kezelés előtt és után</w:t>
      </w:r>
      <w:r w:rsidR="00ED774F">
        <w:rPr>
          <w:szCs w:val="22"/>
          <w:lang w:val="hu-HU"/>
        </w:rPr>
        <w:t xml:space="preserve"> </w:t>
      </w:r>
      <w:r w:rsidR="00ED774F" w:rsidRPr="005E435A">
        <w:rPr>
          <w:szCs w:val="22"/>
          <w:lang w:val="hu-HU"/>
        </w:rPr>
        <w:t>(N = 17</w:t>
      </w:r>
      <w:r w:rsidR="00ED774F">
        <w:rPr>
          <w:szCs w:val="22"/>
          <w:lang w:val="hu-HU"/>
        </w:rPr>
        <w:t> </w:t>
      </w:r>
      <w:r w:rsidR="00ED774F" w:rsidRPr="005E435A">
        <w:rPr>
          <w:szCs w:val="22"/>
          <w:lang w:val="hu-HU"/>
        </w:rPr>
        <w:t>kezelt beteg)</w:t>
      </w:r>
      <w:r w:rsidRPr="005E435A">
        <w:rPr>
          <w:szCs w:val="22"/>
          <w:lang w:val="hu-HU"/>
        </w:rPr>
        <w:t>.</w:t>
      </w:r>
    </w:p>
    <w:p w14:paraId="62CF2578" w14:textId="77777777" w:rsidR="00C273DC" w:rsidRDefault="00C273DC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732B7C37" w14:textId="488ABFEC" w:rsidR="004D662A" w:rsidRPr="005E435A" w:rsidRDefault="004D662A" w:rsidP="00A412EE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>Az 1. csoportban a korrigált mértani</w:t>
      </w:r>
      <w:r w:rsidR="00E04E50">
        <w:rPr>
          <w:szCs w:val="22"/>
          <w:lang w:val="hu-HU"/>
        </w:rPr>
        <w:t>átlag-arány</w:t>
      </w:r>
      <w:r w:rsidRPr="005E435A">
        <w:rPr>
          <w:szCs w:val="22"/>
          <w:lang w:val="hu-HU"/>
        </w:rPr>
        <w:t xml:space="preserve"> (90%</w:t>
      </w:r>
      <w:r w:rsidR="00C273DC">
        <w:rPr>
          <w:szCs w:val="22"/>
          <w:lang w:val="hu-HU"/>
        </w:rPr>
        <w:t xml:space="preserve">-os </w:t>
      </w:r>
      <w:r w:rsidRPr="005E435A">
        <w:rPr>
          <w:szCs w:val="22"/>
          <w:lang w:val="hu-HU"/>
        </w:rPr>
        <w:t xml:space="preserve">konfidenciaintervallum [CI]) </w:t>
      </w:r>
      <w:r w:rsidR="00E04E50">
        <w:rPr>
          <w:szCs w:val="22"/>
          <w:lang w:val="hu-HU"/>
        </w:rPr>
        <w:t xml:space="preserve">a </w:t>
      </w:r>
      <w:proofErr w:type="spellStart"/>
      <w:r w:rsidR="00E04E50">
        <w:rPr>
          <w:szCs w:val="22"/>
          <w:lang w:val="hu-HU"/>
        </w:rPr>
        <w:t>nintedanib</w:t>
      </w:r>
      <w:proofErr w:type="spellEnd"/>
      <w:r w:rsidR="00E04E50">
        <w:rPr>
          <w:szCs w:val="22"/>
          <w:lang w:val="hu-HU"/>
        </w:rPr>
        <w:t xml:space="preserve"> </w:t>
      </w:r>
      <w:proofErr w:type="spellStart"/>
      <w:r w:rsidR="00E04E50">
        <w:rPr>
          <w:szCs w:val="22"/>
          <w:lang w:val="hu-HU"/>
        </w:rPr>
        <w:t>C</w:t>
      </w:r>
      <w:r w:rsidR="00E04E50" w:rsidRPr="006E107F">
        <w:rPr>
          <w:szCs w:val="22"/>
          <w:vertAlign w:val="subscript"/>
          <w:lang w:val="hu-HU"/>
        </w:rPr>
        <w:t>max</w:t>
      </w:r>
      <w:proofErr w:type="spellEnd"/>
      <w:r w:rsidR="00A412EE">
        <w:rPr>
          <w:szCs w:val="22"/>
          <w:lang w:val="hu-HU"/>
        </w:rPr>
        <w:t>-</w:t>
      </w:r>
      <w:r w:rsidR="00E04E50">
        <w:rPr>
          <w:szCs w:val="22"/>
          <w:lang w:val="hu-HU"/>
        </w:rPr>
        <w:t>értéke eseté</w:t>
      </w:r>
      <w:r w:rsidR="00A412EE">
        <w:rPr>
          <w:szCs w:val="22"/>
          <w:lang w:val="hu-HU"/>
        </w:rPr>
        <w:t>be</w:t>
      </w:r>
      <w:r w:rsidR="00E04E50">
        <w:rPr>
          <w:szCs w:val="22"/>
          <w:lang w:val="hu-HU"/>
        </w:rPr>
        <w:t xml:space="preserve">n </w:t>
      </w:r>
      <w:r w:rsidRPr="005E435A">
        <w:rPr>
          <w:szCs w:val="22"/>
          <w:lang w:val="hu-HU"/>
        </w:rPr>
        <w:t>93% (57</w:t>
      </w:r>
      <w:r w:rsidR="00E04E50">
        <w:rPr>
          <w:szCs w:val="22"/>
          <w:lang w:val="hu-HU"/>
        </w:rPr>
        <w:t>–</w:t>
      </w:r>
      <w:r w:rsidRPr="005E435A">
        <w:rPr>
          <w:szCs w:val="22"/>
          <w:lang w:val="hu-HU"/>
        </w:rPr>
        <w:t xml:space="preserve">151%),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AUC</w:t>
      </w:r>
      <w:r w:rsidRPr="005E435A">
        <w:rPr>
          <w:szCs w:val="22"/>
          <w:vertAlign w:val="subscript"/>
          <w:lang w:val="hu-HU"/>
        </w:rPr>
        <w:t xml:space="preserve">0-tz </w:t>
      </w:r>
      <w:r w:rsidRPr="005E435A">
        <w:rPr>
          <w:szCs w:val="22"/>
          <w:lang w:val="hu-HU"/>
        </w:rPr>
        <w:t>értéke esetében pedig 96% (70%–131%)</w:t>
      </w:r>
      <w:r w:rsidR="00A412EE">
        <w:rPr>
          <w:szCs w:val="22"/>
          <w:lang w:val="hu-HU"/>
        </w:rPr>
        <w:t xml:space="preserve"> volt</w:t>
      </w:r>
      <w:r w:rsidRPr="005E435A">
        <w:rPr>
          <w:szCs w:val="22"/>
          <w:lang w:val="hu-HU"/>
        </w:rPr>
        <w:t xml:space="preserve"> (n = 12 </w:t>
      </w:r>
      <w:proofErr w:type="spellStart"/>
      <w:r w:rsidRPr="005E435A">
        <w:rPr>
          <w:szCs w:val="22"/>
          <w:lang w:val="hu-HU"/>
        </w:rPr>
        <w:t>intraindividuális</w:t>
      </w:r>
      <w:proofErr w:type="spellEnd"/>
      <w:r w:rsidRPr="005E435A">
        <w:rPr>
          <w:szCs w:val="22"/>
          <w:lang w:val="hu-HU"/>
        </w:rPr>
        <w:t xml:space="preserve"> összehasonlításban). A 2. csoportban a</w:t>
      </w:r>
      <w:r w:rsidR="00A412EE">
        <w:rPr>
          <w:szCs w:val="22"/>
          <w:lang w:val="hu-HU"/>
        </w:rPr>
        <w:t xml:space="preserve"> korrigált mértaniátlag-</w:t>
      </w:r>
      <w:r w:rsidRPr="005E435A">
        <w:rPr>
          <w:szCs w:val="22"/>
          <w:lang w:val="hu-HU"/>
        </w:rPr>
        <w:t>arány</w:t>
      </w:r>
      <w:r w:rsidR="00A412EE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(90%</w:t>
      </w:r>
      <w:r w:rsidR="00A412EE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 xml:space="preserve">os CI) </w:t>
      </w:r>
      <w:r w:rsidR="00A412EE">
        <w:rPr>
          <w:szCs w:val="22"/>
          <w:lang w:val="hu-HU"/>
        </w:rPr>
        <w:t xml:space="preserve">a </w:t>
      </w:r>
      <w:proofErr w:type="spellStart"/>
      <w:r w:rsidR="00A412EE" w:rsidRPr="00A412EE">
        <w:rPr>
          <w:szCs w:val="22"/>
          <w:lang w:val="hu-HU"/>
        </w:rPr>
        <w:t>pirfenidon</w:t>
      </w:r>
      <w:proofErr w:type="spellEnd"/>
      <w:r w:rsidR="00A412EE" w:rsidRPr="00A412EE">
        <w:rPr>
          <w:szCs w:val="22"/>
          <w:lang w:val="hu-HU"/>
        </w:rPr>
        <w:t xml:space="preserve"> </w:t>
      </w:r>
      <w:proofErr w:type="spellStart"/>
      <w:proofErr w:type="gramStart"/>
      <w:r w:rsidR="00A412EE" w:rsidRPr="00A412EE">
        <w:rPr>
          <w:szCs w:val="22"/>
          <w:lang w:val="hu-HU"/>
        </w:rPr>
        <w:t>C</w:t>
      </w:r>
      <w:r w:rsidR="00A412EE" w:rsidRPr="00A412EE">
        <w:rPr>
          <w:szCs w:val="22"/>
          <w:vertAlign w:val="subscript"/>
          <w:lang w:val="hu-HU"/>
        </w:rPr>
        <w:t>max,ss</w:t>
      </w:r>
      <w:proofErr w:type="spellEnd"/>
      <w:proofErr w:type="gramEnd"/>
      <w:r w:rsidR="00A412EE">
        <w:rPr>
          <w:szCs w:val="22"/>
          <w:lang w:val="hu-HU"/>
        </w:rPr>
        <w:t>-</w:t>
      </w:r>
      <w:r w:rsidR="00A412EE" w:rsidRPr="00A412EE">
        <w:rPr>
          <w:szCs w:val="22"/>
          <w:lang w:val="hu-HU"/>
        </w:rPr>
        <w:t>értéke</w:t>
      </w:r>
      <w:r w:rsidR="00A412EE">
        <w:rPr>
          <w:szCs w:val="22"/>
          <w:lang w:val="hu-HU"/>
        </w:rPr>
        <w:t xml:space="preserve"> esetében</w:t>
      </w:r>
      <w:r w:rsidR="00A412EE" w:rsidRPr="00A412EE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97% (86%–110%), a </w:t>
      </w:r>
      <w:proofErr w:type="spellStart"/>
      <w:r w:rsidRPr="005E435A">
        <w:rPr>
          <w:szCs w:val="22"/>
          <w:lang w:val="hu-HU"/>
        </w:rPr>
        <w:t>pirfenidon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AUC</w:t>
      </w:r>
      <w:proofErr w:type="gramStart"/>
      <w:r w:rsidRPr="005E435A">
        <w:rPr>
          <w:szCs w:val="22"/>
          <w:vertAlign w:val="subscript"/>
          <w:lang w:val="hu-HU"/>
        </w:rPr>
        <w:t>τ,ss</w:t>
      </w:r>
      <w:proofErr w:type="spellEnd"/>
      <w:proofErr w:type="gramEnd"/>
      <w:r w:rsidR="00A412EE">
        <w:rPr>
          <w:szCs w:val="22"/>
          <w:lang w:val="hu-HU"/>
        </w:rPr>
        <w:t>-</w:t>
      </w:r>
      <w:r w:rsidRPr="005E435A">
        <w:rPr>
          <w:szCs w:val="22"/>
          <w:lang w:val="hu-HU"/>
        </w:rPr>
        <w:t xml:space="preserve">értéke esetében pedig 95% (86%–106%) </w:t>
      </w:r>
      <w:r w:rsidR="00A412EE">
        <w:rPr>
          <w:szCs w:val="22"/>
          <w:lang w:val="hu-HU"/>
        </w:rPr>
        <w:t xml:space="preserve">volt </w:t>
      </w:r>
      <w:r w:rsidRPr="005E435A">
        <w:rPr>
          <w:szCs w:val="22"/>
          <w:lang w:val="hu-HU"/>
        </w:rPr>
        <w:t xml:space="preserve">(n = 12 az </w:t>
      </w:r>
      <w:proofErr w:type="spellStart"/>
      <w:r w:rsidRPr="005E435A">
        <w:rPr>
          <w:szCs w:val="22"/>
          <w:lang w:val="hu-HU"/>
        </w:rPr>
        <w:t>intraindividuális</w:t>
      </w:r>
      <w:proofErr w:type="spellEnd"/>
      <w:r w:rsidRPr="005E435A">
        <w:rPr>
          <w:szCs w:val="22"/>
          <w:lang w:val="hu-HU"/>
        </w:rPr>
        <w:t xml:space="preserve"> összehasonlításban).</w:t>
      </w:r>
    </w:p>
    <w:p w14:paraId="66493F9E" w14:textId="0DF19EB3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Ezen eredmények alapján nincs bizonyíték számottevő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gyógyszerkölcsönhatásra a kombinációban alkalmazott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pirfenidon</w:t>
      </w:r>
      <w:proofErr w:type="spellEnd"/>
      <w:r w:rsidRPr="005E435A">
        <w:rPr>
          <w:szCs w:val="22"/>
          <w:lang w:val="hu-HU"/>
        </w:rPr>
        <w:t xml:space="preserve"> között (lásd 4.4 pont).</w:t>
      </w:r>
    </w:p>
    <w:p w14:paraId="231A7122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4872EBEF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 xml:space="preserve">Együttes alkalmazás </w:t>
      </w:r>
      <w:proofErr w:type="spellStart"/>
      <w:r w:rsidRPr="005E435A">
        <w:rPr>
          <w:i/>
          <w:iCs/>
          <w:szCs w:val="22"/>
          <w:lang w:val="hu-HU"/>
        </w:rPr>
        <w:t>bozentánnal</w:t>
      </w:r>
      <w:proofErr w:type="spellEnd"/>
    </w:p>
    <w:p w14:paraId="7BD20DB5" w14:textId="02535F3D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Egy célzott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vizsgálaban</w:t>
      </w:r>
      <w:proofErr w:type="spellEnd"/>
      <w:r w:rsidRPr="005E435A">
        <w:rPr>
          <w:szCs w:val="22"/>
          <w:lang w:val="hu-HU"/>
        </w:rPr>
        <w:t xml:space="preserve"> egészséges önkénteseknél vizsgálták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bozentánnal</w:t>
      </w:r>
      <w:proofErr w:type="spellEnd"/>
      <w:r w:rsidRPr="005E435A">
        <w:rPr>
          <w:szCs w:val="22"/>
          <w:lang w:val="hu-HU"/>
        </w:rPr>
        <w:t xml:space="preserve"> történő együttes alkalmazását. Az önkéntesek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egyszeri, 150 mg-os adagját kapták a </w:t>
      </w:r>
      <w:proofErr w:type="spellStart"/>
      <w:r w:rsidRPr="005E435A">
        <w:rPr>
          <w:szCs w:val="22"/>
          <w:lang w:val="hu-HU"/>
        </w:rPr>
        <w:t>bozentán</w:t>
      </w:r>
      <w:proofErr w:type="spellEnd"/>
      <w:r w:rsidRPr="005E435A">
        <w:rPr>
          <w:szCs w:val="22"/>
          <w:lang w:val="hu-HU"/>
        </w:rPr>
        <w:t xml:space="preserve"> </w:t>
      </w:r>
      <w:r w:rsidR="005E7358" w:rsidRPr="005E435A">
        <w:rPr>
          <w:szCs w:val="22"/>
          <w:lang w:val="hu-HU"/>
        </w:rPr>
        <w:t xml:space="preserve">napi kétszeri </w:t>
      </w:r>
      <w:r w:rsidRPr="005E435A">
        <w:rPr>
          <w:szCs w:val="22"/>
          <w:lang w:val="hu-HU"/>
        </w:rPr>
        <w:t xml:space="preserve">125 mg-os </w:t>
      </w:r>
      <w:r w:rsidR="005E7358" w:rsidRPr="005E435A">
        <w:rPr>
          <w:szCs w:val="22"/>
          <w:lang w:val="hu-HU"/>
        </w:rPr>
        <w:t>dózis</w:t>
      </w:r>
      <w:r w:rsidR="005E7358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többszöri</w:t>
      </w:r>
      <w:r w:rsidR="005E7358">
        <w:rPr>
          <w:szCs w:val="22"/>
          <w:lang w:val="hu-HU"/>
        </w:rPr>
        <w:t xml:space="preserve"> alkalmazását</w:t>
      </w:r>
      <w:r w:rsidRPr="005E435A">
        <w:rPr>
          <w:szCs w:val="22"/>
          <w:lang w:val="hu-HU"/>
        </w:rPr>
        <w:t xml:space="preserve"> megelőzően és azt követően, dinamikus egyensúlyi állapotban. A </w:t>
      </w:r>
      <w:r w:rsidR="005E7358" w:rsidRPr="005E435A">
        <w:rPr>
          <w:szCs w:val="22"/>
          <w:lang w:val="hu-HU"/>
        </w:rPr>
        <w:t>korrigált mértani</w:t>
      </w:r>
      <w:r w:rsidR="005E7358">
        <w:rPr>
          <w:szCs w:val="22"/>
          <w:lang w:val="hu-HU"/>
        </w:rPr>
        <w:t>átlag-arány a</w:t>
      </w:r>
      <w:r w:rsidR="005E7358"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C</w:t>
      </w:r>
      <w:r w:rsidRPr="005E435A">
        <w:rPr>
          <w:szCs w:val="22"/>
          <w:vertAlign w:val="subscript"/>
          <w:lang w:val="hu-HU"/>
        </w:rPr>
        <w:t>max</w:t>
      </w:r>
      <w:proofErr w:type="spellEnd"/>
      <w:r w:rsidRPr="005E435A">
        <w:rPr>
          <w:szCs w:val="22"/>
          <w:lang w:val="hu-HU"/>
        </w:rPr>
        <w:t>-érték</w:t>
      </w:r>
      <w:r w:rsidR="005E7358">
        <w:rPr>
          <w:szCs w:val="22"/>
          <w:lang w:val="hu-HU"/>
        </w:rPr>
        <w:t>e esetében</w:t>
      </w:r>
      <w:r w:rsidRPr="005E435A">
        <w:rPr>
          <w:szCs w:val="22"/>
          <w:lang w:val="hu-HU"/>
        </w:rPr>
        <w:t xml:space="preserve"> (90%-os konfidenciaintervallum [CI]) 103% (86–124%) volt,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AUC</w:t>
      </w:r>
      <w:r w:rsidRPr="005E435A">
        <w:rPr>
          <w:szCs w:val="22"/>
          <w:vertAlign w:val="subscript"/>
          <w:lang w:val="hu-HU"/>
        </w:rPr>
        <w:t>0-tz</w:t>
      </w:r>
      <w:r w:rsidRPr="005E435A">
        <w:rPr>
          <w:szCs w:val="22"/>
          <w:lang w:val="hu-HU"/>
        </w:rPr>
        <w:t>-értéke esetében pedig 99% (91–107%) (n</w:t>
      </w:r>
      <w:r w:rsidR="00420D7E">
        <w:rPr>
          <w:szCs w:val="22"/>
          <w:lang w:val="hu-HU"/>
        </w:rPr>
        <w:t> </w:t>
      </w:r>
      <w:r w:rsidRPr="005E435A">
        <w:rPr>
          <w:szCs w:val="22"/>
          <w:lang w:val="hu-HU"/>
        </w:rPr>
        <w:t>=</w:t>
      </w:r>
      <w:r w:rsidR="00420D7E">
        <w:rPr>
          <w:szCs w:val="22"/>
          <w:lang w:val="hu-HU"/>
        </w:rPr>
        <w:t> </w:t>
      </w:r>
      <w:r w:rsidRPr="005E435A">
        <w:rPr>
          <w:szCs w:val="22"/>
          <w:lang w:val="hu-HU"/>
        </w:rPr>
        <w:t xml:space="preserve">13), ami arra utal, hogy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 a </w:t>
      </w:r>
      <w:proofErr w:type="spellStart"/>
      <w:r w:rsidRPr="005E435A">
        <w:rPr>
          <w:szCs w:val="22"/>
          <w:lang w:val="hu-HU"/>
        </w:rPr>
        <w:t>bozentán</w:t>
      </w:r>
      <w:proofErr w:type="spellEnd"/>
      <w:r w:rsidRPr="005E435A">
        <w:rPr>
          <w:szCs w:val="22"/>
          <w:lang w:val="hu-HU"/>
        </w:rPr>
        <w:t xml:space="preserve"> együttes alkalmazása nem okoz változást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farmakokinetikájában</w:t>
      </w:r>
      <w:proofErr w:type="spellEnd"/>
      <w:r w:rsidRPr="005E435A">
        <w:rPr>
          <w:szCs w:val="22"/>
          <w:lang w:val="hu-HU"/>
        </w:rPr>
        <w:t>.</w:t>
      </w:r>
    </w:p>
    <w:p w14:paraId="4464C972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6990FB72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Együttes alkalmazás orális hormonális fogamzásgátlókkal</w:t>
      </w:r>
    </w:p>
    <w:p w14:paraId="7A0B26DE" w14:textId="7C409E70" w:rsidR="004D662A" w:rsidRPr="005E435A" w:rsidRDefault="004D662A" w:rsidP="00B83918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 xml:space="preserve">Egy célzott </w:t>
      </w:r>
      <w:proofErr w:type="spellStart"/>
      <w:r w:rsidRPr="005E435A">
        <w:rPr>
          <w:szCs w:val="22"/>
          <w:lang w:val="hu-HU"/>
        </w:rPr>
        <w:t>farmakokinetikai</w:t>
      </w:r>
      <w:proofErr w:type="spellEnd"/>
      <w:r w:rsidRPr="005E435A">
        <w:rPr>
          <w:szCs w:val="22"/>
          <w:lang w:val="hu-HU"/>
        </w:rPr>
        <w:t xml:space="preserve"> vizsgálatban az </w:t>
      </w:r>
      <w:proofErr w:type="spellStart"/>
      <w:r w:rsidRPr="005E435A">
        <w:rPr>
          <w:szCs w:val="22"/>
          <w:lang w:val="hu-HU"/>
        </w:rPr>
        <w:t>SSc</w:t>
      </w:r>
      <w:proofErr w:type="spellEnd"/>
      <w:r w:rsidRPr="005E435A">
        <w:rPr>
          <w:szCs w:val="22"/>
          <w:lang w:val="hu-HU"/>
        </w:rPr>
        <w:t>-ILD-ben szenvedő nőbetegek egyszeri dózisban 30 </w:t>
      </w:r>
      <w:proofErr w:type="spellStart"/>
      <w:r w:rsidRPr="005E435A">
        <w:rPr>
          <w:szCs w:val="22"/>
          <w:lang w:val="hu-HU"/>
        </w:rPr>
        <w:t>mikrogramm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etinilösztradiol</w:t>
      </w:r>
      <w:proofErr w:type="spellEnd"/>
      <w:r w:rsidRPr="005E435A">
        <w:rPr>
          <w:szCs w:val="22"/>
          <w:lang w:val="hu-HU"/>
        </w:rPr>
        <w:t xml:space="preserve"> és 150 </w:t>
      </w:r>
      <w:proofErr w:type="spellStart"/>
      <w:r w:rsidRPr="005E435A">
        <w:rPr>
          <w:szCs w:val="22"/>
          <w:lang w:val="hu-HU"/>
        </w:rPr>
        <w:t>mikrogramm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levonorgesztrel</w:t>
      </w:r>
      <w:proofErr w:type="spellEnd"/>
      <w:r w:rsidRPr="005E435A">
        <w:rPr>
          <w:szCs w:val="22"/>
          <w:lang w:val="hu-HU"/>
        </w:rPr>
        <w:t xml:space="preserve"> kombinációját kapták a napi kétszer 150 mg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legalább 10 napig tartó adagolása előtt és után. A </w:t>
      </w:r>
      <w:r w:rsidR="005E7358">
        <w:rPr>
          <w:szCs w:val="22"/>
          <w:lang w:val="hu-HU"/>
        </w:rPr>
        <w:t xml:space="preserve">korrigált mértaniátlag-arány a </w:t>
      </w:r>
      <w:proofErr w:type="spellStart"/>
      <w:r w:rsidRPr="005E435A">
        <w:rPr>
          <w:szCs w:val="22"/>
          <w:lang w:val="hu-HU"/>
        </w:rPr>
        <w:t>C</w:t>
      </w:r>
      <w:r w:rsidRPr="005E435A">
        <w:rPr>
          <w:szCs w:val="22"/>
          <w:vertAlign w:val="subscript"/>
          <w:lang w:val="hu-HU"/>
        </w:rPr>
        <w:t>max</w:t>
      </w:r>
      <w:proofErr w:type="spellEnd"/>
      <w:r w:rsidRPr="005E435A">
        <w:rPr>
          <w:szCs w:val="22"/>
          <w:lang w:val="hu-HU"/>
        </w:rPr>
        <w:t>-érték</w:t>
      </w:r>
      <w:r w:rsidR="005E7358">
        <w:rPr>
          <w:szCs w:val="22"/>
          <w:lang w:val="hu-HU"/>
        </w:rPr>
        <w:t xml:space="preserve"> esetében</w:t>
      </w:r>
      <w:r w:rsidRPr="005E435A">
        <w:rPr>
          <w:szCs w:val="22"/>
          <w:lang w:val="hu-HU"/>
        </w:rPr>
        <w:t xml:space="preserve"> (90%</w:t>
      </w:r>
      <w:r w:rsidR="00420D7E">
        <w:rPr>
          <w:szCs w:val="22"/>
          <w:lang w:val="hu-HU"/>
        </w:rPr>
        <w:t>-os</w:t>
      </w:r>
      <w:r w:rsidRPr="005E435A">
        <w:rPr>
          <w:szCs w:val="22"/>
          <w:lang w:val="hu-HU"/>
        </w:rPr>
        <w:t xml:space="preserve"> konfidenciaintervallum [CI]) </w:t>
      </w:r>
      <w:r w:rsidR="005E7358">
        <w:rPr>
          <w:szCs w:val="22"/>
          <w:lang w:val="hu-HU"/>
        </w:rPr>
        <w:t xml:space="preserve">az </w:t>
      </w:r>
      <w:proofErr w:type="spellStart"/>
      <w:r w:rsidRPr="005E435A">
        <w:rPr>
          <w:szCs w:val="22"/>
          <w:lang w:val="hu-HU"/>
        </w:rPr>
        <w:t>etinilösztradiol</w:t>
      </w:r>
      <w:r w:rsidR="005E7358">
        <w:rPr>
          <w:szCs w:val="22"/>
          <w:lang w:val="hu-HU"/>
        </w:rPr>
        <w:t>t</w:t>
      </w:r>
      <w:proofErr w:type="spellEnd"/>
      <w:r w:rsidR="005E7358">
        <w:rPr>
          <w:szCs w:val="22"/>
          <w:lang w:val="hu-HU"/>
        </w:rPr>
        <w:t xml:space="preserve"> tekintve</w:t>
      </w:r>
      <w:r w:rsidRPr="005E435A">
        <w:rPr>
          <w:szCs w:val="22"/>
          <w:lang w:val="hu-HU"/>
        </w:rPr>
        <w:t xml:space="preserve"> 117% (108–127%), </w:t>
      </w:r>
      <w:r w:rsidR="005E7358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levonorgesztrel</w:t>
      </w:r>
      <w:r w:rsidR="00B83918">
        <w:rPr>
          <w:szCs w:val="22"/>
          <w:lang w:val="hu-HU"/>
        </w:rPr>
        <w:t>t</w:t>
      </w:r>
      <w:proofErr w:type="spellEnd"/>
      <w:r w:rsidR="00B83918">
        <w:rPr>
          <w:szCs w:val="22"/>
          <w:lang w:val="hu-HU"/>
        </w:rPr>
        <w:t xml:space="preserve"> tekintve</w:t>
      </w:r>
      <w:r w:rsidRPr="005E435A">
        <w:rPr>
          <w:szCs w:val="22"/>
          <w:lang w:val="hu-HU"/>
        </w:rPr>
        <w:t xml:space="preserve"> pedig 101% (90–113%)</w:t>
      </w:r>
      <w:r w:rsidR="00B83918">
        <w:rPr>
          <w:szCs w:val="22"/>
          <w:lang w:val="hu-HU"/>
        </w:rPr>
        <w:t xml:space="preserve"> volt</w:t>
      </w:r>
      <w:r w:rsidRPr="005E435A">
        <w:rPr>
          <w:szCs w:val="22"/>
          <w:lang w:val="hu-HU"/>
        </w:rPr>
        <w:t xml:space="preserve">, illetve </w:t>
      </w:r>
      <w:r w:rsidR="005E7358">
        <w:rPr>
          <w:szCs w:val="22"/>
          <w:lang w:val="hu-HU"/>
        </w:rPr>
        <w:t>az AUC</w:t>
      </w:r>
      <w:r w:rsidR="005E7358" w:rsidRPr="005E7358">
        <w:rPr>
          <w:szCs w:val="22"/>
          <w:vertAlign w:val="subscript"/>
          <w:lang w:val="hu-HU"/>
        </w:rPr>
        <w:t>0–</w:t>
      </w:r>
      <w:proofErr w:type="spellStart"/>
      <w:r w:rsidR="005E7358" w:rsidRPr="005E7358">
        <w:rPr>
          <w:szCs w:val="22"/>
          <w:vertAlign w:val="subscript"/>
          <w:lang w:val="hu-HU"/>
        </w:rPr>
        <w:t>tz</w:t>
      </w:r>
      <w:proofErr w:type="spellEnd"/>
      <w:r w:rsidR="005E7358" w:rsidRPr="005E7358">
        <w:rPr>
          <w:szCs w:val="22"/>
          <w:lang w:val="hu-HU"/>
        </w:rPr>
        <w:t xml:space="preserve"> </w:t>
      </w:r>
      <w:r w:rsidR="00B83918">
        <w:rPr>
          <w:szCs w:val="22"/>
          <w:lang w:val="hu-HU"/>
        </w:rPr>
        <w:t xml:space="preserve">esetében </w:t>
      </w:r>
      <w:r w:rsidR="00B83918" w:rsidRPr="00B83918">
        <w:rPr>
          <w:szCs w:val="22"/>
          <w:lang w:val="hu-HU"/>
        </w:rPr>
        <w:t xml:space="preserve">az </w:t>
      </w:r>
      <w:proofErr w:type="spellStart"/>
      <w:r w:rsidR="00B83918" w:rsidRPr="00B83918">
        <w:rPr>
          <w:szCs w:val="22"/>
          <w:lang w:val="hu-HU"/>
        </w:rPr>
        <w:t>etinilösztradiolt</w:t>
      </w:r>
      <w:proofErr w:type="spellEnd"/>
      <w:r w:rsidR="00B83918" w:rsidRPr="00B83918">
        <w:rPr>
          <w:szCs w:val="22"/>
          <w:lang w:val="hu-HU"/>
        </w:rPr>
        <w:t xml:space="preserve"> tekintve</w:t>
      </w:r>
      <w:r w:rsidR="00B83918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>96% (91–102%)</w:t>
      </w:r>
      <w:r w:rsidR="00B83918">
        <w:rPr>
          <w:szCs w:val="22"/>
          <w:lang w:val="hu-HU"/>
        </w:rPr>
        <w:t xml:space="preserve">, </w:t>
      </w:r>
      <w:r w:rsidR="00B83918" w:rsidRPr="00B83918">
        <w:rPr>
          <w:szCs w:val="22"/>
          <w:lang w:val="hu-HU"/>
        </w:rPr>
        <w:t xml:space="preserve">a </w:t>
      </w:r>
      <w:proofErr w:type="spellStart"/>
      <w:r w:rsidR="00B83918" w:rsidRPr="00B83918">
        <w:rPr>
          <w:szCs w:val="22"/>
          <w:lang w:val="hu-HU"/>
        </w:rPr>
        <w:t>levonorgesztre</w:t>
      </w:r>
      <w:r w:rsidR="00B83918">
        <w:rPr>
          <w:szCs w:val="22"/>
          <w:lang w:val="hu-HU"/>
        </w:rPr>
        <w:t>lt</w:t>
      </w:r>
      <w:proofErr w:type="spellEnd"/>
      <w:r w:rsidR="00B83918">
        <w:rPr>
          <w:szCs w:val="22"/>
          <w:lang w:val="hu-HU"/>
        </w:rPr>
        <w:t xml:space="preserve"> tekintve pedig</w:t>
      </w:r>
      <w:r w:rsidR="005E7358" w:rsidRPr="005E435A">
        <w:rPr>
          <w:szCs w:val="22"/>
          <w:lang w:val="hu-HU"/>
        </w:rPr>
        <w:t xml:space="preserve"> 101% (93–111%)</w:t>
      </w:r>
      <w:r w:rsidR="00B83918">
        <w:rPr>
          <w:szCs w:val="22"/>
          <w:lang w:val="hu-HU"/>
        </w:rPr>
        <w:t xml:space="preserve"> volt</w:t>
      </w:r>
      <w:r w:rsidR="005E7358" w:rsidRPr="005E435A">
        <w:rPr>
          <w:szCs w:val="22"/>
          <w:lang w:val="hu-HU"/>
        </w:rPr>
        <w:t xml:space="preserve"> </w:t>
      </w:r>
      <w:r w:rsidRPr="005E435A">
        <w:rPr>
          <w:szCs w:val="22"/>
          <w:lang w:val="hu-HU"/>
        </w:rPr>
        <w:t xml:space="preserve">(n = 15), ami azt jelzi, hogy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egyidejű alkalmazása nincs jelentős hatással az </w:t>
      </w:r>
      <w:proofErr w:type="spellStart"/>
      <w:r w:rsidRPr="005E435A">
        <w:rPr>
          <w:szCs w:val="22"/>
          <w:lang w:val="hu-HU"/>
        </w:rPr>
        <w:t>etinilösztradiol</w:t>
      </w:r>
      <w:proofErr w:type="spellEnd"/>
      <w:r w:rsidRPr="005E435A">
        <w:rPr>
          <w:szCs w:val="22"/>
          <w:lang w:val="hu-HU"/>
        </w:rPr>
        <w:t xml:space="preserve"> és a </w:t>
      </w:r>
      <w:proofErr w:type="spellStart"/>
      <w:r w:rsidRPr="005E435A">
        <w:rPr>
          <w:szCs w:val="22"/>
          <w:lang w:val="hu-HU"/>
        </w:rPr>
        <w:t>levonorgesztrel</w:t>
      </w:r>
      <w:proofErr w:type="spellEnd"/>
      <w:r w:rsidRPr="005E435A">
        <w:rPr>
          <w:szCs w:val="22"/>
          <w:lang w:val="hu-HU"/>
        </w:rPr>
        <w:t xml:space="preserve"> plazmaexpozíciójára.</w:t>
      </w:r>
    </w:p>
    <w:p w14:paraId="18DF066A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3F05DC69" w14:textId="560B1AF5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rPr>
          <w:i/>
          <w:iCs/>
          <w:szCs w:val="22"/>
          <w:lang w:val="hu-HU"/>
        </w:rPr>
      </w:pPr>
      <w:r w:rsidRPr="005E435A">
        <w:rPr>
          <w:i/>
          <w:iCs/>
          <w:szCs w:val="22"/>
          <w:lang w:val="hu-HU"/>
        </w:rPr>
        <w:t>Expozíció</w:t>
      </w:r>
      <w:r w:rsidR="00B83918">
        <w:rPr>
          <w:i/>
          <w:iCs/>
          <w:szCs w:val="22"/>
          <w:lang w:val="hu-HU"/>
        </w:rPr>
        <w:t>–</w:t>
      </w:r>
      <w:r w:rsidRPr="005E435A">
        <w:rPr>
          <w:i/>
          <w:iCs/>
          <w:szCs w:val="22"/>
          <w:lang w:val="hu-HU"/>
        </w:rPr>
        <w:t>válasz összefüggés</w:t>
      </w:r>
    </w:p>
    <w:p w14:paraId="5EE5820F" w14:textId="431A7E53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szCs w:val="22"/>
          <w:lang w:val="hu-HU"/>
        </w:rPr>
        <w:t>Az IPF-ben</w:t>
      </w:r>
      <w:r w:rsidR="005269A2">
        <w:rPr>
          <w:szCs w:val="22"/>
          <w:lang w:val="hu-HU"/>
        </w:rPr>
        <w:t>, illetve</w:t>
      </w:r>
      <w:r w:rsidRPr="005E435A">
        <w:rPr>
          <w:szCs w:val="22"/>
          <w:lang w:val="hu-HU"/>
        </w:rPr>
        <w:t xml:space="preserve"> egyéb, progresszív </w:t>
      </w:r>
      <w:proofErr w:type="spellStart"/>
      <w:r w:rsidRPr="005E435A">
        <w:rPr>
          <w:szCs w:val="22"/>
          <w:lang w:val="hu-HU"/>
        </w:rPr>
        <w:t>fenotípusú</w:t>
      </w:r>
      <w:proofErr w:type="spellEnd"/>
      <w:r w:rsidRPr="005E435A">
        <w:rPr>
          <w:szCs w:val="22"/>
          <w:lang w:val="hu-HU"/>
        </w:rPr>
        <w:t xml:space="preserve">, krónikus, </w:t>
      </w:r>
      <w:proofErr w:type="spellStart"/>
      <w:r w:rsidRPr="005E435A">
        <w:rPr>
          <w:szCs w:val="22"/>
          <w:lang w:val="hu-HU"/>
        </w:rPr>
        <w:t>fibroti</w:t>
      </w:r>
      <w:r w:rsidR="005269A2">
        <w:rPr>
          <w:szCs w:val="22"/>
          <w:lang w:val="hu-HU"/>
        </w:rPr>
        <w:t>záló</w:t>
      </w:r>
      <w:proofErr w:type="spellEnd"/>
      <w:r w:rsidRPr="005E435A">
        <w:rPr>
          <w:szCs w:val="22"/>
          <w:lang w:val="hu-HU"/>
        </w:rPr>
        <w:t xml:space="preserve"> ILD-ben szenvedő betegeknél végzett expozíció</w:t>
      </w:r>
      <w:r w:rsidR="005269A2">
        <w:rPr>
          <w:szCs w:val="22"/>
          <w:lang w:val="hu-HU"/>
        </w:rPr>
        <w:t>–</w:t>
      </w:r>
      <w:r w:rsidRPr="005E435A">
        <w:rPr>
          <w:szCs w:val="22"/>
          <w:lang w:val="hu-HU"/>
        </w:rPr>
        <w:t xml:space="preserve">válasz elemzések gyenge összefüggést mutattak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plazmaexpozíciója, illetve az emelkedett GTP- és/vagy GOT-szint között. A tényleges beadott dózis </w:t>
      </w:r>
      <w:r w:rsidR="005269A2">
        <w:rPr>
          <w:szCs w:val="22"/>
          <w:lang w:val="hu-HU"/>
        </w:rPr>
        <w:t xml:space="preserve">azonban </w:t>
      </w:r>
      <w:r w:rsidRPr="005E435A">
        <w:rPr>
          <w:szCs w:val="22"/>
          <w:lang w:val="hu-HU"/>
        </w:rPr>
        <w:t>pontosabb</w:t>
      </w:r>
      <w:r w:rsidR="005269A2">
        <w:rPr>
          <w:szCs w:val="22"/>
          <w:lang w:val="hu-HU"/>
        </w:rPr>
        <w:t>an jelezheti előre</w:t>
      </w:r>
      <w:r w:rsidRPr="005E435A">
        <w:rPr>
          <w:szCs w:val="22"/>
          <w:lang w:val="hu-HU"/>
        </w:rPr>
        <w:t xml:space="preserve"> a bármilyen </w:t>
      </w:r>
      <w:r w:rsidR="005269A2">
        <w:rPr>
          <w:szCs w:val="22"/>
          <w:lang w:val="hu-HU"/>
        </w:rPr>
        <w:t xml:space="preserve">súlyossági </w:t>
      </w:r>
      <w:r w:rsidRPr="005E435A">
        <w:rPr>
          <w:szCs w:val="22"/>
          <w:lang w:val="hu-HU"/>
        </w:rPr>
        <w:t>fokú hasmenés kialakulási kockázatá</w:t>
      </w:r>
      <w:r w:rsidR="005269A2">
        <w:rPr>
          <w:szCs w:val="22"/>
          <w:lang w:val="hu-HU"/>
        </w:rPr>
        <w:t>t,</w:t>
      </w:r>
      <w:r w:rsidRPr="005E435A">
        <w:rPr>
          <w:szCs w:val="22"/>
          <w:lang w:val="hu-HU"/>
        </w:rPr>
        <w:t xml:space="preserve"> még akkor is, ha a plazmaexpozíció mint kockázatmeghatározó tényező nem zárható ki (lásd 4.4 pont).</w:t>
      </w:r>
    </w:p>
    <w:p w14:paraId="25BB5217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1E4911A0" w14:textId="1FABE27D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5E435A">
        <w:rPr>
          <w:iCs/>
          <w:szCs w:val="22"/>
          <w:lang w:val="hu-HU"/>
        </w:rPr>
        <w:t>A gyermek</w:t>
      </w:r>
      <w:r w:rsidR="005269A2">
        <w:rPr>
          <w:iCs/>
          <w:szCs w:val="22"/>
          <w:lang w:val="hu-HU"/>
        </w:rPr>
        <w:t xml:space="preserve">ek és serdülők körében végzett </w:t>
      </w:r>
      <w:r w:rsidRPr="005E435A">
        <w:rPr>
          <w:iCs/>
          <w:szCs w:val="22"/>
          <w:lang w:val="hu-HU"/>
        </w:rPr>
        <w:t>expozíció–válasz elemzése</w:t>
      </w:r>
      <w:r w:rsidR="005269A2">
        <w:rPr>
          <w:iCs/>
          <w:szCs w:val="22"/>
          <w:lang w:val="hu-HU"/>
        </w:rPr>
        <w:t>ke</w:t>
      </w:r>
      <w:r w:rsidRPr="005E435A">
        <w:rPr>
          <w:iCs/>
          <w:szCs w:val="22"/>
          <w:lang w:val="hu-HU"/>
        </w:rPr>
        <w:t>t lásd a Gyermekek és serdülők című pontban.</w:t>
      </w:r>
    </w:p>
    <w:p w14:paraId="7435F5B9" w14:textId="77777777" w:rsidR="004D662A" w:rsidRPr="005E435A" w:rsidRDefault="004D662A" w:rsidP="004D662A">
      <w:pPr>
        <w:widowControl w:val="0"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5520A8CD" w14:textId="77777777" w:rsidR="004D662A" w:rsidRPr="005E435A" w:rsidRDefault="004D662A" w:rsidP="004D662A">
      <w:pPr>
        <w:keepNext/>
        <w:spacing w:line="240" w:lineRule="auto"/>
        <w:ind w:left="567" w:hanging="567"/>
        <w:outlineLvl w:val="0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5.3</w:t>
      </w:r>
      <w:r w:rsidRPr="005E435A">
        <w:rPr>
          <w:b/>
          <w:bCs/>
          <w:szCs w:val="22"/>
          <w:lang w:val="hu-HU"/>
        </w:rPr>
        <w:tab/>
        <w:t xml:space="preserve">A </w:t>
      </w:r>
      <w:proofErr w:type="spellStart"/>
      <w:r w:rsidRPr="005E435A">
        <w:rPr>
          <w:b/>
          <w:bCs/>
          <w:szCs w:val="22"/>
          <w:lang w:val="hu-HU"/>
        </w:rPr>
        <w:t>preklinikai</w:t>
      </w:r>
      <w:proofErr w:type="spellEnd"/>
      <w:r w:rsidRPr="005E435A">
        <w:rPr>
          <w:b/>
          <w:bCs/>
          <w:szCs w:val="22"/>
          <w:lang w:val="hu-HU"/>
        </w:rPr>
        <w:t xml:space="preserve"> biztonságossági vizsgálatok eredményei</w:t>
      </w:r>
    </w:p>
    <w:p w14:paraId="60F89E35" w14:textId="77777777" w:rsidR="004D662A" w:rsidRPr="005E435A" w:rsidRDefault="004D662A" w:rsidP="004D662A">
      <w:pPr>
        <w:keepNext/>
        <w:spacing w:line="240" w:lineRule="auto"/>
        <w:rPr>
          <w:szCs w:val="22"/>
          <w:lang w:val="hu-HU"/>
        </w:rPr>
      </w:pPr>
    </w:p>
    <w:p w14:paraId="3CDA3A03" w14:textId="77777777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Általános toxikológia</w:t>
      </w:r>
    </w:p>
    <w:p w14:paraId="1AF04801" w14:textId="06C9C3F2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Patkányoknál és egereknél </w:t>
      </w:r>
      <w:r w:rsidR="005269A2">
        <w:rPr>
          <w:szCs w:val="22"/>
          <w:lang w:val="hu-HU"/>
        </w:rPr>
        <w:t xml:space="preserve">az </w:t>
      </w:r>
      <w:r w:rsidRPr="005E435A">
        <w:rPr>
          <w:szCs w:val="22"/>
          <w:lang w:val="hu-HU"/>
        </w:rPr>
        <w:t xml:space="preserve">egyszeri adaggal végzett toxicitási vizsgálatok azt mutatták, hogy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akut toxicitási potenciálja alacsony. Fiatal patkányokkal végzett ismételt </w:t>
      </w:r>
      <w:proofErr w:type="spellStart"/>
      <w:r w:rsidRPr="005E435A">
        <w:rPr>
          <w:szCs w:val="22"/>
          <w:lang w:val="hu-HU"/>
        </w:rPr>
        <w:t>adagolású</w:t>
      </w:r>
      <w:proofErr w:type="spellEnd"/>
      <w:r w:rsidRPr="005E435A">
        <w:rPr>
          <w:szCs w:val="22"/>
          <w:lang w:val="hu-HU"/>
        </w:rPr>
        <w:t xml:space="preserve"> </w:t>
      </w:r>
      <w:r w:rsidR="005269A2">
        <w:rPr>
          <w:szCs w:val="22"/>
          <w:lang w:val="hu-HU"/>
        </w:rPr>
        <w:t>dózis</w:t>
      </w:r>
      <w:r w:rsidRPr="005E435A">
        <w:rPr>
          <w:szCs w:val="22"/>
          <w:lang w:val="hu-HU"/>
        </w:rPr>
        <w:t>toxicitási vizsgálatok során a zománc és a dentin irreverzibilis elváltozásait figyelték meg a folyamatosan gyorsan növekvő metszőfogaknál</w:t>
      </w:r>
      <w:r w:rsidR="005269A2">
        <w:rPr>
          <w:szCs w:val="22"/>
          <w:lang w:val="hu-HU"/>
        </w:rPr>
        <w:t xml:space="preserve"> –</w:t>
      </w:r>
      <w:r w:rsidRPr="005E435A">
        <w:rPr>
          <w:szCs w:val="22"/>
          <w:lang w:val="hu-HU"/>
        </w:rPr>
        <w:t xml:space="preserve"> a kisőrlőknél és a nagyőrlőknél azonban nem. Ezen kívül az </w:t>
      </w:r>
      <w:proofErr w:type="spellStart"/>
      <w:r w:rsidRPr="005E435A">
        <w:rPr>
          <w:szCs w:val="22"/>
          <w:lang w:val="hu-HU"/>
        </w:rPr>
        <w:t>epiphysis</w:t>
      </w:r>
      <w:proofErr w:type="spellEnd"/>
      <w:r w:rsidRPr="005E435A">
        <w:rPr>
          <w:szCs w:val="22"/>
          <w:lang w:val="hu-HU"/>
        </w:rPr>
        <w:t xml:space="preserve"> </w:t>
      </w:r>
      <w:r w:rsidR="005269A2">
        <w:rPr>
          <w:szCs w:val="22"/>
          <w:lang w:val="hu-HU"/>
        </w:rPr>
        <w:t>lemezek</w:t>
      </w:r>
      <w:r w:rsidRPr="005E435A">
        <w:rPr>
          <w:szCs w:val="22"/>
          <w:lang w:val="hu-HU"/>
        </w:rPr>
        <w:t xml:space="preserve"> megvastagodását figyelték meg a csont növekedési fázisai során, amely a kezelés abbahagyása után reverzibilisnek bizonyult. Ezek az elváltozások más VEGFR-2-gátlók alkalmazása kapcsán is ismertek, és a gyógyszercsoportra jellemző hatásoknak tekinthetők.</w:t>
      </w:r>
    </w:p>
    <w:p w14:paraId="0F0709B6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C0C3933" w14:textId="056EC0E8" w:rsidR="004D662A" w:rsidRPr="005E435A" w:rsidRDefault="005269A2" w:rsidP="005269A2">
      <w:pPr>
        <w:widowControl w:val="0"/>
        <w:spacing w:line="240" w:lineRule="auto"/>
        <w:rPr>
          <w:szCs w:val="22"/>
          <w:lang w:val="hu-HU"/>
        </w:rPr>
      </w:pPr>
      <w:r w:rsidRPr="005269A2">
        <w:rPr>
          <w:szCs w:val="22"/>
          <w:lang w:val="hu-HU" w:bidi="hu-HU"/>
        </w:rPr>
        <w:lastRenderedPageBreak/>
        <w:t>A nem rágcsálókkal végzett toxicitási vizsgálatokban hasmenést és hányást – és emellett csökkent táplálékbevitelt –, valamint testtömeg-csökkenést figyelték meg.</w:t>
      </w:r>
    </w:p>
    <w:p w14:paraId="1BFB2834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0D422218" w14:textId="7D58FF0D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Patkányoknál, kutyáknál és </w:t>
      </w:r>
      <w:r w:rsidR="005269A2">
        <w:rPr>
          <w:szCs w:val="22"/>
          <w:lang w:val="hu-HU"/>
        </w:rPr>
        <w:t>makákóknál (</w:t>
      </w:r>
      <w:proofErr w:type="spellStart"/>
      <w:r w:rsidR="005269A2" w:rsidRPr="006E107F">
        <w:rPr>
          <w:i/>
          <w:iCs/>
          <w:szCs w:val="22"/>
          <w:lang w:val="hu-HU"/>
        </w:rPr>
        <w:t>C</w:t>
      </w:r>
      <w:r w:rsidRPr="006E107F">
        <w:rPr>
          <w:i/>
          <w:iCs/>
          <w:szCs w:val="22"/>
          <w:lang w:val="hu-HU"/>
        </w:rPr>
        <w:t>ynomolgus</w:t>
      </w:r>
      <w:proofErr w:type="spellEnd"/>
      <w:r w:rsidRPr="006E107F">
        <w:rPr>
          <w:i/>
          <w:iCs/>
          <w:szCs w:val="22"/>
          <w:lang w:val="hu-HU"/>
        </w:rPr>
        <w:t xml:space="preserve"> </w:t>
      </w:r>
      <w:proofErr w:type="spellStart"/>
      <w:r w:rsidR="005269A2" w:rsidRPr="006E107F">
        <w:rPr>
          <w:i/>
          <w:iCs/>
          <w:szCs w:val="22"/>
          <w:lang w:val="hu-HU"/>
        </w:rPr>
        <w:t>sp</w:t>
      </w:r>
      <w:proofErr w:type="spellEnd"/>
      <w:r w:rsidR="005269A2" w:rsidRPr="006E107F">
        <w:rPr>
          <w:i/>
          <w:iCs/>
          <w:szCs w:val="22"/>
          <w:lang w:val="hu-HU"/>
        </w:rPr>
        <w:t>.</w:t>
      </w:r>
      <w:r w:rsidR="005269A2">
        <w:rPr>
          <w:szCs w:val="22"/>
          <w:lang w:val="hu-HU"/>
        </w:rPr>
        <w:t>)</w:t>
      </w:r>
      <w:r w:rsidRPr="005E435A">
        <w:rPr>
          <w:szCs w:val="22"/>
          <w:lang w:val="hu-HU"/>
        </w:rPr>
        <w:t xml:space="preserve"> májenzimszint-emelkedés nem volt igazolható. Nem súlyos mellékhatás, például hasmenés következményeként fellépő enyhe fokú májenzimszint-emelkedést csak </w:t>
      </w:r>
      <w:proofErr w:type="spellStart"/>
      <w:r w:rsidR="00292631" w:rsidRPr="006E107F">
        <w:rPr>
          <w:i/>
          <w:iCs/>
          <w:szCs w:val="22"/>
          <w:lang w:val="hu-HU"/>
        </w:rPr>
        <w:t>R</w:t>
      </w:r>
      <w:r w:rsidRPr="006E107F">
        <w:rPr>
          <w:i/>
          <w:iCs/>
          <w:szCs w:val="22"/>
          <w:lang w:val="hu-HU"/>
        </w:rPr>
        <w:t>hesus</w:t>
      </w:r>
      <w:proofErr w:type="spellEnd"/>
      <w:r w:rsidRPr="005E435A">
        <w:rPr>
          <w:szCs w:val="22"/>
          <w:lang w:val="hu-HU"/>
        </w:rPr>
        <w:t xml:space="preserve"> majmoknál figyeltek meg.</w:t>
      </w:r>
    </w:p>
    <w:p w14:paraId="3D22A5F8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7545FE39" w14:textId="77777777" w:rsidR="004D662A" w:rsidRPr="005E435A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  <w:r w:rsidRPr="005E435A">
        <w:rPr>
          <w:szCs w:val="22"/>
          <w:u w:val="single"/>
          <w:lang w:val="hu-HU"/>
        </w:rPr>
        <w:t>Reprodukciós toxicitás</w:t>
      </w:r>
    </w:p>
    <w:p w14:paraId="1936B676" w14:textId="5D258D4C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Patkányoknál </w:t>
      </w:r>
      <w:proofErr w:type="spellStart"/>
      <w:r w:rsidRPr="005E435A">
        <w:rPr>
          <w:szCs w:val="22"/>
          <w:lang w:val="hu-HU"/>
        </w:rPr>
        <w:t>embr</w:t>
      </w:r>
      <w:r w:rsidR="00292631">
        <w:rPr>
          <w:szCs w:val="22"/>
          <w:lang w:val="hu-HU"/>
        </w:rPr>
        <w:t>yofoeta</w:t>
      </w:r>
      <w:r w:rsidRPr="005E435A">
        <w:rPr>
          <w:szCs w:val="22"/>
          <w:lang w:val="hu-HU"/>
        </w:rPr>
        <w:t>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letalitást</w:t>
      </w:r>
      <w:proofErr w:type="spellEnd"/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teratogén</w:t>
      </w:r>
      <w:proofErr w:type="spellEnd"/>
      <w:r w:rsidRPr="005E435A">
        <w:rPr>
          <w:szCs w:val="22"/>
          <w:lang w:val="hu-HU"/>
        </w:rPr>
        <w:t xml:space="preserve"> hatásokat figyeltek meg a naponta kétszer 150 mg</w:t>
      </w:r>
      <w:r w:rsidR="00292631">
        <w:rPr>
          <w:szCs w:val="22"/>
          <w:lang w:val="hu-HU"/>
        </w:rPr>
        <w:noBreakHyphen/>
      </w:r>
      <w:r w:rsidRPr="005E435A">
        <w:rPr>
          <w:szCs w:val="22"/>
          <w:lang w:val="hu-HU"/>
        </w:rPr>
        <w:t xml:space="preserve">os ajánlott </w:t>
      </w:r>
      <w:r w:rsidR="00292631" w:rsidRPr="005E435A">
        <w:rPr>
          <w:szCs w:val="22"/>
          <w:lang w:val="hu-HU"/>
        </w:rPr>
        <w:t xml:space="preserve">maximális </w:t>
      </w:r>
      <w:r w:rsidRPr="005E435A">
        <w:rPr>
          <w:szCs w:val="22"/>
          <w:lang w:val="hu-HU"/>
        </w:rPr>
        <w:t>humán dózis (MRHD) melletti humán expozíció ala</w:t>
      </w:r>
      <w:r w:rsidR="00292631">
        <w:rPr>
          <w:szCs w:val="22"/>
          <w:lang w:val="hu-HU"/>
        </w:rPr>
        <w:t>tti</w:t>
      </w:r>
      <w:r w:rsidRPr="005E435A">
        <w:rPr>
          <w:szCs w:val="22"/>
          <w:lang w:val="hu-HU"/>
        </w:rPr>
        <w:t xml:space="preserve"> szintek</w:t>
      </w:r>
      <w:r w:rsidR="00292631">
        <w:rPr>
          <w:szCs w:val="22"/>
          <w:lang w:val="hu-HU"/>
        </w:rPr>
        <w:t>en</w:t>
      </w:r>
      <w:r w:rsidRPr="005E435A">
        <w:rPr>
          <w:szCs w:val="22"/>
          <w:lang w:val="hu-HU"/>
        </w:rPr>
        <w:t xml:space="preserve">. Az </w:t>
      </w:r>
      <w:proofErr w:type="spellStart"/>
      <w:r w:rsidRPr="005E435A">
        <w:rPr>
          <w:szCs w:val="22"/>
          <w:lang w:val="hu-HU"/>
        </w:rPr>
        <w:t>axialis</w:t>
      </w:r>
      <w:proofErr w:type="spellEnd"/>
      <w:r w:rsidRPr="005E435A">
        <w:rPr>
          <w:szCs w:val="22"/>
          <w:lang w:val="hu-HU"/>
        </w:rPr>
        <w:t xml:space="preserve"> vázrendszer fejlődésére és a nagy artériák fejlődésére gyakorolt hatásokat szintén észleltek </w:t>
      </w:r>
      <w:proofErr w:type="spellStart"/>
      <w:r w:rsidRPr="005E435A">
        <w:rPr>
          <w:szCs w:val="22"/>
          <w:lang w:val="hu-HU"/>
        </w:rPr>
        <w:t>szubterápiás</w:t>
      </w:r>
      <w:proofErr w:type="spellEnd"/>
      <w:r w:rsidRPr="005E435A">
        <w:rPr>
          <w:szCs w:val="22"/>
          <w:lang w:val="hu-HU"/>
        </w:rPr>
        <w:t xml:space="preserve"> expozíciós szintek mellett.</w:t>
      </w:r>
    </w:p>
    <w:p w14:paraId="63029A1E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75DF5526" w14:textId="5FC28339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Nyulaknál az MRHD mellett létrejövőnél körülbelül 3-szor magasabb expozíció mellett </w:t>
      </w:r>
      <w:proofErr w:type="spellStart"/>
      <w:r w:rsidRPr="005E435A">
        <w:rPr>
          <w:szCs w:val="22"/>
          <w:lang w:val="hu-HU"/>
        </w:rPr>
        <w:t>embr</w:t>
      </w:r>
      <w:r w:rsidR="00292631">
        <w:rPr>
          <w:szCs w:val="22"/>
          <w:lang w:val="hu-HU"/>
        </w:rPr>
        <w:t>yofoeta</w:t>
      </w:r>
      <w:r w:rsidRPr="005E435A">
        <w:rPr>
          <w:szCs w:val="22"/>
          <w:lang w:val="hu-HU"/>
        </w:rPr>
        <w:t>lis</w:t>
      </w:r>
      <w:proofErr w:type="spellEnd"/>
      <w:r w:rsidRPr="005E435A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letalitást</w:t>
      </w:r>
      <w:proofErr w:type="spellEnd"/>
      <w:r w:rsidRPr="005E435A">
        <w:rPr>
          <w:szCs w:val="22"/>
          <w:lang w:val="hu-HU"/>
        </w:rPr>
        <w:t xml:space="preserve"> és </w:t>
      </w:r>
      <w:proofErr w:type="spellStart"/>
      <w:r w:rsidRPr="005E435A">
        <w:rPr>
          <w:szCs w:val="22"/>
          <w:lang w:val="hu-HU"/>
        </w:rPr>
        <w:t>teratogén</w:t>
      </w:r>
      <w:proofErr w:type="spellEnd"/>
      <w:r w:rsidRPr="005E435A">
        <w:rPr>
          <w:szCs w:val="22"/>
          <w:lang w:val="hu-HU"/>
        </w:rPr>
        <w:t xml:space="preserve"> hatásokat figyeltek meg, de </w:t>
      </w:r>
      <w:r w:rsidR="00292631">
        <w:rPr>
          <w:szCs w:val="22"/>
          <w:lang w:val="hu-HU"/>
        </w:rPr>
        <w:t xml:space="preserve">már </w:t>
      </w:r>
      <w:r w:rsidRPr="005E435A">
        <w:rPr>
          <w:szCs w:val="22"/>
          <w:lang w:val="hu-HU"/>
        </w:rPr>
        <w:t xml:space="preserve">a napi kétszer 150 mg-os MRHD mellett létrejövőnél alacsonyabb expozíció mellett </w:t>
      </w:r>
      <w:r w:rsidR="00292631">
        <w:rPr>
          <w:szCs w:val="22"/>
          <w:lang w:val="hu-HU"/>
        </w:rPr>
        <w:t xml:space="preserve">is észleltek </w:t>
      </w:r>
      <w:r w:rsidRPr="005E435A">
        <w:rPr>
          <w:szCs w:val="22"/>
          <w:lang w:val="hu-HU"/>
        </w:rPr>
        <w:t xml:space="preserve">az axiális vázrendszer és a szív </w:t>
      </w:r>
      <w:proofErr w:type="spellStart"/>
      <w:r w:rsidRPr="005E435A">
        <w:rPr>
          <w:szCs w:val="22"/>
          <w:lang w:val="hu-HU"/>
        </w:rPr>
        <w:t>embr</w:t>
      </w:r>
      <w:r w:rsidR="00292631">
        <w:rPr>
          <w:szCs w:val="22"/>
          <w:lang w:val="hu-HU"/>
        </w:rPr>
        <w:t>yofoeta</w:t>
      </w:r>
      <w:r w:rsidRPr="005E435A">
        <w:rPr>
          <w:szCs w:val="22"/>
          <w:lang w:val="hu-HU"/>
        </w:rPr>
        <w:t>lis</w:t>
      </w:r>
      <w:proofErr w:type="spellEnd"/>
      <w:r w:rsidRPr="005E435A">
        <w:rPr>
          <w:szCs w:val="22"/>
          <w:lang w:val="hu-HU"/>
        </w:rPr>
        <w:t xml:space="preserve"> fejlődésére gyakorolt nem egyértelmű hatásokat.</w:t>
      </w:r>
    </w:p>
    <w:p w14:paraId="13D2945C" w14:textId="44310D3B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Egy patkányoknál végzett </w:t>
      </w:r>
      <w:proofErr w:type="spellStart"/>
      <w:r w:rsidRPr="005E435A">
        <w:rPr>
          <w:szCs w:val="22"/>
          <w:lang w:val="hu-HU"/>
        </w:rPr>
        <w:t>pre</w:t>
      </w:r>
      <w:proofErr w:type="spellEnd"/>
      <w:r w:rsidRPr="005E435A">
        <w:rPr>
          <w:szCs w:val="22"/>
          <w:lang w:val="hu-HU"/>
        </w:rPr>
        <w:t xml:space="preserve">- és </w:t>
      </w:r>
      <w:proofErr w:type="spellStart"/>
      <w:r w:rsidRPr="005E435A">
        <w:rPr>
          <w:szCs w:val="22"/>
          <w:lang w:val="hu-HU"/>
        </w:rPr>
        <w:t>postnatalis</w:t>
      </w:r>
      <w:proofErr w:type="spellEnd"/>
      <w:r w:rsidRPr="005E435A">
        <w:rPr>
          <w:szCs w:val="22"/>
          <w:lang w:val="hu-HU"/>
        </w:rPr>
        <w:t xml:space="preserve"> fejlődési vizsgálatban az MRHD mellett létrejövőnél alacsonyabb expozíció mellett </w:t>
      </w:r>
      <w:r w:rsidR="00EC504C">
        <w:rPr>
          <w:szCs w:val="22"/>
          <w:lang w:val="hu-HU"/>
        </w:rPr>
        <w:t xml:space="preserve">figyeltek meg </w:t>
      </w:r>
      <w:r w:rsidRPr="005E435A">
        <w:rPr>
          <w:szCs w:val="22"/>
          <w:lang w:val="hu-HU"/>
        </w:rPr>
        <w:t xml:space="preserve">a </w:t>
      </w:r>
      <w:proofErr w:type="spellStart"/>
      <w:r w:rsidRPr="005E435A">
        <w:rPr>
          <w:szCs w:val="22"/>
          <w:lang w:val="hu-HU"/>
        </w:rPr>
        <w:t>pre</w:t>
      </w:r>
      <w:proofErr w:type="spellEnd"/>
      <w:r w:rsidRPr="005E435A">
        <w:rPr>
          <w:szCs w:val="22"/>
          <w:lang w:val="hu-HU"/>
        </w:rPr>
        <w:t xml:space="preserve">- és </w:t>
      </w:r>
      <w:proofErr w:type="spellStart"/>
      <w:r w:rsidRPr="005E435A">
        <w:rPr>
          <w:szCs w:val="22"/>
          <w:lang w:val="hu-HU"/>
        </w:rPr>
        <w:t>postnatalis</w:t>
      </w:r>
      <w:proofErr w:type="spellEnd"/>
      <w:r w:rsidRPr="005E435A">
        <w:rPr>
          <w:szCs w:val="22"/>
          <w:lang w:val="hu-HU"/>
        </w:rPr>
        <w:t xml:space="preserve"> fejlődésére gyakorolt hatásokat.</w:t>
      </w:r>
    </w:p>
    <w:p w14:paraId="10924326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626C559" w14:textId="57DA7D85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Patkányoknál a hímek nemzőképességének, valamint a korai embrionális fejlődésnek az implantációig terjedő vizsgálata nem tárt fel a hím </w:t>
      </w:r>
      <w:proofErr w:type="spellStart"/>
      <w:r w:rsidRPr="005E435A">
        <w:rPr>
          <w:szCs w:val="22"/>
          <w:lang w:val="hu-HU"/>
        </w:rPr>
        <w:t>genit</w:t>
      </w:r>
      <w:r w:rsidR="00EC504C">
        <w:rPr>
          <w:szCs w:val="22"/>
          <w:lang w:val="hu-HU"/>
        </w:rPr>
        <w:t>a</w:t>
      </w:r>
      <w:r w:rsidRPr="005E435A">
        <w:rPr>
          <w:szCs w:val="22"/>
          <w:lang w:val="hu-HU"/>
        </w:rPr>
        <w:t>lis</w:t>
      </w:r>
      <w:proofErr w:type="spellEnd"/>
      <w:r w:rsidRPr="005E435A">
        <w:rPr>
          <w:szCs w:val="22"/>
          <w:lang w:val="hu-HU"/>
        </w:rPr>
        <w:t xml:space="preserve"> traktusra és nemzőképességre gyakorolt hatást.</w:t>
      </w:r>
    </w:p>
    <w:p w14:paraId="286DB82E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43F962E" w14:textId="5EF3C38A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 xml:space="preserve">Patkányoknál az izotóppal jelölt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és/vagy </w:t>
      </w:r>
      <w:proofErr w:type="spellStart"/>
      <w:r w:rsidRPr="005E435A">
        <w:rPr>
          <w:szCs w:val="22"/>
          <w:lang w:val="hu-HU"/>
        </w:rPr>
        <w:t>metabolitjai</w:t>
      </w:r>
      <w:proofErr w:type="spellEnd"/>
      <w:r w:rsidRPr="005E435A">
        <w:rPr>
          <w:szCs w:val="22"/>
          <w:lang w:val="hu-HU"/>
        </w:rPr>
        <w:t xml:space="preserve"> kis mennyiségben </w:t>
      </w:r>
      <w:r w:rsidR="00EC504C" w:rsidRPr="005E435A">
        <w:rPr>
          <w:szCs w:val="22"/>
          <w:lang w:val="hu-HU"/>
        </w:rPr>
        <w:t>(a beadott dózis ≤ 0,5%-a)</w:t>
      </w:r>
      <w:r w:rsidR="00EC504C">
        <w:rPr>
          <w:szCs w:val="22"/>
          <w:lang w:val="hu-HU"/>
        </w:rPr>
        <w:t xml:space="preserve"> </w:t>
      </w:r>
      <w:proofErr w:type="spellStart"/>
      <w:r w:rsidRPr="005E435A">
        <w:rPr>
          <w:szCs w:val="22"/>
          <w:lang w:val="hu-HU"/>
        </w:rPr>
        <w:t>kiválasztódtak</w:t>
      </w:r>
      <w:proofErr w:type="spellEnd"/>
      <w:r w:rsidRPr="005E435A">
        <w:rPr>
          <w:szCs w:val="22"/>
          <w:lang w:val="hu-HU"/>
        </w:rPr>
        <w:t xml:space="preserve"> az állat tejébe.</w:t>
      </w:r>
    </w:p>
    <w:p w14:paraId="6671118A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ABAC921" w14:textId="733AF750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Egerek</w:t>
      </w:r>
      <w:r w:rsidR="00EC504C">
        <w:rPr>
          <w:szCs w:val="22"/>
          <w:lang w:val="hu-HU"/>
        </w:rPr>
        <w:t>kel</w:t>
      </w:r>
      <w:r w:rsidRPr="005E435A">
        <w:rPr>
          <w:szCs w:val="22"/>
          <w:lang w:val="hu-HU"/>
        </w:rPr>
        <w:t xml:space="preserve"> és patkányok</w:t>
      </w:r>
      <w:r w:rsidR="00EC504C">
        <w:rPr>
          <w:szCs w:val="22"/>
          <w:lang w:val="hu-HU"/>
        </w:rPr>
        <w:t>kal</w:t>
      </w:r>
      <w:r w:rsidRPr="005E435A">
        <w:rPr>
          <w:szCs w:val="22"/>
          <w:lang w:val="hu-HU"/>
        </w:rPr>
        <w:t xml:space="preserve"> végzett 2 éves </w:t>
      </w:r>
      <w:proofErr w:type="spellStart"/>
      <w:r w:rsidRPr="005E435A">
        <w:rPr>
          <w:szCs w:val="22"/>
          <w:lang w:val="hu-HU"/>
        </w:rPr>
        <w:t>karcinogenitási</w:t>
      </w:r>
      <w:proofErr w:type="spellEnd"/>
      <w:r w:rsidRPr="005E435A">
        <w:rPr>
          <w:szCs w:val="22"/>
          <w:lang w:val="hu-HU"/>
        </w:rPr>
        <w:t xml:space="preserve"> vizsgálatok alapján nincs bizonyíték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karcinogén potenciáljára.</w:t>
      </w:r>
    </w:p>
    <w:p w14:paraId="0AC2C358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6CCCBDF7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Genotoxicitási</w:t>
      </w:r>
      <w:proofErr w:type="spellEnd"/>
      <w:r w:rsidRPr="005E435A">
        <w:rPr>
          <w:szCs w:val="22"/>
          <w:lang w:val="hu-HU"/>
        </w:rPr>
        <w:t xml:space="preserve"> vizsgálatok a </w:t>
      </w:r>
      <w:proofErr w:type="spellStart"/>
      <w:r w:rsidRPr="005E435A">
        <w:rPr>
          <w:szCs w:val="22"/>
          <w:lang w:val="hu-HU"/>
        </w:rPr>
        <w:t>nintedanib</w:t>
      </w:r>
      <w:proofErr w:type="spellEnd"/>
      <w:r w:rsidRPr="005E435A">
        <w:rPr>
          <w:szCs w:val="22"/>
          <w:lang w:val="hu-HU"/>
        </w:rPr>
        <w:t xml:space="preserve"> esetében nem jeleztek mutagén potenciált.</w:t>
      </w:r>
    </w:p>
    <w:p w14:paraId="05A09303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7C348B50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06D1893B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6.</w:t>
      </w:r>
      <w:r w:rsidRPr="005E435A">
        <w:rPr>
          <w:b/>
          <w:bCs/>
          <w:szCs w:val="22"/>
          <w:lang w:val="hu-HU"/>
        </w:rPr>
        <w:tab/>
        <w:t>GYÓGYSZERÉSZETI JELLEMZŐK</w:t>
      </w:r>
    </w:p>
    <w:p w14:paraId="2F8A5801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695EE159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6.1</w:t>
      </w:r>
      <w:r w:rsidRPr="005E435A">
        <w:rPr>
          <w:b/>
          <w:bCs/>
          <w:szCs w:val="22"/>
          <w:lang w:val="hu-HU"/>
        </w:rPr>
        <w:tab/>
        <w:t>Segédanyagok felsorolása</w:t>
      </w:r>
    </w:p>
    <w:p w14:paraId="77F7FC01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7F8BA90C" w14:textId="6A9944D2" w:rsidR="004D662A" w:rsidRPr="005E435A" w:rsidRDefault="00E514C1" w:rsidP="004D662A">
      <w:pPr>
        <w:widowControl w:val="0"/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K</w:t>
      </w:r>
      <w:r w:rsidR="004D662A" w:rsidRPr="005E435A">
        <w:rPr>
          <w:szCs w:val="22"/>
          <w:u w:val="single"/>
          <w:lang w:val="hu-HU"/>
        </w:rPr>
        <w:t>apszulatartal</w:t>
      </w:r>
      <w:r>
        <w:rPr>
          <w:szCs w:val="22"/>
          <w:u w:val="single"/>
          <w:lang w:val="hu-HU"/>
        </w:rPr>
        <w:t>o</w:t>
      </w:r>
      <w:r w:rsidR="004D662A" w:rsidRPr="005E435A">
        <w:rPr>
          <w:szCs w:val="22"/>
          <w:u w:val="single"/>
          <w:lang w:val="hu-HU"/>
        </w:rPr>
        <w:t>m:</w:t>
      </w:r>
    </w:p>
    <w:p w14:paraId="2BE126C6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közepes szénláncú trigliceridek</w:t>
      </w:r>
    </w:p>
    <w:p w14:paraId="779945AE" w14:textId="5C876A88" w:rsidR="004D662A" w:rsidRPr="00BC4729" w:rsidRDefault="004D662A" w:rsidP="004D662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l</w:t>
      </w:r>
      <w:r w:rsidRPr="00BC4729">
        <w:rPr>
          <w:szCs w:val="22"/>
          <w:lang w:val="hu-HU"/>
        </w:rPr>
        <w:t>auroil-makrogol</w:t>
      </w:r>
      <w:r w:rsidR="00E514C1">
        <w:rPr>
          <w:szCs w:val="22"/>
          <w:lang w:val="hu-HU"/>
        </w:rPr>
        <w:t>-</w:t>
      </w:r>
      <w:r w:rsidRPr="00BC4729">
        <w:rPr>
          <w:szCs w:val="22"/>
          <w:lang w:val="hu-HU"/>
        </w:rPr>
        <w:t>gliceridek</w:t>
      </w:r>
      <w:proofErr w:type="spellEnd"/>
    </w:p>
    <w:p w14:paraId="4E13168D" w14:textId="77777777" w:rsidR="004D662A" w:rsidRPr="00BC4729" w:rsidRDefault="004D662A" w:rsidP="004D662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s</w:t>
      </w:r>
      <w:r w:rsidRPr="00BC4729">
        <w:rPr>
          <w:szCs w:val="22"/>
          <w:lang w:val="hu-HU"/>
        </w:rPr>
        <w:t>zójalecitin</w:t>
      </w:r>
      <w:proofErr w:type="spellEnd"/>
      <w:r w:rsidRPr="00BC4729">
        <w:rPr>
          <w:szCs w:val="22"/>
          <w:lang w:val="hu-HU"/>
        </w:rPr>
        <w:t xml:space="preserve"> (E322)</w:t>
      </w:r>
    </w:p>
    <w:p w14:paraId="4D550041" w14:textId="77777777" w:rsidR="004D662A" w:rsidRPr="00BC4729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0F7A011" w14:textId="77777777" w:rsidR="004D662A" w:rsidRPr="00BC4729" w:rsidRDefault="004D662A" w:rsidP="004D662A">
      <w:pPr>
        <w:widowControl w:val="0"/>
        <w:spacing w:line="240" w:lineRule="auto"/>
        <w:rPr>
          <w:szCs w:val="22"/>
          <w:u w:val="single"/>
          <w:lang w:val="hu-HU"/>
        </w:rPr>
      </w:pPr>
      <w:r w:rsidRPr="00BC4729">
        <w:rPr>
          <w:szCs w:val="22"/>
          <w:u w:val="single"/>
          <w:lang w:val="hu-HU"/>
        </w:rPr>
        <w:t>Kapszulahéj:</w:t>
      </w:r>
    </w:p>
    <w:p w14:paraId="46C49FF1" w14:textId="77777777" w:rsidR="004D662A" w:rsidRPr="00BC4729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z</w:t>
      </w:r>
      <w:r w:rsidRPr="00BC4729">
        <w:rPr>
          <w:szCs w:val="22"/>
          <w:lang w:val="hu-HU"/>
        </w:rPr>
        <w:t>selatin</w:t>
      </w:r>
    </w:p>
    <w:p w14:paraId="0038AC62" w14:textId="77777777" w:rsidR="004D662A" w:rsidRPr="00BC4729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g</w:t>
      </w:r>
      <w:r w:rsidRPr="00BC4729">
        <w:rPr>
          <w:szCs w:val="22"/>
          <w:lang w:val="hu-HU"/>
        </w:rPr>
        <w:t>licerin (E422)</w:t>
      </w:r>
    </w:p>
    <w:p w14:paraId="1939D830" w14:textId="77777777" w:rsidR="004D662A" w:rsidRPr="00BC4729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t</w:t>
      </w:r>
      <w:r w:rsidRPr="00BC4729">
        <w:rPr>
          <w:szCs w:val="22"/>
          <w:lang w:val="hu-HU"/>
        </w:rPr>
        <w:t>itán-dioxid (E171)</w:t>
      </w:r>
    </w:p>
    <w:p w14:paraId="5B275FD6" w14:textId="77777777" w:rsidR="004D662A" w:rsidRPr="00BC4729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v</w:t>
      </w:r>
      <w:r w:rsidRPr="00BC4729">
        <w:rPr>
          <w:szCs w:val="22"/>
          <w:lang w:val="hu-HU"/>
        </w:rPr>
        <w:t>örös vas-oxid (E172)</w:t>
      </w:r>
    </w:p>
    <w:p w14:paraId="10947802" w14:textId="77777777" w:rsidR="004D662A" w:rsidRPr="00BC4729" w:rsidRDefault="004D662A" w:rsidP="004D662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s</w:t>
      </w:r>
      <w:r w:rsidRPr="00BC4729">
        <w:rPr>
          <w:szCs w:val="22"/>
          <w:lang w:val="hu-HU"/>
        </w:rPr>
        <w:t>zójalecitin</w:t>
      </w:r>
      <w:proofErr w:type="spellEnd"/>
      <w:r w:rsidRPr="00BC4729">
        <w:rPr>
          <w:szCs w:val="22"/>
          <w:lang w:val="hu-HU"/>
        </w:rPr>
        <w:t xml:space="preserve"> (E322)</w:t>
      </w:r>
    </w:p>
    <w:p w14:paraId="2ACC938F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05459C96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6.2</w:t>
      </w:r>
      <w:r w:rsidRPr="005E435A">
        <w:rPr>
          <w:b/>
          <w:bCs/>
          <w:szCs w:val="22"/>
          <w:lang w:val="hu-HU"/>
        </w:rPr>
        <w:tab/>
        <w:t>Inkompatibilitások</w:t>
      </w:r>
    </w:p>
    <w:p w14:paraId="5A94CC7B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975680C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Nem értelmezhető.</w:t>
      </w:r>
    </w:p>
    <w:p w14:paraId="48255446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B1ED8F2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6.3</w:t>
      </w:r>
      <w:r w:rsidRPr="005E435A">
        <w:rPr>
          <w:b/>
          <w:bCs/>
          <w:szCs w:val="22"/>
          <w:lang w:val="hu-HU"/>
        </w:rPr>
        <w:tab/>
        <w:t>Felhasználhatósági időtartam</w:t>
      </w:r>
    </w:p>
    <w:p w14:paraId="49759BBF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3FE4D470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2 év</w:t>
      </w:r>
    </w:p>
    <w:p w14:paraId="48B6B5A9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24640098" w14:textId="77777777" w:rsidR="004D662A" w:rsidRPr="005E435A" w:rsidRDefault="004D662A" w:rsidP="006E107F">
      <w:pPr>
        <w:keepNext/>
        <w:widowControl w:val="0"/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lastRenderedPageBreak/>
        <w:t>6.4</w:t>
      </w:r>
      <w:r w:rsidRPr="005E435A">
        <w:rPr>
          <w:b/>
          <w:bCs/>
          <w:szCs w:val="22"/>
          <w:lang w:val="hu-HU"/>
        </w:rPr>
        <w:tab/>
        <w:t>Különleges tárolási előírások</w:t>
      </w:r>
    </w:p>
    <w:p w14:paraId="2B7785C9" w14:textId="77777777" w:rsidR="004D662A" w:rsidRPr="005E435A" w:rsidRDefault="004D662A" w:rsidP="006E107F">
      <w:pPr>
        <w:keepNext/>
        <w:widowControl w:val="0"/>
        <w:spacing w:line="240" w:lineRule="auto"/>
        <w:rPr>
          <w:szCs w:val="22"/>
          <w:lang w:val="hu-HU"/>
        </w:rPr>
      </w:pPr>
    </w:p>
    <w:p w14:paraId="23543D33" w14:textId="14F22168" w:rsidR="004D662A" w:rsidRPr="005E435A" w:rsidRDefault="004D662A" w:rsidP="006E107F">
      <w:pPr>
        <w:keepNext/>
        <w:rPr>
          <w:lang w:val="hu-HU"/>
        </w:rPr>
      </w:pPr>
      <w:r w:rsidRPr="005E435A">
        <w:rPr>
          <w:lang w:val="hu-HU"/>
        </w:rPr>
        <w:t>Legfeljebb 30</w:t>
      </w:r>
      <w:r w:rsidR="00D14E24">
        <w:rPr>
          <w:lang w:val="hu-HU"/>
        </w:rPr>
        <w:t> </w:t>
      </w:r>
      <w:r w:rsidRPr="005E435A">
        <w:rPr>
          <w:lang w:val="hu-HU"/>
        </w:rPr>
        <w:t>°C-</w:t>
      </w:r>
      <w:proofErr w:type="spellStart"/>
      <w:r w:rsidRPr="005E435A">
        <w:rPr>
          <w:lang w:val="hu-HU"/>
        </w:rPr>
        <w:t>on</w:t>
      </w:r>
      <w:proofErr w:type="spellEnd"/>
      <w:r w:rsidRPr="005E435A">
        <w:rPr>
          <w:lang w:val="hu-HU"/>
        </w:rPr>
        <w:t xml:space="preserve"> tárolandó.</w:t>
      </w:r>
    </w:p>
    <w:p w14:paraId="71BC8472" w14:textId="77777777" w:rsidR="004D662A" w:rsidRPr="005E435A" w:rsidRDefault="004D662A" w:rsidP="004D662A">
      <w:pPr>
        <w:rPr>
          <w:lang w:val="hu-HU"/>
        </w:rPr>
      </w:pPr>
      <w:r w:rsidRPr="005E435A">
        <w:rPr>
          <w:lang w:val="hu-HU"/>
        </w:rPr>
        <w:t>A fénytől való védelem érdekében az eredeti csomagolásban tárolandó.</w:t>
      </w:r>
    </w:p>
    <w:p w14:paraId="68320F16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63799AA1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b/>
          <w:bCs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6.5</w:t>
      </w:r>
      <w:r w:rsidRPr="005E435A">
        <w:rPr>
          <w:b/>
          <w:bCs/>
          <w:szCs w:val="22"/>
          <w:lang w:val="hu-HU"/>
        </w:rPr>
        <w:tab/>
        <w:t>Csomagolás típusa és kiszerelése</w:t>
      </w:r>
    </w:p>
    <w:p w14:paraId="4B2DF1F2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3CA7BA7D" w14:textId="27F84296" w:rsidR="004D662A" w:rsidRPr="005E435A" w:rsidRDefault="004D662A" w:rsidP="004D662A">
      <w:pPr>
        <w:rPr>
          <w:lang w:val="hu-HU"/>
        </w:rPr>
      </w:pPr>
      <w:r w:rsidRPr="005E435A">
        <w:rPr>
          <w:lang w:val="hu-HU"/>
        </w:rPr>
        <w:t>30 × 1 db, 60 × 1 db vagy 120 × 1 db lágy kapszul</w:t>
      </w:r>
      <w:r>
        <w:rPr>
          <w:lang w:val="hu-HU"/>
        </w:rPr>
        <w:t>át tartalmazó</w:t>
      </w:r>
      <w:r w:rsidRPr="005E435A">
        <w:rPr>
          <w:lang w:val="hu-HU"/>
        </w:rPr>
        <w:t xml:space="preserve"> </w:t>
      </w:r>
      <w:r w:rsidRPr="005E435A">
        <w:rPr>
          <w:iCs/>
          <w:lang w:val="hu-HU"/>
        </w:rPr>
        <w:t>PVC/PCTFE/PVC//</w:t>
      </w:r>
      <w:proofErr w:type="spellStart"/>
      <w:r w:rsidRPr="005E435A">
        <w:rPr>
          <w:iCs/>
          <w:lang w:val="hu-HU"/>
        </w:rPr>
        <w:t>Al</w:t>
      </w:r>
      <w:proofErr w:type="spellEnd"/>
      <w:r w:rsidRPr="005E435A">
        <w:rPr>
          <w:lang w:val="hu-HU"/>
        </w:rPr>
        <w:t xml:space="preserve"> adagonként perforált buborékcsomagolásban</w:t>
      </w:r>
      <w:r w:rsidR="00E514C1">
        <w:rPr>
          <w:lang w:val="hu-HU"/>
        </w:rPr>
        <w:t>, dobozban</w:t>
      </w:r>
      <w:r w:rsidRPr="005E435A">
        <w:rPr>
          <w:lang w:val="hu-HU"/>
        </w:rPr>
        <w:t>.</w:t>
      </w:r>
    </w:p>
    <w:p w14:paraId="09AA24A1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F4BF872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Nem feltétlenül mindegyik kiszerelés kerül kereskedelmi forgalomba.</w:t>
      </w:r>
    </w:p>
    <w:p w14:paraId="008723F4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B7B08C1" w14:textId="77777777" w:rsidR="004D662A" w:rsidRPr="005E435A" w:rsidRDefault="004D662A" w:rsidP="004D662A">
      <w:pPr>
        <w:widowControl w:val="0"/>
        <w:spacing w:line="240" w:lineRule="auto"/>
        <w:ind w:left="567" w:hanging="567"/>
        <w:outlineLvl w:val="0"/>
        <w:rPr>
          <w:szCs w:val="22"/>
          <w:lang w:val="hu-HU"/>
        </w:rPr>
      </w:pPr>
      <w:bookmarkStart w:id="2" w:name="OLE_LINK1"/>
      <w:r w:rsidRPr="005E435A">
        <w:rPr>
          <w:b/>
          <w:bCs/>
          <w:szCs w:val="22"/>
          <w:lang w:val="hu-HU"/>
        </w:rPr>
        <w:t>6.6</w:t>
      </w:r>
      <w:r w:rsidRPr="005E435A">
        <w:rPr>
          <w:b/>
          <w:bCs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bookmarkEnd w:id="2"/>
    <w:p w14:paraId="1A0BA809" w14:textId="77777777" w:rsidR="004D662A" w:rsidRPr="005E435A" w:rsidRDefault="004D662A" w:rsidP="004D662A">
      <w:pPr>
        <w:widowControl w:val="0"/>
        <w:spacing w:line="240" w:lineRule="auto"/>
        <w:rPr>
          <w:lang w:val="hu-HU"/>
        </w:rPr>
      </w:pPr>
    </w:p>
    <w:p w14:paraId="4C3A30FE" w14:textId="77777777" w:rsidR="004D662A" w:rsidRPr="005E435A" w:rsidRDefault="004D662A" w:rsidP="004D662A">
      <w:pPr>
        <w:rPr>
          <w:lang w:val="hu-HU"/>
        </w:rPr>
      </w:pPr>
      <w:r w:rsidRPr="005E435A">
        <w:rPr>
          <w:lang w:val="hu-HU"/>
        </w:rPr>
        <w:t>A kapszula tartalmával történő érintkezés esetén, azonnal bő vízzel kezet kell mosni (lásd 4.2 pont).</w:t>
      </w:r>
    </w:p>
    <w:p w14:paraId="6F76644D" w14:textId="77777777" w:rsidR="004D662A" w:rsidRDefault="004D662A" w:rsidP="004D662A">
      <w:pPr>
        <w:rPr>
          <w:lang w:val="hu-HU"/>
        </w:rPr>
      </w:pPr>
    </w:p>
    <w:p w14:paraId="2BF2CA9F" w14:textId="77777777" w:rsidR="004D662A" w:rsidRPr="005E435A" w:rsidRDefault="004D662A" w:rsidP="004D662A">
      <w:pPr>
        <w:rPr>
          <w:lang w:val="hu-HU"/>
        </w:rPr>
      </w:pPr>
      <w:r w:rsidRPr="005E435A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1C53F7ED" w14:textId="77777777" w:rsidR="004D662A" w:rsidRDefault="004D662A" w:rsidP="004D662A">
      <w:pPr>
        <w:widowControl w:val="0"/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199E9AFF" w14:textId="77777777" w:rsidR="00EC504C" w:rsidRPr="006E107F" w:rsidRDefault="00EC504C" w:rsidP="00EC504C">
      <w:pPr>
        <w:rPr>
          <w:lang w:val="hu-HU"/>
        </w:rPr>
      </w:pPr>
      <w:r w:rsidRPr="006E107F">
        <w:rPr>
          <w:b/>
          <w:bCs/>
          <w:lang w:val="hu-HU"/>
        </w:rPr>
        <w:t>Megjegyzés</w:t>
      </w:r>
      <w:r w:rsidRPr="006E107F">
        <w:rPr>
          <w:lang w:val="hu-HU"/>
        </w:rPr>
        <w:t>:</w:t>
      </w:r>
      <w:r w:rsidRPr="006E107F">
        <w:rPr>
          <w:b/>
          <w:bCs/>
          <w:lang w:val="hu-HU"/>
        </w:rPr>
        <w:t xml:space="preserve"> </w:t>
      </w:r>
      <w:r w:rsidRPr="006338C0">
        <w:rPr>
          <w:spacing w:val="20"/>
        </w:rPr>
        <w:sym w:font="Wingdings" w:char="F058"/>
      </w:r>
      <w:r w:rsidRPr="006338C0">
        <w:rPr>
          <w:spacing w:val="20"/>
        </w:rPr>
        <w:sym w:font="Wingdings" w:char="F058"/>
      </w:r>
      <w:r w:rsidRPr="006338C0">
        <w:rPr>
          <w:lang w:val="hu-HU"/>
        </w:rPr>
        <w:t xml:space="preserve"> (</w:t>
      </w:r>
      <w:proofErr w:type="gramStart"/>
      <w:r w:rsidRPr="006E107F">
        <w:rPr>
          <w:lang w:val="hu-HU"/>
        </w:rPr>
        <w:t>két</w:t>
      </w:r>
      <w:r w:rsidRPr="006338C0">
        <w:rPr>
          <w:lang w:val="hu-HU"/>
        </w:rPr>
        <w:t xml:space="preserve"> keresztes</w:t>
      </w:r>
      <w:proofErr w:type="gramEnd"/>
      <w:r w:rsidRPr="006338C0">
        <w:rPr>
          <w:lang w:val="hu-HU"/>
        </w:rPr>
        <w:t>)</w:t>
      </w:r>
    </w:p>
    <w:p w14:paraId="74ACEACC" w14:textId="77777777" w:rsidR="00EC504C" w:rsidRPr="006E107F" w:rsidRDefault="00EC504C" w:rsidP="00EC504C">
      <w:pPr>
        <w:rPr>
          <w:lang w:val="hu-HU"/>
        </w:rPr>
      </w:pPr>
      <w:r w:rsidRPr="006E107F">
        <w:rPr>
          <w:b/>
          <w:bCs/>
          <w:lang w:val="hu-HU"/>
        </w:rPr>
        <w:t xml:space="preserve">Osztályozás: </w:t>
      </w:r>
      <w:proofErr w:type="gramStart"/>
      <w:r w:rsidRPr="006E107F">
        <w:rPr>
          <w:b/>
          <w:bCs/>
          <w:lang w:val="hu-HU"/>
        </w:rPr>
        <w:t>II./</w:t>
      </w:r>
      <w:proofErr w:type="gramEnd"/>
      <w:r w:rsidRPr="006E107F">
        <w:rPr>
          <w:b/>
          <w:bCs/>
          <w:lang w:val="hu-HU"/>
        </w:rPr>
        <w:t>2. csoport</w:t>
      </w:r>
    </w:p>
    <w:p w14:paraId="213E92BF" w14:textId="28B87CDC" w:rsidR="00EC504C" w:rsidRPr="006E107F" w:rsidRDefault="00EC504C" w:rsidP="00EC504C">
      <w:pPr>
        <w:widowControl w:val="0"/>
        <w:tabs>
          <w:tab w:val="clear" w:pos="567"/>
          <w:tab w:val="left" w:pos="0"/>
        </w:tabs>
        <w:spacing w:line="240" w:lineRule="auto"/>
        <w:rPr>
          <w:lang w:val="hu-HU"/>
        </w:rPr>
      </w:pPr>
      <w:r w:rsidRPr="006E107F">
        <w:rPr>
          <w:lang w:val="hu-HU"/>
        </w:rPr>
        <w:t>Korlátozott érvényű orvosi rendelvényhez kötött, szakorvosi/kórházi diagnózist követően folyamatos szakorvosi ellenőrzés mellett alkalmazható gyógyszer (Sz).</w:t>
      </w:r>
    </w:p>
    <w:p w14:paraId="16D5DD04" w14:textId="77777777" w:rsidR="00EC504C" w:rsidRPr="00EC504C" w:rsidRDefault="00EC504C" w:rsidP="00EC504C">
      <w:pPr>
        <w:widowControl w:val="0"/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5C5B017C" w14:textId="77777777" w:rsidR="004D662A" w:rsidRPr="005E435A" w:rsidRDefault="004D662A" w:rsidP="004D662A">
      <w:pPr>
        <w:widowControl w:val="0"/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2A54C957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7.</w:t>
      </w:r>
      <w:r w:rsidRPr="005E435A">
        <w:rPr>
          <w:b/>
          <w:bCs/>
          <w:szCs w:val="22"/>
          <w:lang w:val="hu-HU"/>
        </w:rPr>
        <w:tab/>
        <w:t>A FORGALOMBA HOZATALI ENGEDÉLY JOGOSULTJA</w:t>
      </w:r>
    </w:p>
    <w:p w14:paraId="11BCD989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4F228D3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TEVA GmbH</w:t>
      </w:r>
    </w:p>
    <w:p w14:paraId="2914E824" w14:textId="7A1F49FB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proofErr w:type="spellStart"/>
      <w:r w:rsidRPr="005E435A">
        <w:rPr>
          <w:szCs w:val="22"/>
          <w:lang w:val="hu-HU"/>
        </w:rPr>
        <w:t>Graf-Arco-Str</w:t>
      </w:r>
      <w:proofErr w:type="spellEnd"/>
      <w:r w:rsidRPr="005E435A">
        <w:rPr>
          <w:szCs w:val="22"/>
          <w:lang w:val="hu-HU"/>
        </w:rPr>
        <w:t>. 3,</w:t>
      </w:r>
    </w:p>
    <w:p w14:paraId="221A7D7A" w14:textId="1D662C0E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89079 Ulm,</w:t>
      </w:r>
    </w:p>
    <w:p w14:paraId="6D4C8756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  <w:r w:rsidRPr="005E435A">
        <w:rPr>
          <w:szCs w:val="22"/>
          <w:lang w:val="hu-HU"/>
        </w:rPr>
        <w:t>Németország</w:t>
      </w:r>
    </w:p>
    <w:p w14:paraId="2BF0DC2A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523AFCB7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3BFDE0EE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b/>
          <w:bCs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8.</w:t>
      </w:r>
      <w:r w:rsidRPr="005E435A">
        <w:rPr>
          <w:b/>
          <w:bCs/>
          <w:szCs w:val="22"/>
          <w:lang w:val="hu-HU"/>
        </w:rPr>
        <w:tab/>
        <w:t>A FORGALOMBA HOZATALI ENGEDÉLY SZÁMA(I)</w:t>
      </w:r>
    </w:p>
    <w:p w14:paraId="15AAEC3F" w14:textId="77777777" w:rsidR="004D662A" w:rsidRPr="00B61263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3ACAADA4" w14:textId="7D5250D7" w:rsidR="00B61263" w:rsidRPr="00B61263" w:rsidRDefault="00B61263" w:rsidP="00B61263">
      <w:pPr>
        <w:widowControl w:val="0"/>
        <w:spacing w:line="240" w:lineRule="auto"/>
        <w:rPr>
          <w:szCs w:val="22"/>
          <w:u w:val="single"/>
          <w:lang w:val="hu-HU"/>
        </w:rPr>
      </w:pPr>
      <w:proofErr w:type="spellStart"/>
      <w:r w:rsidRPr="00B61263">
        <w:rPr>
          <w:szCs w:val="22"/>
          <w:u w:val="single"/>
          <w:lang w:val="hu-HU"/>
        </w:rPr>
        <w:t>Nintedanib</w:t>
      </w:r>
      <w:proofErr w:type="spellEnd"/>
      <w:r w:rsidRPr="00B61263">
        <w:rPr>
          <w:szCs w:val="22"/>
          <w:u w:val="single"/>
          <w:lang w:val="hu-HU"/>
        </w:rPr>
        <w:t xml:space="preserve"> </w:t>
      </w:r>
      <w:proofErr w:type="spellStart"/>
      <w:r w:rsidRPr="00B61263">
        <w:rPr>
          <w:szCs w:val="22"/>
          <w:u w:val="single"/>
          <w:lang w:val="hu-HU"/>
        </w:rPr>
        <w:t>Teva</w:t>
      </w:r>
      <w:proofErr w:type="spellEnd"/>
      <w:r w:rsidRPr="00B61263">
        <w:rPr>
          <w:szCs w:val="22"/>
          <w:u w:val="single"/>
          <w:lang w:val="hu-HU"/>
        </w:rPr>
        <w:t xml:space="preserve"> 100</w:t>
      </w:r>
      <w:r>
        <w:rPr>
          <w:szCs w:val="22"/>
          <w:u w:val="single"/>
          <w:lang w:val="hu-HU"/>
        </w:rPr>
        <w:t> </w:t>
      </w:r>
      <w:r w:rsidRPr="00B61263">
        <w:rPr>
          <w:szCs w:val="22"/>
          <w:u w:val="single"/>
          <w:lang w:val="hu-HU"/>
        </w:rPr>
        <w:t>mg lágy kapszula</w:t>
      </w:r>
    </w:p>
    <w:p w14:paraId="0C744BF8" w14:textId="77777777" w:rsidR="00B61263" w:rsidRPr="00B61263" w:rsidRDefault="00B61263" w:rsidP="00B61263">
      <w:pPr>
        <w:widowControl w:val="0"/>
        <w:tabs>
          <w:tab w:val="left" w:pos="1985"/>
        </w:tabs>
        <w:spacing w:line="240" w:lineRule="auto"/>
        <w:rPr>
          <w:szCs w:val="22"/>
          <w:lang w:val="hu-HU"/>
        </w:rPr>
      </w:pPr>
    </w:p>
    <w:p w14:paraId="649315F9" w14:textId="01395F0E" w:rsidR="00B61263" w:rsidRPr="00B61263" w:rsidRDefault="00B61263" w:rsidP="00B61263">
      <w:pPr>
        <w:widowControl w:val="0"/>
        <w:tabs>
          <w:tab w:val="clear" w:pos="567"/>
          <w:tab w:val="left" w:pos="1985"/>
          <w:tab w:val="left" w:pos="3119"/>
        </w:tabs>
        <w:spacing w:line="240" w:lineRule="auto"/>
        <w:ind w:left="2977" w:hanging="2977"/>
        <w:rPr>
          <w:szCs w:val="22"/>
          <w:lang w:val="hu-HU"/>
        </w:rPr>
      </w:pPr>
      <w:r w:rsidRPr="00B61263">
        <w:rPr>
          <w:szCs w:val="22"/>
          <w:lang w:val="hu-HU"/>
        </w:rPr>
        <w:t>OGYI-T-24774/01</w:t>
      </w:r>
      <w:r>
        <w:rPr>
          <w:szCs w:val="22"/>
          <w:lang w:val="hu-HU"/>
        </w:rPr>
        <w:tab/>
      </w:r>
      <w:r w:rsidRPr="00B61263">
        <w:rPr>
          <w:szCs w:val="22"/>
          <w:lang w:val="hu-HU"/>
        </w:rPr>
        <w:t>60</w:t>
      </w:r>
      <w:r>
        <w:rPr>
          <w:szCs w:val="22"/>
          <w:lang w:val="hu-HU"/>
        </w:rPr>
        <w:t> × </w:t>
      </w:r>
      <w:r w:rsidRPr="00B61263">
        <w:rPr>
          <w:szCs w:val="22"/>
          <w:lang w:val="hu-HU"/>
        </w:rPr>
        <w:t>1</w:t>
      </w:r>
      <w:r>
        <w:rPr>
          <w:szCs w:val="22"/>
          <w:lang w:val="hu-HU"/>
        </w:rPr>
        <w:tab/>
      </w:r>
      <w:r w:rsidRPr="00B61263">
        <w:rPr>
          <w:szCs w:val="22"/>
          <w:lang w:val="hu-HU"/>
        </w:rPr>
        <w:t>PVC/PCTFE/PVC//</w:t>
      </w:r>
      <w:proofErr w:type="spellStart"/>
      <w:r w:rsidRPr="00B61263">
        <w:rPr>
          <w:szCs w:val="22"/>
          <w:lang w:val="hu-HU"/>
        </w:rPr>
        <w:t>Al</w:t>
      </w:r>
      <w:proofErr w:type="spellEnd"/>
      <w:r w:rsidRPr="00B61263">
        <w:rPr>
          <w:szCs w:val="22"/>
          <w:lang w:val="hu-HU"/>
        </w:rPr>
        <w:t xml:space="preserve"> adagonként perforált buborékcsomagolásban</w:t>
      </w:r>
    </w:p>
    <w:p w14:paraId="79BEEA17" w14:textId="77777777" w:rsidR="00B61263" w:rsidRPr="00B61263" w:rsidRDefault="00B61263" w:rsidP="00B61263">
      <w:pPr>
        <w:widowControl w:val="0"/>
        <w:spacing w:line="240" w:lineRule="auto"/>
        <w:rPr>
          <w:szCs w:val="22"/>
          <w:lang w:val="hu-HU"/>
        </w:rPr>
      </w:pPr>
    </w:p>
    <w:p w14:paraId="2C275F21" w14:textId="0BE88C0D" w:rsidR="00B61263" w:rsidRPr="00B61263" w:rsidRDefault="00B61263" w:rsidP="00B61263">
      <w:pPr>
        <w:widowControl w:val="0"/>
        <w:spacing w:line="240" w:lineRule="auto"/>
        <w:rPr>
          <w:szCs w:val="22"/>
          <w:u w:val="single"/>
          <w:lang w:val="hu-HU"/>
        </w:rPr>
      </w:pPr>
      <w:proofErr w:type="spellStart"/>
      <w:r w:rsidRPr="00B61263">
        <w:rPr>
          <w:szCs w:val="22"/>
          <w:u w:val="single"/>
          <w:lang w:val="hu-HU"/>
        </w:rPr>
        <w:t>Nintedanib</w:t>
      </w:r>
      <w:proofErr w:type="spellEnd"/>
      <w:r w:rsidRPr="00B61263">
        <w:rPr>
          <w:szCs w:val="22"/>
          <w:u w:val="single"/>
          <w:lang w:val="hu-HU"/>
        </w:rPr>
        <w:t xml:space="preserve"> </w:t>
      </w:r>
      <w:proofErr w:type="spellStart"/>
      <w:r w:rsidRPr="00B61263">
        <w:rPr>
          <w:szCs w:val="22"/>
          <w:u w:val="single"/>
          <w:lang w:val="hu-HU"/>
        </w:rPr>
        <w:t>Teva</w:t>
      </w:r>
      <w:proofErr w:type="spellEnd"/>
      <w:r w:rsidRPr="00B61263">
        <w:rPr>
          <w:szCs w:val="22"/>
          <w:u w:val="single"/>
          <w:lang w:val="hu-HU"/>
        </w:rPr>
        <w:t xml:space="preserve"> 150</w:t>
      </w:r>
      <w:r>
        <w:rPr>
          <w:szCs w:val="22"/>
          <w:u w:val="single"/>
          <w:lang w:val="hu-HU"/>
        </w:rPr>
        <w:t> </w:t>
      </w:r>
      <w:r w:rsidRPr="00B61263">
        <w:rPr>
          <w:szCs w:val="22"/>
          <w:u w:val="single"/>
          <w:lang w:val="hu-HU"/>
        </w:rPr>
        <w:t>mg lágy kapszula</w:t>
      </w:r>
    </w:p>
    <w:p w14:paraId="7D7948AE" w14:textId="77777777" w:rsidR="00B61263" w:rsidRPr="00B61263" w:rsidRDefault="00B61263" w:rsidP="00B61263">
      <w:pPr>
        <w:widowControl w:val="0"/>
        <w:spacing w:line="240" w:lineRule="auto"/>
        <w:rPr>
          <w:szCs w:val="22"/>
          <w:lang w:val="hu-HU"/>
        </w:rPr>
      </w:pPr>
    </w:p>
    <w:p w14:paraId="30E6374B" w14:textId="63EE029C" w:rsidR="00B61263" w:rsidRPr="00B61263" w:rsidRDefault="00B61263" w:rsidP="00B61263">
      <w:pPr>
        <w:widowControl w:val="0"/>
        <w:tabs>
          <w:tab w:val="clear" w:pos="567"/>
          <w:tab w:val="left" w:pos="1985"/>
          <w:tab w:val="left" w:pos="3119"/>
        </w:tabs>
        <w:spacing w:line="240" w:lineRule="auto"/>
        <w:ind w:left="2977" w:hanging="2977"/>
        <w:rPr>
          <w:szCs w:val="22"/>
          <w:lang w:val="hu-HU"/>
        </w:rPr>
      </w:pPr>
      <w:r w:rsidRPr="00B61263">
        <w:rPr>
          <w:szCs w:val="22"/>
          <w:lang w:val="hu-HU"/>
        </w:rPr>
        <w:t>OGYI-T-24774/02</w:t>
      </w:r>
      <w:r>
        <w:rPr>
          <w:szCs w:val="22"/>
          <w:lang w:val="hu-HU"/>
        </w:rPr>
        <w:tab/>
      </w:r>
      <w:r w:rsidRPr="00B61263">
        <w:rPr>
          <w:szCs w:val="22"/>
          <w:lang w:val="hu-HU"/>
        </w:rPr>
        <w:t>60 × 1</w:t>
      </w:r>
      <w:r>
        <w:rPr>
          <w:szCs w:val="22"/>
          <w:lang w:val="hu-HU"/>
        </w:rPr>
        <w:tab/>
      </w:r>
      <w:r w:rsidRPr="00B61263">
        <w:rPr>
          <w:szCs w:val="22"/>
          <w:lang w:val="hu-HU"/>
        </w:rPr>
        <w:t>PVC/PCTFE/PVC//</w:t>
      </w:r>
      <w:proofErr w:type="spellStart"/>
      <w:r w:rsidRPr="00B61263">
        <w:rPr>
          <w:szCs w:val="22"/>
          <w:lang w:val="hu-HU"/>
        </w:rPr>
        <w:t>Al</w:t>
      </w:r>
      <w:proofErr w:type="spellEnd"/>
      <w:r w:rsidRPr="00B61263">
        <w:rPr>
          <w:szCs w:val="22"/>
          <w:lang w:val="hu-HU"/>
        </w:rPr>
        <w:t xml:space="preserve"> adagonként perforált buborékcsomagolásban</w:t>
      </w:r>
    </w:p>
    <w:p w14:paraId="171D6599" w14:textId="77777777" w:rsidR="00B61263" w:rsidRPr="00B61263" w:rsidRDefault="00B61263" w:rsidP="004D662A">
      <w:pPr>
        <w:widowControl w:val="0"/>
        <w:spacing w:line="240" w:lineRule="auto"/>
        <w:rPr>
          <w:szCs w:val="22"/>
          <w:lang w:val="hu-HU"/>
        </w:rPr>
      </w:pPr>
    </w:p>
    <w:p w14:paraId="5935E1EF" w14:textId="77777777" w:rsidR="004D662A" w:rsidRPr="00B61263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03297EBF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szCs w:val="22"/>
          <w:lang w:val="hu-HU"/>
        </w:rPr>
      </w:pPr>
      <w:r w:rsidRPr="005E435A">
        <w:rPr>
          <w:b/>
          <w:bCs/>
          <w:szCs w:val="22"/>
          <w:lang w:val="hu-HU"/>
        </w:rPr>
        <w:t>9.</w:t>
      </w:r>
      <w:r w:rsidRPr="005E435A">
        <w:rPr>
          <w:b/>
          <w:bCs/>
          <w:szCs w:val="22"/>
          <w:lang w:val="hu-HU"/>
        </w:rPr>
        <w:tab/>
        <w:t>A FORGALOMBA HOZATALI ENGEDÉLY ELSŐ KIADÁSÁNAK/ MEGÚJÍTÁSÁNAK DÁTUMA</w:t>
      </w:r>
    </w:p>
    <w:p w14:paraId="69F00E98" w14:textId="77777777" w:rsidR="004D662A" w:rsidRPr="005E435A" w:rsidRDefault="004D662A" w:rsidP="004D662A">
      <w:pPr>
        <w:widowControl w:val="0"/>
        <w:spacing w:line="240" w:lineRule="auto"/>
        <w:rPr>
          <w:i/>
          <w:szCs w:val="22"/>
          <w:lang w:val="hu-HU"/>
        </w:rPr>
      </w:pPr>
    </w:p>
    <w:p w14:paraId="396CD9AD" w14:textId="20666FF8" w:rsidR="004D662A" w:rsidRPr="00B61263" w:rsidRDefault="004D662A" w:rsidP="00B61263">
      <w:pPr>
        <w:widowControl w:val="0"/>
        <w:spacing w:line="240" w:lineRule="auto"/>
        <w:rPr>
          <w:szCs w:val="22"/>
          <w:lang w:val="hu-HU"/>
        </w:rPr>
      </w:pPr>
      <w:r w:rsidRPr="00B61263">
        <w:rPr>
          <w:szCs w:val="22"/>
          <w:lang w:val="hu-HU"/>
        </w:rPr>
        <w:t xml:space="preserve">A forgalomba hozatali engedély első kiadásának dátuma: </w:t>
      </w:r>
      <w:r w:rsidR="00B61263" w:rsidRPr="00B61263">
        <w:rPr>
          <w:szCs w:val="22"/>
        </w:rPr>
        <w:t xml:space="preserve">2026. </w:t>
      </w:r>
      <w:proofErr w:type="spellStart"/>
      <w:r w:rsidR="00B61263" w:rsidRPr="00B61263">
        <w:rPr>
          <w:szCs w:val="22"/>
        </w:rPr>
        <w:t>augusztus</w:t>
      </w:r>
      <w:proofErr w:type="spellEnd"/>
      <w:r w:rsidR="00B61263" w:rsidRPr="00B61263">
        <w:rPr>
          <w:szCs w:val="22"/>
        </w:rPr>
        <w:t xml:space="preserve"> 7.</w:t>
      </w:r>
    </w:p>
    <w:p w14:paraId="1FE7A761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50CEC70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2BD74102" w14:textId="77777777" w:rsidR="004D662A" w:rsidRPr="005E435A" w:rsidRDefault="004D662A" w:rsidP="004D662A">
      <w:pPr>
        <w:widowControl w:val="0"/>
        <w:spacing w:line="240" w:lineRule="auto"/>
        <w:ind w:left="567" w:hanging="567"/>
        <w:rPr>
          <w:b/>
          <w:szCs w:val="22"/>
          <w:lang w:val="hu-HU"/>
        </w:rPr>
      </w:pPr>
      <w:r w:rsidRPr="005E435A">
        <w:rPr>
          <w:b/>
          <w:bCs/>
          <w:szCs w:val="22"/>
          <w:lang w:val="hu-HU"/>
        </w:rPr>
        <w:t>10.</w:t>
      </w:r>
      <w:r w:rsidRPr="005E435A">
        <w:rPr>
          <w:b/>
          <w:bCs/>
          <w:szCs w:val="22"/>
          <w:lang w:val="hu-HU"/>
        </w:rPr>
        <w:tab/>
        <w:t>A SZÖVEG ELLENŐRZÉSÉNEK DÁTUMA</w:t>
      </w:r>
    </w:p>
    <w:p w14:paraId="7BE5A5AA" w14:textId="77777777" w:rsidR="004D662A" w:rsidRPr="005E435A" w:rsidRDefault="004D662A" w:rsidP="004D662A">
      <w:pPr>
        <w:widowControl w:val="0"/>
        <w:spacing w:line="240" w:lineRule="auto"/>
        <w:rPr>
          <w:szCs w:val="22"/>
          <w:lang w:val="hu-HU"/>
        </w:rPr>
      </w:pPr>
    </w:p>
    <w:p w14:paraId="1F773B34" w14:textId="2FCC848B" w:rsidR="002D64FD" w:rsidRPr="00B61263" w:rsidRDefault="00B61263" w:rsidP="00B61263">
      <w:pPr>
        <w:rPr>
          <w:lang w:val="hu-HU"/>
        </w:rPr>
      </w:pPr>
      <w:r w:rsidRPr="00B61263">
        <w:rPr>
          <w:lang w:val="hu-HU"/>
        </w:rPr>
        <w:t>2026. augusztus 7.</w:t>
      </w:r>
    </w:p>
    <w:sectPr w:rsidR="002D64FD" w:rsidRPr="00B61263" w:rsidSect="004D662A">
      <w:headerReference w:type="default" r:id="rId39"/>
      <w:footerReference w:type="default" r:id="rId40"/>
      <w:footerReference w:type="first" r:id="rId4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E64FA" w14:textId="77777777" w:rsidR="009520B7" w:rsidRDefault="009520B7">
      <w:pPr>
        <w:spacing w:line="240" w:lineRule="auto"/>
      </w:pPr>
      <w:r>
        <w:separator/>
      </w:r>
    </w:p>
  </w:endnote>
  <w:endnote w:type="continuationSeparator" w:id="0">
    <w:p w14:paraId="593F9A07" w14:textId="77777777" w:rsidR="009520B7" w:rsidRDefault="009520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ADF6C" w14:textId="77777777" w:rsidR="004D662A" w:rsidRDefault="004D662A">
    <w:pPr>
      <w:pStyle w:val="llb"/>
      <w:tabs>
        <w:tab w:val="right" w:pos="8931"/>
      </w:tabs>
      <w:ind w:right="96"/>
      <w:jc w:val="center"/>
    </w:pPr>
    <w:r>
      <w:rPr>
        <w:lang w:val="hu"/>
      </w:rPr>
      <w:fldChar w:fldCharType="begin"/>
    </w:r>
    <w:r>
      <w:rPr>
        <w:lang w:val="hu"/>
      </w:rPr>
      <w:instrText xml:space="preserve"> EQ </w:instrText>
    </w:r>
    <w:r>
      <w:rPr>
        <w:lang w:val="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F1EE5" w14:textId="5BF2F2E7" w:rsidR="00724A7D" w:rsidRPr="006E107F" w:rsidRDefault="00724A7D">
    <w:pPr>
      <w:pStyle w:val="llb"/>
      <w:rPr>
        <w:rFonts w:asciiTheme="majorBidi" w:hAnsiTheme="majorBidi" w:cstheme="majorBidi"/>
        <w:sz w:val="18"/>
        <w:szCs w:val="18"/>
      </w:rPr>
    </w:pPr>
    <w:r w:rsidRPr="006E107F">
      <w:rPr>
        <w:rFonts w:asciiTheme="majorBidi" w:hAnsiTheme="majorBidi" w:cstheme="majorBidi"/>
        <w:sz w:val="18"/>
        <w:szCs w:val="18"/>
      </w:rPr>
      <w:t>NNGYK/GYSZ/62516/2024</w:t>
    </w:r>
  </w:p>
  <w:p w14:paraId="46A21DB6" w14:textId="2B140E93" w:rsidR="00724A7D" w:rsidRDefault="00724A7D">
    <w:pPr>
      <w:pStyle w:val="llb"/>
    </w:pPr>
    <w:r w:rsidRPr="006E107F">
      <w:rPr>
        <w:rFonts w:asciiTheme="majorBidi" w:hAnsiTheme="majorBidi" w:cstheme="majorBidi"/>
        <w:sz w:val="18"/>
        <w:szCs w:val="18"/>
      </w:rPr>
      <w:t>NNGYK/GYSZ/62533/2024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6FB7C" w14:textId="77777777" w:rsidR="009520B7" w:rsidRDefault="009520B7">
      <w:pPr>
        <w:spacing w:line="240" w:lineRule="auto"/>
      </w:pPr>
      <w:r>
        <w:separator/>
      </w:r>
    </w:p>
  </w:footnote>
  <w:footnote w:type="continuationSeparator" w:id="0">
    <w:p w14:paraId="63EE61B9" w14:textId="77777777" w:rsidR="009520B7" w:rsidRDefault="009520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7733454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35B59C3E" w14:textId="77777777" w:rsidR="004D662A" w:rsidRPr="00860A82" w:rsidRDefault="004D662A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860A82">
          <w:rPr>
            <w:rFonts w:ascii="Times New Roman" w:hAnsi="Times New Roman"/>
            <w:sz w:val="18"/>
            <w:szCs w:val="18"/>
          </w:rPr>
          <w:fldChar w:fldCharType="begin"/>
        </w:r>
        <w:r w:rsidRPr="00860A82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860A82">
          <w:rPr>
            <w:rFonts w:ascii="Times New Roman" w:hAnsi="Times New Roman"/>
            <w:sz w:val="18"/>
            <w:szCs w:val="18"/>
          </w:rPr>
          <w:fldChar w:fldCharType="separate"/>
        </w:r>
        <w:r w:rsidRPr="00860A82">
          <w:rPr>
            <w:rFonts w:ascii="Times New Roman" w:hAnsi="Times New Roman"/>
            <w:sz w:val="18"/>
            <w:szCs w:val="18"/>
            <w:lang w:val="hu-HU"/>
          </w:rPr>
          <w:t>2</w:t>
        </w:r>
        <w:r w:rsidRPr="00860A82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A6B0A"/>
    <w:multiLevelType w:val="hybridMultilevel"/>
    <w:tmpl w:val="E6721E96"/>
    <w:lvl w:ilvl="0" w:tplc="0C2C44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C6071"/>
    <w:multiLevelType w:val="hybridMultilevel"/>
    <w:tmpl w:val="2B409C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75B45"/>
    <w:multiLevelType w:val="hybridMultilevel"/>
    <w:tmpl w:val="4EA20EC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B212FE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02C72"/>
    <w:multiLevelType w:val="hybridMultilevel"/>
    <w:tmpl w:val="CD5A8432"/>
    <w:lvl w:ilvl="0" w:tplc="16B212FE">
      <w:numFmt w:val="bullet"/>
      <w:lvlText w:val="o"/>
      <w:lvlJc w:val="left"/>
      <w:pPr>
        <w:ind w:left="770" w:hanging="360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291B1A0B"/>
    <w:multiLevelType w:val="hybridMultilevel"/>
    <w:tmpl w:val="9E44371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23591"/>
    <w:multiLevelType w:val="hybridMultilevel"/>
    <w:tmpl w:val="91A03E8C"/>
    <w:lvl w:ilvl="0" w:tplc="16B212FE">
      <w:numFmt w:val="bullet"/>
      <w:lvlText w:val="o"/>
      <w:lvlJc w:val="left"/>
      <w:pPr>
        <w:ind w:left="770" w:hanging="360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302D6214"/>
    <w:multiLevelType w:val="hybridMultilevel"/>
    <w:tmpl w:val="46384A6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F73582"/>
    <w:multiLevelType w:val="hybridMultilevel"/>
    <w:tmpl w:val="EF1215A6"/>
    <w:lvl w:ilvl="0" w:tplc="16B212FE">
      <w:numFmt w:val="bullet"/>
      <w:lvlText w:val="o"/>
      <w:lvlJc w:val="left"/>
      <w:pPr>
        <w:ind w:left="770" w:hanging="360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60752692"/>
    <w:multiLevelType w:val="hybridMultilevel"/>
    <w:tmpl w:val="DC681C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90602"/>
    <w:multiLevelType w:val="hybridMultilevel"/>
    <w:tmpl w:val="34F06994"/>
    <w:lvl w:ilvl="0" w:tplc="0C2C44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FC6353"/>
    <w:multiLevelType w:val="hybridMultilevel"/>
    <w:tmpl w:val="5560A25A"/>
    <w:lvl w:ilvl="0" w:tplc="16B212FE">
      <w:numFmt w:val="bullet"/>
      <w:lvlText w:val="o"/>
      <w:lvlJc w:val="left"/>
      <w:pPr>
        <w:ind w:left="770" w:hanging="360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79DF27F6"/>
    <w:multiLevelType w:val="hybridMultilevel"/>
    <w:tmpl w:val="568EDDC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FFFFFFFF">
      <w:start w:val="1"/>
      <w:numFmt w:val="bullet"/>
      <w:lvlText w:val="•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009971">
    <w:abstractNumId w:val="8"/>
  </w:num>
  <w:num w:numId="2" w16cid:durableId="628974218">
    <w:abstractNumId w:val="9"/>
  </w:num>
  <w:num w:numId="3" w16cid:durableId="849687357">
    <w:abstractNumId w:val="0"/>
  </w:num>
  <w:num w:numId="4" w16cid:durableId="1163544223">
    <w:abstractNumId w:val="1"/>
  </w:num>
  <w:num w:numId="5" w16cid:durableId="2088458463">
    <w:abstractNumId w:val="4"/>
  </w:num>
  <w:num w:numId="6" w16cid:durableId="1414206435">
    <w:abstractNumId w:val="11"/>
  </w:num>
  <w:num w:numId="7" w16cid:durableId="1884322544">
    <w:abstractNumId w:val="6"/>
  </w:num>
  <w:num w:numId="8" w16cid:durableId="854197035">
    <w:abstractNumId w:val="2"/>
  </w:num>
  <w:num w:numId="9" w16cid:durableId="679740314">
    <w:abstractNumId w:val="5"/>
  </w:num>
  <w:num w:numId="10" w16cid:durableId="1481190808">
    <w:abstractNumId w:val="3"/>
  </w:num>
  <w:num w:numId="11" w16cid:durableId="85923800">
    <w:abstractNumId w:val="7"/>
  </w:num>
  <w:num w:numId="12" w16cid:durableId="1153184348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62A"/>
    <w:rsid w:val="00024E6B"/>
    <w:rsid w:val="0002576A"/>
    <w:rsid w:val="00072D6B"/>
    <w:rsid w:val="000A2E52"/>
    <w:rsid w:val="000B12E5"/>
    <w:rsid w:val="000B1C96"/>
    <w:rsid w:val="000D77C3"/>
    <w:rsid w:val="000E0843"/>
    <w:rsid w:val="000E3DF1"/>
    <w:rsid w:val="000E5BE9"/>
    <w:rsid w:val="000F0D0E"/>
    <w:rsid w:val="000F11A6"/>
    <w:rsid w:val="000F798E"/>
    <w:rsid w:val="00112F1E"/>
    <w:rsid w:val="00113580"/>
    <w:rsid w:val="0014215D"/>
    <w:rsid w:val="0019014A"/>
    <w:rsid w:val="001A6147"/>
    <w:rsid w:val="001C4A54"/>
    <w:rsid w:val="001F2822"/>
    <w:rsid w:val="002233D1"/>
    <w:rsid w:val="002509DC"/>
    <w:rsid w:val="0025609B"/>
    <w:rsid w:val="002646C2"/>
    <w:rsid w:val="0028264C"/>
    <w:rsid w:val="00292631"/>
    <w:rsid w:val="002A0C0E"/>
    <w:rsid w:val="002B55C0"/>
    <w:rsid w:val="002C3188"/>
    <w:rsid w:val="002C75DD"/>
    <w:rsid w:val="002D64FD"/>
    <w:rsid w:val="002E5E10"/>
    <w:rsid w:val="0034394E"/>
    <w:rsid w:val="00347A05"/>
    <w:rsid w:val="00373556"/>
    <w:rsid w:val="00396C3D"/>
    <w:rsid w:val="003A0FDF"/>
    <w:rsid w:val="003B0429"/>
    <w:rsid w:val="003B4654"/>
    <w:rsid w:val="003D284A"/>
    <w:rsid w:val="003D6512"/>
    <w:rsid w:val="003D7588"/>
    <w:rsid w:val="003E53FD"/>
    <w:rsid w:val="00420D7E"/>
    <w:rsid w:val="00424F31"/>
    <w:rsid w:val="00433F5A"/>
    <w:rsid w:val="00460A50"/>
    <w:rsid w:val="0046751D"/>
    <w:rsid w:val="00490BA0"/>
    <w:rsid w:val="004A28CD"/>
    <w:rsid w:val="004D662A"/>
    <w:rsid w:val="004E4A04"/>
    <w:rsid w:val="005205B5"/>
    <w:rsid w:val="005269A2"/>
    <w:rsid w:val="005519A5"/>
    <w:rsid w:val="00564E2C"/>
    <w:rsid w:val="005809A6"/>
    <w:rsid w:val="005859D6"/>
    <w:rsid w:val="005B72EA"/>
    <w:rsid w:val="005E06D2"/>
    <w:rsid w:val="005E4F77"/>
    <w:rsid w:val="005E6CDE"/>
    <w:rsid w:val="005E7358"/>
    <w:rsid w:val="005F394D"/>
    <w:rsid w:val="005F3FB1"/>
    <w:rsid w:val="005F6FED"/>
    <w:rsid w:val="00643CB0"/>
    <w:rsid w:val="00647472"/>
    <w:rsid w:val="00675D29"/>
    <w:rsid w:val="00677386"/>
    <w:rsid w:val="0068169B"/>
    <w:rsid w:val="00682EA5"/>
    <w:rsid w:val="00697AE5"/>
    <w:rsid w:val="00697B15"/>
    <w:rsid w:val="006A1C8B"/>
    <w:rsid w:val="006A5E9F"/>
    <w:rsid w:val="006E107F"/>
    <w:rsid w:val="006E3D3D"/>
    <w:rsid w:val="006E46D3"/>
    <w:rsid w:val="006E6152"/>
    <w:rsid w:val="00723A0E"/>
    <w:rsid w:val="00724A7D"/>
    <w:rsid w:val="00727405"/>
    <w:rsid w:val="0074131B"/>
    <w:rsid w:val="00752307"/>
    <w:rsid w:val="00760D9D"/>
    <w:rsid w:val="0077105B"/>
    <w:rsid w:val="007E3291"/>
    <w:rsid w:val="008040F8"/>
    <w:rsid w:val="00807C60"/>
    <w:rsid w:val="00824B38"/>
    <w:rsid w:val="008353C8"/>
    <w:rsid w:val="00836112"/>
    <w:rsid w:val="00845111"/>
    <w:rsid w:val="00854E34"/>
    <w:rsid w:val="008739BF"/>
    <w:rsid w:val="0087469D"/>
    <w:rsid w:val="00874932"/>
    <w:rsid w:val="00881EBC"/>
    <w:rsid w:val="008A09EA"/>
    <w:rsid w:val="008B3292"/>
    <w:rsid w:val="008C3366"/>
    <w:rsid w:val="008E7C65"/>
    <w:rsid w:val="008F0D2E"/>
    <w:rsid w:val="00913DDC"/>
    <w:rsid w:val="00931A1B"/>
    <w:rsid w:val="0094405D"/>
    <w:rsid w:val="0094783A"/>
    <w:rsid w:val="00952006"/>
    <w:rsid w:val="009520B7"/>
    <w:rsid w:val="00966EE9"/>
    <w:rsid w:val="009A4950"/>
    <w:rsid w:val="009D37EF"/>
    <w:rsid w:val="009E1BCA"/>
    <w:rsid w:val="00A23C3E"/>
    <w:rsid w:val="00A3626F"/>
    <w:rsid w:val="00A37DF5"/>
    <w:rsid w:val="00A412EE"/>
    <w:rsid w:val="00A41927"/>
    <w:rsid w:val="00A42BF9"/>
    <w:rsid w:val="00A45C24"/>
    <w:rsid w:val="00A60FC4"/>
    <w:rsid w:val="00A76FD3"/>
    <w:rsid w:val="00A82325"/>
    <w:rsid w:val="00A826FA"/>
    <w:rsid w:val="00A86FBA"/>
    <w:rsid w:val="00B61263"/>
    <w:rsid w:val="00B70A2A"/>
    <w:rsid w:val="00B83918"/>
    <w:rsid w:val="00B933E0"/>
    <w:rsid w:val="00B94EC9"/>
    <w:rsid w:val="00B96FE0"/>
    <w:rsid w:val="00BB7E76"/>
    <w:rsid w:val="00BC39A5"/>
    <w:rsid w:val="00BC732E"/>
    <w:rsid w:val="00C12FD8"/>
    <w:rsid w:val="00C1640F"/>
    <w:rsid w:val="00C16AFF"/>
    <w:rsid w:val="00C25075"/>
    <w:rsid w:val="00C273DC"/>
    <w:rsid w:val="00C3473E"/>
    <w:rsid w:val="00C81B30"/>
    <w:rsid w:val="00C944C8"/>
    <w:rsid w:val="00CB46C3"/>
    <w:rsid w:val="00CB73D1"/>
    <w:rsid w:val="00CE282F"/>
    <w:rsid w:val="00CF0DB4"/>
    <w:rsid w:val="00D14E24"/>
    <w:rsid w:val="00D25C9E"/>
    <w:rsid w:val="00D41983"/>
    <w:rsid w:val="00D4779A"/>
    <w:rsid w:val="00D47DA1"/>
    <w:rsid w:val="00D53BB5"/>
    <w:rsid w:val="00D551AD"/>
    <w:rsid w:val="00D646A8"/>
    <w:rsid w:val="00D87405"/>
    <w:rsid w:val="00D92212"/>
    <w:rsid w:val="00D94CA4"/>
    <w:rsid w:val="00DA00E0"/>
    <w:rsid w:val="00DA088E"/>
    <w:rsid w:val="00DA4C10"/>
    <w:rsid w:val="00DB7199"/>
    <w:rsid w:val="00DC06CC"/>
    <w:rsid w:val="00DE5910"/>
    <w:rsid w:val="00E04E50"/>
    <w:rsid w:val="00E0690A"/>
    <w:rsid w:val="00E26CC1"/>
    <w:rsid w:val="00E3759E"/>
    <w:rsid w:val="00E514C1"/>
    <w:rsid w:val="00E57119"/>
    <w:rsid w:val="00E571D5"/>
    <w:rsid w:val="00E60DD9"/>
    <w:rsid w:val="00E67C82"/>
    <w:rsid w:val="00E8444D"/>
    <w:rsid w:val="00EA39A9"/>
    <w:rsid w:val="00EC4D02"/>
    <w:rsid w:val="00EC504C"/>
    <w:rsid w:val="00ED774F"/>
    <w:rsid w:val="00EF41C4"/>
    <w:rsid w:val="00F547FE"/>
    <w:rsid w:val="00F55868"/>
    <w:rsid w:val="00F6319B"/>
    <w:rsid w:val="00F80DB3"/>
    <w:rsid w:val="00F83117"/>
    <w:rsid w:val="00F8505C"/>
    <w:rsid w:val="00F9503E"/>
    <w:rsid w:val="00FB03F3"/>
    <w:rsid w:val="00FC5C53"/>
    <w:rsid w:val="00FD0D84"/>
    <w:rsid w:val="00FD1F30"/>
    <w:rsid w:val="00FD27AB"/>
    <w:rsid w:val="00FD3CA1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4F7C0"/>
  <w15:chartTrackingRefBased/>
  <w15:docId w15:val="{09AD1820-72D0-4AFE-BE8B-745F8E4BB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l">
    <w:name w:val="Normal"/>
    <w:qFormat/>
    <w:rsid w:val="004D662A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szCs w:val="2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4D66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D66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D66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D66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D66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D66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D66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D66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D66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4D662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D662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D662A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D662A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D662A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D662A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D662A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D662A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D662A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4D66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D662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4D66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D662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4D66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D662A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4D662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D662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D66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D662A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4D662A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4D662A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character" w:customStyle="1" w:styleId="llbChar">
    <w:name w:val="Élőláb Char"/>
    <w:basedOn w:val="Bekezdsalapbettpusa"/>
    <w:link w:val="llb"/>
    <w:rsid w:val="004D662A"/>
    <w:rPr>
      <w:rFonts w:ascii="Arial" w:hAnsi="Arial" w:cs="Times New Roman"/>
      <w:noProof/>
      <w:kern w:val="0"/>
      <w:sz w:val="16"/>
      <w:szCs w:val="20"/>
      <w:lang w:val="en-GB"/>
    </w:rPr>
  </w:style>
  <w:style w:type="paragraph" w:styleId="lfej">
    <w:name w:val="header"/>
    <w:basedOn w:val="Norml"/>
    <w:link w:val="lfejChar"/>
    <w:uiPriority w:val="99"/>
    <w:rsid w:val="004D662A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4D662A"/>
    <w:rPr>
      <w:rFonts w:ascii="Arial" w:hAnsi="Arial" w:cs="Times New Roman"/>
      <w:kern w:val="0"/>
      <w:sz w:val="20"/>
      <w:szCs w:val="20"/>
      <w:lang w:val="en-GB"/>
    </w:rPr>
  </w:style>
  <w:style w:type="paragraph" w:customStyle="1" w:styleId="MemoHeaderStyle">
    <w:name w:val="MemoHeaderStyle"/>
    <w:basedOn w:val="Norml"/>
    <w:next w:val="Norml"/>
    <w:rsid w:val="004D662A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4D662A"/>
  </w:style>
  <w:style w:type="paragraph" w:styleId="Szvegtrzs">
    <w:name w:val="Body Text"/>
    <w:basedOn w:val="Norml"/>
    <w:link w:val="SzvegtrzsChar"/>
    <w:rsid w:val="004D662A"/>
    <w:pPr>
      <w:tabs>
        <w:tab w:val="clear" w:pos="567"/>
      </w:tabs>
      <w:spacing w:line="240" w:lineRule="auto"/>
    </w:pPr>
    <w:rPr>
      <w:i/>
      <w:color w:val="008000"/>
    </w:rPr>
  </w:style>
  <w:style w:type="character" w:customStyle="1" w:styleId="SzvegtrzsChar">
    <w:name w:val="Szövegtörzs Char"/>
    <w:basedOn w:val="Bekezdsalapbettpusa"/>
    <w:link w:val="Szvegtrzs"/>
    <w:rsid w:val="004D662A"/>
    <w:rPr>
      <w:rFonts w:ascii="Times New Roman" w:hAnsi="Times New Roman" w:cs="Times New Roman"/>
      <w:i/>
      <w:color w:val="008000"/>
      <w:kern w:val="0"/>
      <w:szCs w:val="20"/>
      <w:lang w:val="en-GB"/>
    </w:rPr>
  </w:style>
  <w:style w:type="paragraph" w:styleId="Jegyzetszveg">
    <w:name w:val="annotation text"/>
    <w:basedOn w:val="Norml"/>
    <w:link w:val="JegyzetszvegChar"/>
    <w:semiHidden/>
    <w:rsid w:val="004D662A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4D662A"/>
    <w:rPr>
      <w:rFonts w:ascii="Times New Roman" w:hAnsi="Times New Roman" w:cs="Times New Roman"/>
      <w:kern w:val="0"/>
      <w:sz w:val="20"/>
      <w:szCs w:val="20"/>
      <w:lang w:val="en-GB"/>
    </w:rPr>
  </w:style>
  <w:style w:type="character" w:styleId="Hiperhivatkozs">
    <w:name w:val="Hyperlink"/>
    <w:rsid w:val="004D662A"/>
    <w:rPr>
      <w:color w:val="0000FF"/>
      <w:u w:val="single"/>
    </w:rPr>
  </w:style>
  <w:style w:type="paragraph" w:customStyle="1" w:styleId="EMEAEnBodyText">
    <w:name w:val="EMEA En Body Text"/>
    <w:basedOn w:val="Norml"/>
    <w:rsid w:val="004D662A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Buborkszveg">
    <w:name w:val="Balloon Text"/>
    <w:basedOn w:val="Norml"/>
    <w:link w:val="BuborkszvegChar"/>
    <w:semiHidden/>
    <w:rsid w:val="004D66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4D662A"/>
    <w:rPr>
      <w:rFonts w:ascii="Tahoma" w:hAnsi="Tahoma" w:cs="Tahoma"/>
      <w:kern w:val="0"/>
      <w:sz w:val="16"/>
      <w:szCs w:val="16"/>
      <w:lang w:val="en-GB"/>
    </w:rPr>
  </w:style>
  <w:style w:type="paragraph" w:customStyle="1" w:styleId="BodytextAgency">
    <w:name w:val="Body text (Agency)"/>
    <w:basedOn w:val="Norml"/>
    <w:link w:val="BodytextAgencyChar"/>
    <w:rsid w:val="004D662A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4D662A"/>
    <w:rPr>
      <w:rFonts w:ascii="Verdana" w:eastAsia="Verdana" w:hAnsi="Verdana" w:cs="Verdana"/>
      <w:kern w:val="0"/>
      <w:sz w:val="18"/>
      <w:szCs w:val="18"/>
      <w:lang w:val="en-GB" w:eastAsia="en-GB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4D662A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4D662A"/>
    <w:rPr>
      <w:rFonts w:ascii="Courier New" w:eastAsia="Verdana" w:hAnsi="Courier New" w:cs="Times New Roman"/>
      <w:i/>
      <w:color w:val="339966"/>
      <w:kern w:val="0"/>
      <w:szCs w:val="18"/>
      <w:lang w:val="en-GB" w:eastAsia="en-GB"/>
    </w:rPr>
  </w:style>
  <w:style w:type="paragraph" w:customStyle="1" w:styleId="NormalAgency">
    <w:name w:val="Normal (Agency)"/>
    <w:link w:val="NormalAgencyChar"/>
    <w:rsid w:val="004D662A"/>
    <w:pPr>
      <w:spacing w:after="0" w:line="240" w:lineRule="auto"/>
    </w:pPr>
    <w:rPr>
      <w:rFonts w:ascii="Verdana" w:eastAsia="Verdana" w:hAnsi="Verdana" w:cs="Verdana"/>
      <w:kern w:val="0"/>
      <w:sz w:val="18"/>
      <w:szCs w:val="18"/>
      <w:lang w:val="en-GB" w:eastAsia="en-GB"/>
    </w:rPr>
  </w:style>
  <w:style w:type="table" w:customStyle="1" w:styleId="TablegridAgencyblack">
    <w:name w:val="Table grid (Agency) black"/>
    <w:basedOn w:val="Normltblzat"/>
    <w:semiHidden/>
    <w:rsid w:val="004D662A"/>
    <w:pPr>
      <w:spacing w:after="0" w:line="240" w:lineRule="auto"/>
    </w:pPr>
    <w:rPr>
      <w:rFonts w:ascii="Verdana" w:eastAsia="SimSun" w:hAnsi="Verdana" w:cs="Times New Roman"/>
      <w:kern w:val="0"/>
      <w:sz w:val="18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4D662A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4D662A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4D662A"/>
    <w:rPr>
      <w:rFonts w:ascii="Verdana" w:eastAsia="Verdana" w:hAnsi="Verdana" w:cs="Verdana"/>
      <w:kern w:val="0"/>
      <w:sz w:val="18"/>
      <w:szCs w:val="18"/>
      <w:lang w:val="en-GB" w:eastAsia="en-GB"/>
    </w:rPr>
  </w:style>
  <w:style w:type="character" w:styleId="Jegyzethivatkozs">
    <w:name w:val="annotation reference"/>
    <w:rsid w:val="004D662A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4D662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4D662A"/>
    <w:rPr>
      <w:rFonts w:ascii="Times New Roman" w:hAnsi="Times New Roman" w:cs="Times New Roman"/>
      <w:b/>
      <w:bCs/>
      <w:kern w:val="0"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4D662A"/>
    <w:pPr>
      <w:spacing w:after="0" w:line="240" w:lineRule="auto"/>
    </w:pPr>
    <w:rPr>
      <w:rFonts w:ascii="Times New Roman" w:hAnsi="Times New Roman" w:cs="Times New Roman"/>
      <w:kern w:val="0"/>
      <w:szCs w:val="20"/>
      <w:lang w:val="en-GB"/>
    </w:rPr>
  </w:style>
  <w:style w:type="table" w:styleId="Rcsostblzat">
    <w:name w:val="Table Grid"/>
    <w:basedOn w:val="Normltblzat"/>
    <w:rsid w:val="004D662A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basedOn w:val="Bekezdsalapbettpusa"/>
    <w:rsid w:val="004D662A"/>
    <w:rPr>
      <w:color w:val="605E5C"/>
      <w:shd w:val="clear" w:color="auto" w:fill="E1DFDD"/>
    </w:rPr>
  </w:style>
  <w:style w:type="character" w:styleId="Vgjegyzet-hivatkozs">
    <w:name w:val="endnote reference"/>
    <w:basedOn w:val="Bekezdsalapbettpusa"/>
    <w:rsid w:val="004D662A"/>
    <w:rPr>
      <w:rFonts w:ascii="Arial" w:hAnsi="Arial"/>
      <w:vertAlign w:val="superscript"/>
    </w:rPr>
  </w:style>
  <w:style w:type="character" w:customStyle="1" w:styleId="ui-provider">
    <w:name w:val="ui-provider"/>
    <w:basedOn w:val="Bekezdsalapbettpusa"/>
    <w:rsid w:val="004D6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5.jpg"/><Relationship Id="rId26" Type="http://schemas.openxmlformats.org/officeDocument/2006/relationships/image" Target="media/image15.jpeg"/><Relationship Id="rId39" Type="http://schemas.openxmlformats.org/officeDocument/2006/relationships/header" Target="header1.xml"/><Relationship Id="rId21" Type="http://schemas.openxmlformats.org/officeDocument/2006/relationships/image" Target="media/image10.jpeg"/><Relationship Id="rId34" Type="http://schemas.openxmlformats.org/officeDocument/2006/relationships/image" Target="media/image12.jpg"/><Relationship Id="rId42" Type="http://schemas.openxmlformats.org/officeDocument/2006/relationships/fontTable" Target="fontTable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image" Target="media/image4.jp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14.emf"/><Relationship Id="rId2" Type="http://schemas.openxmlformats.org/officeDocument/2006/relationships/styles" Target="styles.xml"/><Relationship Id="rId16" Type="http://schemas.openxmlformats.org/officeDocument/2006/relationships/image" Target="media/image3.jpg"/><Relationship Id="rId20" Type="http://schemas.openxmlformats.org/officeDocument/2006/relationships/image" Target="media/image9.jpeg"/><Relationship Id="rId29" Type="http://schemas.openxmlformats.org/officeDocument/2006/relationships/image" Target="media/image10.jpg"/><Relationship Id="rId4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4" Type="http://schemas.openxmlformats.org/officeDocument/2006/relationships/image" Target="media/image8.jp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7.jpg"/><Relationship Id="rId28" Type="http://schemas.openxmlformats.org/officeDocument/2006/relationships/image" Target="media/image9.jpg"/><Relationship Id="rId36" Type="http://schemas.openxmlformats.org/officeDocument/2006/relationships/image" Target="media/image25.jpeg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3.jpeg"/><Relationship Id="rId22" Type="http://schemas.openxmlformats.org/officeDocument/2006/relationships/image" Target="media/image6.jpg"/><Relationship Id="rId27" Type="http://schemas.openxmlformats.org/officeDocument/2006/relationships/image" Target="media/image16.jpeg"/><Relationship Id="rId30" Type="http://schemas.openxmlformats.org/officeDocument/2006/relationships/image" Target="media/image11.jpg"/><Relationship Id="rId35" Type="http://schemas.openxmlformats.org/officeDocument/2006/relationships/image" Target="media/image13.jpg"/><Relationship Id="rId43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32</Pages>
  <Words>12157</Words>
  <Characters>83887</Characters>
  <Application>Microsoft Office Word</Application>
  <DocSecurity>0</DocSecurity>
  <Lines>699</Lines>
  <Paragraphs>191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HU_OGYI_64.2</cp:lastModifiedBy>
  <cp:revision>4</cp:revision>
  <dcterms:created xsi:type="dcterms:W3CDTF">2026-07-22T08:36:00Z</dcterms:created>
  <dcterms:modified xsi:type="dcterms:W3CDTF">2026-08-07T08:41:00Z</dcterms:modified>
</cp:coreProperties>
</file>