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3FDDA" w14:textId="77777777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sz w:val="22"/>
          <w:szCs w:val="22"/>
        </w:rPr>
        <w:t>1.</w:t>
      </w:r>
      <w:r w:rsidRPr="00C6567F">
        <w:rPr>
          <w:b/>
          <w:sz w:val="22"/>
          <w:szCs w:val="22"/>
        </w:rPr>
        <w:tab/>
        <w:t>A GYÓGYSZER NEVE</w:t>
      </w:r>
    </w:p>
    <w:p w14:paraId="142E7F0C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03AC7C20" w14:textId="3F030C1C" w:rsidR="00895EED" w:rsidRPr="00C6567F" w:rsidRDefault="00FB71C5" w:rsidP="00605C06">
      <w:pPr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Vocafen</w:t>
      </w:r>
      <w:proofErr w:type="spellEnd"/>
      <w:r w:rsidR="00FB7959" w:rsidRPr="00C6567F">
        <w:rPr>
          <w:sz w:val="22"/>
          <w:szCs w:val="22"/>
          <w:lang w:eastAsia="en-US"/>
        </w:rPr>
        <w:t xml:space="preserve"> cukormentes </w:t>
      </w:r>
      <w:r w:rsidR="00F96B06" w:rsidRPr="00FA5C66">
        <w:rPr>
          <w:sz w:val="22"/>
          <w:szCs w:val="22"/>
          <w:lang w:eastAsia="en-US"/>
        </w:rPr>
        <w:t xml:space="preserve">méz-citrom </w:t>
      </w:r>
      <w:r w:rsidR="00FB7959" w:rsidRPr="00C6567F">
        <w:rPr>
          <w:sz w:val="22"/>
          <w:szCs w:val="22"/>
          <w:lang w:eastAsia="en-US"/>
        </w:rPr>
        <w:t>ízű 8,75</w:t>
      </w:r>
      <w:r w:rsidR="00C3082E" w:rsidRPr="00C6567F">
        <w:rPr>
          <w:sz w:val="22"/>
          <w:szCs w:val="22"/>
          <w:lang w:eastAsia="en-US"/>
        </w:rPr>
        <w:t> </w:t>
      </w:r>
      <w:r w:rsidR="00FB7959" w:rsidRPr="00C6567F">
        <w:rPr>
          <w:sz w:val="22"/>
          <w:szCs w:val="22"/>
          <w:lang w:eastAsia="en-US"/>
        </w:rPr>
        <w:t>mg szopogató tabletta</w:t>
      </w:r>
    </w:p>
    <w:p w14:paraId="0B2287CF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17A41025" w14:textId="77777777" w:rsidR="00FB7959" w:rsidRPr="00C6567F" w:rsidRDefault="00FB7959" w:rsidP="00605C06">
      <w:pPr>
        <w:rPr>
          <w:sz w:val="22"/>
          <w:szCs w:val="22"/>
          <w:lang w:eastAsia="en-US"/>
        </w:rPr>
      </w:pPr>
    </w:p>
    <w:p w14:paraId="46C0BBCF" w14:textId="77777777" w:rsidR="00895EED" w:rsidRPr="00C6567F" w:rsidRDefault="00895EED" w:rsidP="00605C06">
      <w:pPr>
        <w:ind w:left="567" w:hanging="567"/>
        <w:rPr>
          <w:b/>
          <w:sz w:val="22"/>
          <w:szCs w:val="22"/>
        </w:rPr>
      </w:pPr>
      <w:r w:rsidRPr="00C6567F">
        <w:rPr>
          <w:b/>
          <w:sz w:val="22"/>
          <w:szCs w:val="22"/>
        </w:rPr>
        <w:t>2.</w:t>
      </w:r>
      <w:r w:rsidRPr="00C6567F">
        <w:rPr>
          <w:b/>
          <w:sz w:val="22"/>
          <w:szCs w:val="22"/>
        </w:rPr>
        <w:tab/>
        <w:t>MINŐSÉGI ÉS MENNYISÉGI ÖSSZETÉTEL</w:t>
      </w:r>
    </w:p>
    <w:p w14:paraId="6AF1C319" w14:textId="77777777" w:rsidR="00895EED" w:rsidRPr="00C6567F" w:rsidRDefault="00895EED" w:rsidP="00605C06">
      <w:pPr>
        <w:rPr>
          <w:bCs/>
          <w:sz w:val="22"/>
          <w:szCs w:val="22"/>
        </w:rPr>
      </w:pPr>
    </w:p>
    <w:p w14:paraId="57D67A2F" w14:textId="53B99D5C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8,75</w:t>
      </w:r>
      <w:r w:rsidR="002A01EC" w:rsidRPr="00C6567F">
        <w:rPr>
          <w:sz w:val="22"/>
          <w:szCs w:val="22"/>
          <w:lang w:eastAsia="en-US"/>
        </w:rPr>
        <w:t> mg</w:t>
      </w:r>
      <w:r w:rsidRPr="00C6567F">
        <w:rPr>
          <w:sz w:val="22"/>
          <w:szCs w:val="22"/>
          <w:lang w:eastAsia="en-US"/>
        </w:rPr>
        <w:t xml:space="preserve"> </w:t>
      </w:r>
      <w:proofErr w:type="spellStart"/>
      <w:r w:rsidRPr="00C6567F">
        <w:rPr>
          <w:sz w:val="22"/>
          <w:szCs w:val="22"/>
          <w:lang w:eastAsia="en-US"/>
        </w:rPr>
        <w:t>flurbiprofént</w:t>
      </w:r>
      <w:proofErr w:type="spellEnd"/>
      <w:r w:rsidRPr="00C6567F">
        <w:rPr>
          <w:sz w:val="22"/>
          <w:szCs w:val="22"/>
          <w:lang w:eastAsia="en-US"/>
        </w:rPr>
        <w:t xml:space="preserve"> tartalmaz szopogató </w:t>
      </w:r>
      <w:proofErr w:type="spellStart"/>
      <w:r w:rsidRPr="00C6567F">
        <w:rPr>
          <w:sz w:val="22"/>
          <w:szCs w:val="22"/>
          <w:lang w:eastAsia="en-US"/>
        </w:rPr>
        <w:t>tablettánként</w:t>
      </w:r>
      <w:proofErr w:type="spellEnd"/>
      <w:r w:rsidRPr="00C6567F">
        <w:rPr>
          <w:sz w:val="22"/>
          <w:szCs w:val="22"/>
          <w:lang w:eastAsia="en-US"/>
        </w:rPr>
        <w:t>.</w:t>
      </w:r>
    </w:p>
    <w:p w14:paraId="5A1A50B0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3E965431" w14:textId="12D6B57B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Ismert hatású segédanyag</w:t>
      </w:r>
      <w:r w:rsidR="00E67C95" w:rsidRPr="00C6567F">
        <w:rPr>
          <w:sz w:val="22"/>
          <w:szCs w:val="22"/>
          <w:u w:val="single"/>
          <w:lang w:eastAsia="en-US"/>
        </w:rPr>
        <w:t>ok</w:t>
      </w:r>
      <w:r w:rsidRPr="00C6567F">
        <w:rPr>
          <w:sz w:val="22"/>
          <w:szCs w:val="22"/>
          <w:u w:val="single"/>
          <w:lang w:eastAsia="en-US"/>
        </w:rPr>
        <w:t>:</w:t>
      </w:r>
    </w:p>
    <w:p w14:paraId="139AE077" w14:textId="72F4562D" w:rsidR="008B3FC9" w:rsidRPr="00C6567F" w:rsidRDefault="00423E74" w:rsidP="00605C06">
      <w:pPr>
        <w:shd w:val="clear" w:color="auto" w:fill="FFFFFF"/>
        <w:spacing w:line="276" w:lineRule="auto"/>
        <w:rPr>
          <w:sz w:val="22"/>
          <w:szCs w:val="22"/>
          <w:lang w:eastAsia="es-ES"/>
        </w:rPr>
      </w:pPr>
      <w:bookmarkStart w:id="0" w:name="_Hlk494438134"/>
      <w:r w:rsidRPr="00C6567F">
        <w:rPr>
          <w:rFonts w:eastAsia="Calibri"/>
          <w:sz w:val="22"/>
          <w:szCs w:val="22"/>
          <w:lang w:eastAsia="es-ES"/>
        </w:rPr>
        <w:t>2</w:t>
      </w:r>
      <w:r w:rsidR="003B1087" w:rsidRPr="00C6567F">
        <w:rPr>
          <w:rFonts w:eastAsia="Calibri"/>
          <w:sz w:val="22"/>
          <w:szCs w:val="22"/>
          <w:lang w:eastAsia="es-ES"/>
        </w:rPr>
        <w:t>0</w:t>
      </w:r>
      <w:r w:rsidRPr="00C6567F">
        <w:rPr>
          <w:rFonts w:eastAsia="Calibri"/>
          <w:sz w:val="22"/>
          <w:szCs w:val="22"/>
          <w:lang w:eastAsia="es-ES"/>
        </w:rPr>
        <w:t>47</w:t>
      </w:r>
      <w:r w:rsidR="00F96B06" w:rsidRPr="00C6567F">
        <w:rPr>
          <w:rFonts w:eastAsia="Calibri"/>
          <w:sz w:val="22"/>
          <w:szCs w:val="22"/>
          <w:lang w:eastAsia="es-ES"/>
        </w:rPr>
        <w:t>,60</w:t>
      </w:r>
      <w:r w:rsidRPr="00C6567F">
        <w:rPr>
          <w:rFonts w:eastAsia="Calibri"/>
          <w:sz w:val="22"/>
          <w:szCs w:val="22"/>
          <w:lang w:eastAsia="es-ES"/>
        </w:rPr>
        <w:t> </w:t>
      </w:r>
      <w:r w:rsidRPr="00C6567F">
        <w:rPr>
          <w:sz w:val="22"/>
          <w:szCs w:val="22"/>
          <w:lang w:eastAsia="es-ES"/>
        </w:rPr>
        <w:t xml:space="preserve">mg </w:t>
      </w:r>
      <w:r w:rsidR="00A14E39" w:rsidRPr="00C6567F">
        <w:rPr>
          <w:sz w:val="22"/>
          <w:szCs w:val="22"/>
          <w:lang w:eastAsia="es-ES"/>
        </w:rPr>
        <w:t xml:space="preserve">izomaltot (E953) tartalmaz </w:t>
      </w:r>
      <w:r w:rsidR="008B3FC9" w:rsidRPr="00C6567F">
        <w:rPr>
          <w:sz w:val="22"/>
          <w:szCs w:val="22"/>
          <w:lang w:eastAsia="en-US"/>
        </w:rPr>
        <w:t xml:space="preserve">szopogató </w:t>
      </w:r>
      <w:proofErr w:type="spellStart"/>
      <w:r w:rsidR="008B3FC9" w:rsidRPr="00C6567F">
        <w:rPr>
          <w:sz w:val="22"/>
          <w:szCs w:val="22"/>
          <w:lang w:eastAsia="en-US"/>
        </w:rPr>
        <w:t>tablettánként</w:t>
      </w:r>
      <w:proofErr w:type="spellEnd"/>
      <w:r w:rsidR="008530CB" w:rsidRPr="00C6567F">
        <w:rPr>
          <w:sz w:val="22"/>
          <w:szCs w:val="22"/>
          <w:lang w:eastAsia="en-US"/>
        </w:rPr>
        <w:t>.</w:t>
      </w:r>
    </w:p>
    <w:p w14:paraId="37A1F30C" w14:textId="2C4AFC41" w:rsidR="008B3FC9" w:rsidRPr="00C6567F" w:rsidRDefault="00F96B06" w:rsidP="00605C06">
      <w:pPr>
        <w:shd w:val="clear" w:color="auto" w:fill="FFFFFF"/>
        <w:spacing w:line="276" w:lineRule="auto"/>
        <w:rPr>
          <w:sz w:val="22"/>
          <w:szCs w:val="22"/>
          <w:lang w:eastAsia="es-ES"/>
        </w:rPr>
      </w:pPr>
      <w:r w:rsidRPr="00C6567F">
        <w:rPr>
          <w:sz w:val="22"/>
          <w:szCs w:val="22"/>
          <w:lang w:eastAsia="es-ES"/>
        </w:rPr>
        <w:t>511</w:t>
      </w:r>
      <w:r w:rsidR="00423E74" w:rsidRPr="00C6567F">
        <w:rPr>
          <w:rFonts w:eastAsia="Calibri"/>
          <w:sz w:val="22"/>
          <w:szCs w:val="22"/>
          <w:lang w:eastAsia="es-ES"/>
        </w:rPr>
        <w:t>,</w:t>
      </w:r>
      <w:r w:rsidRPr="00C6567F">
        <w:rPr>
          <w:rFonts w:eastAsia="Calibri"/>
          <w:sz w:val="22"/>
          <w:szCs w:val="22"/>
          <w:lang w:eastAsia="es-ES"/>
        </w:rPr>
        <w:t>75</w:t>
      </w:r>
      <w:r w:rsidR="00423E74" w:rsidRPr="00C6567F">
        <w:rPr>
          <w:rFonts w:eastAsia="Calibri"/>
          <w:sz w:val="22"/>
          <w:szCs w:val="22"/>
          <w:lang w:eastAsia="es-ES"/>
        </w:rPr>
        <w:t> </w:t>
      </w:r>
      <w:r w:rsidR="00423E74" w:rsidRPr="00C6567F">
        <w:rPr>
          <w:sz w:val="22"/>
          <w:szCs w:val="22"/>
          <w:lang w:eastAsia="es-ES"/>
        </w:rPr>
        <w:t xml:space="preserve">mg </w:t>
      </w:r>
      <w:proofErr w:type="spellStart"/>
      <w:r w:rsidR="00A14E39" w:rsidRPr="00C6567F">
        <w:rPr>
          <w:sz w:val="22"/>
          <w:szCs w:val="22"/>
          <w:lang w:eastAsia="es-ES"/>
        </w:rPr>
        <w:t>maltit</w:t>
      </w:r>
      <w:proofErr w:type="spellEnd"/>
      <w:r w:rsidR="00FA78B4" w:rsidRPr="00C6567F">
        <w:rPr>
          <w:sz w:val="22"/>
          <w:szCs w:val="22"/>
          <w:lang w:eastAsia="es-ES"/>
        </w:rPr>
        <w:t>-szirup</w:t>
      </w:r>
      <w:r w:rsidR="006E005B" w:rsidRPr="00C6567F">
        <w:rPr>
          <w:sz w:val="22"/>
          <w:szCs w:val="22"/>
          <w:lang w:eastAsia="es-ES"/>
        </w:rPr>
        <w:t>ot</w:t>
      </w:r>
      <w:r w:rsidR="00A14E39" w:rsidRPr="00C6567F">
        <w:rPr>
          <w:sz w:val="22"/>
          <w:szCs w:val="22"/>
          <w:lang w:eastAsia="es-ES"/>
        </w:rPr>
        <w:t xml:space="preserve"> (E965) tartalmaz </w:t>
      </w:r>
      <w:r w:rsidR="008B3FC9" w:rsidRPr="00C6567F">
        <w:rPr>
          <w:sz w:val="22"/>
          <w:szCs w:val="22"/>
          <w:lang w:eastAsia="en-US"/>
        </w:rPr>
        <w:t xml:space="preserve">szopogató </w:t>
      </w:r>
      <w:proofErr w:type="spellStart"/>
      <w:r w:rsidR="008B3FC9" w:rsidRPr="00C6567F">
        <w:rPr>
          <w:sz w:val="22"/>
          <w:szCs w:val="22"/>
          <w:lang w:eastAsia="en-US"/>
        </w:rPr>
        <w:t>tablettánként</w:t>
      </w:r>
      <w:proofErr w:type="spellEnd"/>
      <w:r w:rsidR="008530CB" w:rsidRPr="00C6567F">
        <w:rPr>
          <w:sz w:val="22"/>
          <w:szCs w:val="22"/>
          <w:lang w:eastAsia="en-US"/>
        </w:rPr>
        <w:t>.</w:t>
      </w:r>
    </w:p>
    <w:bookmarkEnd w:id="0"/>
    <w:p w14:paraId="3D00E3EC" w14:textId="7A77FBC6" w:rsidR="00895EED" w:rsidRPr="00C6567F" w:rsidRDefault="00C61FCC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2</w:t>
      </w:r>
      <w:r w:rsidR="00F96B06" w:rsidRPr="00C6567F">
        <w:rPr>
          <w:sz w:val="22"/>
          <w:szCs w:val="22"/>
          <w:lang w:eastAsia="en-US"/>
        </w:rPr>
        <w:t>,40</w:t>
      </w:r>
      <w:r w:rsidRPr="00C6567F">
        <w:rPr>
          <w:sz w:val="22"/>
          <w:szCs w:val="22"/>
          <w:lang w:eastAsia="en-US"/>
        </w:rPr>
        <w:t xml:space="preserve"> mg </w:t>
      </w:r>
      <w:r w:rsidR="00F96B06" w:rsidRPr="00C6567F">
        <w:rPr>
          <w:sz w:val="22"/>
          <w:szCs w:val="22"/>
          <w:lang w:eastAsia="en-US"/>
        </w:rPr>
        <w:t xml:space="preserve">méz </w:t>
      </w:r>
      <w:r w:rsidR="00A14E39" w:rsidRPr="00C6567F">
        <w:rPr>
          <w:sz w:val="22"/>
          <w:szCs w:val="22"/>
          <w:lang w:eastAsia="en-US"/>
        </w:rPr>
        <w:t>aromát (</w:t>
      </w:r>
      <w:proofErr w:type="spellStart"/>
      <w:r w:rsidR="00A14E39" w:rsidRPr="00C6567F">
        <w:rPr>
          <w:sz w:val="22"/>
          <w:szCs w:val="22"/>
          <w:lang w:eastAsia="en-US"/>
        </w:rPr>
        <w:t>citronellolt</w:t>
      </w:r>
      <w:proofErr w:type="spellEnd"/>
      <w:r w:rsidR="00F96B06" w:rsidRPr="00C6567F">
        <w:rPr>
          <w:sz w:val="22"/>
          <w:szCs w:val="22"/>
          <w:lang w:eastAsia="en-US"/>
        </w:rPr>
        <w:t xml:space="preserve"> </w:t>
      </w:r>
      <w:r w:rsidR="00A14E39" w:rsidRPr="00C6567F">
        <w:rPr>
          <w:sz w:val="22"/>
          <w:szCs w:val="22"/>
          <w:lang w:eastAsia="en-US"/>
        </w:rPr>
        <w:t xml:space="preserve">tartalmaz) tartalmaz </w:t>
      </w:r>
      <w:r w:rsidRPr="00C6567F">
        <w:rPr>
          <w:sz w:val="22"/>
          <w:szCs w:val="22"/>
          <w:lang w:eastAsia="en-US"/>
        </w:rPr>
        <w:t xml:space="preserve">szopogató </w:t>
      </w:r>
      <w:proofErr w:type="spellStart"/>
      <w:r w:rsidRPr="00C6567F">
        <w:rPr>
          <w:sz w:val="22"/>
          <w:szCs w:val="22"/>
          <w:lang w:eastAsia="en-US"/>
        </w:rPr>
        <w:t>tablettánként</w:t>
      </w:r>
      <w:proofErr w:type="spellEnd"/>
      <w:r w:rsidR="006C6EBB" w:rsidRPr="00C6567F">
        <w:rPr>
          <w:sz w:val="22"/>
          <w:szCs w:val="22"/>
          <w:lang w:eastAsia="en-US"/>
        </w:rPr>
        <w:t>.</w:t>
      </w:r>
    </w:p>
    <w:p w14:paraId="4DA56118" w14:textId="5AE3CE6C" w:rsidR="00F96B06" w:rsidRPr="00C6567F" w:rsidRDefault="00F96B06" w:rsidP="00F96B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9,00 mg citrom aromát (</w:t>
      </w:r>
      <w:proofErr w:type="spellStart"/>
      <w:r w:rsidRPr="00C6567F">
        <w:rPr>
          <w:sz w:val="22"/>
          <w:szCs w:val="22"/>
          <w:lang w:eastAsia="en-US"/>
        </w:rPr>
        <w:t>citrált</w:t>
      </w:r>
      <w:proofErr w:type="spellEnd"/>
      <w:r w:rsidRPr="00C6567F">
        <w:rPr>
          <w:sz w:val="22"/>
          <w:szCs w:val="22"/>
          <w:lang w:eastAsia="en-US"/>
        </w:rPr>
        <w:t xml:space="preserve">, </w:t>
      </w:r>
      <w:proofErr w:type="spellStart"/>
      <w:r w:rsidRPr="00C6567F">
        <w:rPr>
          <w:sz w:val="22"/>
          <w:szCs w:val="22"/>
          <w:lang w:eastAsia="en-US"/>
        </w:rPr>
        <w:t>citronellolt</w:t>
      </w:r>
      <w:proofErr w:type="spellEnd"/>
      <w:r w:rsidRPr="00C6567F">
        <w:rPr>
          <w:sz w:val="22"/>
          <w:szCs w:val="22"/>
          <w:lang w:eastAsia="en-US"/>
        </w:rPr>
        <w:t xml:space="preserve">, </w:t>
      </w:r>
      <w:proofErr w:type="spellStart"/>
      <w:r w:rsidRPr="00C6567F">
        <w:rPr>
          <w:sz w:val="22"/>
          <w:szCs w:val="22"/>
          <w:lang w:eastAsia="en-US"/>
        </w:rPr>
        <w:t>geraniolt</w:t>
      </w:r>
      <w:proofErr w:type="spellEnd"/>
      <w:r w:rsidRPr="00C6567F">
        <w:rPr>
          <w:sz w:val="22"/>
          <w:szCs w:val="22"/>
          <w:lang w:eastAsia="en-US"/>
        </w:rPr>
        <w:t xml:space="preserve">, </w:t>
      </w:r>
      <w:proofErr w:type="spellStart"/>
      <w:r w:rsidRPr="00C6567F">
        <w:rPr>
          <w:sz w:val="22"/>
          <w:szCs w:val="22"/>
          <w:lang w:eastAsia="en-US"/>
        </w:rPr>
        <w:t>limonént</w:t>
      </w:r>
      <w:proofErr w:type="spellEnd"/>
      <w:r w:rsidRPr="00C6567F">
        <w:rPr>
          <w:sz w:val="22"/>
          <w:szCs w:val="22"/>
          <w:lang w:eastAsia="en-US"/>
        </w:rPr>
        <w:t xml:space="preserve"> és </w:t>
      </w:r>
      <w:proofErr w:type="spellStart"/>
      <w:r w:rsidRPr="00C6567F">
        <w:rPr>
          <w:sz w:val="22"/>
          <w:szCs w:val="22"/>
          <w:lang w:eastAsia="en-US"/>
        </w:rPr>
        <w:t>linaloolt</w:t>
      </w:r>
      <w:proofErr w:type="spellEnd"/>
      <w:r w:rsidRPr="00C6567F">
        <w:rPr>
          <w:sz w:val="22"/>
          <w:szCs w:val="22"/>
          <w:lang w:eastAsia="en-US"/>
        </w:rPr>
        <w:t xml:space="preserve"> tartalmaz) tartalmaz szopogató </w:t>
      </w:r>
      <w:proofErr w:type="spellStart"/>
      <w:r w:rsidRPr="00C6567F">
        <w:rPr>
          <w:sz w:val="22"/>
          <w:szCs w:val="22"/>
          <w:lang w:eastAsia="en-US"/>
        </w:rPr>
        <w:t>tablettánként</w:t>
      </w:r>
      <w:proofErr w:type="spellEnd"/>
      <w:r w:rsidRPr="00C6567F">
        <w:rPr>
          <w:sz w:val="22"/>
          <w:szCs w:val="22"/>
          <w:lang w:eastAsia="en-US"/>
        </w:rPr>
        <w:t>.</w:t>
      </w:r>
    </w:p>
    <w:p w14:paraId="6FAED4B2" w14:textId="77777777" w:rsidR="006C6EBB" w:rsidRPr="00C6567F" w:rsidRDefault="006C6EBB" w:rsidP="00605C06">
      <w:pPr>
        <w:rPr>
          <w:sz w:val="22"/>
          <w:szCs w:val="22"/>
          <w:lang w:eastAsia="en-US"/>
        </w:rPr>
      </w:pPr>
    </w:p>
    <w:p w14:paraId="6634B0AB" w14:textId="6E34B3A2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A segédanyagok teljes listáját lásd a 6.1</w:t>
      </w:r>
      <w:r w:rsidR="00102EFB" w:rsidRPr="00C6567F">
        <w:rPr>
          <w:sz w:val="22"/>
          <w:szCs w:val="22"/>
          <w:lang w:eastAsia="en-US"/>
        </w:rPr>
        <w:t> </w:t>
      </w:r>
      <w:r w:rsidRPr="00C6567F">
        <w:rPr>
          <w:sz w:val="22"/>
          <w:szCs w:val="22"/>
          <w:lang w:eastAsia="en-US"/>
        </w:rPr>
        <w:t>pontban.</w:t>
      </w:r>
    </w:p>
    <w:p w14:paraId="0E6A8B75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874BA3B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1194227" w14:textId="77777777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3.</w:t>
      </w:r>
      <w:r w:rsidRPr="00C6567F">
        <w:rPr>
          <w:b/>
          <w:bCs/>
          <w:sz w:val="22"/>
          <w:szCs w:val="22"/>
          <w:lang w:eastAsia="en-US"/>
        </w:rPr>
        <w:tab/>
        <w:t>GYÓGYSZERFORMA</w:t>
      </w:r>
    </w:p>
    <w:p w14:paraId="610B880A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126ED87A" w14:textId="75BB69A8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Szopogató tabletta.</w:t>
      </w:r>
    </w:p>
    <w:p w14:paraId="417388ED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0858C651" w14:textId="4F6937AA" w:rsidR="00895EED" w:rsidRPr="00C6567F" w:rsidRDefault="00334FA0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Fehér vagy halványsárga színű, kerek, l</w:t>
      </w:r>
      <w:r w:rsidR="00635100" w:rsidRPr="00C6567F">
        <w:rPr>
          <w:sz w:val="22"/>
          <w:szCs w:val="22"/>
          <w:lang w:eastAsia="en-US"/>
        </w:rPr>
        <w:t>apos, metszett élű,</w:t>
      </w:r>
      <w:r w:rsidRPr="00C6567F">
        <w:rPr>
          <w:sz w:val="22"/>
          <w:szCs w:val="22"/>
          <w:lang w:eastAsia="en-US"/>
        </w:rPr>
        <w:t xml:space="preserve"> </w:t>
      </w:r>
      <w:r w:rsidR="008C713C" w:rsidRPr="00ED388F">
        <w:rPr>
          <w:sz w:val="22"/>
          <w:szCs w:val="22"/>
          <w:lang w:eastAsia="en-US"/>
        </w:rPr>
        <w:t>méz</w:t>
      </w:r>
      <w:r w:rsidR="000658DA" w:rsidRPr="00ED388F">
        <w:rPr>
          <w:sz w:val="22"/>
          <w:szCs w:val="22"/>
          <w:lang w:eastAsia="en-US"/>
        </w:rPr>
        <w:t xml:space="preserve"> és </w:t>
      </w:r>
      <w:r w:rsidR="008C713C" w:rsidRPr="00ED388F">
        <w:rPr>
          <w:sz w:val="22"/>
          <w:szCs w:val="22"/>
          <w:lang w:eastAsia="en-US"/>
        </w:rPr>
        <w:t>citrom</w:t>
      </w:r>
      <w:r w:rsidR="001306B7" w:rsidRPr="00ED388F">
        <w:rPr>
          <w:sz w:val="22"/>
          <w:szCs w:val="22"/>
          <w:lang w:eastAsia="en-US"/>
        </w:rPr>
        <w:t xml:space="preserve"> ízű,</w:t>
      </w:r>
      <w:r w:rsidR="001306B7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>7</w:t>
      </w:r>
      <w:r w:rsidRPr="00C6567F">
        <w:rPr>
          <w:sz w:val="22"/>
          <w:szCs w:val="22"/>
          <w:lang w:eastAsia="en-US"/>
        </w:rPr>
        <w:noBreakHyphen/>
        <w:t>8 mm vastagságú és 18</w:t>
      </w:r>
      <w:r w:rsidRPr="00C6567F">
        <w:rPr>
          <w:sz w:val="22"/>
          <w:szCs w:val="22"/>
          <w:lang w:eastAsia="en-US"/>
        </w:rPr>
        <w:noBreakHyphen/>
        <w:t>19 mm</w:t>
      </w:r>
      <w:r w:rsidR="008B3FC9" w:rsidRPr="00C6567F">
        <w:rPr>
          <w:sz w:val="22"/>
          <w:szCs w:val="22"/>
          <w:lang w:eastAsia="en-US"/>
        </w:rPr>
        <w:t xml:space="preserve"> </w:t>
      </w:r>
      <w:r w:rsidR="00232524" w:rsidRPr="00C6567F">
        <w:rPr>
          <w:sz w:val="22"/>
          <w:szCs w:val="22"/>
          <w:lang w:eastAsia="en-US"/>
        </w:rPr>
        <w:t xml:space="preserve">átmérőjű </w:t>
      </w:r>
      <w:r w:rsidR="00895EED" w:rsidRPr="00C6567F">
        <w:rPr>
          <w:sz w:val="22"/>
          <w:szCs w:val="22"/>
          <w:lang w:eastAsia="en-US"/>
        </w:rPr>
        <w:t>szopogató tabletta</w:t>
      </w:r>
      <w:r w:rsidR="00232524" w:rsidRPr="00C6567F">
        <w:rPr>
          <w:sz w:val="22"/>
          <w:szCs w:val="22"/>
          <w:lang w:eastAsia="en-US"/>
        </w:rPr>
        <w:t>.</w:t>
      </w:r>
    </w:p>
    <w:p w14:paraId="50BCB936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31A37C3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4FDA2A4D" w14:textId="77777777" w:rsidR="00895EED" w:rsidRPr="00C6567F" w:rsidRDefault="00895EED" w:rsidP="00605C06">
      <w:pPr>
        <w:rPr>
          <w:b/>
          <w:sz w:val="22"/>
          <w:szCs w:val="22"/>
          <w:lang w:eastAsia="en-US"/>
        </w:rPr>
      </w:pPr>
      <w:r w:rsidRPr="00C6567F">
        <w:rPr>
          <w:b/>
          <w:sz w:val="22"/>
          <w:szCs w:val="22"/>
          <w:lang w:eastAsia="en-US"/>
        </w:rPr>
        <w:t>4.</w:t>
      </w:r>
      <w:r w:rsidRPr="00C6567F">
        <w:rPr>
          <w:b/>
          <w:sz w:val="22"/>
          <w:szCs w:val="22"/>
          <w:lang w:eastAsia="en-US"/>
        </w:rPr>
        <w:tab/>
        <w:t>KLINIKAI JELLEMZŐK</w:t>
      </w:r>
    </w:p>
    <w:p w14:paraId="7F95AC8D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C09A299" w14:textId="5D15C9B7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4.1</w:t>
      </w:r>
      <w:r w:rsidRPr="00C6567F">
        <w:rPr>
          <w:b/>
          <w:bCs/>
          <w:sz w:val="22"/>
          <w:szCs w:val="22"/>
          <w:lang w:eastAsia="en-US"/>
        </w:rPr>
        <w:tab/>
        <w:t>Terápiás javallatok</w:t>
      </w:r>
    </w:p>
    <w:p w14:paraId="08AF875A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57FEBC25" w14:textId="5132F25F" w:rsidR="00895EED" w:rsidRPr="00C6567F" w:rsidRDefault="00877260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A </w:t>
      </w:r>
      <w:proofErr w:type="spellStart"/>
      <w:r w:rsidR="00FB71C5" w:rsidRPr="00C6567F">
        <w:rPr>
          <w:sz w:val="22"/>
          <w:szCs w:val="22"/>
          <w:lang w:eastAsia="en-US"/>
        </w:rPr>
        <w:t>Vocafen</w:t>
      </w:r>
      <w:proofErr w:type="spellEnd"/>
      <w:r w:rsidR="00EE196A" w:rsidRPr="00C6567F">
        <w:rPr>
          <w:sz w:val="22"/>
          <w:szCs w:val="22"/>
          <w:lang w:eastAsia="en-US"/>
        </w:rPr>
        <w:t xml:space="preserve"> cukormentes </w:t>
      </w:r>
      <w:r w:rsidR="001A31AD" w:rsidRPr="00C6567F">
        <w:rPr>
          <w:sz w:val="22"/>
          <w:szCs w:val="22"/>
          <w:lang w:eastAsia="en-US"/>
        </w:rPr>
        <w:t xml:space="preserve">méz-citrom ízű </w:t>
      </w:r>
      <w:r w:rsidR="00EE196A" w:rsidRPr="00C6567F">
        <w:rPr>
          <w:sz w:val="22"/>
          <w:szCs w:val="22"/>
          <w:lang w:eastAsia="en-US"/>
        </w:rPr>
        <w:t>8,75</w:t>
      </w:r>
      <w:r w:rsidR="00C3082E" w:rsidRPr="00C6567F">
        <w:rPr>
          <w:sz w:val="22"/>
          <w:szCs w:val="22"/>
          <w:lang w:eastAsia="en-US"/>
        </w:rPr>
        <w:t> </w:t>
      </w:r>
      <w:r w:rsidR="00EE196A" w:rsidRPr="00C6567F">
        <w:rPr>
          <w:sz w:val="22"/>
          <w:szCs w:val="22"/>
          <w:lang w:eastAsia="en-US"/>
        </w:rPr>
        <w:t>mg szopogató tabletta</w:t>
      </w:r>
      <w:r w:rsidR="00986A5D" w:rsidRPr="00C6567F">
        <w:rPr>
          <w:sz w:val="22"/>
          <w:szCs w:val="22"/>
          <w:lang w:eastAsia="en-US"/>
        </w:rPr>
        <w:t xml:space="preserve"> </w:t>
      </w:r>
      <w:r w:rsidR="00895EED" w:rsidRPr="00C6567F">
        <w:rPr>
          <w:sz w:val="22"/>
          <w:szCs w:val="22"/>
          <w:lang w:eastAsia="en-US"/>
        </w:rPr>
        <w:t xml:space="preserve">torokgyulladás </w:t>
      </w:r>
      <w:r w:rsidR="00192637" w:rsidRPr="00C6567F">
        <w:rPr>
          <w:sz w:val="22"/>
          <w:szCs w:val="22"/>
          <w:lang w:eastAsia="en-US"/>
        </w:rPr>
        <w:t>helyi</w:t>
      </w:r>
      <w:r w:rsidR="00ED580C">
        <w:rPr>
          <w:sz w:val="22"/>
          <w:szCs w:val="22"/>
          <w:lang w:eastAsia="en-US"/>
        </w:rPr>
        <w:t>,</w:t>
      </w:r>
      <w:r w:rsidR="00192637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 xml:space="preserve">rövid távú </w:t>
      </w:r>
      <w:r w:rsidR="00102EFB" w:rsidRPr="00C6567F">
        <w:rPr>
          <w:sz w:val="22"/>
          <w:szCs w:val="22"/>
          <w:lang w:eastAsia="en-US"/>
        </w:rPr>
        <w:t xml:space="preserve">tüneti </w:t>
      </w:r>
      <w:r w:rsidRPr="00C6567F">
        <w:rPr>
          <w:sz w:val="22"/>
          <w:szCs w:val="22"/>
          <w:lang w:eastAsia="en-US"/>
        </w:rPr>
        <w:t xml:space="preserve">kezelésére javallott </w:t>
      </w:r>
      <w:r w:rsidR="00895EED" w:rsidRPr="00C6567F">
        <w:rPr>
          <w:sz w:val="22"/>
          <w:szCs w:val="22"/>
          <w:lang w:eastAsia="en-US"/>
        </w:rPr>
        <w:t>felnőttek és 12</w:t>
      </w:r>
      <w:r w:rsidRPr="00C6567F">
        <w:rPr>
          <w:sz w:val="22"/>
          <w:szCs w:val="22"/>
          <w:lang w:eastAsia="en-US"/>
        </w:rPr>
        <w:t> </w:t>
      </w:r>
      <w:r w:rsidR="00895EED" w:rsidRPr="00C6567F">
        <w:rPr>
          <w:sz w:val="22"/>
          <w:szCs w:val="22"/>
          <w:lang w:eastAsia="en-US"/>
        </w:rPr>
        <w:t>év</w:t>
      </w:r>
      <w:r w:rsidR="00C74EC1">
        <w:rPr>
          <w:sz w:val="22"/>
          <w:szCs w:val="22"/>
          <w:lang w:eastAsia="en-US"/>
        </w:rPr>
        <w:t xml:space="preserve">esnél idősebb </w:t>
      </w:r>
      <w:r w:rsidR="00A14E39" w:rsidRPr="00C6567F">
        <w:rPr>
          <w:sz w:val="22"/>
          <w:szCs w:val="22"/>
          <w:lang w:eastAsia="en-US"/>
        </w:rPr>
        <w:t xml:space="preserve">gyermekek és </w:t>
      </w:r>
      <w:r w:rsidR="008151E9" w:rsidRPr="00C6567F">
        <w:rPr>
          <w:sz w:val="22"/>
          <w:szCs w:val="22"/>
          <w:lang w:eastAsia="en-US"/>
        </w:rPr>
        <w:t xml:space="preserve">serdülők </w:t>
      </w:r>
      <w:r w:rsidRPr="00C6567F">
        <w:rPr>
          <w:sz w:val="22"/>
          <w:szCs w:val="22"/>
          <w:lang w:eastAsia="en-US"/>
        </w:rPr>
        <w:t>számára.</w:t>
      </w:r>
    </w:p>
    <w:p w14:paraId="6284C775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1AE4C28D" w14:textId="77777777" w:rsidR="00895EED" w:rsidRPr="00C6567F" w:rsidRDefault="00895EED" w:rsidP="00605C06">
      <w:pPr>
        <w:numPr>
          <w:ilvl w:val="1"/>
          <w:numId w:val="18"/>
        </w:numPr>
        <w:tabs>
          <w:tab w:val="clear" w:pos="570"/>
        </w:tabs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Adagolás és alkalmazás</w:t>
      </w:r>
    </w:p>
    <w:p w14:paraId="5508560A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3BD9AE07" w14:textId="77777777" w:rsidR="00895EED" w:rsidRPr="00C6567F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C6567F">
        <w:rPr>
          <w:iCs/>
          <w:sz w:val="22"/>
          <w:szCs w:val="22"/>
          <w:u w:val="single"/>
          <w:lang w:eastAsia="en-US"/>
        </w:rPr>
        <w:t>Adagolás</w:t>
      </w:r>
    </w:p>
    <w:p w14:paraId="5F3EC528" w14:textId="77777777" w:rsidR="00826C1D" w:rsidRPr="00C6567F" w:rsidRDefault="00826C1D" w:rsidP="00605C06">
      <w:pPr>
        <w:rPr>
          <w:sz w:val="22"/>
          <w:szCs w:val="22"/>
          <w:lang w:eastAsia="en-US"/>
        </w:rPr>
      </w:pPr>
    </w:p>
    <w:p w14:paraId="14AF7D91" w14:textId="320BF2D9" w:rsidR="00103892" w:rsidRPr="00C6567F" w:rsidRDefault="00826C1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</w:rPr>
        <w:t>A mellékhatások előfordulásának minimalizálása érdekében a</w:t>
      </w:r>
      <w:r w:rsidR="00820D8B" w:rsidRPr="00C6567F">
        <w:rPr>
          <w:sz w:val="22"/>
          <w:szCs w:val="22"/>
          <w:lang w:eastAsia="en-US"/>
        </w:rPr>
        <w:t xml:space="preserve"> </w:t>
      </w:r>
      <w:r w:rsidR="00450E1F" w:rsidRPr="00C6567F">
        <w:rPr>
          <w:sz w:val="22"/>
          <w:szCs w:val="22"/>
          <w:lang w:eastAsia="en-US"/>
        </w:rPr>
        <w:t xml:space="preserve">legkisebb </w:t>
      </w:r>
      <w:r w:rsidR="00820D8B" w:rsidRPr="00C6567F">
        <w:rPr>
          <w:sz w:val="22"/>
          <w:szCs w:val="22"/>
          <w:lang w:eastAsia="en-US"/>
        </w:rPr>
        <w:t xml:space="preserve">hatásos dózist kell alkalmazni a tünetek </w:t>
      </w:r>
      <w:r w:rsidR="00D8456C" w:rsidRPr="00C6567F">
        <w:rPr>
          <w:sz w:val="22"/>
          <w:szCs w:val="22"/>
          <w:lang w:eastAsia="en-US"/>
        </w:rPr>
        <w:t xml:space="preserve">enyhítéséhez </w:t>
      </w:r>
      <w:r w:rsidR="00820D8B" w:rsidRPr="00C6567F">
        <w:rPr>
          <w:sz w:val="22"/>
          <w:szCs w:val="22"/>
          <w:lang w:eastAsia="en-US"/>
        </w:rPr>
        <w:t>szükséges legrövidebb ideig</w:t>
      </w:r>
      <w:r w:rsidR="004E1FF2" w:rsidRPr="00C6567F">
        <w:rPr>
          <w:sz w:val="22"/>
          <w:szCs w:val="22"/>
          <w:lang w:eastAsia="en-US"/>
        </w:rPr>
        <w:t xml:space="preserve"> </w:t>
      </w:r>
      <w:r w:rsidR="00103892" w:rsidRPr="00C6567F">
        <w:rPr>
          <w:sz w:val="22"/>
          <w:szCs w:val="22"/>
          <w:lang w:eastAsia="en-US"/>
        </w:rPr>
        <w:t>(lásd 4.4 pont).</w:t>
      </w:r>
    </w:p>
    <w:p w14:paraId="2B70D8BA" w14:textId="77777777" w:rsidR="00103892" w:rsidRPr="00C6567F" w:rsidRDefault="00103892" w:rsidP="00605C06">
      <w:pPr>
        <w:rPr>
          <w:sz w:val="22"/>
          <w:szCs w:val="22"/>
          <w:lang w:eastAsia="en-US"/>
        </w:rPr>
      </w:pPr>
    </w:p>
    <w:p w14:paraId="2D044C49" w14:textId="0555E03A" w:rsidR="00AF049F" w:rsidRPr="00C6567F" w:rsidRDefault="00AF049F" w:rsidP="00605C06">
      <w:pPr>
        <w:pStyle w:val="Normal1"/>
        <w:rPr>
          <w:i/>
          <w:iCs/>
          <w:sz w:val="22"/>
          <w:szCs w:val="22"/>
        </w:rPr>
      </w:pPr>
      <w:r w:rsidRPr="00C6567F">
        <w:rPr>
          <w:i/>
          <w:iCs/>
          <w:sz w:val="22"/>
          <w:szCs w:val="22"/>
          <w:lang w:eastAsia="en-US"/>
        </w:rPr>
        <w:t>Felnőttek és</w:t>
      </w:r>
      <w:r w:rsidR="00E62695" w:rsidRPr="00C6567F">
        <w:rPr>
          <w:i/>
          <w:iCs/>
          <w:sz w:val="22"/>
          <w:szCs w:val="22"/>
          <w:lang w:eastAsia="en-US"/>
        </w:rPr>
        <w:t xml:space="preserve"> </w:t>
      </w:r>
      <w:r w:rsidRPr="00C6567F">
        <w:rPr>
          <w:i/>
          <w:iCs/>
          <w:sz w:val="22"/>
          <w:szCs w:val="22"/>
        </w:rPr>
        <w:t>12</w:t>
      </w:r>
      <w:r w:rsidR="00E62695" w:rsidRPr="00C6567F">
        <w:rPr>
          <w:i/>
          <w:iCs/>
          <w:sz w:val="22"/>
          <w:szCs w:val="22"/>
        </w:rPr>
        <w:t> </w:t>
      </w:r>
      <w:r w:rsidRPr="00C6567F">
        <w:rPr>
          <w:i/>
          <w:iCs/>
          <w:sz w:val="22"/>
          <w:szCs w:val="22"/>
        </w:rPr>
        <w:t xml:space="preserve">évesnél idősebb </w:t>
      </w:r>
      <w:r w:rsidR="004872E8" w:rsidRPr="00C6567F">
        <w:rPr>
          <w:i/>
          <w:iCs/>
          <w:sz w:val="22"/>
          <w:szCs w:val="22"/>
        </w:rPr>
        <w:t xml:space="preserve">gyermekek és </w:t>
      </w:r>
      <w:r w:rsidR="008151E9" w:rsidRPr="00C6567F">
        <w:rPr>
          <w:i/>
          <w:iCs/>
          <w:sz w:val="22"/>
          <w:szCs w:val="22"/>
        </w:rPr>
        <w:t>serdülők</w:t>
      </w:r>
    </w:p>
    <w:p w14:paraId="1543EFE3" w14:textId="128951E6" w:rsidR="00373C3F" w:rsidRPr="00C6567F" w:rsidRDefault="00CB4D9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Szükség szerint </w:t>
      </w:r>
      <w:r w:rsidR="00977989" w:rsidRPr="00C6567F">
        <w:rPr>
          <w:sz w:val="22"/>
          <w:szCs w:val="22"/>
          <w:lang w:eastAsia="en-US"/>
        </w:rPr>
        <w:t>3</w:t>
      </w:r>
      <w:r w:rsidR="00F53413" w:rsidRPr="00C6567F">
        <w:rPr>
          <w:sz w:val="22"/>
          <w:szCs w:val="22"/>
          <w:lang w:eastAsia="en-US"/>
        </w:rPr>
        <w:noBreakHyphen/>
      </w:r>
      <w:r w:rsidR="00977989" w:rsidRPr="00C6567F">
        <w:rPr>
          <w:sz w:val="22"/>
          <w:szCs w:val="22"/>
          <w:lang w:eastAsia="en-US"/>
        </w:rPr>
        <w:t xml:space="preserve">6 óránként </w:t>
      </w:r>
      <w:r w:rsidRPr="00C6567F">
        <w:rPr>
          <w:sz w:val="22"/>
          <w:szCs w:val="22"/>
          <w:lang w:eastAsia="en-US"/>
        </w:rPr>
        <w:t xml:space="preserve">egy </w:t>
      </w:r>
      <w:r w:rsidR="00AA1D02" w:rsidRPr="00C6567F">
        <w:rPr>
          <w:sz w:val="22"/>
          <w:szCs w:val="22"/>
          <w:lang w:eastAsia="en-US"/>
        </w:rPr>
        <w:t>szopogató tablett</w:t>
      </w:r>
      <w:r w:rsidR="00D8456C" w:rsidRPr="00C6567F">
        <w:rPr>
          <w:sz w:val="22"/>
          <w:szCs w:val="22"/>
          <w:lang w:eastAsia="en-US"/>
        </w:rPr>
        <w:t>át kell</w:t>
      </w:r>
      <w:r w:rsidR="00F746E3" w:rsidRPr="00C6567F">
        <w:rPr>
          <w:sz w:val="22"/>
          <w:szCs w:val="22"/>
          <w:lang w:eastAsia="en-US"/>
        </w:rPr>
        <w:t xml:space="preserve"> lassan elszopogat</w:t>
      </w:r>
      <w:r w:rsidR="00D8456C" w:rsidRPr="00C6567F">
        <w:rPr>
          <w:sz w:val="22"/>
          <w:szCs w:val="22"/>
          <w:lang w:eastAsia="en-US"/>
        </w:rPr>
        <w:t>ni</w:t>
      </w:r>
      <w:r w:rsidR="00F746E3" w:rsidRPr="00C6567F">
        <w:rPr>
          <w:sz w:val="22"/>
          <w:szCs w:val="22"/>
          <w:lang w:eastAsia="en-US"/>
        </w:rPr>
        <w:t>/felold</w:t>
      </w:r>
      <w:r w:rsidR="00D8456C" w:rsidRPr="00C6567F">
        <w:rPr>
          <w:sz w:val="22"/>
          <w:szCs w:val="22"/>
          <w:lang w:eastAsia="en-US"/>
        </w:rPr>
        <w:t>ani</w:t>
      </w:r>
      <w:r w:rsidR="00F746E3" w:rsidRPr="00C6567F">
        <w:rPr>
          <w:sz w:val="22"/>
          <w:szCs w:val="22"/>
          <w:lang w:eastAsia="en-US"/>
        </w:rPr>
        <w:t xml:space="preserve"> a szájban</w:t>
      </w:r>
      <w:r w:rsidRPr="00C6567F">
        <w:rPr>
          <w:sz w:val="22"/>
          <w:szCs w:val="22"/>
          <w:lang w:eastAsia="en-US"/>
        </w:rPr>
        <w:t>.</w:t>
      </w:r>
      <w:r w:rsidR="004D7C39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>24</w:t>
      </w:r>
      <w:r w:rsidR="00977989" w:rsidRPr="00C6567F">
        <w:rPr>
          <w:sz w:val="22"/>
          <w:szCs w:val="22"/>
          <w:lang w:eastAsia="en-US"/>
        </w:rPr>
        <w:t> </w:t>
      </w:r>
      <w:r w:rsidRPr="00C6567F">
        <w:rPr>
          <w:sz w:val="22"/>
          <w:szCs w:val="22"/>
          <w:lang w:eastAsia="en-US"/>
        </w:rPr>
        <w:t>óra alatt maxim</w:t>
      </w:r>
      <w:r w:rsidR="00977989" w:rsidRPr="00C6567F">
        <w:rPr>
          <w:sz w:val="22"/>
          <w:szCs w:val="22"/>
          <w:lang w:eastAsia="en-US"/>
        </w:rPr>
        <w:t>um</w:t>
      </w:r>
      <w:r w:rsidRPr="00C6567F">
        <w:rPr>
          <w:sz w:val="22"/>
          <w:szCs w:val="22"/>
          <w:lang w:eastAsia="en-US"/>
        </w:rPr>
        <w:t xml:space="preserve"> 5</w:t>
      </w:r>
      <w:r w:rsidR="00102EFB" w:rsidRPr="00C6567F">
        <w:rPr>
          <w:sz w:val="22"/>
          <w:szCs w:val="22"/>
          <w:lang w:eastAsia="en-US"/>
        </w:rPr>
        <w:t> </w:t>
      </w:r>
      <w:r w:rsidRPr="00C6567F">
        <w:rPr>
          <w:sz w:val="22"/>
          <w:szCs w:val="22"/>
          <w:lang w:eastAsia="en-US"/>
        </w:rPr>
        <w:t>tabletta alkalmazható.</w:t>
      </w:r>
    </w:p>
    <w:p w14:paraId="3D998FDA" w14:textId="53DA3152" w:rsidR="00102EFB" w:rsidRPr="00C6567F" w:rsidRDefault="00102EFB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Ezt a gyógyszert </w:t>
      </w:r>
      <w:r w:rsidR="00C0409D" w:rsidRPr="00C6567F">
        <w:rPr>
          <w:sz w:val="22"/>
          <w:szCs w:val="22"/>
          <w:lang w:eastAsia="en-US"/>
        </w:rPr>
        <w:t>maximum három napig lehet alkalmazni.</w:t>
      </w:r>
    </w:p>
    <w:p w14:paraId="504AF7E5" w14:textId="6714E02F" w:rsidR="00C0409D" w:rsidRPr="00C6567F" w:rsidRDefault="00C0409D" w:rsidP="00605C06">
      <w:pPr>
        <w:rPr>
          <w:sz w:val="22"/>
          <w:szCs w:val="22"/>
          <w:lang w:eastAsia="en-US"/>
        </w:rPr>
      </w:pPr>
    </w:p>
    <w:p w14:paraId="65F75996" w14:textId="413F80EC" w:rsidR="00C0409D" w:rsidRPr="00C6567F" w:rsidRDefault="00C0409D" w:rsidP="00605C06">
      <w:pPr>
        <w:rPr>
          <w:i/>
          <w:sz w:val="22"/>
          <w:szCs w:val="22"/>
          <w:lang w:eastAsia="en-US"/>
        </w:rPr>
      </w:pPr>
      <w:r w:rsidRPr="00C6567F">
        <w:rPr>
          <w:i/>
          <w:sz w:val="22"/>
          <w:szCs w:val="22"/>
          <w:lang w:eastAsia="en-US"/>
        </w:rPr>
        <w:t>Gyermekek</w:t>
      </w:r>
    </w:p>
    <w:p w14:paraId="5D34C02F" w14:textId="4B7B9F38" w:rsidR="00C0409D" w:rsidRPr="00C6567F" w:rsidRDefault="00C0409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12 évesnél fiatalabb gyermekek számára nem </w:t>
      </w:r>
      <w:r w:rsidR="00826C1D" w:rsidRPr="00C6567F">
        <w:rPr>
          <w:sz w:val="22"/>
          <w:szCs w:val="22"/>
          <w:lang w:eastAsia="en-US"/>
        </w:rPr>
        <w:t>ajánlott, mivel a készítmény biztonságosságát és hatásosságát ebben a korcsoportban nem igazolták</w:t>
      </w:r>
      <w:r w:rsidRPr="00C6567F">
        <w:rPr>
          <w:sz w:val="22"/>
          <w:szCs w:val="22"/>
          <w:lang w:eastAsia="en-US"/>
        </w:rPr>
        <w:t>.</w:t>
      </w:r>
    </w:p>
    <w:p w14:paraId="3EFFEA00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AC0D6F7" w14:textId="2863B444" w:rsidR="00895EED" w:rsidRPr="00C6567F" w:rsidRDefault="00B051E1" w:rsidP="00605C06">
      <w:pPr>
        <w:rPr>
          <w:sz w:val="22"/>
          <w:szCs w:val="22"/>
          <w:lang w:eastAsia="en-US"/>
        </w:rPr>
      </w:pPr>
      <w:r w:rsidRPr="00C6567F">
        <w:rPr>
          <w:i/>
          <w:iCs/>
          <w:sz w:val="22"/>
          <w:szCs w:val="22"/>
          <w:lang w:eastAsia="en-US"/>
        </w:rPr>
        <w:t>Idősek</w:t>
      </w:r>
    </w:p>
    <w:p w14:paraId="521700DD" w14:textId="49E7BBA8" w:rsidR="00895EED" w:rsidRPr="00C6567F" w:rsidRDefault="008C713C" w:rsidP="00605C06">
      <w:pPr>
        <w:rPr>
          <w:color w:val="000000"/>
          <w:sz w:val="22"/>
          <w:szCs w:val="22"/>
          <w:lang w:eastAsia="en-US"/>
        </w:rPr>
      </w:pPr>
      <w:r w:rsidRPr="005A6141">
        <w:rPr>
          <w:color w:val="000000"/>
          <w:sz w:val="22"/>
          <w:szCs w:val="22"/>
          <w:lang w:eastAsia="en-US"/>
        </w:rPr>
        <w:t xml:space="preserve">A </w:t>
      </w:r>
      <w:r>
        <w:rPr>
          <w:color w:val="000000"/>
          <w:sz w:val="22"/>
          <w:szCs w:val="22"/>
          <w:lang w:eastAsia="en-US"/>
        </w:rPr>
        <w:t xml:space="preserve">rendelkezésre álló </w:t>
      </w:r>
      <w:r w:rsidRPr="005A6141">
        <w:rPr>
          <w:color w:val="000000"/>
          <w:sz w:val="22"/>
          <w:szCs w:val="22"/>
          <w:lang w:eastAsia="en-US"/>
        </w:rPr>
        <w:t>korlátozott számú klinikai vizsgálat miatt nem</w:t>
      </w:r>
      <w:r w:rsidR="00103892" w:rsidRPr="00C6567F">
        <w:rPr>
          <w:color w:val="000000"/>
          <w:sz w:val="22"/>
          <w:szCs w:val="22"/>
          <w:lang w:eastAsia="en-US"/>
        </w:rPr>
        <w:t xml:space="preserve"> adható általános adagolási ajánlás</w:t>
      </w:r>
      <w:r>
        <w:rPr>
          <w:color w:val="000000"/>
          <w:sz w:val="22"/>
          <w:szCs w:val="22"/>
          <w:lang w:eastAsia="en-US"/>
        </w:rPr>
        <w:t>.</w:t>
      </w:r>
      <w:r w:rsidR="00ED580C">
        <w:rPr>
          <w:color w:val="000000"/>
          <w:sz w:val="22"/>
          <w:szCs w:val="22"/>
          <w:lang w:eastAsia="en-US"/>
        </w:rPr>
        <w:t xml:space="preserve"> </w:t>
      </w:r>
      <w:r w:rsidR="00DF79A0" w:rsidRPr="00C6567F">
        <w:rPr>
          <w:color w:val="000000"/>
          <w:sz w:val="22"/>
          <w:szCs w:val="22"/>
          <w:lang w:eastAsia="en-US"/>
        </w:rPr>
        <w:t xml:space="preserve">Időseknél nagyobb </w:t>
      </w:r>
      <w:r w:rsidR="00977989" w:rsidRPr="00C6567F">
        <w:rPr>
          <w:color w:val="000000"/>
          <w:sz w:val="22"/>
          <w:szCs w:val="22"/>
          <w:lang w:eastAsia="en-US"/>
        </w:rPr>
        <w:t xml:space="preserve">annak a kockázata, hogy </w:t>
      </w:r>
      <w:r w:rsidR="00DF79A0" w:rsidRPr="00C6567F">
        <w:rPr>
          <w:color w:val="000000"/>
          <w:sz w:val="22"/>
          <w:szCs w:val="22"/>
          <w:lang w:eastAsia="en-US"/>
        </w:rPr>
        <w:t xml:space="preserve">a mellékhatások </w:t>
      </w:r>
      <w:r w:rsidR="002F45C0" w:rsidRPr="00C6567F">
        <w:rPr>
          <w:color w:val="000000"/>
          <w:sz w:val="22"/>
          <w:szCs w:val="22"/>
          <w:lang w:eastAsia="en-US"/>
        </w:rPr>
        <w:t>súlyos következménye</w:t>
      </w:r>
      <w:r w:rsidR="00CE5263" w:rsidRPr="00C6567F">
        <w:rPr>
          <w:color w:val="000000"/>
          <w:sz w:val="22"/>
          <w:szCs w:val="22"/>
          <w:lang w:eastAsia="en-US"/>
        </w:rPr>
        <w:t>kkel járnak</w:t>
      </w:r>
      <w:r w:rsidR="00C230A2" w:rsidRPr="00C6567F">
        <w:rPr>
          <w:color w:val="000000"/>
          <w:sz w:val="22"/>
          <w:szCs w:val="22"/>
          <w:lang w:eastAsia="en-US"/>
        </w:rPr>
        <w:t>.</w:t>
      </w:r>
    </w:p>
    <w:p w14:paraId="6809863D" w14:textId="506FAEEC" w:rsidR="00DF79A0" w:rsidRPr="00C6567F" w:rsidRDefault="00DF79A0" w:rsidP="00605C06">
      <w:pPr>
        <w:rPr>
          <w:color w:val="000000"/>
          <w:sz w:val="22"/>
          <w:szCs w:val="22"/>
          <w:lang w:eastAsia="en-US"/>
        </w:rPr>
      </w:pPr>
    </w:p>
    <w:p w14:paraId="60C17603" w14:textId="65CDFE98" w:rsidR="00041901" w:rsidRPr="00C6567F" w:rsidRDefault="00041901" w:rsidP="00605C06">
      <w:pPr>
        <w:widowControl w:val="0"/>
        <w:rPr>
          <w:i/>
          <w:sz w:val="22"/>
          <w:szCs w:val="22"/>
        </w:rPr>
      </w:pPr>
      <w:r w:rsidRPr="00C6567F">
        <w:rPr>
          <w:i/>
          <w:sz w:val="22"/>
          <w:szCs w:val="22"/>
        </w:rPr>
        <w:t>Vesekárosodás</w:t>
      </w:r>
    </w:p>
    <w:p w14:paraId="679668A0" w14:textId="4D396ADB" w:rsidR="00DF79A0" w:rsidRPr="00C6567F" w:rsidRDefault="00041901" w:rsidP="00605C06">
      <w:pPr>
        <w:rPr>
          <w:sz w:val="22"/>
          <w:szCs w:val="22"/>
          <w:lang w:eastAsia="en-US"/>
        </w:rPr>
      </w:pPr>
      <w:r w:rsidRPr="00C6567F">
        <w:rPr>
          <w:iCs/>
          <w:sz w:val="22"/>
          <w:szCs w:val="22"/>
        </w:rPr>
        <w:t xml:space="preserve">Enyhe vagy közepesen súlyos vesekárosodás esetén nem szükséges a dózis csökkentése. Súlyos vesekárosodásban szenvedő betegeknél 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ellenjavallt (</w:t>
      </w:r>
      <w:r w:rsidRPr="00C6567F">
        <w:rPr>
          <w:iCs/>
          <w:sz w:val="22"/>
          <w:szCs w:val="22"/>
        </w:rPr>
        <w:t>lásd 4.3 pont).</w:t>
      </w:r>
    </w:p>
    <w:p w14:paraId="447A2A7A" w14:textId="77777777" w:rsidR="00041901" w:rsidRPr="00C6567F" w:rsidRDefault="00041901" w:rsidP="00605C06">
      <w:pPr>
        <w:rPr>
          <w:iCs/>
          <w:sz w:val="22"/>
          <w:szCs w:val="22"/>
          <w:u w:val="single"/>
        </w:rPr>
      </w:pPr>
    </w:p>
    <w:p w14:paraId="5789017D" w14:textId="361F3200" w:rsidR="00895EED" w:rsidRPr="00C6567F" w:rsidRDefault="00895EED" w:rsidP="00F746E3">
      <w:pPr>
        <w:keepNext/>
        <w:rPr>
          <w:i/>
          <w:sz w:val="22"/>
          <w:szCs w:val="22"/>
        </w:rPr>
      </w:pPr>
      <w:r w:rsidRPr="00C6567F">
        <w:rPr>
          <w:i/>
          <w:sz w:val="22"/>
          <w:szCs w:val="22"/>
        </w:rPr>
        <w:t>Májkárosodás</w:t>
      </w:r>
    </w:p>
    <w:p w14:paraId="1D0FD5F0" w14:textId="24A61547" w:rsidR="00895EED" w:rsidRPr="00C6567F" w:rsidRDefault="00895EED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Enyhe vagy közepesen súlyos</w:t>
      </w:r>
      <w:r w:rsidR="001E2404" w:rsidRPr="00C6567F"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>májkárosodás</w:t>
      </w:r>
      <w:r w:rsidR="00041901" w:rsidRPr="00C6567F">
        <w:rPr>
          <w:sz w:val="22"/>
          <w:szCs w:val="22"/>
        </w:rPr>
        <w:t xml:space="preserve">ban szenvedő betegeknél </w:t>
      </w:r>
      <w:r w:rsidRPr="00C6567F">
        <w:rPr>
          <w:sz w:val="22"/>
          <w:szCs w:val="22"/>
        </w:rPr>
        <w:t>nem szükséges a dózis csökkentése. Súlyos máj</w:t>
      </w:r>
      <w:r w:rsidR="001E390A" w:rsidRPr="00C6567F">
        <w:rPr>
          <w:sz w:val="22"/>
          <w:szCs w:val="22"/>
        </w:rPr>
        <w:t xml:space="preserve">károsodásban </w:t>
      </w:r>
      <w:r w:rsidR="00F746E3" w:rsidRPr="00C6567F">
        <w:rPr>
          <w:iCs/>
          <w:sz w:val="22"/>
          <w:szCs w:val="22"/>
        </w:rPr>
        <w:t xml:space="preserve">szenvedő betegeknél </w:t>
      </w:r>
      <w:r w:rsidR="001E390A" w:rsidRPr="00C6567F">
        <w:rPr>
          <w:sz w:val="22"/>
          <w:szCs w:val="22"/>
        </w:rPr>
        <w:t xml:space="preserve">(lásd 5.2 pont) </w:t>
      </w:r>
      <w:r w:rsidRPr="00C6567F">
        <w:rPr>
          <w:sz w:val="22"/>
          <w:szCs w:val="22"/>
        </w:rPr>
        <w:t xml:space="preserve">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ellenjavallt (lásd 4.3 pont).</w:t>
      </w:r>
    </w:p>
    <w:p w14:paraId="6ADCBE28" w14:textId="77777777" w:rsidR="00C230A2" w:rsidRPr="00C6567F" w:rsidRDefault="00C230A2" w:rsidP="00605C06">
      <w:pPr>
        <w:rPr>
          <w:sz w:val="22"/>
          <w:szCs w:val="22"/>
          <w:lang w:eastAsia="en-US"/>
        </w:rPr>
      </w:pPr>
    </w:p>
    <w:p w14:paraId="038F16AF" w14:textId="77777777" w:rsidR="00895EED" w:rsidRPr="00C6567F" w:rsidRDefault="00895EED" w:rsidP="00605C06">
      <w:pPr>
        <w:rPr>
          <w:bCs/>
          <w:sz w:val="22"/>
          <w:szCs w:val="22"/>
          <w:u w:val="single"/>
          <w:lang w:eastAsia="en-US"/>
        </w:rPr>
      </w:pPr>
      <w:r w:rsidRPr="00C6567F">
        <w:rPr>
          <w:bCs/>
          <w:sz w:val="22"/>
          <w:szCs w:val="22"/>
          <w:u w:val="single"/>
          <w:lang w:eastAsia="en-US"/>
        </w:rPr>
        <w:t>Az alkalmazás módja</w:t>
      </w:r>
    </w:p>
    <w:p w14:paraId="3CFE09F9" w14:textId="77777777" w:rsidR="00826C1D" w:rsidRPr="00C6567F" w:rsidRDefault="00826C1D" w:rsidP="00605C06">
      <w:pPr>
        <w:rPr>
          <w:sz w:val="22"/>
          <w:szCs w:val="22"/>
        </w:rPr>
      </w:pPr>
    </w:p>
    <w:p w14:paraId="2365D76C" w14:textId="0DA639A4" w:rsidR="00895EED" w:rsidRPr="00C6567F" w:rsidRDefault="00895EED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Szájnyálkahártyán történő alkalmazásra</w:t>
      </w:r>
      <w:r w:rsidR="001E390A" w:rsidRPr="00C6567F">
        <w:rPr>
          <w:sz w:val="22"/>
          <w:szCs w:val="22"/>
        </w:rPr>
        <w:t xml:space="preserve">, </w:t>
      </w:r>
      <w:r w:rsidR="002F45C0" w:rsidRPr="00C6567F">
        <w:rPr>
          <w:sz w:val="22"/>
          <w:szCs w:val="22"/>
        </w:rPr>
        <w:t xml:space="preserve">kizárólag </w:t>
      </w:r>
      <w:r w:rsidR="001E390A" w:rsidRPr="00C6567F">
        <w:rPr>
          <w:sz w:val="22"/>
          <w:szCs w:val="22"/>
        </w:rPr>
        <w:t xml:space="preserve">rövid </w:t>
      </w:r>
      <w:r w:rsidR="009D6CD0" w:rsidRPr="00C6567F">
        <w:rPr>
          <w:sz w:val="22"/>
          <w:szCs w:val="22"/>
        </w:rPr>
        <w:t>távú</w:t>
      </w:r>
      <w:r w:rsidR="006D6B8B" w:rsidRPr="00C6567F">
        <w:rPr>
          <w:sz w:val="22"/>
          <w:szCs w:val="22"/>
        </w:rPr>
        <w:t xml:space="preserve"> használatra</w:t>
      </w:r>
      <w:r w:rsidRPr="00C6567F">
        <w:rPr>
          <w:sz w:val="22"/>
          <w:szCs w:val="22"/>
        </w:rPr>
        <w:t>.</w:t>
      </w:r>
    </w:p>
    <w:p w14:paraId="25FC2F12" w14:textId="77777777" w:rsidR="00B771EC" w:rsidRPr="00C6567F" w:rsidRDefault="00B771EC" w:rsidP="00605C06">
      <w:pPr>
        <w:rPr>
          <w:sz w:val="22"/>
          <w:szCs w:val="22"/>
        </w:rPr>
      </w:pPr>
    </w:p>
    <w:p w14:paraId="6DDFE6AC" w14:textId="52B40DA4" w:rsidR="006D6B8B" w:rsidRPr="00C6567F" w:rsidRDefault="006D6B8B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A szopogató tabletták lassan oldódnak/</w:t>
      </w:r>
      <w:r w:rsidR="009D6CD0" w:rsidRPr="00C6567F">
        <w:rPr>
          <w:sz w:val="22"/>
          <w:szCs w:val="22"/>
        </w:rPr>
        <w:t xml:space="preserve">esnek szét </w:t>
      </w:r>
      <w:r w:rsidRPr="00C6567F">
        <w:rPr>
          <w:sz w:val="22"/>
          <w:szCs w:val="22"/>
        </w:rPr>
        <w:t>szopogatáskor.</w:t>
      </w:r>
    </w:p>
    <w:p w14:paraId="1D6FE7B9" w14:textId="77777777" w:rsidR="00826C1D" w:rsidRPr="00C6567F" w:rsidRDefault="00826C1D" w:rsidP="00605C06">
      <w:pPr>
        <w:rPr>
          <w:sz w:val="22"/>
          <w:szCs w:val="22"/>
        </w:rPr>
      </w:pPr>
    </w:p>
    <w:p w14:paraId="230553BB" w14:textId="7D2EA983" w:rsidR="00895EED" w:rsidRPr="00C6567F" w:rsidRDefault="008A4B43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</w:rPr>
        <w:t>Mint minden szopogató tablettát</w:t>
      </w:r>
      <w:r w:rsidR="001E390A" w:rsidRPr="00C6567F">
        <w:rPr>
          <w:sz w:val="22"/>
          <w:szCs w:val="22"/>
        </w:rPr>
        <w:t>, a</w:t>
      </w:r>
      <w:r w:rsidR="00B771EC" w:rsidRPr="00C6567F">
        <w:rPr>
          <w:sz w:val="22"/>
          <w:szCs w:val="22"/>
        </w:rPr>
        <w:t xml:space="preserve"> </w:t>
      </w:r>
      <w:proofErr w:type="spellStart"/>
      <w:r w:rsidR="00FB71C5" w:rsidRPr="00C6567F">
        <w:rPr>
          <w:sz w:val="22"/>
          <w:szCs w:val="22"/>
        </w:rPr>
        <w:t>Vocafen</w:t>
      </w:r>
      <w:proofErr w:type="spellEnd"/>
      <w:r w:rsidR="00EE196A" w:rsidRPr="00C6567F">
        <w:rPr>
          <w:sz w:val="22"/>
          <w:szCs w:val="22"/>
        </w:rPr>
        <w:t xml:space="preserve"> cukormentes </w:t>
      </w:r>
      <w:r w:rsidR="001A31AD" w:rsidRPr="00C6567F">
        <w:rPr>
          <w:sz w:val="22"/>
          <w:szCs w:val="22"/>
          <w:lang w:eastAsia="en-US"/>
        </w:rPr>
        <w:t xml:space="preserve">méz-citrom </w:t>
      </w:r>
      <w:r w:rsidR="00EE196A" w:rsidRPr="00C6567F">
        <w:rPr>
          <w:sz w:val="22"/>
          <w:szCs w:val="22"/>
        </w:rPr>
        <w:t>ízű 8,75</w:t>
      </w:r>
      <w:r w:rsidR="00C3082E" w:rsidRPr="00C6567F">
        <w:rPr>
          <w:sz w:val="22"/>
          <w:szCs w:val="22"/>
        </w:rPr>
        <w:t> </w:t>
      </w:r>
      <w:r w:rsidR="00EE196A" w:rsidRPr="00C6567F">
        <w:rPr>
          <w:sz w:val="22"/>
          <w:szCs w:val="22"/>
        </w:rPr>
        <w:t>mg szopogató tablett</w:t>
      </w:r>
      <w:r w:rsidR="00F746E3" w:rsidRPr="00C6567F">
        <w:rPr>
          <w:sz w:val="22"/>
          <w:szCs w:val="22"/>
        </w:rPr>
        <w:t>át</w:t>
      </w:r>
      <w:r w:rsidR="00895EED" w:rsidRPr="00C6567F">
        <w:rPr>
          <w:sz w:val="22"/>
          <w:szCs w:val="22"/>
        </w:rPr>
        <w:t xml:space="preserve"> is</w:t>
      </w:r>
      <w:r w:rsidR="008C7DFF" w:rsidRPr="00C6567F">
        <w:rPr>
          <w:sz w:val="22"/>
          <w:szCs w:val="22"/>
        </w:rPr>
        <w:t xml:space="preserve"> mozgatni kell</w:t>
      </w:r>
      <w:r w:rsidR="006C3A77" w:rsidRPr="00C6567F">
        <w:rPr>
          <w:sz w:val="22"/>
          <w:szCs w:val="22"/>
        </w:rPr>
        <w:t xml:space="preserve"> a száj egyik oldaláról a másikra</w:t>
      </w:r>
      <w:r w:rsidR="00895EED" w:rsidRPr="00C6567F">
        <w:rPr>
          <w:sz w:val="22"/>
          <w:szCs w:val="22"/>
        </w:rPr>
        <w:t>, a szájnyálkahártya-irritáció elkerülése érdekében</w:t>
      </w:r>
      <w:r w:rsidR="006C3A77" w:rsidRPr="00C6567F">
        <w:rPr>
          <w:sz w:val="22"/>
          <w:szCs w:val="22"/>
        </w:rPr>
        <w:t>.</w:t>
      </w:r>
      <w:r w:rsidR="00826C1D" w:rsidRPr="00C6567F">
        <w:rPr>
          <w:sz w:val="22"/>
          <w:szCs w:val="22"/>
        </w:rPr>
        <w:t xml:space="preserve"> Szájnyálkahártya-irritáció esetén a kezelést </w:t>
      </w:r>
      <w:r w:rsidR="00774A17">
        <w:rPr>
          <w:sz w:val="22"/>
          <w:szCs w:val="22"/>
        </w:rPr>
        <w:t>le kell állítani</w:t>
      </w:r>
      <w:r w:rsidR="00826C1D" w:rsidRPr="00C6567F">
        <w:rPr>
          <w:sz w:val="22"/>
          <w:szCs w:val="22"/>
        </w:rPr>
        <w:t>.</w:t>
      </w:r>
    </w:p>
    <w:p w14:paraId="6C56AAD4" w14:textId="77777777" w:rsidR="006C3A77" w:rsidRPr="00C6567F" w:rsidRDefault="006C3A77" w:rsidP="00605C06">
      <w:pPr>
        <w:rPr>
          <w:sz w:val="22"/>
          <w:szCs w:val="22"/>
          <w:lang w:eastAsia="en-US"/>
        </w:rPr>
      </w:pPr>
    </w:p>
    <w:p w14:paraId="1E69E5BB" w14:textId="3C418CC9" w:rsidR="00895EED" w:rsidRPr="00C6567F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4.3</w:t>
      </w:r>
      <w:r w:rsidRPr="00C6567F">
        <w:rPr>
          <w:b/>
          <w:bCs/>
          <w:sz w:val="22"/>
          <w:szCs w:val="22"/>
          <w:lang w:eastAsia="en-US"/>
        </w:rPr>
        <w:tab/>
        <w:t>Ellenjavallatok</w:t>
      </w:r>
    </w:p>
    <w:p w14:paraId="56445BE2" w14:textId="77777777" w:rsidR="006C6EBB" w:rsidRPr="00C6567F" w:rsidRDefault="006C6EBB" w:rsidP="00605C06">
      <w:pPr>
        <w:widowControl w:val="0"/>
        <w:rPr>
          <w:sz w:val="22"/>
          <w:szCs w:val="22"/>
          <w:lang w:eastAsia="en-US"/>
        </w:rPr>
      </w:pPr>
    </w:p>
    <w:p w14:paraId="7281A28D" w14:textId="6B7B3B67" w:rsidR="00895EED" w:rsidRPr="00C6567F" w:rsidRDefault="00895EED" w:rsidP="00605C06">
      <w:pPr>
        <w:widowControl w:val="0"/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A készítmény hatóanyagával vagy a 6.1</w:t>
      </w:r>
      <w:r w:rsidR="005834EC" w:rsidRPr="00C6567F">
        <w:rPr>
          <w:sz w:val="22"/>
          <w:szCs w:val="22"/>
          <w:lang w:eastAsia="en-US"/>
        </w:rPr>
        <w:t> </w:t>
      </w:r>
      <w:r w:rsidRPr="00C6567F">
        <w:rPr>
          <w:sz w:val="22"/>
          <w:szCs w:val="22"/>
          <w:lang w:eastAsia="en-US"/>
        </w:rPr>
        <w:t>pontban felsorolt bármely segédanyagával szembeni túlérzékenység.</w:t>
      </w:r>
    </w:p>
    <w:p w14:paraId="7245E40B" w14:textId="63AE556E" w:rsidR="00895EED" w:rsidRPr="00C6567F" w:rsidRDefault="00895EED" w:rsidP="00605C06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C6567F">
        <w:rPr>
          <w:sz w:val="22"/>
          <w:szCs w:val="22"/>
          <w:lang w:eastAsia="en-US"/>
        </w:rPr>
        <w:t>A betegek anamnézisében szereplő</w:t>
      </w:r>
      <w:r w:rsidR="00167631" w:rsidRPr="00C6567F">
        <w:rPr>
          <w:sz w:val="22"/>
          <w:szCs w:val="22"/>
          <w:lang w:eastAsia="en-US"/>
        </w:rPr>
        <w:t>,</w:t>
      </w:r>
      <w:r w:rsidRPr="00C6567F">
        <w:rPr>
          <w:sz w:val="22"/>
          <w:szCs w:val="22"/>
          <w:lang w:eastAsia="en-US"/>
        </w:rPr>
        <w:t xml:space="preserve"> </w:t>
      </w:r>
      <w:proofErr w:type="spellStart"/>
      <w:r w:rsidRPr="00C6567F">
        <w:rPr>
          <w:sz w:val="22"/>
          <w:szCs w:val="22"/>
          <w:lang w:eastAsia="en-US"/>
        </w:rPr>
        <w:t>acetilszalicilsavra</w:t>
      </w:r>
      <w:proofErr w:type="spellEnd"/>
      <w:r w:rsidRPr="00C6567F">
        <w:rPr>
          <w:sz w:val="22"/>
          <w:szCs w:val="22"/>
          <w:lang w:eastAsia="en-US"/>
        </w:rPr>
        <w:t xml:space="preserve">, vagy egyéb nem-szteroid gyulladáscsökkentő készítményre </w:t>
      </w:r>
      <w:r w:rsidR="00826C1D" w:rsidRPr="00C6567F">
        <w:rPr>
          <w:sz w:val="22"/>
          <w:szCs w:val="22"/>
          <w:lang w:eastAsia="en-US"/>
        </w:rPr>
        <w:t xml:space="preserve">(NSAID-ok) </w:t>
      </w:r>
      <w:r w:rsidRPr="00C6567F">
        <w:rPr>
          <w:sz w:val="22"/>
          <w:szCs w:val="22"/>
          <w:lang w:eastAsia="en-US"/>
        </w:rPr>
        <w:t xml:space="preserve">jelentkező </w:t>
      </w:r>
      <w:r w:rsidRPr="00C6567F">
        <w:rPr>
          <w:color w:val="000000"/>
          <w:sz w:val="22"/>
          <w:szCs w:val="22"/>
          <w:lang w:eastAsia="en-US"/>
        </w:rPr>
        <w:t xml:space="preserve">túlérzékenységi reakció (pl. </w:t>
      </w:r>
      <w:proofErr w:type="spellStart"/>
      <w:r w:rsidR="00167631" w:rsidRPr="00C6567F">
        <w:rPr>
          <w:sz w:val="22"/>
          <w:szCs w:val="22"/>
          <w:lang w:eastAsia="en-US"/>
        </w:rPr>
        <w:t>asthma</w:t>
      </w:r>
      <w:proofErr w:type="spellEnd"/>
      <w:r w:rsidR="00167631" w:rsidRPr="00C6567F">
        <w:rPr>
          <w:sz w:val="22"/>
          <w:szCs w:val="22"/>
          <w:lang w:eastAsia="en-US"/>
        </w:rPr>
        <w:t xml:space="preserve">, </w:t>
      </w:r>
      <w:proofErr w:type="spellStart"/>
      <w:r w:rsidRPr="00C6567F">
        <w:rPr>
          <w:sz w:val="22"/>
          <w:szCs w:val="22"/>
          <w:lang w:eastAsia="en-US"/>
        </w:rPr>
        <w:t>bronchospasmus</w:t>
      </w:r>
      <w:proofErr w:type="spellEnd"/>
      <w:r w:rsidRPr="00C6567F">
        <w:rPr>
          <w:sz w:val="22"/>
          <w:szCs w:val="22"/>
          <w:lang w:eastAsia="en-US"/>
        </w:rPr>
        <w:t xml:space="preserve">, </w:t>
      </w:r>
      <w:proofErr w:type="spellStart"/>
      <w:r w:rsidR="00167631" w:rsidRPr="00C6567F">
        <w:rPr>
          <w:sz w:val="22"/>
          <w:szCs w:val="22"/>
          <w:lang w:eastAsia="en-US"/>
        </w:rPr>
        <w:t>rhinitis</w:t>
      </w:r>
      <w:proofErr w:type="spellEnd"/>
      <w:r w:rsidR="00167631" w:rsidRPr="00C6567F">
        <w:rPr>
          <w:sz w:val="22"/>
          <w:szCs w:val="22"/>
          <w:lang w:eastAsia="en-US"/>
        </w:rPr>
        <w:t>,</w:t>
      </w:r>
      <w:r w:rsidRPr="00C6567F">
        <w:rPr>
          <w:sz w:val="22"/>
          <w:szCs w:val="22"/>
          <w:lang w:eastAsia="en-US"/>
        </w:rPr>
        <w:t xml:space="preserve"> </w:t>
      </w:r>
      <w:proofErr w:type="spellStart"/>
      <w:r w:rsidRPr="00C6567F">
        <w:rPr>
          <w:sz w:val="22"/>
          <w:szCs w:val="22"/>
          <w:lang w:eastAsia="en-US"/>
        </w:rPr>
        <w:t>angiooedema</w:t>
      </w:r>
      <w:proofErr w:type="spellEnd"/>
      <w:r w:rsidRPr="00C6567F">
        <w:rPr>
          <w:sz w:val="22"/>
          <w:szCs w:val="22"/>
          <w:lang w:eastAsia="en-US"/>
        </w:rPr>
        <w:t xml:space="preserve"> vagy </w:t>
      </w:r>
      <w:proofErr w:type="spellStart"/>
      <w:r w:rsidRPr="00C6567F">
        <w:rPr>
          <w:sz w:val="22"/>
          <w:szCs w:val="22"/>
          <w:lang w:eastAsia="en-US"/>
        </w:rPr>
        <w:t>urticaria</w:t>
      </w:r>
      <w:proofErr w:type="spellEnd"/>
      <w:r w:rsidRPr="00C6567F">
        <w:rPr>
          <w:sz w:val="22"/>
          <w:szCs w:val="22"/>
          <w:lang w:eastAsia="en-US"/>
        </w:rPr>
        <w:t>).</w:t>
      </w:r>
    </w:p>
    <w:p w14:paraId="7E4A7EB1" w14:textId="022A0B5E" w:rsidR="00895EED" w:rsidRPr="00C6567F" w:rsidRDefault="00895EED" w:rsidP="00605C06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C6567F">
        <w:rPr>
          <w:sz w:val="22"/>
          <w:szCs w:val="22"/>
        </w:rPr>
        <w:t xml:space="preserve">Aktív, vagy az anamnézisben szereplő visszatérő </w:t>
      </w:r>
      <w:proofErr w:type="spellStart"/>
      <w:r w:rsidRPr="00C6567F">
        <w:rPr>
          <w:sz w:val="22"/>
          <w:szCs w:val="22"/>
        </w:rPr>
        <w:t>peptikus</w:t>
      </w:r>
      <w:proofErr w:type="spellEnd"/>
      <w:r w:rsidRPr="00C6567F">
        <w:rPr>
          <w:sz w:val="22"/>
          <w:szCs w:val="22"/>
        </w:rPr>
        <w:t xml:space="preserve"> fekély/vérzés (bizonyított fekély</w:t>
      </w:r>
      <w:r w:rsidR="00DC7425" w:rsidRPr="00C6567F">
        <w:rPr>
          <w:sz w:val="22"/>
          <w:szCs w:val="22"/>
        </w:rPr>
        <w:t>képződés</w:t>
      </w:r>
      <w:r w:rsidRPr="00C6567F">
        <w:rPr>
          <w:sz w:val="22"/>
          <w:szCs w:val="22"/>
        </w:rPr>
        <w:t xml:space="preserve"> két vagy több </w:t>
      </w:r>
      <w:r w:rsidR="00D8456C" w:rsidRPr="00C6567F">
        <w:rPr>
          <w:sz w:val="22"/>
          <w:szCs w:val="22"/>
        </w:rPr>
        <w:t xml:space="preserve">elkülönült </w:t>
      </w:r>
      <w:r w:rsidRPr="00C6567F">
        <w:rPr>
          <w:sz w:val="22"/>
          <w:szCs w:val="22"/>
        </w:rPr>
        <w:t>epizódja)</w:t>
      </w:r>
      <w:r w:rsidR="00DC7425" w:rsidRPr="00C6567F">
        <w:rPr>
          <w:sz w:val="22"/>
          <w:szCs w:val="22"/>
        </w:rPr>
        <w:t xml:space="preserve"> és </w:t>
      </w:r>
      <w:proofErr w:type="spellStart"/>
      <w:r w:rsidR="00DC7425" w:rsidRPr="00C6567F">
        <w:rPr>
          <w:sz w:val="22"/>
          <w:szCs w:val="22"/>
        </w:rPr>
        <w:t>intestinalis</w:t>
      </w:r>
      <w:proofErr w:type="spellEnd"/>
      <w:r w:rsidR="00DC7425" w:rsidRPr="00C6567F">
        <w:rPr>
          <w:sz w:val="22"/>
          <w:szCs w:val="22"/>
        </w:rPr>
        <w:t xml:space="preserve"> fekélyképződés</w:t>
      </w:r>
      <w:r w:rsidRPr="00C6567F">
        <w:rPr>
          <w:sz w:val="22"/>
          <w:szCs w:val="22"/>
        </w:rPr>
        <w:t>.</w:t>
      </w:r>
    </w:p>
    <w:p w14:paraId="0AEB4085" w14:textId="5A1704C8" w:rsidR="00895EED" w:rsidRPr="00DA3BDD" w:rsidRDefault="00895EED" w:rsidP="00654157">
      <w:pPr>
        <w:numPr>
          <w:ilvl w:val="0"/>
          <w:numId w:val="27"/>
        </w:numPr>
        <w:shd w:val="clear" w:color="auto" w:fill="FFFFFF"/>
        <w:ind w:left="567" w:hanging="567"/>
        <w:rPr>
          <w:sz w:val="22"/>
          <w:szCs w:val="22"/>
        </w:rPr>
      </w:pPr>
      <w:r w:rsidRPr="00DA3BDD">
        <w:rPr>
          <w:sz w:val="22"/>
          <w:szCs w:val="22"/>
        </w:rPr>
        <w:t xml:space="preserve">Anamnézisben szereplő </w:t>
      </w:r>
      <w:proofErr w:type="spellStart"/>
      <w:r w:rsidRPr="00DA3BDD">
        <w:rPr>
          <w:sz w:val="22"/>
          <w:szCs w:val="22"/>
        </w:rPr>
        <w:t>gastrointestinalis</w:t>
      </w:r>
      <w:proofErr w:type="spellEnd"/>
      <w:r w:rsidRPr="00DA3BDD">
        <w:rPr>
          <w:sz w:val="22"/>
          <w:szCs w:val="22"/>
        </w:rPr>
        <w:t xml:space="preserve"> vérzés vagy perforáció, súlyos </w:t>
      </w:r>
      <w:proofErr w:type="spellStart"/>
      <w:r w:rsidRPr="00DA3BDD">
        <w:rPr>
          <w:sz w:val="22"/>
          <w:szCs w:val="22"/>
        </w:rPr>
        <w:t>colitis</w:t>
      </w:r>
      <w:proofErr w:type="spellEnd"/>
      <w:r w:rsidRPr="00DA3BDD">
        <w:rPr>
          <w:sz w:val="22"/>
          <w:szCs w:val="22"/>
        </w:rPr>
        <w:t xml:space="preserve">, vérzés vagy vérképzőszervi betegségek, amelyek korábbi </w:t>
      </w:r>
      <w:r w:rsidR="00EB0292" w:rsidRPr="00DA3BDD">
        <w:rPr>
          <w:sz w:val="22"/>
          <w:szCs w:val="22"/>
        </w:rPr>
        <w:t xml:space="preserve">NSAID, azaz </w:t>
      </w:r>
      <w:r w:rsidRPr="00DA3BDD">
        <w:rPr>
          <w:sz w:val="22"/>
          <w:szCs w:val="22"/>
        </w:rPr>
        <w:t>nem-szteroid gyulladáscsökkentő</w:t>
      </w:r>
      <w:r w:rsidR="002A3A34" w:rsidRPr="00DA3BDD">
        <w:rPr>
          <w:sz w:val="22"/>
          <w:szCs w:val="22"/>
        </w:rPr>
        <w:t xml:space="preserve"> </w:t>
      </w:r>
      <w:r w:rsidR="00EB0292" w:rsidRPr="00DA3BDD">
        <w:rPr>
          <w:sz w:val="22"/>
          <w:szCs w:val="22"/>
        </w:rPr>
        <w:t xml:space="preserve">- </w:t>
      </w:r>
      <w:r w:rsidRPr="00DA3BDD">
        <w:rPr>
          <w:sz w:val="22"/>
          <w:szCs w:val="22"/>
        </w:rPr>
        <w:t>kezeléssel vannak összefüggésben.</w:t>
      </w:r>
    </w:p>
    <w:p w14:paraId="23CB5F1E" w14:textId="355D6CF1" w:rsidR="00167631" w:rsidRPr="00C6567F" w:rsidRDefault="00167631" w:rsidP="00605C06">
      <w:pPr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A terhesség </w:t>
      </w:r>
      <w:r w:rsidR="00086115" w:rsidRPr="00C6567F">
        <w:rPr>
          <w:sz w:val="22"/>
          <w:szCs w:val="22"/>
          <w:lang w:eastAsia="en-US"/>
        </w:rPr>
        <w:t xml:space="preserve">harmadik </w:t>
      </w:r>
      <w:r w:rsidRPr="00C6567F">
        <w:rPr>
          <w:sz w:val="22"/>
          <w:szCs w:val="22"/>
          <w:lang w:eastAsia="en-US"/>
        </w:rPr>
        <w:t>trimesztere (lásd 4.6</w:t>
      </w:r>
      <w:r w:rsidR="005834EC" w:rsidRPr="00C6567F">
        <w:rPr>
          <w:sz w:val="22"/>
          <w:szCs w:val="22"/>
          <w:lang w:eastAsia="en-US"/>
        </w:rPr>
        <w:t> </w:t>
      </w:r>
      <w:r w:rsidRPr="00C6567F">
        <w:rPr>
          <w:sz w:val="22"/>
          <w:szCs w:val="22"/>
          <w:lang w:eastAsia="en-US"/>
        </w:rPr>
        <w:t>pont).</w:t>
      </w:r>
    </w:p>
    <w:p w14:paraId="39EB16A0" w14:textId="101E5F18" w:rsidR="00167631" w:rsidRPr="00C6567F" w:rsidRDefault="00895EED" w:rsidP="00605C06">
      <w:pPr>
        <w:numPr>
          <w:ilvl w:val="0"/>
          <w:numId w:val="27"/>
        </w:numPr>
        <w:ind w:left="567" w:hanging="567"/>
        <w:rPr>
          <w:b/>
          <w:bCs/>
          <w:sz w:val="22"/>
          <w:szCs w:val="22"/>
          <w:lang w:eastAsia="en-US"/>
        </w:rPr>
      </w:pPr>
      <w:r w:rsidRPr="00C6567F">
        <w:rPr>
          <w:sz w:val="22"/>
          <w:szCs w:val="22"/>
        </w:rPr>
        <w:t>Súlyos szív</w:t>
      </w:r>
      <w:r w:rsidR="00167631" w:rsidRPr="00C6567F">
        <w:rPr>
          <w:sz w:val="22"/>
          <w:szCs w:val="22"/>
        </w:rPr>
        <w:t>elégtelenség</w:t>
      </w:r>
      <w:r w:rsidRPr="00C6567F">
        <w:rPr>
          <w:sz w:val="22"/>
          <w:szCs w:val="22"/>
        </w:rPr>
        <w:t xml:space="preserve">, </w:t>
      </w:r>
      <w:r w:rsidR="00167631" w:rsidRPr="00C6567F">
        <w:rPr>
          <w:sz w:val="22"/>
          <w:szCs w:val="22"/>
        </w:rPr>
        <w:t xml:space="preserve">súlyos </w:t>
      </w:r>
      <w:r w:rsidRPr="00C6567F">
        <w:rPr>
          <w:sz w:val="22"/>
          <w:szCs w:val="22"/>
        </w:rPr>
        <w:t>vese- vagy májkárosodás (lásd 4.4 pont).</w:t>
      </w:r>
    </w:p>
    <w:p w14:paraId="618E8436" w14:textId="77777777" w:rsidR="00167631" w:rsidRPr="00C6567F" w:rsidRDefault="00167631" w:rsidP="00605C06">
      <w:pPr>
        <w:rPr>
          <w:sz w:val="22"/>
          <w:szCs w:val="22"/>
          <w:lang w:eastAsia="en-US"/>
        </w:rPr>
      </w:pPr>
    </w:p>
    <w:p w14:paraId="29525E8D" w14:textId="5D8F12DC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4.4</w:t>
      </w:r>
      <w:r w:rsidRPr="00C6567F">
        <w:rPr>
          <w:b/>
          <w:bCs/>
          <w:sz w:val="22"/>
          <w:szCs w:val="22"/>
          <w:lang w:eastAsia="en-US"/>
        </w:rPr>
        <w:tab/>
        <w:t>Különleges figyelmeztetések és az alkalmazással kapcsolatos óvintézkedések</w:t>
      </w:r>
    </w:p>
    <w:p w14:paraId="58021B84" w14:textId="77777777" w:rsidR="00895EED" w:rsidRPr="00C6567F" w:rsidRDefault="00895EED" w:rsidP="00605C06">
      <w:pPr>
        <w:rPr>
          <w:sz w:val="22"/>
          <w:szCs w:val="22"/>
        </w:rPr>
      </w:pPr>
    </w:p>
    <w:p w14:paraId="63E67E0D" w14:textId="528C5009" w:rsidR="00895EED" w:rsidRPr="00C6567F" w:rsidRDefault="00895EED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A </w:t>
      </w:r>
      <w:r w:rsidR="00203955" w:rsidRPr="00C6567F">
        <w:rPr>
          <w:sz w:val="22"/>
          <w:szCs w:val="22"/>
        </w:rPr>
        <w:t>mellék</w:t>
      </w:r>
      <w:r w:rsidR="005834EC" w:rsidRPr="00C6567F">
        <w:rPr>
          <w:sz w:val="22"/>
          <w:szCs w:val="22"/>
        </w:rPr>
        <w:t xml:space="preserve">hatások </w:t>
      </w:r>
      <w:r w:rsidRPr="00C6567F">
        <w:rPr>
          <w:sz w:val="22"/>
          <w:szCs w:val="22"/>
        </w:rPr>
        <w:t>előfordulása minimálisra csökkenthető</w:t>
      </w:r>
      <w:r w:rsidR="00D8456C" w:rsidRPr="00C6567F">
        <w:rPr>
          <w:sz w:val="22"/>
          <w:szCs w:val="22"/>
        </w:rPr>
        <w:t>, ha</w:t>
      </w:r>
      <w:r w:rsidRPr="00C6567F">
        <w:rPr>
          <w:sz w:val="22"/>
          <w:szCs w:val="22"/>
        </w:rPr>
        <w:t xml:space="preserve"> a tünetek kezelésé</w:t>
      </w:r>
      <w:r w:rsidR="00DC7425" w:rsidRPr="00C6567F">
        <w:rPr>
          <w:sz w:val="22"/>
          <w:szCs w:val="22"/>
        </w:rPr>
        <w:t>hez</w:t>
      </w:r>
      <w:r w:rsidRPr="00C6567F">
        <w:rPr>
          <w:sz w:val="22"/>
          <w:szCs w:val="22"/>
        </w:rPr>
        <w:t xml:space="preserve"> </w:t>
      </w:r>
      <w:r w:rsidR="00DC7425" w:rsidRPr="00C6567F">
        <w:rPr>
          <w:sz w:val="22"/>
          <w:szCs w:val="22"/>
        </w:rPr>
        <w:t xml:space="preserve">szükséges </w:t>
      </w:r>
      <w:r w:rsidRPr="00C6567F">
        <w:rPr>
          <w:sz w:val="22"/>
          <w:szCs w:val="22"/>
        </w:rPr>
        <w:t>legkisebb hatásos dózis</w:t>
      </w:r>
      <w:r w:rsidR="00D8456C" w:rsidRPr="00C6567F">
        <w:rPr>
          <w:sz w:val="22"/>
          <w:szCs w:val="22"/>
        </w:rPr>
        <w:t>t a</w:t>
      </w:r>
      <w:r w:rsidRPr="00C6567F">
        <w:rPr>
          <w:sz w:val="22"/>
          <w:szCs w:val="22"/>
        </w:rPr>
        <w:t xml:space="preserve"> lehető legrövidebb ideig alkalmaz</w:t>
      </w:r>
      <w:r w:rsidR="00D8456C" w:rsidRPr="00C6567F">
        <w:rPr>
          <w:sz w:val="22"/>
          <w:szCs w:val="22"/>
        </w:rPr>
        <w:t>zák</w:t>
      </w:r>
      <w:r w:rsidRPr="00C6567F">
        <w:rPr>
          <w:sz w:val="22"/>
          <w:szCs w:val="22"/>
        </w:rPr>
        <w:t xml:space="preserve"> (lásd a </w:t>
      </w:r>
      <w:proofErr w:type="spellStart"/>
      <w:r w:rsidRPr="00C6567F">
        <w:rPr>
          <w:sz w:val="22"/>
          <w:szCs w:val="22"/>
        </w:rPr>
        <w:t>gastrointestinalis</w:t>
      </w:r>
      <w:proofErr w:type="spellEnd"/>
      <w:r w:rsidRPr="00C6567F">
        <w:rPr>
          <w:sz w:val="22"/>
          <w:szCs w:val="22"/>
        </w:rPr>
        <w:t xml:space="preserve"> és </w:t>
      </w:r>
      <w:proofErr w:type="spellStart"/>
      <w:r w:rsidRPr="00C6567F">
        <w:rPr>
          <w:sz w:val="22"/>
          <w:szCs w:val="22"/>
        </w:rPr>
        <w:t>cardiovascularis</w:t>
      </w:r>
      <w:proofErr w:type="spellEnd"/>
      <w:r w:rsidRPr="00C6567F">
        <w:rPr>
          <w:sz w:val="22"/>
          <w:szCs w:val="22"/>
        </w:rPr>
        <w:t xml:space="preserve"> kockázatokat</w:t>
      </w:r>
      <w:r w:rsidR="00B95C8C" w:rsidRPr="00C6567F">
        <w:rPr>
          <w:sz w:val="22"/>
          <w:szCs w:val="22"/>
        </w:rPr>
        <w:t xml:space="preserve"> alább</w:t>
      </w:r>
      <w:r w:rsidRPr="00C6567F">
        <w:rPr>
          <w:sz w:val="22"/>
          <w:szCs w:val="22"/>
        </w:rPr>
        <w:t>).</w:t>
      </w:r>
    </w:p>
    <w:p w14:paraId="1C7EB688" w14:textId="77777777" w:rsidR="00895EED" w:rsidRPr="00C6567F" w:rsidRDefault="00895EED" w:rsidP="00605C06">
      <w:pPr>
        <w:rPr>
          <w:sz w:val="22"/>
          <w:szCs w:val="22"/>
        </w:rPr>
      </w:pPr>
    </w:p>
    <w:p w14:paraId="1900E1D7" w14:textId="59DF0F90" w:rsidR="005834EC" w:rsidRPr="00C6567F" w:rsidRDefault="005834EC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A kezelést újra kell értékelni, ha a tünetek </w:t>
      </w:r>
      <w:r w:rsidR="00FF79EA" w:rsidRPr="00C6567F">
        <w:rPr>
          <w:sz w:val="22"/>
          <w:szCs w:val="22"/>
        </w:rPr>
        <w:t>súlyosbodnak</w:t>
      </w:r>
      <w:r w:rsidRPr="00C6567F">
        <w:rPr>
          <w:sz w:val="22"/>
          <w:szCs w:val="22"/>
        </w:rPr>
        <w:t>, vagy új tünetek jelentkeznek.</w:t>
      </w:r>
    </w:p>
    <w:p w14:paraId="3C3AAF28" w14:textId="77777777" w:rsidR="009E5571" w:rsidRPr="00C6567F" w:rsidRDefault="009E5571" w:rsidP="009E5571">
      <w:pPr>
        <w:rPr>
          <w:i/>
          <w:sz w:val="22"/>
          <w:szCs w:val="22"/>
        </w:rPr>
      </w:pPr>
    </w:p>
    <w:p w14:paraId="325E5B1D" w14:textId="77777777" w:rsidR="009E5571" w:rsidRPr="00C6567F" w:rsidRDefault="009E5571" w:rsidP="009E5571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t>Egyéb nem-szteroid gyulladáscsökkentők (NSAID</w:t>
      </w:r>
      <w:r w:rsidRPr="00C6567F">
        <w:rPr>
          <w:sz w:val="22"/>
          <w:szCs w:val="22"/>
          <w:u w:val="single"/>
        </w:rPr>
        <w:noBreakHyphen/>
        <w:t>ok)</w:t>
      </w:r>
    </w:p>
    <w:p w14:paraId="68DA293F" w14:textId="6BE75637" w:rsidR="009E5571" w:rsidRPr="00C6567F" w:rsidRDefault="009E5571" w:rsidP="009E5571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</w:t>
      </w:r>
      <w:proofErr w:type="spellStart"/>
      <w:r w:rsidRPr="00C6567F">
        <w:rPr>
          <w:sz w:val="22"/>
          <w:szCs w:val="22"/>
        </w:rPr>
        <w:t>együttadása</w:t>
      </w:r>
      <w:proofErr w:type="spellEnd"/>
      <w:r w:rsidRPr="00C6567F">
        <w:rPr>
          <w:sz w:val="22"/>
          <w:szCs w:val="22"/>
        </w:rPr>
        <w:t xml:space="preserve"> kerülendő egyéb NSAID</w:t>
      </w:r>
      <w:r w:rsidRPr="00C6567F">
        <w:rPr>
          <w:sz w:val="22"/>
          <w:szCs w:val="22"/>
        </w:rPr>
        <w:noBreakHyphen/>
        <w:t>okkal, beleértve a szelektív ciklooxigenáz</w:t>
      </w:r>
      <w:r w:rsidRPr="00C6567F">
        <w:rPr>
          <w:sz w:val="22"/>
          <w:szCs w:val="22"/>
        </w:rPr>
        <w:noBreakHyphen/>
        <w:t>2</w:t>
      </w:r>
      <w:r w:rsidR="001A31AD" w:rsidRPr="00C6567F">
        <w:rPr>
          <w:sz w:val="22"/>
          <w:szCs w:val="22"/>
        </w:rPr>
        <w:t>-</w:t>
      </w:r>
      <w:r w:rsidRPr="00C6567F">
        <w:rPr>
          <w:sz w:val="22"/>
          <w:szCs w:val="22"/>
        </w:rPr>
        <w:t>gátlókat is (lásd 4.5 pont).</w:t>
      </w:r>
    </w:p>
    <w:p w14:paraId="4F8B321E" w14:textId="77777777" w:rsidR="005834EC" w:rsidRPr="00C6567F" w:rsidRDefault="005834EC" w:rsidP="00605C06">
      <w:pPr>
        <w:rPr>
          <w:sz w:val="22"/>
          <w:szCs w:val="22"/>
        </w:rPr>
      </w:pPr>
    </w:p>
    <w:p w14:paraId="442D31E8" w14:textId="1DFF53CE" w:rsidR="00895EED" w:rsidRPr="00C6567F" w:rsidRDefault="00895EED" w:rsidP="00605C06">
      <w:pPr>
        <w:shd w:val="clear" w:color="auto" w:fill="FFFFFF"/>
        <w:rPr>
          <w:iCs/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>Idősek</w:t>
      </w:r>
    </w:p>
    <w:p w14:paraId="14E07B75" w14:textId="401F43F3" w:rsidR="00895EED" w:rsidRPr="00C6567F" w:rsidRDefault="00895EED" w:rsidP="00605C06">
      <w:pPr>
        <w:shd w:val="clear" w:color="auto" w:fill="FFFFFF"/>
        <w:rPr>
          <w:sz w:val="22"/>
          <w:szCs w:val="22"/>
        </w:rPr>
      </w:pPr>
      <w:r w:rsidRPr="00C6567F">
        <w:rPr>
          <w:iCs/>
          <w:sz w:val="22"/>
          <w:szCs w:val="22"/>
        </w:rPr>
        <w:t xml:space="preserve">Időseknél </w:t>
      </w:r>
      <w:r w:rsidR="00D87BF7" w:rsidRPr="00C6567F">
        <w:rPr>
          <w:iCs/>
          <w:sz w:val="22"/>
          <w:szCs w:val="22"/>
        </w:rPr>
        <w:t xml:space="preserve">gyakrabban fordulnak elő </w:t>
      </w:r>
      <w:r w:rsidRPr="00C6567F">
        <w:rPr>
          <w:iCs/>
          <w:sz w:val="22"/>
          <w:szCs w:val="22"/>
        </w:rPr>
        <w:t>a nem-szteroid gyulladáscsökkentők</w:t>
      </w:r>
      <w:r w:rsidR="003F2011">
        <w:rPr>
          <w:iCs/>
          <w:sz w:val="22"/>
          <w:szCs w:val="22"/>
        </w:rPr>
        <w:t xml:space="preserve"> alkalmazásával összefüggő </w:t>
      </w:r>
      <w:r w:rsidRPr="00C6567F">
        <w:rPr>
          <w:iCs/>
          <w:sz w:val="22"/>
          <w:szCs w:val="22"/>
        </w:rPr>
        <w:t xml:space="preserve">mellékhatások, különösen </w:t>
      </w:r>
      <w:r w:rsidR="00C70128" w:rsidRPr="00C6567F">
        <w:rPr>
          <w:iCs/>
          <w:sz w:val="22"/>
          <w:szCs w:val="22"/>
        </w:rPr>
        <w:t xml:space="preserve">a </w:t>
      </w:r>
      <w:proofErr w:type="spellStart"/>
      <w:r w:rsidRPr="00C6567F">
        <w:rPr>
          <w:iCs/>
          <w:sz w:val="22"/>
          <w:szCs w:val="22"/>
        </w:rPr>
        <w:t>gastrointestinalis</w:t>
      </w:r>
      <w:proofErr w:type="spellEnd"/>
      <w:r w:rsidRPr="00C6567F">
        <w:rPr>
          <w:iCs/>
          <w:sz w:val="22"/>
          <w:szCs w:val="22"/>
        </w:rPr>
        <w:t xml:space="preserve"> vérzés és perforáció</w:t>
      </w:r>
      <w:r w:rsidR="00C70128" w:rsidRPr="00C6567F">
        <w:rPr>
          <w:iCs/>
          <w:sz w:val="22"/>
          <w:szCs w:val="22"/>
        </w:rPr>
        <w:t>, amely akár halálos kimenetelű is lehet</w:t>
      </w:r>
      <w:r w:rsidR="009E5571" w:rsidRPr="00C6567F">
        <w:rPr>
          <w:iCs/>
          <w:sz w:val="22"/>
          <w:szCs w:val="22"/>
        </w:rPr>
        <w:t xml:space="preserve"> (lásd 4.2</w:t>
      </w:r>
      <w:r w:rsidR="001A31AD" w:rsidRPr="00C6567F">
        <w:rPr>
          <w:iCs/>
          <w:sz w:val="22"/>
          <w:szCs w:val="22"/>
        </w:rPr>
        <w:t> </w:t>
      </w:r>
      <w:r w:rsidR="009E5571" w:rsidRPr="00C6567F">
        <w:rPr>
          <w:iCs/>
          <w:sz w:val="22"/>
          <w:szCs w:val="22"/>
        </w:rPr>
        <w:t>pont)</w:t>
      </w:r>
      <w:r w:rsidRPr="00C6567F">
        <w:rPr>
          <w:iCs/>
          <w:sz w:val="22"/>
          <w:szCs w:val="22"/>
        </w:rPr>
        <w:t>.</w:t>
      </w:r>
    </w:p>
    <w:p w14:paraId="63C56F56" w14:textId="77777777" w:rsidR="009E5571" w:rsidRPr="00C6567F" w:rsidRDefault="009E5571" w:rsidP="009E5571">
      <w:pPr>
        <w:rPr>
          <w:sz w:val="22"/>
          <w:szCs w:val="22"/>
        </w:rPr>
      </w:pPr>
    </w:p>
    <w:p w14:paraId="284D1EB2" w14:textId="77777777" w:rsidR="009E5571" w:rsidRPr="00C6567F" w:rsidRDefault="009E5571" w:rsidP="009E5571">
      <w:pPr>
        <w:rPr>
          <w:sz w:val="22"/>
          <w:szCs w:val="22"/>
          <w:u w:val="single"/>
        </w:rPr>
      </w:pPr>
      <w:proofErr w:type="spellStart"/>
      <w:r w:rsidRPr="00C6567F">
        <w:rPr>
          <w:sz w:val="22"/>
          <w:szCs w:val="22"/>
          <w:u w:val="single"/>
        </w:rPr>
        <w:t>Gastrointestinalis</w:t>
      </w:r>
      <w:proofErr w:type="spellEnd"/>
      <w:r w:rsidRPr="00C6567F">
        <w:rPr>
          <w:sz w:val="22"/>
          <w:szCs w:val="22"/>
          <w:u w:val="single"/>
        </w:rPr>
        <w:t xml:space="preserve"> hatások</w:t>
      </w:r>
    </w:p>
    <w:p w14:paraId="319F4E15" w14:textId="125D7D65" w:rsidR="009E5571" w:rsidRPr="00C6567F" w:rsidRDefault="009E5571" w:rsidP="009E5571">
      <w:pPr>
        <w:rPr>
          <w:sz w:val="22"/>
          <w:szCs w:val="22"/>
        </w:rPr>
      </w:pPr>
      <w:r w:rsidRPr="00C6567F">
        <w:rPr>
          <w:iCs/>
          <w:sz w:val="22"/>
          <w:szCs w:val="22"/>
        </w:rPr>
        <w:t xml:space="preserve">NSAID-ok csak </w:t>
      </w:r>
      <w:r w:rsidRPr="00C6567F">
        <w:rPr>
          <w:sz w:val="22"/>
          <w:szCs w:val="22"/>
        </w:rPr>
        <w:t>fokozott</w:t>
      </w:r>
      <w:r w:rsidRPr="00C6567F">
        <w:rPr>
          <w:iCs/>
          <w:sz w:val="22"/>
          <w:szCs w:val="22"/>
        </w:rPr>
        <w:t xml:space="preserve"> </w:t>
      </w:r>
      <w:r w:rsidR="003F2011">
        <w:rPr>
          <w:sz w:val="22"/>
          <w:szCs w:val="22"/>
        </w:rPr>
        <w:t>elővigyázatosság</w:t>
      </w:r>
      <w:r w:rsidRPr="00C6567F">
        <w:rPr>
          <w:iCs/>
          <w:sz w:val="22"/>
          <w:szCs w:val="22"/>
        </w:rPr>
        <w:t xml:space="preserve">gal alkalmazhatók azoknál a betegeknél, akiknek az anamnézisében </w:t>
      </w:r>
      <w:proofErr w:type="spellStart"/>
      <w:r w:rsidRPr="00C6567F">
        <w:rPr>
          <w:iCs/>
          <w:sz w:val="22"/>
          <w:szCs w:val="22"/>
        </w:rPr>
        <w:t>gastrointestinalis</w:t>
      </w:r>
      <w:proofErr w:type="spellEnd"/>
      <w:r w:rsidRPr="00C6567F">
        <w:rPr>
          <w:iCs/>
          <w:sz w:val="22"/>
          <w:szCs w:val="22"/>
        </w:rPr>
        <w:t xml:space="preserve"> betegség (</w:t>
      </w:r>
      <w:proofErr w:type="spellStart"/>
      <w:r w:rsidRPr="00C6567F">
        <w:rPr>
          <w:iCs/>
          <w:sz w:val="22"/>
          <w:szCs w:val="22"/>
        </w:rPr>
        <w:t>colitis</w:t>
      </w:r>
      <w:proofErr w:type="spellEnd"/>
      <w:r w:rsidRPr="00C6567F">
        <w:rPr>
          <w:iCs/>
          <w:sz w:val="22"/>
          <w:szCs w:val="22"/>
        </w:rPr>
        <w:t xml:space="preserve"> </w:t>
      </w:r>
      <w:proofErr w:type="spellStart"/>
      <w:r w:rsidRPr="00C6567F">
        <w:rPr>
          <w:iCs/>
          <w:sz w:val="22"/>
          <w:szCs w:val="22"/>
        </w:rPr>
        <w:t>ulcerosa</w:t>
      </w:r>
      <w:proofErr w:type="spellEnd"/>
      <w:r w:rsidRPr="00C6567F">
        <w:rPr>
          <w:iCs/>
          <w:sz w:val="22"/>
          <w:szCs w:val="22"/>
        </w:rPr>
        <w:t xml:space="preserve">, </w:t>
      </w:r>
      <w:proofErr w:type="spellStart"/>
      <w:r w:rsidRPr="00C6567F">
        <w:rPr>
          <w:iCs/>
          <w:sz w:val="22"/>
          <w:szCs w:val="22"/>
        </w:rPr>
        <w:t>Crohn</w:t>
      </w:r>
      <w:proofErr w:type="spellEnd"/>
      <w:r w:rsidRPr="00C6567F">
        <w:rPr>
          <w:iCs/>
          <w:sz w:val="22"/>
          <w:szCs w:val="22"/>
        </w:rPr>
        <w:t>-betegség) szerepel, mivel a betegség fellángolhat (lásd 4.8 pont).</w:t>
      </w:r>
    </w:p>
    <w:p w14:paraId="4783570B" w14:textId="24672D30" w:rsidR="009E5571" w:rsidRPr="00C6567F" w:rsidRDefault="009E5571" w:rsidP="009E5571">
      <w:pPr>
        <w:rPr>
          <w:sz w:val="22"/>
          <w:szCs w:val="22"/>
        </w:rPr>
      </w:pPr>
      <w:r w:rsidRPr="00C6567F">
        <w:rPr>
          <w:sz w:val="22"/>
          <w:szCs w:val="22"/>
        </w:rPr>
        <w:t>Valamennyi NSAID</w:t>
      </w:r>
      <w:r w:rsidRPr="00C6567F">
        <w:rPr>
          <w:sz w:val="22"/>
          <w:szCs w:val="22"/>
        </w:rPr>
        <w:noBreakHyphen/>
        <w:t xml:space="preserve">dal kapcsolatban beszámoltak a kezelés során bármikor fellépő gyomor-bél-rendszeri vérzésről, fekélyről vagy perforációról, amely akár halálos kimenetelű is lehet, figyelmeztető tünetekkel, </w:t>
      </w:r>
      <w:r w:rsidR="00F35DDF">
        <w:rPr>
          <w:sz w:val="22"/>
          <w:szCs w:val="22"/>
        </w:rPr>
        <w:t xml:space="preserve">vagy </w:t>
      </w:r>
      <w:r w:rsidR="00E02EC4">
        <w:rPr>
          <w:sz w:val="22"/>
          <w:szCs w:val="22"/>
        </w:rPr>
        <w:t>a</w:t>
      </w:r>
      <w:r w:rsidR="00E02EC4" w:rsidRPr="00C6567F">
        <w:rPr>
          <w:sz w:val="22"/>
          <w:szCs w:val="22"/>
        </w:rPr>
        <w:t>z</w:t>
      </w:r>
      <w:r w:rsidR="00E02EC4">
        <w:rPr>
          <w:sz w:val="22"/>
          <w:szCs w:val="22"/>
        </w:rPr>
        <w:t>o</w:t>
      </w:r>
      <w:r w:rsidR="00E02EC4" w:rsidRPr="00C6567F">
        <w:rPr>
          <w:sz w:val="22"/>
          <w:szCs w:val="22"/>
        </w:rPr>
        <w:t>k nélkül</w:t>
      </w:r>
      <w:r w:rsidR="00E02EC4">
        <w:rPr>
          <w:sz w:val="22"/>
          <w:szCs w:val="22"/>
        </w:rPr>
        <w:t xml:space="preserve">, </w:t>
      </w:r>
      <w:proofErr w:type="gramStart"/>
      <w:r w:rsidR="00E02EC4">
        <w:rPr>
          <w:sz w:val="22"/>
          <w:szCs w:val="22"/>
        </w:rPr>
        <w:t>valamint</w:t>
      </w:r>
      <w:proofErr w:type="gramEnd"/>
      <w:r w:rsidR="00E02EC4">
        <w:rPr>
          <w:sz w:val="22"/>
          <w:szCs w:val="22"/>
        </w:rPr>
        <w:t xml:space="preserve"> ha </w:t>
      </w:r>
      <w:r w:rsidR="00F35DDF">
        <w:rPr>
          <w:sz w:val="22"/>
          <w:szCs w:val="22"/>
        </w:rPr>
        <w:t xml:space="preserve">az anamnézisben </w:t>
      </w:r>
      <w:r w:rsidR="00E02EC4">
        <w:rPr>
          <w:sz w:val="22"/>
          <w:szCs w:val="22"/>
        </w:rPr>
        <w:t xml:space="preserve">már </w:t>
      </w:r>
      <w:r w:rsidRPr="00C6567F">
        <w:rPr>
          <w:sz w:val="22"/>
          <w:szCs w:val="22"/>
        </w:rPr>
        <w:t>súlyos gyomor-bélrendszeri események</w:t>
      </w:r>
      <w:r w:rsidR="00E02EC4">
        <w:rPr>
          <w:sz w:val="22"/>
          <w:szCs w:val="22"/>
        </w:rPr>
        <w:t xml:space="preserve"> is szerepeltek.</w:t>
      </w:r>
    </w:p>
    <w:p w14:paraId="66A63F93" w14:textId="652A6689" w:rsidR="00EE74A6" w:rsidRPr="00C6567F" w:rsidRDefault="009E5571" w:rsidP="009E5571">
      <w:pPr>
        <w:rPr>
          <w:sz w:val="22"/>
          <w:szCs w:val="22"/>
        </w:rPr>
      </w:pPr>
      <w:r w:rsidRPr="00C6567F">
        <w:rPr>
          <w:sz w:val="22"/>
          <w:szCs w:val="22"/>
        </w:rPr>
        <w:lastRenderedPageBreak/>
        <w:t xml:space="preserve">A </w:t>
      </w:r>
      <w:proofErr w:type="spellStart"/>
      <w:r w:rsidRPr="00C6567F">
        <w:rPr>
          <w:sz w:val="22"/>
          <w:szCs w:val="22"/>
        </w:rPr>
        <w:t>gastrointestinalis</w:t>
      </w:r>
      <w:proofErr w:type="spellEnd"/>
      <w:r w:rsidRPr="00C6567F">
        <w:rPr>
          <w:sz w:val="22"/>
          <w:szCs w:val="22"/>
        </w:rPr>
        <w:t xml:space="preserve"> vérzés, </w:t>
      </w:r>
      <w:r w:rsidRPr="00C6567F">
        <w:rPr>
          <w:iCs/>
          <w:sz w:val="22"/>
          <w:szCs w:val="22"/>
        </w:rPr>
        <w:t xml:space="preserve">fekélyképződés </w:t>
      </w:r>
      <w:r w:rsidRPr="00C6567F">
        <w:rPr>
          <w:sz w:val="22"/>
          <w:szCs w:val="22"/>
        </w:rPr>
        <w:t xml:space="preserve">vagy perforáció kialakulásának kockázata nő az NSAID dózisának emelésével azoknál a betegeknél, akiknek anamnézisében </w:t>
      </w:r>
      <w:proofErr w:type="spellStart"/>
      <w:r w:rsidRPr="00C6567F">
        <w:rPr>
          <w:sz w:val="22"/>
          <w:szCs w:val="22"/>
        </w:rPr>
        <w:t>ulcus</w:t>
      </w:r>
      <w:proofErr w:type="spellEnd"/>
      <w:r w:rsidRPr="00C6567F">
        <w:rPr>
          <w:sz w:val="22"/>
          <w:szCs w:val="22"/>
        </w:rPr>
        <w:t xml:space="preserve"> szerepel, </w:t>
      </w:r>
      <w:r w:rsidR="00F35DDF">
        <w:rPr>
          <w:sz w:val="22"/>
          <w:szCs w:val="22"/>
        </w:rPr>
        <w:t xml:space="preserve">kiváltképp, </w:t>
      </w:r>
      <w:r w:rsidRPr="00C6567F">
        <w:rPr>
          <w:sz w:val="22"/>
          <w:szCs w:val="22"/>
        </w:rPr>
        <w:t xml:space="preserve">ha </w:t>
      </w:r>
      <w:r w:rsidR="00E02EC4">
        <w:rPr>
          <w:sz w:val="22"/>
          <w:szCs w:val="22"/>
        </w:rPr>
        <w:t xml:space="preserve">az </w:t>
      </w:r>
      <w:r w:rsidRPr="00C6567F">
        <w:rPr>
          <w:sz w:val="22"/>
          <w:szCs w:val="22"/>
        </w:rPr>
        <w:t>vérzés</w:t>
      </w:r>
      <w:r w:rsidR="00F35DDF">
        <w:rPr>
          <w:sz w:val="22"/>
          <w:szCs w:val="22"/>
        </w:rPr>
        <w:t>es szövődménnyel</w:t>
      </w:r>
      <w:r w:rsidRPr="00C6567F">
        <w:rPr>
          <w:sz w:val="22"/>
          <w:szCs w:val="22"/>
        </w:rPr>
        <w:t xml:space="preserve"> vagy perforációval </w:t>
      </w:r>
      <w:r w:rsidR="00F35DDF">
        <w:rPr>
          <w:sz w:val="22"/>
          <w:szCs w:val="22"/>
        </w:rPr>
        <w:t>jelentkezett</w:t>
      </w:r>
      <w:r w:rsidRPr="00C6567F">
        <w:rPr>
          <w:sz w:val="22"/>
          <w:szCs w:val="22"/>
        </w:rPr>
        <w:t xml:space="preserve"> (lásd 4.3 pont), valamint idős</w:t>
      </w:r>
      <w:r w:rsidR="00F35DDF">
        <w:rPr>
          <w:sz w:val="22"/>
          <w:szCs w:val="22"/>
        </w:rPr>
        <w:t>eknél</w:t>
      </w:r>
      <w:r w:rsidRPr="00C6567F">
        <w:rPr>
          <w:sz w:val="22"/>
          <w:szCs w:val="22"/>
        </w:rPr>
        <w:t xml:space="preserve">, ugyanakkor ez a hatás általában nem tapasztalható az olyan készítmények rövid távú, korlátozott alkalmazásakor, mint a </w:t>
      </w:r>
      <w:proofErr w:type="spellStart"/>
      <w:r w:rsidRPr="00C6567F">
        <w:rPr>
          <w:sz w:val="22"/>
          <w:szCs w:val="22"/>
        </w:rPr>
        <w:t>Vocafen</w:t>
      </w:r>
      <w:proofErr w:type="spellEnd"/>
      <w:r w:rsidRPr="00C6567F">
        <w:rPr>
          <w:sz w:val="22"/>
          <w:szCs w:val="22"/>
        </w:rPr>
        <w:t xml:space="preserve"> cukormentes méz-citrom ízű 8,75 mg szopogató tabletta.</w:t>
      </w:r>
    </w:p>
    <w:p w14:paraId="14AF0B8D" w14:textId="05E0F520" w:rsidR="009E5571" w:rsidRDefault="009E5571" w:rsidP="009E5571">
      <w:pPr>
        <w:rPr>
          <w:sz w:val="22"/>
          <w:szCs w:val="22"/>
        </w:rPr>
      </w:pPr>
      <w:r w:rsidRPr="00C6567F">
        <w:rPr>
          <w:iCs/>
          <w:sz w:val="22"/>
          <w:szCs w:val="22"/>
        </w:rPr>
        <w:t xml:space="preserve">Azoknak a betegeknek, akiknek anamnézisében </w:t>
      </w:r>
      <w:proofErr w:type="spellStart"/>
      <w:r w:rsidRPr="00C6567F">
        <w:rPr>
          <w:iCs/>
          <w:sz w:val="22"/>
          <w:szCs w:val="22"/>
        </w:rPr>
        <w:t>gastrointestinalis</w:t>
      </w:r>
      <w:proofErr w:type="spellEnd"/>
      <w:r w:rsidRPr="00C6567F">
        <w:rPr>
          <w:iCs/>
          <w:sz w:val="22"/>
          <w:szCs w:val="22"/>
        </w:rPr>
        <w:t xml:space="preserve"> toxicitás szerepel – különösen az idős betegeknek – főleg a kezelés kezdeti szakaszában jelezniük kell minden szokatlan hasi tünetet (elsősorban a </w:t>
      </w:r>
      <w:proofErr w:type="spellStart"/>
      <w:r w:rsidRPr="00C6567F">
        <w:rPr>
          <w:sz w:val="22"/>
          <w:szCs w:val="22"/>
        </w:rPr>
        <w:t>gastrointestinalis</w:t>
      </w:r>
      <w:proofErr w:type="spellEnd"/>
      <w:r w:rsidRPr="00C6567F">
        <w:rPr>
          <w:sz w:val="22"/>
          <w:szCs w:val="22"/>
        </w:rPr>
        <w:t xml:space="preserve"> vérzést) a kezelőorvosuknak.</w:t>
      </w:r>
    </w:p>
    <w:p w14:paraId="1A5AEFCD" w14:textId="253D5AD6" w:rsidR="009E5571" w:rsidRPr="00C6567F" w:rsidRDefault="009E5571" w:rsidP="009E5571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Óvatosság ajánlott azoknál a betegeknél, akik egyidejűleg olyan gyógyszereket szednek, melyek növelhetik a fekélyképződés vagy a vérzés kialakulásának kockázatát, </w:t>
      </w:r>
      <w:r w:rsidR="00F35DDF">
        <w:rPr>
          <w:sz w:val="22"/>
          <w:szCs w:val="22"/>
        </w:rPr>
        <w:t>például orális</w:t>
      </w:r>
      <w:r w:rsidRPr="00C6567F">
        <w:rPr>
          <w:sz w:val="22"/>
          <w:szCs w:val="22"/>
        </w:rPr>
        <w:t xml:space="preserve"> </w:t>
      </w:r>
      <w:proofErr w:type="spellStart"/>
      <w:r w:rsidRPr="00C6567F">
        <w:rPr>
          <w:sz w:val="22"/>
          <w:szCs w:val="22"/>
        </w:rPr>
        <w:t>kortikoszteroidok</w:t>
      </w:r>
      <w:r w:rsidR="00F35DDF">
        <w:rPr>
          <w:sz w:val="22"/>
          <w:szCs w:val="22"/>
        </w:rPr>
        <w:t>at</w:t>
      </w:r>
      <w:proofErr w:type="spellEnd"/>
      <w:r w:rsidRPr="00C6567F">
        <w:rPr>
          <w:iCs/>
          <w:sz w:val="22"/>
          <w:szCs w:val="22"/>
        </w:rPr>
        <w:t xml:space="preserve">, </w:t>
      </w:r>
      <w:proofErr w:type="spellStart"/>
      <w:r w:rsidRPr="00C6567F">
        <w:rPr>
          <w:iCs/>
          <w:sz w:val="22"/>
          <w:szCs w:val="22"/>
        </w:rPr>
        <w:t>antikoagulánsok</w:t>
      </w:r>
      <w:r w:rsidR="00F35DDF">
        <w:rPr>
          <w:iCs/>
          <w:sz w:val="22"/>
          <w:szCs w:val="22"/>
        </w:rPr>
        <w:t>at</w:t>
      </w:r>
      <w:proofErr w:type="spellEnd"/>
      <w:r w:rsidRPr="00C6567F">
        <w:rPr>
          <w:iCs/>
          <w:sz w:val="22"/>
          <w:szCs w:val="22"/>
        </w:rPr>
        <w:t xml:space="preserve">, mint a </w:t>
      </w:r>
      <w:proofErr w:type="spellStart"/>
      <w:r w:rsidRPr="00C6567F">
        <w:rPr>
          <w:iCs/>
          <w:sz w:val="22"/>
          <w:szCs w:val="22"/>
        </w:rPr>
        <w:t>warfarin</w:t>
      </w:r>
      <w:proofErr w:type="spellEnd"/>
      <w:r w:rsidRPr="00C6567F">
        <w:rPr>
          <w:iCs/>
          <w:sz w:val="22"/>
          <w:szCs w:val="22"/>
        </w:rPr>
        <w:t>, szelektív szerotoninvisszavétel-gátlók</w:t>
      </w:r>
      <w:r w:rsidR="00F35DDF">
        <w:rPr>
          <w:iCs/>
          <w:sz w:val="22"/>
          <w:szCs w:val="22"/>
        </w:rPr>
        <w:t>at</w:t>
      </w:r>
      <w:r w:rsidRPr="00C6567F">
        <w:rPr>
          <w:iCs/>
          <w:sz w:val="22"/>
          <w:szCs w:val="22"/>
        </w:rPr>
        <w:t xml:space="preserve">, vagy </w:t>
      </w:r>
      <w:proofErr w:type="spellStart"/>
      <w:r w:rsidR="00E02EC4">
        <w:rPr>
          <w:iCs/>
          <w:sz w:val="22"/>
          <w:szCs w:val="22"/>
        </w:rPr>
        <w:t>trombocita</w:t>
      </w:r>
      <w:r w:rsidR="00E02EC4" w:rsidRPr="00C6567F">
        <w:rPr>
          <w:iCs/>
          <w:sz w:val="22"/>
          <w:szCs w:val="22"/>
        </w:rPr>
        <w:t>aggregáció</w:t>
      </w:r>
      <w:proofErr w:type="spellEnd"/>
      <w:r w:rsidRPr="00C6567F">
        <w:rPr>
          <w:iCs/>
          <w:sz w:val="22"/>
          <w:szCs w:val="22"/>
        </w:rPr>
        <w:t>-gátló</w:t>
      </w:r>
      <w:r w:rsidR="00F35DDF">
        <w:rPr>
          <w:sz w:val="22"/>
          <w:szCs w:val="22"/>
        </w:rPr>
        <w:t>kat</w:t>
      </w:r>
      <w:r w:rsidRPr="00C6567F">
        <w:rPr>
          <w:iCs/>
          <w:sz w:val="22"/>
          <w:szCs w:val="22"/>
        </w:rPr>
        <w:t xml:space="preserve">, mint </w:t>
      </w:r>
      <w:r w:rsidR="00F35DDF">
        <w:rPr>
          <w:iCs/>
          <w:sz w:val="22"/>
          <w:szCs w:val="22"/>
        </w:rPr>
        <w:t>például</w:t>
      </w:r>
      <w:r w:rsidRPr="00C6567F">
        <w:rPr>
          <w:iCs/>
          <w:sz w:val="22"/>
          <w:szCs w:val="22"/>
        </w:rPr>
        <w:t xml:space="preserve"> </w:t>
      </w:r>
      <w:proofErr w:type="spellStart"/>
      <w:r w:rsidRPr="00C6567F">
        <w:rPr>
          <w:iCs/>
          <w:sz w:val="22"/>
          <w:szCs w:val="22"/>
        </w:rPr>
        <w:t>acetilszalicilsav</w:t>
      </w:r>
      <w:proofErr w:type="spellEnd"/>
      <w:r w:rsidRPr="00C6567F">
        <w:rPr>
          <w:iCs/>
          <w:sz w:val="22"/>
          <w:szCs w:val="22"/>
        </w:rPr>
        <w:t xml:space="preserve"> (lásd 4.5 pont).</w:t>
      </w:r>
    </w:p>
    <w:p w14:paraId="2DAE3B34" w14:textId="48550FD8" w:rsidR="009E5571" w:rsidRPr="00C6567F" w:rsidRDefault="009E5571" w:rsidP="009E5571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Ha a </w:t>
      </w:r>
      <w:proofErr w:type="spellStart"/>
      <w:r w:rsidRPr="00C6567F">
        <w:rPr>
          <w:sz w:val="22"/>
          <w:szCs w:val="22"/>
        </w:rPr>
        <w:t>flurbiprofént</w:t>
      </w:r>
      <w:proofErr w:type="spellEnd"/>
      <w:r w:rsidRPr="00C6567F">
        <w:rPr>
          <w:sz w:val="22"/>
          <w:szCs w:val="22"/>
        </w:rPr>
        <w:t xml:space="preserve"> szedő betegnél </w:t>
      </w:r>
      <w:proofErr w:type="spellStart"/>
      <w:r w:rsidRPr="00C6567F">
        <w:rPr>
          <w:sz w:val="22"/>
          <w:szCs w:val="22"/>
        </w:rPr>
        <w:t>gastrointestinalis</w:t>
      </w:r>
      <w:proofErr w:type="spellEnd"/>
      <w:r w:rsidRPr="00C6567F">
        <w:rPr>
          <w:sz w:val="22"/>
          <w:szCs w:val="22"/>
        </w:rPr>
        <w:t xml:space="preserve"> vérzés vagy fekélyképződés jelentkezik, a kezelést abba kell hagyni.</w:t>
      </w:r>
    </w:p>
    <w:p w14:paraId="188CCB0C" w14:textId="77777777" w:rsidR="00EE74A6" w:rsidRPr="00C6567F" w:rsidRDefault="00EE74A6" w:rsidP="00EE74A6">
      <w:pPr>
        <w:rPr>
          <w:sz w:val="22"/>
          <w:szCs w:val="22"/>
        </w:rPr>
      </w:pPr>
    </w:p>
    <w:p w14:paraId="6C563ADD" w14:textId="3DD299C3" w:rsidR="00EE74A6" w:rsidRPr="00C6567F" w:rsidRDefault="00EE74A6" w:rsidP="00EE74A6">
      <w:pPr>
        <w:rPr>
          <w:iCs/>
          <w:sz w:val="22"/>
          <w:szCs w:val="22"/>
          <w:u w:val="single"/>
        </w:rPr>
      </w:pPr>
      <w:proofErr w:type="spellStart"/>
      <w:r w:rsidRPr="00C6567F">
        <w:rPr>
          <w:iCs/>
          <w:sz w:val="22"/>
          <w:szCs w:val="22"/>
          <w:u w:val="single"/>
        </w:rPr>
        <w:t>Cardiovascularis</w:t>
      </w:r>
      <w:proofErr w:type="spellEnd"/>
      <w:r w:rsidRPr="00C6567F">
        <w:rPr>
          <w:iCs/>
          <w:sz w:val="22"/>
          <w:szCs w:val="22"/>
          <w:u w:val="single"/>
        </w:rPr>
        <w:t xml:space="preserve"> </w:t>
      </w:r>
      <w:r w:rsidR="00E02EC4">
        <w:rPr>
          <w:iCs/>
          <w:sz w:val="22"/>
          <w:szCs w:val="22"/>
          <w:u w:val="single"/>
        </w:rPr>
        <w:t>hatások</w:t>
      </w:r>
      <w:r w:rsidRPr="00C6567F">
        <w:rPr>
          <w:iCs/>
          <w:sz w:val="22"/>
          <w:szCs w:val="22"/>
          <w:u w:val="single"/>
        </w:rPr>
        <w:t>, vese- és májkárosodás</w:t>
      </w:r>
    </w:p>
    <w:p w14:paraId="431D1045" w14:textId="42F50D78" w:rsidR="00EE74A6" w:rsidRPr="00C6567F" w:rsidRDefault="00EE74A6" w:rsidP="00EE74A6">
      <w:pPr>
        <w:rPr>
          <w:sz w:val="22"/>
          <w:szCs w:val="22"/>
        </w:rPr>
      </w:pPr>
      <w:r w:rsidRPr="00C6567F">
        <w:rPr>
          <w:sz w:val="22"/>
          <w:szCs w:val="22"/>
        </w:rPr>
        <w:t>Az NSAID</w:t>
      </w:r>
      <w:r w:rsidRPr="00C6567F">
        <w:rPr>
          <w:sz w:val="22"/>
          <w:szCs w:val="22"/>
        </w:rPr>
        <w:noBreakHyphen/>
        <w:t xml:space="preserve">okkal kapcsolatosan beszámoltak arról, hogy ezek a gyógyszerek a </w:t>
      </w:r>
      <w:proofErr w:type="spellStart"/>
      <w:r w:rsidRPr="00C6567F">
        <w:rPr>
          <w:sz w:val="22"/>
          <w:szCs w:val="22"/>
        </w:rPr>
        <w:t>nefrotoxicitás</w:t>
      </w:r>
      <w:proofErr w:type="spellEnd"/>
      <w:r w:rsidRPr="00C6567F">
        <w:rPr>
          <w:sz w:val="22"/>
          <w:szCs w:val="22"/>
        </w:rPr>
        <w:t xml:space="preserve"> különböző formáit idézik elő, többek között </w:t>
      </w:r>
      <w:proofErr w:type="spellStart"/>
      <w:r w:rsidRPr="00C6567F">
        <w:rPr>
          <w:sz w:val="22"/>
          <w:szCs w:val="22"/>
        </w:rPr>
        <w:t>interstitialis</w:t>
      </w:r>
      <w:proofErr w:type="spellEnd"/>
      <w:r w:rsidRPr="00C6567F">
        <w:rPr>
          <w:sz w:val="22"/>
          <w:szCs w:val="22"/>
        </w:rPr>
        <w:t xml:space="preserve"> </w:t>
      </w:r>
      <w:proofErr w:type="spellStart"/>
      <w:r w:rsidRPr="00C6567F">
        <w:rPr>
          <w:sz w:val="22"/>
          <w:szCs w:val="22"/>
        </w:rPr>
        <w:t>nephritist</w:t>
      </w:r>
      <w:proofErr w:type="spellEnd"/>
      <w:r w:rsidRPr="00C6567F">
        <w:rPr>
          <w:sz w:val="22"/>
          <w:szCs w:val="22"/>
        </w:rPr>
        <w:t xml:space="preserve">, </w:t>
      </w:r>
      <w:proofErr w:type="spellStart"/>
      <w:r w:rsidRPr="00C6567F">
        <w:rPr>
          <w:sz w:val="22"/>
          <w:szCs w:val="22"/>
        </w:rPr>
        <w:t>nephrosis</w:t>
      </w:r>
      <w:proofErr w:type="spellEnd"/>
      <w:r w:rsidRPr="00C6567F">
        <w:rPr>
          <w:sz w:val="22"/>
          <w:szCs w:val="22"/>
        </w:rPr>
        <w:t xml:space="preserve"> szindrómát és veseelégtelenséget. NSAID alkalmazása dózisfüggő módon gátolhatja a </w:t>
      </w:r>
      <w:proofErr w:type="spellStart"/>
      <w:r w:rsidRPr="00C6567F">
        <w:rPr>
          <w:sz w:val="22"/>
          <w:szCs w:val="22"/>
        </w:rPr>
        <w:t>prosztaglandin</w:t>
      </w:r>
      <w:proofErr w:type="spellEnd"/>
      <w:r w:rsidRPr="00C6567F">
        <w:rPr>
          <w:sz w:val="22"/>
          <w:szCs w:val="22"/>
        </w:rPr>
        <w:t xml:space="preserve"> szintézisét, ami veseelégtelenséghez vezethet. Az ilyen reakciók kockázata azoknál a betegeknél a legnagyobb, akik vesekárosodásban, szívelégtelenségben, májkárosodásban szenvednek, illetve akik </w:t>
      </w:r>
      <w:proofErr w:type="spellStart"/>
      <w:r w:rsidRPr="00C6567F">
        <w:rPr>
          <w:sz w:val="22"/>
          <w:szCs w:val="22"/>
        </w:rPr>
        <w:t>diuretikumot</w:t>
      </w:r>
      <w:proofErr w:type="spellEnd"/>
      <w:r w:rsidRPr="00C6567F">
        <w:rPr>
          <w:sz w:val="22"/>
          <w:szCs w:val="22"/>
        </w:rPr>
        <w:t xml:space="preserve"> szednek, valamint az időseknél. Azonban ez a hatás általában nem jelentkezik olyan gyógyszerek rövid távú, korlátozott alkalmazása mellett, mint amilyen 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szopogató tabletta.</w:t>
      </w:r>
    </w:p>
    <w:p w14:paraId="7163AC80" w14:textId="77777777" w:rsidR="00EE74A6" w:rsidRPr="00C6567F" w:rsidRDefault="00EE74A6" w:rsidP="00EE74A6">
      <w:pPr>
        <w:rPr>
          <w:sz w:val="22"/>
          <w:szCs w:val="22"/>
        </w:rPr>
      </w:pPr>
    </w:p>
    <w:p w14:paraId="17DD93B4" w14:textId="77777777" w:rsidR="00EE74A6" w:rsidRPr="00C6567F" w:rsidRDefault="00EE74A6" w:rsidP="00EE74A6">
      <w:pPr>
        <w:rPr>
          <w:sz w:val="22"/>
          <w:szCs w:val="22"/>
          <w:u w:val="single"/>
        </w:rPr>
      </w:pPr>
      <w:proofErr w:type="spellStart"/>
      <w:r w:rsidRPr="00C6567F">
        <w:rPr>
          <w:sz w:val="22"/>
          <w:szCs w:val="22"/>
          <w:u w:val="single"/>
        </w:rPr>
        <w:t>Cardiovascularis</w:t>
      </w:r>
      <w:proofErr w:type="spellEnd"/>
      <w:r w:rsidRPr="00C6567F">
        <w:rPr>
          <w:sz w:val="22"/>
          <w:szCs w:val="22"/>
          <w:u w:val="single"/>
        </w:rPr>
        <w:t xml:space="preserve"> és </w:t>
      </w:r>
      <w:proofErr w:type="spellStart"/>
      <w:r w:rsidRPr="00C6567F">
        <w:rPr>
          <w:sz w:val="22"/>
          <w:szCs w:val="22"/>
          <w:u w:val="single"/>
        </w:rPr>
        <w:t>cerebrovascularis</w:t>
      </w:r>
      <w:proofErr w:type="spellEnd"/>
      <w:r w:rsidRPr="00C6567F">
        <w:rPr>
          <w:sz w:val="22"/>
          <w:szCs w:val="22"/>
          <w:u w:val="single"/>
        </w:rPr>
        <w:t xml:space="preserve"> hatások</w:t>
      </w:r>
    </w:p>
    <w:p w14:paraId="2A7814C4" w14:textId="4E128059" w:rsidR="00EE74A6" w:rsidRPr="00C6567F" w:rsidRDefault="00EE74A6" w:rsidP="00EE74A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Fokozott </w:t>
      </w:r>
      <w:r w:rsidR="00ED580C">
        <w:rPr>
          <w:sz w:val="22"/>
          <w:szCs w:val="22"/>
        </w:rPr>
        <w:t>elővigyázatosság</w:t>
      </w:r>
      <w:r w:rsidRPr="00C6567F">
        <w:rPr>
          <w:sz w:val="22"/>
          <w:szCs w:val="22"/>
        </w:rPr>
        <w:t xml:space="preserve"> (kezelőorvossal vagy a gyógyszerésszel való megbeszélés) szükséges a kezelés elkezdése előtt azoknál a betegeknél, akiknek az anamnézisében </w:t>
      </w:r>
      <w:proofErr w:type="spellStart"/>
      <w:r w:rsidRPr="00C6567F">
        <w:rPr>
          <w:sz w:val="22"/>
          <w:szCs w:val="22"/>
        </w:rPr>
        <w:t>hypertonia</w:t>
      </w:r>
      <w:proofErr w:type="spellEnd"/>
      <w:r w:rsidRPr="00C6567F">
        <w:rPr>
          <w:sz w:val="22"/>
          <w:szCs w:val="22"/>
        </w:rPr>
        <w:t xml:space="preserve"> és/vagy szívelégtelenség szerepel, mivel az NSAID</w:t>
      </w:r>
      <w:r w:rsidRPr="00C6567F">
        <w:rPr>
          <w:sz w:val="22"/>
          <w:szCs w:val="22"/>
        </w:rPr>
        <w:noBreakHyphen/>
        <w:t xml:space="preserve">kezeléssel kapcsolatban folyadékretenció, </w:t>
      </w:r>
      <w:proofErr w:type="spellStart"/>
      <w:r w:rsidRPr="00C6567F">
        <w:rPr>
          <w:sz w:val="22"/>
          <w:szCs w:val="22"/>
        </w:rPr>
        <w:t>hypertensio</w:t>
      </w:r>
      <w:proofErr w:type="spellEnd"/>
      <w:r w:rsidRPr="00C6567F">
        <w:rPr>
          <w:sz w:val="22"/>
          <w:szCs w:val="22"/>
        </w:rPr>
        <w:t xml:space="preserve"> és </w:t>
      </w:r>
      <w:proofErr w:type="spellStart"/>
      <w:r w:rsidRPr="00C6567F">
        <w:rPr>
          <w:sz w:val="22"/>
          <w:szCs w:val="22"/>
        </w:rPr>
        <w:t>oedema</w:t>
      </w:r>
      <w:proofErr w:type="spellEnd"/>
      <w:r w:rsidRPr="00C6567F">
        <w:rPr>
          <w:sz w:val="22"/>
          <w:szCs w:val="22"/>
        </w:rPr>
        <w:t xml:space="preserve"> előfordulásáról számoltak be (lásd 4.3 és 4.8</w:t>
      </w:r>
      <w:r w:rsidR="007A5F5C" w:rsidRPr="00C6567F">
        <w:rPr>
          <w:sz w:val="22"/>
          <w:szCs w:val="22"/>
        </w:rPr>
        <w:t> </w:t>
      </w:r>
      <w:r w:rsidRPr="00C6567F">
        <w:rPr>
          <w:sz w:val="22"/>
          <w:szCs w:val="22"/>
        </w:rPr>
        <w:t>pont).</w:t>
      </w:r>
    </w:p>
    <w:p w14:paraId="7EAB2206" w14:textId="77777777" w:rsidR="00EE74A6" w:rsidRPr="00C6567F" w:rsidRDefault="00EE74A6" w:rsidP="00EE74A6">
      <w:pPr>
        <w:rPr>
          <w:sz w:val="22"/>
          <w:szCs w:val="22"/>
        </w:rPr>
      </w:pPr>
    </w:p>
    <w:p w14:paraId="5BC17BC4" w14:textId="255A9F80" w:rsidR="00EE74A6" w:rsidRPr="00C6567F" w:rsidRDefault="00EE74A6" w:rsidP="00EE74A6">
      <w:pPr>
        <w:rPr>
          <w:sz w:val="22"/>
          <w:szCs w:val="22"/>
        </w:rPr>
      </w:pPr>
      <w:r w:rsidRPr="00C6567F">
        <w:rPr>
          <w:sz w:val="22"/>
          <w:szCs w:val="22"/>
        </w:rPr>
        <w:t>Klinikai vizsgálati és epidemiológiai adatok arra utalnak, hogy egyes NSAID</w:t>
      </w:r>
      <w:r w:rsidRPr="00C6567F">
        <w:rPr>
          <w:sz w:val="22"/>
          <w:szCs w:val="22"/>
        </w:rPr>
        <w:noBreakHyphen/>
        <w:t xml:space="preserve">ok alkalmazása (különösen nagy dózisban és hosszú távú kezelés esetén) összefüggésben állhat az artériás </w:t>
      </w:r>
      <w:proofErr w:type="spellStart"/>
      <w:r w:rsidRPr="00C6567F">
        <w:rPr>
          <w:sz w:val="22"/>
          <w:szCs w:val="22"/>
        </w:rPr>
        <w:t>trombotikus</w:t>
      </w:r>
      <w:proofErr w:type="spellEnd"/>
      <w:r w:rsidRPr="00C6567F">
        <w:rPr>
          <w:sz w:val="22"/>
          <w:szCs w:val="22"/>
        </w:rPr>
        <w:t xml:space="preserve"> események (például szívinfarktus vagy stroke) kockázatának kismértékű növekedésével. Nincs elegendő adat ahhoz, hogy </w:t>
      </w:r>
      <w:r w:rsidR="000A4FBC">
        <w:rPr>
          <w:sz w:val="22"/>
          <w:szCs w:val="22"/>
        </w:rPr>
        <w:t xml:space="preserve">a </w:t>
      </w:r>
      <w:r w:rsidR="000A4FBC" w:rsidRPr="00C6567F">
        <w:rPr>
          <w:bCs/>
          <w:iCs/>
          <w:sz w:val="22"/>
          <w:szCs w:val="22"/>
          <w:lang w:eastAsia="es-ES"/>
        </w:rPr>
        <w:t xml:space="preserve">maximum napi 5 szopogató tabletta dózisban </w:t>
      </w:r>
      <w:r w:rsidR="000A4FBC">
        <w:rPr>
          <w:bCs/>
          <w:iCs/>
          <w:sz w:val="22"/>
          <w:szCs w:val="22"/>
          <w:lang w:eastAsia="es-ES"/>
        </w:rPr>
        <w:t xml:space="preserve">alkalmazott </w:t>
      </w:r>
      <w:proofErr w:type="spellStart"/>
      <w:r w:rsidR="000A4FBC" w:rsidRPr="00C6567F">
        <w:rPr>
          <w:bCs/>
          <w:iCs/>
          <w:sz w:val="22"/>
          <w:szCs w:val="22"/>
          <w:lang w:eastAsia="es-ES"/>
        </w:rPr>
        <w:t>flurbiprofénn</w:t>
      </w:r>
      <w:r w:rsidR="000A4FBC">
        <w:rPr>
          <w:bCs/>
          <w:iCs/>
          <w:sz w:val="22"/>
          <w:szCs w:val="22"/>
          <w:lang w:eastAsia="es-ES"/>
        </w:rPr>
        <w:t>él</w:t>
      </w:r>
      <w:proofErr w:type="spellEnd"/>
      <w:r w:rsidR="000A4FBC" w:rsidRPr="00C6567F">
        <w:rPr>
          <w:bCs/>
          <w:iCs/>
          <w:sz w:val="22"/>
          <w:szCs w:val="22"/>
          <w:lang w:eastAsia="es-ES"/>
        </w:rPr>
        <w:t xml:space="preserve"> </w:t>
      </w:r>
      <w:r w:rsidRPr="00C6567F">
        <w:rPr>
          <w:sz w:val="22"/>
          <w:szCs w:val="22"/>
        </w:rPr>
        <w:t xml:space="preserve">ezt a kockázatot </w:t>
      </w:r>
      <w:r w:rsidRPr="00C6567F">
        <w:rPr>
          <w:bCs/>
          <w:iCs/>
          <w:sz w:val="22"/>
          <w:szCs w:val="22"/>
          <w:lang w:eastAsia="es-ES"/>
        </w:rPr>
        <w:t>ki lehessen zárni.</w:t>
      </w:r>
    </w:p>
    <w:p w14:paraId="5768FDFB" w14:textId="77777777" w:rsidR="00EE74A6" w:rsidRPr="00C6567F" w:rsidRDefault="00EE74A6" w:rsidP="00EE74A6">
      <w:pPr>
        <w:rPr>
          <w:sz w:val="22"/>
          <w:szCs w:val="22"/>
        </w:rPr>
      </w:pPr>
    </w:p>
    <w:p w14:paraId="71E46AE2" w14:textId="77777777" w:rsidR="00EE74A6" w:rsidRPr="00C6567F" w:rsidRDefault="00EE74A6" w:rsidP="00EE74A6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t>Idegrendszeri hatások</w:t>
      </w:r>
    </w:p>
    <w:p w14:paraId="62E56519" w14:textId="3DCAEB4D" w:rsidR="00EE74A6" w:rsidRPr="00C6567F" w:rsidRDefault="00EE74A6" w:rsidP="00EE74A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Fájdalomcsillapítók okozta fejfájás: </w:t>
      </w:r>
      <w:r w:rsidR="003C0506">
        <w:rPr>
          <w:sz w:val="22"/>
          <w:szCs w:val="22"/>
        </w:rPr>
        <w:t xml:space="preserve">a fájdalomcsillapítók </w:t>
      </w:r>
      <w:r w:rsidR="00C25212">
        <w:rPr>
          <w:sz w:val="22"/>
          <w:szCs w:val="22"/>
        </w:rPr>
        <w:t>hoss</w:t>
      </w:r>
      <w:r w:rsidR="003C0506">
        <w:rPr>
          <w:sz w:val="22"/>
          <w:szCs w:val="22"/>
        </w:rPr>
        <w:t>zan tartó</w:t>
      </w:r>
      <w:r w:rsidR="003C0506" w:rsidRPr="003C0506">
        <w:rPr>
          <w:sz w:val="22"/>
          <w:szCs w:val="22"/>
        </w:rPr>
        <w:t xml:space="preserve"> </w:t>
      </w:r>
      <w:r w:rsidR="003C0506">
        <w:rPr>
          <w:sz w:val="22"/>
          <w:szCs w:val="22"/>
        </w:rPr>
        <w:t xml:space="preserve">vagy nem előírás szerinti alkalmazása során </w:t>
      </w:r>
      <w:r w:rsidR="00C25212">
        <w:rPr>
          <w:sz w:val="22"/>
          <w:szCs w:val="22"/>
        </w:rPr>
        <w:t>fejfájás jelentkezh</w:t>
      </w:r>
      <w:r w:rsidR="00C25212" w:rsidRPr="00670D31">
        <w:rPr>
          <w:sz w:val="22"/>
          <w:szCs w:val="22"/>
        </w:rPr>
        <w:t>e</w:t>
      </w:r>
      <w:r w:rsidR="00C25212">
        <w:rPr>
          <w:sz w:val="22"/>
          <w:szCs w:val="22"/>
        </w:rPr>
        <w:t>t</w:t>
      </w:r>
      <w:r w:rsidRPr="00C6567F">
        <w:rPr>
          <w:sz w:val="22"/>
          <w:szCs w:val="22"/>
        </w:rPr>
        <w:t xml:space="preserve">, amit nem szabad a gyógyszer </w:t>
      </w:r>
      <w:r w:rsidR="003C0506">
        <w:rPr>
          <w:sz w:val="22"/>
          <w:szCs w:val="22"/>
        </w:rPr>
        <w:t xml:space="preserve">nagyobb </w:t>
      </w:r>
      <w:r w:rsidRPr="00C6567F">
        <w:rPr>
          <w:sz w:val="22"/>
          <w:szCs w:val="22"/>
        </w:rPr>
        <w:t>dózis</w:t>
      </w:r>
      <w:r w:rsidR="003C0506">
        <w:rPr>
          <w:sz w:val="22"/>
          <w:szCs w:val="22"/>
        </w:rPr>
        <w:t>aival</w:t>
      </w:r>
      <w:r w:rsidRPr="00C6567F">
        <w:rPr>
          <w:sz w:val="22"/>
          <w:szCs w:val="22"/>
        </w:rPr>
        <w:t xml:space="preserve"> kezelni.</w:t>
      </w:r>
    </w:p>
    <w:p w14:paraId="05469545" w14:textId="77777777" w:rsidR="00412DE1" w:rsidRPr="00C6567F" w:rsidRDefault="00412DE1" w:rsidP="00605C06">
      <w:pPr>
        <w:rPr>
          <w:sz w:val="22"/>
          <w:szCs w:val="22"/>
        </w:rPr>
      </w:pPr>
    </w:p>
    <w:p w14:paraId="7FD92219" w14:textId="477133C4" w:rsidR="00412DE1" w:rsidRPr="00C6567F" w:rsidRDefault="00412DE1" w:rsidP="00605C06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t>Májkárosodás</w:t>
      </w:r>
    </w:p>
    <w:p w14:paraId="798A3DC9" w14:textId="4B79CFB6" w:rsidR="00412DE1" w:rsidRPr="00C6567F" w:rsidRDefault="00412DE1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Enyhe vagy közepes fokú májkárosodásban szenvedő betegeknél ezt a gyógyszert </w:t>
      </w:r>
      <w:r w:rsidR="00C25212">
        <w:rPr>
          <w:sz w:val="22"/>
          <w:szCs w:val="22"/>
        </w:rPr>
        <w:t>elővigyázatosan</w:t>
      </w:r>
      <w:r w:rsidR="00C25212" w:rsidRPr="00C6567F"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>kell alkalmazni</w:t>
      </w:r>
      <w:r w:rsidR="007A5F5C" w:rsidRPr="00C6567F">
        <w:rPr>
          <w:sz w:val="22"/>
          <w:szCs w:val="22"/>
        </w:rPr>
        <w:t xml:space="preserve"> (lásd 4.8 pont)</w:t>
      </w:r>
      <w:r w:rsidRPr="00C6567F">
        <w:rPr>
          <w:sz w:val="22"/>
          <w:szCs w:val="22"/>
        </w:rPr>
        <w:t>. Súlyos májkárosodásban szenvedő betegeknél ez a gyógyszer ellenjavallt (lásd 4.3 pont).</w:t>
      </w:r>
    </w:p>
    <w:p w14:paraId="658B737F" w14:textId="77777777" w:rsidR="00737207" w:rsidRPr="00C6567F" w:rsidRDefault="00737207" w:rsidP="00605C06">
      <w:pPr>
        <w:rPr>
          <w:sz w:val="22"/>
          <w:szCs w:val="22"/>
        </w:rPr>
      </w:pPr>
    </w:p>
    <w:p w14:paraId="4B1D8CBD" w14:textId="716AF751" w:rsidR="00895EED" w:rsidRPr="00C6567F" w:rsidRDefault="008C39B2" w:rsidP="00605C06">
      <w:pPr>
        <w:widowControl w:val="0"/>
        <w:rPr>
          <w:iCs/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>Bőrreakciók</w:t>
      </w:r>
    </w:p>
    <w:p w14:paraId="531AD475" w14:textId="61AD2F70" w:rsidR="00895EED" w:rsidRPr="00C6567F" w:rsidRDefault="00A12350" w:rsidP="00605C06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A </w:t>
      </w:r>
      <w:r w:rsidRPr="00C6567F">
        <w:rPr>
          <w:iCs/>
          <w:sz w:val="22"/>
          <w:szCs w:val="22"/>
        </w:rPr>
        <w:t>NSAID</w:t>
      </w:r>
      <w:r w:rsidRPr="00C6567F">
        <w:rPr>
          <w:iCs/>
          <w:sz w:val="22"/>
          <w:szCs w:val="22"/>
        </w:rPr>
        <w:noBreakHyphen/>
        <w:t xml:space="preserve">ok alkalmazásával </w:t>
      </w:r>
      <w:r>
        <w:rPr>
          <w:iCs/>
          <w:sz w:val="22"/>
          <w:szCs w:val="22"/>
        </w:rPr>
        <w:t>összefüggésben n</w:t>
      </w:r>
      <w:r w:rsidR="00895EED" w:rsidRPr="00C6567F">
        <w:rPr>
          <w:iCs/>
          <w:sz w:val="22"/>
          <w:szCs w:val="22"/>
        </w:rPr>
        <w:t xml:space="preserve">agyon ritkán </w:t>
      </w:r>
      <w:r>
        <w:rPr>
          <w:iCs/>
          <w:sz w:val="22"/>
          <w:szCs w:val="22"/>
        </w:rPr>
        <w:t xml:space="preserve">a bőrt érintő </w:t>
      </w:r>
      <w:r w:rsidR="00895EED" w:rsidRPr="00C6567F">
        <w:rPr>
          <w:iCs/>
          <w:sz w:val="22"/>
          <w:szCs w:val="22"/>
        </w:rPr>
        <w:t xml:space="preserve">súlyos, néhány esetben végzetes kimenetelű reakciók kialakulásáról, </w:t>
      </w:r>
      <w:r>
        <w:rPr>
          <w:iCs/>
          <w:sz w:val="22"/>
          <w:szCs w:val="22"/>
        </w:rPr>
        <w:t>köztük</w:t>
      </w:r>
      <w:r w:rsidRPr="00C6567F">
        <w:rPr>
          <w:iCs/>
          <w:sz w:val="22"/>
          <w:szCs w:val="22"/>
        </w:rPr>
        <w:t xml:space="preserve"> </w:t>
      </w:r>
      <w:proofErr w:type="spellStart"/>
      <w:r w:rsidR="00895EED" w:rsidRPr="00C6567F">
        <w:rPr>
          <w:iCs/>
          <w:sz w:val="22"/>
          <w:szCs w:val="22"/>
        </w:rPr>
        <w:t>exfoliatív</w:t>
      </w:r>
      <w:proofErr w:type="spellEnd"/>
      <w:r w:rsidR="00895EED" w:rsidRPr="00C6567F">
        <w:rPr>
          <w:iCs/>
          <w:sz w:val="22"/>
          <w:szCs w:val="22"/>
        </w:rPr>
        <w:t xml:space="preserve"> </w:t>
      </w:r>
      <w:proofErr w:type="spellStart"/>
      <w:r w:rsidRPr="00C6567F">
        <w:rPr>
          <w:iCs/>
          <w:sz w:val="22"/>
          <w:szCs w:val="22"/>
        </w:rPr>
        <w:t>dermatitis</w:t>
      </w:r>
      <w:r>
        <w:rPr>
          <w:iCs/>
          <w:sz w:val="22"/>
          <w:szCs w:val="22"/>
        </w:rPr>
        <w:t>ről</w:t>
      </w:r>
      <w:proofErr w:type="spellEnd"/>
      <w:r w:rsidR="00895EED" w:rsidRPr="00C6567F">
        <w:rPr>
          <w:iCs/>
          <w:sz w:val="22"/>
          <w:szCs w:val="22"/>
        </w:rPr>
        <w:t xml:space="preserve">, </w:t>
      </w:r>
      <w:proofErr w:type="spellStart"/>
      <w:r w:rsidR="00895EED" w:rsidRPr="00C6567F">
        <w:rPr>
          <w:iCs/>
          <w:sz w:val="22"/>
          <w:szCs w:val="22"/>
        </w:rPr>
        <w:t>Stevens</w:t>
      </w:r>
      <w:proofErr w:type="spellEnd"/>
      <w:r w:rsidR="0012378C" w:rsidRPr="00C6567F">
        <w:rPr>
          <w:iCs/>
          <w:sz w:val="22"/>
          <w:szCs w:val="22"/>
        </w:rPr>
        <w:t>–</w:t>
      </w:r>
      <w:r w:rsidR="00895EED" w:rsidRPr="00C6567F">
        <w:rPr>
          <w:iCs/>
          <w:sz w:val="22"/>
          <w:szCs w:val="22"/>
        </w:rPr>
        <w:t>Johnson</w:t>
      </w:r>
      <w:r w:rsidR="0012378C" w:rsidRPr="00C6567F">
        <w:rPr>
          <w:iCs/>
          <w:sz w:val="22"/>
          <w:szCs w:val="22"/>
        </w:rPr>
        <w:t>-</w:t>
      </w:r>
      <w:r w:rsidR="00895EED" w:rsidRPr="00C6567F">
        <w:rPr>
          <w:iCs/>
          <w:sz w:val="22"/>
          <w:szCs w:val="22"/>
        </w:rPr>
        <w:t>szindrómá</w:t>
      </w:r>
      <w:r>
        <w:rPr>
          <w:iCs/>
          <w:sz w:val="22"/>
          <w:szCs w:val="22"/>
        </w:rPr>
        <w:t>ról</w:t>
      </w:r>
      <w:r w:rsidR="00BD62D9">
        <w:rPr>
          <w:iCs/>
          <w:sz w:val="22"/>
          <w:szCs w:val="22"/>
        </w:rPr>
        <w:t>,</w:t>
      </w:r>
      <w:r w:rsidR="00895EED" w:rsidRPr="00C6567F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valamint</w:t>
      </w:r>
      <w:r w:rsidR="00895EED" w:rsidRPr="00C6567F">
        <w:rPr>
          <w:iCs/>
          <w:sz w:val="22"/>
          <w:szCs w:val="22"/>
        </w:rPr>
        <w:t xml:space="preserve"> </w:t>
      </w:r>
      <w:r w:rsidR="00BD62D9">
        <w:rPr>
          <w:iCs/>
          <w:sz w:val="22"/>
          <w:szCs w:val="22"/>
        </w:rPr>
        <w:t xml:space="preserve">toxikus </w:t>
      </w:r>
      <w:proofErr w:type="spellStart"/>
      <w:r w:rsidR="00BD62D9">
        <w:rPr>
          <w:iCs/>
          <w:sz w:val="22"/>
          <w:szCs w:val="22"/>
        </w:rPr>
        <w:t>epidermális</w:t>
      </w:r>
      <w:proofErr w:type="spellEnd"/>
      <w:r w:rsidR="00BD62D9">
        <w:rPr>
          <w:iCs/>
          <w:sz w:val="22"/>
          <w:szCs w:val="22"/>
        </w:rPr>
        <w:t xml:space="preserve"> nekrózisról</w:t>
      </w:r>
      <w:r w:rsidR="00895EED" w:rsidRPr="00C6567F">
        <w:rPr>
          <w:iCs/>
          <w:sz w:val="22"/>
          <w:szCs w:val="22"/>
        </w:rPr>
        <w:t xml:space="preserve"> </w:t>
      </w:r>
      <w:r w:rsidR="003C0506" w:rsidRPr="00C6567F">
        <w:rPr>
          <w:iCs/>
          <w:sz w:val="22"/>
          <w:szCs w:val="22"/>
        </w:rPr>
        <w:t xml:space="preserve">számoltak be </w:t>
      </w:r>
      <w:r w:rsidR="00895EED" w:rsidRPr="00C6567F">
        <w:rPr>
          <w:iCs/>
          <w:sz w:val="22"/>
          <w:szCs w:val="22"/>
        </w:rPr>
        <w:t>(lásd 4.8 pont). Bőrkiütés, nyálkahártya-</w:t>
      </w:r>
      <w:proofErr w:type="spellStart"/>
      <w:r w:rsidR="00895EED" w:rsidRPr="00C6567F">
        <w:rPr>
          <w:iCs/>
          <w:sz w:val="22"/>
          <w:szCs w:val="22"/>
        </w:rPr>
        <w:t>lézió</w:t>
      </w:r>
      <w:proofErr w:type="spellEnd"/>
      <w:r w:rsidR="00895EED" w:rsidRPr="00C6567F">
        <w:rPr>
          <w:iCs/>
          <w:sz w:val="22"/>
          <w:szCs w:val="22"/>
        </w:rPr>
        <w:t xml:space="preserve">, vagy a túlérzékenység bármely egyéb jelének </w:t>
      </w:r>
      <w:r w:rsidR="00FC2238" w:rsidRPr="00C6567F">
        <w:rPr>
          <w:iCs/>
          <w:sz w:val="22"/>
          <w:szCs w:val="22"/>
        </w:rPr>
        <w:t>első jelentkezésekor</w:t>
      </w:r>
      <w:r w:rsidR="00895EED" w:rsidRPr="00C6567F">
        <w:rPr>
          <w:iCs/>
          <w:sz w:val="22"/>
          <w:szCs w:val="22"/>
        </w:rPr>
        <w:t xml:space="preserve"> </w:t>
      </w:r>
      <w:r w:rsidR="00FC2238" w:rsidRPr="00C6567F">
        <w:rPr>
          <w:iCs/>
          <w:sz w:val="22"/>
          <w:szCs w:val="22"/>
        </w:rPr>
        <w:t xml:space="preserve">le kell állítani a </w:t>
      </w:r>
      <w:proofErr w:type="spellStart"/>
      <w:r w:rsidR="00FC2238" w:rsidRPr="00C6567F">
        <w:rPr>
          <w:sz w:val="22"/>
          <w:szCs w:val="22"/>
        </w:rPr>
        <w:t>flurbiprofén</w:t>
      </w:r>
      <w:proofErr w:type="spellEnd"/>
      <w:r w:rsidR="006955BE" w:rsidRPr="00C6567F">
        <w:rPr>
          <w:sz w:val="22"/>
          <w:szCs w:val="22"/>
        </w:rPr>
        <w:t xml:space="preserve"> alkalmazását</w:t>
      </w:r>
      <w:r w:rsidR="00FC2238" w:rsidRPr="00C6567F">
        <w:rPr>
          <w:sz w:val="22"/>
          <w:szCs w:val="22"/>
        </w:rPr>
        <w:t>.</w:t>
      </w:r>
    </w:p>
    <w:p w14:paraId="3173D2E6" w14:textId="77777777" w:rsidR="00EE74A6" w:rsidRPr="00C6567F" w:rsidRDefault="00EE74A6" w:rsidP="00EE74A6">
      <w:pPr>
        <w:rPr>
          <w:sz w:val="22"/>
          <w:szCs w:val="22"/>
        </w:rPr>
      </w:pPr>
    </w:p>
    <w:p w14:paraId="436E8FB4" w14:textId="77777777" w:rsidR="00EE74A6" w:rsidRPr="00C6567F" w:rsidRDefault="00EE74A6" w:rsidP="00EE74A6">
      <w:pPr>
        <w:rPr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 xml:space="preserve">Szisztémás </w:t>
      </w:r>
      <w:proofErr w:type="spellStart"/>
      <w:r w:rsidRPr="00C6567F">
        <w:rPr>
          <w:iCs/>
          <w:sz w:val="22"/>
          <w:szCs w:val="22"/>
          <w:u w:val="single"/>
        </w:rPr>
        <w:t>lupus</w:t>
      </w:r>
      <w:proofErr w:type="spellEnd"/>
      <w:r w:rsidRPr="00C6567F">
        <w:rPr>
          <w:iCs/>
          <w:sz w:val="22"/>
          <w:szCs w:val="22"/>
          <w:u w:val="single"/>
        </w:rPr>
        <w:t xml:space="preserve"> </w:t>
      </w:r>
      <w:proofErr w:type="spellStart"/>
      <w:r w:rsidRPr="00C6567F">
        <w:rPr>
          <w:iCs/>
          <w:sz w:val="22"/>
          <w:szCs w:val="22"/>
          <w:u w:val="single"/>
        </w:rPr>
        <w:t>erythematosus</w:t>
      </w:r>
      <w:proofErr w:type="spellEnd"/>
      <w:r w:rsidRPr="00C6567F">
        <w:rPr>
          <w:sz w:val="22"/>
          <w:szCs w:val="22"/>
          <w:u w:val="single"/>
        </w:rPr>
        <w:t xml:space="preserve"> (SLE, </w:t>
      </w:r>
      <w:proofErr w:type="spellStart"/>
      <w:r w:rsidRPr="00C6567F">
        <w:rPr>
          <w:bCs/>
          <w:iCs/>
          <w:sz w:val="22"/>
          <w:szCs w:val="22"/>
          <w:u w:val="single"/>
          <w:lang w:eastAsia="es-ES"/>
        </w:rPr>
        <w:t>Systemic</w:t>
      </w:r>
      <w:proofErr w:type="spellEnd"/>
      <w:r w:rsidRPr="00C6567F">
        <w:rPr>
          <w:bCs/>
          <w:iCs/>
          <w:sz w:val="22"/>
          <w:szCs w:val="22"/>
          <w:u w:val="single"/>
          <w:lang w:eastAsia="es-ES"/>
        </w:rPr>
        <w:t xml:space="preserve"> </w:t>
      </w:r>
      <w:proofErr w:type="spellStart"/>
      <w:r w:rsidRPr="00C6567F">
        <w:rPr>
          <w:bCs/>
          <w:iCs/>
          <w:sz w:val="22"/>
          <w:szCs w:val="22"/>
          <w:u w:val="single"/>
          <w:lang w:eastAsia="es-ES"/>
        </w:rPr>
        <w:t>Lupus</w:t>
      </w:r>
      <w:proofErr w:type="spellEnd"/>
      <w:r w:rsidRPr="00C6567F">
        <w:rPr>
          <w:bCs/>
          <w:iCs/>
          <w:sz w:val="22"/>
          <w:szCs w:val="22"/>
          <w:u w:val="single"/>
          <w:lang w:eastAsia="es-ES"/>
        </w:rPr>
        <w:t xml:space="preserve"> </w:t>
      </w:r>
      <w:proofErr w:type="spellStart"/>
      <w:r w:rsidRPr="00C6567F">
        <w:rPr>
          <w:bCs/>
          <w:iCs/>
          <w:sz w:val="22"/>
          <w:szCs w:val="22"/>
          <w:u w:val="single"/>
          <w:lang w:eastAsia="es-ES"/>
        </w:rPr>
        <w:t>Erythematosus</w:t>
      </w:r>
      <w:proofErr w:type="spellEnd"/>
      <w:r w:rsidRPr="00C6567F">
        <w:rPr>
          <w:bCs/>
          <w:iCs/>
          <w:sz w:val="22"/>
          <w:szCs w:val="22"/>
          <w:u w:val="single"/>
          <w:lang w:eastAsia="es-ES"/>
        </w:rPr>
        <w:t>)</w:t>
      </w:r>
      <w:r w:rsidRPr="00C6567F">
        <w:rPr>
          <w:sz w:val="22"/>
          <w:szCs w:val="22"/>
          <w:u w:val="single"/>
        </w:rPr>
        <w:t xml:space="preserve"> és kevert kötőszöveti betegség</w:t>
      </w:r>
    </w:p>
    <w:p w14:paraId="038BD78B" w14:textId="7A24A6B7" w:rsidR="00EE74A6" w:rsidRPr="00C6567F" w:rsidRDefault="00EE74A6" w:rsidP="00EE74A6">
      <w:pPr>
        <w:rPr>
          <w:sz w:val="22"/>
          <w:szCs w:val="22"/>
        </w:rPr>
      </w:pPr>
      <w:r w:rsidRPr="00C6567F">
        <w:rPr>
          <w:sz w:val="22"/>
          <w:szCs w:val="22"/>
        </w:rPr>
        <w:t xml:space="preserve">Szisztémás </w:t>
      </w:r>
      <w:proofErr w:type="spellStart"/>
      <w:r w:rsidRPr="00C6567F">
        <w:rPr>
          <w:sz w:val="22"/>
          <w:szCs w:val="22"/>
        </w:rPr>
        <w:t>lupus</w:t>
      </w:r>
      <w:proofErr w:type="spellEnd"/>
      <w:r w:rsidRPr="00C6567F">
        <w:rPr>
          <w:sz w:val="22"/>
          <w:szCs w:val="22"/>
        </w:rPr>
        <w:t xml:space="preserve"> </w:t>
      </w:r>
      <w:proofErr w:type="spellStart"/>
      <w:r w:rsidRPr="00C6567F">
        <w:rPr>
          <w:sz w:val="22"/>
          <w:szCs w:val="22"/>
        </w:rPr>
        <w:t>erythematosusban</w:t>
      </w:r>
      <w:proofErr w:type="spellEnd"/>
      <w:r w:rsidRPr="00C6567F">
        <w:rPr>
          <w:sz w:val="22"/>
          <w:szCs w:val="22"/>
        </w:rPr>
        <w:t xml:space="preserve"> és kevert kötőszöveti betegségben szenvedő betegeknél megnőhet az </w:t>
      </w:r>
      <w:proofErr w:type="spellStart"/>
      <w:r w:rsidRPr="00C6567F">
        <w:rPr>
          <w:sz w:val="22"/>
          <w:szCs w:val="22"/>
        </w:rPr>
        <w:t>asepticus</w:t>
      </w:r>
      <w:proofErr w:type="spellEnd"/>
      <w:r w:rsidRPr="00C6567F">
        <w:rPr>
          <w:sz w:val="22"/>
          <w:szCs w:val="22"/>
        </w:rPr>
        <w:t xml:space="preserve"> </w:t>
      </w:r>
      <w:proofErr w:type="spellStart"/>
      <w:r w:rsidRPr="00C6567F">
        <w:rPr>
          <w:sz w:val="22"/>
          <w:szCs w:val="22"/>
        </w:rPr>
        <w:t>meningitis</w:t>
      </w:r>
      <w:proofErr w:type="spellEnd"/>
      <w:r w:rsidRPr="00C6567F">
        <w:rPr>
          <w:sz w:val="22"/>
          <w:szCs w:val="22"/>
        </w:rPr>
        <w:t xml:space="preserve"> kockázata (lásd 4.8 pont). Ez a hatás azonban általában nem jelentkezik </w:t>
      </w:r>
      <w:r w:rsidR="0069014A">
        <w:rPr>
          <w:sz w:val="22"/>
          <w:szCs w:val="22"/>
        </w:rPr>
        <w:t xml:space="preserve">olyan </w:t>
      </w:r>
      <w:r w:rsidRPr="00C6567F">
        <w:rPr>
          <w:sz w:val="22"/>
          <w:szCs w:val="22"/>
        </w:rPr>
        <w:t xml:space="preserve">rövid </w:t>
      </w:r>
      <w:r w:rsidR="0069014A">
        <w:rPr>
          <w:sz w:val="22"/>
          <w:szCs w:val="22"/>
        </w:rPr>
        <w:t>ideig és</w:t>
      </w:r>
      <w:r w:rsidRPr="00C6567F">
        <w:rPr>
          <w:sz w:val="22"/>
          <w:szCs w:val="22"/>
        </w:rPr>
        <w:t xml:space="preserve"> korlátozot</w:t>
      </w:r>
      <w:r w:rsidR="0069014A">
        <w:rPr>
          <w:sz w:val="22"/>
          <w:szCs w:val="22"/>
        </w:rPr>
        <w:t>tan</w:t>
      </w:r>
      <w:r w:rsidRPr="00C6567F">
        <w:rPr>
          <w:sz w:val="22"/>
          <w:szCs w:val="22"/>
        </w:rPr>
        <w:t xml:space="preserve"> alkalmaz</w:t>
      </w:r>
      <w:r w:rsidR="0069014A">
        <w:rPr>
          <w:sz w:val="22"/>
          <w:szCs w:val="22"/>
        </w:rPr>
        <w:t>ott készítményeknél</w:t>
      </w:r>
      <w:r w:rsidRPr="00C6567F">
        <w:rPr>
          <w:sz w:val="22"/>
          <w:szCs w:val="22"/>
        </w:rPr>
        <w:t xml:space="preserve">, mint 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szopogató tabletta.</w:t>
      </w:r>
    </w:p>
    <w:p w14:paraId="7683A5D2" w14:textId="77777777" w:rsidR="00EE74A6" w:rsidRPr="00C6567F" w:rsidRDefault="00EE74A6" w:rsidP="00EE74A6">
      <w:pPr>
        <w:rPr>
          <w:sz w:val="22"/>
          <w:szCs w:val="22"/>
        </w:rPr>
      </w:pPr>
    </w:p>
    <w:p w14:paraId="337D7123" w14:textId="77777777" w:rsidR="00EE74A6" w:rsidRPr="00C6567F" w:rsidRDefault="00EE74A6" w:rsidP="00EE74A6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lastRenderedPageBreak/>
        <w:t>Légzőrendszeri betegségek</w:t>
      </w:r>
    </w:p>
    <w:p w14:paraId="6E6A0B54" w14:textId="439DBD62" w:rsidR="00EE74A6" w:rsidRPr="00C6567F" w:rsidRDefault="00A13F44" w:rsidP="00EE74A6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r w:rsidR="00EE74A6" w:rsidRPr="00C6567F">
        <w:rPr>
          <w:sz w:val="22"/>
          <w:szCs w:val="22"/>
        </w:rPr>
        <w:t>sthma</w:t>
      </w:r>
      <w:proofErr w:type="spellEnd"/>
      <w:r w:rsidR="00EE74A6" w:rsidRPr="00C6567F">
        <w:rPr>
          <w:sz w:val="22"/>
          <w:szCs w:val="22"/>
        </w:rPr>
        <w:t xml:space="preserve"> </w:t>
      </w:r>
      <w:proofErr w:type="spellStart"/>
      <w:r w:rsidR="00EE74A6" w:rsidRPr="00C6567F">
        <w:rPr>
          <w:sz w:val="22"/>
          <w:szCs w:val="22"/>
        </w:rPr>
        <w:t>bronchialéban</w:t>
      </w:r>
      <w:proofErr w:type="spellEnd"/>
      <w:r w:rsidR="00EE74A6" w:rsidRPr="00C6567F">
        <w:rPr>
          <w:sz w:val="22"/>
          <w:szCs w:val="22"/>
        </w:rPr>
        <w:t xml:space="preserve"> vagy allergiás megbetegedésben szenved</w:t>
      </w:r>
      <w:r>
        <w:rPr>
          <w:sz w:val="22"/>
          <w:szCs w:val="22"/>
        </w:rPr>
        <w:t>őknél</w:t>
      </w:r>
      <w:r w:rsidR="00EE74A6" w:rsidRPr="00C6567F">
        <w:rPr>
          <w:sz w:val="22"/>
          <w:szCs w:val="22"/>
        </w:rPr>
        <w:t xml:space="preserve">, </w:t>
      </w:r>
      <w:r>
        <w:rPr>
          <w:sz w:val="22"/>
          <w:szCs w:val="22"/>
        </w:rPr>
        <w:t>vagy azoknál</w:t>
      </w:r>
      <w:r w:rsidR="00BD62D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EE74A6" w:rsidRPr="00C6567F">
        <w:rPr>
          <w:sz w:val="22"/>
          <w:szCs w:val="22"/>
        </w:rPr>
        <w:t>akikn</w:t>
      </w:r>
      <w:r>
        <w:rPr>
          <w:sz w:val="22"/>
          <w:szCs w:val="22"/>
        </w:rPr>
        <w:t>ek</w:t>
      </w:r>
      <w:r w:rsidR="00EE74A6" w:rsidRPr="00C6567F">
        <w:rPr>
          <w:sz w:val="22"/>
          <w:szCs w:val="22"/>
        </w:rPr>
        <w:t xml:space="preserve"> az anamnézisében ilyen </w:t>
      </w:r>
      <w:r>
        <w:rPr>
          <w:sz w:val="22"/>
          <w:szCs w:val="22"/>
        </w:rPr>
        <w:t>betegségek</w:t>
      </w:r>
      <w:r w:rsidR="00EE74A6" w:rsidRPr="00C6567F">
        <w:rPr>
          <w:sz w:val="22"/>
          <w:szCs w:val="22"/>
        </w:rPr>
        <w:t xml:space="preserve"> szerepelnek</w:t>
      </w:r>
      <w:r w:rsidR="00BD62D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bronchospazmust</w:t>
      </w:r>
      <w:proofErr w:type="spellEnd"/>
      <w:r>
        <w:rPr>
          <w:sz w:val="22"/>
          <w:szCs w:val="22"/>
        </w:rPr>
        <w:t xml:space="preserve"> okozhat</w:t>
      </w:r>
      <w:r w:rsidR="00EE74A6" w:rsidRPr="00C6567F">
        <w:rPr>
          <w:sz w:val="22"/>
          <w:szCs w:val="22"/>
        </w:rPr>
        <w:t xml:space="preserve">. Ezeknél a betegeknél a </w:t>
      </w:r>
      <w:proofErr w:type="spellStart"/>
      <w:r w:rsidR="00EE74A6" w:rsidRPr="00C6567F">
        <w:rPr>
          <w:sz w:val="22"/>
          <w:szCs w:val="22"/>
        </w:rPr>
        <w:t>flurbiprofént</w:t>
      </w:r>
      <w:proofErr w:type="spellEnd"/>
      <w:r w:rsidR="00EE74A6" w:rsidRPr="00C6567F">
        <w:rPr>
          <w:sz w:val="22"/>
          <w:szCs w:val="22"/>
        </w:rPr>
        <w:t xml:space="preserve"> elővigyázatossággal kell alkalmazni.</w:t>
      </w:r>
    </w:p>
    <w:p w14:paraId="47556DC3" w14:textId="77777777" w:rsidR="00895EED" w:rsidRPr="00C6567F" w:rsidRDefault="00895EED" w:rsidP="00605C06">
      <w:pPr>
        <w:rPr>
          <w:iCs/>
          <w:sz w:val="22"/>
          <w:szCs w:val="22"/>
        </w:rPr>
      </w:pPr>
    </w:p>
    <w:p w14:paraId="3360A2D7" w14:textId="63C1DCFC" w:rsidR="00895EED" w:rsidRPr="00C6567F" w:rsidRDefault="00895EED" w:rsidP="00605C06">
      <w:pPr>
        <w:rPr>
          <w:iCs/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>Fertőzések</w:t>
      </w:r>
    </w:p>
    <w:p w14:paraId="24000E66" w14:textId="79C30085" w:rsidR="00B8565B" w:rsidRPr="00C6567F" w:rsidRDefault="00D74F5D" w:rsidP="00605C06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C6567F">
        <w:rPr>
          <w:sz w:val="22"/>
          <w:szCs w:val="22"/>
        </w:rPr>
        <w:t xml:space="preserve"> betegnek azonnal orvoshoz kell fordulnia</w:t>
      </w:r>
      <w:r w:rsidR="00BD62D9">
        <w:rPr>
          <w:sz w:val="22"/>
          <w:szCs w:val="22"/>
        </w:rPr>
        <w:t>,</w:t>
      </w:r>
      <w:r>
        <w:rPr>
          <w:sz w:val="22"/>
          <w:szCs w:val="22"/>
        </w:rPr>
        <w:t xml:space="preserve"> ha </w:t>
      </w:r>
      <w:r w:rsidRPr="00C6567F">
        <w:rPr>
          <w:sz w:val="22"/>
          <w:szCs w:val="22"/>
        </w:rPr>
        <w:t xml:space="preserve">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>
        <w:rPr>
          <w:sz w:val="22"/>
          <w:szCs w:val="22"/>
        </w:rPr>
        <w:t xml:space="preserve"> kezelés</w:t>
      </w:r>
      <w:r w:rsidRPr="00C6567F">
        <w:rPr>
          <w:sz w:val="22"/>
          <w:szCs w:val="22"/>
        </w:rPr>
        <w:t xml:space="preserve"> </w:t>
      </w:r>
      <w:r>
        <w:rPr>
          <w:sz w:val="22"/>
          <w:szCs w:val="22"/>
        </w:rPr>
        <w:t>során</w:t>
      </w:r>
      <w:r w:rsidRPr="00C6567F">
        <w:rPr>
          <w:sz w:val="22"/>
          <w:szCs w:val="22"/>
        </w:rPr>
        <w:t xml:space="preserve"> bakteriális fertőzés tünetei jelentkeznek, vagy ha a tünetek súlyosbodnak</w:t>
      </w:r>
      <w:r>
        <w:rPr>
          <w:sz w:val="22"/>
          <w:szCs w:val="22"/>
        </w:rPr>
        <w:t>, m</w:t>
      </w:r>
      <w:r w:rsidR="00B8565B" w:rsidRPr="00C6567F">
        <w:rPr>
          <w:sz w:val="22"/>
          <w:szCs w:val="22"/>
        </w:rPr>
        <w:t>ivel elszigetelt esetekben</w:t>
      </w:r>
      <w:r>
        <w:rPr>
          <w:sz w:val="22"/>
          <w:szCs w:val="22"/>
        </w:rPr>
        <w:t xml:space="preserve"> a </w:t>
      </w:r>
      <w:r w:rsidRPr="00C6567F">
        <w:rPr>
          <w:sz w:val="22"/>
          <w:szCs w:val="22"/>
        </w:rPr>
        <w:t>szisztémás</w:t>
      </w:r>
      <w:r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>NSAID</w:t>
      </w:r>
      <w:r w:rsidRPr="00C6567F">
        <w:rPr>
          <w:sz w:val="22"/>
          <w:szCs w:val="22"/>
        </w:rPr>
        <w:noBreakHyphen/>
        <w:t xml:space="preserve">ok </w:t>
      </w:r>
      <w:r>
        <w:rPr>
          <w:sz w:val="22"/>
          <w:szCs w:val="22"/>
        </w:rPr>
        <w:t xml:space="preserve">egyidejű </w:t>
      </w:r>
      <w:r w:rsidRPr="00C6567F">
        <w:rPr>
          <w:sz w:val="22"/>
          <w:szCs w:val="22"/>
        </w:rPr>
        <w:t>alkalmazás</w:t>
      </w:r>
      <w:r>
        <w:rPr>
          <w:sz w:val="22"/>
          <w:szCs w:val="22"/>
        </w:rPr>
        <w:t xml:space="preserve">ával összefüggésben a </w:t>
      </w:r>
      <w:r w:rsidR="00B8565B" w:rsidRPr="00C6567F">
        <w:rPr>
          <w:sz w:val="22"/>
          <w:szCs w:val="22"/>
        </w:rPr>
        <w:t xml:space="preserve">fertőzésekhez társuló gyulladások </w:t>
      </w:r>
      <w:proofErr w:type="spellStart"/>
      <w:r w:rsidR="00B8565B" w:rsidRPr="00C6567F">
        <w:rPr>
          <w:sz w:val="22"/>
          <w:szCs w:val="22"/>
        </w:rPr>
        <w:t>exacerbációját</w:t>
      </w:r>
      <w:proofErr w:type="spellEnd"/>
      <w:r w:rsidR="007F4EF3" w:rsidRPr="00C6567F">
        <w:rPr>
          <w:sz w:val="22"/>
          <w:szCs w:val="22"/>
        </w:rPr>
        <w:t xml:space="preserve"> (</w:t>
      </w:r>
      <w:r w:rsidR="00AB69D0">
        <w:rPr>
          <w:sz w:val="22"/>
          <w:szCs w:val="22"/>
        </w:rPr>
        <w:t>például</w:t>
      </w:r>
      <w:r w:rsidR="007F4EF3" w:rsidRPr="00C6567F">
        <w:rPr>
          <w:sz w:val="22"/>
          <w:szCs w:val="22"/>
        </w:rPr>
        <w:t xml:space="preserve"> </w:t>
      </w:r>
      <w:proofErr w:type="spellStart"/>
      <w:r w:rsidR="007F4EF3" w:rsidRPr="00C6567F">
        <w:rPr>
          <w:sz w:val="22"/>
          <w:szCs w:val="22"/>
        </w:rPr>
        <w:t>nekrotizá</w:t>
      </w:r>
      <w:r w:rsidR="00BD62D9">
        <w:rPr>
          <w:sz w:val="22"/>
          <w:szCs w:val="22"/>
        </w:rPr>
        <w:t>l</w:t>
      </w:r>
      <w:r w:rsidR="007F4EF3" w:rsidRPr="00C6567F">
        <w:rPr>
          <w:sz w:val="22"/>
          <w:szCs w:val="22"/>
        </w:rPr>
        <w:t>ó</w:t>
      </w:r>
      <w:proofErr w:type="spellEnd"/>
      <w:r w:rsidR="007F4EF3" w:rsidRPr="00C6567F">
        <w:rPr>
          <w:sz w:val="22"/>
          <w:szCs w:val="22"/>
        </w:rPr>
        <w:t xml:space="preserve"> </w:t>
      </w:r>
      <w:proofErr w:type="spellStart"/>
      <w:r w:rsidR="007F4EF3" w:rsidRPr="00C6567F">
        <w:rPr>
          <w:sz w:val="22"/>
          <w:szCs w:val="22"/>
        </w:rPr>
        <w:t>fasciitis</w:t>
      </w:r>
      <w:proofErr w:type="spellEnd"/>
      <w:r w:rsidR="007F4EF3" w:rsidRPr="00C6567F">
        <w:rPr>
          <w:sz w:val="22"/>
          <w:szCs w:val="22"/>
        </w:rPr>
        <w:t xml:space="preserve"> kialakulás</w:t>
      </w:r>
      <w:r w:rsidR="00BD62D9">
        <w:rPr>
          <w:sz w:val="22"/>
          <w:szCs w:val="22"/>
        </w:rPr>
        <w:t>át</w:t>
      </w:r>
      <w:r w:rsidR="007F4EF3" w:rsidRPr="00C6567F">
        <w:rPr>
          <w:sz w:val="22"/>
          <w:szCs w:val="22"/>
        </w:rPr>
        <w:t xml:space="preserve">) </w:t>
      </w:r>
      <w:r w:rsidR="00B8565B" w:rsidRPr="00C6567F">
        <w:rPr>
          <w:sz w:val="22"/>
          <w:szCs w:val="22"/>
        </w:rPr>
        <w:t xml:space="preserve">figyelték meg. </w:t>
      </w:r>
      <w:r w:rsidR="00AB69D0" w:rsidRPr="00AB69D0">
        <w:rPr>
          <w:sz w:val="22"/>
          <w:szCs w:val="22"/>
        </w:rPr>
        <w:t xml:space="preserve">Mérlegelni kell </w:t>
      </w:r>
      <w:r w:rsidR="00BD62D9">
        <w:rPr>
          <w:sz w:val="22"/>
          <w:szCs w:val="22"/>
        </w:rPr>
        <w:t xml:space="preserve">az </w:t>
      </w:r>
      <w:r w:rsidR="00AB69D0" w:rsidRPr="00AB69D0">
        <w:rPr>
          <w:sz w:val="22"/>
          <w:szCs w:val="22"/>
        </w:rPr>
        <w:t>antibiotikus terápia megindításának szükségességét</w:t>
      </w:r>
      <w:r w:rsidR="00AB69D0">
        <w:rPr>
          <w:sz w:val="22"/>
          <w:szCs w:val="22"/>
        </w:rPr>
        <w:t>.</w:t>
      </w:r>
    </w:p>
    <w:p w14:paraId="0DBD46D5" w14:textId="77777777" w:rsidR="00820D8B" w:rsidRPr="00C6567F" w:rsidRDefault="00820D8B" w:rsidP="00605C06">
      <w:pPr>
        <w:rPr>
          <w:sz w:val="22"/>
          <w:szCs w:val="22"/>
        </w:rPr>
      </w:pPr>
    </w:p>
    <w:p w14:paraId="0BD15492" w14:textId="2CD43242" w:rsidR="00820D8B" w:rsidRPr="00C6567F" w:rsidRDefault="00820D8B" w:rsidP="00605C06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t>Fennálló fertőzések tüneteinek elfedése</w:t>
      </w:r>
    </w:p>
    <w:p w14:paraId="4FECAFFB" w14:textId="48F7EFB8" w:rsidR="00820D8B" w:rsidRPr="00C6567F" w:rsidRDefault="00820D8B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Epidemiológiai vizsgálatok arra utalnak, hogy a szisztémás nem</w:t>
      </w:r>
      <w:r w:rsidR="0042190E" w:rsidRPr="00C6567F">
        <w:rPr>
          <w:sz w:val="22"/>
          <w:szCs w:val="22"/>
        </w:rPr>
        <w:t>-</w:t>
      </w:r>
      <w:r w:rsidRPr="00C6567F">
        <w:rPr>
          <w:sz w:val="22"/>
          <w:szCs w:val="22"/>
        </w:rPr>
        <w:t>szteroid gyulladáscsökkentők (NSAID</w:t>
      </w:r>
      <w:r w:rsidRPr="00C6567F">
        <w:rPr>
          <w:sz w:val="22"/>
          <w:szCs w:val="22"/>
        </w:rPr>
        <w:noBreakHyphen/>
        <w:t xml:space="preserve">ok) elfedhetik a fertőzések tüneteit, ami miatt késhet a megfelelő kezelés megkezdése és ezáltal kedvezőtlenebb lehet a fertőzés kimenetele. Ezt bakteriális, területen szerzett tüdőgyulladás és a bárányhimlő bakteriális szövődményei esetében észlelték. Ha a </w:t>
      </w:r>
      <w:proofErr w:type="spellStart"/>
      <w:r w:rsidR="00FB71C5" w:rsidRPr="00C6567F">
        <w:rPr>
          <w:sz w:val="22"/>
          <w:szCs w:val="22"/>
        </w:rPr>
        <w:t>Vocafen</w:t>
      </w:r>
      <w:proofErr w:type="spellEnd"/>
      <w:r w:rsidRPr="00C6567F">
        <w:rPr>
          <w:sz w:val="22"/>
          <w:szCs w:val="22"/>
        </w:rPr>
        <w:noBreakHyphen/>
        <w:t>t fertőzés kapcsán láz vagy fájdalomcsillapítására alkalmazzák, ajánlatos a fertőzést figyelemmel kísérni.</w:t>
      </w:r>
    </w:p>
    <w:p w14:paraId="530C9300" w14:textId="77777777" w:rsidR="00B8565B" w:rsidRPr="00C6567F" w:rsidRDefault="00B8565B" w:rsidP="00605C06">
      <w:pPr>
        <w:rPr>
          <w:sz w:val="22"/>
          <w:szCs w:val="22"/>
        </w:rPr>
      </w:pPr>
    </w:p>
    <w:p w14:paraId="006D8E14" w14:textId="1CA30980" w:rsidR="00895EED" w:rsidRPr="00C6567F" w:rsidRDefault="007317E3" w:rsidP="00605C06">
      <w:pPr>
        <w:rPr>
          <w:sz w:val="22"/>
          <w:szCs w:val="22"/>
          <w:u w:val="single"/>
        </w:rPr>
      </w:pPr>
      <w:r w:rsidRPr="00C6567F">
        <w:rPr>
          <w:sz w:val="22"/>
          <w:szCs w:val="22"/>
          <w:u w:val="single"/>
        </w:rPr>
        <w:t>Ismert hatású s</w:t>
      </w:r>
      <w:r w:rsidR="00895EED" w:rsidRPr="00C6567F">
        <w:rPr>
          <w:sz w:val="22"/>
          <w:szCs w:val="22"/>
          <w:u w:val="single"/>
        </w:rPr>
        <w:t>egédanyagok</w:t>
      </w:r>
    </w:p>
    <w:p w14:paraId="1BD01825" w14:textId="1E3B826C" w:rsidR="00EB04A5" w:rsidRPr="00C6567F" w:rsidRDefault="00895EED" w:rsidP="00605C06">
      <w:pPr>
        <w:shd w:val="clear" w:color="auto" w:fill="FFFFFF"/>
        <w:rPr>
          <w:sz w:val="22"/>
          <w:szCs w:val="22"/>
        </w:rPr>
      </w:pPr>
      <w:r w:rsidRPr="00C6567F">
        <w:rPr>
          <w:sz w:val="22"/>
          <w:szCs w:val="22"/>
        </w:rPr>
        <w:t xml:space="preserve">A készítmény </w:t>
      </w:r>
      <w:r w:rsidR="00407883" w:rsidRPr="00C6567F">
        <w:rPr>
          <w:sz w:val="22"/>
          <w:szCs w:val="22"/>
        </w:rPr>
        <w:t>izomalt</w:t>
      </w:r>
      <w:r w:rsidR="007B495F" w:rsidRPr="00C6567F">
        <w:rPr>
          <w:sz w:val="22"/>
          <w:szCs w:val="22"/>
        </w:rPr>
        <w:t>o</w:t>
      </w:r>
      <w:r w:rsidR="009F70EA" w:rsidRPr="00C6567F">
        <w:rPr>
          <w:sz w:val="22"/>
          <w:szCs w:val="22"/>
        </w:rPr>
        <w:t>t</w:t>
      </w:r>
      <w:r w:rsidR="00407883" w:rsidRPr="00C6567F">
        <w:rPr>
          <w:sz w:val="22"/>
          <w:szCs w:val="22"/>
        </w:rPr>
        <w:t xml:space="preserve"> </w:t>
      </w:r>
      <w:r w:rsidR="00A276D8" w:rsidRPr="00C6567F">
        <w:rPr>
          <w:sz w:val="22"/>
          <w:szCs w:val="22"/>
        </w:rPr>
        <w:t xml:space="preserve">és </w:t>
      </w:r>
      <w:r w:rsidR="007F4EF3" w:rsidRPr="00C6567F">
        <w:rPr>
          <w:sz w:val="22"/>
          <w:szCs w:val="22"/>
        </w:rPr>
        <w:t xml:space="preserve">folyékony </w:t>
      </w:r>
      <w:proofErr w:type="spellStart"/>
      <w:r w:rsidR="00A276D8" w:rsidRPr="00C6567F">
        <w:rPr>
          <w:sz w:val="22"/>
          <w:szCs w:val="22"/>
        </w:rPr>
        <w:t>maltit</w:t>
      </w:r>
      <w:proofErr w:type="spellEnd"/>
      <w:r w:rsidR="00FA78B4" w:rsidRPr="00C6567F">
        <w:rPr>
          <w:sz w:val="22"/>
          <w:szCs w:val="22"/>
        </w:rPr>
        <w:t>-</w:t>
      </w:r>
      <w:r w:rsidR="00266CF1" w:rsidRPr="00C6567F">
        <w:rPr>
          <w:sz w:val="22"/>
          <w:szCs w:val="22"/>
        </w:rPr>
        <w:t>szirupot</w:t>
      </w:r>
      <w:r w:rsidR="00A276D8" w:rsidRPr="00C6567F"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>tartalmaz</w:t>
      </w:r>
      <w:r w:rsidR="008D61D2" w:rsidRPr="00C6567F">
        <w:rPr>
          <w:sz w:val="22"/>
          <w:szCs w:val="22"/>
        </w:rPr>
        <w:t>, amelyek enyhe hasmenést okozhatnak.</w:t>
      </w:r>
      <w:r w:rsidRPr="00C6567F">
        <w:rPr>
          <w:sz w:val="22"/>
          <w:szCs w:val="22"/>
        </w:rPr>
        <w:t xml:space="preserve"> Ritkán előforduló, örökletes fruktózintoleranciában </w:t>
      </w:r>
      <w:r w:rsidR="007F4EF3" w:rsidRPr="00C6567F">
        <w:rPr>
          <w:sz w:val="22"/>
          <w:szCs w:val="22"/>
        </w:rPr>
        <w:t>szenvedő betegek a készítményt nem szedhetik</w:t>
      </w:r>
      <w:r w:rsidRPr="00C6567F">
        <w:rPr>
          <w:sz w:val="22"/>
          <w:szCs w:val="22"/>
        </w:rPr>
        <w:t>.</w:t>
      </w:r>
      <w:r w:rsidR="008D61D2" w:rsidRPr="00C6567F">
        <w:rPr>
          <w:sz w:val="22"/>
          <w:szCs w:val="22"/>
        </w:rPr>
        <w:t xml:space="preserve"> A </w:t>
      </w:r>
      <w:proofErr w:type="spellStart"/>
      <w:r w:rsidR="008D61D2" w:rsidRPr="00C6567F">
        <w:rPr>
          <w:sz w:val="22"/>
          <w:szCs w:val="22"/>
        </w:rPr>
        <w:t>maltit</w:t>
      </w:r>
      <w:proofErr w:type="spellEnd"/>
      <w:r w:rsidR="008D61D2" w:rsidRPr="00C6567F">
        <w:rPr>
          <w:sz w:val="22"/>
          <w:szCs w:val="22"/>
        </w:rPr>
        <w:t xml:space="preserve"> és az izomalt kalóriaértéke 2,3 kcal/g</w:t>
      </w:r>
      <w:r w:rsidR="005D292C">
        <w:rPr>
          <w:sz w:val="22"/>
          <w:szCs w:val="22"/>
        </w:rPr>
        <w:t>.</w:t>
      </w:r>
    </w:p>
    <w:p w14:paraId="2962DE7E" w14:textId="77777777" w:rsidR="00C71D7E" w:rsidRPr="00C6567F" w:rsidRDefault="00C71D7E" w:rsidP="00605C06">
      <w:pPr>
        <w:shd w:val="clear" w:color="auto" w:fill="FFFFFF"/>
        <w:rPr>
          <w:sz w:val="22"/>
          <w:szCs w:val="22"/>
        </w:rPr>
      </w:pPr>
    </w:p>
    <w:p w14:paraId="7D580154" w14:textId="31AF9642" w:rsidR="006C6EBB" w:rsidRPr="00C6567F" w:rsidRDefault="002D41EA" w:rsidP="00605C06">
      <w:pPr>
        <w:shd w:val="clear" w:color="auto" w:fill="FFFFFF"/>
        <w:rPr>
          <w:sz w:val="22"/>
          <w:szCs w:val="22"/>
        </w:rPr>
      </w:pPr>
      <w:r w:rsidRPr="00C6567F">
        <w:rPr>
          <w:sz w:val="22"/>
          <w:szCs w:val="22"/>
        </w:rPr>
        <w:t>Ez a gyógyszer</w:t>
      </w:r>
      <w:r w:rsidR="00074014" w:rsidRPr="00C6567F">
        <w:rPr>
          <w:sz w:val="22"/>
          <w:szCs w:val="22"/>
        </w:rPr>
        <w:t xml:space="preserve"> </w:t>
      </w:r>
      <w:proofErr w:type="spellStart"/>
      <w:r w:rsidR="00C71D7E" w:rsidRPr="00C6567F">
        <w:rPr>
          <w:sz w:val="22"/>
          <w:szCs w:val="22"/>
        </w:rPr>
        <w:t>citrál</w:t>
      </w:r>
      <w:r w:rsidR="00607C7C" w:rsidRPr="00C6567F">
        <w:rPr>
          <w:sz w:val="22"/>
          <w:szCs w:val="22"/>
        </w:rPr>
        <w:t>t</w:t>
      </w:r>
      <w:proofErr w:type="spellEnd"/>
      <w:r w:rsidR="00C71D7E" w:rsidRPr="00C6567F">
        <w:rPr>
          <w:sz w:val="22"/>
          <w:szCs w:val="22"/>
        </w:rPr>
        <w:t xml:space="preserve">, </w:t>
      </w:r>
      <w:proofErr w:type="spellStart"/>
      <w:r w:rsidR="00C71D7E" w:rsidRPr="00C6567F">
        <w:rPr>
          <w:sz w:val="22"/>
          <w:szCs w:val="22"/>
        </w:rPr>
        <w:t>citronellol</w:t>
      </w:r>
      <w:r w:rsidR="00607C7C" w:rsidRPr="00C6567F">
        <w:rPr>
          <w:sz w:val="22"/>
          <w:szCs w:val="22"/>
        </w:rPr>
        <w:t>t</w:t>
      </w:r>
      <w:proofErr w:type="spellEnd"/>
      <w:r w:rsidR="00C71D7E" w:rsidRPr="00C6567F">
        <w:rPr>
          <w:sz w:val="22"/>
          <w:szCs w:val="22"/>
        </w:rPr>
        <w:t xml:space="preserve">, </w:t>
      </w:r>
      <w:proofErr w:type="spellStart"/>
      <w:r w:rsidR="00C71D7E" w:rsidRPr="00C6567F">
        <w:rPr>
          <w:sz w:val="22"/>
          <w:szCs w:val="22"/>
        </w:rPr>
        <w:t>geraniol</w:t>
      </w:r>
      <w:r w:rsidR="00607C7C" w:rsidRPr="00C6567F">
        <w:rPr>
          <w:sz w:val="22"/>
          <w:szCs w:val="22"/>
        </w:rPr>
        <w:t>t</w:t>
      </w:r>
      <w:proofErr w:type="spellEnd"/>
      <w:r w:rsidRPr="00C6567F">
        <w:rPr>
          <w:sz w:val="22"/>
          <w:szCs w:val="22"/>
        </w:rPr>
        <w:t xml:space="preserve">, </w:t>
      </w:r>
      <w:proofErr w:type="spellStart"/>
      <w:r w:rsidRPr="00C6567F">
        <w:rPr>
          <w:sz w:val="22"/>
          <w:szCs w:val="22"/>
        </w:rPr>
        <w:t>limonént</w:t>
      </w:r>
      <w:proofErr w:type="spellEnd"/>
      <w:r w:rsidR="00C71D7E" w:rsidRPr="00C6567F">
        <w:rPr>
          <w:sz w:val="22"/>
          <w:szCs w:val="22"/>
        </w:rPr>
        <w:t xml:space="preserve"> és </w:t>
      </w:r>
      <w:proofErr w:type="spellStart"/>
      <w:r w:rsidR="00C71D7E" w:rsidRPr="00C6567F">
        <w:rPr>
          <w:sz w:val="22"/>
          <w:szCs w:val="22"/>
        </w:rPr>
        <w:t>linalool</w:t>
      </w:r>
      <w:r w:rsidR="00607C7C" w:rsidRPr="00C6567F">
        <w:rPr>
          <w:sz w:val="22"/>
          <w:szCs w:val="22"/>
        </w:rPr>
        <w:t>t</w:t>
      </w:r>
      <w:proofErr w:type="spellEnd"/>
      <w:r w:rsidR="00C71D7E" w:rsidRPr="00C6567F">
        <w:rPr>
          <w:sz w:val="22"/>
          <w:szCs w:val="22"/>
        </w:rPr>
        <w:t xml:space="preserve"> tartal</w:t>
      </w:r>
      <w:r w:rsidR="00607C7C" w:rsidRPr="00C6567F">
        <w:rPr>
          <w:sz w:val="22"/>
          <w:szCs w:val="22"/>
        </w:rPr>
        <w:t>mazó</w:t>
      </w:r>
      <w:r w:rsidR="00C71D7E" w:rsidRPr="00C6567F">
        <w:rPr>
          <w:sz w:val="22"/>
          <w:szCs w:val="22"/>
        </w:rPr>
        <w:t xml:space="preserve"> </w:t>
      </w:r>
      <w:r w:rsidR="004C795E" w:rsidRPr="00C6567F">
        <w:rPr>
          <w:sz w:val="22"/>
          <w:szCs w:val="22"/>
        </w:rPr>
        <w:t>illatanyago</w:t>
      </w:r>
      <w:r w:rsidRPr="00C6567F">
        <w:rPr>
          <w:sz w:val="22"/>
          <w:szCs w:val="22"/>
        </w:rPr>
        <w:t>ka</w:t>
      </w:r>
      <w:r w:rsidR="004C795E" w:rsidRPr="00C6567F">
        <w:rPr>
          <w:sz w:val="22"/>
          <w:szCs w:val="22"/>
        </w:rPr>
        <w:t xml:space="preserve">t </w:t>
      </w:r>
      <w:r w:rsidR="00C71D7E" w:rsidRPr="00C6567F">
        <w:rPr>
          <w:sz w:val="22"/>
          <w:szCs w:val="22"/>
        </w:rPr>
        <w:t>tartalmaz, amelyek allergiás reakciót okozhatnak.</w:t>
      </w:r>
    </w:p>
    <w:p w14:paraId="5695E963" w14:textId="77777777" w:rsidR="002D41EA" w:rsidRPr="00C6567F" w:rsidRDefault="002D41EA" w:rsidP="00605C06">
      <w:pPr>
        <w:shd w:val="clear" w:color="auto" w:fill="FFFFFF"/>
        <w:rPr>
          <w:color w:val="000000"/>
          <w:sz w:val="22"/>
          <w:szCs w:val="22"/>
          <w:lang w:eastAsia="en-US"/>
        </w:rPr>
      </w:pPr>
    </w:p>
    <w:p w14:paraId="059D8BB5" w14:textId="698CE8BF" w:rsidR="00895EED" w:rsidRPr="00C6567F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4.5</w:t>
      </w:r>
      <w:r w:rsidRPr="00C6567F">
        <w:rPr>
          <w:b/>
          <w:bCs/>
          <w:sz w:val="22"/>
          <w:szCs w:val="22"/>
          <w:lang w:eastAsia="en-US"/>
        </w:rPr>
        <w:tab/>
        <w:t>Gyógyszerkölcsönhatások és egyéb interakciók</w:t>
      </w:r>
    </w:p>
    <w:p w14:paraId="73EEB154" w14:textId="77777777" w:rsidR="003E0768" w:rsidRPr="00C6567F" w:rsidRDefault="003E0768" w:rsidP="00605C06">
      <w:pPr>
        <w:rPr>
          <w:sz w:val="22"/>
          <w:szCs w:val="22"/>
          <w:lang w:eastAsia="es-ES"/>
        </w:rPr>
      </w:pPr>
    </w:p>
    <w:tbl>
      <w:tblPr>
        <w:tblStyle w:val="TableNormal1"/>
        <w:tblW w:w="921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6520"/>
      </w:tblGrid>
      <w:tr w:rsidR="003E0768" w:rsidRPr="00C6567F" w14:paraId="0F158CDA" w14:textId="77777777" w:rsidTr="00507EB0">
        <w:trPr>
          <w:cantSplit/>
          <w:tblHeader/>
        </w:trPr>
        <w:tc>
          <w:tcPr>
            <w:tcW w:w="9218" w:type="dxa"/>
            <w:gridSpan w:val="2"/>
          </w:tcPr>
          <w:p w14:paraId="2715EC43" w14:textId="0530CC64" w:rsidR="003E0768" w:rsidRPr="00C6567F" w:rsidRDefault="00AA4112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f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lurbiprofén</w:t>
            </w:r>
            <w:proofErr w:type="spellEnd"/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alkalmazása </w:t>
            </w:r>
            <w:r w:rsidR="003E0768" w:rsidRPr="00C6567F">
              <w:rPr>
                <w:color w:val="08080A"/>
                <w:spacing w:val="4"/>
                <w:sz w:val="22"/>
                <w:szCs w:val="22"/>
                <w:u w:val="single"/>
                <w:lang w:val="hu-HU"/>
              </w:rPr>
              <w:t>kerülendő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az alábbi</w:t>
            </w:r>
            <w:r w:rsidR="00D45690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készítményekkel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kombinációban:</w:t>
            </w:r>
          </w:p>
        </w:tc>
      </w:tr>
      <w:tr w:rsidR="003E0768" w:rsidRPr="00C6567F" w14:paraId="61BE782F" w14:textId="77777777" w:rsidTr="00507EB0">
        <w:trPr>
          <w:cantSplit/>
        </w:trPr>
        <w:tc>
          <w:tcPr>
            <w:tcW w:w="2698" w:type="dxa"/>
          </w:tcPr>
          <w:p w14:paraId="48C937C0" w14:textId="62FABF18" w:rsidR="003E0768" w:rsidRPr="00C6567F" w:rsidRDefault="00D45690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Egyéb</w:t>
            </w:r>
            <w:r w:rsidR="003E0768" w:rsidRPr="00C6567F">
              <w:rPr>
                <w:color w:val="08080A"/>
                <w:spacing w:val="3"/>
                <w:sz w:val="22"/>
                <w:szCs w:val="22"/>
                <w:lang w:val="hu-HU"/>
              </w:rPr>
              <w:t xml:space="preserve"> </w:t>
            </w:r>
            <w:r w:rsidR="003E0768" w:rsidRPr="00C6567F">
              <w:rPr>
                <w:color w:val="08080A"/>
                <w:sz w:val="22"/>
                <w:szCs w:val="22"/>
                <w:lang w:val="hu-HU"/>
              </w:rPr>
              <w:t>NSAID</w:t>
            </w:r>
            <w:r w:rsidRPr="00C6567F">
              <w:rPr>
                <w:color w:val="08080A"/>
                <w:sz w:val="22"/>
                <w:szCs w:val="22"/>
                <w:lang w:val="hu-HU"/>
              </w:rPr>
              <w:noBreakHyphen/>
              <w:t>ok, beleértve a szelektív ciklo</w:t>
            </w:r>
            <w:r w:rsidR="003E0768" w:rsidRPr="00C6567F">
              <w:rPr>
                <w:color w:val="08080A"/>
                <w:spacing w:val="1"/>
                <w:sz w:val="22"/>
                <w:szCs w:val="22"/>
                <w:lang w:val="hu-HU"/>
              </w:rPr>
              <w:t>ox</w:t>
            </w:r>
            <w:r w:rsidRPr="00C6567F">
              <w:rPr>
                <w:color w:val="08080A"/>
                <w:spacing w:val="1"/>
                <w:sz w:val="22"/>
                <w:szCs w:val="22"/>
                <w:lang w:val="hu-HU"/>
              </w:rPr>
              <w:t>igenáz</w:t>
            </w:r>
            <w:r w:rsidR="008B5DC9" w:rsidRPr="00C6567F">
              <w:rPr>
                <w:color w:val="08080A"/>
                <w:spacing w:val="1"/>
                <w:sz w:val="22"/>
                <w:szCs w:val="22"/>
                <w:lang w:val="hu-HU"/>
              </w:rPr>
              <w:noBreakHyphen/>
            </w:r>
            <w:r w:rsidR="003E0768" w:rsidRPr="00C6567F">
              <w:rPr>
                <w:color w:val="08080A"/>
                <w:spacing w:val="1"/>
                <w:sz w:val="22"/>
                <w:szCs w:val="22"/>
                <w:lang w:val="hu-HU"/>
              </w:rPr>
              <w:t>2</w:t>
            </w:r>
            <w:r w:rsidR="00192637" w:rsidRPr="00C6567F">
              <w:rPr>
                <w:color w:val="08080A"/>
                <w:spacing w:val="1"/>
                <w:sz w:val="22"/>
                <w:szCs w:val="22"/>
                <w:lang w:val="hu-HU"/>
              </w:rPr>
              <w:t>-</w:t>
            </w:r>
            <w:r w:rsidRPr="00C6567F">
              <w:rPr>
                <w:color w:val="08080A"/>
                <w:spacing w:val="1"/>
                <w:sz w:val="22"/>
                <w:szCs w:val="22"/>
                <w:lang w:val="hu-HU"/>
              </w:rPr>
              <w:t>gátlókat is</w:t>
            </w:r>
            <w:r w:rsidR="003E0768" w:rsidRPr="00C6567F">
              <w:rPr>
                <w:color w:val="08080A"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6A6C8F33" w14:textId="6C073955" w:rsidR="003E0768" w:rsidRPr="00C6567F" w:rsidRDefault="008B5DC9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 xml:space="preserve">Kettő vagy több NSAID egyidejű alkalmazása kerülendő, mert ez fokozhatja a mellékhatások </w:t>
            </w:r>
            <w:r w:rsidR="00AB69D0">
              <w:rPr>
                <w:sz w:val="22"/>
                <w:szCs w:val="22"/>
                <w:lang w:val="hu-HU"/>
              </w:rPr>
              <w:t>(</w:t>
            </w:r>
            <w:r w:rsidRPr="00C6567F">
              <w:rPr>
                <w:sz w:val="22"/>
                <w:szCs w:val="22"/>
                <w:lang w:val="hu-HU"/>
              </w:rPr>
              <w:t xml:space="preserve">különösen </w:t>
            </w:r>
            <w:r w:rsidR="00AB69D0">
              <w:rPr>
                <w:sz w:val="22"/>
                <w:szCs w:val="22"/>
                <w:lang w:val="hu-HU"/>
              </w:rPr>
              <w:t>a</w:t>
            </w:r>
            <w:r w:rsidR="005D292C">
              <w:rPr>
                <w:sz w:val="22"/>
                <w:szCs w:val="22"/>
                <w:lang w:val="hu-HU"/>
              </w:rPr>
              <w:t>z olyan</w:t>
            </w:r>
            <w:r w:rsidRPr="00C6567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gastrointestinalis</w:t>
            </w:r>
            <w:proofErr w:type="spellEnd"/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mellékhatások</w:t>
            </w:r>
            <w:r w:rsidR="005D292C" w:rsidRPr="00C6567F">
              <w:rPr>
                <w:sz w:val="22"/>
                <w:szCs w:val="22"/>
                <w:lang w:val="hu-HU"/>
              </w:rPr>
              <w:t xml:space="preserve"> kockázatát</w:t>
            </w:r>
            <w:r w:rsidRPr="00C6567F">
              <w:rPr>
                <w:sz w:val="22"/>
                <w:szCs w:val="22"/>
                <w:lang w:val="hu-HU"/>
              </w:rPr>
              <w:t>, mint a fekélyek és a vérzés</w:t>
            </w:r>
            <w:r w:rsidR="00AB69D0">
              <w:rPr>
                <w:sz w:val="22"/>
                <w:szCs w:val="22"/>
                <w:lang w:val="hu-HU"/>
              </w:rPr>
              <w:t>)</w:t>
            </w:r>
            <w:r w:rsidRPr="00C6567F">
              <w:rPr>
                <w:sz w:val="22"/>
                <w:szCs w:val="22"/>
                <w:lang w:val="hu-HU"/>
              </w:rPr>
              <w:t xml:space="preserve"> (lásd 4.4</w:t>
            </w:r>
            <w:r w:rsidR="004F2B6D" w:rsidRPr="00C6567F">
              <w:rPr>
                <w:sz w:val="22"/>
                <w:szCs w:val="22"/>
                <w:lang w:val="hu-HU"/>
              </w:rPr>
              <w:t> </w:t>
            </w:r>
            <w:r w:rsidRPr="00C6567F">
              <w:rPr>
                <w:sz w:val="22"/>
                <w:szCs w:val="22"/>
                <w:lang w:val="hu-HU"/>
              </w:rPr>
              <w:t>pont).</w:t>
            </w:r>
          </w:p>
        </w:tc>
      </w:tr>
      <w:tr w:rsidR="003E0768" w:rsidRPr="00C6567F" w14:paraId="0C1164E4" w14:textId="77777777" w:rsidTr="00507EB0">
        <w:trPr>
          <w:cantSplit/>
        </w:trPr>
        <w:tc>
          <w:tcPr>
            <w:tcW w:w="2698" w:type="dxa"/>
          </w:tcPr>
          <w:p w14:paraId="6315890D" w14:textId="5686C309" w:rsidR="003E0768" w:rsidRPr="00C6567F" w:rsidRDefault="008B5DC9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spacing w:val="-1"/>
                <w:sz w:val="22"/>
                <w:szCs w:val="22"/>
                <w:lang w:val="hu-HU"/>
              </w:rPr>
              <w:t>Acetilszalicilsav</w:t>
            </w:r>
            <w:proofErr w:type="spellEnd"/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(</w:t>
            </w:r>
            <w:r w:rsidR="000D77D9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alacsony</w:t>
            </w: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dózisban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)</w:t>
            </w:r>
            <w:r w:rsidR="004F2B6D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4C3799BA" w14:textId="31FF3DAC" w:rsidR="003E0768" w:rsidRPr="00C6567F" w:rsidRDefault="000D77D9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>Kivéve, ha a kezelőorvos alacsony dózisú (</w:t>
            </w:r>
            <w:r w:rsidR="005B6D40">
              <w:rPr>
                <w:sz w:val="22"/>
                <w:szCs w:val="22"/>
                <w:lang w:val="hu-HU"/>
              </w:rPr>
              <w:t xml:space="preserve">legfeljebb </w:t>
            </w:r>
            <w:r w:rsidRPr="00C6567F">
              <w:rPr>
                <w:sz w:val="22"/>
                <w:szCs w:val="22"/>
                <w:lang w:val="hu-HU"/>
              </w:rPr>
              <w:t xml:space="preserve">napi 75 mg)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noBreakHyphen/>
              <w:t>kezelést</w:t>
            </w:r>
            <w:r w:rsidR="00636E5A">
              <w:rPr>
                <w:sz w:val="22"/>
                <w:szCs w:val="22"/>
                <w:lang w:val="hu-HU"/>
              </w:rPr>
              <w:t xml:space="preserve"> javasolt</w:t>
            </w:r>
            <w:r w:rsidRPr="00C6567F">
              <w:rPr>
                <w:sz w:val="22"/>
                <w:szCs w:val="22"/>
                <w:lang w:val="hu-HU"/>
              </w:rPr>
              <w:t xml:space="preserve">, mivel az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növelheti a mellékhatások kockázatát </w:t>
            </w:r>
            <w:r w:rsidRPr="00C6567F">
              <w:rPr>
                <w:color w:val="000000"/>
                <w:sz w:val="22"/>
                <w:szCs w:val="22"/>
                <w:lang w:val="hu-HU"/>
              </w:rPr>
              <w:t>(lásd 4.4</w:t>
            </w:r>
            <w:r w:rsidR="004F2B6D" w:rsidRPr="00C6567F">
              <w:rPr>
                <w:color w:val="000000"/>
                <w:sz w:val="22"/>
                <w:szCs w:val="22"/>
                <w:lang w:val="hu-HU"/>
              </w:rPr>
              <w:t> </w:t>
            </w:r>
            <w:r w:rsidRPr="00C6567F">
              <w:rPr>
                <w:color w:val="000000"/>
                <w:sz w:val="22"/>
                <w:szCs w:val="22"/>
                <w:lang w:val="hu-HU"/>
              </w:rPr>
              <w:t>pont)</w:t>
            </w:r>
            <w:r w:rsidRPr="00C6567F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4F4D989C" w14:textId="77777777" w:rsidR="007538B1" w:rsidRPr="00C6567F" w:rsidRDefault="007538B1" w:rsidP="00605C06">
      <w:pPr>
        <w:rPr>
          <w:sz w:val="22"/>
          <w:szCs w:val="22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2719"/>
        <w:gridCol w:w="6523"/>
      </w:tblGrid>
      <w:tr w:rsidR="003E0768" w:rsidRPr="00C6567F" w14:paraId="01BEC87C" w14:textId="77777777" w:rsidTr="00507EB0">
        <w:trPr>
          <w:gridBefore w:val="1"/>
          <w:wBefore w:w="6" w:type="dxa"/>
          <w:cantSplit/>
          <w:tblHeader/>
        </w:trPr>
        <w:tc>
          <w:tcPr>
            <w:tcW w:w="9242" w:type="dxa"/>
            <w:gridSpan w:val="2"/>
          </w:tcPr>
          <w:p w14:paraId="5E29B983" w14:textId="5F3286DF" w:rsidR="003E0768" w:rsidRPr="00C6567F" w:rsidRDefault="00AA4112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A</w:t>
            </w:r>
            <w:r w:rsidR="006A20B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6A20B1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flurbiprofén</w:t>
            </w:r>
            <w:proofErr w:type="spellEnd"/>
            <w:r w:rsidR="00AB7416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r w:rsidRPr="00C6567F">
              <w:rPr>
                <w:color w:val="08080A"/>
                <w:spacing w:val="4"/>
                <w:sz w:val="22"/>
                <w:szCs w:val="22"/>
                <w:u w:val="single"/>
                <w:lang w:val="hu-HU"/>
              </w:rPr>
              <w:t>kellő elővigyázatosság</w:t>
            </w: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mellett</w:t>
            </w:r>
            <w:r w:rsidR="006A20B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alkalmazható az</w:t>
            </w: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r w:rsidR="006A20B1">
              <w:rPr>
                <w:color w:val="08080A"/>
                <w:spacing w:val="4"/>
                <w:sz w:val="22"/>
                <w:szCs w:val="22"/>
                <w:lang w:val="hu-HU"/>
              </w:rPr>
              <w:t>alábbi készítményekkel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</w:tr>
      <w:tr w:rsidR="003E0768" w:rsidRPr="00C6567F" w14:paraId="0E1745D8" w14:textId="77777777" w:rsidTr="00025F13">
        <w:trPr>
          <w:gridBefore w:val="1"/>
          <w:wBefore w:w="6" w:type="dxa"/>
          <w:cantSplit/>
        </w:trPr>
        <w:tc>
          <w:tcPr>
            <w:tcW w:w="2719" w:type="dxa"/>
          </w:tcPr>
          <w:p w14:paraId="0F1DF41F" w14:textId="0D36D99A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A"/>
                <w:sz w:val="22"/>
                <w:szCs w:val="22"/>
                <w:lang w:val="hu-HU"/>
              </w:rPr>
              <w:t>Ant</w:t>
            </w:r>
            <w:r w:rsidRPr="00C6567F">
              <w:rPr>
                <w:color w:val="080A2D"/>
                <w:sz w:val="22"/>
                <w:szCs w:val="22"/>
                <w:lang w:val="hu-HU"/>
              </w:rPr>
              <w:t>i</w:t>
            </w:r>
            <w:r w:rsidR="007538B1" w:rsidRPr="00C6567F">
              <w:rPr>
                <w:color w:val="080A2D"/>
                <w:sz w:val="22"/>
                <w:szCs w:val="22"/>
                <w:lang w:val="hu-HU"/>
              </w:rPr>
              <w:t>k</w:t>
            </w:r>
            <w:r w:rsidRPr="00C6567F">
              <w:rPr>
                <w:color w:val="08080A"/>
                <w:sz w:val="22"/>
                <w:szCs w:val="22"/>
                <w:lang w:val="hu-HU"/>
              </w:rPr>
              <w:t>oagul</w:t>
            </w:r>
            <w:r w:rsidR="00AA4112" w:rsidRPr="00C6567F">
              <w:rPr>
                <w:color w:val="08080A"/>
                <w:sz w:val="22"/>
                <w:szCs w:val="22"/>
                <w:lang w:val="hu-HU"/>
              </w:rPr>
              <w:t>ánsok</w:t>
            </w:r>
            <w:proofErr w:type="spellEnd"/>
            <w:r w:rsidRPr="00C6567F">
              <w:rPr>
                <w:color w:val="08080A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0B2B1026" w14:textId="1662627E" w:rsidR="003E0768" w:rsidRPr="00C6567F" w:rsidRDefault="00AA4112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>A</w:t>
            </w:r>
            <w:r w:rsidR="00BC595D" w:rsidRPr="00C6567F">
              <w:rPr>
                <w:sz w:val="22"/>
                <w:szCs w:val="22"/>
                <w:lang w:val="hu-HU"/>
              </w:rPr>
              <w:t>z</w:t>
            </w:r>
            <w:r w:rsidRPr="00C6567F">
              <w:rPr>
                <w:sz w:val="22"/>
                <w:szCs w:val="22"/>
                <w:lang w:val="hu-HU"/>
              </w:rPr>
              <w:t xml:space="preserve"> NSAID</w:t>
            </w:r>
            <w:r w:rsidRPr="00C6567F">
              <w:rPr>
                <w:sz w:val="22"/>
                <w:szCs w:val="22"/>
                <w:lang w:val="hu-HU"/>
              </w:rPr>
              <w:noBreakHyphen/>
              <w:t xml:space="preserve">ok </w:t>
            </w:r>
            <w:r w:rsidRPr="00C6567F">
              <w:rPr>
                <w:iCs/>
                <w:sz w:val="22"/>
                <w:szCs w:val="22"/>
                <w:lang w:val="hu-HU"/>
              </w:rPr>
              <w:t xml:space="preserve">fokozhatják az </w:t>
            </w:r>
            <w:proofErr w:type="spellStart"/>
            <w:r w:rsidRPr="00C6567F">
              <w:rPr>
                <w:iCs/>
                <w:sz w:val="22"/>
                <w:szCs w:val="22"/>
                <w:lang w:val="hu-HU"/>
              </w:rPr>
              <w:t>antikoagulánsok</w:t>
            </w:r>
            <w:proofErr w:type="spellEnd"/>
            <w:r w:rsidRPr="00C6567F">
              <w:rPr>
                <w:iCs/>
                <w:sz w:val="22"/>
                <w:szCs w:val="22"/>
                <w:lang w:val="hu-HU"/>
              </w:rPr>
              <w:t xml:space="preserve">, pl. a </w:t>
            </w:r>
            <w:proofErr w:type="spellStart"/>
            <w:r w:rsidRPr="00C6567F">
              <w:rPr>
                <w:iCs/>
                <w:sz w:val="22"/>
                <w:szCs w:val="22"/>
                <w:lang w:val="hu-HU"/>
              </w:rPr>
              <w:t>warfarin</w:t>
            </w:r>
            <w:proofErr w:type="spellEnd"/>
            <w:r w:rsidRPr="00C6567F">
              <w:rPr>
                <w:iCs/>
                <w:sz w:val="22"/>
                <w:szCs w:val="22"/>
                <w:lang w:val="hu-HU"/>
              </w:rPr>
              <w:t xml:space="preserve"> hatásait (lásd</w:t>
            </w:r>
            <w:r w:rsidRPr="00C6567F">
              <w:rPr>
                <w:sz w:val="22"/>
                <w:szCs w:val="22"/>
                <w:lang w:val="hu-HU"/>
              </w:rPr>
              <w:t xml:space="preserve"> </w:t>
            </w:r>
            <w:r w:rsidRPr="00C6567F">
              <w:rPr>
                <w:iCs/>
                <w:spacing w:val="-5"/>
                <w:sz w:val="22"/>
                <w:szCs w:val="22"/>
                <w:lang w:val="hu-HU"/>
              </w:rPr>
              <w:t xml:space="preserve">4.4 pont). </w:t>
            </w:r>
          </w:p>
        </w:tc>
      </w:tr>
      <w:tr w:rsidR="003E0768" w:rsidRPr="00C6567F" w14:paraId="617AC2D1" w14:textId="77777777" w:rsidTr="00025F13">
        <w:trPr>
          <w:gridBefore w:val="1"/>
          <w:wBefore w:w="6" w:type="dxa"/>
          <w:cantSplit/>
        </w:trPr>
        <w:tc>
          <w:tcPr>
            <w:tcW w:w="2719" w:type="dxa"/>
          </w:tcPr>
          <w:p w14:paraId="2DDF2040" w14:textId="6C2F5262" w:rsidR="003E0768" w:rsidRPr="00C6567F" w:rsidRDefault="005D292C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Trombocita</w:t>
            </w:r>
            <w:r w:rsidR="007538B1" w:rsidRPr="00C6567F">
              <w:rPr>
                <w:sz w:val="22"/>
                <w:szCs w:val="22"/>
                <w:lang w:val="hu-HU"/>
              </w:rPr>
              <w:t>aggregáció</w:t>
            </w:r>
            <w:proofErr w:type="spellEnd"/>
            <w:r w:rsidR="007538B1" w:rsidRPr="00C6567F">
              <w:rPr>
                <w:sz w:val="22"/>
                <w:szCs w:val="22"/>
                <w:lang w:val="hu-HU"/>
              </w:rPr>
              <w:t>-gátlók:</w:t>
            </w:r>
          </w:p>
        </w:tc>
        <w:tc>
          <w:tcPr>
            <w:tcW w:w="6523" w:type="dxa"/>
          </w:tcPr>
          <w:p w14:paraId="63E4F43D" w14:textId="306CF39A" w:rsidR="003E0768" w:rsidRPr="00C6567F" w:rsidRDefault="003C5856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C6567F">
              <w:rPr>
                <w:iCs/>
                <w:sz w:val="22"/>
                <w:szCs w:val="22"/>
                <w:lang w:val="hu-HU"/>
              </w:rPr>
              <w:t>Fokoz</w:t>
            </w:r>
            <w:r>
              <w:rPr>
                <w:iCs/>
                <w:sz w:val="22"/>
                <w:szCs w:val="22"/>
                <w:lang w:val="hu-HU"/>
              </w:rPr>
              <w:t>ott</w:t>
            </w:r>
            <w:r w:rsidRPr="00C6567F">
              <w:rPr>
                <w:iCs/>
                <w:sz w:val="22"/>
                <w:szCs w:val="22"/>
                <w:lang w:val="hu-HU"/>
              </w:rPr>
              <w:t xml:space="preserve"> </w:t>
            </w:r>
            <w:r w:rsidR="007538B1" w:rsidRPr="00C6567F">
              <w:rPr>
                <w:iCs/>
                <w:sz w:val="22"/>
                <w:szCs w:val="22"/>
                <w:lang w:val="hu-HU"/>
              </w:rPr>
              <w:t xml:space="preserve">a </w:t>
            </w:r>
            <w:proofErr w:type="spellStart"/>
            <w:r w:rsidR="007538B1" w:rsidRPr="00C6567F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="007538B1" w:rsidRPr="00C6567F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4F2B6D" w:rsidRPr="00C6567F">
              <w:rPr>
                <w:iCs/>
                <w:sz w:val="22"/>
                <w:szCs w:val="22"/>
                <w:lang w:val="hu-HU"/>
              </w:rPr>
              <w:t> </w:t>
            </w:r>
            <w:r w:rsidR="007538B1" w:rsidRPr="00C6567F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C6567F" w14:paraId="36B39E6A" w14:textId="77777777" w:rsidTr="00025F13">
        <w:trPr>
          <w:cantSplit/>
        </w:trPr>
        <w:tc>
          <w:tcPr>
            <w:tcW w:w="2725" w:type="dxa"/>
            <w:gridSpan w:val="2"/>
          </w:tcPr>
          <w:p w14:paraId="3D90B307" w14:textId="5ECA2593" w:rsidR="003E0768" w:rsidRPr="00C6567F" w:rsidRDefault="007538B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Vérnyomáscsökkentők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(</w:t>
            </w:r>
            <w:proofErr w:type="spellStart"/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d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iureti</w:t>
            </w:r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kumok</w:t>
            </w:r>
            <w:proofErr w:type="spellEnd"/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, 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ACE</w:t>
            </w:r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noBreakHyphen/>
              <w:t xml:space="preserve">gátlók, </w:t>
            </w:r>
            <w:proofErr w:type="spellStart"/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a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ngioten</w:t>
            </w:r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zin</w:t>
            </w:r>
            <w:proofErr w:type="spellEnd"/>
            <w:r w:rsidR="004F2B6D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 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II</w:t>
            </w:r>
            <w:r w:rsidR="00AF5E03" w:rsidRPr="00C6567F">
              <w:rPr>
                <w:color w:val="08080A"/>
                <w:spacing w:val="4"/>
                <w:sz w:val="22"/>
                <w:szCs w:val="22"/>
                <w:lang w:val="hu-HU"/>
              </w:rPr>
              <w:noBreakHyphen/>
            </w:r>
            <w:r w:rsidR="004F2B6D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receptor-blokkolók</w:t>
            </w:r>
            <w:r w:rsidR="003E0768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)</w:t>
            </w:r>
            <w:r w:rsidR="00C672EF" w:rsidRPr="00C6567F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30EAFB" w14:textId="6E787801" w:rsidR="00C672EF" w:rsidRPr="00C6567F" w:rsidRDefault="004F2B6D" w:rsidP="00605C06">
            <w:pPr>
              <w:shd w:val="clear" w:color="auto" w:fill="FFFFFF"/>
              <w:ind w:left="57" w:right="57"/>
              <w:rPr>
                <w:bCs/>
                <w:sz w:val="22"/>
                <w:szCs w:val="22"/>
                <w:lang w:val="hu-HU"/>
              </w:rPr>
            </w:pPr>
            <w:r w:rsidRPr="00C6567F">
              <w:rPr>
                <w:bCs/>
                <w:sz w:val="22"/>
                <w:szCs w:val="22"/>
                <w:lang w:val="hu-HU"/>
              </w:rPr>
              <w:t>A</w:t>
            </w:r>
            <w:r w:rsidR="00BC595D" w:rsidRPr="00C6567F">
              <w:rPr>
                <w:bCs/>
                <w:sz w:val="22"/>
                <w:szCs w:val="22"/>
                <w:lang w:val="hu-HU"/>
              </w:rPr>
              <w:t>z</w:t>
            </w:r>
            <w:r w:rsidRPr="00C6567F">
              <w:rPr>
                <w:bCs/>
                <w:sz w:val="22"/>
                <w:szCs w:val="22"/>
                <w:lang w:val="hu-HU"/>
              </w:rPr>
              <w:t xml:space="preserve"> NSAID</w:t>
            </w:r>
            <w:r w:rsidRPr="00C6567F">
              <w:rPr>
                <w:bCs/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C6567F">
              <w:rPr>
                <w:bCs/>
                <w:sz w:val="22"/>
                <w:szCs w:val="22"/>
                <w:lang w:val="hu-HU"/>
              </w:rPr>
              <w:t>diuretikumok</w:t>
            </w:r>
            <w:proofErr w:type="spellEnd"/>
            <w:r w:rsidRPr="00C6567F">
              <w:rPr>
                <w:bCs/>
                <w:sz w:val="22"/>
                <w:szCs w:val="22"/>
                <w:lang w:val="hu-HU"/>
              </w:rPr>
              <w:t xml:space="preserve"> és más vérnyomáscsökkentő gyógyszerek hatását; fokozhatják a </w:t>
            </w:r>
            <w:proofErr w:type="spellStart"/>
            <w:r w:rsidRPr="00C6567F">
              <w:rPr>
                <w:bCs/>
                <w:sz w:val="22"/>
                <w:szCs w:val="22"/>
                <w:lang w:val="hu-HU"/>
              </w:rPr>
              <w:t>ciklooxigenáz</w:t>
            </w:r>
            <w:proofErr w:type="spellEnd"/>
            <w:r w:rsidR="00375A39">
              <w:rPr>
                <w:bCs/>
                <w:sz w:val="22"/>
                <w:szCs w:val="22"/>
                <w:lang w:val="hu-HU"/>
              </w:rPr>
              <w:t>-</w:t>
            </w:r>
            <w:r w:rsidRPr="00C6567F">
              <w:rPr>
                <w:bCs/>
                <w:sz w:val="22"/>
                <w:szCs w:val="22"/>
                <w:lang w:val="hu-HU"/>
              </w:rPr>
              <w:t xml:space="preserve"> gátlás </w:t>
            </w:r>
            <w:r w:rsidR="00166D40">
              <w:rPr>
                <w:bCs/>
                <w:sz w:val="22"/>
                <w:szCs w:val="22"/>
                <w:lang w:val="hu-HU"/>
              </w:rPr>
              <w:t>következtében kialakult</w:t>
            </w:r>
            <w:r w:rsidRPr="00C6567F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6567F">
              <w:rPr>
                <w:bCs/>
                <w:sz w:val="22"/>
                <w:szCs w:val="22"/>
                <w:lang w:val="hu-HU"/>
              </w:rPr>
              <w:t>nefrotoxicitást</w:t>
            </w:r>
            <w:proofErr w:type="spellEnd"/>
            <w:r w:rsidRPr="00C6567F">
              <w:rPr>
                <w:bCs/>
                <w:sz w:val="22"/>
                <w:szCs w:val="22"/>
                <w:lang w:val="hu-HU"/>
              </w:rPr>
              <w:t>, különösen a károsodott vesefunkciójú betegeknél (a betegeket megfelelően hidratálni kell)</w:t>
            </w:r>
            <w:r w:rsidR="00BE013B" w:rsidRPr="00C6567F">
              <w:rPr>
                <w:bCs/>
                <w:sz w:val="22"/>
                <w:szCs w:val="22"/>
                <w:lang w:val="hu-HU"/>
              </w:rPr>
              <w:t xml:space="preserve">, valamint </w:t>
            </w:r>
            <w:r w:rsidR="00166D40" w:rsidRPr="00166D40">
              <w:rPr>
                <w:bCs/>
                <w:sz w:val="22"/>
                <w:szCs w:val="22"/>
                <w:lang w:val="hu-HU"/>
              </w:rPr>
              <w:t>fontolóra kell venni</w:t>
            </w:r>
            <w:r w:rsidR="00166D40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BE013B" w:rsidRPr="00C6567F">
              <w:rPr>
                <w:bCs/>
                <w:sz w:val="22"/>
                <w:szCs w:val="22"/>
                <w:lang w:val="hu-HU"/>
              </w:rPr>
              <w:t xml:space="preserve">a vesefunkció monitorozását </w:t>
            </w:r>
            <w:r w:rsidR="00AA0903" w:rsidRPr="00C6567F">
              <w:rPr>
                <w:bCs/>
                <w:sz w:val="22"/>
                <w:szCs w:val="22"/>
                <w:lang w:val="hu-HU"/>
              </w:rPr>
              <w:t xml:space="preserve">az egyidejű kezelés megkezdésekor és azt követően </w:t>
            </w:r>
            <w:r w:rsidR="00AA0903">
              <w:rPr>
                <w:bCs/>
                <w:sz w:val="22"/>
                <w:szCs w:val="22"/>
                <w:lang w:val="hu-HU"/>
              </w:rPr>
              <w:t>rendszeresen</w:t>
            </w:r>
            <w:r w:rsidR="00BE013B" w:rsidRPr="00C6567F">
              <w:rPr>
                <w:bCs/>
                <w:sz w:val="22"/>
                <w:szCs w:val="22"/>
                <w:lang w:val="hu-HU"/>
              </w:rPr>
              <w:t>.</w:t>
            </w:r>
          </w:p>
        </w:tc>
      </w:tr>
      <w:tr w:rsidR="003E0768" w:rsidRPr="00C6567F" w14:paraId="707A71AD" w14:textId="77777777" w:rsidTr="00025F13">
        <w:trPr>
          <w:cantSplit/>
        </w:trPr>
        <w:tc>
          <w:tcPr>
            <w:tcW w:w="2725" w:type="dxa"/>
            <w:gridSpan w:val="2"/>
          </w:tcPr>
          <w:p w14:paraId="23D10C78" w14:textId="61BDD864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Al</w:t>
            </w:r>
            <w:r w:rsidR="0074007A" w:rsidRPr="00C6567F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ohol</w:t>
            </w:r>
            <w:r w:rsidR="003F41AA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5D827C5" w14:textId="3191D2B9" w:rsidR="003E0768" w:rsidRPr="00C6567F" w:rsidRDefault="0074007A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iCs/>
                <w:spacing w:val="-1"/>
                <w:sz w:val="22"/>
                <w:szCs w:val="22"/>
                <w:lang w:val="hu-HU"/>
              </w:rPr>
              <w:t xml:space="preserve">Növelheti a mellékhatások, különösen a </w:t>
            </w:r>
            <w:proofErr w:type="spellStart"/>
            <w:r w:rsidRPr="00C6567F">
              <w:rPr>
                <w:iCs/>
                <w:spacing w:val="-1"/>
                <w:sz w:val="22"/>
                <w:szCs w:val="22"/>
                <w:lang w:val="hu-HU"/>
              </w:rPr>
              <w:t>gastrointestinalis</w:t>
            </w:r>
            <w:proofErr w:type="spellEnd"/>
            <w:r w:rsidRPr="00C6567F">
              <w:rPr>
                <w:iCs/>
                <w:spacing w:val="-1"/>
                <w:sz w:val="22"/>
                <w:szCs w:val="22"/>
                <w:lang w:val="hu-HU"/>
              </w:rPr>
              <w:t xml:space="preserve"> traktusban kialakuló vérzés kockázatát.</w:t>
            </w:r>
          </w:p>
        </w:tc>
      </w:tr>
      <w:tr w:rsidR="003E0768" w:rsidRPr="00C6567F" w14:paraId="780BCCB7" w14:textId="77777777" w:rsidTr="00025F13">
        <w:trPr>
          <w:cantSplit/>
        </w:trPr>
        <w:tc>
          <w:tcPr>
            <w:tcW w:w="2725" w:type="dxa"/>
            <w:gridSpan w:val="2"/>
          </w:tcPr>
          <w:p w14:paraId="2467F422" w14:textId="7259A4E7" w:rsidR="003E0768" w:rsidRPr="00C6567F" w:rsidRDefault="0074007A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spacing w:val="-1"/>
                <w:sz w:val="22"/>
                <w:szCs w:val="22"/>
                <w:lang w:val="hu-HU"/>
              </w:rPr>
              <w:t>Szívglikozidok</w:t>
            </w:r>
            <w:proofErr w:type="spellEnd"/>
            <w:r w:rsidRPr="00C6567F">
              <w:rPr>
                <w:spacing w:val="-1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30D809D" w14:textId="36959E84" w:rsidR="003E0768" w:rsidRPr="00C6567F" w:rsidRDefault="0074007A" w:rsidP="00025F13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>A NSAID</w:t>
            </w:r>
            <w:r w:rsidRPr="00C6567F">
              <w:rPr>
                <w:sz w:val="22"/>
                <w:szCs w:val="22"/>
                <w:lang w:val="hu-HU"/>
              </w:rPr>
              <w:noBreakHyphen/>
              <w:t xml:space="preserve">ok súlyosbíthatják a szívelégtelenséget, csökkenthetik a </w:t>
            </w:r>
            <w:proofErr w:type="spellStart"/>
            <w:r w:rsidR="00BF76E6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glomerulusfiltrációs</w:t>
            </w:r>
            <w:proofErr w:type="spellEnd"/>
            <w:r w:rsidR="00A157C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rátát</w:t>
            </w:r>
            <w:r w:rsidRPr="00C6567F">
              <w:rPr>
                <w:sz w:val="22"/>
                <w:szCs w:val="22"/>
                <w:lang w:val="hu-HU"/>
              </w:rPr>
              <w:t xml:space="preserve"> </w:t>
            </w:r>
            <w:r w:rsidR="00BE013B" w:rsidRPr="00C6567F">
              <w:rPr>
                <w:sz w:val="22"/>
                <w:szCs w:val="22"/>
                <w:lang w:val="hu-HU"/>
              </w:rPr>
              <w:t xml:space="preserve">(GFR) </w:t>
            </w:r>
            <w:r w:rsidRPr="00C6567F">
              <w:rPr>
                <w:sz w:val="22"/>
                <w:szCs w:val="22"/>
                <w:lang w:val="hu-HU"/>
              </w:rPr>
              <w:t xml:space="preserve">és megnövelhetik a plazma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glikozidszintjét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>.</w:t>
            </w:r>
            <w:r w:rsidR="00BE013B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</w:t>
            </w:r>
            <w:r w:rsidR="00A157C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Megfelelő monitorozás és</w:t>
            </w:r>
            <w:r w:rsidR="0084775E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– </w:t>
            </w:r>
            <w:r w:rsidR="00A157C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ha szükséges</w:t>
            </w:r>
            <w:r w:rsidR="0084775E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– </w:t>
            </w:r>
            <w:r w:rsidR="00A157C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dózisbeállítás javasolt.</w:t>
            </w:r>
          </w:p>
        </w:tc>
      </w:tr>
      <w:tr w:rsidR="003E0768" w:rsidRPr="00C6567F" w14:paraId="578A3960" w14:textId="77777777" w:rsidTr="00025F13">
        <w:trPr>
          <w:cantSplit/>
        </w:trPr>
        <w:tc>
          <w:tcPr>
            <w:tcW w:w="2725" w:type="dxa"/>
            <w:gridSpan w:val="2"/>
          </w:tcPr>
          <w:p w14:paraId="77B985D5" w14:textId="3E94B15F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sz w:val="22"/>
                <w:szCs w:val="22"/>
                <w:lang w:val="hu-HU"/>
              </w:rPr>
              <w:t>C</w:t>
            </w:r>
            <w:r w:rsidR="00A157C8" w:rsidRPr="00C6567F">
              <w:rPr>
                <w:color w:val="080808"/>
                <w:sz w:val="22"/>
                <w:szCs w:val="22"/>
                <w:lang w:val="hu-HU"/>
              </w:rPr>
              <w:t>ik</w:t>
            </w:r>
            <w:r w:rsidRPr="00C6567F">
              <w:rPr>
                <w:color w:val="080808"/>
                <w:sz w:val="22"/>
                <w:szCs w:val="22"/>
                <w:lang w:val="hu-HU"/>
              </w:rPr>
              <w:t>losporin</w:t>
            </w:r>
            <w:proofErr w:type="spellEnd"/>
            <w:r w:rsidRPr="00C6567F">
              <w:rPr>
                <w:color w:val="080808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350383D" w14:textId="1EA0A8B0" w:rsidR="003E0768" w:rsidRPr="00C6567F" w:rsidRDefault="00A157C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Fokoz</w:t>
            </w:r>
            <w:r w:rsidR="006F7D4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ott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ne</w:t>
            </w:r>
            <w:r w:rsidR="005C24C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f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rotoxicit</w:t>
            </w:r>
            <w:r w:rsidR="008D4091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ás</w:t>
            </w:r>
            <w:proofErr w:type="spellEnd"/>
            <w:r w:rsidR="008D4091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kockázata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.</w:t>
            </w:r>
          </w:p>
        </w:tc>
      </w:tr>
      <w:tr w:rsidR="003E0768" w:rsidRPr="00C6567F" w14:paraId="15313C39" w14:textId="77777777" w:rsidTr="00025F13">
        <w:trPr>
          <w:cantSplit/>
        </w:trPr>
        <w:tc>
          <w:tcPr>
            <w:tcW w:w="2725" w:type="dxa"/>
            <w:gridSpan w:val="2"/>
          </w:tcPr>
          <w:p w14:paraId="6CC80112" w14:textId="7474AD6C" w:rsidR="003E0768" w:rsidRPr="00C6567F" w:rsidRDefault="008D409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orti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os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teroid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ok</w:t>
            </w:r>
            <w:proofErr w:type="spellEnd"/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FDE10A4" w14:textId="79904506" w:rsidR="003E0768" w:rsidRPr="00C6567F" w:rsidRDefault="0084775E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iCs/>
                <w:sz w:val="22"/>
                <w:szCs w:val="22"/>
                <w:lang w:val="hu-HU"/>
              </w:rPr>
              <w:t xml:space="preserve">Növelheti a mellékhatások kockázatát, különösen a </w:t>
            </w:r>
            <w:proofErr w:type="spellStart"/>
            <w:r w:rsidRPr="00C6567F">
              <w:rPr>
                <w:iCs/>
                <w:spacing w:val="-1"/>
                <w:sz w:val="22"/>
                <w:szCs w:val="22"/>
                <w:lang w:val="hu-HU"/>
              </w:rPr>
              <w:t>gastrointestinalis</w:t>
            </w:r>
            <w:proofErr w:type="spellEnd"/>
            <w:r w:rsidRPr="00C6567F">
              <w:rPr>
                <w:iCs/>
                <w:spacing w:val="-1"/>
                <w:sz w:val="22"/>
                <w:szCs w:val="22"/>
                <w:lang w:val="hu-HU"/>
              </w:rPr>
              <w:t xml:space="preserve"> traktusban</w:t>
            </w:r>
            <w:r w:rsidRPr="00C6567F" w:rsidDel="0084775E">
              <w:rPr>
                <w:iCs/>
                <w:sz w:val="22"/>
                <w:szCs w:val="22"/>
                <w:lang w:val="hu-HU"/>
              </w:rPr>
              <w:t xml:space="preserve"> </w:t>
            </w:r>
            <w:r w:rsidR="008D4091" w:rsidRPr="00C6567F">
              <w:rPr>
                <w:iCs/>
                <w:sz w:val="22"/>
                <w:szCs w:val="22"/>
                <w:lang w:val="hu-HU"/>
              </w:rPr>
              <w:t>(lásd 4.</w:t>
            </w:r>
            <w:r w:rsidR="00C67333" w:rsidRPr="00C6567F">
              <w:rPr>
                <w:iCs/>
                <w:sz w:val="22"/>
                <w:szCs w:val="22"/>
                <w:lang w:val="hu-HU"/>
              </w:rPr>
              <w:t>3</w:t>
            </w:r>
            <w:r w:rsidRPr="00C6567F">
              <w:rPr>
                <w:iCs/>
                <w:sz w:val="22"/>
                <w:szCs w:val="22"/>
                <w:lang w:val="hu-HU"/>
              </w:rPr>
              <w:t> </w:t>
            </w:r>
            <w:r w:rsidR="008D4091" w:rsidRPr="00C6567F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C6567F" w14:paraId="3E100A26" w14:textId="77777777" w:rsidTr="00025F13">
        <w:trPr>
          <w:cantSplit/>
        </w:trPr>
        <w:tc>
          <w:tcPr>
            <w:tcW w:w="2725" w:type="dxa"/>
            <w:gridSpan w:val="2"/>
          </w:tcPr>
          <w:p w14:paraId="1CE0059D" w14:textId="35F9EB72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lastRenderedPageBreak/>
              <w:t>L</w:t>
            </w:r>
            <w:r w:rsidR="008D4091" w:rsidRPr="00C6567F">
              <w:rPr>
                <w:color w:val="080808"/>
                <w:w w:val="105"/>
                <w:sz w:val="22"/>
                <w:szCs w:val="22"/>
                <w:lang w:val="hu-HU"/>
              </w:rPr>
              <w:t>ítium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68B0373" w14:textId="24EEFF67" w:rsidR="003E0768" w:rsidRPr="00C6567F" w:rsidRDefault="0061298B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>Megemelkedhet a lítium szérumkoncentrációja.</w:t>
            </w:r>
            <w:r w:rsidRPr="00C6567F">
              <w:rPr>
                <w:sz w:val="22"/>
                <w:szCs w:val="22"/>
                <w:lang w:val="hu-HU" w:eastAsia="en-US"/>
              </w:rPr>
              <w:t xml:space="preserve"> Megfelelő monitorozás, és ha szükséges</w:t>
            </w:r>
            <w:r w:rsidR="007143B7" w:rsidRPr="00C6567F">
              <w:rPr>
                <w:sz w:val="22"/>
                <w:szCs w:val="22"/>
                <w:lang w:val="hu-HU" w:eastAsia="en-US"/>
              </w:rPr>
              <w:t>,</w:t>
            </w:r>
            <w:r w:rsidRPr="00C6567F">
              <w:rPr>
                <w:sz w:val="22"/>
                <w:szCs w:val="22"/>
                <w:lang w:val="hu-HU" w:eastAsia="en-US"/>
              </w:rPr>
              <w:t xml:space="preserve"> </w:t>
            </w:r>
            <w:r w:rsidR="007143B7" w:rsidRPr="00C6567F">
              <w:rPr>
                <w:sz w:val="22"/>
                <w:szCs w:val="22"/>
                <w:lang w:val="hu-HU" w:eastAsia="en-US"/>
              </w:rPr>
              <w:t xml:space="preserve">dózismódosítás </w:t>
            </w:r>
            <w:r w:rsidRPr="00C6567F">
              <w:rPr>
                <w:sz w:val="22"/>
                <w:szCs w:val="22"/>
                <w:lang w:val="hu-HU" w:eastAsia="en-US"/>
              </w:rPr>
              <w:t>javasolt.</w:t>
            </w:r>
          </w:p>
        </w:tc>
      </w:tr>
      <w:tr w:rsidR="003E0768" w:rsidRPr="00C6567F" w14:paraId="17394FF4" w14:textId="77777777" w:rsidTr="00025F13">
        <w:trPr>
          <w:cantSplit/>
        </w:trPr>
        <w:tc>
          <w:tcPr>
            <w:tcW w:w="2725" w:type="dxa"/>
            <w:gridSpan w:val="2"/>
          </w:tcPr>
          <w:p w14:paraId="08623690" w14:textId="333BC606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10"/>
                <w:sz w:val="22"/>
                <w:szCs w:val="22"/>
                <w:lang w:val="hu-HU"/>
              </w:rPr>
              <w:t>Metotrex</w:t>
            </w:r>
            <w:r w:rsidR="008D4091" w:rsidRPr="00C6567F">
              <w:rPr>
                <w:color w:val="080808"/>
                <w:w w:val="110"/>
                <w:sz w:val="22"/>
                <w:szCs w:val="22"/>
                <w:lang w:val="hu-HU"/>
              </w:rPr>
              <w:t>á</w:t>
            </w:r>
            <w:r w:rsidRPr="00C6567F">
              <w:rPr>
                <w:color w:val="080808"/>
                <w:w w:val="110"/>
                <w:sz w:val="22"/>
                <w:szCs w:val="22"/>
                <w:lang w:val="hu-HU"/>
              </w:rPr>
              <w:t>t</w:t>
            </w:r>
            <w:proofErr w:type="spellEnd"/>
            <w:r w:rsidRPr="00C6567F">
              <w:rPr>
                <w:color w:val="080808"/>
                <w:w w:val="110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0736D69" w14:textId="2C61957C" w:rsidR="003E0768" w:rsidRPr="00C6567F" w:rsidRDefault="00BE013B" w:rsidP="00BE013B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Az NSAID-ok alkalmazása a </w:t>
            </w:r>
            <w:proofErr w:type="spellStart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metotrexát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alkalmazása előtt vagy után 24 órán belül a </w:t>
            </w:r>
            <w:proofErr w:type="spellStart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metotrexát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koncentrációjának emelkedéséhez és toxikus hatásának fokozódásához vezethet.</w:t>
            </w:r>
          </w:p>
        </w:tc>
      </w:tr>
      <w:tr w:rsidR="003E0768" w:rsidRPr="00C6567F" w14:paraId="1A2449A2" w14:textId="77777777" w:rsidTr="00025F13">
        <w:trPr>
          <w:cantSplit/>
        </w:trPr>
        <w:tc>
          <w:tcPr>
            <w:tcW w:w="2725" w:type="dxa"/>
            <w:gridSpan w:val="2"/>
          </w:tcPr>
          <w:p w14:paraId="0CBD1265" w14:textId="0C44830A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10"/>
                <w:sz w:val="22"/>
                <w:szCs w:val="22"/>
                <w:lang w:val="hu-HU"/>
              </w:rPr>
              <w:t>Mifepris</w:t>
            </w:r>
            <w:r w:rsidR="008D4091" w:rsidRPr="00C6567F">
              <w:rPr>
                <w:color w:val="080808"/>
                <w:w w:val="110"/>
                <w:sz w:val="22"/>
                <w:szCs w:val="22"/>
                <w:lang w:val="hu-HU"/>
              </w:rPr>
              <w:t>z</w:t>
            </w:r>
            <w:r w:rsidRPr="00C6567F">
              <w:rPr>
                <w:color w:val="080808"/>
                <w:w w:val="110"/>
                <w:sz w:val="22"/>
                <w:szCs w:val="22"/>
                <w:lang w:val="hu-HU"/>
              </w:rPr>
              <w:t>ton</w:t>
            </w:r>
            <w:proofErr w:type="spellEnd"/>
            <w:r w:rsidRPr="00C6567F">
              <w:rPr>
                <w:color w:val="2B2B2D"/>
                <w:w w:val="110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C775C7F" w14:textId="056F10AD" w:rsidR="003E0768" w:rsidRPr="00C6567F" w:rsidRDefault="00360501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alkalmazása után 8-12 napig nem szabad NSAID</w:t>
            </w:r>
            <w:r w:rsidR="007143B7" w:rsidRPr="00C6567F">
              <w:rPr>
                <w:sz w:val="22"/>
                <w:szCs w:val="22"/>
                <w:lang w:val="hu-HU"/>
              </w:rPr>
              <w:noBreakHyphen/>
            </w:r>
            <w:r w:rsidRPr="00C6567F">
              <w:rPr>
                <w:sz w:val="22"/>
                <w:szCs w:val="22"/>
                <w:lang w:val="hu-HU"/>
              </w:rPr>
              <w:t xml:space="preserve">ot </w:t>
            </w:r>
            <w:r w:rsidR="007143B7" w:rsidRPr="00C6567F">
              <w:rPr>
                <w:sz w:val="22"/>
                <w:szCs w:val="22"/>
                <w:lang w:val="hu-HU"/>
              </w:rPr>
              <w:t>alkalmazni</w:t>
            </w:r>
            <w:r w:rsidRPr="00C6567F">
              <w:rPr>
                <w:sz w:val="22"/>
                <w:szCs w:val="22"/>
                <w:lang w:val="hu-HU"/>
              </w:rPr>
              <w:t xml:space="preserve">, mivel </w:t>
            </w:r>
            <w:r w:rsidR="000B2AE6" w:rsidRPr="00C6567F">
              <w:rPr>
                <w:sz w:val="22"/>
                <w:szCs w:val="22"/>
                <w:lang w:val="hu-HU"/>
              </w:rPr>
              <w:t>az NSAID</w:t>
            </w:r>
            <w:r w:rsidRPr="00C6567F">
              <w:rPr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hatását.</w:t>
            </w:r>
          </w:p>
        </w:tc>
      </w:tr>
      <w:tr w:rsidR="003E0768" w:rsidRPr="00C6567F" w14:paraId="7391E5CB" w14:textId="77777777" w:rsidTr="00025F13">
        <w:trPr>
          <w:cantSplit/>
        </w:trPr>
        <w:tc>
          <w:tcPr>
            <w:tcW w:w="2725" w:type="dxa"/>
            <w:gridSpan w:val="2"/>
          </w:tcPr>
          <w:p w14:paraId="7D2988FD" w14:textId="29E5720C" w:rsidR="003E0768" w:rsidRPr="00C6567F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sz w:val="22"/>
                <w:szCs w:val="22"/>
                <w:lang w:val="hu-HU"/>
              </w:rPr>
              <w:t>Or</w:t>
            </w:r>
            <w:r w:rsidR="008D4091" w:rsidRPr="00C6567F">
              <w:rPr>
                <w:color w:val="080808"/>
                <w:sz w:val="22"/>
                <w:szCs w:val="22"/>
                <w:lang w:val="hu-HU"/>
              </w:rPr>
              <w:t>ális</w:t>
            </w:r>
            <w:r w:rsidRPr="00C6567F">
              <w:rPr>
                <w:color w:val="080808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6567F">
              <w:rPr>
                <w:color w:val="080808"/>
                <w:sz w:val="22"/>
                <w:szCs w:val="22"/>
                <w:lang w:val="hu-HU"/>
              </w:rPr>
              <w:t>antidiabeti</w:t>
            </w:r>
            <w:r w:rsidR="008D4091" w:rsidRPr="00C6567F">
              <w:rPr>
                <w:color w:val="080808"/>
                <w:sz w:val="22"/>
                <w:szCs w:val="22"/>
                <w:lang w:val="hu-HU"/>
              </w:rPr>
              <w:t>kumok</w:t>
            </w:r>
            <w:proofErr w:type="spellEnd"/>
            <w:r w:rsidR="008D4091" w:rsidRPr="00C6567F">
              <w:rPr>
                <w:color w:val="080808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D795A81" w14:textId="51FC2AFF" w:rsidR="003E0768" w:rsidRPr="00C6567F" w:rsidRDefault="00613A52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Beszámoltak a vércukorszint megváltozásáról (az ellenőrzések gyakoriságának növelése ajánlott).</w:t>
            </w:r>
          </w:p>
        </w:tc>
      </w:tr>
      <w:tr w:rsidR="003E0768" w:rsidRPr="00C6567F" w14:paraId="143A4CA6" w14:textId="77777777" w:rsidTr="00025F13">
        <w:trPr>
          <w:cantSplit/>
        </w:trPr>
        <w:tc>
          <w:tcPr>
            <w:tcW w:w="2725" w:type="dxa"/>
            <w:gridSpan w:val="2"/>
          </w:tcPr>
          <w:p w14:paraId="3F29A245" w14:textId="428A71C9" w:rsidR="003E0768" w:rsidRPr="00C6567F" w:rsidRDefault="008D409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F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en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i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toin</w:t>
            </w:r>
            <w:proofErr w:type="spellEnd"/>
            <w:r w:rsidR="00F30DF5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B42FEEB" w14:textId="664DE276" w:rsidR="003E0768" w:rsidRPr="00C6567F" w:rsidRDefault="00613A52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 xml:space="preserve">Megemelheti a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fenitoin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szérumszintjét.</w:t>
            </w:r>
            <w:r w:rsidRPr="00C6567F">
              <w:rPr>
                <w:sz w:val="22"/>
                <w:szCs w:val="22"/>
                <w:lang w:val="hu-HU" w:eastAsia="en-US"/>
              </w:rPr>
              <w:t xml:space="preserve"> Megfelelő monitorozás, és ha szükséges dózisbeállítás javasolt.</w:t>
            </w:r>
          </w:p>
        </w:tc>
      </w:tr>
      <w:tr w:rsidR="003E0768" w:rsidRPr="00C6567F" w14:paraId="67ECF310" w14:textId="77777777" w:rsidTr="00025F13">
        <w:trPr>
          <w:cantSplit/>
        </w:trPr>
        <w:tc>
          <w:tcPr>
            <w:tcW w:w="2725" w:type="dxa"/>
            <w:gridSpan w:val="2"/>
          </w:tcPr>
          <w:p w14:paraId="1B9B3687" w14:textId="543C0E40" w:rsidR="003E0768" w:rsidRPr="00C6567F" w:rsidRDefault="00F30DF5" w:rsidP="00605C06">
            <w:pPr>
              <w:ind w:left="57" w:right="57"/>
              <w:rPr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 xml:space="preserve">Káliummegtakarító </w:t>
            </w: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diuretikumok</w:t>
            </w:r>
            <w:proofErr w:type="spellEnd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C8791B1" w14:textId="10DF7233" w:rsidR="003E0768" w:rsidRPr="00C6567F" w:rsidRDefault="00F30DF5" w:rsidP="00605C06">
            <w:pPr>
              <w:ind w:left="57" w:right="57"/>
              <w:rPr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Az egyidejű alkalmazás </w:t>
            </w:r>
            <w:proofErr w:type="spellStart"/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hyperkal</w:t>
            </w:r>
            <w:r w:rsidR="00BF4BA0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emi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át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okozhat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(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 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s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zé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rum</w:t>
            </w:r>
            <w:r w:rsidR="0042190E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-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káliumszint ellenőrzése javasolt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).</w:t>
            </w:r>
          </w:p>
        </w:tc>
      </w:tr>
      <w:tr w:rsidR="003E0768" w:rsidRPr="00C6567F" w14:paraId="6D00C0AD" w14:textId="77777777" w:rsidTr="00025F13">
        <w:trPr>
          <w:cantSplit/>
        </w:trPr>
        <w:tc>
          <w:tcPr>
            <w:tcW w:w="2725" w:type="dxa"/>
            <w:gridSpan w:val="2"/>
          </w:tcPr>
          <w:p w14:paraId="0BCB8031" w14:textId="1B6C174F" w:rsidR="003E0768" w:rsidRPr="00C6567F" w:rsidRDefault="003E0768" w:rsidP="00BE013B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Probenecid</w:t>
            </w:r>
            <w:proofErr w:type="spellEnd"/>
            <w:r w:rsidR="00BE013B" w:rsidRPr="00C6567F">
              <w:rPr>
                <w:color w:val="080808"/>
                <w:w w:val="105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BE013B" w:rsidRPr="00C6567F">
              <w:rPr>
                <w:color w:val="080808"/>
                <w:w w:val="105"/>
                <w:sz w:val="22"/>
                <w:szCs w:val="22"/>
                <w:lang w:val="hu-HU"/>
              </w:rPr>
              <w:t>s</w:t>
            </w:r>
            <w:r w:rsidR="00F30DF5" w:rsidRPr="00C6567F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ulfinp</w:t>
            </w:r>
            <w:r w:rsidR="00F30DF5" w:rsidRPr="00C6567F">
              <w:rPr>
                <w:color w:val="080808"/>
                <w:w w:val="105"/>
                <w:sz w:val="22"/>
                <w:szCs w:val="22"/>
                <w:lang w:val="hu-HU"/>
              </w:rPr>
              <w:t>i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razon</w:t>
            </w:r>
            <w:proofErr w:type="spellEnd"/>
            <w:r w:rsidR="003F41AA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190196BE" w14:textId="33ED8AB0" w:rsidR="003E0768" w:rsidRPr="00C6567F" w:rsidRDefault="00F30DF5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probenecid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et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vagy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s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z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ulfinp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i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razon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t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tartalmazó gyógyszerek késleltethetik a </w:t>
            </w:r>
            <w:proofErr w:type="spellStart"/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flurbiprof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é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n</w:t>
            </w:r>
            <w:proofErr w:type="spellEnd"/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kiválasztását</w:t>
            </w:r>
            <w:r w:rsidR="003E0768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.</w:t>
            </w:r>
          </w:p>
        </w:tc>
      </w:tr>
      <w:tr w:rsidR="003E0768" w:rsidRPr="00C6567F" w14:paraId="54270BDC" w14:textId="77777777" w:rsidTr="00025F13">
        <w:trPr>
          <w:cantSplit/>
        </w:trPr>
        <w:tc>
          <w:tcPr>
            <w:tcW w:w="2725" w:type="dxa"/>
            <w:gridSpan w:val="2"/>
          </w:tcPr>
          <w:p w14:paraId="50EC9BE4" w14:textId="7062AB51" w:rsidR="003E0768" w:rsidRPr="00C6567F" w:rsidRDefault="002C594A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Kinolon</w:t>
            </w:r>
            <w:proofErr w:type="spellEnd"/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 xml:space="preserve"> antibioti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kumok</w:t>
            </w:r>
            <w:r w:rsidR="003E0768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0255B2A" w14:textId="14C3A295" w:rsidR="003E0768" w:rsidRPr="00C6567F" w:rsidRDefault="003C5856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Állat</w:t>
            </w:r>
            <w:r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o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</w:t>
            </w:r>
            <w:r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on végzett vizsgálati</w:t>
            </w:r>
            <w:r w:rsidR="00571B45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,</w:t>
            </w:r>
            <w:r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valamint humán </w:t>
            </w:r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adatok arra utalnak, hogy </w:t>
            </w:r>
            <w:r w:rsidR="000B2AE6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az NSAID</w:t>
            </w:r>
            <w:r w:rsidR="00133D7C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noBreakHyphen/>
            </w:r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ok fokozhatják a </w:t>
            </w:r>
            <w:proofErr w:type="spellStart"/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kinolonok</w:t>
            </w:r>
            <w:proofErr w:type="spellEnd"/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okozta görcsrohamok kockázatát. Azon betegeknél, akik egyidejűleg </w:t>
            </w:r>
            <w:r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szednek</w:t>
            </w:r>
            <w:r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</w:t>
            </w:r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nem-szteroid gyulladáscsökkentőt és </w:t>
            </w:r>
            <w:proofErr w:type="spellStart"/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kinolonokat</w:t>
            </w:r>
            <w:proofErr w:type="spellEnd"/>
            <w:r w:rsidR="00917530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,</w:t>
            </w:r>
            <w:r w:rsidR="00AF4FDD" w:rsidRPr="00C6567F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megnövekedhet a görcsrohamok kialakulásának kockázata.</w:t>
            </w:r>
          </w:p>
        </w:tc>
      </w:tr>
      <w:tr w:rsidR="003E0768" w:rsidRPr="00C6567F" w14:paraId="4D2B8B34" w14:textId="77777777" w:rsidTr="00025F13">
        <w:trPr>
          <w:cantSplit/>
        </w:trPr>
        <w:tc>
          <w:tcPr>
            <w:tcW w:w="2725" w:type="dxa"/>
            <w:gridSpan w:val="2"/>
          </w:tcPr>
          <w:p w14:paraId="78FEDA33" w14:textId="61D0442C" w:rsidR="003E0768" w:rsidRPr="00C6567F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S</w:t>
            </w:r>
            <w:r w:rsidR="002C594A" w:rsidRPr="00C6567F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ele</w:t>
            </w:r>
            <w:r w:rsidR="002C594A" w:rsidRPr="00C6567F">
              <w:rPr>
                <w:color w:val="080808"/>
                <w:w w:val="105"/>
                <w:sz w:val="22"/>
                <w:szCs w:val="22"/>
                <w:lang w:val="hu-HU"/>
              </w:rPr>
              <w:t>ktív sz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erotonin</w:t>
            </w:r>
            <w:r w:rsidR="002C594A" w:rsidRPr="00C6567F">
              <w:rPr>
                <w:color w:val="080808"/>
                <w:w w:val="105"/>
                <w:sz w:val="22"/>
                <w:szCs w:val="22"/>
                <w:lang w:val="hu-HU"/>
              </w:rPr>
              <w:t>visszavétel</w:t>
            </w:r>
            <w:r w:rsidR="007E6C7B" w:rsidRPr="00C6567F">
              <w:rPr>
                <w:color w:val="080808"/>
                <w:w w:val="105"/>
                <w:sz w:val="22"/>
                <w:szCs w:val="22"/>
                <w:lang w:val="hu-HU"/>
              </w:rPr>
              <w:t>-</w:t>
            </w:r>
            <w:r w:rsidR="002C594A" w:rsidRPr="00C6567F">
              <w:rPr>
                <w:color w:val="080808"/>
                <w:w w:val="105"/>
                <w:sz w:val="22"/>
                <w:szCs w:val="22"/>
                <w:lang w:val="hu-HU"/>
              </w:rPr>
              <w:t>gátlók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 xml:space="preserve"> (SSRI</w:t>
            </w:r>
            <w:r w:rsidR="002C594A" w:rsidRPr="00C6567F">
              <w:rPr>
                <w:color w:val="080808"/>
                <w:w w:val="105"/>
                <w:sz w:val="22"/>
                <w:szCs w:val="22"/>
                <w:lang w:val="hu-HU"/>
              </w:rPr>
              <w:noBreakHyphen/>
              <w:t>k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)</w:t>
            </w:r>
            <w:r w:rsidR="003F41AA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6405CA37" w14:textId="0DD439D5" w:rsidR="003E0768" w:rsidRPr="00C6567F" w:rsidRDefault="003C5856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iCs/>
                <w:sz w:val="22"/>
                <w:szCs w:val="22"/>
                <w:lang w:val="hu-HU"/>
              </w:rPr>
              <w:t>Fokoz</w:t>
            </w:r>
            <w:r>
              <w:rPr>
                <w:iCs/>
                <w:sz w:val="22"/>
                <w:szCs w:val="22"/>
                <w:lang w:val="hu-HU"/>
              </w:rPr>
              <w:t xml:space="preserve">ott </w:t>
            </w:r>
            <w:r w:rsidR="007E6C7B" w:rsidRPr="00C6567F">
              <w:rPr>
                <w:iCs/>
                <w:sz w:val="22"/>
                <w:szCs w:val="22"/>
                <w:lang w:val="hu-HU"/>
              </w:rPr>
              <w:t xml:space="preserve">a </w:t>
            </w:r>
            <w:proofErr w:type="spellStart"/>
            <w:r w:rsidR="007E6C7B" w:rsidRPr="00C6567F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="007E6C7B" w:rsidRPr="00C6567F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133D7C" w:rsidRPr="00C6567F">
              <w:rPr>
                <w:iCs/>
                <w:sz w:val="22"/>
                <w:szCs w:val="22"/>
                <w:lang w:val="hu-HU"/>
              </w:rPr>
              <w:t> </w:t>
            </w:r>
            <w:r w:rsidR="007E6C7B" w:rsidRPr="00C6567F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C6567F" w14:paraId="0C715BBF" w14:textId="77777777" w:rsidTr="00025F13">
        <w:trPr>
          <w:cantSplit/>
        </w:trPr>
        <w:tc>
          <w:tcPr>
            <w:tcW w:w="2725" w:type="dxa"/>
            <w:gridSpan w:val="2"/>
          </w:tcPr>
          <w:p w14:paraId="1A8820F6" w14:textId="793370B8" w:rsidR="003E0768" w:rsidRPr="00C6567F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Ta</w:t>
            </w:r>
            <w:r w:rsidR="008D4091" w:rsidRPr="00C6567F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rolimus</w:t>
            </w:r>
            <w:r w:rsidR="008D4091" w:rsidRPr="00C6567F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proofErr w:type="spellEnd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653363" w14:textId="77742FB1" w:rsidR="003E0768" w:rsidRPr="00C6567F" w:rsidRDefault="007E6C7B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>NSAID</w:t>
            </w:r>
            <w:r w:rsidR="008B2A22" w:rsidRPr="00C6567F">
              <w:rPr>
                <w:sz w:val="22"/>
                <w:szCs w:val="22"/>
                <w:lang w:val="hu-HU"/>
              </w:rPr>
              <w:noBreakHyphen/>
            </w:r>
            <w:r w:rsidR="00BF4BA0" w:rsidRPr="00C6567F">
              <w:rPr>
                <w:sz w:val="22"/>
                <w:szCs w:val="22"/>
                <w:lang w:val="hu-HU"/>
              </w:rPr>
              <w:t>o</w:t>
            </w:r>
            <w:r w:rsidRPr="00C6567F">
              <w:rPr>
                <w:sz w:val="22"/>
                <w:szCs w:val="22"/>
                <w:lang w:val="hu-HU"/>
              </w:rPr>
              <w:t xml:space="preserve">k és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takrolimusz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egyidejű alkalmazásakor fokozódhat a </w:t>
            </w:r>
            <w:proofErr w:type="spellStart"/>
            <w:r w:rsidRPr="00C6567F">
              <w:rPr>
                <w:sz w:val="22"/>
                <w:szCs w:val="22"/>
                <w:lang w:val="hu-HU"/>
              </w:rPr>
              <w:t>nefrotoxicitás</w:t>
            </w:r>
            <w:proofErr w:type="spellEnd"/>
            <w:r w:rsidRPr="00C6567F">
              <w:rPr>
                <w:sz w:val="22"/>
                <w:szCs w:val="22"/>
                <w:lang w:val="hu-HU"/>
              </w:rPr>
              <w:t xml:space="preserve"> kockázata.</w:t>
            </w:r>
          </w:p>
        </w:tc>
      </w:tr>
      <w:tr w:rsidR="008B2A22" w:rsidRPr="00C6567F" w14:paraId="2C745BD8" w14:textId="77777777" w:rsidTr="00025F13">
        <w:trPr>
          <w:cantSplit/>
        </w:trPr>
        <w:tc>
          <w:tcPr>
            <w:tcW w:w="2725" w:type="dxa"/>
            <w:gridSpan w:val="2"/>
          </w:tcPr>
          <w:p w14:paraId="22061E4D" w14:textId="48E532EA" w:rsidR="008B2A22" w:rsidRPr="00C6567F" w:rsidRDefault="008B2A22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C6567F">
              <w:rPr>
                <w:color w:val="080808"/>
                <w:w w:val="105"/>
                <w:sz w:val="22"/>
                <w:szCs w:val="22"/>
                <w:lang w:val="hu-HU"/>
              </w:rPr>
              <w:t>Zidovudin</w:t>
            </w:r>
            <w:proofErr w:type="spellEnd"/>
            <w:r w:rsidR="003F41AA" w:rsidRPr="00C6567F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5FC53AF9" w14:textId="419BB55D" w:rsidR="008B2A22" w:rsidRPr="00C6567F" w:rsidRDefault="008B2A22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C6567F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2366A3" w:rsidRPr="00C6567F">
              <w:rPr>
                <w:sz w:val="22"/>
                <w:szCs w:val="22"/>
                <w:lang w:val="hu-HU"/>
              </w:rPr>
              <w:t>zidovudin</w:t>
            </w:r>
            <w:proofErr w:type="spellEnd"/>
            <w:r w:rsidR="002366A3">
              <w:rPr>
                <w:sz w:val="22"/>
                <w:szCs w:val="22"/>
                <w:lang w:val="hu-HU"/>
              </w:rPr>
              <w:t xml:space="preserve"> és </w:t>
            </w:r>
            <w:r w:rsidR="000B2AE6" w:rsidRPr="00C6567F">
              <w:rPr>
                <w:sz w:val="22"/>
                <w:szCs w:val="22"/>
                <w:lang w:val="hu-HU"/>
              </w:rPr>
              <w:t>az NSAID</w:t>
            </w:r>
            <w:r w:rsidRPr="00C6567F">
              <w:rPr>
                <w:sz w:val="22"/>
                <w:szCs w:val="22"/>
                <w:lang w:val="hu-HU"/>
              </w:rPr>
              <w:noBreakHyphen/>
            </w:r>
            <w:r w:rsidR="002366A3" w:rsidRPr="00C6567F">
              <w:rPr>
                <w:sz w:val="22"/>
                <w:szCs w:val="22"/>
                <w:lang w:val="hu-HU"/>
              </w:rPr>
              <w:t>ok</w:t>
            </w:r>
            <w:r w:rsidR="002366A3">
              <w:rPr>
                <w:sz w:val="22"/>
                <w:szCs w:val="22"/>
                <w:lang w:val="hu-HU"/>
              </w:rPr>
              <w:t xml:space="preserve"> együttes alkalmazásakor fokozott a</w:t>
            </w:r>
            <w:r w:rsidR="002366A3" w:rsidRPr="00C6567F">
              <w:rPr>
                <w:sz w:val="22"/>
                <w:szCs w:val="22"/>
                <w:lang w:val="hu-HU"/>
              </w:rPr>
              <w:t xml:space="preserve"> hematológiai toxicitás kockázata</w:t>
            </w:r>
            <w:r w:rsidRPr="00C6567F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4C890561" w14:textId="77777777" w:rsidR="006E277B" w:rsidRPr="00C6567F" w:rsidRDefault="006E277B" w:rsidP="00605C06">
      <w:pPr>
        <w:shd w:val="clear" w:color="auto" w:fill="FFFFFF"/>
        <w:rPr>
          <w:sz w:val="22"/>
          <w:szCs w:val="22"/>
        </w:rPr>
      </w:pPr>
    </w:p>
    <w:p w14:paraId="3F658B94" w14:textId="133E848C" w:rsidR="00895EED" w:rsidRPr="00C6567F" w:rsidRDefault="00895EED" w:rsidP="00605C06">
      <w:pPr>
        <w:shd w:val="clear" w:color="auto" w:fill="FFFFFF"/>
        <w:rPr>
          <w:sz w:val="22"/>
          <w:szCs w:val="22"/>
          <w:highlight w:val="green"/>
        </w:rPr>
      </w:pPr>
      <w:r w:rsidRPr="00C6567F">
        <w:rPr>
          <w:sz w:val="22"/>
          <w:szCs w:val="22"/>
        </w:rPr>
        <w:t xml:space="preserve">Mostanáig </w:t>
      </w:r>
      <w:r w:rsidR="00D45690" w:rsidRPr="00C6567F">
        <w:rPr>
          <w:sz w:val="22"/>
          <w:szCs w:val="22"/>
        </w:rPr>
        <w:t>a vizsgálatok nem igazoltak semmilyen</w:t>
      </w:r>
      <w:r w:rsidRPr="00C6567F">
        <w:rPr>
          <w:sz w:val="22"/>
          <w:szCs w:val="22"/>
        </w:rPr>
        <w:t xml:space="preserve"> kölcsönhatást a </w:t>
      </w:r>
      <w:proofErr w:type="spellStart"/>
      <w:r w:rsidRPr="00C6567F">
        <w:rPr>
          <w:sz w:val="22"/>
          <w:szCs w:val="22"/>
        </w:rPr>
        <w:t>flurbiprofén</w:t>
      </w:r>
      <w:proofErr w:type="spellEnd"/>
      <w:r w:rsidRPr="00C6567F">
        <w:rPr>
          <w:sz w:val="22"/>
          <w:szCs w:val="22"/>
        </w:rPr>
        <w:t xml:space="preserve"> és a </w:t>
      </w:r>
      <w:proofErr w:type="spellStart"/>
      <w:proofErr w:type="gramStart"/>
      <w:r w:rsidRPr="00C6567F">
        <w:rPr>
          <w:sz w:val="22"/>
          <w:szCs w:val="22"/>
        </w:rPr>
        <w:t>tolbutamid</w:t>
      </w:r>
      <w:proofErr w:type="spellEnd"/>
      <w:proofErr w:type="gramEnd"/>
      <w:r w:rsidRPr="00C6567F">
        <w:rPr>
          <w:sz w:val="22"/>
          <w:szCs w:val="22"/>
        </w:rPr>
        <w:t xml:space="preserve"> </w:t>
      </w:r>
      <w:r w:rsidR="002366A3">
        <w:rPr>
          <w:sz w:val="22"/>
          <w:szCs w:val="22"/>
        </w:rPr>
        <w:t xml:space="preserve">valamint a savlekötők </w:t>
      </w:r>
      <w:r w:rsidRPr="00C6567F">
        <w:rPr>
          <w:sz w:val="22"/>
          <w:szCs w:val="22"/>
        </w:rPr>
        <w:t>között.</w:t>
      </w:r>
    </w:p>
    <w:p w14:paraId="35A8730D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4942FB4" w14:textId="2B90203B" w:rsidR="00895EED" w:rsidRPr="00C6567F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4.6</w:t>
      </w:r>
      <w:r w:rsidRPr="00C6567F">
        <w:rPr>
          <w:b/>
          <w:bCs/>
          <w:sz w:val="22"/>
          <w:szCs w:val="22"/>
          <w:lang w:eastAsia="en-US"/>
        </w:rPr>
        <w:tab/>
        <w:t>Termékenység, terhesség és szoptatás</w:t>
      </w:r>
    </w:p>
    <w:p w14:paraId="23F6FCEF" w14:textId="77777777" w:rsidR="00895EED" w:rsidRPr="00C6567F" w:rsidRDefault="00895EED" w:rsidP="00605C06">
      <w:pPr>
        <w:widowControl w:val="0"/>
        <w:rPr>
          <w:sz w:val="22"/>
          <w:szCs w:val="22"/>
        </w:rPr>
      </w:pPr>
    </w:p>
    <w:p w14:paraId="55522FEB" w14:textId="1C85B250" w:rsidR="00895EED" w:rsidRPr="00C6567F" w:rsidRDefault="00895EED" w:rsidP="00605C06">
      <w:pPr>
        <w:widowControl w:val="0"/>
        <w:rPr>
          <w:iCs/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>Terhesség</w:t>
      </w:r>
    </w:p>
    <w:p w14:paraId="66A98D40" w14:textId="77777777" w:rsidR="00C62EFC" w:rsidRPr="00C62EFC" w:rsidRDefault="00C62EFC" w:rsidP="00C62EFC">
      <w:pPr>
        <w:widowControl w:val="0"/>
        <w:rPr>
          <w:sz w:val="22"/>
          <w:szCs w:val="22"/>
        </w:rPr>
      </w:pPr>
      <w:r w:rsidRPr="00C62EFC">
        <w:rPr>
          <w:sz w:val="22"/>
          <w:szCs w:val="22"/>
        </w:rPr>
        <w:t xml:space="preserve">A </w:t>
      </w:r>
      <w:proofErr w:type="spellStart"/>
      <w:r w:rsidRPr="00C62EFC">
        <w:rPr>
          <w:sz w:val="22"/>
          <w:szCs w:val="22"/>
        </w:rPr>
        <w:t>prosztaglandinszintézis</w:t>
      </w:r>
      <w:proofErr w:type="spellEnd"/>
      <w:r w:rsidRPr="00C62EFC">
        <w:rPr>
          <w:sz w:val="22"/>
          <w:szCs w:val="22"/>
        </w:rPr>
        <w:t xml:space="preserve"> gátlása károsan befolyásolhatja a terhességet és/vagy az embrió/magzat fejlődését.</w:t>
      </w:r>
    </w:p>
    <w:p w14:paraId="76C07779" w14:textId="3C9F4225" w:rsidR="00C62EFC" w:rsidRDefault="00C62EFC" w:rsidP="00C62EFC">
      <w:pPr>
        <w:rPr>
          <w:sz w:val="22"/>
          <w:szCs w:val="22"/>
        </w:rPr>
      </w:pPr>
      <w:r w:rsidRPr="00C62EFC">
        <w:rPr>
          <w:sz w:val="22"/>
          <w:szCs w:val="22"/>
        </w:rPr>
        <w:t xml:space="preserve">Epidemiológiai vizsgálatokból származó adatok a vetélés és a </w:t>
      </w:r>
      <w:proofErr w:type="spellStart"/>
      <w:r w:rsidRPr="00C62EFC">
        <w:rPr>
          <w:sz w:val="22"/>
          <w:szCs w:val="22"/>
        </w:rPr>
        <w:t>cardialis</w:t>
      </w:r>
      <w:proofErr w:type="spellEnd"/>
      <w:r w:rsidRPr="00C62EFC">
        <w:rPr>
          <w:sz w:val="22"/>
          <w:szCs w:val="22"/>
        </w:rPr>
        <w:t xml:space="preserve"> </w:t>
      </w:r>
      <w:proofErr w:type="spellStart"/>
      <w:r w:rsidRPr="00C62EFC">
        <w:rPr>
          <w:sz w:val="22"/>
          <w:szCs w:val="22"/>
        </w:rPr>
        <w:t>malformatiók</w:t>
      </w:r>
      <w:proofErr w:type="spellEnd"/>
      <w:r w:rsidRPr="00C62EFC">
        <w:rPr>
          <w:sz w:val="22"/>
          <w:szCs w:val="22"/>
        </w:rPr>
        <w:t xml:space="preserve">, valamint a </w:t>
      </w:r>
      <w:proofErr w:type="spellStart"/>
      <w:r w:rsidRPr="00C62EFC">
        <w:rPr>
          <w:sz w:val="22"/>
          <w:szCs w:val="22"/>
        </w:rPr>
        <w:t>gastroschisis</w:t>
      </w:r>
      <w:proofErr w:type="spellEnd"/>
      <w:r w:rsidRPr="00C62EFC">
        <w:rPr>
          <w:sz w:val="22"/>
          <w:szCs w:val="22"/>
        </w:rPr>
        <w:t xml:space="preserve"> fokozott kockázatára utalnak a </w:t>
      </w:r>
      <w:proofErr w:type="spellStart"/>
      <w:r w:rsidRPr="00C62EFC">
        <w:rPr>
          <w:sz w:val="22"/>
          <w:szCs w:val="22"/>
        </w:rPr>
        <w:t>prosztaglandinszintézis</w:t>
      </w:r>
      <w:proofErr w:type="spellEnd"/>
      <w:r w:rsidRPr="00C62EFC">
        <w:rPr>
          <w:sz w:val="22"/>
          <w:szCs w:val="22"/>
        </w:rPr>
        <w:t xml:space="preserve">-gátlónak a terhesség korai szakaszában történő alkalmazása esetén. A </w:t>
      </w:r>
      <w:proofErr w:type="spellStart"/>
      <w:r w:rsidRPr="00C62EFC">
        <w:rPr>
          <w:sz w:val="22"/>
          <w:szCs w:val="22"/>
        </w:rPr>
        <w:t>cardiovascularis</w:t>
      </w:r>
      <w:proofErr w:type="spellEnd"/>
      <w:r w:rsidRPr="00C62EFC">
        <w:rPr>
          <w:sz w:val="22"/>
          <w:szCs w:val="22"/>
        </w:rPr>
        <w:t xml:space="preserve"> </w:t>
      </w:r>
      <w:proofErr w:type="spellStart"/>
      <w:r w:rsidRPr="00C62EFC">
        <w:rPr>
          <w:sz w:val="22"/>
          <w:szCs w:val="22"/>
        </w:rPr>
        <w:t>malformatio</w:t>
      </w:r>
      <w:proofErr w:type="spellEnd"/>
      <w:r w:rsidRPr="00C62EFC">
        <w:rPr>
          <w:sz w:val="22"/>
          <w:szCs w:val="22"/>
        </w:rPr>
        <w:t xml:space="preserve"> abszolút kockázata kevesebb, mint 1%</w:t>
      </w:r>
      <w:r w:rsidR="00916769">
        <w:rPr>
          <w:sz w:val="22"/>
          <w:szCs w:val="22"/>
        </w:rPr>
        <w:t>-</w:t>
      </w:r>
      <w:proofErr w:type="spellStart"/>
      <w:r w:rsidRPr="00C62EFC">
        <w:rPr>
          <w:sz w:val="22"/>
          <w:szCs w:val="22"/>
        </w:rPr>
        <w:t>ról</w:t>
      </w:r>
      <w:proofErr w:type="spellEnd"/>
      <w:r w:rsidRPr="00C62EFC">
        <w:rPr>
          <w:sz w:val="22"/>
          <w:szCs w:val="22"/>
        </w:rPr>
        <w:t xml:space="preserve"> kb. 1,5%</w:t>
      </w:r>
      <w:r w:rsidR="00916769">
        <w:rPr>
          <w:sz w:val="22"/>
          <w:szCs w:val="22"/>
        </w:rPr>
        <w:t>-</w:t>
      </w:r>
      <w:proofErr w:type="spellStart"/>
      <w:r w:rsidRPr="00C62EFC">
        <w:rPr>
          <w:sz w:val="22"/>
          <w:szCs w:val="22"/>
        </w:rPr>
        <w:t>ra</w:t>
      </w:r>
      <w:proofErr w:type="spellEnd"/>
      <w:r w:rsidRPr="00C62EFC">
        <w:rPr>
          <w:sz w:val="22"/>
          <w:szCs w:val="22"/>
        </w:rPr>
        <w:t xml:space="preserve"> emelkedett. Úgy tűnik, hogy a kockázat a dózis és a kezelés időtartamának növelésével fokozódik.</w:t>
      </w:r>
      <w:r w:rsidR="00BE44EE" w:rsidRPr="00025F13">
        <w:rPr>
          <w:sz w:val="22"/>
          <w:szCs w:val="22"/>
        </w:rPr>
        <w:t xml:space="preserve"> </w:t>
      </w:r>
    </w:p>
    <w:p w14:paraId="1F765E52" w14:textId="44B957CA" w:rsidR="00BE44EE" w:rsidRPr="00025F13" w:rsidRDefault="00C62EFC" w:rsidP="00C62EFC">
      <w:pPr>
        <w:rPr>
          <w:sz w:val="22"/>
          <w:szCs w:val="22"/>
        </w:rPr>
      </w:pPr>
      <w:r w:rsidRPr="00C62EFC">
        <w:rPr>
          <w:sz w:val="22"/>
          <w:szCs w:val="22"/>
        </w:rPr>
        <w:t>Állat</w:t>
      </w:r>
      <w:r>
        <w:rPr>
          <w:sz w:val="22"/>
          <w:szCs w:val="22"/>
        </w:rPr>
        <w:t>oknál</w:t>
      </w:r>
      <w:r w:rsidRPr="00C62EFC">
        <w:rPr>
          <w:sz w:val="22"/>
          <w:szCs w:val="22"/>
        </w:rPr>
        <w:t xml:space="preserve"> a </w:t>
      </w:r>
      <w:proofErr w:type="spellStart"/>
      <w:r w:rsidRPr="00C62EFC">
        <w:rPr>
          <w:sz w:val="22"/>
          <w:szCs w:val="22"/>
        </w:rPr>
        <w:t>prosztaglandinszintézis</w:t>
      </w:r>
      <w:proofErr w:type="spellEnd"/>
      <w:r w:rsidRPr="00C62EFC">
        <w:rPr>
          <w:sz w:val="22"/>
          <w:szCs w:val="22"/>
        </w:rPr>
        <w:t xml:space="preserve">-gátló alkalmazása emelkedett </w:t>
      </w:r>
      <w:proofErr w:type="spellStart"/>
      <w:r w:rsidRPr="00C62EFC">
        <w:rPr>
          <w:sz w:val="22"/>
          <w:szCs w:val="22"/>
        </w:rPr>
        <w:t>pre</w:t>
      </w:r>
      <w:proofErr w:type="spellEnd"/>
      <w:r w:rsidRPr="00C62EFC">
        <w:rPr>
          <w:sz w:val="22"/>
          <w:szCs w:val="22"/>
        </w:rPr>
        <w:t xml:space="preserve">- és postimplantációs veszteséget, valamint </w:t>
      </w:r>
      <w:proofErr w:type="spellStart"/>
      <w:r w:rsidRPr="00C62EFC">
        <w:rPr>
          <w:sz w:val="22"/>
          <w:szCs w:val="22"/>
        </w:rPr>
        <w:t>embryo-foetalis</w:t>
      </w:r>
      <w:proofErr w:type="spellEnd"/>
      <w:r w:rsidRPr="00C62EFC">
        <w:rPr>
          <w:sz w:val="22"/>
          <w:szCs w:val="22"/>
        </w:rPr>
        <w:t xml:space="preserve"> </w:t>
      </w:r>
      <w:proofErr w:type="spellStart"/>
      <w:r w:rsidRPr="00C62EFC">
        <w:rPr>
          <w:sz w:val="22"/>
          <w:szCs w:val="22"/>
        </w:rPr>
        <w:t>letalitást</w:t>
      </w:r>
      <w:proofErr w:type="spellEnd"/>
      <w:r w:rsidRPr="00C62EFC">
        <w:rPr>
          <w:sz w:val="22"/>
          <w:szCs w:val="22"/>
        </w:rPr>
        <w:t xml:space="preserve"> okozott. Ezen felül a különböző </w:t>
      </w:r>
      <w:proofErr w:type="spellStart"/>
      <w:r w:rsidRPr="00C62EFC">
        <w:rPr>
          <w:sz w:val="22"/>
          <w:szCs w:val="22"/>
        </w:rPr>
        <w:t>malformatiók</w:t>
      </w:r>
      <w:proofErr w:type="spellEnd"/>
      <w:r w:rsidRPr="00C62EFC">
        <w:rPr>
          <w:sz w:val="22"/>
          <w:szCs w:val="22"/>
        </w:rPr>
        <w:t xml:space="preserve"> (pl. </w:t>
      </w:r>
      <w:proofErr w:type="spellStart"/>
      <w:r w:rsidRPr="00C62EFC">
        <w:rPr>
          <w:sz w:val="22"/>
          <w:szCs w:val="22"/>
        </w:rPr>
        <w:t>cardiovascularis</w:t>
      </w:r>
      <w:proofErr w:type="spellEnd"/>
      <w:r w:rsidRPr="00C62EFC">
        <w:rPr>
          <w:sz w:val="22"/>
          <w:szCs w:val="22"/>
        </w:rPr>
        <w:t xml:space="preserve"> </w:t>
      </w:r>
      <w:proofErr w:type="spellStart"/>
      <w:r w:rsidRPr="00C62EFC">
        <w:rPr>
          <w:sz w:val="22"/>
          <w:szCs w:val="22"/>
        </w:rPr>
        <w:t>malformatiók</w:t>
      </w:r>
      <w:proofErr w:type="spellEnd"/>
      <w:r w:rsidRPr="00C62EFC">
        <w:rPr>
          <w:sz w:val="22"/>
          <w:szCs w:val="22"/>
        </w:rPr>
        <w:t xml:space="preserve">) előfordulási gyakoriságának emelkedését jelentették olyan állatoknál, amelyeknek az </w:t>
      </w:r>
      <w:proofErr w:type="spellStart"/>
      <w:r w:rsidRPr="00C62EFC">
        <w:rPr>
          <w:sz w:val="22"/>
          <w:szCs w:val="22"/>
        </w:rPr>
        <w:t>organogenesis</w:t>
      </w:r>
      <w:proofErr w:type="spellEnd"/>
      <w:r w:rsidRPr="00C62EFC">
        <w:rPr>
          <w:sz w:val="22"/>
          <w:szCs w:val="22"/>
        </w:rPr>
        <w:t xml:space="preserve"> időszakában </w:t>
      </w:r>
      <w:proofErr w:type="spellStart"/>
      <w:r w:rsidRPr="00C62EFC">
        <w:rPr>
          <w:sz w:val="22"/>
          <w:szCs w:val="22"/>
        </w:rPr>
        <w:t>prosztaglandin</w:t>
      </w:r>
      <w:proofErr w:type="spellEnd"/>
      <w:r w:rsidRPr="00C62EFC">
        <w:rPr>
          <w:sz w:val="22"/>
          <w:szCs w:val="22"/>
        </w:rPr>
        <w:t>-szintézis-gátlót adtak</w:t>
      </w:r>
      <w:r w:rsidR="00BE44EE" w:rsidRPr="00025F13">
        <w:rPr>
          <w:sz w:val="22"/>
          <w:szCs w:val="22"/>
        </w:rPr>
        <w:t>.</w:t>
      </w:r>
    </w:p>
    <w:p w14:paraId="34156FF2" w14:textId="77777777" w:rsidR="00BE44EE" w:rsidRPr="00025F13" w:rsidRDefault="00BE44EE" w:rsidP="00605C06">
      <w:pPr>
        <w:widowControl w:val="0"/>
        <w:rPr>
          <w:sz w:val="22"/>
          <w:szCs w:val="22"/>
        </w:rPr>
      </w:pPr>
    </w:p>
    <w:p w14:paraId="368ACF45" w14:textId="1569ABC3" w:rsidR="00170C7A" w:rsidRPr="00571B45" w:rsidRDefault="00E901B9" w:rsidP="00605C06">
      <w:pPr>
        <w:widowControl w:val="0"/>
        <w:rPr>
          <w:sz w:val="22"/>
          <w:szCs w:val="22"/>
        </w:rPr>
      </w:pPr>
      <w:r w:rsidRPr="00571B45">
        <w:rPr>
          <w:sz w:val="22"/>
          <w:szCs w:val="22"/>
        </w:rPr>
        <w:t xml:space="preserve">Nincsenek klinikai adatok a </w:t>
      </w:r>
      <w:proofErr w:type="spellStart"/>
      <w:r w:rsidR="00FB71C5" w:rsidRPr="00571B45">
        <w:rPr>
          <w:sz w:val="22"/>
          <w:szCs w:val="22"/>
        </w:rPr>
        <w:t>Vocafen</w:t>
      </w:r>
      <w:proofErr w:type="spellEnd"/>
      <w:r w:rsidR="00EE196A" w:rsidRPr="00571B45">
        <w:rPr>
          <w:sz w:val="22"/>
          <w:szCs w:val="22"/>
        </w:rPr>
        <w:t xml:space="preserve"> </w:t>
      </w:r>
      <w:r w:rsidRPr="00571B45">
        <w:rPr>
          <w:sz w:val="22"/>
          <w:szCs w:val="22"/>
        </w:rPr>
        <w:t xml:space="preserve">terhesség alatti alkalmazásáról. Még ha a szisztémás expozíció alacsonyabb is, mint az orális adagolásnál, nem ismert, hogy a </w:t>
      </w:r>
      <w:r w:rsidR="00C62EFC" w:rsidRPr="00025F13">
        <w:rPr>
          <w:sz w:val="22"/>
          <w:szCs w:val="22"/>
        </w:rPr>
        <w:t>helyi</w:t>
      </w:r>
      <w:r w:rsidR="00C62EFC" w:rsidRPr="00571B45">
        <w:rPr>
          <w:sz w:val="22"/>
          <w:szCs w:val="22"/>
        </w:rPr>
        <w:t xml:space="preserve"> </w:t>
      </w:r>
      <w:r w:rsidRPr="00571B45">
        <w:rPr>
          <w:sz w:val="22"/>
          <w:szCs w:val="22"/>
        </w:rPr>
        <w:t xml:space="preserve">alkalmazás után elért szisztémás </w:t>
      </w:r>
      <w:proofErr w:type="spellStart"/>
      <w:r w:rsidR="00FB71C5" w:rsidRPr="00571B45">
        <w:rPr>
          <w:sz w:val="22"/>
          <w:szCs w:val="22"/>
        </w:rPr>
        <w:t>Vocafen</w:t>
      </w:r>
      <w:proofErr w:type="spellEnd"/>
      <w:r w:rsidRPr="00571B45">
        <w:rPr>
          <w:sz w:val="22"/>
          <w:szCs w:val="22"/>
        </w:rPr>
        <w:t>-expozíció káros lehet</w:t>
      </w:r>
      <w:r w:rsidRPr="00571B45">
        <w:rPr>
          <w:sz w:val="22"/>
          <w:szCs w:val="22"/>
        </w:rPr>
        <w:noBreakHyphen/>
        <w:t>e az embrióra/magzatra.</w:t>
      </w:r>
    </w:p>
    <w:p w14:paraId="3A4C0131" w14:textId="77777777" w:rsidR="00170C7A" w:rsidRPr="00571B45" w:rsidRDefault="00170C7A" w:rsidP="00605C06">
      <w:pPr>
        <w:widowControl w:val="0"/>
        <w:rPr>
          <w:sz w:val="22"/>
          <w:szCs w:val="22"/>
        </w:rPr>
      </w:pPr>
    </w:p>
    <w:p w14:paraId="2B3D2E3A" w14:textId="14743830" w:rsidR="00E901B9" w:rsidRPr="00C6567F" w:rsidRDefault="00E901B9" w:rsidP="00605C06">
      <w:pPr>
        <w:widowControl w:val="0"/>
        <w:rPr>
          <w:sz w:val="22"/>
          <w:szCs w:val="22"/>
        </w:rPr>
      </w:pPr>
      <w:r w:rsidRPr="00571B45">
        <w:rPr>
          <w:sz w:val="22"/>
          <w:szCs w:val="22"/>
        </w:rPr>
        <w:t xml:space="preserve">A terhesség első és második trimeszterében a </w:t>
      </w:r>
      <w:proofErr w:type="spellStart"/>
      <w:r w:rsidR="00BB64CB">
        <w:rPr>
          <w:sz w:val="22"/>
          <w:szCs w:val="22"/>
        </w:rPr>
        <w:t>flurbiprofén</w:t>
      </w:r>
      <w:proofErr w:type="spellEnd"/>
      <w:r w:rsidR="00170C7A" w:rsidRPr="00571B45">
        <w:rPr>
          <w:sz w:val="22"/>
          <w:szCs w:val="22"/>
        </w:rPr>
        <w:t xml:space="preserve"> </w:t>
      </w:r>
      <w:r w:rsidRPr="00571B45">
        <w:rPr>
          <w:sz w:val="22"/>
          <w:szCs w:val="22"/>
        </w:rPr>
        <w:t>alkalmazása nem javasolt, hacsak nem feltétlenül szükséges. Alkalmazása esetén a lehető legkisebb dózist kell alkalmazni a lehető legrövidebb ideig.</w:t>
      </w:r>
    </w:p>
    <w:p w14:paraId="163063FD" w14:textId="77777777" w:rsidR="00192637" w:rsidRPr="00C6567F" w:rsidRDefault="00192637" w:rsidP="00605C06">
      <w:pPr>
        <w:widowControl w:val="0"/>
        <w:rPr>
          <w:sz w:val="22"/>
          <w:szCs w:val="22"/>
        </w:rPr>
      </w:pPr>
    </w:p>
    <w:p w14:paraId="7F5EF78B" w14:textId="77777777" w:rsidR="00C62EFC" w:rsidRPr="00C62EFC" w:rsidRDefault="00C62EFC" w:rsidP="00654157">
      <w:pPr>
        <w:keepNext/>
        <w:tabs>
          <w:tab w:val="left" w:pos="567"/>
        </w:tabs>
        <w:rPr>
          <w:noProof/>
          <w:sz w:val="22"/>
          <w:szCs w:val="22"/>
          <w:lang w:eastAsia="en-US"/>
        </w:rPr>
      </w:pPr>
      <w:r w:rsidRPr="00C62EFC">
        <w:rPr>
          <w:sz w:val="22"/>
          <w:lang w:eastAsia="en-US"/>
        </w:rPr>
        <w:lastRenderedPageBreak/>
        <w:t xml:space="preserve">A terhesség harmadik trimeszterében valamennyi </w:t>
      </w:r>
      <w:proofErr w:type="spellStart"/>
      <w:r w:rsidRPr="00C62EFC">
        <w:rPr>
          <w:sz w:val="22"/>
          <w:lang w:eastAsia="en-US"/>
        </w:rPr>
        <w:t>prosztaglandinszintézis</w:t>
      </w:r>
      <w:proofErr w:type="spellEnd"/>
      <w:r w:rsidRPr="00C62EFC">
        <w:rPr>
          <w:sz w:val="22"/>
          <w:lang w:eastAsia="en-US"/>
        </w:rPr>
        <w:t xml:space="preserve">-gátló szer a magzatot az alábbi kockázatoknak teheti ki: </w:t>
      </w:r>
    </w:p>
    <w:p w14:paraId="794B7AB7" w14:textId="77777777" w:rsidR="00C62EFC" w:rsidRPr="00C62EFC" w:rsidRDefault="00C62EFC" w:rsidP="00654157">
      <w:pPr>
        <w:keepNext/>
        <w:numPr>
          <w:ilvl w:val="0"/>
          <w:numId w:val="33"/>
        </w:numPr>
        <w:tabs>
          <w:tab w:val="left" w:pos="567"/>
        </w:tabs>
        <w:spacing w:line="260" w:lineRule="exact"/>
        <w:ind w:left="567"/>
        <w:contextualSpacing/>
        <w:rPr>
          <w:noProof/>
          <w:sz w:val="22"/>
          <w:szCs w:val="22"/>
          <w:lang w:eastAsia="en-US"/>
        </w:rPr>
      </w:pPr>
      <w:proofErr w:type="spellStart"/>
      <w:r w:rsidRPr="00C62EFC">
        <w:rPr>
          <w:sz w:val="22"/>
          <w:lang w:eastAsia="en-US"/>
        </w:rPr>
        <w:t>cardiopulmonalis</w:t>
      </w:r>
      <w:proofErr w:type="spellEnd"/>
      <w:r w:rsidRPr="00C62EFC">
        <w:rPr>
          <w:sz w:val="22"/>
          <w:lang w:eastAsia="en-US"/>
        </w:rPr>
        <w:t xml:space="preserve"> toxicitás (a </w:t>
      </w:r>
      <w:proofErr w:type="spellStart"/>
      <w:r w:rsidRPr="00C62EFC">
        <w:rPr>
          <w:sz w:val="22"/>
          <w:lang w:eastAsia="en-US"/>
        </w:rPr>
        <w:t>ductus</w:t>
      </w:r>
      <w:proofErr w:type="spellEnd"/>
      <w:r w:rsidRPr="00C62EFC">
        <w:rPr>
          <w:sz w:val="22"/>
          <w:lang w:eastAsia="en-US"/>
        </w:rPr>
        <w:t xml:space="preserve"> </w:t>
      </w:r>
      <w:proofErr w:type="spellStart"/>
      <w:r w:rsidRPr="00C62EFC">
        <w:rPr>
          <w:sz w:val="22"/>
          <w:lang w:eastAsia="en-US"/>
        </w:rPr>
        <w:t>arteriosus</w:t>
      </w:r>
      <w:proofErr w:type="spellEnd"/>
      <w:r w:rsidRPr="00C62EFC">
        <w:rPr>
          <w:sz w:val="22"/>
          <w:lang w:eastAsia="en-US"/>
        </w:rPr>
        <w:t xml:space="preserve"> korai </w:t>
      </w:r>
      <w:r w:rsidRPr="00C62EFC">
        <w:rPr>
          <w:color w:val="000000"/>
          <w:sz w:val="22"/>
          <w:lang w:eastAsia="en-US"/>
        </w:rPr>
        <w:t>szűkülete/</w:t>
      </w:r>
      <w:r w:rsidRPr="00C62EFC">
        <w:rPr>
          <w:sz w:val="22"/>
          <w:lang w:eastAsia="en-US"/>
        </w:rPr>
        <w:t xml:space="preserve">elzáródása és </w:t>
      </w:r>
      <w:proofErr w:type="spellStart"/>
      <w:r w:rsidRPr="00C62EFC">
        <w:rPr>
          <w:sz w:val="22"/>
          <w:lang w:eastAsia="en-US"/>
        </w:rPr>
        <w:t>pulmonalis</w:t>
      </w:r>
      <w:proofErr w:type="spellEnd"/>
      <w:r w:rsidRPr="00C62EFC">
        <w:rPr>
          <w:sz w:val="22"/>
          <w:lang w:eastAsia="en-US"/>
        </w:rPr>
        <w:t xml:space="preserve"> </w:t>
      </w:r>
      <w:proofErr w:type="spellStart"/>
      <w:r w:rsidRPr="00C62EFC">
        <w:rPr>
          <w:sz w:val="22"/>
          <w:lang w:eastAsia="en-US"/>
        </w:rPr>
        <w:t>hypertonia</w:t>
      </w:r>
      <w:proofErr w:type="spellEnd"/>
      <w:r w:rsidRPr="00C62EFC">
        <w:rPr>
          <w:sz w:val="22"/>
          <w:lang w:eastAsia="en-US"/>
        </w:rPr>
        <w:t>),</w:t>
      </w:r>
    </w:p>
    <w:p w14:paraId="5FAFBBFC" w14:textId="0CF02B1E" w:rsidR="00C62EFC" w:rsidRPr="00C62EFC" w:rsidRDefault="00C62EFC" w:rsidP="00654157">
      <w:pPr>
        <w:keepNext/>
        <w:numPr>
          <w:ilvl w:val="0"/>
          <w:numId w:val="33"/>
        </w:numPr>
        <w:tabs>
          <w:tab w:val="left" w:pos="567"/>
        </w:tabs>
        <w:spacing w:line="260" w:lineRule="exact"/>
        <w:ind w:left="567"/>
        <w:contextualSpacing/>
        <w:rPr>
          <w:noProof/>
          <w:sz w:val="22"/>
          <w:szCs w:val="22"/>
          <w:lang w:eastAsia="en-US"/>
        </w:rPr>
      </w:pPr>
      <w:proofErr w:type="spellStart"/>
      <w:r w:rsidRPr="00C62EFC">
        <w:rPr>
          <w:sz w:val="22"/>
          <w:lang w:eastAsia="en-US"/>
        </w:rPr>
        <w:t>renalis</w:t>
      </w:r>
      <w:proofErr w:type="spellEnd"/>
      <w:r w:rsidRPr="00C62EFC">
        <w:rPr>
          <w:sz w:val="22"/>
          <w:lang w:eastAsia="en-US"/>
        </w:rPr>
        <w:t xml:space="preserve"> </w:t>
      </w:r>
      <w:proofErr w:type="spellStart"/>
      <w:r w:rsidRPr="00C62EFC">
        <w:rPr>
          <w:sz w:val="22"/>
          <w:lang w:eastAsia="en-US"/>
        </w:rPr>
        <w:t>dysfunctio</w:t>
      </w:r>
      <w:proofErr w:type="spellEnd"/>
      <w:r w:rsidR="0056587E">
        <w:rPr>
          <w:sz w:val="22"/>
          <w:lang w:eastAsia="en-US"/>
        </w:rPr>
        <w:t>,</w:t>
      </w:r>
      <w:r w:rsidRPr="00C62EFC">
        <w:rPr>
          <w:sz w:val="22"/>
          <w:lang w:eastAsia="en-US"/>
        </w:rPr>
        <w:t xml:space="preserve"> </w:t>
      </w:r>
      <w:r w:rsidR="0056587E" w:rsidRPr="0056587E">
        <w:rPr>
          <w:sz w:val="22"/>
          <w:lang w:eastAsia="en-US"/>
        </w:rPr>
        <w:t xml:space="preserve">amely </w:t>
      </w:r>
      <w:proofErr w:type="spellStart"/>
      <w:r w:rsidR="0056587E" w:rsidRPr="0056587E">
        <w:rPr>
          <w:sz w:val="22"/>
          <w:lang w:eastAsia="en-US"/>
        </w:rPr>
        <w:t>oligohydramnionnal</w:t>
      </w:r>
      <w:proofErr w:type="spellEnd"/>
      <w:r w:rsidR="0056587E" w:rsidRPr="0056587E">
        <w:rPr>
          <w:sz w:val="22"/>
          <w:lang w:eastAsia="en-US"/>
        </w:rPr>
        <w:t xml:space="preserve"> járó veseelégtelenségig súlyosbodhat;</w:t>
      </w:r>
    </w:p>
    <w:p w14:paraId="73CB95F9" w14:textId="77777777" w:rsidR="00C62EFC" w:rsidRPr="00C62EFC" w:rsidRDefault="00C62EFC" w:rsidP="00C62EFC">
      <w:pPr>
        <w:ind w:left="207"/>
        <w:rPr>
          <w:noProof/>
          <w:sz w:val="22"/>
          <w:szCs w:val="22"/>
          <w:lang w:eastAsia="en-US"/>
        </w:rPr>
      </w:pPr>
    </w:p>
    <w:p w14:paraId="64457315" w14:textId="77777777" w:rsidR="00C62EFC" w:rsidRPr="00C62EFC" w:rsidRDefault="00C62EFC" w:rsidP="00C62EFC">
      <w:pPr>
        <w:ind w:left="207"/>
        <w:rPr>
          <w:noProof/>
          <w:sz w:val="22"/>
          <w:szCs w:val="22"/>
          <w:lang w:eastAsia="en-US"/>
        </w:rPr>
      </w:pPr>
      <w:r w:rsidRPr="00C62EFC">
        <w:rPr>
          <w:sz w:val="22"/>
          <w:lang w:eastAsia="en-US"/>
        </w:rPr>
        <w:t xml:space="preserve">A terhesség végén az anyára és az újszülöttre </w:t>
      </w:r>
      <w:r w:rsidRPr="00C62EFC">
        <w:rPr>
          <w:sz w:val="22"/>
          <w:szCs w:val="22"/>
          <w:lang w:eastAsia="en-US"/>
        </w:rPr>
        <w:t>a következő hatásokat fejtheti ki</w:t>
      </w:r>
      <w:r w:rsidRPr="00C62EFC">
        <w:rPr>
          <w:sz w:val="22"/>
          <w:lang w:eastAsia="en-US"/>
        </w:rPr>
        <w:t xml:space="preserve">: </w:t>
      </w:r>
    </w:p>
    <w:p w14:paraId="575CCFC2" w14:textId="74B2E288" w:rsidR="00C62EFC" w:rsidRPr="00C62EFC" w:rsidRDefault="00C62EFC" w:rsidP="00C62EFC">
      <w:pPr>
        <w:numPr>
          <w:ilvl w:val="0"/>
          <w:numId w:val="33"/>
        </w:numPr>
        <w:tabs>
          <w:tab w:val="left" w:pos="567"/>
        </w:tabs>
        <w:spacing w:line="260" w:lineRule="exact"/>
        <w:ind w:left="567"/>
        <w:contextualSpacing/>
        <w:rPr>
          <w:noProof/>
          <w:sz w:val="22"/>
          <w:szCs w:val="22"/>
          <w:lang w:eastAsia="en-US"/>
        </w:rPr>
      </w:pPr>
      <w:r w:rsidRPr="00C62EFC">
        <w:rPr>
          <w:sz w:val="22"/>
          <w:lang w:eastAsia="en-US"/>
        </w:rPr>
        <w:t xml:space="preserve">a vérzési idő esetleges megnyúlása, </w:t>
      </w:r>
      <w:r w:rsidRPr="00C62EFC">
        <w:rPr>
          <w:sz w:val="22"/>
          <w:szCs w:val="22"/>
          <w:lang w:eastAsia="en-US"/>
        </w:rPr>
        <w:t xml:space="preserve">mely a </w:t>
      </w:r>
      <w:proofErr w:type="spellStart"/>
      <w:r w:rsidRPr="00C62EFC">
        <w:rPr>
          <w:sz w:val="22"/>
          <w:szCs w:val="22"/>
          <w:lang w:eastAsia="en-US"/>
        </w:rPr>
        <w:t>t</w:t>
      </w:r>
      <w:r w:rsidR="00917530">
        <w:rPr>
          <w:sz w:val="22"/>
          <w:szCs w:val="22"/>
          <w:lang w:eastAsia="en-US"/>
        </w:rPr>
        <w:t>romboci</w:t>
      </w:r>
      <w:r w:rsidRPr="00C62EFC">
        <w:rPr>
          <w:sz w:val="22"/>
          <w:szCs w:val="22"/>
          <w:lang w:eastAsia="en-US"/>
        </w:rPr>
        <w:t>taaggregáció</w:t>
      </w:r>
      <w:proofErr w:type="spellEnd"/>
      <w:r w:rsidRPr="00C62EFC">
        <w:rPr>
          <w:sz w:val="22"/>
          <w:szCs w:val="22"/>
          <w:lang w:eastAsia="en-US"/>
        </w:rPr>
        <w:t xml:space="preserve"> gátlására vezethető vissza, és ami már nagyon kis dózisok esetén is előfordulhat</w:t>
      </w:r>
      <w:r w:rsidRPr="00C62EFC">
        <w:rPr>
          <w:sz w:val="22"/>
          <w:lang w:eastAsia="en-US"/>
        </w:rPr>
        <w:t>,</w:t>
      </w:r>
    </w:p>
    <w:p w14:paraId="1E9B2B3B" w14:textId="0DA963EF" w:rsidR="00C62EFC" w:rsidRPr="00C62EFC" w:rsidRDefault="00C62EFC" w:rsidP="00C62EFC">
      <w:pPr>
        <w:numPr>
          <w:ilvl w:val="0"/>
          <w:numId w:val="33"/>
        </w:numPr>
        <w:tabs>
          <w:tab w:val="left" w:pos="567"/>
        </w:tabs>
        <w:spacing w:line="260" w:lineRule="exact"/>
        <w:ind w:left="567"/>
        <w:contextualSpacing/>
        <w:rPr>
          <w:noProof/>
          <w:sz w:val="22"/>
          <w:szCs w:val="22"/>
          <w:lang w:eastAsia="en-US"/>
        </w:rPr>
      </w:pPr>
      <w:r w:rsidRPr="00C62EFC">
        <w:rPr>
          <w:sz w:val="22"/>
          <w:szCs w:val="22"/>
          <w:lang w:eastAsia="en-US"/>
        </w:rPr>
        <w:t>gátolhatja a méh összehúzódását, ezáltal késleltetheti vagy elnyújthatja a vajúdást</w:t>
      </w:r>
      <w:r w:rsidRPr="00C62EFC">
        <w:rPr>
          <w:sz w:val="22"/>
          <w:lang w:eastAsia="en-US"/>
        </w:rPr>
        <w:t>.</w:t>
      </w:r>
    </w:p>
    <w:p w14:paraId="41D64389" w14:textId="77777777" w:rsidR="00C62EFC" w:rsidRPr="00C62EFC" w:rsidRDefault="00C62EFC" w:rsidP="00C62EFC">
      <w:pPr>
        <w:tabs>
          <w:tab w:val="left" w:pos="567"/>
        </w:tabs>
        <w:rPr>
          <w:sz w:val="22"/>
          <w:szCs w:val="22"/>
          <w:u w:val="double"/>
          <w:lang w:eastAsia="en-US"/>
        </w:rPr>
      </w:pPr>
    </w:p>
    <w:p w14:paraId="204B749F" w14:textId="366B8A49" w:rsidR="00BE44EE" w:rsidRPr="00025F13" w:rsidRDefault="00C62EFC" w:rsidP="00BE44EE">
      <w:pPr>
        <w:rPr>
          <w:color w:val="000000"/>
          <w:sz w:val="22"/>
          <w:szCs w:val="22"/>
        </w:rPr>
      </w:pPr>
      <w:r w:rsidRPr="00C62EFC">
        <w:rPr>
          <w:sz w:val="22"/>
          <w:lang w:eastAsia="en-US"/>
        </w:rPr>
        <w:t>Következésképpen</w:t>
      </w:r>
      <w:r w:rsidRPr="00C62EFC" w:rsidDel="00C62EFC">
        <w:rPr>
          <w:color w:val="000000"/>
          <w:sz w:val="22"/>
          <w:szCs w:val="22"/>
        </w:rPr>
        <w:t xml:space="preserve"> </w:t>
      </w:r>
      <w:r w:rsidR="00BE44EE" w:rsidRPr="00025F13">
        <w:rPr>
          <w:color w:val="000000"/>
          <w:sz w:val="22"/>
          <w:szCs w:val="22"/>
        </w:rPr>
        <w:t xml:space="preserve">a </w:t>
      </w:r>
      <w:proofErr w:type="spellStart"/>
      <w:r w:rsidR="00BB64CB">
        <w:rPr>
          <w:color w:val="000000"/>
          <w:sz w:val="22"/>
          <w:szCs w:val="22"/>
        </w:rPr>
        <w:t>flurbiprofén</w:t>
      </w:r>
      <w:proofErr w:type="spellEnd"/>
      <w:r w:rsidR="00BE44EE" w:rsidRPr="00025F13">
        <w:rPr>
          <w:color w:val="000000"/>
          <w:sz w:val="22"/>
          <w:szCs w:val="22"/>
        </w:rPr>
        <w:t xml:space="preserve"> </w:t>
      </w:r>
      <w:r w:rsidRPr="00C60BAD">
        <w:rPr>
          <w:color w:val="000000"/>
          <w:sz w:val="22"/>
          <w:szCs w:val="22"/>
        </w:rPr>
        <w:t>ellenjavallt</w:t>
      </w:r>
      <w:r w:rsidRPr="00C62EFC">
        <w:rPr>
          <w:color w:val="000000"/>
          <w:sz w:val="22"/>
          <w:szCs w:val="22"/>
        </w:rPr>
        <w:t xml:space="preserve"> </w:t>
      </w:r>
      <w:r w:rsidR="00BE44EE" w:rsidRPr="00025F13">
        <w:rPr>
          <w:color w:val="000000"/>
          <w:sz w:val="22"/>
          <w:szCs w:val="22"/>
        </w:rPr>
        <w:t>a terhesség harmadik trimeszterében</w:t>
      </w:r>
      <w:r>
        <w:rPr>
          <w:color w:val="000000"/>
          <w:sz w:val="22"/>
          <w:szCs w:val="22"/>
        </w:rPr>
        <w:t xml:space="preserve"> </w:t>
      </w:r>
      <w:r w:rsidRPr="00C62EFC">
        <w:rPr>
          <w:sz w:val="22"/>
          <w:lang w:eastAsia="en-US"/>
        </w:rPr>
        <w:t>(lásd 4.3 és 5.3 pont).</w:t>
      </w:r>
    </w:p>
    <w:p w14:paraId="126302A0" w14:textId="77777777" w:rsidR="00C6567F" w:rsidRPr="00025F13" w:rsidRDefault="00C6567F" w:rsidP="00BE44EE">
      <w:pPr>
        <w:rPr>
          <w:color w:val="000000"/>
          <w:sz w:val="22"/>
          <w:szCs w:val="22"/>
        </w:rPr>
      </w:pPr>
    </w:p>
    <w:p w14:paraId="3F4012E6" w14:textId="0981788F" w:rsidR="00895EED" w:rsidRPr="00C6567F" w:rsidRDefault="00895EED" w:rsidP="00605C06">
      <w:pPr>
        <w:shd w:val="clear" w:color="auto" w:fill="FFFFFF"/>
        <w:ind w:right="480"/>
        <w:rPr>
          <w:iCs/>
          <w:sz w:val="22"/>
          <w:szCs w:val="22"/>
          <w:u w:val="single"/>
          <w:lang w:eastAsia="en-US"/>
        </w:rPr>
      </w:pPr>
      <w:r w:rsidRPr="00C6567F">
        <w:rPr>
          <w:iCs/>
          <w:sz w:val="22"/>
          <w:szCs w:val="22"/>
          <w:u w:val="single"/>
          <w:lang w:eastAsia="en-US"/>
        </w:rPr>
        <w:t>Szoptatás</w:t>
      </w:r>
    </w:p>
    <w:p w14:paraId="1821CA03" w14:textId="69C7DC70" w:rsidR="00895EED" w:rsidRPr="00C6567F" w:rsidRDefault="00034C2E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Korlátozott számú vizsgálat</w:t>
      </w:r>
      <w:r w:rsidR="00730D5A" w:rsidRPr="00C6567F">
        <w:rPr>
          <w:sz w:val="22"/>
          <w:szCs w:val="22"/>
          <w:lang w:eastAsia="en-US"/>
        </w:rPr>
        <w:t>ok alapján</w:t>
      </w:r>
      <w:r w:rsidRPr="00C6567F">
        <w:rPr>
          <w:sz w:val="22"/>
          <w:szCs w:val="22"/>
          <w:lang w:eastAsia="en-US"/>
        </w:rPr>
        <w:t xml:space="preserve"> </w:t>
      </w:r>
      <w:r w:rsidR="00730D5A" w:rsidRPr="00C6567F">
        <w:rPr>
          <w:sz w:val="22"/>
          <w:szCs w:val="22"/>
          <w:lang w:eastAsia="en-US"/>
        </w:rPr>
        <w:t xml:space="preserve">a </w:t>
      </w:r>
      <w:proofErr w:type="spellStart"/>
      <w:r w:rsidR="00730D5A" w:rsidRPr="00C6567F">
        <w:rPr>
          <w:sz w:val="22"/>
          <w:szCs w:val="22"/>
        </w:rPr>
        <w:t>flurbiprofén</w:t>
      </w:r>
      <w:proofErr w:type="spellEnd"/>
      <w:r w:rsidR="00730D5A" w:rsidRPr="00C6567F">
        <w:rPr>
          <w:sz w:val="22"/>
          <w:szCs w:val="22"/>
        </w:rPr>
        <w:t xml:space="preserve"> </w:t>
      </w:r>
      <w:r w:rsidR="00730D5A" w:rsidRPr="00C6567F">
        <w:rPr>
          <w:sz w:val="22"/>
          <w:szCs w:val="22"/>
          <w:lang w:eastAsia="en-US"/>
        </w:rPr>
        <w:t>nagyon alacsony koncentrációban jelenik meg a</w:t>
      </w:r>
      <w:r w:rsidR="00895EED" w:rsidRPr="00C6567F">
        <w:rPr>
          <w:sz w:val="22"/>
          <w:szCs w:val="22"/>
          <w:lang w:eastAsia="en-US"/>
        </w:rPr>
        <w:t>z anyatejben</w:t>
      </w:r>
      <w:r w:rsidR="00730D5A" w:rsidRPr="00C6567F">
        <w:rPr>
          <w:sz w:val="22"/>
          <w:szCs w:val="22"/>
          <w:lang w:eastAsia="en-US"/>
        </w:rPr>
        <w:t xml:space="preserve">, </w:t>
      </w:r>
      <w:r w:rsidR="00895EED" w:rsidRPr="00C6567F">
        <w:rPr>
          <w:sz w:val="22"/>
          <w:szCs w:val="22"/>
          <w:lang w:eastAsia="en-US"/>
        </w:rPr>
        <w:t xml:space="preserve">ezért nem valószínű, hogy </w:t>
      </w:r>
      <w:r w:rsidR="00730D5A" w:rsidRPr="00C6567F">
        <w:rPr>
          <w:sz w:val="22"/>
          <w:szCs w:val="22"/>
          <w:lang w:eastAsia="en-US"/>
        </w:rPr>
        <w:t xml:space="preserve">káros </w:t>
      </w:r>
      <w:r w:rsidR="00895EED" w:rsidRPr="00C6567F">
        <w:rPr>
          <w:sz w:val="22"/>
          <w:szCs w:val="22"/>
          <w:lang w:eastAsia="en-US"/>
        </w:rPr>
        <w:t>hatást gyakorolna a szoptatott csecsemőre.</w:t>
      </w:r>
      <w:r w:rsidR="00730D5A" w:rsidRPr="00C6567F">
        <w:rPr>
          <w:sz w:val="22"/>
          <w:szCs w:val="22"/>
          <w:lang w:eastAsia="en-US"/>
        </w:rPr>
        <w:t xml:space="preserve"> Ugyanakkor </w:t>
      </w:r>
      <w:r w:rsidR="000B2AE6" w:rsidRPr="00C6567F">
        <w:rPr>
          <w:sz w:val="22"/>
          <w:szCs w:val="22"/>
          <w:lang w:eastAsia="en-US"/>
        </w:rPr>
        <w:t>az NSAID</w:t>
      </w:r>
      <w:r w:rsidR="00730D5A" w:rsidRPr="00C6567F">
        <w:rPr>
          <w:sz w:val="22"/>
          <w:szCs w:val="22"/>
          <w:lang w:eastAsia="en-US"/>
        </w:rPr>
        <w:noBreakHyphen/>
        <w:t xml:space="preserve">ok szoptatott csecsemőre gyakorolt lehetséges káros hatásai miatt a </w:t>
      </w:r>
      <w:proofErr w:type="spellStart"/>
      <w:r w:rsidR="00730D5A" w:rsidRPr="00C6567F">
        <w:rPr>
          <w:sz w:val="22"/>
          <w:szCs w:val="22"/>
        </w:rPr>
        <w:t>flurbiprofén</w:t>
      </w:r>
      <w:proofErr w:type="spellEnd"/>
      <w:r w:rsidR="00730D5A" w:rsidRPr="00C6567F">
        <w:rPr>
          <w:sz w:val="22"/>
          <w:szCs w:val="22"/>
        </w:rPr>
        <w:t xml:space="preserve"> </w:t>
      </w:r>
      <w:r w:rsidR="00C6567F" w:rsidRPr="00C6567F">
        <w:rPr>
          <w:sz w:val="22"/>
          <w:szCs w:val="22"/>
        </w:rPr>
        <w:t>szopogató tabletta</w:t>
      </w:r>
      <w:r w:rsidR="00B80B1E">
        <w:rPr>
          <w:sz w:val="22"/>
          <w:szCs w:val="22"/>
        </w:rPr>
        <w:t xml:space="preserve"> </w:t>
      </w:r>
      <w:r w:rsidR="00730D5A" w:rsidRPr="00C6567F">
        <w:rPr>
          <w:sz w:val="22"/>
          <w:szCs w:val="22"/>
        </w:rPr>
        <w:t>alkalmazása szoptató anyáknál nem javasolt.</w:t>
      </w:r>
    </w:p>
    <w:p w14:paraId="634FA15D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00EE698C" w14:textId="46FABF32" w:rsidR="00895EED" w:rsidRPr="00C6567F" w:rsidRDefault="00895EED" w:rsidP="00605C06">
      <w:pPr>
        <w:rPr>
          <w:iCs/>
          <w:sz w:val="22"/>
          <w:szCs w:val="22"/>
          <w:u w:val="single"/>
        </w:rPr>
      </w:pPr>
      <w:r w:rsidRPr="00C6567F">
        <w:rPr>
          <w:iCs/>
          <w:sz w:val="22"/>
          <w:szCs w:val="22"/>
          <w:u w:val="single"/>
        </w:rPr>
        <w:t>Termékenység</w:t>
      </w:r>
    </w:p>
    <w:p w14:paraId="5553BD88" w14:textId="70066071" w:rsidR="00895EED" w:rsidRPr="00C6567F" w:rsidRDefault="007B2493" w:rsidP="00605C06">
      <w:pPr>
        <w:widowControl w:val="0"/>
        <w:rPr>
          <w:sz w:val="22"/>
          <w:szCs w:val="22"/>
        </w:rPr>
      </w:pPr>
      <w:r w:rsidRPr="00C6567F">
        <w:rPr>
          <w:sz w:val="22"/>
          <w:szCs w:val="22"/>
        </w:rPr>
        <w:t xml:space="preserve">Vannak arra vonatkozó bizonyítékok, hogy a </w:t>
      </w:r>
      <w:proofErr w:type="spellStart"/>
      <w:r w:rsidRPr="00C6567F">
        <w:rPr>
          <w:sz w:val="22"/>
          <w:szCs w:val="22"/>
        </w:rPr>
        <w:t>ciklooxigenáz</w:t>
      </w:r>
      <w:proofErr w:type="spellEnd"/>
      <w:r w:rsidRPr="00C6567F">
        <w:rPr>
          <w:sz w:val="22"/>
          <w:szCs w:val="22"/>
        </w:rPr>
        <w:noBreakHyphen/>
        <w:t>/</w:t>
      </w:r>
      <w:proofErr w:type="spellStart"/>
      <w:r w:rsidRPr="00C6567F">
        <w:rPr>
          <w:sz w:val="22"/>
          <w:szCs w:val="22"/>
        </w:rPr>
        <w:t>prosztaglandinszintézist</w:t>
      </w:r>
      <w:proofErr w:type="spellEnd"/>
      <w:r w:rsidRPr="00C6567F">
        <w:rPr>
          <w:sz w:val="22"/>
          <w:szCs w:val="22"/>
        </w:rPr>
        <w:t xml:space="preserve"> gátló gyógyszerek az ovulációra gyakorolt hatás</w:t>
      </w:r>
      <w:r w:rsidR="00B80B1E"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>révén károsíthatják a női termékenységet. Ez a hatás a kezelés leállítása</w:t>
      </w:r>
      <w:r w:rsidR="00644E1D" w:rsidRPr="00C6567F">
        <w:rPr>
          <w:sz w:val="22"/>
          <w:szCs w:val="22"/>
        </w:rPr>
        <w:t xml:space="preserve"> után</w:t>
      </w:r>
      <w:r w:rsidRPr="00C6567F">
        <w:rPr>
          <w:sz w:val="22"/>
          <w:szCs w:val="22"/>
        </w:rPr>
        <w:t xml:space="preserve"> reverzibilis.</w:t>
      </w:r>
    </w:p>
    <w:p w14:paraId="089AE18D" w14:textId="77777777" w:rsidR="00895EED" w:rsidRPr="00C6567F" w:rsidRDefault="00895EED" w:rsidP="00605C06">
      <w:pPr>
        <w:rPr>
          <w:sz w:val="22"/>
          <w:szCs w:val="22"/>
          <w:u w:val="single"/>
        </w:rPr>
      </w:pPr>
    </w:p>
    <w:p w14:paraId="38CBA6AE" w14:textId="56CB5AAB" w:rsidR="00895EED" w:rsidRPr="00C6567F" w:rsidRDefault="00895EED" w:rsidP="00605C06">
      <w:pPr>
        <w:ind w:left="567" w:hanging="567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4.7</w:t>
      </w:r>
      <w:r w:rsidRPr="00C6567F">
        <w:rPr>
          <w:b/>
          <w:bCs/>
          <w:sz w:val="22"/>
          <w:szCs w:val="22"/>
          <w:lang w:eastAsia="en-US"/>
        </w:rPr>
        <w:tab/>
        <w:t>A készítmény hatásai a gépjárművezetéshez és a gépek kezeléséhez szükséges képességekre</w:t>
      </w:r>
    </w:p>
    <w:p w14:paraId="77C62D7C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A778168" w14:textId="2E8E76BE" w:rsidR="00945191" w:rsidRPr="00C6567F" w:rsidRDefault="00945191" w:rsidP="00605C06">
      <w:pPr>
        <w:shd w:val="clear" w:color="auto" w:fill="FFFFFF"/>
        <w:rPr>
          <w:sz w:val="22"/>
          <w:szCs w:val="22"/>
        </w:rPr>
      </w:pPr>
      <w:r w:rsidRPr="00C6567F">
        <w:rPr>
          <w:sz w:val="22"/>
          <w:szCs w:val="22"/>
        </w:rPr>
        <w:t xml:space="preserve">Nem végeztek vizsgálatokat a gyógyszer gépjárművezetéshez és </w:t>
      </w:r>
      <w:r w:rsidR="005D2087" w:rsidRPr="00C6567F">
        <w:rPr>
          <w:sz w:val="22"/>
          <w:szCs w:val="22"/>
        </w:rPr>
        <w:t xml:space="preserve">a </w:t>
      </w:r>
      <w:r w:rsidRPr="00C6567F">
        <w:rPr>
          <w:sz w:val="22"/>
          <w:szCs w:val="22"/>
        </w:rPr>
        <w:t>gépek kezeléséhez szükséges képességekre gyakorolt hatásáról</w:t>
      </w:r>
      <w:r w:rsidR="00C6567F">
        <w:rPr>
          <w:sz w:val="22"/>
          <w:szCs w:val="22"/>
        </w:rPr>
        <w:t>.</w:t>
      </w:r>
      <w:r w:rsidR="003C5856">
        <w:rPr>
          <w:sz w:val="22"/>
          <w:szCs w:val="22"/>
        </w:rPr>
        <w:t xml:space="preserve"> A </w:t>
      </w:r>
      <w:r w:rsidR="003C5856" w:rsidRPr="003C5856">
        <w:rPr>
          <w:sz w:val="22"/>
          <w:szCs w:val="22"/>
        </w:rPr>
        <w:t>NSAID-ok szedés</w:t>
      </w:r>
      <w:r w:rsidR="003C5856">
        <w:rPr>
          <w:sz w:val="22"/>
          <w:szCs w:val="22"/>
        </w:rPr>
        <w:t xml:space="preserve">ét követően </w:t>
      </w:r>
      <w:r w:rsidR="003C5856" w:rsidRPr="003C5856">
        <w:rPr>
          <w:sz w:val="22"/>
          <w:szCs w:val="22"/>
        </w:rPr>
        <w:t>azonban szédülés és látászavarok jelentkezhetnek.</w:t>
      </w:r>
    </w:p>
    <w:p w14:paraId="7DF3B605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099AE36B" w14:textId="52623314" w:rsidR="00895EED" w:rsidRPr="00C6567F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4.8</w:t>
      </w:r>
      <w:r w:rsidRPr="00C6567F">
        <w:rPr>
          <w:b/>
          <w:bCs/>
          <w:sz w:val="22"/>
          <w:szCs w:val="22"/>
          <w:lang w:eastAsia="en-US"/>
        </w:rPr>
        <w:tab/>
        <w:t>Nemkívánatos hatások, mellékhatások</w:t>
      </w:r>
    </w:p>
    <w:p w14:paraId="16132E41" w14:textId="77777777" w:rsidR="00895EED" w:rsidRPr="00C6567F" w:rsidRDefault="00895EED" w:rsidP="00605C06">
      <w:pPr>
        <w:widowControl w:val="0"/>
        <w:rPr>
          <w:sz w:val="22"/>
          <w:szCs w:val="22"/>
          <w:lang w:eastAsia="en-US"/>
        </w:rPr>
      </w:pPr>
    </w:p>
    <w:p w14:paraId="0C93B424" w14:textId="7C48B01E" w:rsidR="00895EED" w:rsidRPr="00C6567F" w:rsidRDefault="00B80B1E" w:rsidP="00605C06">
      <w:pPr>
        <w:widowControl w:val="0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A</w:t>
      </w:r>
      <w:r w:rsidR="00895EED" w:rsidRPr="00C6567F">
        <w:rPr>
          <w:sz w:val="22"/>
          <w:szCs w:val="22"/>
        </w:rPr>
        <w:t xml:space="preserve"> nem-szteroid gyulladáscsökkentőkkel </w:t>
      </w:r>
      <w:r>
        <w:rPr>
          <w:sz w:val="22"/>
          <w:szCs w:val="22"/>
        </w:rPr>
        <w:t>összefüggésben</w:t>
      </w:r>
      <w:r w:rsidRPr="00C6567F">
        <w:rPr>
          <w:sz w:val="22"/>
          <w:szCs w:val="22"/>
        </w:rPr>
        <w:t xml:space="preserve"> </w:t>
      </w:r>
      <w:r w:rsidR="00895EED" w:rsidRPr="00C6567F">
        <w:rPr>
          <w:sz w:val="22"/>
          <w:szCs w:val="22"/>
        </w:rPr>
        <w:t>túlérzékenységi reakciók</w:t>
      </w:r>
      <w:r>
        <w:rPr>
          <w:sz w:val="22"/>
          <w:szCs w:val="22"/>
        </w:rPr>
        <w:t>ról számoltak be</w:t>
      </w:r>
      <w:r w:rsidR="00895EED" w:rsidRPr="00C6567F">
        <w:rPr>
          <w:sz w:val="22"/>
          <w:szCs w:val="22"/>
        </w:rPr>
        <w:t xml:space="preserve">, </w:t>
      </w:r>
      <w:r w:rsidRPr="00C6567F">
        <w:rPr>
          <w:sz w:val="22"/>
          <w:szCs w:val="22"/>
        </w:rPr>
        <w:t>amely</w:t>
      </w:r>
      <w:r>
        <w:rPr>
          <w:sz w:val="22"/>
          <w:szCs w:val="22"/>
        </w:rPr>
        <w:t xml:space="preserve">nek tünetei </w:t>
      </w:r>
      <w:r w:rsidR="009F1EEF" w:rsidRPr="00C6567F">
        <w:rPr>
          <w:sz w:val="22"/>
          <w:szCs w:val="22"/>
        </w:rPr>
        <w:t>lehetnek</w:t>
      </w:r>
      <w:r w:rsidR="00895EED" w:rsidRPr="00C6567F">
        <w:rPr>
          <w:sz w:val="22"/>
          <w:szCs w:val="22"/>
        </w:rPr>
        <w:t>:</w:t>
      </w:r>
    </w:p>
    <w:p w14:paraId="19727EA8" w14:textId="6C789B0C" w:rsidR="00895EED" w:rsidRPr="00C6567F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C6567F">
        <w:rPr>
          <w:sz w:val="22"/>
          <w:szCs w:val="22"/>
        </w:rPr>
        <w:t>n</w:t>
      </w:r>
      <w:r w:rsidR="00895EED" w:rsidRPr="00C6567F">
        <w:rPr>
          <w:sz w:val="22"/>
          <w:szCs w:val="22"/>
        </w:rPr>
        <w:t xml:space="preserve">em specifikus allergiás reakciók és </w:t>
      </w:r>
      <w:proofErr w:type="spellStart"/>
      <w:r w:rsidR="00895EED" w:rsidRPr="00C6567F">
        <w:rPr>
          <w:sz w:val="22"/>
          <w:szCs w:val="22"/>
        </w:rPr>
        <w:t>ana</w:t>
      </w:r>
      <w:r w:rsidR="00DF2FA3" w:rsidRPr="00C6567F">
        <w:rPr>
          <w:sz w:val="22"/>
          <w:szCs w:val="22"/>
        </w:rPr>
        <w:t>fi</w:t>
      </w:r>
      <w:r w:rsidR="00895EED" w:rsidRPr="00C6567F">
        <w:rPr>
          <w:sz w:val="22"/>
          <w:szCs w:val="22"/>
        </w:rPr>
        <w:t>laxia</w:t>
      </w:r>
      <w:proofErr w:type="spellEnd"/>
      <w:r w:rsidRPr="00C6567F">
        <w:rPr>
          <w:sz w:val="22"/>
          <w:szCs w:val="22"/>
        </w:rPr>
        <w:t>;</w:t>
      </w:r>
    </w:p>
    <w:p w14:paraId="5871A1A3" w14:textId="16036452" w:rsidR="00895EED" w:rsidRPr="00C6567F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3"/>
          <w:sz w:val="22"/>
          <w:szCs w:val="22"/>
        </w:rPr>
      </w:pPr>
      <w:r w:rsidRPr="00C6567F">
        <w:rPr>
          <w:sz w:val="22"/>
          <w:szCs w:val="22"/>
        </w:rPr>
        <w:t>l</w:t>
      </w:r>
      <w:r w:rsidR="00895EED" w:rsidRPr="00C6567F">
        <w:rPr>
          <w:sz w:val="22"/>
          <w:szCs w:val="22"/>
        </w:rPr>
        <w:t xml:space="preserve">égzőrendszeri reakciók, pl. </w:t>
      </w:r>
      <w:proofErr w:type="spellStart"/>
      <w:r w:rsidR="00895EED" w:rsidRPr="00C6567F">
        <w:rPr>
          <w:sz w:val="22"/>
          <w:szCs w:val="22"/>
        </w:rPr>
        <w:t>asthma</w:t>
      </w:r>
      <w:proofErr w:type="spellEnd"/>
      <w:r w:rsidR="00895EED" w:rsidRPr="00C6567F">
        <w:rPr>
          <w:sz w:val="22"/>
          <w:szCs w:val="22"/>
        </w:rPr>
        <w:t xml:space="preserve">, az </w:t>
      </w:r>
      <w:proofErr w:type="spellStart"/>
      <w:r w:rsidR="00895EED" w:rsidRPr="00C6567F">
        <w:rPr>
          <w:sz w:val="22"/>
          <w:szCs w:val="22"/>
        </w:rPr>
        <w:t>asthma</w:t>
      </w:r>
      <w:proofErr w:type="spellEnd"/>
      <w:r w:rsidR="00895EED" w:rsidRPr="00C6567F">
        <w:rPr>
          <w:sz w:val="22"/>
          <w:szCs w:val="22"/>
        </w:rPr>
        <w:t xml:space="preserve"> súlyosbodása, </w:t>
      </w:r>
      <w:proofErr w:type="spellStart"/>
      <w:r w:rsidR="006363FF" w:rsidRPr="00C6567F">
        <w:rPr>
          <w:sz w:val="22"/>
          <w:szCs w:val="22"/>
        </w:rPr>
        <w:t>bronchospasmus</w:t>
      </w:r>
      <w:proofErr w:type="spellEnd"/>
      <w:r w:rsidR="00895EED" w:rsidRPr="00C6567F">
        <w:rPr>
          <w:sz w:val="22"/>
          <w:szCs w:val="22"/>
        </w:rPr>
        <w:t xml:space="preserve"> </w:t>
      </w:r>
      <w:r w:rsidRPr="00C6567F">
        <w:rPr>
          <w:sz w:val="22"/>
          <w:szCs w:val="22"/>
        </w:rPr>
        <w:t xml:space="preserve">és </w:t>
      </w:r>
      <w:proofErr w:type="spellStart"/>
      <w:r w:rsidR="00895EED" w:rsidRPr="00C6567F">
        <w:rPr>
          <w:sz w:val="22"/>
          <w:szCs w:val="22"/>
        </w:rPr>
        <w:t>dyspnoe</w:t>
      </w:r>
      <w:proofErr w:type="spellEnd"/>
      <w:r w:rsidRPr="00C6567F">
        <w:rPr>
          <w:sz w:val="22"/>
          <w:szCs w:val="22"/>
        </w:rPr>
        <w:t>;</w:t>
      </w:r>
    </w:p>
    <w:p w14:paraId="1A52C34F" w14:textId="1B2C4C3F" w:rsidR="00895EED" w:rsidRPr="00C6567F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right="43" w:hanging="567"/>
        <w:rPr>
          <w:spacing w:val="-2"/>
          <w:sz w:val="22"/>
          <w:szCs w:val="22"/>
        </w:rPr>
      </w:pPr>
      <w:r w:rsidRPr="00C6567F">
        <w:rPr>
          <w:sz w:val="22"/>
          <w:szCs w:val="22"/>
        </w:rPr>
        <w:t>k</w:t>
      </w:r>
      <w:r w:rsidR="00895EED" w:rsidRPr="00C6567F">
        <w:rPr>
          <w:sz w:val="22"/>
          <w:szCs w:val="22"/>
        </w:rPr>
        <w:t xml:space="preserve">ülönböző bőrreakciók, </w:t>
      </w:r>
      <w:r w:rsidRPr="00C6567F">
        <w:rPr>
          <w:sz w:val="22"/>
          <w:szCs w:val="22"/>
        </w:rPr>
        <w:t xml:space="preserve">mint amilyen a </w:t>
      </w:r>
      <w:proofErr w:type="spellStart"/>
      <w:r w:rsidR="00895EED" w:rsidRPr="00C6567F">
        <w:rPr>
          <w:sz w:val="22"/>
          <w:szCs w:val="22"/>
        </w:rPr>
        <w:t>pruritus</w:t>
      </w:r>
      <w:proofErr w:type="spellEnd"/>
      <w:r w:rsidR="00895EED" w:rsidRPr="00C6567F">
        <w:rPr>
          <w:sz w:val="22"/>
          <w:szCs w:val="22"/>
        </w:rPr>
        <w:t xml:space="preserve">, </w:t>
      </w:r>
      <w:proofErr w:type="spellStart"/>
      <w:r w:rsidR="00895EED" w:rsidRPr="00C6567F">
        <w:rPr>
          <w:sz w:val="22"/>
          <w:szCs w:val="22"/>
        </w:rPr>
        <w:t>urticaria</w:t>
      </w:r>
      <w:proofErr w:type="spellEnd"/>
      <w:r w:rsidR="00895EED" w:rsidRPr="00C6567F">
        <w:rPr>
          <w:sz w:val="22"/>
          <w:szCs w:val="22"/>
        </w:rPr>
        <w:t xml:space="preserve">, </w:t>
      </w:r>
      <w:proofErr w:type="spellStart"/>
      <w:r w:rsidR="00895EED" w:rsidRPr="00C6567F">
        <w:rPr>
          <w:sz w:val="22"/>
          <w:szCs w:val="22"/>
        </w:rPr>
        <w:t>angiooedema</w:t>
      </w:r>
      <w:proofErr w:type="spellEnd"/>
      <w:r w:rsidR="00895EED" w:rsidRPr="00C6567F">
        <w:rPr>
          <w:sz w:val="22"/>
          <w:szCs w:val="22"/>
        </w:rPr>
        <w:t>, ill</w:t>
      </w:r>
      <w:r w:rsidR="006363FF" w:rsidRPr="00C6567F">
        <w:rPr>
          <w:sz w:val="22"/>
          <w:szCs w:val="22"/>
        </w:rPr>
        <w:t>etve</w:t>
      </w:r>
      <w:r w:rsidR="00895EED" w:rsidRPr="00C6567F">
        <w:rPr>
          <w:sz w:val="22"/>
          <w:szCs w:val="22"/>
        </w:rPr>
        <w:t xml:space="preserve"> ritkábban </w:t>
      </w:r>
      <w:proofErr w:type="spellStart"/>
      <w:r w:rsidR="00895EED" w:rsidRPr="00C6567F">
        <w:rPr>
          <w:sz w:val="22"/>
          <w:szCs w:val="22"/>
        </w:rPr>
        <w:t>exfoliativ</w:t>
      </w:r>
      <w:proofErr w:type="spellEnd"/>
      <w:r w:rsidR="00895EED" w:rsidRPr="00C6567F">
        <w:rPr>
          <w:sz w:val="22"/>
          <w:szCs w:val="22"/>
        </w:rPr>
        <w:t xml:space="preserve"> és </w:t>
      </w:r>
      <w:proofErr w:type="spellStart"/>
      <w:r w:rsidR="005A0C65" w:rsidRPr="00C6567F">
        <w:rPr>
          <w:sz w:val="22"/>
          <w:szCs w:val="22"/>
        </w:rPr>
        <w:t>bullosus</w:t>
      </w:r>
      <w:proofErr w:type="spellEnd"/>
      <w:r w:rsidR="005A0C65" w:rsidRPr="00C6567F">
        <w:rPr>
          <w:sz w:val="22"/>
          <w:szCs w:val="22"/>
        </w:rPr>
        <w:t xml:space="preserve"> </w:t>
      </w:r>
      <w:proofErr w:type="spellStart"/>
      <w:r w:rsidR="00895EED" w:rsidRPr="00C6567F">
        <w:rPr>
          <w:sz w:val="22"/>
          <w:szCs w:val="22"/>
        </w:rPr>
        <w:t>dermatosis</w:t>
      </w:r>
      <w:proofErr w:type="spellEnd"/>
      <w:r w:rsidR="00895EED" w:rsidRPr="00C6567F">
        <w:rPr>
          <w:sz w:val="22"/>
          <w:szCs w:val="22"/>
        </w:rPr>
        <w:t xml:space="preserve"> (</w:t>
      </w:r>
      <w:r w:rsidRPr="00C6567F">
        <w:rPr>
          <w:sz w:val="22"/>
          <w:szCs w:val="22"/>
        </w:rPr>
        <w:t>többek között</w:t>
      </w:r>
      <w:r w:rsidR="00895EED" w:rsidRPr="00C6567F">
        <w:rPr>
          <w:sz w:val="22"/>
          <w:szCs w:val="22"/>
        </w:rPr>
        <w:t xml:space="preserve"> </w:t>
      </w:r>
      <w:proofErr w:type="spellStart"/>
      <w:r w:rsidR="00895EED" w:rsidRPr="00C6567F">
        <w:rPr>
          <w:sz w:val="22"/>
          <w:szCs w:val="22"/>
        </w:rPr>
        <w:t>toxicus</w:t>
      </w:r>
      <w:proofErr w:type="spellEnd"/>
      <w:r w:rsidR="00895EED" w:rsidRPr="00C6567F">
        <w:rPr>
          <w:sz w:val="22"/>
          <w:szCs w:val="22"/>
        </w:rPr>
        <w:t xml:space="preserve"> </w:t>
      </w:r>
      <w:proofErr w:type="spellStart"/>
      <w:r w:rsidR="00895EED" w:rsidRPr="00C6567F">
        <w:rPr>
          <w:sz w:val="22"/>
          <w:szCs w:val="22"/>
        </w:rPr>
        <w:t>epidermalis</w:t>
      </w:r>
      <w:proofErr w:type="spellEnd"/>
      <w:r w:rsidR="00895EED" w:rsidRPr="00C6567F">
        <w:rPr>
          <w:sz w:val="22"/>
          <w:szCs w:val="22"/>
        </w:rPr>
        <w:t xml:space="preserve"> </w:t>
      </w:r>
      <w:proofErr w:type="spellStart"/>
      <w:r w:rsidR="00895EED" w:rsidRPr="00C6567F">
        <w:rPr>
          <w:sz w:val="22"/>
          <w:szCs w:val="22"/>
        </w:rPr>
        <w:t>necrolysis</w:t>
      </w:r>
      <w:proofErr w:type="spellEnd"/>
      <w:r w:rsidR="00895EED" w:rsidRPr="00C6567F">
        <w:rPr>
          <w:sz w:val="22"/>
          <w:szCs w:val="22"/>
        </w:rPr>
        <w:t xml:space="preserve"> és </w:t>
      </w:r>
      <w:proofErr w:type="spellStart"/>
      <w:r w:rsidR="00895EED" w:rsidRPr="00C6567F">
        <w:rPr>
          <w:sz w:val="22"/>
          <w:szCs w:val="22"/>
        </w:rPr>
        <w:t>erythema</w:t>
      </w:r>
      <w:proofErr w:type="spellEnd"/>
      <w:r w:rsidR="00895EED" w:rsidRPr="00C6567F">
        <w:rPr>
          <w:sz w:val="22"/>
          <w:szCs w:val="22"/>
        </w:rPr>
        <w:t xml:space="preserve"> </w:t>
      </w:r>
      <w:proofErr w:type="spellStart"/>
      <w:r w:rsidR="00895EED" w:rsidRPr="00C6567F">
        <w:rPr>
          <w:sz w:val="22"/>
          <w:szCs w:val="22"/>
        </w:rPr>
        <w:t>multiforme</w:t>
      </w:r>
      <w:proofErr w:type="spellEnd"/>
      <w:r w:rsidR="00895EED" w:rsidRPr="00C6567F">
        <w:rPr>
          <w:sz w:val="22"/>
          <w:szCs w:val="22"/>
        </w:rPr>
        <w:t>).</w:t>
      </w:r>
    </w:p>
    <w:p w14:paraId="2695CD5B" w14:textId="77777777" w:rsidR="00E54955" w:rsidRPr="00C6567F" w:rsidRDefault="00E54955" w:rsidP="00605C06">
      <w:pPr>
        <w:shd w:val="clear" w:color="auto" w:fill="FFFFFF"/>
        <w:ind w:right="5"/>
        <w:rPr>
          <w:sz w:val="22"/>
          <w:szCs w:val="22"/>
        </w:rPr>
      </w:pPr>
    </w:p>
    <w:p w14:paraId="741B600C" w14:textId="0D75D80B" w:rsidR="00895EED" w:rsidRPr="00C6567F" w:rsidRDefault="009F1EEF" w:rsidP="00605C06">
      <w:pPr>
        <w:shd w:val="clear" w:color="auto" w:fill="FFFFFF"/>
        <w:ind w:right="5"/>
        <w:rPr>
          <w:sz w:val="22"/>
          <w:szCs w:val="22"/>
        </w:rPr>
      </w:pPr>
      <w:r w:rsidRPr="00C6567F">
        <w:rPr>
          <w:sz w:val="22"/>
          <w:szCs w:val="22"/>
        </w:rPr>
        <w:t>A NSAID</w:t>
      </w:r>
      <w:r w:rsidRPr="00C6567F">
        <w:rPr>
          <w:sz w:val="22"/>
          <w:szCs w:val="22"/>
        </w:rPr>
        <w:noBreakHyphen/>
        <w:t xml:space="preserve">kezeléssel összefüggésben beszámoltak </w:t>
      </w:r>
      <w:proofErr w:type="spellStart"/>
      <w:r w:rsidR="00DF2FA3" w:rsidRPr="00C6567F">
        <w:rPr>
          <w:sz w:val="22"/>
          <w:szCs w:val="22"/>
        </w:rPr>
        <w:t>oedemáról</w:t>
      </w:r>
      <w:proofErr w:type="spellEnd"/>
      <w:r w:rsidR="00DF2FA3" w:rsidRPr="00C6567F">
        <w:rPr>
          <w:sz w:val="22"/>
          <w:szCs w:val="22"/>
        </w:rPr>
        <w:t xml:space="preserve">, </w:t>
      </w:r>
      <w:proofErr w:type="spellStart"/>
      <w:r w:rsidR="0047207A" w:rsidRPr="00C6567F">
        <w:rPr>
          <w:sz w:val="22"/>
          <w:szCs w:val="22"/>
        </w:rPr>
        <w:t>hypert</w:t>
      </w:r>
      <w:r w:rsidR="006363FF" w:rsidRPr="00C6567F">
        <w:rPr>
          <w:sz w:val="22"/>
          <w:szCs w:val="22"/>
        </w:rPr>
        <w:t>ensió</w:t>
      </w:r>
      <w:r w:rsidR="0047207A" w:rsidRPr="00C6567F">
        <w:rPr>
          <w:sz w:val="22"/>
          <w:szCs w:val="22"/>
        </w:rPr>
        <w:t>ról</w:t>
      </w:r>
      <w:proofErr w:type="spellEnd"/>
      <w:r w:rsidR="0047207A" w:rsidRPr="00C6567F">
        <w:rPr>
          <w:sz w:val="22"/>
          <w:szCs w:val="22"/>
        </w:rPr>
        <w:t xml:space="preserve"> és szívelégtelenségről.</w:t>
      </w:r>
    </w:p>
    <w:p w14:paraId="133B4FC2" w14:textId="656F828B" w:rsidR="0047207A" w:rsidRPr="00C6567F" w:rsidRDefault="0047207A" w:rsidP="00605C06">
      <w:pPr>
        <w:shd w:val="clear" w:color="auto" w:fill="FFFFFF"/>
        <w:ind w:right="5"/>
        <w:rPr>
          <w:sz w:val="22"/>
          <w:szCs w:val="22"/>
        </w:rPr>
      </w:pPr>
    </w:p>
    <w:p w14:paraId="01EFE9C3" w14:textId="619A1896" w:rsidR="0047207A" w:rsidRPr="00C6567F" w:rsidRDefault="0047207A" w:rsidP="00605C06">
      <w:pPr>
        <w:shd w:val="clear" w:color="auto" w:fill="FFFFFF"/>
        <w:ind w:right="5"/>
        <w:rPr>
          <w:sz w:val="22"/>
          <w:szCs w:val="22"/>
        </w:rPr>
      </w:pPr>
      <w:r w:rsidRPr="00C6567F">
        <w:rPr>
          <w:sz w:val="22"/>
          <w:szCs w:val="22"/>
        </w:rPr>
        <w:t xml:space="preserve">A klinikai vizsgálati, valamint epidemiológiai adatok arra utalnak, hogy néhány NSAID (különösen nagy </w:t>
      </w:r>
      <w:r w:rsidR="00DA0236" w:rsidRPr="00C6567F">
        <w:rPr>
          <w:sz w:val="22"/>
          <w:szCs w:val="22"/>
        </w:rPr>
        <w:t xml:space="preserve">dózisokban </w:t>
      </w:r>
      <w:r w:rsidRPr="00C6567F">
        <w:rPr>
          <w:sz w:val="22"/>
          <w:szCs w:val="22"/>
        </w:rPr>
        <w:t xml:space="preserve">és hosszú távú kezelés során) összefüggésbe hozható az artériás </w:t>
      </w:r>
      <w:proofErr w:type="spellStart"/>
      <w:r w:rsidRPr="00C6567F">
        <w:rPr>
          <w:sz w:val="22"/>
          <w:szCs w:val="22"/>
        </w:rPr>
        <w:t>tromboti</w:t>
      </w:r>
      <w:r w:rsidR="00DF2FA3" w:rsidRPr="00C6567F">
        <w:rPr>
          <w:sz w:val="22"/>
          <w:szCs w:val="22"/>
        </w:rPr>
        <w:t>k</w:t>
      </w:r>
      <w:r w:rsidRPr="00C6567F">
        <w:rPr>
          <w:sz w:val="22"/>
          <w:szCs w:val="22"/>
        </w:rPr>
        <w:t>us</w:t>
      </w:r>
      <w:proofErr w:type="spellEnd"/>
      <w:r w:rsidRPr="00C6567F">
        <w:rPr>
          <w:sz w:val="22"/>
          <w:szCs w:val="22"/>
        </w:rPr>
        <w:t xml:space="preserve"> események </w:t>
      </w:r>
      <w:r w:rsidR="00E13649" w:rsidRPr="00C6567F">
        <w:rPr>
          <w:sz w:val="22"/>
          <w:szCs w:val="22"/>
        </w:rPr>
        <w:t xml:space="preserve">(például </w:t>
      </w:r>
      <w:proofErr w:type="spellStart"/>
      <w:r w:rsidR="00E13649" w:rsidRPr="00C6567F">
        <w:rPr>
          <w:sz w:val="22"/>
          <w:szCs w:val="22"/>
        </w:rPr>
        <w:t>myocardialis</w:t>
      </w:r>
      <w:proofErr w:type="spellEnd"/>
      <w:r w:rsidR="00E13649" w:rsidRPr="00C6567F">
        <w:rPr>
          <w:sz w:val="22"/>
          <w:szCs w:val="22"/>
        </w:rPr>
        <w:t xml:space="preserve"> </w:t>
      </w:r>
      <w:proofErr w:type="spellStart"/>
      <w:r w:rsidR="00E13649" w:rsidRPr="00C6567F">
        <w:rPr>
          <w:sz w:val="22"/>
          <w:szCs w:val="22"/>
        </w:rPr>
        <w:t>infarctus</w:t>
      </w:r>
      <w:proofErr w:type="spellEnd"/>
      <w:r w:rsidR="00E13649" w:rsidRPr="00C6567F">
        <w:rPr>
          <w:sz w:val="22"/>
          <w:szCs w:val="22"/>
        </w:rPr>
        <w:t xml:space="preserve"> vagy stroke) kockázatának kismértékű növekedésével (lásd 4.4 pont). Nem áll rendelkezésre elegendő adat ahhoz, hogy az ilyen kockázatot a </w:t>
      </w:r>
      <w:proofErr w:type="spellStart"/>
      <w:r w:rsidR="004924EA" w:rsidRPr="00C6567F">
        <w:rPr>
          <w:sz w:val="22"/>
          <w:szCs w:val="22"/>
        </w:rPr>
        <w:t>flurbiprofén</w:t>
      </w:r>
      <w:proofErr w:type="spellEnd"/>
      <w:r w:rsidR="005F1B15" w:rsidRPr="00C6567F">
        <w:rPr>
          <w:sz w:val="22"/>
          <w:szCs w:val="22"/>
        </w:rPr>
        <w:t xml:space="preserve"> </w:t>
      </w:r>
      <w:r w:rsidR="00E13649" w:rsidRPr="00C6567F">
        <w:rPr>
          <w:sz w:val="22"/>
          <w:szCs w:val="22"/>
        </w:rPr>
        <w:t>8,75 mg szopogató tabletta esetében ki lehessen zárni.</w:t>
      </w:r>
    </w:p>
    <w:p w14:paraId="5E093AB6" w14:textId="77777777" w:rsidR="00E13649" w:rsidRPr="00C6567F" w:rsidRDefault="00E13649" w:rsidP="00605C06">
      <w:pPr>
        <w:shd w:val="clear" w:color="auto" w:fill="FFFFFF"/>
        <w:ind w:right="5"/>
        <w:rPr>
          <w:sz w:val="22"/>
          <w:szCs w:val="22"/>
        </w:rPr>
      </w:pPr>
    </w:p>
    <w:p w14:paraId="5940AEF5" w14:textId="6FAE23DB" w:rsidR="00895EED" w:rsidRPr="00C6567F" w:rsidRDefault="00895EED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Az alább felsorolt mellékhatások</w:t>
      </w:r>
      <w:r w:rsidR="00E13649" w:rsidRPr="00C6567F">
        <w:rPr>
          <w:sz w:val="22"/>
          <w:szCs w:val="22"/>
        </w:rPr>
        <w:t>ról</w:t>
      </w:r>
      <w:r w:rsidRPr="00C6567F">
        <w:rPr>
          <w:sz w:val="22"/>
          <w:szCs w:val="22"/>
        </w:rPr>
        <w:t xml:space="preserve"> a </w:t>
      </w:r>
      <w:r w:rsidR="00DA0236" w:rsidRPr="00C6567F">
        <w:rPr>
          <w:sz w:val="22"/>
          <w:szCs w:val="22"/>
        </w:rPr>
        <w:t xml:space="preserve">vény </w:t>
      </w:r>
      <w:r w:rsidRPr="00C6567F">
        <w:rPr>
          <w:sz w:val="22"/>
          <w:szCs w:val="22"/>
        </w:rPr>
        <w:t xml:space="preserve">nélkül kapható és rövid ideig alkalmazható </w:t>
      </w:r>
      <w:proofErr w:type="spellStart"/>
      <w:r w:rsidRPr="00C6567F">
        <w:rPr>
          <w:sz w:val="22"/>
          <w:szCs w:val="22"/>
        </w:rPr>
        <w:t>flurbiprofén</w:t>
      </w:r>
      <w:r w:rsidR="00F64615" w:rsidRPr="00C6567F">
        <w:rPr>
          <w:sz w:val="22"/>
          <w:szCs w:val="22"/>
        </w:rPr>
        <w:t>nel</w:t>
      </w:r>
      <w:proofErr w:type="spellEnd"/>
      <w:r w:rsidR="00F64615" w:rsidRPr="00C6567F">
        <w:rPr>
          <w:sz w:val="22"/>
          <w:szCs w:val="22"/>
        </w:rPr>
        <w:t xml:space="preserve"> kapcsolatosan számoltak be:</w:t>
      </w:r>
    </w:p>
    <w:p w14:paraId="6DC18ACA" w14:textId="36BE988D" w:rsidR="00895EED" w:rsidRPr="00C6567F" w:rsidRDefault="00D9269A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(</w:t>
      </w:r>
      <w:r w:rsidR="00895EED" w:rsidRPr="00C6567F">
        <w:rPr>
          <w:sz w:val="22"/>
          <w:szCs w:val="22"/>
        </w:rPr>
        <w:t xml:space="preserve">Nagyon gyakori </w:t>
      </w:r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>≥ 1/10</w:t>
      </w:r>
      <w:r w:rsidR="00954CC2" w:rsidRPr="00C6567F">
        <w:rPr>
          <w:sz w:val="22"/>
          <w:szCs w:val="22"/>
        </w:rPr>
        <w:t>]</w:t>
      </w:r>
      <w:r w:rsidR="00F64615" w:rsidRPr="00C6567F">
        <w:rPr>
          <w:sz w:val="22"/>
          <w:szCs w:val="22"/>
        </w:rPr>
        <w:t>, g</w:t>
      </w:r>
      <w:r w:rsidR="00895EED" w:rsidRPr="00C6567F">
        <w:rPr>
          <w:sz w:val="22"/>
          <w:szCs w:val="22"/>
        </w:rPr>
        <w:t xml:space="preserve">yakori </w:t>
      </w:r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>≥ 1/100</w:t>
      </w:r>
      <w:r w:rsidR="00FA78B4" w:rsidRPr="00C6567F">
        <w:rPr>
          <w:sz w:val="22"/>
          <w:szCs w:val="22"/>
        </w:rPr>
        <w:t> </w:t>
      </w:r>
      <w:r w:rsidR="00FA78B4" w:rsidRPr="00C6567F">
        <w:rPr>
          <w:sz w:val="22"/>
          <w:szCs w:val="22"/>
        </w:rPr>
        <w:noBreakHyphen/>
        <w:t> </w:t>
      </w:r>
      <w:proofErr w:type="gramStart"/>
      <w:r w:rsidR="00895EED" w:rsidRPr="00C6567F">
        <w:rPr>
          <w:sz w:val="22"/>
          <w:szCs w:val="22"/>
        </w:rPr>
        <w:t>&lt; 1</w:t>
      </w:r>
      <w:proofErr w:type="gramEnd"/>
      <w:r w:rsidR="00895EED" w:rsidRPr="00C6567F">
        <w:rPr>
          <w:sz w:val="22"/>
          <w:szCs w:val="22"/>
        </w:rPr>
        <w:t>/10</w:t>
      </w:r>
      <w:r w:rsidR="00954CC2" w:rsidRPr="00C6567F">
        <w:rPr>
          <w:sz w:val="22"/>
          <w:szCs w:val="22"/>
        </w:rPr>
        <w:t>]</w:t>
      </w:r>
      <w:r w:rsidR="00F64615" w:rsidRPr="00C6567F">
        <w:rPr>
          <w:sz w:val="22"/>
          <w:szCs w:val="22"/>
        </w:rPr>
        <w:t>, n</w:t>
      </w:r>
      <w:r w:rsidR="00895EED" w:rsidRPr="00C6567F">
        <w:rPr>
          <w:sz w:val="22"/>
          <w:szCs w:val="22"/>
        </w:rPr>
        <w:t>em gyakori</w:t>
      </w:r>
      <w:r w:rsidR="00C6567F">
        <w:rPr>
          <w:sz w:val="22"/>
          <w:szCs w:val="22"/>
        </w:rPr>
        <w:t xml:space="preserve"> </w:t>
      </w:r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>≥ 1/1000</w:t>
      </w:r>
      <w:r w:rsidR="00FA78B4" w:rsidRPr="00C6567F">
        <w:rPr>
          <w:sz w:val="22"/>
          <w:szCs w:val="22"/>
        </w:rPr>
        <w:t> </w:t>
      </w:r>
      <w:r w:rsidR="00FA78B4" w:rsidRPr="00C6567F">
        <w:rPr>
          <w:sz w:val="22"/>
          <w:szCs w:val="22"/>
        </w:rPr>
        <w:noBreakHyphen/>
        <w:t> </w:t>
      </w:r>
      <w:proofErr w:type="gramStart"/>
      <w:r w:rsidR="00895EED" w:rsidRPr="00C6567F">
        <w:rPr>
          <w:sz w:val="22"/>
          <w:szCs w:val="22"/>
        </w:rPr>
        <w:t>&lt; 1</w:t>
      </w:r>
      <w:proofErr w:type="gramEnd"/>
      <w:r w:rsidR="00895EED" w:rsidRPr="00C6567F">
        <w:rPr>
          <w:sz w:val="22"/>
          <w:szCs w:val="22"/>
        </w:rPr>
        <w:t>/100</w:t>
      </w:r>
      <w:r w:rsidR="00954CC2" w:rsidRPr="00C6567F">
        <w:rPr>
          <w:sz w:val="22"/>
          <w:szCs w:val="22"/>
        </w:rPr>
        <w:t>]</w:t>
      </w:r>
      <w:r w:rsidR="00F64615" w:rsidRPr="00C6567F">
        <w:rPr>
          <w:sz w:val="22"/>
          <w:szCs w:val="22"/>
        </w:rPr>
        <w:t>, r</w:t>
      </w:r>
      <w:r w:rsidR="00895EED" w:rsidRPr="00C6567F">
        <w:rPr>
          <w:sz w:val="22"/>
          <w:szCs w:val="22"/>
        </w:rPr>
        <w:t>itka </w:t>
      </w:r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>≥ 1/10 000</w:t>
      </w:r>
      <w:r w:rsidR="00FA78B4" w:rsidRPr="00C6567F">
        <w:rPr>
          <w:sz w:val="22"/>
          <w:szCs w:val="22"/>
        </w:rPr>
        <w:t> </w:t>
      </w:r>
      <w:r w:rsidR="00FA78B4" w:rsidRPr="00C6567F">
        <w:rPr>
          <w:sz w:val="22"/>
          <w:szCs w:val="22"/>
        </w:rPr>
        <w:noBreakHyphen/>
        <w:t> </w:t>
      </w:r>
      <w:proofErr w:type="gramStart"/>
      <w:r w:rsidR="00895EED" w:rsidRPr="00C6567F">
        <w:rPr>
          <w:sz w:val="22"/>
          <w:szCs w:val="22"/>
        </w:rPr>
        <w:t>&lt; 1</w:t>
      </w:r>
      <w:proofErr w:type="gramEnd"/>
      <w:r w:rsidR="00895EED" w:rsidRPr="00C6567F">
        <w:rPr>
          <w:sz w:val="22"/>
          <w:szCs w:val="22"/>
        </w:rPr>
        <w:t>/1000</w:t>
      </w:r>
      <w:r w:rsidR="00954CC2" w:rsidRPr="00C6567F">
        <w:rPr>
          <w:sz w:val="22"/>
          <w:szCs w:val="22"/>
        </w:rPr>
        <w:t>]</w:t>
      </w:r>
      <w:r w:rsidR="00F64615" w:rsidRPr="00C6567F">
        <w:rPr>
          <w:sz w:val="22"/>
          <w:szCs w:val="22"/>
        </w:rPr>
        <w:t>, n</w:t>
      </w:r>
      <w:r w:rsidR="00895EED" w:rsidRPr="00C6567F">
        <w:rPr>
          <w:sz w:val="22"/>
          <w:szCs w:val="22"/>
        </w:rPr>
        <w:t xml:space="preserve">agyon ritka </w:t>
      </w:r>
      <w:proofErr w:type="gramStart"/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>&lt; 1</w:t>
      </w:r>
      <w:proofErr w:type="gramEnd"/>
      <w:r w:rsidR="00895EED" w:rsidRPr="00C6567F">
        <w:rPr>
          <w:sz w:val="22"/>
          <w:szCs w:val="22"/>
        </w:rPr>
        <w:t>/10 000</w:t>
      </w:r>
      <w:r w:rsidR="00954CC2" w:rsidRPr="00C6567F">
        <w:rPr>
          <w:sz w:val="22"/>
          <w:szCs w:val="22"/>
        </w:rPr>
        <w:t>]</w:t>
      </w:r>
      <w:r w:rsidR="00F64615" w:rsidRPr="00C6567F">
        <w:rPr>
          <w:sz w:val="22"/>
          <w:szCs w:val="22"/>
        </w:rPr>
        <w:t>, n</w:t>
      </w:r>
      <w:r w:rsidR="00895EED" w:rsidRPr="00C6567F">
        <w:rPr>
          <w:sz w:val="22"/>
          <w:szCs w:val="22"/>
        </w:rPr>
        <w:t xml:space="preserve">em ismert </w:t>
      </w:r>
      <w:r w:rsidR="00954CC2" w:rsidRPr="00C6567F">
        <w:rPr>
          <w:sz w:val="22"/>
          <w:szCs w:val="22"/>
        </w:rPr>
        <w:t>[</w:t>
      </w:r>
      <w:r w:rsidR="00895EED" w:rsidRPr="00C6567F">
        <w:rPr>
          <w:sz w:val="22"/>
          <w:szCs w:val="22"/>
        </w:rPr>
        <w:t xml:space="preserve">a </w:t>
      </w:r>
      <w:r w:rsidR="00F64615" w:rsidRPr="00C6567F">
        <w:rPr>
          <w:sz w:val="22"/>
          <w:szCs w:val="22"/>
        </w:rPr>
        <w:t xml:space="preserve">gyakoriság a </w:t>
      </w:r>
      <w:r w:rsidR="00895EED" w:rsidRPr="00C6567F">
        <w:rPr>
          <w:sz w:val="22"/>
          <w:szCs w:val="22"/>
        </w:rPr>
        <w:t>rendelkezésre álló adatokból nem állapítható meg</w:t>
      </w:r>
      <w:r w:rsidR="00954CC2" w:rsidRPr="00C6567F">
        <w:rPr>
          <w:sz w:val="22"/>
          <w:szCs w:val="22"/>
        </w:rPr>
        <w:t>]</w:t>
      </w:r>
      <w:r w:rsidRPr="00C6567F">
        <w:rPr>
          <w:sz w:val="22"/>
          <w:szCs w:val="22"/>
        </w:rPr>
        <w:t>)</w:t>
      </w:r>
      <w:r w:rsidR="00895EED" w:rsidRPr="00C6567F">
        <w:rPr>
          <w:sz w:val="22"/>
          <w:szCs w:val="22"/>
        </w:rPr>
        <w:t>.</w:t>
      </w:r>
    </w:p>
    <w:p w14:paraId="76AB581E" w14:textId="77777777" w:rsidR="00954CC2" w:rsidRPr="00C6567F" w:rsidRDefault="00954CC2" w:rsidP="00605C0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1815"/>
        <w:gridCol w:w="4631"/>
      </w:tblGrid>
      <w:tr w:rsidR="003C7085" w:rsidRPr="00C6567F" w14:paraId="10047916" w14:textId="77777777" w:rsidTr="00507EB0">
        <w:trPr>
          <w:cantSplit/>
          <w:tblHeader/>
        </w:trPr>
        <w:tc>
          <w:tcPr>
            <w:tcW w:w="2615" w:type="dxa"/>
            <w:vAlign w:val="center"/>
          </w:tcPr>
          <w:p w14:paraId="015B68E7" w14:textId="4B6CEFD9" w:rsidR="003C7085" w:rsidRPr="00C6567F" w:rsidRDefault="003C7085" w:rsidP="00605C06">
            <w:pPr>
              <w:rPr>
                <w:b/>
                <w:sz w:val="22"/>
                <w:szCs w:val="22"/>
              </w:rPr>
            </w:pPr>
            <w:r w:rsidRPr="00C6567F">
              <w:rPr>
                <w:b/>
                <w:sz w:val="22"/>
                <w:szCs w:val="22"/>
              </w:rPr>
              <w:lastRenderedPageBreak/>
              <w:t>Szervrendszer</w:t>
            </w:r>
            <w:r w:rsidR="00FE3473" w:rsidRPr="00C6567F">
              <w:rPr>
                <w:b/>
                <w:sz w:val="22"/>
                <w:szCs w:val="22"/>
              </w:rPr>
              <w:t>i kategória</w:t>
            </w:r>
          </w:p>
        </w:tc>
        <w:tc>
          <w:tcPr>
            <w:tcW w:w="1815" w:type="dxa"/>
            <w:vAlign w:val="center"/>
          </w:tcPr>
          <w:p w14:paraId="2AD41C8B" w14:textId="77777777" w:rsidR="003C7085" w:rsidRPr="00C6567F" w:rsidRDefault="003C7085" w:rsidP="00605C06">
            <w:pPr>
              <w:ind w:right="5"/>
              <w:rPr>
                <w:b/>
                <w:sz w:val="22"/>
                <w:szCs w:val="22"/>
              </w:rPr>
            </w:pPr>
            <w:r w:rsidRPr="00C6567F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4631" w:type="dxa"/>
            <w:vAlign w:val="center"/>
          </w:tcPr>
          <w:p w14:paraId="2657C3EF" w14:textId="77777777" w:rsidR="003C7085" w:rsidRPr="00C6567F" w:rsidRDefault="003C7085" w:rsidP="00605C06">
            <w:pPr>
              <w:ind w:right="5"/>
              <w:rPr>
                <w:b/>
                <w:sz w:val="22"/>
                <w:szCs w:val="22"/>
              </w:rPr>
            </w:pPr>
            <w:r w:rsidRPr="00C6567F">
              <w:rPr>
                <w:b/>
                <w:sz w:val="22"/>
                <w:szCs w:val="22"/>
              </w:rPr>
              <w:t>Nemkívánatos esemény</w:t>
            </w:r>
          </w:p>
        </w:tc>
      </w:tr>
      <w:tr w:rsidR="00C6567F" w:rsidRPr="00C6567F" w14:paraId="077D3CC7" w14:textId="77777777" w:rsidTr="00640717">
        <w:trPr>
          <w:trHeight w:val="759"/>
        </w:trPr>
        <w:tc>
          <w:tcPr>
            <w:tcW w:w="2615" w:type="dxa"/>
            <w:vAlign w:val="center"/>
          </w:tcPr>
          <w:p w14:paraId="16A6073E" w14:textId="77777777" w:rsidR="00C6567F" w:rsidRPr="00C6567F" w:rsidRDefault="00C6567F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815" w:type="dxa"/>
            <w:vAlign w:val="center"/>
          </w:tcPr>
          <w:p w14:paraId="7A7080DE" w14:textId="5CEA2BF6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490CB4B4" w14:textId="25D8E257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proofErr w:type="spellStart"/>
            <w:r w:rsidRPr="00C6567F">
              <w:rPr>
                <w:sz w:val="22"/>
                <w:szCs w:val="22"/>
              </w:rPr>
              <w:t>thrombocytopenia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C6567F">
              <w:rPr>
                <w:sz w:val="22"/>
                <w:szCs w:val="22"/>
              </w:rPr>
              <w:t>anaemia</w:t>
            </w:r>
            <w:proofErr w:type="spellEnd"/>
          </w:p>
        </w:tc>
      </w:tr>
      <w:tr w:rsidR="00DB5043" w:rsidRPr="00C6567F" w14:paraId="1E459145" w14:textId="77777777" w:rsidTr="00402D5B">
        <w:trPr>
          <w:trHeight w:val="516"/>
        </w:trPr>
        <w:tc>
          <w:tcPr>
            <w:tcW w:w="2615" w:type="dxa"/>
            <w:vAlign w:val="center"/>
          </w:tcPr>
          <w:p w14:paraId="0F6CA6D2" w14:textId="77777777" w:rsidR="00DB5043" w:rsidRPr="00C6567F" w:rsidRDefault="00DB5043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Immunrendszeri betegségek és tünetek</w:t>
            </w:r>
          </w:p>
        </w:tc>
        <w:tc>
          <w:tcPr>
            <w:tcW w:w="1815" w:type="dxa"/>
            <w:vAlign w:val="center"/>
          </w:tcPr>
          <w:p w14:paraId="564880F5" w14:textId="373CC440" w:rsidR="00DB5043" w:rsidRPr="00C6567F" w:rsidRDefault="00DB5043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Ritka</w:t>
            </w:r>
          </w:p>
        </w:tc>
        <w:tc>
          <w:tcPr>
            <w:tcW w:w="4631" w:type="dxa"/>
            <w:vAlign w:val="center"/>
          </w:tcPr>
          <w:p w14:paraId="36881976" w14:textId="0C6FF342" w:rsidR="00DB5043" w:rsidRPr="00C6567F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 w:rsidRPr="00C6567F">
              <w:rPr>
                <w:sz w:val="22"/>
                <w:szCs w:val="22"/>
              </w:rPr>
              <w:t>a</w:t>
            </w:r>
            <w:r w:rsidR="00DB5043" w:rsidRPr="00C6567F">
              <w:rPr>
                <w:sz w:val="22"/>
                <w:szCs w:val="22"/>
              </w:rPr>
              <w:t>naphylaxiás</w:t>
            </w:r>
            <w:proofErr w:type="spellEnd"/>
            <w:r w:rsidR="00DB5043" w:rsidRPr="00C6567F">
              <w:rPr>
                <w:sz w:val="22"/>
                <w:szCs w:val="22"/>
              </w:rPr>
              <w:t xml:space="preserve"> reakció</w:t>
            </w:r>
          </w:p>
        </w:tc>
      </w:tr>
      <w:tr w:rsidR="00DB5043" w:rsidRPr="00C6567F" w14:paraId="241B9498" w14:textId="77777777" w:rsidTr="003C7085">
        <w:tc>
          <w:tcPr>
            <w:tcW w:w="2615" w:type="dxa"/>
            <w:vAlign w:val="center"/>
          </w:tcPr>
          <w:p w14:paraId="4CC537DC" w14:textId="7D2E5218" w:rsidR="00DB5043" w:rsidRPr="00C6567F" w:rsidRDefault="00DB5043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Pszichiátriai kórképek</w:t>
            </w:r>
          </w:p>
        </w:tc>
        <w:tc>
          <w:tcPr>
            <w:tcW w:w="1815" w:type="dxa"/>
            <w:vAlign w:val="center"/>
          </w:tcPr>
          <w:p w14:paraId="44FCD3E1" w14:textId="751059DA" w:rsidR="00DB5043" w:rsidRPr="00C6567F" w:rsidRDefault="00DB5043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32593A3A" w14:textId="3DD3E1AD" w:rsidR="00DB5043" w:rsidRPr="00C6567F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 w:rsidRPr="00C6567F">
              <w:rPr>
                <w:sz w:val="22"/>
                <w:szCs w:val="22"/>
              </w:rPr>
              <w:t>i</w:t>
            </w:r>
            <w:r w:rsidR="00736FAB" w:rsidRPr="00C6567F">
              <w:rPr>
                <w:sz w:val="22"/>
                <w:szCs w:val="22"/>
              </w:rPr>
              <w:t>nsomnia</w:t>
            </w:r>
            <w:proofErr w:type="spellEnd"/>
          </w:p>
        </w:tc>
      </w:tr>
      <w:tr w:rsidR="00DB5043" w:rsidRPr="00C6567F" w14:paraId="0D67A669" w14:textId="77777777" w:rsidTr="00402D5B">
        <w:tc>
          <w:tcPr>
            <w:tcW w:w="2615" w:type="dxa"/>
            <w:vAlign w:val="center"/>
          </w:tcPr>
          <w:p w14:paraId="79D8F0C0" w14:textId="77777777" w:rsidR="00DB5043" w:rsidRPr="00C6567F" w:rsidRDefault="00DB5043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815" w:type="dxa"/>
            <w:vAlign w:val="center"/>
          </w:tcPr>
          <w:p w14:paraId="1298E206" w14:textId="55CE2A26" w:rsidR="00DB5043" w:rsidRPr="00C6567F" w:rsidRDefault="00DB5043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0E23C5CB" w14:textId="04857441" w:rsidR="00DB5043" w:rsidRPr="00C6567F" w:rsidRDefault="00790C48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ö</w:t>
            </w:r>
            <w:r w:rsidR="00DB5043" w:rsidRPr="00C6567F">
              <w:rPr>
                <w:sz w:val="22"/>
                <w:szCs w:val="22"/>
              </w:rPr>
              <w:t xml:space="preserve">déma, </w:t>
            </w:r>
            <w:proofErr w:type="spellStart"/>
            <w:r w:rsidR="00954CC2" w:rsidRPr="00C6567F">
              <w:rPr>
                <w:sz w:val="22"/>
                <w:szCs w:val="22"/>
              </w:rPr>
              <w:t>hypertensio</w:t>
            </w:r>
            <w:proofErr w:type="spellEnd"/>
            <w:r w:rsidR="00954CC2" w:rsidRPr="00C6567F">
              <w:rPr>
                <w:sz w:val="22"/>
                <w:szCs w:val="22"/>
              </w:rPr>
              <w:t xml:space="preserve"> </w:t>
            </w:r>
            <w:r w:rsidR="00DB5043" w:rsidRPr="00C6567F">
              <w:rPr>
                <w:sz w:val="22"/>
                <w:szCs w:val="22"/>
              </w:rPr>
              <w:t>és szívelégtelenség</w:t>
            </w:r>
          </w:p>
        </w:tc>
      </w:tr>
      <w:tr w:rsidR="00DB5043" w:rsidRPr="00C6567F" w14:paraId="5DB5A55D" w14:textId="77777777" w:rsidTr="00507EB0">
        <w:trPr>
          <w:trHeight w:val="323"/>
        </w:trPr>
        <w:tc>
          <w:tcPr>
            <w:tcW w:w="2615" w:type="dxa"/>
            <w:vMerge w:val="restart"/>
            <w:vAlign w:val="center"/>
          </w:tcPr>
          <w:p w14:paraId="3201FC40" w14:textId="353F5863" w:rsidR="00DB5043" w:rsidRPr="00C6567F" w:rsidRDefault="00DB5043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Idegrendszeri betegségek és tünetek</w:t>
            </w:r>
          </w:p>
        </w:tc>
        <w:tc>
          <w:tcPr>
            <w:tcW w:w="1815" w:type="dxa"/>
            <w:vAlign w:val="center"/>
          </w:tcPr>
          <w:p w14:paraId="1136F334" w14:textId="5A2EA867" w:rsidR="00DB5043" w:rsidRPr="00C6567F" w:rsidRDefault="00DB5043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041CBE1A" w14:textId="0EC9A341" w:rsidR="00DB5043" w:rsidRPr="00C6567F" w:rsidRDefault="00790C48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s</w:t>
            </w:r>
            <w:r w:rsidR="00DB5043" w:rsidRPr="00C6567F">
              <w:rPr>
                <w:sz w:val="22"/>
                <w:szCs w:val="22"/>
              </w:rPr>
              <w:t xml:space="preserve">zédülés, fejfájás, </w:t>
            </w:r>
            <w:proofErr w:type="spellStart"/>
            <w:r w:rsidR="00DB5043" w:rsidRPr="00C6567F">
              <w:rPr>
                <w:sz w:val="22"/>
                <w:szCs w:val="22"/>
              </w:rPr>
              <w:t>paraesthesia</w:t>
            </w:r>
            <w:proofErr w:type="spellEnd"/>
          </w:p>
        </w:tc>
      </w:tr>
      <w:tr w:rsidR="00DB5043" w:rsidRPr="00C6567F" w14:paraId="51CE6485" w14:textId="77777777" w:rsidTr="00507EB0">
        <w:trPr>
          <w:trHeight w:val="413"/>
        </w:trPr>
        <w:tc>
          <w:tcPr>
            <w:tcW w:w="2615" w:type="dxa"/>
            <w:vMerge/>
            <w:vAlign w:val="center"/>
          </w:tcPr>
          <w:p w14:paraId="3D3D6E0E" w14:textId="77777777" w:rsidR="00DB5043" w:rsidRPr="00C6567F" w:rsidRDefault="00DB5043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78B3EF71" w14:textId="38A7652F" w:rsidR="00DB5043" w:rsidRPr="00C6567F" w:rsidRDefault="00DB5043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9F5B285" w14:textId="6888AC95" w:rsidR="00DB5043" w:rsidRPr="00C6567F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 w:rsidRPr="00C6567F">
              <w:rPr>
                <w:sz w:val="22"/>
                <w:szCs w:val="22"/>
              </w:rPr>
              <w:t>s</w:t>
            </w:r>
            <w:r w:rsidR="00736FAB" w:rsidRPr="00C6567F">
              <w:rPr>
                <w:sz w:val="22"/>
                <w:szCs w:val="22"/>
              </w:rPr>
              <w:t>omnolentia</w:t>
            </w:r>
            <w:proofErr w:type="spellEnd"/>
          </w:p>
        </w:tc>
      </w:tr>
      <w:tr w:rsidR="001F569E" w:rsidRPr="00C6567F" w14:paraId="2945746D" w14:textId="77777777" w:rsidTr="003C7085">
        <w:tc>
          <w:tcPr>
            <w:tcW w:w="2615" w:type="dxa"/>
            <w:vMerge w:val="restart"/>
            <w:vAlign w:val="center"/>
          </w:tcPr>
          <w:p w14:paraId="588FD093" w14:textId="546F8BFE" w:rsidR="001F569E" w:rsidRPr="00C6567F" w:rsidRDefault="001F569E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Légzőrendszeri</w:t>
            </w:r>
            <w:r w:rsidR="000A33AC" w:rsidRPr="00C6567F">
              <w:rPr>
                <w:i/>
                <w:sz w:val="22"/>
                <w:szCs w:val="22"/>
              </w:rPr>
              <w:t xml:space="preserve">, mellkasi és </w:t>
            </w:r>
            <w:proofErr w:type="spellStart"/>
            <w:r w:rsidR="000A33AC" w:rsidRPr="00C6567F">
              <w:rPr>
                <w:i/>
                <w:sz w:val="22"/>
                <w:szCs w:val="22"/>
              </w:rPr>
              <w:t>mediastinalis</w:t>
            </w:r>
            <w:proofErr w:type="spellEnd"/>
            <w:r w:rsidRPr="00C6567F">
              <w:rPr>
                <w:i/>
                <w:sz w:val="22"/>
                <w:szCs w:val="22"/>
              </w:rPr>
              <w:t xml:space="preserve"> betegségek és tünetek </w:t>
            </w:r>
          </w:p>
        </w:tc>
        <w:tc>
          <w:tcPr>
            <w:tcW w:w="1815" w:type="dxa"/>
            <w:vAlign w:val="center"/>
          </w:tcPr>
          <w:p w14:paraId="20416BD9" w14:textId="77777777" w:rsidR="001F569E" w:rsidRPr="00C6567F" w:rsidRDefault="001F569E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08D33283" w14:textId="5E51C444" w:rsidR="001F569E" w:rsidRPr="00C6567F" w:rsidRDefault="00790C48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t</w:t>
            </w:r>
            <w:r w:rsidR="001F569E" w:rsidRPr="00C6567F">
              <w:rPr>
                <w:sz w:val="22"/>
                <w:szCs w:val="22"/>
              </w:rPr>
              <w:t>orokirritáció</w:t>
            </w:r>
          </w:p>
        </w:tc>
      </w:tr>
      <w:tr w:rsidR="00C6567F" w:rsidRPr="00C6567F" w14:paraId="1D996C2F" w14:textId="77777777" w:rsidTr="00EE27B5">
        <w:trPr>
          <w:trHeight w:val="1022"/>
        </w:trPr>
        <w:tc>
          <w:tcPr>
            <w:tcW w:w="2615" w:type="dxa"/>
            <w:vMerge/>
            <w:vAlign w:val="center"/>
          </w:tcPr>
          <w:p w14:paraId="68905336" w14:textId="77777777" w:rsidR="00C6567F" w:rsidRPr="00C6567F" w:rsidRDefault="00C6567F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03D521C0" w14:textId="09024838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27C8224" w14:textId="1BD8B2ED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proofErr w:type="spellStart"/>
            <w:r w:rsidRPr="00C6567F">
              <w:rPr>
                <w:sz w:val="22"/>
                <w:szCs w:val="22"/>
              </w:rPr>
              <w:t>asthma</w:t>
            </w:r>
            <w:proofErr w:type="spellEnd"/>
            <w:r w:rsidRPr="00C6567F">
              <w:rPr>
                <w:sz w:val="22"/>
                <w:szCs w:val="22"/>
              </w:rPr>
              <w:t xml:space="preserve"> és </w:t>
            </w:r>
            <w:proofErr w:type="spellStart"/>
            <w:r w:rsidRPr="00C6567F">
              <w:rPr>
                <w:sz w:val="22"/>
                <w:szCs w:val="22"/>
              </w:rPr>
              <w:t>bronchospasmus</w:t>
            </w:r>
            <w:proofErr w:type="spellEnd"/>
            <w:r w:rsidRPr="00C6567F">
              <w:rPr>
                <w:sz w:val="22"/>
                <w:szCs w:val="22"/>
              </w:rPr>
              <w:t xml:space="preserve"> </w:t>
            </w:r>
            <w:proofErr w:type="spellStart"/>
            <w:r w:rsidRPr="00C6567F">
              <w:rPr>
                <w:sz w:val="22"/>
                <w:szCs w:val="22"/>
              </w:rPr>
              <w:t>exacerbációja</w:t>
            </w:r>
            <w:proofErr w:type="spellEnd"/>
            <w:r w:rsidRPr="00C6567F">
              <w:rPr>
                <w:sz w:val="22"/>
                <w:szCs w:val="22"/>
              </w:rPr>
              <w:t xml:space="preserve">, </w:t>
            </w:r>
            <w:proofErr w:type="spellStart"/>
            <w:r w:rsidRPr="00C6567F">
              <w:rPr>
                <w:sz w:val="22"/>
                <w:szCs w:val="22"/>
              </w:rPr>
              <w:t>dyspnoea</w:t>
            </w:r>
            <w:proofErr w:type="spellEnd"/>
            <w:r w:rsidRPr="00C6567F">
              <w:rPr>
                <w:sz w:val="22"/>
                <w:szCs w:val="22"/>
              </w:rPr>
              <w:t xml:space="preserve">, ziháló légzés, az </w:t>
            </w:r>
            <w:proofErr w:type="spellStart"/>
            <w:r w:rsidRPr="00C6567F">
              <w:rPr>
                <w:sz w:val="22"/>
                <w:szCs w:val="22"/>
              </w:rPr>
              <w:t>oropharyngealis</w:t>
            </w:r>
            <w:proofErr w:type="spellEnd"/>
            <w:r w:rsidRPr="00C6567F">
              <w:rPr>
                <w:sz w:val="22"/>
                <w:szCs w:val="22"/>
              </w:rPr>
              <w:t xml:space="preserve"> hólyagosodás, </w:t>
            </w:r>
            <w:proofErr w:type="spellStart"/>
            <w:r w:rsidRPr="00C6567F">
              <w:rPr>
                <w:sz w:val="22"/>
                <w:szCs w:val="22"/>
                <w:lang w:eastAsia="en-GB"/>
              </w:rPr>
              <w:t>pharyngealis</w:t>
            </w:r>
            <w:proofErr w:type="spellEnd"/>
            <w:r w:rsidRPr="00C6567F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6567F">
              <w:rPr>
                <w:sz w:val="22"/>
                <w:szCs w:val="22"/>
                <w:lang w:eastAsia="en-GB"/>
              </w:rPr>
              <w:t>hypaesthesia</w:t>
            </w:r>
            <w:proofErr w:type="spellEnd"/>
          </w:p>
        </w:tc>
      </w:tr>
      <w:tr w:rsidR="00C6567F" w:rsidRPr="00C6567F" w14:paraId="3E578EF9" w14:textId="77777777" w:rsidTr="008D0429">
        <w:trPr>
          <w:trHeight w:val="1275"/>
        </w:trPr>
        <w:tc>
          <w:tcPr>
            <w:tcW w:w="2615" w:type="dxa"/>
            <w:vMerge w:val="restart"/>
            <w:vAlign w:val="center"/>
          </w:tcPr>
          <w:p w14:paraId="21D7F708" w14:textId="77777777" w:rsidR="00C6567F" w:rsidRPr="00C6567F" w:rsidRDefault="00C6567F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Emésztőrendszeri betegségek és tünetek</w:t>
            </w:r>
          </w:p>
        </w:tc>
        <w:tc>
          <w:tcPr>
            <w:tcW w:w="1815" w:type="dxa"/>
            <w:vAlign w:val="center"/>
          </w:tcPr>
          <w:p w14:paraId="752CAAF8" w14:textId="51840788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4DA7EDB8" w14:textId="10B5EF77" w:rsidR="00C6567F" w:rsidRPr="00C6567F" w:rsidRDefault="00C6567F" w:rsidP="00C6567F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 xml:space="preserve">hasmenés, szájfekély, hányinger, </w:t>
            </w:r>
            <w:r w:rsidR="00945A00">
              <w:rPr>
                <w:sz w:val="22"/>
                <w:szCs w:val="22"/>
              </w:rPr>
              <w:t>szájüregi</w:t>
            </w:r>
            <w:r w:rsidR="00945A00" w:rsidRPr="00C6567F">
              <w:rPr>
                <w:sz w:val="22"/>
                <w:szCs w:val="22"/>
              </w:rPr>
              <w:t xml:space="preserve"> </w:t>
            </w:r>
            <w:r w:rsidRPr="00C6567F">
              <w:rPr>
                <w:sz w:val="22"/>
                <w:szCs w:val="22"/>
              </w:rPr>
              <w:t xml:space="preserve">fájdalom, </w:t>
            </w:r>
            <w:r w:rsidR="00945A00">
              <w:rPr>
                <w:sz w:val="22"/>
                <w:szCs w:val="22"/>
              </w:rPr>
              <w:t>szájüregi</w:t>
            </w:r>
            <w:r w:rsidR="00945A00" w:rsidRPr="00C6567F">
              <w:rPr>
                <w:sz w:val="22"/>
                <w:szCs w:val="22"/>
              </w:rPr>
              <w:t xml:space="preserve"> </w:t>
            </w:r>
            <w:proofErr w:type="spellStart"/>
            <w:r w:rsidRPr="00C6567F">
              <w:rPr>
                <w:sz w:val="22"/>
                <w:szCs w:val="22"/>
              </w:rPr>
              <w:t>paraesthesia</w:t>
            </w:r>
            <w:proofErr w:type="spellEnd"/>
            <w:r w:rsidRPr="00C6567F">
              <w:rPr>
                <w:sz w:val="22"/>
                <w:szCs w:val="22"/>
              </w:rPr>
              <w:t xml:space="preserve">, </w:t>
            </w:r>
            <w:proofErr w:type="spellStart"/>
            <w:r w:rsidRPr="00C6567F">
              <w:rPr>
                <w:sz w:val="22"/>
                <w:szCs w:val="22"/>
              </w:rPr>
              <w:t>oropharyngealis</w:t>
            </w:r>
            <w:proofErr w:type="spellEnd"/>
            <w:r w:rsidRPr="00C6567F">
              <w:rPr>
                <w:sz w:val="22"/>
                <w:szCs w:val="22"/>
              </w:rPr>
              <w:t xml:space="preserve"> fájdalom, orális diszkomfort (meleg vagy égő érzés vagy bizsergés a szájban)</w:t>
            </w:r>
          </w:p>
        </w:tc>
      </w:tr>
      <w:tr w:rsidR="005F55DA" w:rsidRPr="005F55DA" w14:paraId="73B7CE69" w14:textId="77777777" w:rsidTr="00D27B46">
        <w:trPr>
          <w:trHeight w:val="1538"/>
        </w:trPr>
        <w:tc>
          <w:tcPr>
            <w:tcW w:w="2615" w:type="dxa"/>
            <w:vMerge/>
            <w:vAlign w:val="center"/>
          </w:tcPr>
          <w:p w14:paraId="3809A46A" w14:textId="77777777" w:rsidR="005F55DA" w:rsidRPr="00C6567F" w:rsidRDefault="005F55DA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64F5597C" w14:textId="5E6B84FE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3376E83A" w14:textId="2EB074A9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hasi fájdalom, </w:t>
            </w:r>
            <w:r w:rsidRPr="00C6567F">
              <w:rPr>
                <w:sz w:val="22"/>
                <w:szCs w:val="22"/>
              </w:rPr>
              <w:t xml:space="preserve">haspuffadás, székrekedés, szájszárazság, emésztési zavar, </w:t>
            </w:r>
            <w:proofErr w:type="spellStart"/>
            <w:r w:rsidRPr="00C6567F">
              <w:rPr>
                <w:sz w:val="22"/>
                <w:szCs w:val="22"/>
              </w:rPr>
              <w:t>flatulencia</w:t>
            </w:r>
            <w:proofErr w:type="spellEnd"/>
            <w:r w:rsidRPr="00C6567F">
              <w:rPr>
                <w:sz w:val="22"/>
                <w:szCs w:val="22"/>
              </w:rPr>
              <w:t xml:space="preserve">, </w:t>
            </w:r>
            <w:proofErr w:type="spellStart"/>
            <w:r w:rsidRPr="00C6567F">
              <w:rPr>
                <w:sz w:val="22"/>
                <w:szCs w:val="22"/>
                <w:lang w:eastAsia="en-GB"/>
              </w:rPr>
              <w:t>glossodynia</w:t>
            </w:r>
            <w:proofErr w:type="spellEnd"/>
            <w:r w:rsidRPr="00C6567F">
              <w:rPr>
                <w:sz w:val="22"/>
                <w:szCs w:val="22"/>
              </w:rPr>
              <w:t xml:space="preserve">, ízérzés zavara, orális </w:t>
            </w:r>
            <w:proofErr w:type="spellStart"/>
            <w:r w:rsidRPr="00C6567F">
              <w:rPr>
                <w:sz w:val="22"/>
                <w:szCs w:val="22"/>
              </w:rPr>
              <w:t>dysaesthesia</w:t>
            </w:r>
            <w:proofErr w:type="spellEnd"/>
            <w:r w:rsidRPr="00C6567F">
              <w:rPr>
                <w:sz w:val="22"/>
                <w:szCs w:val="22"/>
              </w:rPr>
              <w:t>, hányás</w:t>
            </w:r>
          </w:p>
        </w:tc>
      </w:tr>
      <w:tr w:rsidR="005F55DA" w:rsidRPr="005F55DA" w14:paraId="0BFFDEB3" w14:textId="77777777" w:rsidTr="002704B0">
        <w:trPr>
          <w:trHeight w:val="516"/>
        </w:trPr>
        <w:tc>
          <w:tcPr>
            <w:tcW w:w="2615" w:type="dxa"/>
            <w:vAlign w:val="center"/>
          </w:tcPr>
          <w:p w14:paraId="5036519C" w14:textId="2EB6ABD0" w:rsidR="005F55DA" w:rsidRPr="00C6567F" w:rsidRDefault="005F55DA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Máj- és epebetegségek, illetve tünetek</w:t>
            </w:r>
          </w:p>
        </w:tc>
        <w:tc>
          <w:tcPr>
            <w:tcW w:w="1815" w:type="dxa"/>
            <w:vAlign w:val="center"/>
          </w:tcPr>
          <w:p w14:paraId="4EE5A15E" w14:textId="6DBA77A6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5A6C68DD" w14:textId="0A69EC63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hepatitis</w:t>
            </w:r>
          </w:p>
        </w:tc>
      </w:tr>
      <w:tr w:rsidR="005F55DA" w:rsidRPr="005F55DA" w14:paraId="68099F8B" w14:textId="77777777" w:rsidTr="00F568C9">
        <w:trPr>
          <w:trHeight w:val="516"/>
        </w:trPr>
        <w:tc>
          <w:tcPr>
            <w:tcW w:w="2615" w:type="dxa"/>
            <w:vMerge w:val="restart"/>
            <w:vAlign w:val="center"/>
          </w:tcPr>
          <w:p w14:paraId="7DB58E7D" w14:textId="77777777" w:rsidR="005F55DA" w:rsidRPr="00C6567F" w:rsidRDefault="005F55DA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815" w:type="dxa"/>
            <w:vAlign w:val="center"/>
          </w:tcPr>
          <w:p w14:paraId="39285090" w14:textId="7D42A415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5AA78797" w14:textId="403C9342" w:rsidR="005F55DA" w:rsidRPr="00C6567F" w:rsidRDefault="005F55DA" w:rsidP="005F55DA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 xml:space="preserve">különböző bőrkiütések, </w:t>
            </w:r>
            <w:proofErr w:type="spellStart"/>
            <w:r w:rsidRPr="00C6567F">
              <w:rPr>
                <w:sz w:val="22"/>
                <w:szCs w:val="22"/>
              </w:rPr>
              <w:t>pruritus</w:t>
            </w:r>
            <w:proofErr w:type="spellEnd"/>
          </w:p>
        </w:tc>
      </w:tr>
      <w:tr w:rsidR="003C7085" w:rsidRPr="00C6567F" w14:paraId="42E9B99F" w14:textId="77777777" w:rsidTr="003C7085">
        <w:tc>
          <w:tcPr>
            <w:tcW w:w="2615" w:type="dxa"/>
            <w:vMerge/>
            <w:vAlign w:val="center"/>
          </w:tcPr>
          <w:p w14:paraId="4F279D84" w14:textId="77777777" w:rsidR="003C7085" w:rsidRPr="00C6567F" w:rsidRDefault="003C7085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3DD2ABEB" w14:textId="77777777" w:rsidR="003C7085" w:rsidRPr="00C6567F" w:rsidRDefault="003C7085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561A1D7A" w14:textId="6EEA26E9" w:rsidR="003C7085" w:rsidRPr="00C6567F" w:rsidRDefault="00790C48" w:rsidP="00605C06">
            <w:pPr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  <w:lang w:eastAsia="en-GB"/>
              </w:rPr>
              <w:t>b</w:t>
            </w:r>
            <w:r w:rsidR="00E02E39" w:rsidRPr="00C6567F">
              <w:rPr>
                <w:sz w:val="22"/>
                <w:szCs w:val="22"/>
                <w:lang w:eastAsia="en-GB"/>
              </w:rPr>
              <w:t xml:space="preserve">őrreakciók súlyos formái, mint például </w:t>
            </w:r>
            <w:proofErr w:type="spellStart"/>
            <w:r w:rsidR="00E02E39" w:rsidRPr="00C6567F">
              <w:rPr>
                <w:sz w:val="22"/>
                <w:szCs w:val="22"/>
                <w:lang w:eastAsia="en-GB"/>
              </w:rPr>
              <w:t>bullosus</w:t>
            </w:r>
            <w:proofErr w:type="spellEnd"/>
            <w:r w:rsidR="00E02E39" w:rsidRPr="00C6567F">
              <w:rPr>
                <w:sz w:val="22"/>
                <w:szCs w:val="22"/>
                <w:lang w:eastAsia="en-GB"/>
              </w:rPr>
              <w:t xml:space="preserve"> reakciók, beleértve a </w:t>
            </w:r>
            <w:proofErr w:type="spellStart"/>
            <w:r w:rsidR="00E02E39" w:rsidRPr="00C6567F">
              <w:rPr>
                <w:sz w:val="22"/>
                <w:szCs w:val="22"/>
                <w:lang w:eastAsia="en-GB"/>
              </w:rPr>
              <w:t>Stevens</w:t>
            </w:r>
            <w:proofErr w:type="spellEnd"/>
            <w:r w:rsidR="00E02E39" w:rsidRPr="00C6567F">
              <w:rPr>
                <w:sz w:val="22"/>
                <w:szCs w:val="22"/>
                <w:lang w:eastAsia="en-GB"/>
              </w:rPr>
              <w:t xml:space="preserve">–Johnson-szindrómát és a </w:t>
            </w:r>
            <w:proofErr w:type="spellStart"/>
            <w:r w:rsidR="00E02E39" w:rsidRPr="00C6567F">
              <w:rPr>
                <w:sz w:val="22"/>
                <w:szCs w:val="22"/>
                <w:lang w:eastAsia="en-GB"/>
              </w:rPr>
              <w:t>toxicus</w:t>
            </w:r>
            <w:proofErr w:type="spellEnd"/>
            <w:r w:rsidR="00E02E39" w:rsidRPr="00C6567F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E02E39" w:rsidRPr="00C6567F">
              <w:rPr>
                <w:sz w:val="22"/>
                <w:szCs w:val="22"/>
                <w:lang w:eastAsia="en-GB"/>
              </w:rPr>
              <w:t>epidermalis</w:t>
            </w:r>
            <w:proofErr w:type="spellEnd"/>
            <w:r w:rsidR="00E02E39" w:rsidRPr="00C6567F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E02E39" w:rsidRPr="00C6567F">
              <w:rPr>
                <w:sz w:val="22"/>
                <w:szCs w:val="22"/>
                <w:lang w:eastAsia="en-GB"/>
              </w:rPr>
              <w:t>necrolysist</w:t>
            </w:r>
            <w:proofErr w:type="spellEnd"/>
            <w:r w:rsidR="00E02E39" w:rsidRPr="00C6567F">
              <w:rPr>
                <w:sz w:val="22"/>
                <w:szCs w:val="22"/>
                <w:lang w:eastAsia="en-GB"/>
              </w:rPr>
              <w:t>.</w:t>
            </w:r>
          </w:p>
        </w:tc>
      </w:tr>
      <w:tr w:rsidR="003C7085" w:rsidRPr="00C6567F" w14:paraId="15D8E864" w14:textId="77777777" w:rsidTr="003C7085">
        <w:tc>
          <w:tcPr>
            <w:tcW w:w="2615" w:type="dxa"/>
            <w:vAlign w:val="center"/>
          </w:tcPr>
          <w:p w14:paraId="1B82DC9C" w14:textId="101E3472" w:rsidR="003C7085" w:rsidRPr="00C6567F" w:rsidRDefault="003C7085" w:rsidP="00605C06">
            <w:pPr>
              <w:rPr>
                <w:i/>
                <w:sz w:val="22"/>
                <w:szCs w:val="22"/>
              </w:rPr>
            </w:pPr>
            <w:r w:rsidRPr="00C6567F">
              <w:rPr>
                <w:i/>
                <w:sz w:val="22"/>
                <w:szCs w:val="22"/>
              </w:rPr>
              <w:t>Általános tünetek</w:t>
            </w:r>
            <w:r w:rsidR="000A33AC" w:rsidRPr="00C6567F">
              <w:rPr>
                <w:i/>
                <w:sz w:val="22"/>
                <w:szCs w:val="22"/>
              </w:rPr>
              <w:t>,</w:t>
            </w:r>
            <w:r w:rsidRPr="00C6567F">
              <w:rPr>
                <w:i/>
                <w:sz w:val="22"/>
                <w:szCs w:val="22"/>
              </w:rPr>
              <w:t xml:space="preserve"> az alkalmazás helyén fellépő reakciók</w:t>
            </w:r>
          </w:p>
        </w:tc>
        <w:tc>
          <w:tcPr>
            <w:tcW w:w="1815" w:type="dxa"/>
            <w:vAlign w:val="center"/>
          </w:tcPr>
          <w:p w14:paraId="065609F8" w14:textId="77777777" w:rsidR="003C7085" w:rsidRPr="00C6567F" w:rsidRDefault="003C7085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DC91289" w14:textId="27E3B3FA" w:rsidR="003C7085" w:rsidRPr="00C6567F" w:rsidRDefault="00790C48" w:rsidP="00605C06">
            <w:pPr>
              <w:ind w:right="5"/>
              <w:rPr>
                <w:sz w:val="22"/>
                <w:szCs w:val="22"/>
              </w:rPr>
            </w:pPr>
            <w:r w:rsidRPr="00C6567F">
              <w:rPr>
                <w:sz w:val="22"/>
                <w:szCs w:val="22"/>
              </w:rPr>
              <w:t>l</w:t>
            </w:r>
            <w:r w:rsidR="00E02E39" w:rsidRPr="00C6567F">
              <w:rPr>
                <w:sz w:val="22"/>
                <w:szCs w:val="22"/>
              </w:rPr>
              <w:t>áz</w:t>
            </w:r>
            <w:r w:rsidR="00644E1D" w:rsidRPr="00C6567F">
              <w:rPr>
                <w:sz w:val="22"/>
                <w:szCs w:val="22"/>
              </w:rPr>
              <w:t>, fájdalom</w:t>
            </w:r>
          </w:p>
        </w:tc>
      </w:tr>
    </w:tbl>
    <w:p w14:paraId="4E8B6B6E" w14:textId="7778D0FC" w:rsidR="00736FAB" w:rsidRPr="00C6567F" w:rsidRDefault="00736FAB" w:rsidP="00605C06">
      <w:pPr>
        <w:rPr>
          <w:sz w:val="22"/>
          <w:szCs w:val="22"/>
        </w:rPr>
      </w:pPr>
      <w:r w:rsidRPr="00C6567F">
        <w:rPr>
          <w:sz w:val="22"/>
          <w:szCs w:val="22"/>
          <w:vertAlign w:val="superscript"/>
        </w:rPr>
        <w:t>1</w:t>
      </w:r>
      <w:r w:rsidRPr="00C6567F">
        <w:rPr>
          <w:sz w:val="22"/>
          <w:szCs w:val="22"/>
        </w:rPr>
        <w:t xml:space="preserve"> </w:t>
      </w:r>
      <w:proofErr w:type="spellStart"/>
      <w:r w:rsidR="00C001F5" w:rsidRPr="00C6567F">
        <w:rPr>
          <w:sz w:val="22"/>
          <w:szCs w:val="22"/>
        </w:rPr>
        <w:t>Thrombocytopenia</w:t>
      </w:r>
      <w:proofErr w:type="spellEnd"/>
      <w:r w:rsidR="00C001F5" w:rsidRPr="00C6567F">
        <w:rPr>
          <w:sz w:val="22"/>
          <w:szCs w:val="22"/>
        </w:rPr>
        <w:t xml:space="preserve"> – </w:t>
      </w:r>
      <w:r w:rsidRPr="00C6567F">
        <w:rPr>
          <w:sz w:val="22"/>
          <w:szCs w:val="22"/>
        </w:rPr>
        <w:t>általában megszűnik a gyógyszer elhagyása után.</w:t>
      </w:r>
    </w:p>
    <w:p w14:paraId="0490C0CE" w14:textId="77777777" w:rsidR="0000325A" w:rsidRPr="00C6567F" w:rsidRDefault="0000325A" w:rsidP="00605C06">
      <w:pPr>
        <w:widowControl w:val="0"/>
        <w:rPr>
          <w:sz w:val="22"/>
          <w:szCs w:val="22"/>
        </w:rPr>
      </w:pPr>
    </w:p>
    <w:p w14:paraId="2C9FE036" w14:textId="77777777" w:rsidR="00895EED" w:rsidRPr="00C6567F" w:rsidRDefault="00895EED" w:rsidP="00605C06">
      <w:pPr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Feltételezett mellékhatások bejelentése</w:t>
      </w:r>
    </w:p>
    <w:p w14:paraId="3C8CA806" w14:textId="6E24C119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07C7C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r w:rsidR="00790C48" w:rsidRPr="0011386E">
        <w:rPr>
          <w:position w:val="-1"/>
          <w:sz w:val="22"/>
          <w:szCs w:val="22"/>
        </w:rPr>
        <w:t xml:space="preserve">az </w:t>
      </w:r>
      <w:hyperlink r:id="rId7" w:history="1">
        <w:r w:rsidR="00790C48" w:rsidRPr="00C6567F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76777B" w:rsidRPr="00025F13">
        <w:rPr>
          <w:sz w:val="22"/>
          <w:szCs w:val="22"/>
          <w:highlight w:val="lightGray"/>
        </w:rPr>
        <w:t xml:space="preserve"> </w:t>
      </w:r>
      <w:r w:rsidRPr="00025F13">
        <w:rPr>
          <w:sz w:val="22"/>
          <w:szCs w:val="22"/>
          <w:highlight w:val="lightGray"/>
        </w:rPr>
        <w:t>található elérhetőségek valamelyikén keresztül</w:t>
      </w:r>
      <w:r w:rsidRPr="00025F13">
        <w:rPr>
          <w:sz w:val="22"/>
          <w:szCs w:val="22"/>
          <w:highlight w:val="lightGray"/>
          <w:lang w:eastAsia="en-US"/>
        </w:rPr>
        <w:t>.</w:t>
      </w:r>
    </w:p>
    <w:p w14:paraId="7B16D281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3596A762" w14:textId="33C3694E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4.9</w:t>
      </w:r>
      <w:r w:rsidRPr="00C6567F">
        <w:rPr>
          <w:b/>
          <w:bCs/>
          <w:sz w:val="22"/>
          <w:szCs w:val="22"/>
          <w:lang w:eastAsia="en-US"/>
        </w:rPr>
        <w:tab/>
        <w:t>Túladagolás</w:t>
      </w:r>
    </w:p>
    <w:p w14:paraId="6FA032A4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FC3A7D3" w14:textId="6AABA249" w:rsidR="00895EED" w:rsidRPr="00C6567F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C6567F">
        <w:rPr>
          <w:iCs/>
          <w:sz w:val="22"/>
          <w:szCs w:val="22"/>
          <w:u w:val="single"/>
          <w:lang w:eastAsia="en-US"/>
        </w:rPr>
        <w:t>Tünetek</w:t>
      </w:r>
    </w:p>
    <w:p w14:paraId="6347C4C1" w14:textId="1B8D2658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A legtöbb betegnél, aki</w:t>
      </w:r>
      <w:r w:rsidR="003A2B79" w:rsidRPr="00C6567F">
        <w:rPr>
          <w:sz w:val="22"/>
          <w:szCs w:val="22"/>
          <w:lang w:eastAsia="en-US"/>
        </w:rPr>
        <w:t>k</w:t>
      </w:r>
      <w:r w:rsidRPr="00C6567F">
        <w:rPr>
          <w:sz w:val="22"/>
          <w:szCs w:val="22"/>
          <w:lang w:eastAsia="en-US"/>
        </w:rPr>
        <w:t xml:space="preserve"> klinikailag jelentős mennyiségű nem-szteroid gyulladáscsökkentőt vett</w:t>
      </w:r>
      <w:r w:rsidR="003A2B79" w:rsidRPr="00C6567F">
        <w:rPr>
          <w:sz w:val="22"/>
          <w:szCs w:val="22"/>
          <w:lang w:eastAsia="en-US"/>
        </w:rPr>
        <w:t>ek</w:t>
      </w:r>
      <w:r w:rsidRPr="00C6567F">
        <w:rPr>
          <w:sz w:val="22"/>
          <w:szCs w:val="22"/>
          <w:lang w:eastAsia="en-US"/>
        </w:rPr>
        <w:t xml:space="preserve"> be, nem jelentkez</w:t>
      </w:r>
      <w:r w:rsidR="0076777B" w:rsidRPr="00C6567F">
        <w:rPr>
          <w:sz w:val="22"/>
          <w:szCs w:val="22"/>
          <w:lang w:eastAsia="en-US"/>
        </w:rPr>
        <w:t>ett</w:t>
      </w:r>
      <w:r w:rsidR="001718A6" w:rsidRPr="00C6567F">
        <w:rPr>
          <w:sz w:val="22"/>
          <w:szCs w:val="22"/>
          <w:lang w:eastAsia="en-US"/>
        </w:rPr>
        <w:t xml:space="preserve"> </w:t>
      </w:r>
      <w:r w:rsidR="00AA56AE" w:rsidRPr="00C6567F">
        <w:rPr>
          <w:sz w:val="22"/>
          <w:szCs w:val="22"/>
          <w:lang w:eastAsia="en-US"/>
        </w:rPr>
        <w:t>más</w:t>
      </w:r>
      <w:r w:rsidR="001718A6" w:rsidRPr="00C6567F">
        <w:rPr>
          <w:sz w:val="22"/>
          <w:szCs w:val="22"/>
          <w:lang w:eastAsia="en-US"/>
        </w:rPr>
        <w:t xml:space="preserve">, mint </w:t>
      </w:r>
      <w:r w:rsidRPr="00C6567F">
        <w:rPr>
          <w:sz w:val="22"/>
          <w:szCs w:val="22"/>
          <w:lang w:eastAsia="en-US"/>
        </w:rPr>
        <w:t xml:space="preserve">hányinger, hányás, </w:t>
      </w:r>
      <w:proofErr w:type="spellStart"/>
      <w:r w:rsidRPr="00C6567F">
        <w:rPr>
          <w:sz w:val="22"/>
          <w:szCs w:val="22"/>
          <w:lang w:eastAsia="en-US"/>
        </w:rPr>
        <w:t>epigastrialis</w:t>
      </w:r>
      <w:proofErr w:type="spellEnd"/>
      <w:r w:rsidRPr="00C6567F">
        <w:rPr>
          <w:sz w:val="22"/>
          <w:szCs w:val="22"/>
          <w:lang w:eastAsia="en-US"/>
        </w:rPr>
        <w:t xml:space="preserve"> fájdalom </w:t>
      </w:r>
      <w:r w:rsidR="00AA56AE" w:rsidRPr="00C6567F">
        <w:rPr>
          <w:sz w:val="22"/>
          <w:szCs w:val="22"/>
          <w:lang w:eastAsia="en-US"/>
        </w:rPr>
        <w:t>és</w:t>
      </w:r>
      <w:r w:rsidRPr="00C6567F">
        <w:rPr>
          <w:sz w:val="22"/>
          <w:szCs w:val="22"/>
          <w:lang w:eastAsia="en-US"/>
        </w:rPr>
        <w:t xml:space="preserve"> ritkábban hasmenés. </w:t>
      </w:r>
      <w:proofErr w:type="spellStart"/>
      <w:r w:rsidRPr="00C6567F">
        <w:rPr>
          <w:sz w:val="22"/>
          <w:szCs w:val="22"/>
          <w:lang w:eastAsia="en-US"/>
        </w:rPr>
        <w:t>Tinnitus</w:t>
      </w:r>
      <w:proofErr w:type="spellEnd"/>
      <w:r w:rsidRPr="00C6567F">
        <w:rPr>
          <w:sz w:val="22"/>
          <w:szCs w:val="22"/>
          <w:lang w:eastAsia="en-US"/>
        </w:rPr>
        <w:t xml:space="preserve">, fejfájás és </w:t>
      </w:r>
      <w:proofErr w:type="spellStart"/>
      <w:r w:rsidRPr="00C6567F">
        <w:rPr>
          <w:sz w:val="22"/>
          <w:szCs w:val="22"/>
          <w:lang w:eastAsia="en-US"/>
        </w:rPr>
        <w:t>gastrointestinalis</w:t>
      </w:r>
      <w:proofErr w:type="spellEnd"/>
      <w:r w:rsidRPr="00C6567F">
        <w:rPr>
          <w:sz w:val="22"/>
          <w:szCs w:val="22"/>
          <w:lang w:eastAsia="en-US"/>
        </w:rPr>
        <w:t xml:space="preserve"> vérzés szintén előfordulhat. Súlyosabb </w:t>
      </w:r>
      <w:r w:rsidR="001718A6" w:rsidRPr="00C6567F">
        <w:rPr>
          <w:sz w:val="22"/>
          <w:szCs w:val="22"/>
          <w:lang w:eastAsia="en-US"/>
        </w:rPr>
        <w:t>NSAID</w:t>
      </w:r>
      <w:r w:rsidR="001718A6" w:rsidRPr="00C6567F">
        <w:rPr>
          <w:sz w:val="22"/>
          <w:szCs w:val="22"/>
          <w:lang w:eastAsia="en-US"/>
        </w:rPr>
        <w:noBreakHyphen/>
      </w:r>
      <w:r w:rsidRPr="00C6567F">
        <w:rPr>
          <w:sz w:val="22"/>
          <w:szCs w:val="22"/>
          <w:lang w:eastAsia="en-US"/>
        </w:rPr>
        <w:t>mérgezés esetén központi idegrendszer</w:t>
      </w:r>
      <w:r w:rsidR="001718A6" w:rsidRPr="00C6567F">
        <w:rPr>
          <w:sz w:val="22"/>
          <w:szCs w:val="22"/>
          <w:lang w:eastAsia="en-US"/>
        </w:rPr>
        <w:t xml:space="preserve">i toxicitás tapasztalható, ami </w:t>
      </w:r>
      <w:r w:rsidRPr="00C6567F">
        <w:rPr>
          <w:sz w:val="22"/>
          <w:szCs w:val="22"/>
          <w:lang w:eastAsia="en-US"/>
        </w:rPr>
        <w:t xml:space="preserve">álmosság, </w:t>
      </w:r>
      <w:proofErr w:type="spellStart"/>
      <w:r w:rsidRPr="00C6567F">
        <w:rPr>
          <w:sz w:val="22"/>
          <w:szCs w:val="22"/>
          <w:lang w:eastAsia="en-US"/>
        </w:rPr>
        <w:t>esetenként</w:t>
      </w:r>
      <w:proofErr w:type="spellEnd"/>
      <w:r w:rsidRPr="00C6567F">
        <w:rPr>
          <w:sz w:val="22"/>
          <w:szCs w:val="22"/>
          <w:lang w:eastAsia="en-US"/>
        </w:rPr>
        <w:t xml:space="preserve"> izgatottság</w:t>
      </w:r>
      <w:r w:rsidR="00AA56AE" w:rsidRPr="00C6567F">
        <w:rPr>
          <w:sz w:val="22"/>
          <w:szCs w:val="22"/>
          <w:lang w:eastAsia="en-US"/>
        </w:rPr>
        <w:t>, homályos látás</w:t>
      </w:r>
      <w:r w:rsidRPr="00C6567F">
        <w:rPr>
          <w:sz w:val="22"/>
          <w:szCs w:val="22"/>
          <w:lang w:eastAsia="en-US"/>
        </w:rPr>
        <w:t xml:space="preserve"> és dezorientáció vagy kóma</w:t>
      </w:r>
      <w:r w:rsidR="001718A6" w:rsidRPr="00C6567F">
        <w:rPr>
          <w:sz w:val="22"/>
          <w:szCs w:val="22"/>
          <w:lang w:eastAsia="en-US"/>
        </w:rPr>
        <w:t xml:space="preserve"> formájában nyilvánul meg</w:t>
      </w:r>
      <w:r w:rsidRPr="00C6567F">
        <w:rPr>
          <w:sz w:val="22"/>
          <w:szCs w:val="22"/>
          <w:lang w:eastAsia="en-US"/>
        </w:rPr>
        <w:t xml:space="preserve">. Esetenként </w:t>
      </w:r>
      <w:proofErr w:type="spellStart"/>
      <w:r w:rsidRPr="00C6567F">
        <w:rPr>
          <w:sz w:val="22"/>
          <w:szCs w:val="22"/>
          <w:lang w:eastAsia="en-US"/>
        </w:rPr>
        <w:t>convulsiók</w:t>
      </w:r>
      <w:proofErr w:type="spellEnd"/>
      <w:r w:rsidRPr="00C6567F">
        <w:rPr>
          <w:sz w:val="22"/>
          <w:szCs w:val="22"/>
          <w:lang w:eastAsia="en-US"/>
        </w:rPr>
        <w:t xml:space="preserve"> is kialakulhatnak</w:t>
      </w:r>
      <w:r w:rsidR="001718A6" w:rsidRPr="00C6567F">
        <w:rPr>
          <w:sz w:val="22"/>
          <w:szCs w:val="22"/>
          <w:lang w:eastAsia="en-US"/>
        </w:rPr>
        <w:t xml:space="preserve"> a betegnél</w:t>
      </w:r>
      <w:r w:rsidRPr="00C6567F">
        <w:rPr>
          <w:sz w:val="22"/>
          <w:szCs w:val="22"/>
          <w:lang w:eastAsia="en-US"/>
        </w:rPr>
        <w:t>.</w:t>
      </w:r>
      <w:r w:rsidR="002173A5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 xml:space="preserve">Súlyos </w:t>
      </w:r>
      <w:r w:rsidR="002173A5" w:rsidRPr="00C6567F">
        <w:rPr>
          <w:sz w:val="22"/>
          <w:szCs w:val="22"/>
          <w:lang w:eastAsia="en-US"/>
        </w:rPr>
        <w:t>NSAID</w:t>
      </w:r>
      <w:r w:rsidR="00E70F93" w:rsidRPr="00C6567F">
        <w:rPr>
          <w:sz w:val="22"/>
          <w:szCs w:val="22"/>
          <w:lang w:eastAsia="en-US"/>
        </w:rPr>
        <w:t>-</w:t>
      </w:r>
      <w:r w:rsidR="002173A5" w:rsidRPr="00C6567F">
        <w:rPr>
          <w:sz w:val="22"/>
          <w:szCs w:val="22"/>
          <w:lang w:eastAsia="en-US"/>
        </w:rPr>
        <w:t>mérgezésben</w:t>
      </w:r>
      <w:r w:rsidRPr="00C6567F">
        <w:rPr>
          <w:sz w:val="22"/>
          <w:szCs w:val="22"/>
          <w:lang w:eastAsia="en-US"/>
        </w:rPr>
        <w:t xml:space="preserve"> metabolikus acidózis alakulhat ki és </w:t>
      </w:r>
      <w:r w:rsidR="002173A5" w:rsidRPr="00C6567F">
        <w:rPr>
          <w:sz w:val="22"/>
          <w:szCs w:val="22"/>
          <w:lang w:eastAsia="en-US"/>
        </w:rPr>
        <w:t xml:space="preserve">valószínűleg </w:t>
      </w:r>
      <w:r w:rsidRPr="00C6567F">
        <w:rPr>
          <w:sz w:val="22"/>
          <w:szCs w:val="22"/>
          <w:lang w:eastAsia="en-US"/>
        </w:rPr>
        <w:t xml:space="preserve">a véralvadásban szerepet játszó keringő faktorokkal </w:t>
      </w:r>
      <w:r w:rsidR="002173A5" w:rsidRPr="00C6567F">
        <w:rPr>
          <w:sz w:val="22"/>
          <w:szCs w:val="22"/>
          <w:lang w:eastAsia="en-US"/>
        </w:rPr>
        <w:t>létrejövő</w:t>
      </w:r>
      <w:r w:rsidRPr="00C6567F">
        <w:rPr>
          <w:sz w:val="22"/>
          <w:szCs w:val="22"/>
          <w:lang w:eastAsia="en-US"/>
        </w:rPr>
        <w:t xml:space="preserve"> interakció következtében a </w:t>
      </w:r>
      <w:proofErr w:type="spellStart"/>
      <w:r w:rsidRPr="00C6567F">
        <w:rPr>
          <w:sz w:val="22"/>
          <w:szCs w:val="22"/>
          <w:lang w:eastAsia="en-US"/>
        </w:rPr>
        <w:lastRenderedPageBreak/>
        <w:t>protrombinidő</w:t>
      </w:r>
      <w:proofErr w:type="spellEnd"/>
      <w:r w:rsidRPr="00C6567F">
        <w:rPr>
          <w:sz w:val="22"/>
          <w:szCs w:val="22"/>
          <w:lang w:eastAsia="en-US"/>
        </w:rPr>
        <w:t>/INR</w:t>
      </w:r>
      <w:r w:rsidR="007566B9" w:rsidRPr="00C6567F">
        <w:rPr>
          <w:sz w:val="22"/>
          <w:szCs w:val="22"/>
          <w:lang w:eastAsia="en-US"/>
        </w:rPr>
        <w:t xml:space="preserve"> (</w:t>
      </w:r>
      <w:r w:rsidR="007566B9" w:rsidRPr="00C6567F">
        <w:rPr>
          <w:i/>
          <w:sz w:val="22"/>
          <w:szCs w:val="22"/>
          <w:lang w:eastAsia="en-US"/>
        </w:rPr>
        <w:t xml:space="preserve">International </w:t>
      </w:r>
      <w:proofErr w:type="spellStart"/>
      <w:r w:rsidR="007566B9" w:rsidRPr="00C6567F">
        <w:rPr>
          <w:i/>
          <w:sz w:val="22"/>
          <w:szCs w:val="22"/>
          <w:lang w:eastAsia="en-US"/>
        </w:rPr>
        <w:t>Normalized</w:t>
      </w:r>
      <w:proofErr w:type="spellEnd"/>
      <w:r w:rsidR="007566B9" w:rsidRPr="00C6567F">
        <w:rPr>
          <w:i/>
          <w:sz w:val="22"/>
          <w:szCs w:val="22"/>
          <w:lang w:eastAsia="en-US"/>
        </w:rPr>
        <w:t xml:space="preserve"> Ratio</w:t>
      </w:r>
      <w:r w:rsidR="007566B9" w:rsidRPr="00C6567F">
        <w:rPr>
          <w:sz w:val="22"/>
          <w:szCs w:val="22"/>
          <w:lang w:eastAsia="en-US"/>
        </w:rPr>
        <w:t xml:space="preserve"> – nemzetközi normalizált arány) </w:t>
      </w:r>
      <w:r w:rsidRPr="00C6567F">
        <w:rPr>
          <w:sz w:val="22"/>
          <w:szCs w:val="22"/>
          <w:lang w:eastAsia="en-US"/>
        </w:rPr>
        <w:t xml:space="preserve">megnyúlhat. Akut veseelégtelenség és májkárosodás alakulhat ki. </w:t>
      </w:r>
      <w:r w:rsidR="001E68CC">
        <w:rPr>
          <w:sz w:val="22"/>
          <w:szCs w:val="22"/>
          <w:lang w:eastAsia="en-US"/>
        </w:rPr>
        <w:t>Asztmás</w:t>
      </w:r>
      <w:r w:rsidR="001E68CC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 xml:space="preserve">betegeknél lehetséges az </w:t>
      </w:r>
      <w:r w:rsidR="001E68CC">
        <w:rPr>
          <w:sz w:val="22"/>
          <w:szCs w:val="22"/>
          <w:lang w:eastAsia="en-US"/>
        </w:rPr>
        <w:t xml:space="preserve">asztma </w:t>
      </w:r>
      <w:proofErr w:type="spellStart"/>
      <w:r w:rsidRPr="00C6567F">
        <w:rPr>
          <w:sz w:val="22"/>
          <w:szCs w:val="22"/>
          <w:lang w:eastAsia="en-US"/>
        </w:rPr>
        <w:t>exacerbációja</w:t>
      </w:r>
      <w:proofErr w:type="spellEnd"/>
      <w:r w:rsidRPr="00C6567F">
        <w:rPr>
          <w:sz w:val="22"/>
          <w:szCs w:val="22"/>
          <w:lang w:eastAsia="en-US"/>
        </w:rPr>
        <w:t>.</w:t>
      </w:r>
    </w:p>
    <w:p w14:paraId="535418BF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5C464228" w14:textId="5333EC9A" w:rsidR="00895EED" w:rsidRPr="00C6567F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C6567F">
        <w:rPr>
          <w:iCs/>
          <w:sz w:val="22"/>
          <w:szCs w:val="22"/>
          <w:u w:val="single"/>
          <w:lang w:eastAsia="en-US"/>
        </w:rPr>
        <w:t>Kezelés</w:t>
      </w:r>
    </w:p>
    <w:p w14:paraId="5564E665" w14:textId="6870A227" w:rsidR="002173A5" w:rsidRPr="00C6567F" w:rsidRDefault="00AA56AE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Tüneti</w:t>
      </w:r>
      <w:r w:rsidR="00895EED" w:rsidRPr="00C6567F">
        <w:rPr>
          <w:sz w:val="22"/>
          <w:szCs w:val="22"/>
          <w:lang w:eastAsia="en-US"/>
        </w:rPr>
        <w:t xml:space="preserve"> és szupportív kezelés szükséges, a</w:t>
      </w:r>
      <w:r w:rsidR="002173A5" w:rsidRPr="00C6567F">
        <w:rPr>
          <w:sz w:val="22"/>
          <w:szCs w:val="22"/>
          <w:lang w:eastAsia="en-US"/>
        </w:rPr>
        <w:t>mibe beletartozik a</w:t>
      </w:r>
      <w:r w:rsidR="00895EED" w:rsidRPr="00C6567F">
        <w:rPr>
          <w:sz w:val="22"/>
          <w:szCs w:val="22"/>
          <w:lang w:eastAsia="en-US"/>
        </w:rPr>
        <w:t xml:space="preserve"> szabad légutak biztosítás</w:t>
      </w:r>
      <w:r w:rsidR="002173A5" w:rsidRPr="00C6567F">
        <w:rPr>
          <w:sz w:val="22"/>
          <w:szCs w:val="22"/>
          <w:lang w:eastAsia="en-US"/>
        </w:rPr>
        <w:t>a</w:t>
      </w:r>
      <w:r w:rsidR="00895EED" w:rsidRPr="00C6567F">
        <w:rPr>
          <w:sz w:val="22"/>
          <w:szCs w:val="22"/>
          <w:lang w:eastAsia="en-US"/>
        </w:rPr>
        <w:t>, és a szívműködés</w:t>
      </w:r>
      <w:r w:rsidR="002173A5" w:rsidRPr="00C6567F">
        <w:rPr>
          <w:sz w:val="22"/>
          <w:szCs w:val="22"/>
          <w:lang w:eastAsia="en-US"/>
        </w:rPr>
        <w:t>,</w:t>
      </w:r>
      <w:r w:rsidR="00895EED" w:rsidRPr="00C6567F">
        <w:rPr>
          <w:sz w:val="22"/>
          <w:szCs w:val="22"/>
          <w:lang w:eastAsia="en-US"/>
        </w:rPr>
        <w:t xml:space="preserve"> illetve a</w:t>
      </w:r>
      <w:r w:rsidR="002173A5" w:rsidRPr="00C6567F">
        <w:rPr>
          <w:sz w:val="22"/>
          <w:szCs w:val="22"/>
          <w:lang w:eastAsia="en-US"/>
        </w:rPr>
        <w:t xml:space="preserve"> vitális </w:t>
      </w:r>
      <w:r w:rsidR="00895EED" w:rsidRPr="00C6567F">
        <w:rPr>
          <w:sz w:val="22"/>
          <w:szCs w:val="22"/>
          <w:lang w:eastAsia="en-US"/>
        </w:rPr>
        <w:t>funkciók monitorozás</w:t>
      </w:r>
      <w:r w:rsidR="002173A5" w:rsidRPr="00C6567F">
        <w:rPr>
          <w:sz w:val="22"/>
          <w:szCs w:val="22"/>
          <w:lang w:eastAsia="en-US"/>
        </w:rPr>
        <w:t>a</w:t>
      </w:r>
      <w:r w:rsidR="001E68CC">
        <w:rPr>
          <w:sz w:val="22"/>
          <w:szCs w:val="22"/>
          <w:lang w:eastAsia="en-US"/>
        </w:rPr>
        <w:t>,</w:t>
      </w:r>
      <w:r w:rsidR="00895EED" w:rsidRPr="00C6567F">
        <w:rPr>
          <w:sz w:val="22"/>
          <w:szCs w:val="22"/>
          <w:lang w:eastAsia="en-US"/>
        </w:rPr>
        <w:t xml:space="preserve"> a</w:t>
      </w:r>
      <w:r w:rsidR="002173A5" w:rsidRPr="00C6567F">
        <w:rPr>
          <w:sz w:val="22"/>
          <w:szCs w:val="22"/>
          <w:lang w:eastAsia="en-US"/>
        </w:rPr>
        <w:t>zok</w:t>
      </w:r>
      <w:r w:rsidR="00895EED" w:rsidRPr="00C6567F">
        <w:rPr>
          <w:sz w:val="22"/>
          <w:szCs w:val="22"/>
          <w:lang w:eastAsia="en-US"/>
        </w:rPr>
        <w:t xml:space="preserve"> stabilizálódásáig.</w:t>
      </w:r>
    </w:p>
    <w:p w14:paraId="0E64F285" w14:textId="2485CD91" w:rsidR="00895EED" w:rsidRPr="00C6567F" w:rsidRDefault="00957B91" w:rsidP="00605C06">
      <w:pPr>
        <w:rPr>
          <w:color w:val="000000"/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Megfontolandó aktív szén vagy gyomormosás alkalmazása, és szükség</w:t>
      </w:r>
      <w:r w:rsidR="00B37DF5" w:rsidRPr="00C6567F">
        <w:rPr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  <w:lang w:eastAsia="en-US"/>
        </w:rPr>
        <w:t>es</w:t>
      </w:r>
      <w:r w:rsidR="00B37DF5" w:rsidRPr="00C6567F">
        <w:rPr>
          <w:sz w:val="22"/>
          <w:szCs w:val="22"/>
          <w:lang w:eastAsia="en-US"/>
        </w:rPr>
        <w:t>etén</w:t>
      </w:r>
      <w:r w:rsidRPr="00C6567F">
        <w:rPr>
          <w:sz w:val="22"/>
          <w:szCs w:val="22"/>
          <w:lang w:eastAsia="en-US"/>
        </w:rPr>
        <w:t xml:space="preserve"> a szérumelektrolitok korrekciója</w:t>
      </w:r>
      <w:r w:rsidR="00AA56AE" w:rsidRPr="00C6567F">
        <w:rPr>
          <w:sz w:val="22"/>
          <w:szCs w:val="22"/>
          <w:lang w:eastAsia="en-US"/>
        </w:rPr>
        <w:t>,</w:t>
      </w:r>
      <w:r w:rsidRPr="00C6567F">
        <w:rPr>
          <w:sz w:val="22"/>
          <w:szCs w:val="22"/>
          <w:lang w:eastAsia="en-US"/>
        </w:rPr>
        <w:t xml:space="preserve"> h</w:t>
      </w:r>
      <w:r w:rsidR="00895EED" w:rsidRPr="00C6567F">
        <w:rPr>
          <w:sz w:val="22"/>
          <w:szCs w:val="22"/>
          <w:lang w:eastAsia="en-US"/>
        </w:rPr>
        <w:t xml:space="preserve">a a </w:t>
      </w:r>
      <w:r w:rsidRPr="00C6567F">
        <w:rPr>
          <w:sz w:val="22"/>
          <w:szCs w:val="22"/>
          <w:lang w:eastAsia="en-US"/>
        </w:rPr>
        <w:t xml:space="preserve">bevételtől számítva </w:t>
      </w:r>
      <w:r w:rsidR="00F63A81" w:rsidRPr="00C6567F">
        <w:rPr>
          <w:sz w:val="22"/>
          <w:szCs w:val="22"/>
          <w:lang w:eastAsia="en-US"/>
        </w:rPr>
        <w:t>kevesebb,</w:t>
      </w:r>
      <w:r w:rsidRPr="00C6567F">
        <w:rPr>
          <w:sz w:val="22"/>
          <w:szCs w:val="22"/>
          <w:lang w:eastAsia="en-US"/>
        </w:rPr>
        <w:t xml:space="preserve"> mint egy óra telt el vagy a </w:t>
      </w:r>
      <w:r w:rsidR="00895EED" w:rsidRPr="00C6567F">
        <w:rPr>
          <w:sz w:val="22"/>
          <w:szCs w:val="22"/>
          <w:lang w:eastAsia="en-US"/>
        </w:rPr>
        <w:t>beteg potenciálisan mérgező mennyiséget vett be</w:t>
      </w:r>
      <w:r w:rsidRPr="00C6567F">
        <w:rPr>
          <w:sz w:val="22"/>
          <w:szCs w:val="22"/>
          <w:lang w:eastAsia="en-US"/>
        </w:rPr>
        <w:t xml:space="preserve">. </w:t>
      </w:r>
      <w:r w:rsidR="00895EED" w:rsidRPr="00C6567F">
        <w:rPr>
          <w:sz w:val="22"/>
          <w:szCs w:val="22"/>
          <w:lang w:eastAsia="en-US"/>
        </w:rPr>
        <w:t xml:space="preserve">Gyakori vagy elhúzódó </w:t>
      </w:r>
      <w:proofErr w:type="spellStart"/>
      <w:r w:rsidR="00895EED" w:rsidRPr="00C6567F">
        <w:rPr>
          <w:sz w:val="22"/>
          <w:szCs w:val="22"/>
          <w:lang w:eastAsia="en-US"/>
        </w:rPr>
        <w:t>convulsiók</w:t>
      </w:r>
      <w:proofErr w:type="spellEnd"/>
      <w:r w:rsidR="00895EED" w:rsidRPr="00C6567F">
        <w:rPr>
          <w:sz w:val="22"/>
          <w:szCs w:val="22"/>
          <w:lang w:eastAsia="en-US"/>
        </w:rPr>
        <w:t xml:space="preserve"> esetén intravénás </w:t>
      </w:r>
      <w:proofErr w:type="spellStart"/>
      <w:proofErr w:type="gramStart"/>
      <w:r w:rsidR="00895EED" w:rsidRPr="00C6567F">
        <w:rPr>
          <w:sz w:val="22"/>
          <w:szCs w:val="22"/>
          <w:lang w:eastAsia="en-US"/>
        </w:rPr>
        <w:t>diazepámot</w:t>
      </w:r>
      <w:proofErr w:type="spellEnd"/>
      <w:proofErr w:type="gramEnd"/>
      <w:r w:rsidR="00895EED" w:rsidRPr="00C6567F">
        <w:rPr>
          <w:sz w:val="22"/>
          <w:szCs w:val="22"/>
          <w:lang w:eastAsia="en-US"/>
        </w:rPr>
        <w:t xml:space="preserve"> vagy </w:t>
      </w:r>
      <w:proofErr w:type="spellStart"/>
      <w:r w:rsidR="00895EED" w:rsidRPr="00C6567F">
        <w:rPr>
          <w:sz w:val="22"/>
          <w:szCs w:val="22"/>
          <w:lang w:eastAsia="en-US"/>
        </w:rPr>
        <w:t>lorazepámot</w:t>
      </w:r>
      <w:proofErr w:type="spellEnd"/>
      <w:r w:rsidR="00895EED" w:rsidRPr="00C6567F">
        <w:rPr>
          <w:sz w:val="22"/>
          <w:szCs w:val="22"/>
          <w:lang w:eastAsia="en-US"/>
        </w:rPr>
        <w:t xml:space="preserve"> kell adni. </w:t>
      </w:r>
      <w:proofErr w:type="spellStart"/>
      <w:r w:rsidR="00895EED" w:rsidRPr="00C6567F">
        <w:rPr>
          <w:sz w:val="22"/>
          <w:szCs w:val="22"/>
          <w:lang w:eastAsia="en-US"/>
        </w:rPr>
        <w:t>Asthma</w:t>
      </w:r>
      <w:proofErr w:type="spellEnd"/>
      <w:r w:rsidR="00895EED" w:rsidRPr="00C6567F">
        <w:rPr>
          <w:sz w:val="22"/>
          <w:szCs w:val="22"/>
          <w:lang w:eastAsia="en-US"/>
        </w:rPr>
        <w:t xml:space="preserve"> </w:t>
      </w:r>
      <w:proofErr w:type="spellStart"/>
      <w:r w:rsidR="00895EED" w:rsidRPr="00C6567F">
        <w:rPr>
          <w:sz w:val="22"/>
          <w:szCs w:val="22"/>
          <w:lang w:eastAsia="en-US"/>
        </w:rPr>
        <w:t>bronchiale</w:t>
      </w:r>
      <w:proofErr w:type="spellEnd"/>
      <w:r w:rsidR="00895EED" w:rsidRPr="00C6567F">
        <w:rPr>
          <w:sz w:val="22"/>
          <w:szCs w:val="22"/>
          <w:lang w:eastAsia="en-US"/>
        </w:rPr>
        <w:t xml:space="preserve"> kialakulásakor hörgőtágítókat kell </w:t>
      </w:r>
      <w:r w:rsidR="00F63A81" w:rsidRPr="00C6567F">
        <w:rPr>
          <w:sz w:val="22"/>
          <w:szCs w:val="22"/>
          <w:lang w:eastAsia="en-US"/>
        </w:rPr>
        <w:t>alkalmazni</w:t>
      </w:r>
      <w:r w:rsidR="00895EED" w:rsidRPr="00C6567F">
        <w:rPr>
          <w:sz w:val="22"/>
          <w:szCs w:val="22"/>
          <w:lang w:eastAsia="en-US"/>
        </w:rPr>
        <w:t xml:space="preserve">. </w:t>
      </w:r>
      <w:r w:rsidR="00895EED" w:rsidRPr="00C6567F">
        <w:rPr>
          <w:color w:val="000000"/>
          <w:sz w:val="22"/>
          <w:szCs w:val="22"/>
          <w:lang w:eastAsia="en-US"/>
        </w:rPr>
        <w:t xml:space="preserve">A </w:t>
      </w:r>
      <w:proofErr w:type="spellStart"/>
      <w:r w:rsidR="00895EED" w:rsidRPr="00C6567F">
        <w:rPr>
          <w:color w:val="000000"/>
          <w:sz w:val="22"/>
          <w:szCs w:val="22"/>
          <w:lang w:eastAsia="en-US"/>
        </w:rPr>
        <w:t>flurbiprofénnek</w:t>
      </w:r>
      <w:proofErr w:type="spellEnd"/>
      <w:r w:rsidR="00895EED" w:rsidRPr="00C6567F">
        <w:rPr>
          <w:color w:val="000000"/>
          <w:sz w:val="22"/>
          <w:szCs w:val="22"/>
          <w:lang w:eastAsia="en-US"/>
        </w:rPr>
        <w:t xml:space="preserve"> nincs speciális </w:t>
      </w:r>
      <w:proofErr w:type="spellStart"/>
      <w:r w:rsidR="00895EED" w:rsidRPr="00C6567F">
        <w:rPr>
          <w:color w:val="000000"/>
          <w:sz w:val="22"/>
          <w:szCs w:val="22"/>
          <w:lang w:eastAsia="en-US"/>
        </w:rPr>
        <w:t>antidotuma</w:t>
      </w:r>
      <w:proofErr w:type="spellEnd"/>
      <w:r w:rsidR="00895EED" w:rsidRPr="00C6567F">
        <w:rPr>
          <w:color w:val="000000"/>
          <w:sz w:val="22"/>
          <w:szCs w:val="22"/>
          <w:lang w:eastAsia="en-US"/>
        </w:rPr>
        <w:t>.</w:t>
      </w:r>
    </w:p>
    <w:p w14:paraId="51B880B4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E2E4F8F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41AEF671" w14:textId="77777777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5.</w:t>
      </w:r>
      <w:r w:rsidRPr="00C6567F">
        <w:rPr>
          <w:b/>
          <w:bCs/>
          <w:sz w:val="22"/>
          <w:szCs w:val="22"/>
          <w:lang w:eastAsia="en-US"/>
        </w:rPr>
        <w:tab/>
        <w:t>FARMAKOLÓGIAI TULAJDONSÁGOK</w:t>
      </w:r>
    </w:p>
    <w:p w14:paraId="7031308E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A2099D2" w14:textId="320B732D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5.1</w:t>
      </w:r>
      <w:r w:rsidRPr="00C6567F">
        <w:rPr>
          <w:b/>
          <w:bCs/>
          <w:sz w:val="22"/>
          <w:szCs w:val="22"/>
          <w:lang w:eastAsia="en-US"/>
        </w:rPr>
        <w:tab/>
      </w:r>
      <w:proofErr w:type="spellStart"/>
      <w:r w:rsidRPr="00C6567F">
        <w:rPr>
          <w:b/>
          <w:bCs/>
          <w:sz w:val="22"/>
          <w:szCs w:val="22"/>
          <w:lang w:eastAsia="en-US"/>
        </w:rPr>
        <w:t>Farmakodinámiás</w:t>
      </w:r>
      <w:proofErr w:type="spellEnd"/>
      <w:r w:rsidRPr="00C6567F">
        <w:rPr>
          <w:b/>
          <w:bCs/>
          <w:sz w:val="22"/>
          <w:szCs w:val="22"/>
          <w:lang w:eastAsia="en-US"/>
        </w:rPr>
        <w:t xml:space="preserve"> tulajdonságok</w:t>
      </w:r>
    </w:p>
    <w:p w14:paraId="3FB9C5DC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2EDBB54" w14:textId="7DA436CA" w:rsidR="00895EED" w:rsidRPr="00C6567F" w:rsidRDefault="00895EED" w:rsidP="00605C06">
      <w:pPr>
        <w:widowControl w:val="0"/>
        <w:ind w:left="2268" w:hanging="2268"/>
        <w:rPr>
          <w:color w:val="000000"/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Farmakoterápiás</w:t>
      </w:r>
      <w:proofErr w:type="spellEnd"/>
      <w:r w:rsidRPr="00C6567F">
        <w:rPr>
          <w:sz w:val="22"/>
          <w:szCs w:val="22"/>
          <w:lang w:eastAsia="en-US"/>
        </w:rPr>
        <w:t xml:space="preserve"> csoport: </w:t>
      </w:r>
      <w:r w:rsidR="00B14FBF" w:rsidRPr="00C6567F">
        <w:rPr>
          <w:color w:val="000000"/>
          <w:sz w:val="22"/>
          <w:szCs w:val="22"/>
          <w:lang w:eastAsia="en-US"/>
        </w:rPr>
        <w:t>gégészeti gyógyszerek</w:t>
      </w:r>
      <w:r w:rsidRPr="00C6567F">
        <w:rPr>
          <w:color w:val="000000"/>
          <w:sz w:val="22"/>
          <w:szCs w:val="22"/>
          <w:lang w:eastAsia="en-US"/>
        </w:rPr>
        <w:t>;</w:t>
      </w:r>
      <w:r w:rsidR="00B14FBF" w:rsidRPr="00C6567F">
        <w:rPr>
          <w:color w:val="000000"/>
          <w:sz w:val="22"/>
          <w:szCs w:val="22"/>
          <w:lang w:eastAsia="en-US"/>
        </w:rPr>
        <w:t xml:space="preserve"> egyéb</w:t>
      </w:r>
      <w:r w:rsidRPr="00C6567F">
        <w:rPr>
          <w:color w:val="000000"/>
          <w:sz w:val="22"/>
          <w:szCs w:val="22"/>
          <w:lang w:eastAsia="en-US"/>
        </w:rPr>
        <w:t xml:space="preserve"> </w:t>
      </w:r>
      <w:r w:rsidR="00B14FBF" w:rsidRPr="00C6567F">
        <w:rPr>
          <w:color w:val="000000"/>
          <w:sz w:val="22"/>
          <w:szCs w:val="22"/>
          <w:lang w:eastAsia="en-US"/>
        </w:rPr>
        <w:t xml:space="preserve">gégészeti </w:t>
      </w:r>
      <w:r w:rsidRPr="00C6567F">
        <w:rPr>
          <w:color w:val="000000"/>
          <w:sz w:val="22"/>
          <w:szCs w:val="22"/>
          <w:lang w:eastAsia="en-US"/>
        </w:rPr>
        <w:t>gyógyszer</w:t>
      </w:r>
      <w:r w:rsidR="007C33A9" w:rsidRPr="00C6567F">
        <w:rPr>
          <w:color w:val="000000"/>
          <w:sz w:val="22"/>
          <w:szCs w:val="22"/>
          <w:lang w:eastAsia="en-US"/>
        </w:rPr>
        <w:t>ek</w:t>
      </w:r>
      <w:r w:rsidR="00BA0FD7">
        <w:rPr>
          <w:color w:val="000000"/>
          <w:sz w:val="22"/>
          <w:szCs w:val="22"/>
          <w:lang w:eastAsia="en-US"/>
        </w:rPr>
        <w:t xml:space="preserve">, </w:t>
      </w:r>
      <w:r w:rsidRPr="00C6567F">
        <w:rPr>
          <w:color w:val="000000"/>
          <w:sz w:val="22"/>
          <w:szCs w:val="22"/>
          <w:lang w:eastAsia="en-US"/>
        </w:rPr>
        <w:t xml:space="preserve">ATC kód: </w:t>
      </w:r>
      <w:r w:rsidRPr="00C6567F">
        <w:rPr>
          <w:sz w:val="22"/>
          <w:szCs w:val="22"/>
          <w:lang w:eastAsia="en-US"/>
        </w:rPr>
        <w:t>R02AX01</w:t>
      </w:r>
    </w:p>
    <w:p w14:paraId="25386D38" w14:textId="23D2FC3B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0231DF3" w14:textId="02568A33" w:rsidR="00E12593" w:rsidRPr="00C6567F" w:rsidRDefault="00E12593" w:rsidP="00605C06">
      <w:pPr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Hatásmechanizmus</w:t>
      </w:r>
    </w:p>
    <w:p w14:paraId="1A4D4E40" w14:textId="1FD6D520" w:rsidR="00E12593" w:rsidRPr="00C6567F" w:rsidRDefault="00E12593" w:rsidP="00605C06">
      <w:pPr>
        <w:rPr>
          <w:sz w:val="22"/>
          <w:szCs w:val="22"/>
          <w:lang w:eastAsia="en-US"/>
        </w:rPr>
      </w:pPr>
      <w:bookmarkStart w:id="1" w:name="_Hlk95801210"/>
      <w:r w:rsidRPr="00C6567F">
        <w:rPr>
          <w:sz w:val="22"/>
          <w:szCs w:val="22"/>
          <w:lang w:eastAsia="en-US"/>
        </w:rPr>
        <w:t xml:space="preserve">A </w:t>
      </w:r>
      <w:proofErr w:type="spellStart"/>
      <w:r w:rsidRPr="00C6567F">
        <w:rPr>
          <w:sz w:val="22"/>
          <w:szCs w:val="22"/>
          <w:lang w:eastAsia="en-US"/>
        </w:rPr>
        <w:t>flurbiprofén</w:t>
      </w:r>
      <w:proofErr w:type="spellEnd"/>
      <w:r w:rsidRPr="00C6567F">
        <w:rPr>
          <w:sz w:val="22"/>
          <w:szCs w:val="22"/>
          <w:lang w:eastAsia="en-US"/>
        </w:rPr>
        <w:t xml:space="preserve"> egy </w:t>
      </w:r>
      <w:proofErr w:type="spellStart"/>
      <w:r w:rsidR="00D11423" w:rsidRPr="00C6567F">
        <w:rPr>
          <w:sz w:val="22"/>
          <w:szCs w:val="22"/>
          <w:lang w:eastAsia="en-US"/>
        </w:rPr>
        <w:t>proprionsav</w:t>
      </w:r>
      <w:proofErr w:type="spellEnd"/>
      <w:r w:rsidR="00D11423" w:rsidRPr="00C6567F">
        <w:rPr>
          <w:sz w:val="22"/>
          <w:szCs w:val="22"/>
          <w:lang w:eastAsia="en-US"/>
        </w:rPr>
        <w:t xml:space="preserve">-származék </w:t>
      </w:r>
      <w:r w:rsidR="0076777B" w:rsidRPr="00C6567F">
        <w:rPr>
          <w:sz w:val="22"/>
          <w:szCs w:val="22"/>
          <w:lang w:eastAsia="en-US"/>
        </w:rPr>
        <w:t>nem-szteroid gyulladáscsökkentő (</w:t>
      </w:r>
      <w:r w:rsidR="00F63A81" w:rsidRPr="00C6567F">
        <w:rPr>
          <w:sz w:val="22"/>
          <w:szCs w:val="22"/>
          <w:lang w:eastAsia="en-US"/>
        </w:rPr>
        <w:t>NSAID</w:t>
      </w:r>
      <w:r w:rsidR="0076777B" w:rsidRPr="00C6567F">
        <w:rPr>
          <w:sz w:val="22"/>
          <w:szCs w:val="22"/>
          <w:lang w:eastAsia="en-US"/>
        </w:rPr>
        <w:t>)</w:t>
      </w:r>
      <w:r w:rsidRPr="00C6567F">
        <w:rPr>
          <w:sz w:val="22"/>
          <w:szCs w:val="22"/>
          <w:lang w:eastAsia="en-US"/>
        </w:rPr>
        <w:t xml:space="preserve">, amely a </w:t>
      </w:r>
      <w:proofErr w:type="spellStart"/>
      <w:r w:rsidRPr="00C6567F">
        <w:rPr>
          <w:sz w:val="22"/>
          <w:szCs w:val="22"/>
          <w:lang w:eastAsia="en-US"/>
        </w:rPr>
        <w:t>prosztaglandinszintézis</w:t>
      </w:r>
      <w:proofErr w:type="spellEnd"/>
      <w:r w:rsidRPr="00C6567F">
        <w:rPr>
          <w:sz w:val="22"/>
          <w:szCs w:val="22"/>
          <w:lang w:eastAsia="en-US"/>
        </w:rPr>
        <w:t xml:space="preserve"> gátlása révén fejt ki</w:t>
      </w:r>
      <w:r w:rsidR="00276A8F" w:rsidRPr="00276A8F">
        <w:rPr>
          <w:sz w:val="22"/>
          <w:szCs w:val="22"/>
          <w:lang w:eastAsia="en-US"/>
        </w:rPr>
        <w:t xml:space="preserve"> </w:t>
      </w:r>
      <w:r w:rsidR="00276A8F" w:rsidRPr="00C6567F">
        <w:rPr>
          <w:sz w:val="22"/>
          <w:szCs w:val="22"/>
          <w:lang w:eastAsia="en-US"/>
        </w:rPr>
        <w:t>hatását</w:t>
      </w:r>
      <w:r w:rsidRPr="00C6567F">
        <w:rPr>
          <w:sz w:val="22"/>
          <w:szCs w:val="22"/>
          <w:lang w:eastAsia="en-US"/>
        </w:rPr>
        <w:t>.</w:t>
      </w:r>
    </w:p>
    <w:p w14:paraId="4D006C97" w14:textId="77777777" w:rsidR="00E12593" w:rsidRPr="00C6567F" w:rsidRDefault="00E12593" w:rsidP="00605C06">
      <w:pPr>
        <w:rPr>
          <w:sz w:val="22"/>
          <w:szCs w:val="22"/>
          <w:lang w:eastAsia="en-US"/>
        </w:rPr>
      </w:pPr>
    </w:p>
    <w:p w14:paraId="60B855D0" w14:textId="204AB361" w:rsidR="00FA180D" w:rsidRPr="00C6567F" w:rsidRDefault="00FA180D" w:rsidP="00605C06">
      <w:pPr>
        <w:rPr>
          <w:sz w:val="22"/>
          <w:szCs w:val="22"/>
          <w:u w:val="single"/>
          <w:lang w:eastAsia="en-US"/>
        </w:rPr>
      </w:pPr>
      <w:proofErr w:type="spellStart"/>
      <w:r w:rsidRPr="00C6567F">
        <w:rPr>
          <w:sz w:val="22"/>
          <w:szCs w:val="22"/>
          <w:u w:val="single"/>
          <w:lang w:eastAsia="en-US"/>
        </w:rPr>
        <w:t>Farmakodinámiás</w:t>
      </w:r>
      <w:proofErr w:type="spellEnd"/>
      <w:r w:rsidRPr="00C6567F">
        <w:rPr>
          <w:sz w:val="22"/>
          <w:szCs w:val="22"/>
          <w:u w:val="single"/>
          <w:lang w:eastAsia="en-US"/>
        </w:rPr>
        <w:t xml:space="preserve"> hatás</w:t>
      </w:r>
      <w:r w:rsidR="009A7E3A" w:rsidRPr="00C6567F">
        <w:rPr>
          <w:sz w:val="22"/>
          <w:szCs w:val="22"/>
          <w:u w:val="single"/>
          <w:lang w:eastAsia="en-US"/>
        </w:rPr>
        <w:t>ok</w:t>
      </w:r>
    </w:p>
    <w:p w14:paraId="00C2BFCF" w14:textId="0096005C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A </w:t>
      </w:r>
      <w:proofErr w:type="spellStart"/>
      <w:r w:rsidRPr="00C6567F">
        <w:rPr>
          <w:sz w:val="22"/>
          <w:szCs w:val="22"/>
          <w:lang w:eastAsia="en-US"/>
        </w:rPr>
        <w:t>flurbiprofén</w:t>
      </w:r>
      <w:proofErr w:type="spellEnd"/>
      <w:r w:rsidRPr="00C6567F">
        <w:rPr>
          <w:sz w:val="22"/>
          <w:szCs w:val="22"/>
          <w:lang w:eastAsia="en-US"/>
        </w:rPr>
        <w:t xml:space="preserve"> </w:t>
      </w:r>
      <w:r w:rsidR="00276A8F" w:rsidRPr="00C6567F">
        <w:rPr>
          <w:sz w:val="22"/>
          <w:szCs w:val="22"/>
          <w:lang w:eastAsia="en-US"/>
        </w:rPr>
        <w:t>ember</w:t>
      </w:r>
      <w:r w:rsidR="00276A8F">
        <w:rPr>
          <w:sz w:val="22"/>
          <w:szCs w:val="22"/>
          <w:lang w:eastAsia="en-US"/>
        </w:rPr>
        <w:t xml:space="preserve">nél </w:t>
      </w:r>
      <w:r w:rsidRPr="00C6567F">
        <w:rPr>
          <w:sz w:val="22"/>
          <w:szCs w:val="22"/>
          <w:lang w:eastAsia="en-US"/>
        </w:rPr>
        <w:t xml:space="preserve">erős fájdalomcsillapító, lázcsillapító és gyulladáscsökkentő </w:t>
      </w:r>
      <w:r w:rsidR="00276A8F">
        <w:rPr>
          <w:sz w:val="22"/>
          <w:szCs w:val="22"/>
          <w:lang w:eastAsia="en-US"/>
        </w:rPr>
        <w:t>hatású</w:t>
      </w:r>
      <w:r w:rsidR="00276A8F" w:rsidRPr="00C6567F">
        <w:rPr>
          <w:sz w:val="22"/>
          <w:szCs w:val="22"/>
          <w:lang w:eastAsia="en-US"/>
        </w:rPr>
        <w:t xml:space="preserve"> </w:t>
      </w:r>
      <w:r w:rsidR="00FA180D" w:rsidRPr="00C6567F">
        <w:rPr>
          <w:sz w:val="22"/>
          <w:szCs w:val="22"/>
          <w:lang w:eastAsia="en-US"/>
        </w:rPr>
        <w:t>és a 8,75 mg</w:t>
      </w:r>
      <w:r w:rsidR="00B37DF5" w:rsidRPr="00C6567F">
        <w:rPr>
          <w:sz w:val="22"/>
          <w:szCs w:val="22"/>
          <w:lang w:eastAsia="en-US"/>
        </w:rPr>
        <w:noBreakHyphen/>
      </w:r>
      <w:r w:rsidR="00FA180D" w:rsidRPr="00C6567F">
        <w:rPr>
          <w:sz w:val="22"/>
          <w:szCs w:val="22"/>
          <w:lang w:eastAsia="en-US"/>
        </w:rPr>
        <w:t xml:space="preserve">os dózis </w:t>
      </w:r>
      <w:r w:rsidR="001E68CC">
        <w:rPr>
          <w:sz w:val="22"/>
          <w:szCs w:val="22"/>
          <w:lang w:eastAsia="en-US"/>
        </w:rPr>
        <w:t>mű</w:t>
      </w:r>
      <w:r w:rsidR="00FA180D" w:rsidRPr="00C6567F">
        <w:rPr>
          <w:sz w:val="22"/>
          <w:szCs w:val="22"/>
          <w:lang w:eastAsia="en-US"/>
        </w:rPr>
        <w:t xml:space="preserve">nyálban feloldva igazoltan csökkentette a </w:t>
      </w:r>
      <w:proofErr w:type="spellStart"/>
      <w:r w:rsidR="00FA180D" w:rsidRPr="00C6567F">
        <w:rPr>
          <w:sz w:val="22"/>
          <w:szCs w:val="22"/>
          <w:lang w:eastAsia="en-US"/>
        </w:rPr>
        <w:t>prosztaglandinszintézist</w:t>
      </w:r>
      <w:proofErr w:type="spellEnd"/>
      <w:r w:rsidR="00FA180D" w:rsidRPr="00C6567F">
        <w:rPr>
          <w:sz w:val="22"/>
          <w:szCs w:val="22"/>
          <w:lang w:eastAsia="en-US"/>
        </w:rPr>
        <w:t xml:space="preserve"> </w:t>
      </w:r>
      <w:r w:rsidR="002F6471" w:rsidRPr="00C6567F">
        <w:rPr>
          <w:sz w:val="22"/>
          <w:szCs w:val="22"/>
          <w:lang w:eastAsia="en-US"/>
        </w:rPr>
        <w:t xml:space="preserve">tenyésztett </w:t>
      </w:r>
      <w:r w:rsidR="00276A8F">
        <w:rPr>
          <w:sz w:val="22"/>
          <w:szCs w:val="22"/>
          <w:lang w:eastAsia="en-US"/>
        </w:rPr>
        <w:t>humán</w:t>
      </w:r>
      <w:r w:rsidR="00276A8F" w:rsidRPr="00C6567F">
        <w:rPr>
          <w:sz w:val="22"/>
          <w:szCs w:val="22"/>
          <w:lang w:eastAsia="en-US"/>
        </w:rPr>
        <w:t xml:space="preserve"> </w:t>
      </w:r>
      <w:r w:rsidR="00FA180D" w:rsidRPr="00C6567F">
        <w:rPr>
          <w:sz w:val="22"/>
          <w:szCs w:val="22"/>
          <w:lang w:eastAsia="en-US"/>
        </w:rPr>
        <w:t>légzőszervi sejt</w:t>
      </w:r>
      <w:r w:rsidR="002F6471" w:rsidRPr="00C6567F">
        <w:rPr>
          <w:sz w:val="22"/>
          <w:szCs w:val="22"/>
          <w:lang w:eastAsia="en-US"/>
        </w:rPr>
        <w:t>ekben</w:t>
      </w:r>
      <w:r w:rsidR="00FA180D" w:rsidRPr="00C6567F">
        <w:rPr>
          <w:sz w:val="22"/>
          <w:szCs w:val="22"/>
          <w:lang w:eastAsia="en-US"/>
        </w:rPr>
        <w:t xml:space="preserve">. </w:t>
      </w:r>
      <w:r w:rsidR="00F4468A" w:rsidRPr="00C6567F">
        <w:rPr>
          <w:sz w:val="22"/>
          <w:szCs w:val="22"/>
          <w:lang w:eastAsia="en-US"/>
        </w:rPr>
        <w:t xml:space="preserve">A </w:t>
      </w:r>
      <w:r w:rsidR="0076777B" w:rsidRPr="00C6567F">
        <w:rPr>
          <w:sz w:val="22"/>
          <w:szCs w:val="22"/>
          <w:lang w:eastAsia="en-US"/>
        </w:rPr>
        <w:t xml:space="preserve">teljes vérkép vizsgálatok </w:t>
      </w:r>
      <w:r w:rsidR="002F6471" w:rsidRPr="00C6567F">
        <w:rPr>
          <w:sz w:val="22"/>
          <w:szCs w:val="22"/>
          <w:lang w:eastAsia="en-US"/>
        </w:rPr>
        <w:t xml:space="preserve">alapján </w:t>
      </w:r>
      <w:bookmarkEnd w:id="1"/>
      <w:r w:rsidR="00F4468A" w:rsidRPr="00C6567F">
        <w:rPr>
          <w:sz w:val="22"/>
          <w:szCs w:val="22"/>
          <w:lang w:eastAsia="en-US"/>
        </w:rPr>
        <w:t>a</w:t>
      </w:r>
      <w:r w:rsidRPr="00C6567F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C6567F">
        <w:rPr>
          <w:color w:val="000000"/>
          <w:sz w:val="22"/>
          <w:szCs w:val="22"/>
          <w:lang w:eastAsia="en-US"/>
        </w:rPr>
        <w:t>flurbiprofén</w:t>
      </w:r>
      <w:proofErr w:type="spellEnd"/>
      <w:r w:rsidRPr="00C6567F">
        <w:rPr>
          <w:color w:val="000000"/>
          <w:sz w:val="22"/>
          <w:szCs w:val="22"/>
          <w:lang w:eastAsia="en-US"/>
        </w:rPr>
        <w:t xml:space="preserve"> kevert COX</w:t>
      </w:r>
      <w:r w:rsidR="00F63A81" w:rsidRPr="00C6567F">
        <w:rPr>
          <w:color w:val="000000"/>
          <w:sz w:val="22"/>
          <w:szCs w:val="22"/>
          <w:lang w:eastAsia="en-US"/>
        </w:rPr>
        <w:noBreakHyphen/>
      </w:r>
      <w:r w:rsidRPr="00C6567F">
        <w:rPr>
          <w:color w:val="000000"/>
          <w:sz w:val="22"/>
          <w:szCs w:val="22"/>
          <w:lang w:eastAsia="en-US"/>
        </w:rPr>
        <w:t>1-/COX</w:t>
      </w:r>
      <w:r w:rsidR="00F63A81" w:rsidRPr="00C6567F">
        <w:rPr>
          <w:color w:val="000000"/>
          <w:sz w:val="22"/>
          <w:szCs w:val="22"/>
          <w:lang w:eastAsia="en-US"/>
        </w:rPr>
        <w:noBreakHyphen/>
      </w:r>
      <w:r w:rsidRPr="00C6567F">
        <w:rPr>
          <w:color w:val="000000"/>
          <w:sz w:val="22"/>
          <w:szCs w:val="22"/>
          <w:lang w:eastAsia="en-US"/>
        </w:rPr>
        <w:t>2-</w:t>
      </w:r>
      <w:r w:rsidR="00F63A81" w:rsidRPr="00C6567F">
        <w:rPr>
          <w:color w:val="000000"/>
          <w:sz w:val="22"/>
          <w:szCs w:val="22"/>
          <w:lang w:eastAsia="en-US"/>
        </w:rPr>
        <w:t>gátló</w:t>
      </w:r>
      <w:r w:rsidRPr="00C6567F">
        <w:rPr>
          <w:color w:val="000000"/>
          <w:sz w:val="22"/>
          <w:szCs w:val="22"/>
          <w:lang w:eastAsia="en-US"/>
        </w:rPr>
        <w:t>, kismértékű COX</w:t>
      </w:r>
      <w:r w:rsidR="00F63A81" w:rsidRPr="00C6567F">
        <w:rPr>
          <w:color w:val="000000"/>
          <w:sz w:val="22"/>
          <w:szCs w:val="22"/>
          <w:lang w:eastAsia="en-US"/>
        </w:rPr>
        <w:noBreakHyphen/>
      </w:r>
      <w:r w:rsidRPr="00C6567F">
        <w:rPr>
          <w:color w:val="000000"/>
          <w:sz w:val="22"/>
          <w:szCs w:val="22"/>
          <w:lang w:eastAsia="en-US"/>
        </w:rPr>
        <w:t>1 szelektivitással.</w:t>
      </w:r>
    </w:p>
    <w:p w14:paraId="4A452018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28E2F4A" w14:textId="31A980CC" w:rsidR="00BB64CB" w:rsidRPr="00C6567F" w:rsidRDefault="00607C7C" w:rsidP="00605C06">
      <w:pPr>
        <w:rPr>
          <w:color w:val="000000"/>
          <w:sz w:val="22"/>
          <w:szCs w:val="22"/>
          <w:lang w:eastAsia="en-US"/>
        </w:rPr>
      </w:pPr>
      <w:r w:rsidRPr="00C6567F">
        <w:rPr>
          <w:color w:val="000000"/>
          <w:sz w:val="22"/>
          <w:szCs w:val="22"/>
          <w:lang w:eastAsia="en-US"/>
        </w:rPr>
        <w:t>Nem klinikai</w:t>
      </w:r>
      <w:r w:rsidR="00895EED" w:rsidRPr="00C6567F">
        <w:rPr>
          <w:color w:val="000000"/>
          <w:sz w:val="22"/>
          <w:szCs w:val="22"/>
          <w:lang w:eastAsia="en-US"/>
        </w:rPr>
        <w:t xml:space="preserve"> viz</w:t>
      </w:r>
      <w:r w:rsidR="00F4468A" w:rsidRPr="00C6567F">
        <w:rPr>
          <w:color w:val="000000"/>
          <w:sz w:val="22"/>
          <w:szCs w:val="22"/>
          <w:lang w:eastAsia="en-US"/>
        </w:rPr>
        <w:t>s</w:t>
      </w:r>
      <w:r w:rsidR="00895EED" w:rsidRPr="00C6567F">
        <w:rPr>
          <w:color w:val="000000"/>
          <w:sz w:val="22"/>
          <w:szCs w:val="22"/>
          <w:lang w:eastAsia="en-US"/>
        </w:rPr>
        <w:t xml:space="preserve">gálatok arra utalnak, hogy a </w:t>
      </w:r>
      <w:proofErr w:type="spellStart"/>
      <w:r w:rsidR="00895EED" w:rsidRPr="00C6567F">
        <w:rPr>
          <w:color w:val="000000"/>
          <w:sz w:val="22"/>
          <w:szCs w:val="22"/>
          <w:lang w:eastAsia="en-US"/>
        </w:rPr>
        <w:t>flurbiprofén</w:t>
      </w:r>
      <w:proofErr w:type="spellEnd"/>
      <w:r w:rsidR="00895EED" w:rsidRPr="00C6567F">
        <w:rPr>
          <w:color w:val="000000"/>
          <w:sz w:val="22"/>
          <w:szCs w:val="22"/>
          <w:lang w:eastAsia="en-US"/>
        </w:rPr>
        <w:t xml:space="preserve"> </w:t>
      </w:r>
      <w:proofErr w:type="gramStart"/>
      <w:r w:rsidR="00BB64CB" w:rsidRPr="00BB64CB">
        <w:rPr>
          <w:color w:val="000000"/>
          <w:sz w:val="22"/>
          <w:szCs w:val="22"/>
          <w:lang w:eastAsia="en-US"/>
        </w:rPr>
        <w:t>R(</w:t>
      </w:r>
      <w:proofErr w:type="gramEnd"/>
      <w:r w:rsidR="00BB64CB" w:rsidRPr="00BB64CB">
        <w:rPr>
          <w:color w:val="000000"/>
          <w:sz w:val="22"/>
          <w:szCs w:val="22"/>
          <w:lang w:eastAsia="en-US"/>
        </w:rPr>
        <w:t xml:space="preserve">–) </w:t>
      </w:r>
      <w:proofErr w:type="spellStart"/>
      <w:r w:rsidR="00BB64CB" w:rsidRPr="00BB64CB">
        <w:rPr>
          <w:color w:val="000000"/>
          <w:sz w:val="22"/>
          <w:szCs w:val="22"/>
          <w:lang w:eastAsia="en-US"/>
        </w:rPr>
        <w:t>enantiomerje</w:t>
      </w:r>
      <w:proofErr w:type="spellEnd"/>
      <w:r w:rsidR="00BB64CB" w:rsidRPr="00BB64CB">
        <w:rPr>
          <w:color w:val="000000"/>
          <w:sz w:val="22"/>
          <w:szCs w:val="22"/>
          <w:lang w:eastAsia="en-US"/>
        </w:rPr>
        <w:t xml:space="preserve"> és a hozzá hasonló NSAID-ok a központi idegrendszerben is kifejthetnek hatást</w:t>
      </w:r>
      <w:r w:rsidR="00276A8F" w:rsidRPr="00276A8F">
        <w:rPr>
          <w:color w:val="000000"/>
          <w:sz w:val="22"/>
          <w:szCs w:val="22"/>
          <w:lang w:eastAsia="en-US"/>
        </w:rPr>
        <w:t xml:space="preserve">; </w:t>
      </w:r>
      <w:r w:rsidR="00BB64CB" w:rsidRPr="00BB64CB">
        <w:rPr>
          <w:color w:val="000000"/>
          <w:sz w:val="22"/>
          <w:szCs w:val="22"/>
          <w:lang w:eastAsia="en-US"/>
        </w:rPr>
        <w:t>a feltételezett mechanizmus az indukált COX-2 gátlása a gerincvelő szintjén.</w:t>
      </w:r>
    </w:p>
    <w:p w14:paraId="2CD34A0E" w14:textId="1D3EC653" w:rsidR="003A182B" w:rsidRPr="00C6567F" w:rsidRDefault="003A182B" w:rsidP="00605C06">
      <w:pPr>
        <w:rPr>
          <w:sz w:val="22"/>
          <w:szCs w:val="22"/>
          <w:lang w:eastAsia="en-US"/>
        </w:rPr>
      </w:pPr>
    </w:p>
    <w:p w14:paraId="0C4B2A35" w14:textId="047F3EBA" w:rsidR="00332753" w:rsidRPr="00C6567F" w:rsidRDefault="00332753" w:rsidP="00605C06">
      <w:pPr>
        <w:widowControl w:val="0"/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Klinikai hatásosság és biztonságosság</w:t>
      </w:r>
    </w:p>
    <w:p w14:paraId="6F2EF185" w14:textId="4EBED82B" w:rsidR="00BA0FD7" w:rsidRDefault="00BA0FD7" w:rsidP="00605C06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BA0FD7">
        <w:rPr>
          <w:color w:val="000000"/>
          <w:sz w:val="22"/>
          <w:szCs w:val="22"/>
        </w:rPr>
        <w:t xml:space="preserve">Egy </w:t>
      </w:r>
      <w:r w:rsidRPr="00025F13">
        <w:rPr>
          <w:i/>
          <w:iCs/>
          <w:color w:val="000000"/>
          <w:sz w:val="22"/>
          <w:szCs w:val="22"/>
        </w:rPr>
        <w:t>ex vivo</w:t>
      </w:r>
      <w:r w:rsidRPr="00BA0FD7">
        <w:rPr>
          <w:color w:val="000000"/>
          <w:sz w:val="22"/>
          <w:szCs w:val="22"/>
        </w:rPr>
        <w:t xml:space="preserve"> modellben kimutatták, hogy a 8,75</w:t>
      </w:r>
      <w:r>
        <w:rPr>
          <w:color w:val="000000"/>
          <w:sz w:val="22"/>
          <w:szCs w:val="22"/>
        </w:rPr>
        <w:t> </w:t>
      </w:r>
      <w:r w:rsidRPr="00BA0FD7">
        <w:rPr>
          <w:color w:val="000000"/>
          <w:sz w:val="22"/>
          <w:szCs w:val="22"/>
        </w:rPr>
        <w:t>mg-os szopogató</w:t>
      </w:r>
      <w:r>
        <w:rPr>
          <w:color w:val="000000"/>
          <w:sz w:val="22"/>
          <w:szCs w:val="22"/>
        </w:rPr>
        <w:t xml:space="preserve"> </w:t>
      </w:r>
      <w:r w:rsidRPr="00BA0FD7">
        <w:rPr>
          <w:color w:val="000000"/>
          <w:sz w:val="22"/>
          <w:szCs w:val="22"/>
        </w:rPr>
        <w:t>tablett</w:t>
      </w:r>
      <w:r>
        <w:rPr>
          <w:color w:val="000000"/>
          <w:sz w:val="22"/>
          <w:szCs w:val="22"/>
        </w:rPr>
        <w:t xml:space="preserve">ából a </w:t>
      </w:r>
      <w:proofErr w:type="spellStart"/>
      <w:r w:rsidR="00BB64CB">
        <w:rPr>
          <w:color w:val="000000"/>
          <w:sz w:val="22"/>
          <w:szCs w:val="22"/>
        </w:rPr>
        <w:t>flurbiprofén</w:t>
      </w:r>
      <w:proofErr w:type="spellEnd"/>
      <w:r w:rsidRPr="00BA0FD7">
        <w:rPr>
          <w:color w:val="000000"/>
          <w:sz w:val="22"/>
          <w:szCs w:val="22"/>
        </w:rPr>
        <w:t xml:space="preserve"> </w:t>
      </w:r>
      <w:r w:rsidR="00BB64CB">
        <w:rPr>
          <w:color w:val="000000"/>
          <w:sz w:val="22"/>
          <w:szCs w:val="22"/>
        </w:rPr>
        <w:t xml:space="preserve">az </w:t>
      </w:r>
      <w:r w:rsidRPr="00BA0FD7">
        <w:rPr>
          <w:color w:val="000000"/>
          <w:sz w:val="22"/>
          <w:szCs w:val="22"/>
        </w:rPr>
        <w:t xml:space="preserve">emberi garat szövetének </w:t>
      </w:r>
      <w:r w:rsidR="00895DB7">
        <w:rPr>
          <w:color w:val="000000"/>
          <w:sz w:val="22"/>
          <w:szCs w:val="22"/>
        </w:rPr>
        <w:t>minden rétegébe bejut,</w:t>
      </w:r>
      <w:r w:rsidRPr="00BA0FD7">
        <w:rPr>
          <w:color w:val="000000"/>
          <w:sz w:val="22"/>
          <w:szCs w:val="22"/>
        </w:rPr>
        <w:t xml:space="preserve"> beleértve a mélyebb rétegeket is.</w:t>
      </w:r>
    </w:p>
    <w:p w14:paraId="56CBC463" w14:textId="77777777" w:rsidR="00BA0FD7" w:rsidRDefault="00BA0FD7" w:rsidP="00605C06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72972F" w14:textId="49C5BAF0" w:rsidR="004026F7" w:rsidRPr="00C6567F" w:rsidRDefault="00332753" w:rsidP="00605C06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C6567F">
        <w:rPr>
          <w:color w:val="000000"/>
          <w:sz w:val="22"/>
          <w:szCs w:val="22"/>
        </w:rPr>
        <w:t>A lokálisan a torokra alkalmazott egyszeri 8,75</w:t>
      </w:r>
      <w:r w:rsidR="00F63A81" w:rsidRPr="00C6567F">
        <w:rPr>
          <w:color w:val="000000"/>
          <w:sz w:val="22"/>
          <w:szCs w:val="22"/>
        </w:rPr>
        <w:t> </w:t>
      </w:r>
      <w:r w:rsidRPr="00C6567F">
        <w:rPr>
          <w:color w:val="000000"/>
          <w:sz w:val="22"/>
          <w:szCs w:val="22"/>
        </w:rPr>
        <w:t xml:space="preserve">mg </w:t>
      </w:r>
      <w:proofErr w:type="spellStart"/>
      <w:r w:rsidRPr="00C6567F">
        <w:rPr>
          <w:color w:val="000000"/>
          <w:sz w:val="22"/>
          <w:szCs w:val="22"/>
        </w:rPr>
        <w:t>flurbiprofén</w:t>
      </w:r>
      <w:proofErr w:type="spellEnd"/>
      <w:r w:rsidRPr="00C6567F">
        <w:rPr>
          <w:color w:val="000000"/>
          <w:sz w:val="22"/>
          <w:szCs w:val="22"/>
        </w:rPr>
        <w:t xml:space="preserve"> szopogató tabletta igazoltan enyhít</w:t>
      </w:r>
      <w:r w:rsidR="00EF167A" w:rsidRPr="00C6567F">
        <w:rPr>
          <w:color w:val="000000"/>
          <w:sz w:val="22"/>
          <w:szCs w:val="22"/>
        </w:rPr>
        <w:t>i</w:t>
      </w:r>
      <w:r w:rsidRPr="00C6567F">
        <w:rPr>
          <w:color w:val="000000"/>
          <w:sz w:val="22"/>
          <w:szCs w:val="22"/>
        </w:rPr>
        <w:t xml:space="preserve"> a torokfájást, beleértve a torok duzzanatát és gyulladását, ezzel jelentősen </w:t>
      </w:r>
      <w:r w:rsidR="00B64E03" w:rsidRPr="00C6567F">
        <w:rPr>
          <w:color w:val="000000"/>
          <w:sz w:val="22"/>
          <w:szCs w:val="22"/>
        </w:rPr>
        <w:t>csökkentve</w:t>
      </w:r>
      <w:r w:rsidRPr="00C6567F">
        <w:rPr>
          <w:color w:val="000000"/>
          <w:sz w:val="22"/>
          <w:szCs w:val="22"/>
        </w:rPr>
        <w:t xml:space="preserve"> </w:t>
      </w:r>
      <w:r w:rsidR="003E023C" w:rsidRPr="00C6567F">
        <w:rPr>
          <w:color w:val="000000"/>
          <w:sz w:val="22"/>
          <w:szCs w:val="22"/>
        </w:rPr>
        <w:t xml:space="preserve">(átlagos különbség) </w:t>
      </w:r>
      <w:r w:rsidRPr="00C6567F">
        <w:rPr>
          <w:color w:val="000000"/>
          <w:sz w:val="22"/>
          <w:szCs w:val="22"/>
        </w:rPr>
        <w:t xml:space="preserve">a torokfájásos területen a fájdalom </w:t>
      </w:r>
      <w:r w:rsidR="00C23FCF" w:rsidRPr="00C6567F">
        <w:rPr>
          <w:color w:val="000000"/>
          <w:sz w:val="22"/>
          <w:szCs w:val="22"/>
        </w:rPr>
        <w:t>intenzitását</w:t>
      </w:r>
      <w:r w:rsidRPr="00C6567F">
        <w:rPr>
          <w:color w:val="000000"/>
          <w:sz w:val="22"/>
          <w:szCs w:val="22"/>
        </w:rPr>
        <w:t xml:space="preserve"> </w:t>
      </w:r>
      <w:r w:rsidR="00B64E03" w:rsidRPr="00C6567F">
        <w:rPr>
          <w:color w:val="000000"/>
          <w:sz w:val="22"/>
          <w:szCs w:val="22"/>
        </w:rPr>
        <w:t>a 22</w:t>
      </w:r>
      <w:r w:rsidR="004026F7" w:rsidRPr="00C6567F">
        <w:rPr>
          <w:color w:val="000000"/>
          <w:sz w:val="22"/>
          <w:szCs w:val="22"/>
        </w:rPr>
        <w:t>.</w:t>
      </w:r>
      <w:r w:rsidR="003E023C" w:rsidRPr="00C6567F">
        <w:rPr>
          <w:color w:val="000000"/>
          <w:sz w:val="22"/>
          <w:szCs w:val="22"/>
        </w:rPr>
        <w:t> </w:t>
      </w:r>
      <w:r w:rsidR="00B64E03" w:rsidRPr="00C6567F">
        <w:rPr>
          <w:color w:val="000000"/>
          <w:sz w:val="22"/>
          <w:szCs w:val="22"/>
        </w:rPr>
        <w:t>perc</w:t>
      </w:r>
      <w:r w:rsidR="004026F7" w:rsidRPr="00C6567F">
        <w:rPr>
          <w:color w:val="000000"/>
          <w:sz w:val="22"/>
          <w:szCs w:val="22"/>
        </w:rPr>
        <w:t>től (</w:t>
      </w:r>
      <w:r w:rsidR="00605C06" w:rsidRPr="00C6567F">
        <w:rPr>
          <w:color w:val="000000"/>
          <w:sz w:val="22"/>
          <w:szCs w:val="22"/>
        </w:rPr>
        <w:noBreakHyphen/>
      </w:r>
      <w:r w:rsidR="004026F7" w:rsidRPr="00C6567F">
        <w:rPr>
          <w:color w:val="000000"/>
          <w:sz w:val="22"/>
          <w:szCs w:val="22"/>
        </w:rPr>
        <w:t>5,5 mm), majd a maximumot a 70.</w:t>
      </w:r>
      <w:r w:rsidR="003E023C" w:rsidRPr="00C6567F">
        <w:rPr>
          <w:color w:val="000000"/>
          <w:sz w:val="22"/>
          <w:szCs w:val="22"/>
        </w:rPr>
        <w:t> </w:t>
      </w:r>
      <w:r w:rsidR="004026F7" w:rsidRPr="00C6567F">
        <w:rPr>
          <w:color w:val="000000"/>
          <w:sz w:val="22"/>
          <w:szCs w:val="22"/>
        </w:rPr>
        <w:t>percnél érte el (</w:t>
      </w:r>
      <w:r w:rsidR="00605C06" w:rsidRPr="00C6567F">
        <w:rPr>
          <w:color w:val="000000"/>
          <w:sz w:val="22"/>
          <w:szCs w:val="22"/>
        </w:rPr>
        <w:noBreakHyphen/>
      </w:r>
      <w:r w:rsidR="004026F7" w:rsidRPr="00C6567F">
        <w:rPr>
          <w:color w:val="000000"/>
          <w:sz w:val="22"/>
          <w:szCs w:val="22"/>
        </w:rPr>
        <w:t xml:space="preserve">13,7 mm) és szignifikáns maradt </w:t>
      </w:r>
      <w:r w:rsidR="00847867">
        <w:rPr>
          <w:color w:val="000000"/>
          <w:sz w:val="22"/>
          <w:szCs w:val="22"/>
        </w:rPr>
        <w:t>akár</w:t>
      </w:r>
      <w:r w:rsidR="00847867" w:rsidRPr="00C6567F">
        <w:rPr>
          <w:color w:val="000000"/>
          <w:sz w:val="22"/>
          <w:szCs w:val="22"/>
        </w:rPr>
        <w:t xml:space="preserve"> </w:t>
      </w:r>
      <w:r w:rsidR="003E023C" w:rsidRPr="00C6567F">
        <w:rPr>
          <w:color w:val="000000"/>
          <w:sz w:val="22"/>
          <w:szCs w:val="22"/>
        </w:rPr>
        <w:t xml:space="preserve">a </w:t>
      </w:r>
      <w:r w:rsidR="004026F7" w:rsidRPr="00C6567F">
        <w:rPr>
          <w:color w:val="000000"/>
          <w:sz w:val="22"/>
          <w:szCs w:val="22"/>
        </w:rPr>
        <w:t>240</w:t>
      </w:r>
      <w:r w:rsidR="003E023C" w:rsidRPr="00C6567F">
        <w:rPr>
          <w:color w:val="000000"/>
          <w:sz w:val="22"/>
          <w:szCs w:val="22"/>
        </w:rPr>
        <w:t>.</w:t>
      </w:r>
      <w:r w:rsidR="00E3076B" w:rsidRPr="00C6567F">
        <w:rPr>
          <w:color w:val="000000"/>
          <w:sz w:val="22"/>
          <w:szCs w:val="22"/>
        </w:rPr>
        <w:t> </w:t>
      </w:r>
      <w:r w:rsidR="004026F7" w:rsidRPr="00C6567F">
        <w:rPr>
          <w:color w:val="000000"/>
          <w:sz w:val="22"/>
          <w:szCs w:val="22"/>
        </w:rPr>
        <w:t>perc</w:t>
      </w:r>
      <w:r w:rsidR="003E023C" w:rsidRPr="00C6567F">
        <w:rPr>
          <w:color w:val="000000"/>
          <w:sz w:val="22"/>
          <w:szCs w:val="22"/>
        </w:rPr>
        <w:t>ig</w:t>
      </w:r>
      <w:r w:rsidR="004026F7" w:rsidRPr="00C6567F">
        <w:rPr>
          <w:color w:val="000000"/>
          <w:sz w:val="22"/>
          <w:szCs w:val="22"/>
        </w:rPr>
        <w:t xml:space="preserve"> (</w:t>
      </w:r>
      <w:r w:rsidR="00605C06" w:rsidRPr="00C6567F">
        <w:rPr>
          <w:color w:val="000000"/>
          <w:sz w:val="22"/>
          <w:szCs w:val="22"/>
        </w:rPr>
        <w:noBreakHyphen/>
      </w:r>
      <w:r w:rsidR="004026F7" w:rsidRPr="00C6567F">
        <w:rPr>
          <w:color w:val="000000"/>
          <w:sz w:val="22"/>
          <w:szCs w:val="22"/>
        </w:rPr>
        <w:t xml:space="preserve">3,5 mm), </w:t>
      </w:r>
      <w:r w:rsidR="00C23FCF" w:rsidRPr="00C6567F">
        <w:rPr>
          <w:color w:val="000000"/>
          <w:sz w:val="22"/>
          <w:szCs w:val="22"/>
        </w:rPr>
        <w:t xml:space="preserve">mind a </w:t>
      </w:r>
      <w:proofErr w:type="spellStart"/>
      <w:r w:rsidR="00C23FCF" w:rsidRPr="00C6567F">
        <w:rPr>
          <w:i/>
          <w:iCs/>
          <w:color w:val="000000"/>
          <w:sz w:val="22"/>
          <w:szCs w:val="22"/>
        </w:rPr>
        <w:t>Streptococcus</w:t>
      </w:r>
      <w:proofErr w:type="spellEnd"/>
      <w:r w:rsidR="00C23FCF" w:rsidRPr="00C6567F">
        <w:rPr>
          <w:color w:val="000000"/>
          <w:sz w:val="22"/>
          <w:szCs w:val="22"/>
        </w:rPr>
        <w:t>-fertőzésben</w:t>
      </w:r>
      <w:r w:rsidR="00790C48" w:rsidRPr="00C6567F">
        <w:rPr>
          <w:color w:val="000000"/>
          <w:sz w:val="22"/>
          <w:szCs w:val="22"/>
        </w:rPr>
        <w:t>, mind a</w:t>
      </w:r>
      <w:r w:rsidR="00C23FCF" w:rsidRPr="00C6567F">
        <w:rPr>
          <w:color w:val="000000"/>
          <w:sz w:val="22"/>
          <w:szCs w:val="22"/>
        </w:rPr>
        <w:t xml:space="preserve"> nem </w:t>
      </w:r>
      <w:proofErr w:type="spellStart"/>
      <w:r w:rsidR="00C23FCF" w:rsidRPr="00C6567F">
        <w:rPr>
          <w:i/>
          <w:iCs/>
          <w:color w:val="000000"/>
          <w:sz w:val="22"/>
          <w:szCs w:val="22"/>
        </w:rPr>
        <w:t>Streptococcus</w:t>
      </w:r>
      <w:proofErr w:type="spellEnd"/>
      <w:r w:rsidR="00C23FCF" w:rsidRPr="00C6567F">
        <w:rPr>
          <w:color w:val="000000"/>
          <w:sz w:val="22"/>
          <w:szCs w:val="22"/>
        </w:rPr>
        <w:t>-fertőzésben szenvedő betegeknél</w:t>
      </w:r>
      <w:r w:rsidR="00B37DF5" w:rsidRPr="00C6567F">
        <w:rPr>
          <w:color w:val="000000"/>
          <w:sz w:val="22"/>
          <w:szCs w:val="22"/>
        </w:rPr>
        <w:t>.</w:t>
      </w:r>
      <w:r w:rsidR="00C23FCF" w:rsidRPr="00C6567F">
        <w:rPr>
          <w:color w:val="000000"/>
          <w:sz w:val="22"/>
          <w:szCs w:val="22"/>
        </w:rPr>
        <w:t xml:space="preserve"> </w:t>
      </w:r>
      <w:r w:rsidR="00B37DF5" w:rsidRPr="00C6567F">
        <w:rPr>
          <w:color w:val="000000"/>
          <w:sz w:val="22"/>
          <w:szCs w:val="22"/>
        </w:rPr>
        <w:t>A</w:t>
      </w:r>
      <w:r w:rsidR="00C23FCF" w:rsidRPr="00C6567F">
        <w:rPr>
          <w:color w:val="000000"/>
          <w:sz w:val="22"/>
          <w:szCs w:val="22"/>
        </w:rPr>
        <w:t xml:space="preserve"> nyelési nehézség enyhülése a 20.</w:t>
      </w:r>
      <w:r w:rsidR="003E023C" w:rsidRPr="00C6567F">
        <w:rPr>
          <w:color w:val="000000"/>
          <w:sz w:val="22"/>
          <w:szCs w:val="22"/>
        </w:rPr>
        <w:t> </w:t>
      </w:r>
      <w:r w:rsidR="00C23FCF" w:rsidRPr="00C6567F">
        <w:rPr>
          <w:color w:val="000000"/>
          <w:sz w:val="22"/>
          <w:szCs w:val="22"/>
        </w:rPr>
        <w:t xml:space="preserve">perctől </w:t>
      </w:r>
      <w:r w:rsidR="00C23FCF" w:rsidRPr="00C6567F">
        <w:rPr>
          <w:sz w:val="22"/>
          <w:szCs w:val="22"/>
          <w:lang w:eastAsia="es-ES"/>
        </w:rPr>
        <w:t>(</w:t>
      </w:r>
      <w:r w:rsidR="00605C06" w:rsidRPr="00C6567F">
        <w:rPr>
          <w:sz w:val="22"/>
          <w:szCs w:val="22"/>
          <w:lang w:eastAsia="es-ES"/>
        </w:rPr>
        <w:noBreakHyphen/>
      </w:r>
      <w:r w:rsidR="00C23FCF" w:rsidRPr="00C6567F">
        <w:rPr>
          <w:sz w:val="22"/>
          <w:szCs w:val="22"/>
          <w:lang w:eastAsia="es-ES"/>
        </w:rPr>
        <w:t>6</w:t>
      </w:r>
      <w:r w:rsidR="00262929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7</w:t>
      </w:r>
      <w:r w:rsidR="00262929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>mm)</w:t>
      </w:r>
      <w:r w:rsidR="00262929" w:rsidRPr="00C6567F">
        <w:rPr>
          <w:sz w:val="22"/>
          <w:szCs w:val="22"/>
          <w:lang w:eastAsia="es-ES"/>
        </w:rPr>
        <w:t xml:space="preserve"> következ</w:t>
      </w:r>
      <w:r w:rsidR="00000DE4" w:rsidRPr="00C6567F">
        <w:rPr>
          <w:sz w:val="22"/>
          <w:szCs w:val="22"/>
          <w:lang w:eastAsia="es-ES"/>
        </w:rPr>
        <w:t>ett</w:t>
      </w:r>
      <w:r w:rsidR="00262929" w:rsidRPr="00C6567F">
        <w:rPr>
          <w:sz w:val="22"/>
          <w:szCs w:val="22"/>
          <w:lang w:eastAsia="es-ES"/>
        </w:rPr>
        <w:t xml:space="preserve"> be</w:t>
      </w:r>
      <w:r w:rsidR="00C23FCF" w:rsidRPr="00C6567F">
        <w:rPr>
          <w:sz w:val="22"/>
          <w:szCs w:val="22"/>
          <w:lang w:eastAsia="es-ES"/>
        </w:rPr>
        <w:t>, maximum</w:t>
      </w:r>
      <w:r w:rsidR="00262929" w:rsidRPr="00C6567F">
        <w:rPr>
          <w:sz w:val="22"/>
          <w:szCs w:val="22"/>
          <w:lang w:eastAsia="es-ES"/>
        </w:rPr>
        <w:t>át a</w:t>
      </w:r>
      <w:r w:rsidR="00C23FCF" w:rsidRPr="00C6567F">
        <w:rPr>
          <w:sz w:val="22"/>
          <w:szCs w:val="22"/>
          <w:lang w:eastAsia="es-ES"/>
        </w:rPr>
        <w:t xml:space="preserve"> 110</w:t>
      </w:r>
      <w:r w:rsidR="00262929" w:rsidRPr="00C6567F">
        <w:rPr>
          <w:sz w:val="22"/>
          <w:szCs w:val="22"/>
          <w:lang w:eastAsia="es-ES"/>
        </w:rPr>
        <w:t>.</w:t>
      </w:r>
      <w:r w:rsidR="003E023C" w:rsidRPr="00C6567F">
        <w:rPr>
          <w:sz w:val="22"/>
          <w:szCs w:val="22"/>
          <w:lang w:eastAsia="es-ES"/>
        </w:rPr>
        <w:t> </w:t>
      </w:r>
      <w:r w:rsidR="00262929" w:rsidRPr="00C6567F">
        <w:rPr>
          <w:sz w:val="22"/>
          <w:szCs w:val="22"/>
          <w:lang w:eastAsia="es-ES"/>
        </w:rPr>
        <w:t xml:space="preserve">percnél </w:t>
      </w:r>
      <w:r w:rsidR="00B37DF5" w:rsidRPr="00C6567F">
        <w:rPr>
          <w:sz w:val="22"/>
          <w:szCs w:val="22"/>
          <w:lang w:eastAsia="es-ES"/>
        </w:rPr>
        <w:t xml:space="preserve">érte </w:t>
      </w:r>
      <w:r w:rsidR="00262929" w:rsidRPr="00C6567F">
        <w:rPr>
          <w:sz w:val="22"/>
          <w:szCs w:val="22"/>
          <w:lang w:eastAsia="es-ES"/>
        </w:rPr>
        <w:t>el</w:t>
      </w:r>
      <w:r w:rsidR="00C23FCF" w:rsidRPr="00C6567F">
        <w:rPr>
          <w:sz w:val="22"/>
          <w:szCs w:val="22"/>
          <w:lang w:eastAsia="es-ES"/>
        </w:rPr>
        <w:t xml:space="preserve"> (</w:t>
      </w:r>
      <w:r w:rsidR="003E023C" w:rsidRPr="00C6567F">
        <w:rPr>
          <w:sz w:val="22"/>
          <w:szCs w:val="22"/>
          <w:lang w:eastAsia="es-ES"/>
        </w:rPr>
        <w:noBreakHyphen/>
      </w:r>
      <w:r w:rsidR="00C23FCF" w:rsidRPr="00C6567F">
        <w:rPr>
          <w:sz w:val="22"/>
          <w:szCs w:val="22"/>
          <w:lang w:eastAsia="es-ES"/>
        </w:rPr>
        <w:t>13</w:t>
      </w:r>
      <w:r w:rsidR="00262929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9</w:t>
      </w:r>
      <w:r w:rsidR="00262929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>mm)</w:t>
      </w:r>
      <w:r w:rsidR="00262929" w:rsidRPr="00C6567F">
        <w:rPr>
          <w:sz w:val="22"/>
          <w:szCs w:val="22"/>
          <w:lang w:eastAsia="es-ES"/>
        </w:rPr>
        <w:t xml:space="preserve">, majd </w:t>
      </w:r>
      <w:r w:rsidR="00BA3B98" w:rsidRPr="00C6567F">
        <w:rPr>
          <w:sz w:val="22"/>
          <w:szCs w:val="22"/>
          <w:lang w:eastAsia="es-ES"/>
        </w:rPr>
        <w:t>legfeljebb</w:t>
      </w:r>
      <w:r w:rsidR="00262929" w:rsidRPr="00C6567F">
        <w:rPr>
          <w:sz w:val="22"/>
          <w:szCs w:val="22"/>
          <w:lang w:eastAsia="es-ES"/>
        </w:rPr>
        <w:t xml:space="preserve"> </w:t>
      </w:r>
      <w:r w:rsidR="003E023C" w:rsidRPr="00C6567F">
        <w:rPr>
          <w:sz w:val="22"/>
          <w:szCs w:val="22"/>
          <w:lang w:eastAsia="es-ES"/>
        </w:rPr>
        <w:t xml:space="preserve">a </w:t>
      </w:r>
      <w:r w:rsidR="00C23FCF" w:rsidRPr="00C6567F">
        <w:rPr>
          <w:sz w:val="22"/>
          <w:szCs w:val="22"/>
          <w:lang w:eastAsia="es-ES"/>
        </w:rPr>
        <w:t>240</w:t>
      </w:r>
      <w:r w:rsidR="003E023C" w:rsidRPr="00C6567F">
        <w:rPr>
          <w:sz w:val="22"/>
          <w:szCs w:val="22"/>
          <w:lang w:eastAsia="es-ES"/>
        </w:rPr>
        <w:t>.</w:t>
      </w:r>
      <w:r w:rsidR="00E3076B" w:rsidRPr="00C6567F">
        <w:rPr>
          <w:sz w:val="22"/>
          <w:szCs w:val="22"/>
          <w:lang w:eastAsia="es-ES"/>
        </w:rPr>
        <w:t> </w:t>
      </w:r>
      <w:r w:rsidR="00262929" w:rsidRPr="00C6567F">
        <w:rPr>
          <w:sz w:val="22"/>
          <w:szCs w:val="22"/>
          <w:lang w:eastAsia="es-ES"/>
        </w:rPr>
        <w:t xml:space="preserve">percig </w:t>
      </w:r>
      <w:r w:rsidR="00E3076B" w:rsidRPr="00C6567F">
        <w:rPr>
          <w:sz w:val="22"/>
          <w:szCs w:val="22"/>
          <w:lang w:eastAsia="es-ES"/>
        </w:rPr>
        <w:t>fennmarad</w:t>
      </w:r>
      <w:r w:rsidR="00BA3B98" w:rsidRPr="00C6567F">
        <w:rPr>
          <w:sz w:val="22"/>
          <w:szCs w:val="22"/>
          <w:lang w:eastAsia="es-ES"/>
        </w:rPr>
        <w:t>t</w:t>
      </w:r>
      <w:r w:rsidR="00C23FCF" w:rsidRPr="00C6567F">
        <w:rPr>
          <w:sz w:val="22"/>
          <w:szCs w:val="22"/>
          <w:lang w:eastAsia="es-ES"/>
        </w:rPr>
        <w:t xml:space="preserve"> (</w:t>
      </w:r>
      <w:r w:rsidR="00605C06" w:rsidRPr="00C6567F">
        <w:rPr>
          <w:sz w:val="22"/>
          <w:szCs w:val="22"/>
          <w:lang w:eastAsia="es-ES"/>
        </w:rPr>
        <w:noBreakHyphen/>
      </w:r>
      <w:r w:rsidR="00C23FCF" w:rsidRPr="00C6567F">
        <w:rPr>
          <w:sz w:val="22"/>
          <w:szCs w:val="22"/>
          <w:lang w:eastAsia="es-ES"/>
        </w:rPr>
        <w:t>3</w:t>
      </w:r>
      <w:r w:rsidR="00262929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5</w:t>
      </w:r>
      <w:r w:rsidR="00262929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>mm)</w:t>
      </w:r>
      <w:r w:rsidR="00B37DF5" w:rsidRPr="00C6567F">
        <w:rPr>
          <w:sz w:val="22"/>
          <w:szCs w:val="22"/>
          <w:lang w:eastAsia="es-ES"/>
        </w:rPr>
        <w:t>.</w:t>
      </w:r>
      <w:r w:rsidR="00207675" w:rsidRPr="00C6567F">
        <w:rPr>
          <w:sz w:val="22"/>
          <w:szCs w:val="22"/>
          <w:lang w:eastAsia="es-ES"/>
        </w:rPr>
        <w:t xml:space="preserve"> </w:t>
      </w:r>
      <w:r w:rsidR="00B37DF5" w:rsidRPr="00C6567F">
        <w:rPr>
          <w:sz w:val="22"/>
          <w:szCs w:val="22"/>
          <w:lang w:eastAsia="es-ES"/>
        </w:rPr>
        <w:t>A</w:t>
      </w:r>
      <w:r w:rsidR="00207675" w:rsidRPr="00C6567F">
        <w:rPr>
          <w:sz w:val="22"/>
          <w:szCs w:val="22"/>
          <w:lang w:eastAsia="es-ES"/>
        </w:rPr>
        <w:t xml:space="preserve"> torokduzzanat érzésének csökkenése a </w:t>
      </w:r>
      <w:r w:rsidR="00C23FCF" w:rsidRPr="00C6567F">
        <w:rPr>
          <w:sz w:val="22"/>
          <w:szCs w:val="22"/>
          <w:lang w:eastAsia="es-ES"/>
        </w:rPr>
        <w:t>60</w:t>
      </w:r>
      <w:r w:rsidR="00207675" w:rsidRPr="00C6567F">
        <w:rPr>
          <w:sz w:val="22"/>
          <w:szCs w:val="22"/>
          <w:lang w:eastAsia="es-ES"/>
        </w:rPr>
        <w:t>.</w:t>
      </w:r>
      <w:r w:rsidR="003E023C" w:rsidRPr="00C6567F">
        <w:rPr>
          <w:sz w:val="22"/>
          <w:szCs w:val="22"/>
          <w:lang w:eastAsia="es-ES"/>
        </w:rPr>
        <w:t> </w:t>
      </w:r>
      <w:r w:rsidR="00207675" w:rsidRPr="00C6567F">
        <w:rPr>
          <w:sz w:val="22"/>
          <w:szCs w:val="22"/>
          <w:lang w:eastAsia="es-ES"/>
        </w:rPr>
        <w:t xml:space="preserve">percben </w:t>
      </w:r>
      <w:r w:rsidR="00EF167A" w:rsidRPr="00C6567F">
        <w:rPr>
          <w:sz w:val="22"/>
          <w:szCs w:val="22"/>
          <w:lang w:eastAsia="es-ES"/>
        </w:rPr>
        <w:t>jelentkez</w:t>
      </w:r>
      <w:r w:rsidR="00000DE4" w:rsidRPr="00C6567F">
        <w:rPr>
          <w:sz w:val="22"/>
          <w:szCs w:val="22"/>
          <w:lang w:eastAsia="es-ES"/>
        </w:rPr>
        <w:t>ett</w:t>
      </w:r>
      <w:r w:rsidR="00EF167A" w:rsidRPr="00C6567F">
        <w:rPr>
          <w:sz w:val="22"/>
          <w:szCs w:val="22"/>
          <w:lang w:eastAsia="es-ES"/>
        </w:rPr>
        <w:t xml:space="preserve"> </w:t>
      </w:r>
      <w:r w:rsidR="00C23FCF" w:rsidRPr="00C6567F">
        <w:rPr>
          <w:sz w:val="22"/>
          <w:szCs w:val="22"/>
          <w:lang w:eastAsia="es-ES"/>
        </w:rPr>
        <w:t>(-9</w:t>
      </w:r>
      <w:r w:rsidR="00207675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9</w:t>
      </w:r>
      <w:r w:rsidR="00207675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>mm), maximum</w:t>
      </w:r>
      <w:r w:rsidR="00F31FBC" w:rsidRPr="00C6567F">
        <w:rPr>
          <w:sz w:val="22"/>
          <w:szCs w:val="22"/>
          <w:lang w:eastAsia="es-ES"/>
        </w:rPr>
        <w:t>át a</w:t>
      </w:r>
      <w:r w:rsidR="00C23FCF" w:rsidRPr="00C6567F">
        <w:rPr>
          <w:sz w:val="22"/>
          <w:szCs w:val="22"/>
          <w:lang w:eastAsia="es-ES"/>
        </w:rPr>
        <w:t xml:space="preserve"> 120</w:t>
      </w:r>
      <w:r w:rsidR="00F31FBC" w:rsidRPr="00C6567F">
        <w:rPr>
          <w:sz w:val="22"/>
          <w:szCs w:val="22"/>
          <w:lang w:eastAsia="es-ES"/>
        </w:rPr>
        <w:t>.</w:t>
      </w:r>
      <w:r w:rsidR="003E023C" w:rsidRPr="00C6567F">
        <w:rPr>
          <w:sz w:val="22"/>
          <w:szCs w:val="22"/>
          <w:lang w:eastAsia="es-ES"/>
        </w:rPr>
        <w:t> </w:t>
      </w:r>
      <w:r w:rsidR="00F31FBC" w:rsidRPr="00C6567F">
        <w:rPr>
          <w:sz w:val="22"/>
          <w:szCs w:val="22"/>
          <w:lang w:eastAsia="es-ES"/>
        </w:rPr>
        <w:t>percben ér</w:t>
      </w:r>
      <w:r w:rsidR="00000DE4" w:rsidRPr="00C6567F">
        <w:rPr>
          <w:sz w:val="22"/>
          <w:szCs w:val="22"/>
          <w:lang w:eastAsia="es-ES"/>
        </w:rPr>
        <w:t>te</w:t>
      </w:r>
      <w:r w:rsidR="00F31FBC" w:rsidRPr="00C6567F">
        <w:rPr>
          <w:sz w:val="22"/>
          <w:szCs w:val="22"/>
          <w:lang w:eastAsia="es-ES"/>
        </w:rPr>
        <w:t xml:space="preserve"> el</w:t>
      </w:r>
      <w:r w:rsidR="00C23FCF" w:rsidRPr="00C6567F">
        <w:rPr>
          <w:sz w:val="22"/>
          <w:szCs w:val="22"/>
          <w:lang w:eastAsia="es-ES"/>
        </w:rPr>
        <w:t xml:space="preserve"> (</w:t>
      </w:r>
      <w:r w:rsidR="00605C06" w:rsidRPr="00C6567F">
        <w:rPr>
          <w:sz w:val="22"/>
          <w:szCs w:val="22"/>
          <w:lang w:eastAsia="es-ES"/>
        </w:rPr>
        <w:noBreakHyphen/>
      </w:r>
      <w:r w:rsidR="00C23FCF" w:rsidRPr="00C6567F">
        <w:rPr>
          <w:sz w:val="22"/>
          <w:szCs w:val="22"/>
          <w:lang w:eastAsia="es-ES"/>
        </w:rPr>
        <w:t>11</w:t>
      </w:r>
      <w:r w:rsidR="00F31FBC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4</w:t>
      </w:r>
      <w:r w:rsidR="00F31FBC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 xml:space="preserve">mm) </w:t>
      </w:r>
      <w:r w:rsidR="00F31FBC" w:rsidRPr="00C6567F">
        <w:rPr>
          <w:sz w:val="22"/>
          <w:szCs w:val="22"/>
          <w:lang w:eastAsia="es-ES"/>
        </w:rPr>
        <w:t xml:space="preserve">és egészen </w:t>
      </w:r>
      <w:r w:rsidR="003E023C" w:rsidRPr="00C6567F">
        <w:rPr>
          <w:sz w:val="22"/>
          <w:szCs w:val="22"/>
          <w:lang w:eastAsia="es-ES"/>
        </w:rPr>
        <w:t xml:space="preserve">a </w:t>
      </w:r>
      <w:r w:rsidR="00C23FCF" w:rsidRPr="00C6567F">
        <w:rPr>
          <w:sz w:val="22"/>
          <w:szCs w:val="22"/>
          <w:lang w:eastAsia="es-ES"/>
        </w:rPr>
        <w:t>210</w:t>
      </w:r>
      <w:r w:rsidR="003E023C" w:rsidRPr="00C6567F">
        <w:rPr>
          <w:sz w:val="22"/>
          <w:szCs w:val="22"/>
          <w:lang w:eastAsia="es-ES"/>
        </w:rPr>
        <w:t>.</w:t>
      </w:r>
      <w:r w:rsidR="00EF167A" w:rsidRPr="00C6567F">
        <w:rPr>
          <w:sz w:val="22"/>
          <w:szCs w:val="22"/>
          <w:lang w:eastAsia="es-ES"/>
        </w:rPr>
        <w:t> </w:t>
      </w:r>
      <w:r w:rsidR="00F31FBC" w:rsidRPr="00C6567F">
        <w:rPr>
          <w:sz w:val="22"/>
          <w:szCs w:val="22"/>
          <w:lang w:eastAsia="es-ES"/>
        </w:rPr>
        <w:t xml:space="preserve">percig </w:t>
      </w:r>
      <w:r w:rsidR="00C23FCF" w:rsidRPr="00C6567F">
        <w:rPr>
          <w:sz w:val="22"/>
          <w:szCs w:val="22"/>
          <w:lang w:eastAsia="es-ES"/>
        </w:rPr>
        <w:t>(</w:t>
      </w:r>
      <w:r w:rsidR="00B37DF5" w:rsidRPr="00C6567F">
        <w:rPr>
          <w:sz w:val="22"/>
          <w:szCs w:val="22"/>
          <w:lang w:eastAsia="es-ES"/>
        </w:rPr>
        <w:noBreakHyphen/>
      </w:r>
      <w:r w:rsidR="00C23FCF" w:rsidRPr="00C6567F">
        <w:rPr>
          <w:sz w:val="22"/>
          <w:szCs w:val="22"/>
          <w:lang w:eastAsia="es-ES"/>
        </w:rPr>
        <w:t>5</w:t>
      </w:r>
      <w:r w:rsidR="00F31FBC" w:rsidRPr="00C6567F">
        <w:rPr>
          <w:sz w:val="22"/>
          <w:szCs w:val="22"/>
          <w:lang w:eastAsia="es-ES"/>
        </w:rPr>
        <w:t>,</w:t>
      </w:r>
      <w:r w:rsidR="00C23FCF" w:rsidRPr="00C6567F">
        <w:rPr>
          <w:sz w:val="22"/>
          <w:szCs w:val="22"/>
          <w:lang w:eastAsia="es-ES"/>
        </w:rPr>
        <w:t>1</w:t>
      </w:r>
      <w:r w:rsidR="00F31FBC" w:rsidRPr="00C6567F">
        <w:rPr>
          <w:sz w:val="22"/>
          <w:szCs w:val="22"/>
          <w:lang w:eastAsia="es-ES"/>
        </w:rPr>
        <w:t> </w:t>
      </w:r>
      <w:r w:rsidR="00C23FCF" w:rsidRPr="00C6567F">
        <w:rPr>
          <w:sz w:val="22"/>
          <w:szCs w:val="22"/>
          <w:lang w:eastAsia="es-ES"/>
        </w:rPr>
        <w:t xml:space="preserve">mm) </w:t>
      </w:r>
      <w:r w:rsidR="00F31FBC" w:rsidRPr="00C6567F">
        <w:rPr>
          <w:sz w:val="22"/>
          <w:szCs w:val="22"/>
          <w:lang w:eastAsia="es-ES"/>
        </w:rPr>
        <w:t>fennmaradt a 6 órás értékelési időtartam alatt.</w:t>
      </w:r>
    </w:p>
    <w:p w14:paraId="0983B9D8" w14:textId="77777777" w:rsidR="004026F7" w:rsidRPr="00C6567F" w:rsidRDefault="004026F7" w:rsidP="00605C06">
      <w:pPr>
        <w:widowControl w:val="0"/>
        <w:rPr>
          <w:color w:val="000000"/>
          <w:sz w:val="22"/>
          <w:szCs w:val="22"/>
        </w:rPr>
      </w:pPr>
    </w:p>
    <w:p w14:paraId="67A1FFE8" w14:textId="5DDD5BB7" w:rsidR="004026F7" w:rsidRPr="00C6567F" w:rsidRDefault="006D4EFD" w:rsidP="00605C06">
      <w:pPr>
        <w:rPr>
          <w:color w:val="000000"/>
          <w:sz w:val="22"/>
          <w:szCs w:val="22"/>
        </w:rPr>
      </w:pPr>
      <w:r w:rsidRPr="00C6567F">
        <w:rPr>
          <w:sz w:val="22"/>
          <w:szCs w:val="22"/>
          <w:lang w:eastAsia="es-ES"/>
        </w:rPr>
        <w:t>A</w:t>
      </w:r>
      <w:r w:rsidR="00565BA0" w:rsidRPr="00C6567F">
        <w:rPr>
          <w:sz w:val="22"/>
          <w:szCs w:val="22"/>
          <w:lang w:eastAsia="es-ES"/>
        </w:rPr>
        <w:t xml:space="preserve"> többször</w:t>
      </w:r>
      <w:r w:rsidR="00842E90" w:rsidRPr="00C6567F">
        <w:rPr>
          <w:sz w:val="22"/>
          <w:szCs w:val="22"/>
          <w:lang w:eastAsia="es-ES"/>
        </w:rPr>
        <w:t>i</w:t>
      </w:r>
      <w:r w:rsidR="00565BA0" w:rsidRPr="00C6567F">
        <w:rPr>
          <w:sz w:val="22"/>
          <w:szCs w:val="22"/>
          <w:lang w:eastAsia="es-ES"/>
        </w:rPr>
        <w:t xml:space="preserve"> dózis </w:t>
      </w:r>
      <w:r w:rsidR="00FA613F" w:rsidRPr="00C6567F">
        <w:rPr>
          <w:sz w:val="22"/>
          <w:szCs w:val="22"/>
          <w:lang w:eastAsia="es-ES"/>
        </w:rPr>
        <w:t>hatásosságának</w:t>
      </w:r>
      <w:r w:rsidRPr="00C6567F">
        <w:rPr>
          <w:sz w:val="22"/>
          <w:szCs w:val="22"/>
          <w:lang w:eastAsia="es-ES"/>
        </w:rPr>
        <w:t xml:space="preserve"> vizsgálata</w:t>
      </w:r>
      <w:r w:rsidR="00326709" w:rsidRPr="00C6567F">
        <w:rPr>
          <w:sz w:val="22"/>
          <w:szCs w:val="22"/>
          <w:lang w:eastAsia="es-ES"/>
        </w:rPr>
        <w:t>, amely</w:t>
      </w:r>
      <w:r w:rsidR="0004341B" w:rsidRPr="00C6567F">
        <w:rPr>
          <w:sz w:val="22"/>
          <w:szCs w:val="22"/>
          <w:lang w:eastAsia="es-ES"/>
        </w:rPr>
        <w:t xml:space="preserve"> a </w:t>
      </w:r>
      <w:r w:rsidR="0004341B" w:rsidRPr="00C6567F">
        <w:rPr>
          <w:sz w:val="22"/>
          <w:szCs w:val="22"/>
        </w:rPr>
        <w:t xml:space="preserve">kiindulási értékhez viszonyított </w:t>
      </w:r>
      <w:r w:rsidR="00DB043A" w:rsidRPr="00C6567F">
        <w:rPr>
          <w:sz w:val="22"/>
          <w:szCs w:val="22"/>
        </w:rPr>
        <w:t xml:space="preserve">összesített </w:t>
      </w:r>
      <w:r w:rsidR="0004341B" w:rsidRPr="00C6567F">
        <w:rPr>
          <w:sz w:val="22"/>
          <w:szCs w:val="22"/>
        </w:rPr>
        <w:t>fájdalomintenzitás-különbséget (</w:t>
      </w:r>
      <w:r w:rsidR="00565BA0" w:rsidRPr="00C6567F">
        <w:rPr>
          <w:sz w:val="22"/>
          <w:szCs w:val="22"/>
          <w:lang w:eastAsia="es-ES"/>
        </w:rPr>
        <w:t xml:space="preserve">Sum of </w:t>
      </w:r>
      <w:proofErr w:type="spellStart"/>
      <w:r w:rsidR="00565BA0" w:rsidRPr="00C6567F">
        <w:rPr>
          <w:sz w:val="22"/>
          <w:szCs w:val="22"/>
          <w:lang w:eastAsia="es-ES"/>
        </w:rPr>
        <w:t>Pain</w:t>
      </w:r>
      <w:proofErr w:type="spellEnd"/>
      <w:r w:rsidR="00565BA0" w:rsidRPr="00C6567F">
        <w:rPr>
          <w:sz w:val="22"/>
          <w:szCs w:val="22"/>
          <w:lang w:eastAsia="es-ES"/>
        </w:rPr>
        <w:t xml:space="preserve"> </w:t>
      </w:r>
      <w:proofErr w:type="spellStart"/>
      <w:r w:rsidR="00565BA0" w:rsidRPr="00C6567F">
        <w:rPr>
          <w:sz w:val="22"/>
          <w:szCs w:val="22"/>
          <w:lang w:eastAsia="es-ES"/>
        </w:rPr>
        <w:t>Intensity</w:t>
      </w:r>
      <w:proofErr w:type="spellEnd"/>
      <w:r w:rsidR="00565BA0" w:rsidRPr="00C6567F">
        <w:rPr>
          <w:sz w:val="22"/>
          <w:szCs w:val="22"/>
          <w:lang w:eastAsia="es-ES"/>
        </w:rPr>
        <w:t xml:space="preserve"> </w:t>
      </w:r>
      <w:proofErr w:type="spellStart"/>
      <w:r w:rsidR="00565BA0" w:rsidRPr="00C6567F">
        <w:rPr>
          <w:sz w:val="22"/>
          <w:szCs w:val="22"/>
          <w:lang w:eastAsia="es-ES"/>
        </w:rPr>
        <w:t>Differences</w:t>
      </w:r>
      <w:proofErr w:type="spellEnd"/>
      <w:r w:rsidR="00565BA0" w:rsidRPr="00C6567F">
        <w:rPr>
          <w:sz w:val="22"/>
          <w:szCs w:val="22"/>
          <w:lang w:eastAsia="es-ES"/>
        </w:rPr>
        <w:t xml:space="preserve"> </w:t>
      </w:r>
      <w:r w:rsidR="0004341B" w:rsidRPr="00C6567F">
        <w:rPr>
          <w:sz w:val="22"/>
          <w:szCs w:val="22"/>
          <w:lang w:eastAsia="es-ES"/>
        </w:rPr>
        <w:t xml:space="preserve">, </w:t>
      </w:r>
      <w:r w:rsidR="00565BA0" w:rsidRPr="00C6567F">
        <w:rPr>
          <w:sz w:val="22"/>
          <w:szCs w:val="22"/>
          <w:lang w:eastAsia="es-ES"/>
        </w:rPr>
        <w:t xml:space="preserve">SPID 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955BAC" w:rsidRPr="00C6567F">
        <w:rPr>
          <w:sz w:val="22"/>
          <w:szCs w:val="22"/>
          <w:lang w:eastAsia="es-ES"/>
        </w:rPr>
        <w:t>óra</w:t>
      </w:r>
      <w:proofErr w:type="spellEnd"/>
      <w:r w:rsidR="00565BA0" w:rsidRPr="00C6567F">
        <w:rPr>
          <w:sz w:val="22"/>
          <w:szCs w:val="22"/>
          <w:lang w:eastAsia="es-ES"/>
        </w:rPr>
        <w:t xml:space="preserve">) </w:t>
      </w:r>
      <w:r w:rsidR="0004341B" w:rsidRPr="00C6567F">
        <w:rPr>
          <w:sz w:val="22"/>
          <w:szCs w:val="22"/>
          <w:lang w:eastAsia="es-ES"/>
        </w:rPr>
        <w:t xml:space="preserve">mérte </w:t>
      </w:r>
      <w:r w:rsidR="00326709" w:rsidRPr="00C6567F">
        <w:rPr>
          <w:sz w:val="22"/>
          <w:szCs w:val="22"/>
          <w:lang w:eastAsia="es-ES"/>
        </w:rPr>
        <w:t xml:space="preserve">24 órán keresztül, </w:t>
      </w:r>
      <w:r w:rsidR="00955BAC" w:rsidRPr="00C6567F">
        <w:rPr>
          <w:sz w:val="22"/>
          <w:szCs w:val="22"/>
          <w:lang w:eastAsia="es-ES"/>
        </w:rPr>
        <w:t xml:space="preserve">szignifikáns csökkenést igazolt a </w:t>
      </w:r>
      <w:r w:rsidR="00955BAC" w:rsidRPr="00C6567F">
        <w:rPr>
          <w:color w:val="000000"/>
          <w:sz w:val="22"/>
          <w:szCs w:val="22"/>
        </w:rPr>
        <w:t>torokfájásos területen</w:t>
      </w:r>
      <w:r w:rsidR="004551FD" w:rsidRPr="00C6567F">
        <w:rPr>
          <w:color w:val="000000"/>
          <w:sz w:val="22"/>
          <w:szCs w:val="22"/>
        </w:rPr>
        <w:t xml:space="preserve"> a</w:t>
      </w:r>
      <w:r w:rsidR="00955BAC" w:rsidRPr="00C6567F">
        <w:rPr>
          <w:color w:val="000000"/>
          <w:sz w:val="22"/>
          <w:szCs w:val="22"/>
        </w:rPr>
        <w:t xml:space="preserve"> </w:t>
      </w:r>
      <w:r w:rsidR="00326709" w:rsidRPr="00C6567F">
        <w:rPr>
          <w:color w:val="000000"/>
          <w:sz w:val="22"/>
          <w:szCs w:val="22"/>
        </w:rPr>
        <w:t>fájdalom intenzitásá</w:t>
      </w:r>
      <w:r w:rsidR="00955BAC" w:rsidRPr="00C6567F">
        <w:rPr>
          <w:color w:val="000000"/>
          <w:sz w:val="22"/>
          <w:szCs w:val="22"/>
        </w:rPr>
        <w:t>ban</w:t>
      </w:r>
      <w:r w:rsidR="00326709" w:rsidRPr="00C6567F">
        <w:rPr>
          <w:color w:val="000000"/>
          <w:sz w:val="22"/>
          <w:szCs w:val="22"/>
        </w:rPr>
        <w:t xml:space="preserve"> </w:t>
      </w:r>
      <w:r w:rsidR="00FA613F" w:rsidRPr="00C6567F">
        <w:rPr>
          <w:sz w:val="22"/>
          <w:szCs w:val="22"/>
          <w:lang w:eastAsia="es-ES"/>
        </w:rPr>
        <w:t>(</w:t>
      </w:r>
      <w:r w:rsidR="00FA613F" w:rsidRPr="00C6567F">
        <w:rPr>
          <w:sz w:val="22"/>
          <w:szCs w:val="22"/>
          <w:lang w:eastAsia="es-ES"/>
        </w:rPr>
        <w:noBreakHyphen/>
      </w:r>
      <w:r w:rsidR="00565BA0" w:rsidRPr="00C6567F">
        <w:rPr>
          <w:sz w:val="22"/>
          <w:szCs w:val="22"/>
          <w:lang w:eastAsia="es-ES"/>
        </w:rPr>
        <w:t>473</w:t>
      </w:r>
      <w:r w:rsidR="00326709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7</w:t>
      </w:r>
      <w:r w:rsidR="00955BAC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955BAC" w:rsidRPr="00C6567F">
        <w:rPr>
          <w:sz w:val="22"/>
          <w:szCs w:val="22"/>
          <w:lang w:eastAsia="es-ES"/>
        </w:rPr>
        <w:t>ór</w:t>
      </w:r>
      <w:r w:rsidR="00301FB3" w:rsidRPr="00C6567F">
        <w:rPr>
          <w:sz w:val="22"/>
          <w:szCs w:val="22"/>
          <w:lang w:eastAsia="es-ES"/>
        </w:rPr>
        <w:t>a</w:t>
      </w:r>
      <w:proofErr w:type="spellEnd"/>
      <w:r w:rsidR="004551FD" w:rsidRPr="00C6567F">
        <w:rPr>
          <w:sz w:val="22"/>
          <w:szCs w:val="22"/>
          <w:lang w:eastAsia="es-ES"/>
        </w:rPr>
        <w:t xml:space="preserve"> – </w:t>
      </w:r>
      <w:r w:rsidR="00FC773A" w:rsidRPr="00C6567F">
        <w:rPr>
          <w:sz w:val="22"/>
          <w:szCs w:val="22"/>
          <w:lang w:eastAsia="es-ES"/>
        </w:rPr>
        <w:t>[</w:t>
      </w:r>
      <w:r w:rsidR="00565BA0" w:rsidRPr="00C6567F">
        <w:rPr>
          <w:sz w:val="22"/>
          <w:szCs w:val="22"/>
          <w:lang w:eastAsia="es-ES"/>
        </w:rPr>
        <w:t>-529</w:t>
      </w:r>
      <w:r w:rsidR="00955BAC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1</w:t>
      </w:r>
      <w:r w:rsidR="00955BAC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955BAC" w:rsidRPr="00C6567F">
        <w:rPr>
          <w:sz w:val="22"/>
          <w:szCs w:val="22"/>
          <w:lang w:eastAsia="es-ES"/>
        </w:rPr>
        <w:t>ór</w:t>
      </w:r>
      <w:r w:rsidR="00E673A3" w:rsidRPr="00C6567F">
        <w:rPr>
          <w:sz w:val="22"/>
          <w:szCs w:val="22"/>
          <w:lang w:eastAsia="es-ES"/>
        </w:rPr>
        <w:t>a</w:t>
      </w:r>
      <w:proofErr w:type="spellEnd"/>
      <w:r w:rsidR="00FC773A" w:rsidRPr="00C6567F">
        <w:rPr>
          <w:sz w:val="22"/>
          <w:szCs w:val="22"/>
          <w:lang w:eastAsia="es-ES"/>
        </w:rPr>
        <w:t>]</w:t>
      </w:r>
      <w:r w:rsidR="00565BA0" w:rsidRPr="00C6567F">
        <w:rPr>
          <w:sz w:val="22"/>
          <w:szCs w:val="22"/>
          <w:lang w:eastAsia="es-ES"/>
        </w:rPr>
        <w:t xml:space="preserve">), </w:t>
      </w:r>
      <w:r w:rsidR="00955BAC" w:rsidRPr="00C6567F">
        <w:rPr>
          <w:sz w:val="22"/>
          <w:szCs w:val="22"/>
          <w:lang w:eastAsia="es-ES"/>
        </w:rPr>
        <w:t xml:space="preserve">a nyelési nehézségben </w:t>
      </w:r>
      <w:r w:rsidR="00565BA0" w:rsidRPr="00C6567F">
        <w:rPr>
          <w:sz w:val="22"/>
          <w:szCs w:val="22"/>
          <w:lang w:eastAsia="es-ES"/>
        </w:rPr>
        <w:t>(</w:t>
      </w:r>
      <w:r w:rsidR="00605C06" w:rsidRPr="00C6567F">
        <w:rPr>
          <w:sz w:val="22"/>
          <w:szCs w:val="22"/>
          <w:lang w:eastAsia="es-ES"/>
        </w:rPr>
        <w:noBreakHyphen/>
      </w:r>
      <w:r w:rsidR="00565BA0" w:rsidRPr="00C6567F">
        <w:rPr>
          <w:sz w:val="22"/>
          <w:szCs w:val="22"/>
          <w:lang w:eastAsia="es-ES"/>
        </w:rPr>
        <w:t>458</w:t>
      </w:r>
      <w:r w:rsidR="00E16049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4</w:t>
      </w:r>
      <w:r w:rsidR="00E16049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E16049" w:rsidRPr="00C6567F">
        <w:rPr>
          <w:sz w:val="22"/>
          <w:szCs w:val="22"/>
          <w:lang w:eastAsia="es-ES"/>
        </w:rPr>
        <w:t>ór</w:t>
      </w:r>
      <w:r w:rsidR="00301FB3" w:rsidRPr="00C6567F">
        <w:rPr>
          <w:sz w:val="22"/>
          <w:szCs w:val="22"/>
          <w:lang w:eastAsia="es-ES"/>
        </w:rPr>
        <w:t>a</w:t>
      </w:r>
      <w:proofErr w:type="spellEnd"/>
      <w:r w:rsidR="004551FD" w:rsidRPr="00C6567F">
        <w:rPr>
          <w:sz w:val="22"/>
          <w:szCs w:val="22"/>
          <w:lang w:eastAsia="es-ES"/>
        </w:rPr>
        <w:t xml:space="preserve"> – </w:t>
      </w:r>
      <w:r w:rsidR="00FC773A" w:rsidRPr="00C6567F">
        <w:rPr>
          <w:sz w:val="22"/>
          <w:szCs w:val="22"/>
          <w:lang w:eastAsia="es-ES"/>
        </w:rPr>
        <w:t>[</w:t>
      </w:r>
      <w:r w:rsidR="00565BA0" w:rsidRPr="00C6567F">
        <w:rPr>
          <w:sz w:val="22"/>
          <w:szCs w:val="22"/>
          <w:lang w:eastAsia="es-ES"/>
        </w:rPr>
        <w:t>-575</w:t>
      </w:r>
      <w:r w:rsidR="00481880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0</w:t>
      </w:r>
      <w:r w:rsidR="00481880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481880" w:rsidRPr="00C6567F">
        <w:rPr>
          <w:sz w:val="22"/>
          <w:szCs w:val="22"/>
          <w:lang w:eastAsia="es-ES"/>
        </w:rPr>
        <w:t>ór</w:t>
      </w:r>
      <w:r w:rsidR="002E1AB9" w:rsidRPr="00C6567F">
        <w:rPr>
          <w:sz w:val="22"/>
          <w:szCs w:val="22"/>
          <w:lang w:eastAsia="es-ES"/>
        </w:rPr>
        <w:t>a</w:t>
      </w:r>
      <w:proofErr w:type="spellEnd"/>
      <w:r w:rsidR="00FC773A" w:rsidRPr="00C6567F">
        <w:rPr>
          <w:sz w:val="22"/>
          <w:szCs w:val="22"/>
          <w:lang w:eastAsia="es-ES"/>
        </w:rPr>
        <w:t>]</w:t>
      </w:r>
      <w:r w:rsidR="00565BA0" w:rsidRPr="00C6567F">
        <w:rPr>
          <w:sz w:val="22"/>
          <w:szCs w:val="22"/>
          <w:lang w:eastAsia="es-ES"/>
        </w:rPr>
        <w:t xml:space="preserve">) </w:t>
      </w:r>
      <w:r w:rsidR="00DB043A" w:rsidRPr="00C6567F">
        <w:rPr>
          <w:sz w:val="22"/>
          <w:szCs w:val="22"/>
          <w:lang w:eastAsia="es-ES"/>
        </w:rPr>
        <w:t>és a torok duzzanatában</w:t>
      </w:r>
      <w:r w:rsidR="00565BA0" w:rsidRPr="00C6567F">
        <w:rPr>
          <w:sz w:val="22"/>
          <w:szCs w:val="22"/>
          <w:lang w:eastAsia="es-ES"/>
        </w:rPr>
        <w:t xml:space="preserve"> (-482</w:t>
      </w:r>
      <w:r w:rsidR="00DB043A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4</w:t>
      </w:r>
      <w:r w:rsidR="00DB043A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DB043A" w:rsidRPr="00C6567F">
        <w:rPr>
          <w:sz w:val="22"/>
          <w:szCs w:val="22"/>
          <w:lang w:eastAsia="es-ES"/>
        </w:rPr>
        <w:t>ór</w:t>
      </w:r>
      <w:r w:rsidR="002E1AB9" w:rsidRPr="00C6567F">
        <w:rPr>
          <w:sz w:val="22"/>
          <w:szCs w:val="22"/>
          <w:lang w:eastAsia="es-ES"/>
        </w:rPr>
        <w:t>a</w:t>
      </w:r>
      <w:proofErr w:type="spellEnd"/>
      <w:r w:rsidR="004551FD" w:rsidRPr="00C6567F">
        <w:rPr>
          <w:sz w:val="22"/>
          <w:szCs w:val="22"/>
          <w:lang w:eastAsia="es-ES"/>
        </w:rPr>
        <w:t xml:space="preserve"> – </w:t>
      </w:r>
      <w:r w:rsidR="00FC773A" w:rsidRPr="00C6567F">
        <w:rPr>
          <w:sz w:val="22"/>
          <w:szCs w:val="22"/>
          <w:lang w:eastAsia="es-ES"/>
        </w:rPr>
        <w:t>[</w:t>
      </w:r>
      <w:r w:rsidR="00605C06" w:rsidRPr="00C6567F">
        <w:rPr>
          <w:sz w:val="22"/>
          <w:szCs w:val="22"/>
          <w:lang w:eastAsia="es-ES"/>
        </w:rPr>
        <w:noBreakHyphen/>
      </w:r>
      <w:r w:rsidR="00565BA0" w:rsidRPr="00C6567F">
        <w:rPr>
          <w:sz w:val="22"/>
          <w:szCs w:val="22"/>
          <w:lang w:eastAsia="es-ES"/>
        </w:rPr>
        <w:t>549</w:t>
      </w:r>
      <w:r w:rsidR="00DB043A" w:rsidRPr="00C6567F">
        <w:rPr>
          <w:sz w:val="22"/>
          <w:szCs w:val="22"/>
          <w:lang w:eastAsia="es-ES"/>
        </w:rPr>
        <w:t>,</w:t>
      </w:r>
      <w:r w:rsidR="00565BA0" w:rsidRPr="00C6567F">
        <w:rPr>
          <w:sz w:val="22"/>
          <w:szCs w:val="22"/>
          <w:lang w:eastAsia="es-ES"/>
        </w:rPr>
        <w:t>9</w:t>
      </w:r>
      <w:r w:rsidR="00DB043A" w:rsidRPr="00C6567F">
        <w:rPr>
          <w:sz w:val="22"/>
          <w:szCs w:val="22"/>
          <w:lang w:eastAsia="es-ES"/>
        </w:rPr>
        <w:t> </w:t>
      </w:r>
      <w:proofErr w:type="spellStart"/>
      <w:r w:rsidR="00565BA0" w:rsidRPr="00C6567F">
        <w:rPr>
          <w:sz w:val="22"/>
          <w:szCs w:val="22"/>
          <w:lang w:eastAsia="es-ES"/>
        </w:rPr>
        <w:t>mm</w:t>
      </w:r>
      <w:r w:rsidR="00FB50B1" w:rsidRPr="00C6567F">
        <w:rPr>
          <w:sz w:val="22"/>
          <w:szCs w:val="22"/>
          <w:lang w:eastAsia="es-ES"/>
        </w:rPr>
        <w:t>×</w:t>
      </w:r>
      <w:r w:rsidR="00DB043A" w:rsidRPr="00C6567F">
        <w:rPr>
          <w:sz w:val="22"/>
          <w:szCs w:val="22"/>
          <w:lang w:eastAsia="es-ES"/>
        </w:rPr>
        <w:t>ór</w:t>
      </w:r>
      <w:r w:rsidR="002E1AB9" w:rsidRPr="00C6567F">
        <w:rPr>
          <w:sz w:val="22"/>
          <w:szCs w:val="22"/>
          <w:lang w:eastAsia="es-ES"/>
        </w:rPr>
        <w:t>a</w:t>
      </w:r>
      <w:proofErr w:type="spellEnd"/>
      <w:r w:rsidR="00FC773A" w:rsidRPr="00C6567F">
        <w:rPr>
          <w:sz w:val="22"/>
          <w:szCs w:val="22"/>
          <w:lang w:eastAsia="es-ES"/>
        </w:rPr>
        <w:t>]</w:t>
      </w:r>
      <w:r w:rsidR="00565BA0" w:rsidRPr="00C6567F">
        <w:rPr>
          <w:sz w:val="22"/>
          <w:szCs w:val="22"/>
          <w:lang w:eastAsia="es-ES"/>
        </w:rPr>
        <w:t>)</w:t>
      </w:r>
      <w:r w:rsidR="00DB043A" w:rsidRPr="00C6567F">
        <w:rPr>
          <w:sz w:val="22"/>
          <w:szCs w:val="22"/>
          <w:lang w:eastAsia="es-ES"/>
        </w:rPr>
        <w:t xml:space="preserve">, </w:t>
      </w:r>
      <w:r w:rsidR="000F0CD7" w:rsidRPr="00C6567F">
        <w:rPr>
          <w:sz w:val="22"/>
          <w:szCs w:val="22"/>
          <w:lang w:eastAsia="es-ES"/>
        </w:rPr>
        <w:t xml:space="preserve">a </w:t>
      </w:r>
      <w:proofErr w:type="spellStart"/>
      <w:r w:rsidR="000F0CD7" w:rsidRPr="00C6567F">
        <w:rPr>
          <w:sz w:val="22"/>
          <w:szCs w:val="22"/>
          <w:lang w:eastAsia="es-ES"/>
        </w:rPr>
        <w:t>placebóhoz</w:t>
      </w:r>
      <w:proofErr w:type="spellEnd"/>
      <w:r w:rsidR="000F0CD7" w:rsidRPr="00C6567F">
        <w:rPr>
          <w:sz w:val="22"/>
          <w:szCs w:val="22"/>
          <w:lang w:eastAsia="es-ES"/>
        </w:rPr>
        <w:t xml:space="preserve"> képest </w:t>
      </w:r>
      <w:proofErr w:type="spellStart"/>
      <w:r w:rsidR="00B37DF5" w:rsidRPr="00C6567F">
        <w:rPr>
          <w:sz w:val="22"/>
          <w:szCs w:val="22"/>
          <w:lang w:eastAsia="es-ES"/>
        </w:rPr>
        <w:t>statisztikailag</w:t>
      </w:r>
      <w:proofErr w:type="spellEnd"/>
      <w:r w:rsidR="00DB043A" w:rsidRPr="00C6567F">
        <w:rPr>
          <w:sz w:val="22"/>
          <w:szCs w:val="22"/>
          <w:lang w:eastAsia="es-ES"/>
        </w:rPr>
        <w:t xml:space="preserve"> szignifikánsan nagyobb összesített </w:t>
      </w:r>
      <w:r w:rsidR="000F0CD7" w:rsidRPr="00C6567F">
        <w:rPr>
          <w:sz w:val="22"/>
          <w:szCs w:val="22"/>
          <w:lang w:eastAsia="es-ES"/>
        </w:rPr>
        <w:t>fájdalomcsökkenéssel minden egyórás intervallumban, 24 órán keresztül, mindhárom mérés esetében</w:t>
      </w:r>
      <w:r w:rsidR="004551FD" w:rsidRPr="00C6567F">
        <w:rPr>
          <w:sz w:val="22"/>
          <w:szCs w:val="22"/>
          <w:lang w:eastAsia="es-ES"/>
        </w:rPr>
        <w:t xml:space="preserve">, és </w:t>
      </w:r>
      <w:proofErr w:type="spellStart"/>
      <w:r w:rsidR="004551FD" w:rsidRPr="00C6567F">
        <w:rPr>
          <w:sz w:val="22"/>
          <w:szCs w:val="22"/>
          <w:lang w:eastAsia="es-ES"/>
        </w:rPr>
        <w:t>statisztikailag</w:t>
      </w:r>
      <w:proofErr w:type="spellEnd"/>
      <w:r w:rsidR="004551FD" w:rsidRPr="00C6567F">
        <w:rPr>
          <w:sz w:val="22"/>
          <w:szCs w:val="22"/>
          <w:lang w:eastAsia="es-ES"/>
        </w:rPr>
        <w:t xml:space="preserve"> szignifikánsan nagyobb torokfájás enyhülés minden órában a 6 órás vizsgálati idő alatt</w:t>
      </w:r>
      <w:r w:rsidR="000F0CD7" w:rsidRPr="00C6567F">
        <w:rPr>
          <w:sz w:val="22"/>
          <w:szCs w:val="22"/>
          <w:lang w:eastAsia="es-ES"/>
        </w:rPr>
        <w:t>. A többször</w:t>
      </w:r>
      <w:r w:rsidR="00842E90" w:rsidRPr="00C6567F">
        <w:rPr>
          <w:sz w:val="22"/>
          <w:szCs w:val="22"/>
          <w:lang w:eastAsia="es-ES"/>
        </w:rPr>
        <w:t>i</w:t>
      </w:r>
      <w:r w:rsidR="00222AFA" w:rsidRPr="00C6567F">
        <w:rPr>
          <w:sz w:val="22"/>
          <w:szCs w:val="22"/>
          <w:lang w:eastAsia="es-ES"/>
        </w:rPr>
        <w:t xml:space="preserve"> dózisok 24 órán</w:t>
      </w:r>
      <w:r w:rsidR="00B26EF5" w:rsidRPr="00C6567F">
        <w:rPr>
          <w:sz w:val="22"/>
          <w:szCs w:val="22"/>
          <w:lang w:eastAsia="es-ES"/>
        </w:rPr>
        <w:t xml:space="preserve"> túli</w:t>
      </w:r>
      <w:r w:rsidR="00222AFA" w:rsidRPr="00C6567F">
        <w:rPr>
          <w:sz w:val="22"/>
          <w:szCs w:val="22"/>
          <w:lang w:eastAsia="es-ES"/>
        </w:rPr>
        <w:t xml:space="preserve">, illetve 3 napon </w:t>
      </w:r>
      <w:r w:rsidR="00B26EF5" w:rsidRPr="00C6567F">
        <w:rPr>
          <w:sz w:val="22"/>
          <w:szCs w:val="22"/>
          <w:lang w:eastAsia="es-ES"/>
        </w:rPr>
        <w:t xml:space="preserve">át tartó </w:t>
      </w:r>
      <w:r w:rsidR="00222AFA" w:rsidRPr="00C6567F">
        <w:rPr>
          <w:sz w:val="22"/>
          <w:szCs w:val="22"/>
          <w:lang w:eastAsia="es-ES"/>
        </w:rPr>
        <w:t>hatásosságát szintén igazolták.</w:t>
      </w:r>
    </w:p>
    <w:p w14:paraId="20961AD9" w14:textId="3990AFEE" w:rsidR="00332753" w:rsidRPr="00C6567F" w:rsidRDefault="00332753" w:rsidP="00605C06">
      <w:pPr>
        <w:rPr>
          <w:sz w:val="22"/>
          <w:szCs w:val="22"/>
          <w:lang w:eastAsia="en-US"/>
        </w:rPr>
      </w:pPr>
    </w:p>
    <w:p w14:paraId="2557D232" w14:textId="4EC4507F" w:rsidR="002C3414" w:rsidRPr="00C6567F" w:rsidRDefault="002C3414" w:rsidP="00605C06">
      <w:pPr>
        <w:rPr>
          <w:color w:val="000000"/>
          <w:sz w:val="22"/>
          <w:szCs w:val="22"/>
        </w:rPr>
      </w:pPr>
      <w:r w:rsidRPr="00C6567F">
        <w:rPr>
          <w:color w:val="000000"/>
          <w:sz w:val="22"/>
          <w:szCs w:val="22"/>
        </w:rPr>
        <w:t xml:space="preserve">Azon betegek esetében, akik </w:t>
      </w:r>
      <w:proofErr w:type="spellStart"/>
      <w:r w:rsidRPr="00C6567F">
        <w:rPr>
          <w:i/>
          <w:iCs/>
          <w:color w:val="000000"/>
          <w:sz w:val="22"/>
          <w:szCs w:val="22"/>
        </w:rPr>
        <w:t>Streptococcus</w:t>
      </w:r>
      <w:proofErr w:type="spellEnd"/>
      <w:r w:rsidRPr="00C6567F">
        <w:rPr>
          <w:color w:val="000000"/>
          <w:sz w:val="22"/>
          <w:szCs w:val="22"/>
        </w:rPr>
        <w:t xml:space="preserve">-fertőzés miatt antibiotikumokat szedtek, </w:t>
      </w:r>
      <w:proofErr w:type="spellStart"/>
      <w:r w:rsidRPr="00C6567F">
        <w:rPr>
          <w:color w:val="000000"/>
          <w:sz w:val="22"/>
          <w:szCs w:val="22"/>
        </w:rPr>
        <w:t>statisztikailag</w:t>
      </w:r>
      <w:proofErr w:type="spellEnd"/>
      <w:r w:rsidRPr="00C6567F">
        <w:rPr>
          <w:color w:val="000000"/>
          <w:sz w:val="22"/>
          <w:szCs w:val="22"/>
        </w:rPr>
        <w:t xml:space="preserve"> szignifikánsan nagyobb mértékben enyhült a </w:t>
      </w:r>
      <w:r w:rsidR="00222AFA" w:rsidRPr="00C6567F">
        <w:rPr>
          <w:color w:val="000000"/>
          <w:sz w:val="22"/>
          <w:szCs w:val="22"/>
        </w:rPr>
        <w:t>torok</w:t>
      </w:r>
      <w:r w:rsidRPr="00C6567F">
        <w:rPr>
          <w:color w:val="000000"/>
          <w:sz w:val="22"/>
          <w:szCs w:val="22"/>
        </w:rPr>
        <w:t>fájdalom intenzitása a 8,75</w:t>
      </w:r>
      <w:r w:rsidR="00222AFA" w:rsidRPr="00C6567F">
        <w:rPr>
          <w:color w:val="000000"/>
          <w:sz w:val="22"/>
          <w:szCs w:val="22"/>
        </w:rPr>
        <w:t> </w:t>
      </w:r>
      <w:r w:rsidRPr="00C6567F">
        <w:rPr>
          <w:color w:val="000000"/>
          <w:sz w:val="22"/>
          <w:szCs w:val="22"/>
        </w:rPr>
        <w:t>mg</w:t>
      </w:r>
      <w:r w:rsidR="003034BC" w:rsidRPr="00C6567F">
        <w:rPr>
          <w:color w:val="000000"/>
          <w:sz w:val="22"/>
          <w:szCs w:val="22"/>
        </w:rPr>
        <w:noBreakHyphen/>
      </w:r>
      <w:r w:rsidRPr="00C6567F">
        <w:rPr>
          <w:color w:val="000000"/>
          <w:sz w:val="22"/>
          <w:szCs w:val="22"/>
        </w:rPr>
        <w:t xml:space="preserve">os </w:t>
      </w:r>
      <w:proofErr w:type="spellStart"/>
      <w:r w:rsidRPr="00C6567F">
        <w:rPr>
          <w:color w:val="000000"/>
          <w:sz w:val="22"/>
          <w:szCs w:val="22"/>
        </w:rPr>
        <w:t>flurbiprofén</w:t>
      </w:r>
      <w:proofErr w:type="spellEnd"/>
      <w:r w:rsidRPr="00C6567F">
        <w:rPr>
          <w:color w:val="000000"/>
          <w:sz w:val="22"/>
          <w:szCs w:val="22"/>
        </w:rPr>
        <w:t xml:space="preserve"> szopogató tabletta alkalmazása esetén az antibiotikum bevételétől számított 7.</w:t>
      </w:r>
      <w:r w:rsidR="003034BC" w:rsidRPr="00C6567F">
        <w:rPr>
          <w:color w:val="000000"/>
          <w:sz w:val="22"/>
          <w:szCs w:val="22"/>
        </w:rPr>
        <w:t> </w:t>
      </w:r>
      <w:r w:rsidRPr="00C6567F">
        <w:rPr>
          <w:color w:val="000000"/>
          <w:sz w:val="22"/>
          <w:szCs w:val="22"/>
        </w:rPr>
        <w:t>órától kezdődően</w:t>
      </w:r>
      <w:r w:rsidR="002E1AB9" w:rsidRPr="00C6567F">
        <w:rPr>
          <w:color w:val="000000"/>
          <w:sz w:val="22"/>
          <w:szCs w:val="22"/>
        </w:rPr>
        <w:t>, majd ezt követően is</w:t>
      </w:r>
      <w:r w:rsidRPr="00C6567F">
        <w:rPr>
          <w:color w:val="000000"/>
          <w:sz w:val="22"/>
          <w:szCs w:val="22"/>
        </w:rPr>
        <w:t>. A 8,75</w:t>
      </w:r>
      <w:r w:rsidR="003034BC" w:rsidRPr="00C6567F">
        <w:rPr>
          <w:color w:val="000000"/>
          <w:sz w:val="22"/>
          <w:szCs w:val="22"/>
        </w:rPr>
        <w:t> </w:t>
      </w:r>
      <w:r w:rsidRPr="00C6567F">
        <w:rPr>
          <w:color w:val="000000"/>
          <w:sz w:val="22"/>
          <w:szCs w:val="22"/>
        </w:rPr>
        <w:t>mg</w:t>
      </w:r>
      <w:r w:rsidR="003034BC" w:rsidRPr="00C6567F">
        <w:rPr>
          <w:color w:val="000000"/>
          <w:sz w:val="22"/>
          <w:szCs w:val="22"/>
        </w:rPr>
        <w:noBreakHyphen/>
      </w:r>
      <w:r w:rsidRPr="00C6567F">
        <w:rPr>
          <w:color w:val="000000"/>
          <w:sz w:val="22"/>
          <w:szCs w:val="22"/>
        </w:rPr>
        <w:t xml:space="preserve">os </w:t>
      </w:r>
      <w:proofErr w:type="spellStart"/>
      <w:r w:rsidRPr="00C6567F">
        <w:rPr>
          <w:color w:val="000000"/>
          <w:sz w:val="22"/>
          <w:szCs w:val="22"/>
        </w:rPr>
        <w:t>flurbiprofén</w:t>
      </w:r>
      <w:proofErr w:type="spellEnd"/>
      <w:r w:rsidRPr="00C6567F">
        <w:rPr>
          <w:color w:val="000000"/>
          <w:sz w:val="22"/>
          <w:szCs w:val="22"/>
        </w:rPr>
        <w:t xml:space="preserve"> fájdalomcsillapító hatását a betegek </w:t>
      </w:r>
      <w:proofErr w:type="spellStart"/>
      <w:r w:rsidR="00842E90" w:rsidRPr="00C6567F">
        <w:rPr>
          <w:i/>
          <w:iCs/>
          <w:color w:val="000000"/>
          <w:sz w:val="22"/>
          <w:szCs w:val="22"/>
        </w:rPr>
        <w:t>S</w:t>
      </w:r>
      <w:r w:rsidRPr="00C6567F">
        <w:rPr>
          <w:i/>
          <w:iCs/>
          <w:color w:val="000000"/>
          <w:sz w:val="22"/>
          <w:szCs w:val="22"/>
        </w:rPr>
        <w:t>treptococcus</w:t>
      </w:r>
      <w:proofErr w:type="spellEnd"/>
      <w:r w:rsidRPr="00C6567F">
        <w:rPr>
          <w:color w:val="000000"/>
          <w:sz w:val="22"/>
          <w:szCs w:val="22"/>
        </w:rPr>
        <w:t xml:space="preserve"> okozta torokgyulladás</w:t>
      </w:r>
      <w:r w:rsidR="00B37DF5" w:rsidRPr="00C6567F">
        <w:rPr>
          <w:color w:val="000000"/>
          <w:sz w:val="22"/>
          <w:szCs w:val="22"/>
        </w:rPr>
        <w:t>á</w:t>
      </w:r>
      <w:r w:rsidRPr="00C6567F">
        <w:rPr>
          <w:color w:val="000000"/>
          <w:sz w:val="22"/>
          <w:szCs w:val="22"/>
        </w:rPr>
        <w:t>ra alkalmazott antibiotikumok nem csökkentették.</w:t>
      </w:r>
    </w:p>
    <w:p w14:paraId="352780A9" w14:textId="0A2ACD95" w:rsidR="002C3414" w:rsidRPr="00C6567F" w:rsidRDefault="002C3414" w:rsidP="00605C06">
      <w:pPr>
        <w:rPr>
          <w:color w:val="000000"/>
          <w:sz w:val="22"/>
          <w:szCs w:val="22"/>
        </w:rPr>
      </w:pPr>
    </w:p>
    <w:p w14:paraId="7CE5BD87" w14:textId="5C510681" w:rsidR="004C4031" w:rsidRPr="00C6567F" w:rsidRDefault="004C4031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C6567F">
        <w:rPr>
          <w:sz w:val="22"/>
          <w:szCs w:val="22"/>
          <w:lang w:eastAsia="es-ES"/>
        </w:rPr>
        <w:t xml:space="preserve">Az első dózist követő 2 óra múlva a </w:t>
      </w:r>
      <w:proofErr w:type="spellStart"/>
      <w:r w:rsidRPr="00C6567F">
        <w:rPr>
          <w:sz w:val="22"/>
          <w:szCs w:val="22"/>
          <w:lang w:eastAsia="es-ES"/>
        </w:rPr>
        <w:t>flurbiprof</w:t>
      </w:r>
      <w:r w:rsidR="00A22313" w:rsidRPr="00C6567F">
        <w:rPr>
          <w:sz w:val="22"/>
          <w:szCs w:val="22"/>
          <w:lang w:eastAsia="es-ES"/>
        </w:rPr>
        <w:t>é</w:t>
      </w:r>
      <w:r w:rsidRPr="00C6567F">
        <w:rPr>
          <w:sz w:val="22"/>
          <w:szCs w:val="22"/>
          <w:lang w:eastAsia="es-ES"/>
        </w:rPr>
        <w:t>n</w:t>
      </w:r>
      <w:proofErr w:type="spellEnd"/>
      <w:r w:rsidRPr="00C6567F">
        <w:rPr>
          <w:sz w:val="22"/>
          <w:szCs w:val="22"/>
          <w:lang w:eastAsia="es-ES"/>
        </w:rPr>
        <w:t xml:space="preserve"> 8,75 mg szopogató tabletta jelentős enyhülést hozott </w:t>
      </w:r>
      <w:r w:rsidR="00624DC6" w:rsidRPr="00C6567F">
        <w:rPr>
          <w:sz w:val="22"/>
          <w:szCs w:val="22"/>
          <w:lang w:eastAsia="es-ES"/>
        </w:rPr>
        <w:t>a kiinduláskor jelenlévő,</w:t>
      </w:r>
      <w:r w:rsidRPr="00C6567F">
        <w:rPr>
          <w:sz w:val="22"/>
          <w:szCs w:val="22"/>
          <w:lang w:eastAsia="es-ES"/>
        </w:rPr>
        <w:t xml:space="preserve"> torokfájással összefüggő </w:t>
      </w:r>
      <w:r w:rsidR="0009031D" w:rsidRPr="00C6567F">
        <w:rPr>
          <w:sz w:val="22"/>
          <w:szCs w:val="22"/>
          <w:lang w:eastAsia="es-ES"/>
        </w:rPr>
        <w:t xml:space="preserve">bizonyos tünetek esetében, úgymint a köhögés </w:t>
      </w:r>
      <w:r w:rsidRPr="00C6567F">
        <w:rPr>
          <w:sz w:val="22"/>
          <w:szCs w:val="22"/>
          <w:lang w:eastAsia="es-ES"/>
        </w:rPr>
        <w:t xml:space="preserve">(50% </w:t>
      </w:r>
      <w:proofErr w:type="spellStart"/>
      <w:r w:rsidRPr="00C6567F">
        <w:rPr>
          <w:sz w:val="22"/>
          <w:szCs w:val="22"/>
          <w:lang w:eastAsia="es-ES"/>
        </w:rPr>
        <w:t>vs</w:t>
      </w:r>
      <w:proofErr w:type="spellEnd"/>
      <w:r w:rsidR="0009031D" w:rsidRPr="00C6567F">
        <w:rPr>
          <w:sz w:val="22"/>
          <w:szCs w:val="22"/>
          <w:lang w:eastAsia="es-ES"/>
        </w:rPr>
        <w:t>.</w:t>
      </w:r>
      <w:r w:rsidRPr="00C6567F">
        <w:rPr>
          <w:sz w:val="22"/>
          <w:szCs w:val="22"/>
          <w:lang w:eastAsia="es-ES"/>
        </w:rPr>
        <w:t xml:space="preserve"> 4%), </w:t>
      </w:r>
      <w:r w:rsidR="0009031D" w:rsidRPr="00C6567F">
        <w:rPr>
          <w:sz w:val="22"/>
          <w:szCs w:val="22"/>
          <w:lang w:eastAsia="es-ES"/>
        </w:rPr>
        <w:t>étvágytalanság</w:t>
      </w:r>
      <w:r w:rsidRPr="00C6567F">
        <w:rPr>
          <w:sz w:val="22"/>
          <w:szCs w:val="22"/>
          <w:lang w:eastAsia="es-ES"/>
        </w:rPr>
        <w:t xml:space="preserve"> (84% </w:t>
      </w:r>
      <w:proofErr w:type="spellStart"/>
      <w:r w:rsidRPr="00C6567F">
        <w:rPr>
          <w:sz w:val="22"/>
          <w:szCs w:val="22"/>
          <w:lang w:eastAsia="es-ES"/>
        </w:rPr>
        <w:t>vs</w:t>
      </w:r>
      <w:proofErr w:type="spellEnd"/>
      <w:r w:rsidR="0009031D" w:rsidRPr="00C6567F">
        <w:rPr>
          <w:sz w:val="22"/>
          <w:szCs w:val="22"/>
          <w:lang w:eastAsia="es-ES"/>
        </w:rPr>
        <w:t>.</w:t>
      </w:r>
      <w:r w:rsidRPr="00C6567F">
        <w:rPr>
          <w:sz w:val="22"/>
          <w:szCs w:val="22"/>
          <w:lang w:eastAsia="es-ES"/>
        </w:rPr>
        <w:t xml:space="preserve"> 57%) </w:t>
      </w:r>
      <w:r w:rsidR="0009031D" w:rsidRPr="00C6567F">
        <w:rPr>
          <w:sz w:val="22"/>
          <w:szCs w:val="22"/>
          <w:lang w:eastAsia="es-ES"/>
        </w:rPr>
        <w:t>és láz</w:t>
      </w:r>
      <w:r w:rsidRPr="00C6567F">
        <w:rPr>
          <w:sz w:val="22"/>
          <w:szCs w:val="22"/>
          <w:lang w:eastAsia="es-ES"/>
        </w:rPr>
        <w:t xml:space="preserve"> (68% </w:t>
      </w:r>
      <w:proofErr w:type="spellStart"/>
      <w:r w:rsidRPr="00C6567F">
        <w:rPr>
          <w:sz w:val="22"/>
          <w:szCs w:val="22"/>
          <w:lang w:eastAsia="es-ES"/>
        </w:rPr>
        <w:t>vs</w:t>
      </w:r>
      <w:proofErr w:type="spellEnd"/>
      <w:r w:rsidR="0009031D" w:rsidRPr="00C6567F">
        <w:rPr>
          <w:sz w:val="22"/>
          <w:szCs w:val="22"/>
          <w:lang w:eastAsia="es-ES"/>
        </w:rPr>
        <w:t>.</w:t>
      </w:r>
      <w:r w:rsidRPr="00C6567F">
        <w:rPr>
          <w:sz w:val="22"/>
          <w:szCs w:val="22"/>
          <w:lang w:eastAsia="es-ES"/>
        </w:rPr>
        <w:t xml:space="preserve"> 29%). </w:t>
      </w:r>
      <w:r w:rsidR="0009031D" w:rsidRPr="00C6567F">
        <w:rPr>
          <w:sz w:val="22"/>
          <w:szCs w:val="22"/>
          <w:lang w:eastAsia="es-ES"/>
        </w:rPr>
        <w:t>A szopogató tabletta gyógyszerforma 5</w:t>
      </w:r>
      <w:r w:rsidR="0009031D" w:rsidRPr="00C6567F">
        <w:rPr>
          <w:sz w:val="22"/>
          <w:szCs w:val="22"/>
          <w:lang w:eastAsia="es-ES"/>
        </w:rPr>
        <w:noBreakHyphen/>
        <w:t xml:space="preserve">12 perc alatt oldódik fel a szájban és </w:t>
      </w:r>
      <w:r w:rsidR="002A17D5" w:rsidRPr="00C6567F">
        <w:rPr>
          <w:sz w:val="22"/>
          <w:szCs w:val="22"/>
          <w:lang w:eastAsia="es-ES"/>
        </w:rPr>
        <w:t>mérhető enyhülést, valamint bevonó hatást biztosít már 2 perc elteltével.</w:t>
      </w:r>
    </w:p>
    <w:p w14:paraId="14A4D1D1" w14:textId="77777777" w:rsidR="004C4031" w:rsidRPr="00C6567F" w:rsidRDefault="004C4031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</w:p>
    <w:p w14:paraId="59FBE5C0" w14:textId="77777777" w:rsidR="002A17D5" w:rsidRPr="00C6567F" w:rsidRDefault="002A17D5" w:rsidP="00605C06">
      <w:pPr>
        <w:rPr>
          <w:bCs/>
          <w:color w:val="000000"/>
          <w:sz w:val="22"/>
          <w:szCs w:val="22"/>
          <w:u w:val="single"/>
        </w:rPr>
      </w:pPr>
      <w:r w:rsidRPr="00C6567F">
        <w:rPr>
          <w:bCs/>
          <w:color w:val="000000"/>
          <w:sz w:val="22"/>
          <w:szCs w:val="22"/>
          <w:u w:val="single"/>
        </w:rPr>
        <w:t>Gyermekek és serdülők</w:t>
      </w:r>
    </w:p>
    <w:p w14:paraId="5628641B" w14:textId="2B9C1CE5" w:rsidR="004C4031" w:rsidRPr="00C6567F" w:rsidRDefault="00A674C8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C6567F">
        <w:rPr>
          <w:sz w:val="22"/>
          <w:szCs w:val="22"/>
        </w:rPr>
        <w:t>12 évesnél fiatalabb g</w:t>
      </w:r>
      <w:r w:rsidR="002A17D5" w:rsidRPr="00C6567F">
        <w:rPr>
          <w:sz w:val="22"/>
          <w:szCs w:val="22"/>
        </w:rPr>
        <w:t>yermekek körében nem végeztek célzott vizsgálatokat.</w:t>
      </w:r>
      <w:r w:rsidR="004C4031" w:rsidRPr="00C6567F">
        <w:rPr>
          <w:sz w:val="22"/>
          <w:szCs w:val="22"/>
          <w:lang w:eastAsia="es-ES"/>
        </w:rPr>
        <w:t xml:space="preserve"> </w:t>
      </w:r>
      <w:r w:rsidR="002A17D5" w:rsidRPr="00C6567F">
        <w:rPr>
          <w:color w:val="000000"/>
          <w:sz w:val="22"/>
          <w:szCs w:val="22"/>
        </w:rPr>
        <w:t>A 8,75</w:t>
      </w:r>
      <w:r w:rsidR="003034BC" w:rsidRPr="00C6567F">
        <w:rPr>
          <w:color w:val="000000"/>
          <w:sz w:val="22"/>
          <w:szCs w:val="22"/>
        </w:rPr>
        <w:t> </w:t>
      </w:r>
      <w:r w:rsidR="002A17D5" w:rsidRPr="00C6567F">
        <w:rPr>
          <w:color w:val="000000"/>
          <w:sz w:val="22"/>
          <w:szCs w:val="22"/>
        </w:rPr>
        <w:t>mg</w:t>
      </w:r>
      <w:r w:rsidR="003034BC" w:rsidRPr="00C6567F">
        <w:rPr>
          <w:color w:val="000000"/>
          <w:sz w:val="22"/>
          <w:szCs w:val="22"/>
        </w:rPr>
        <w:noBreakHyphen/>
      </w:r>
      <w:r w:rsidR="002A17D5" w:rsidRPr="00C6567F">
        <w:rPr>
          <w:color w:val="000000"/>
          <w:sz w:val="22"/>
          <w:szCs w:val="22"/>
        </w:rPr>
        <w:t xml:space="preserve">os </w:t>
      </w:r>
      <w:proofErr w:type="spellStart"/>
      <w:r w:rsidR="002A17D5" w:rsidRPr="00C6567F">
        <w:rPr>
          <w:color w:val="000000"/>
          <w:sz w:val="22"/>
          <w:szCs w:val="22"/>
        </w:rPr>
        <w:t>flurbiprofén</w:t>
      </w:r>
      <w:proofErr w:type="spellEnd"/>
      <w:r w:rsidR="002A17D5" w:rsidRPr="00C6567F">
        <w:rPr>
          <w:color w:val="000000"/>
          <w:sz w:val="22"/>
          <w:szCs w:val="22"/>
        </w:rPr>
        <w:t xml:space="preserve"> szopogató tablettával végzett hatásossági és biztonságossági vizsgálatokban 12</w:t>
      </w:r>
      <w:r w:rsidR="003034BC" w:rsidRPr="00C6567F">
        <w:rPr>
          <w:color w:val="000000"/>
          <w:sz w:val="22"/>
          <w:szCs w:val="22"/>
        </w:rPr>
        <w:noBreakHyphen/>
      </w:r>
      <w:r w:rsidR="002A17D5" w:rsidRPr="00C6567F">
        <w:rPr>
          <w:color w:val="000000"/>
          <w:sz w:val="22"/>
          <w:szCs w:val="22"/>
        </w:rPr>
        <w:t>17 év közötti gyermekek</w:t>
      </w:r>
      <w:r w:rsidR="00A22313" w:rsidRPr="00C6567F">
        <w:rPr>
          <w:color w:val="000000"/>
          <w:sz w:val="22"/>
          <w:szCs w:val="22"/>
        </w:rPr>
        <w:t xml:space="preserve"> és serdülők</w:t>
      </w:r>
      <w:r w:rsidR="002A17D5" w:rsidRPr="00C6567F">
        <w:rPr>
          <w:color w:val="000000"/>
          <w:sz w:val="22"/>
          <w:szCs w:val="22"/>
        </w:rPr>
        <w:t xml:space="preserve"> vettek részt, de a kisszámú minta miatt statisztikai következtetések nem vonhatók le.</w:t>
      </w:r>
    </w:p>
    <w:p w14:paraId="66B9F921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07974CF8" w14:textId="542BF4E7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5.2</w:t>
      </w:r>
      <w:r w:rsidRPr="00C6567F">
        <w:rPr>
          <w:b/>
          <w:bCs/>
          <w:sz w:val="22"/>
          <w:szCs w:val="22"/>
          <w:lang w:eastAsia="en-US"/>
        </w:rPr>
        <w:tab/>
      </w:r>
      <w:proofErr w:type="spellStart"/>
      <w:r w:rsidRPr="00C6567F">
        <w:rPr>
          <w:b/>
          <w:bCs/>
          <w:sz w:val="22"/>
          <w:szCs w:val="22"/>
          <w:lang w:eastAsia="en-US"/>
        </w:rPr>
        <w:t>Farmakokinetikai</w:t>
      </w:r>
      <w:proofErr w:type="spellEnd"/>
      <w:r w:rsidRPr="00C6567F">
        <w:rPr>
          <w:b/>
          <w:bCs/>
          <w:sz w:val="22"/>
          <w:szCs w:val="22"/>
          <w:lang w:eastAsia="en-US"/>
        </w:rPr>
        <w:t xml:space="preserve"> tulajdonságok</w:t>
      </w:r>
    </w:p>
    <w:p w14:paraId="527081BC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F05A583" w14:textId="77777777" w:rsidR="00545309" w:rsidRPr="00C6567F" w:rsidRDefault="00545309" w:rsidP="00605C06">
      <w:pPr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Felszívódás</w:t>
      </w:r>
    </w:p>
    <w:p w14:paraId="7D83FDEF" w14:textId="653EADC9" w:rsidR="0094071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A</w:t>
      </w:r>
      <w:r w:rsidR="00545309" w:rsidRPr="00C6567F">
        <w:rPr>
          <w:sz w:val="22"/>
          <w:szCs w:val="22"/>
          <w:lang w:eastAsia="en-US"/>
        </w:rPr>
        <w:t xml:space="preserve"> </w:t>
      </w:r>
      <w:proofErr w:type="spellStart"/>
      <w:r w:rsidR="009D3AA7">
        <w:rPr>
          <w:sz w:val="22"/>
          <w:szCs w:val="22"/>
          <w:lang w:eastAsia="en-US"/>
        </w:rPr>
        <w:t>flurbiprofén</w:t>
      </w:r>
      <w:proofErr w:type="spellEnd"/>
      <w:r w:rsidR="009D3AA7">
        <w:rPr>
          <w:sz w:val="22"/>
          <w:szCs w:val="22"/>
          <w:lang w:eastAsia="en-US"/>
        </w:rPr>
        <w:t xml:space="preserve"> </w:t>
      </w:r>
      <w:r w:rsidR="00545309" w:rsidRPr="00C6567F">
        <w:rPr>
          <w:sz w:val="22"/>
          <w:szCs w:val="22"/>
          <w:lang w:eastAsia="en-US"/>
        </w:rPr>
        <w:t>szopogató tabletta 5</w:t>
      </w:r>
      <w:r w:rsidR="00545309" w:rsidRPr="00C6567F">
        <w:rPr>
          <w:sz w:val="22"/>
          <w:szCs w:val="22"/>
          <w:lang w:eastAsia="en-US"/>
        </w:rPr>
        <w:noBreakHyphen/>
        <w:t xml:space="preserve">12 perc alatt oldódik fel és </w:t>
      </w:r>
      <w:r w:rsidR="002E349C" w:rsidRPr="00C6567F">
        <w:rPr>
          <w:sz w:val="22"/>
          <w:szCs w:val="22"/>
          <w:lang w:eastAsia="en-US"/>
        </w:rPr>
        <w:t xml:space="preserve">a </w:t>
      </w:r>
      <w:proofErr w:type="spellStart"/>
      <w:r w:rsidR="002E349C" w:rsidRPr="00C6567F">
        <w:rPr>
          <w:sz w:val="22"/>
          <w:szCs w:val="22"/>
          <w:lang w:eastAsia="en-US"/>
        </w:rPr>
        <w:t>flurbiprofén</w:t>
      </w:r>
      <w:proofErr w:type="spellEnd"/>
      <w:r w:rsidR="002E349C" w:rsidRPr="00C6567F">
        <w:rPr>
          <w:sz w:val="22"/>
          <w:szCs w:val="22"/>
          <w:lang w:eastAsia="en-US"/>
        </w:rPr>
        <w:t xml:space="preserve"> </w:t>
      </w:r>
      <w:r w:rsidR="00545309" w:rsidRPr="00C6567F">
        <w:rPr>
          <w:sz w:val="22"/>
          <w:szCs w:val="22"/>
          <w:lang w:eastAsia="en-US"/>
        </w:rPr>
        <w:t>gyorsan felszívódik, az 5.</w:t>
      </w:r>
      <w:r w:rsidR="00D7057E" w:rsidRPr="00C6567F">
        <w:rPr>
          <w:sz w:val="22"/>
          <w:szCs w:val="22"/>
          <w:lang w:eastAsia="en-US"/>
        </w:rPr>
        <w:t> </w:t>
      </w:r>
      <w:r w:rsidR="00545309" w:rsidRPr="00C6567F">
        <w:rPr>
          <w:sz w:val="22"/>
          <w:szCs w:val="22"/>
          <w:lang w:eastAsia="en-US"/>
        </w:rPr>
        <w:t>percben kimutatható a vérben</w:t>
      </w:r>
      <w:r w:rsidR="005D630F" w:rsidRPr="00C6567F">
        <w:rPr>
          <w:sz w:val="22"/>
          <w:szCs w:val="22"/>
          <w:lang w:eastAsia="en-US"/>
        </w:rPr>
        <w:t>, csúcs plazmakoncentrációját a beadás után 4</w:t>
      </w:r>
      <w:r w:rsidRPr="00C6567F">
        <w:rPr>
          <w:sz w:val="22"/>
          <w:szCs w:val="22"/>
          <w:lang w:eastAsia="en-US"/>
        </w:rPr>
        <w:t>0</w:t>
      </w:r>
      <w:r w:rsidR="00D7057E" w:rsidRPr="00C6567F">
        <w:rPr>
          <w:sz w:val="22"/>
          <w:szCs w:val="22"/>
          <w:lang w:eastAsia="en-US"/>
        </w:rPr>
        <w:noBreakHyphen/>
      </w:r>
      <w:r w:rsidRPr="00C6567F">
        <w:rPr>
          <w:sz w:val="22"/>
          <w:szCs w:val="22"/>
          <w:lang w:eastAsia="en-US"/>
        </w:rPr>
        <w:t>4</w:t>
      </w:r>
      <w:r w:rsidR="005D630F" w:rsidRPr="00C6567F">
        <w:rPr>
          <w:sz w:val="22"/>
          <w:szCs w:val="22"/>
          <w:lang w:eastAsia="en-US"/>
        </w:rPr>
        <w:t>5 </w:t>
      </w:r>
      <w:r w:rsidRPr="00C6567F">
        <w:rPr>
          <w:sz w:val="22"/>
          <w:szCs w:val="22"/>
          <w:lang w:eastAsia="en-US"/>
        </w:rPr>
        <w:t>perc alatt éri el</w:t>
      </w:r>
      <w:r w:rsidR="005D630F" w:rsidRPr="00C6567F">
        <w:rPr>
          <w:sz w:val="22"/>
          <w:szCs w:val="22"/>
          <w:lang w:eastAsia="en-US"/>
        </w:rPr>
        <w:t xml:space="preserve">, de </w:t>
      </w:r>
      <w:r w:rsidR="00624DC6" w:rsidRPr="00C6567F">
        <w:rPr>
          <w:sz w:val="22"/>
          <w:szCs w:val="22"/>
          <w:lang w:eastAsia="en-US"/>
        </w:rPr>
        <w:t>középértéke</w:t>
      </w:r>
      <w:r w:rsidR="005D630F" w:rsidRPr="00C6567F">
        <w:rPr>
          <w:sz w:val="22"/>
          <w:szCs w:val="22"/>
          <w:lang w:eastAsia="en-US"/>
        </w:rPr>
        <w:t xml:space="preserve"> </w:t>
      </w:r>
      <w:r w:rsidR="00624DC6" w:rsidRPr="00C6567F">
        <w:rPr>
          <w:sz w:val="22"/>
          <w:szCs w:val="22"/>
          <w:lang w:eastAsia="en-US"/>
        </w:rPr>
        <w:t>alacsony</w:t>
      </w:r>
      <w:r w:rsidR="005D630F" w:rsidRPr="00C6567F">
        <w:rPr>
          <w:sz w:val="22"/>
          <w:szCs w:val="22"/>
          <w:lang w:eastAsia="en-US"/>
        </w:rPr>
        <w:t>, 1,4 </w:t>
      </w:r>
      <w:proofErr w:type="spellStart"/>
      <w:r w:rsidR="006B3149" w:rsidRPr="00C6567F">
        <w:rPr>
          <w:sz w:val="22"/>
          <w:szCs w:val="22"/>
          <w:lang w:eastAsia="en-US"/>
        </w:rPr>
        <w:t>μg</w:t>
      </w:r>
      <w:proofErr w:type="spellEnd"/>
      <w:r w:rsidR="005D630F" w:rsidRPr="00C6567F">
        <w:rPr>
          <w:sz w:val="22"/>
          <w:szCs w:val="22"/>
          <w:lang w:eastAsia="en-US"/>
        </w:rPr>
        <w:t xml:space="preserve">/ml </w:t>
      </w:r>
      <w:r w:rsidR="00624DC6" w:rsidRPr="00C6567F">
        <w:rPr>
          <w:sz w:val="22"/>
          <w:szCs w:val="22"/>
          <w:lang w:eastAsia="en-US"/>
        </w:rPr>
        <w:t xml:space="preserve">szinten </w:t>
      </w:r>
      <w:r w:rsidR="00A117A4" w:rsidRPr="00C6567F">
        <w:rPr>
          <w:sz w:val="22"/>
          <w:szCs w:val="22"/>
          <w:lang w:eastAsia="en-US"/>
        </w:rPr>
        <w:t>marad, ami körülbelül 4,4</w:t>
      </w:r>
      <w:r w:rsidR="00A117A4" w:rsidRPr="00C6567F">
        <w:rPr>
          <w:sz w:val="22"/>
          <w:szCs w:val="22"/>
          <w:lang w:eastAsia="en-US"/>
        </w:rPr>
        <w:noBreakHyphen/>
        <w:t>szer alacsonyabb, mint az 50 mg</w:t>
      </w:r>
      <w:r w:rsidR="00A117A4" w:rsidRPr="00C6567F">
        <w:rPr>
          <w:sz w:val="22"/>
          <w:szCs w:val="22"/>
          <w:lang w:eastAsia="en-US"/>
        </w:rPr>
        <w:noBreakHyphen/>
        <w:t xml:space="preserve">os tabletta esetében. A </w:t>
      </w:r>
      <w:proofErr w:type="spellStart"/>
      <w:r w:rsidR="00A117A4" w:rsidRPr="00C6567F">
        <w:rPr>
          <w:sz w:val="22"/>
          <w:szCs w:val="22"/>
          <w:lang w:eastAsia="en-US"/>
        </w:rPr>
        <w:t>flurbiprofén</w:t>
      </w:r>
      <w:proofErr w:type="spellEnd"/>
      <w:r w:rsidR="00A117A4" w:rsidRPr="00C6567F">
        <w:rPr>
          <w:sz w:val="22"/>
          <w:szCs w:val="22"/>
          <w:lang w:eastAsia="en-US"/>
        </w:rPr>
        <w:t xml:space="preserve"> felszívódása a szájnyálkahártyán keresztül, passzív diffúzióva</w:t>
      </w:r>
      <w:r w:rsidR="00762F60">
        <w:rPr>
          <w:sz w:val="22"/>
          <w:szCs w:val="22"/>
          <w:lang w:eastAsia="en-US"/>
        </w:rPr>
        <w:t xml:space="preserve">l </w:t>
      </w:r>
      <w:r w:rsidR="00762F60" w:rsidRPr="00C6567F">
        <w:rPr>
          <w:sz w:val="22"/>
          <w:szCs w:val="22"/>
          <w:lang w:eastAsia="en-US"/>
        </w:rPr>
        <w:t>történhe</w:t>
      </w:r>
      <w:r w:rsidR="00762F60">
        <w:rPr>
          <w:sz w:val="22"/>
          <w:szCs w:val="22"/>
          <w:lang w:eastAsia="en-US"/>
        </w:rPr>
        <w:t>t</w:t>
      </w:r>
      <w:r w:rsidR="00A117A4" w:rsidRPr="00C6567F">
        <w:rPr>
          <w:sz w:val="22"/>
          <w:szCs w:val="22"/>
          <w:lang w:eastAsia="en-US"/>
        </w:rPr>
        <w:t xml:space="preserve">. A felszívódás sebessége a gyógyszerformától </w:t>
      </w:r>
      <w:r w:rsidR="0094071D" w:rsidRPr="00C6567F">
        <w:rPr>
          <w:sz w:val="22"/>
          <w:szCs w:val="22"/>
          <w:lang w:eastAsia="en-US"/>
        </w:rPr>
        <w:t xml:space="preserve">függ, a csúcskoncentrációk gyorsabban érhetők el, de hasonló nagyságrendűek ahhoz, </w:t>
      </w:r>
      <w:r w:rsidR="007C2F64" w:rsidRPr="00C6567F">
        <w:rPr>
          <w:sz w:val="22"/>
          <w:szCs w:val="22"/>
          <w:lang w:eastAsia="en-US"/>
        </w:rPr>
        <w:t xml:space="preserve">mint </w:t>
      </w:r>
      <w:r w:rsidR="0094071D" w:rsidRPr="00C6567F">
        <w:rPr>
          <w:sz w:val="22"/>
          <w:szCs w:val="22"/>
          <w:lang w:eastAsia="en-US"/>
        </w:rPr>
        <w:t>ami az egyenértékű lenyelt dózissal biztosítható.</w:t>
      </w:r>
    </w:p>
    <w:p w14:paraId="79DBEB80" w14:textId="77777777" w:rsidR="0094071D" w:rsidRPr="00C6567F" w:rsidRDefault="0094071D" w:rsidP="00605C06">
      <w:pPr>
        <w:rPr>
          <w:sz w:val="22"/>
          <w:szCs w:val="22"/>
          <w:lang w:eastAsia="en-US"/>
        </w:rPr>
      </w:pPr>
    </w:p>
    <w:p w14:paraId="4E54B0E2" w14:textId="77777777" w:rsidR="0094071D" w:rsidRPr="00C6567F" w:rsidRDefault="0094071D" w:rsidP="00605C06">
      <w:pPr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Eloszlás</w:t>
      </w:r>
    </w:p>
    <w:p w14:paraId="0ABE4DCB" w14:textId="6D5277EF" w:rsidR="009F6F29" w:rsidRPr="00C6567F" w:rsidRDefault="009F6F29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A </w:t>
      </w:r>
      <w:proofErr w:type="spellStart"/>
      <w:r w:rsidRPr="00C6567F">
        <w:rPr>
          <w:sz w:val="22"/>
          <w:szCs w:val="22"/>
          <w:lang w:eastAsia="en-US"/>
        </w:rPr>
        <w:t>flurbiprofén</w:t>
      </w:r>
      <w:proofErr w:type="spellEnd"/>
      <w:r w:rsidRPr="00C6567F">
        <w:rPr>
          <w:sz w:val="22"/>
          <w:szCs w:val="22"/>
          <w:lang w:eastAsia="en-US"/>
        </w:rPr>
        <w:t xml:space="preserve"> g</w:t>
      </w:r>
      <w:r w:rsidR="00895EED" w:rsidRPr="00C6567F">
        <w:rPr>
          <w:sz w:val="22"/>
          <w:szCs w:val="22"/>
          <w:lang w:eastAsia="en-US"/>
        </w:rPr>
        <w:t xml:space="preserve">yorsan eloszlik a szervezetben, </w:t>
      </w:r>
      <w:r w:rsidRPr="00C6567F">
        <w:rPr>
          <w:sz w:val="22"/>
          <w:szCs w:val="22"/>
          <w:lang w:eastAsia="en-US"/>
        </w:rPr>
        <w:t>és nagymértékben kötődik a plazmafehérjékhez.</w:t>
      </w:r>
    </w:p>
    <w:p w14:paraId="78B9B04A" w14:textId="77777777" w:rsidR="00605C06" w:rsidRPr="00C6567F" w:rsidRDefault="00605C06" w:rsidP="00605C06">
      <w:pPr>
        <w:rPr>
          <w:sz w:val="22"/>
          <w:szCs w:val="22"/>
          <w:lang w:eastAsia="en-US"/>
        </w:rPr>
      </w:pPr>
    </w:p>
    <w:p w14:paraId="33A5AED1" w14:textId="1197461D" w:rsidR="00605C06" w:rsidRPr="00C6567F" w:rsidRDefault="00627A06" w:rsidP="00605C06">
      <w:pPr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u w:val="single"/>
          <w:lang w:eastAsia="en-US"/>
        </w:rPr>
        <w:t>Biotranszformáció</w:t>
      </w:r>
      <w:proofErr w:type="spellEnd"/>
      <w:r>
        <w:rPr>
          <w:sz w:val="22"/>
          <w:szCs w:val="22"/>
          <w:u w:val="single"/>
          <w:lang w:eastAsia="en-US"/>
        </w:rPr>
        <w:t>/e</w:t>
      </w:r>
      <w:r w:rsidR="00605C06" w:rsidRPr="00C6567F">
        <w:rPr>
          <w:sz w:val="22"/>
          <w:szCs w:val="22"/>
          <w:u w:val="single"/>
          <w:lang w:eastAsia="en-US"/>
        </w:rPr>
        <w:t>limináció</w:t>
      </w:r>
    </w:p>
    <w:p w14:paraId="442DD18E" w14:textId="0621C262" w:rsidR="00895EED" w:rsidRPr="00C6567F" w:rsidRDefault="00627A06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 xml:space="preserve">A </w:t>
      </w:r>
      <w:proofErr w:type="spellStart"/>
      <w:r w:rsidRPr="00C6567F">
        <w:rPr>
          <w:sz w:val="22"/>
          <w:szCs w:val="22"/>
          <w:lang w:eastAsia="en-US"/>
        </w:rPr>
        <w:t>flurbiprofén</w:t>
      </w:r>
      <w:proofErr w:type="spellEnd"/>
      <w:r w:rsidRPr="00C6567F">
        <w:rPr>
          <w:sz w:val="22"/>
          <w:szCs w:val="22"/>
          <w:lang w:eastAsia="en-US"/>
        </w:rPr>
        <w:t xml:space="preserve"> főként </w:t>
      </w:r>
      <w:proofErr w:type="spellStart"/>
      <w:r w:rsidRPr="00C6567F">
        <w:rPr>
          <w:sz w:val="22"/>
          <w:szCs w:val="22"/>
          <w:lang w:eastAsia="en-US"/>
        </w:rPr>
        <w:t>hidroxilációval</w:t>
      </w:r>
      <w:proofErr w:type="spellEnd"/>
      <w:r w:rsidRPr="00C6567F">
        <w:rPr>
          <w:sz w:val="22"/>
          <w:szCs w:val="22"/>
          <w:lang w:eastAsia="en-US"/>
        </w:rPr>
        <w:t xml:space="preserve"> </w:t>
      </w:r>
      <w:proofErr w:type="spellStart"/>
      <w:r w:rsidRPr="00C6567F">
        <w:rPr>
          <w:sz w:val="22"/>
          <w:szCs w:val="22"/>
          <w:lang w:eastAsia="en-US"/>
        </w:rPr>
        <w:t>metabolizálódik</w:t>
      </w:r>
      <w:proofErr w:type="spellEnd"/>
      <w:r w:rsidRPr="00C6567F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és</w:t>
      </w:r>
      <w:r w:rsidR="00605C06" w:rsidRPr="00C6567F">
        <w:rPr>
          <w:sz w:val="22"/>
          <w:szCs w:val="22"/>
          <w:lang w:eastAsia="en-US"/>
        </w:rPr>
        <w:t xml:space="preserve"> főként</w:t>
      </w:r>
      <w:r w:rsidR="009F6F29" w:rsidRPr="00C6567F">
        <w:rPr>
          <w:sz w:val="22"/>
          <w:szCs w:val="22"/>
          <w:lang w:eastAsia="en-US"/>
        </w:rPr>
        <w:t xml:space="preserve"> a veséken keresztül </w:t>
      </w:r>
      <w:proofErr w:type="spellStart"/>
      <w:r w:rsidR="009F6F29" w:rsidRPr="00C6567F">
        <w:rPr>
          <w:sz w:val="22"/>
          <w:szCs w:val="22"/>
          <w:lang w:eastAsia="en-US"/>
        </w:rPr>
        <w:t>választódik</w:t>
      </w:r>
      <w:proofErr w:type="spellEnd"/>
      <w:r w:rsidR="009F6F29" w:rsidRPr="00C6567F">
        <w:rPr>
          <w:sz w:val="22"/>
          <w:szCs w:val="22"/>
          <w:lang w:eastAsia="en-US"/>
        </w:rPr>
        <w:t xml:space="preserve"> ki. E</w:t>
      </w:r>
      <w:r w:rsidR="00895EED" w:rsidRPr="00C6567F">
        <w:rPr>
          <w:sz w:val="22"/>
          <w:szCs w:val="22"/>
          <w:lang w:eastAsia="en-US"/>
        </w:rPr>
        <w:t xml:space="preserve">liminációs felezési ideje </w:t>
      </w:r>
      <w:r w:rsidR="009F6F29" w:rsidRPr="00C6567F">
        <w:rPr>
          <w:sz w:val="22"/>
          <w:szCs w:val="22"/>
          <w:lang w:eastAsia="en-US"/>
        </w:rPr>
        <w:t>3</w:t>
      </w:r>
      <w:r w:rsidR="00D7057E" w:rsidRPr="00C6567F">
        <w:rPr>
          <w:sz w:val="22"/>
          <w:szCs w:val="22"/>
          <w:lang w:eastAsia="en-US"/>
        </w:rPr>
        <w:noBreakHyphen/>
      </w:r>
      <w:r w:rsidR="00895EED" w:rsidRPr="00C6567F">
        <w:rPr>
          <w:sz w:val="22"/>
          <w:szCs w:val="22"/>
          <w:lang w:eastAsia="en-US"/>
        </w:rPr>
        <w:t xml:space="preserve">6 óra. </w:t>
      </w:r>
      <w:r w:rsidR="003252BE" w:rsidRPr="00C6567F">
        <w:rPr>
          <w:sz w:val="22"/>
          <w:szCs w:val="22"/>
          <w:lang w:eastAsia="en-US"/>
        </w:rPr>
        <w:t xml:space="preserve">A </w:t>
      </w:r>
      <w:proofErr w:type="spellStart"/>
      <w:r w:rsidR="003252BE" w:rsidRPr="00C6567F">
        <w:rPr>
          <w:sz w:val="22"/>
          <w:szCs w:val="22"/>
          <w:lang w:eastAsia="en-US"/>
        </w:rPr>
        <w:t>flurbiprofén</w:t>
      </w:r>
      <w:proofErr w:type="spellEnd"/>
      <w:r w:rsidR="003252BE" w:rsidRPr="00C6567F">
        <w:rPr>
          <w:sz w:val="22"/>
          <w:szCs w:val="22"/>
          <w:lang w:eastAsia="en-US"/>
        </w:rPr>
        <w:t xml:space="preserve"> </w:t>
      </w:r>
      <w:r w:rsidR="00895EED" w:rsidRPr="00C6567F">
        <w:rPr>
          <w:sz w:val="22"/>
          <w:szCs w:val="22"/>
          <w:lang w:eastAsia="en-US"/>
        </w:rPr>
        <w:t xml:space="preserve">igen </w:t>
      </w:r>
      <w:r w:rsidR="003252BE" w:rsidRPr="00C6567F">
        <w:rPr>
          <w:sz w:val="22"/>
          <w:szCs w:val="22"/>
          <w:lang w:eastAsia="en-US"/>
        </w:rPr>
        <w:t>kis mennyiségben</w:t>
      </w:r>
      <w:r w:rsidR="00895EED" w:rsidRPr="00C6567F">
        <w:rPr>
          <w:sz w:val="22"/>
          <w:szCs w:val="22"/>
          <w:lang w:eastAsia="en-US"/>
        </w:rPr>
        <w:t xml:space="preserve"> </w:t>
      </w:r>
      <w:proofErr w:type="spellStart"/>
      <w:r w:rsidR="00895EED" w:rsidRPr="00C6567F">
        <w:rPr>
          <w:sz w:val="22"/>
          <w:szCs w:val="22"/>
          <w:lang w:eastAsia="en-US"/>
        </w:rPr>
        <w:t>választódik</w:t>
      </w:r>
      <w:proofErr w:type="spellEnd"/>
      <w:r w:rsidR="00895EED" w:rsidRPr="00C6567F">
        <w:rPr>
          <w:sz w:val="22"/>
          <w:szCs w:val="22"/>
          <w:lang w:eastAsia="en-US"/>
        </w:rPr>
        <w:t xml:space="preserve"> ki </w:t>
      </w:r>
      <w:r w:rsidR="004C5E40" w:rsidRPr="00C6567F">
        <w:rPr>
          <w:sz w:val="22"/>
          <w:szCs w:val="22"/>
          <w:lang w:eastAsia="en-US"/>
        </w:rPr>
        <w:t xml:space="preserve">a humán anyatejbe </w:t>
      </w:r>
      <w:r w:rsidR="00895EED" w:rsidRPr="00C6567F">
        <w:rPr>
          <w:sz w:val="22"/>
          <w:szCs w:val="22"/>
          <w:lang w:eastAsia="en-US"/>
        </w:rPr>
        <w:t>(</w:t>
      </w:r>
      <w:r w:rsidR="003252BE" w:rsidRPr="00C6567F">
        <w:rPr>
          <w:sz w:val="22"/>
          <w:szCs w:val="22"/>
          <w:lang w:eastAsia="en-US"/>
        </w:rPr>
        <w:t xml:space="preserve">kevesebb, mint </w:t>
      </w:r>
      <w:r w:rsidR="00895EED" w:rsidRPr="00C6567F">
        <w:rPr>
          <w:sz w:val="22"/>
          <w:szCs w:val="22"/>
          <w:lang w:eastAsia="en-US"/>
        </w:rPr>
        <w:t>0,0</w:t>
      </w:r>
      <w:r>
        <w:rPr>
          <w:sz w:val="22"/>
          <w:szCs w:val="22"/>
          <w:lang w:eastAsia="en-US"/>
        </w:rPr>
        <w:t>5</w:t>
      </w:r>
      <w:r w:rsidR="002A01EC" w:rsidRPr="00C6567F">
        <w:rPr>
          <w:sz w:val="22"/>
          <w:szCs w:val="22"/>
          <w:lang w:eastAsia="en-US"/>
        </w:rPr>
        <w:t> </w:t>
      </w:r>
      <w:proofErr w:type="spellStart"/>
      <w:r w:rsidR="006B3149" w:rsidRPr="00C6567F">
        <w:rPr>
          <w:sz w:val="22"/>
          <w:szCs w:val="22"/>
          <w:lang w:eastAsia="en-US"/>
        </w:rPr>
        <w:t>μg</w:t>
      </w:r>
      <w:proofErr w:type="spellEnd"/>
      <w:r w:rsidR="00895EED" w:rsidRPr="00C6567F">
        <w:rPr>
          <w:sz w:val="22"/>
          <w:szCs w:val="22"/>
          <w:lang w:eastAsia="en-US"/>
        </w:rPr>
        <w:t xml:space="preserve">/ml). </w:t>
      </w:r>
      <w:r w:rsidR="003252BE" w:rsidRPr="00C6567F">
        <w:rPr>
          <w:sz w:val="22"/>
          <w:szCs w:val="22"/>
          <w:lang w:eastAsia="en-US"/>
        </w:rPr>
        <w:t xml:space="preserve">A </w:t>
      </w:r>
      <w:proofErr w:type="spellStart"/>
      <w:r w:rsidR="003252BE" w:rsidRPr="00C6567F">
        <w:rPr>
          <w:sz w:val="22"/>
          <w:szCs w:val="22"/>
          <w:lang w:eastAsia="en-US"/>
        </w:rPr>
        <w:t>flurbiprofén</w:t>
      </w:r>
      <w:proofErr w:type="spellEnd"/>
      <w:r w:rsidR="003252BE" w:rsidRPr="00C6567F">
        <w:rPr>
          <w:sz w:val="22"/>
          <w:szCs w:val="22"/>
          <w:lang w:eastAsia="en-US"/>
        </w:rPr>
        <w:t xml:space="preserve"> orális dózisának körülbelül 20</w:t>
      </w:r>
      <w:r w:rsidR="003252BE" w:rsidRPr="00C6567F">
        <w:rPr>
          <w:sz w:val="22"/>
          <w:szCs w:val="22"/>
          <w:lang w:eastAsia="en-US"/>
        </w:rPr>
        <w:noBreakHyphen/>
        <w:t>25%</w:t>
      </w:r>
      <w:r w:rsidR="003252BE" w:rsidRPr="00C6567F">
        <w:rPr>
          <w:sz w:val="22"/>
          <w:szCs w:val="22"/>
          <w:lang w:eastAsia="en-US"/>
        </w:rPr>
        <w:noBreakHyphen/>
        <w:t xml:space="preserve">a </w:t>
      </w:r>
      <w:proofErr w:type="spellStart"/>
      <w:r w:rsidR="003252BE" w:rsidRPr="00C6567F">
        <w:rPr>
          <w:sz w:val="22"/>
          <w:szCs w:val="22"/>
          <w:lang w:eastAsia="en-US"/>
        </w:rPr>
        <w:t>választódik</w:t>
      </w:r>
      <w:proofErr w:type="spellEnd"/>
      <w:r w:rsidR="003252BE" w:rsidRPr="00C6567F">
        <w:rPr>
          <w:sz w:val="22"/>
          <w:szCs w:val="22"/>
          <w:lang w:eastAsia="en-US"/>
        </w:rPr>
        <w:t xml:space="preserve"> ki változatlan formában.</w:t>
      </w:r>
    </w:p>
    <w:p w14:paraId="57E3ED19" w14:textId="5E0BB059" w:rsidR="003252BE" w:rsidRPr="00C6567F" w:rsidRDefault="003252BE" w:rsidP="00605C06">
      <w:pPr>
        <w:rPr>
          <w:sz w:val="22"/>
          <w:szCs w:val="22"/>
          <w:lang w:eastAsia="en-US"/>
        </w:rPr>
      </w:pPr>
    </w:p>
    <w:p w14:paraId="01791F20" w14:textId="7CF34190" w:rsidR="003252BE" w:rsidRPr="00C6567F" w:rsidRDefault="003252BE" w:rsidP="00605C06">
      <w:pPr>
        <w:rPr>
          <w:sz w:val="22"/>
          <w:szCs w:val="22"/>
          <w:u w:val="single"/>
          <w:lang w:eastAsia="en-US"/>
        </w:rPr>
      </w:pPr>
      <w:r w:rsidRPr="00C6567F">
        <w:rPr>
          <w:sz w:val="22"/>
          <w:szCs w:val="22"/>
          <w:u w:val="single"/>
          <w:lang w:eastAsia="en-US"/>
        </w:rPr>
        <w:t>Különleges betegcsoportok</w:t>
      </w:r>
    </w:p>
    <w:p w14:paraId="64455553" w14:textId="7ED3F9D0" w:rsidR="003252BE" w:rsidRPr="00C6567F" w:rsidRDefault="00762F60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762F60">
        <w:rPr>
          <w:sz w:val="22"/>
          <w:szCs w:val="22"/>
          <w:lang w:eastAsia="en-US"/>
        </w:rPr>
        <w:t xml:space="preserve">Az idős és fiatal felnőtt önkéntesek </w:t>
      </w:r>
      <w:proofErr w:type="spellStart"/>
      <w:r w:rsidRPr="00762F60">
        <w:rPr>
          <w:sz w:val="22"/>
          <w:szCs w:val="22"/>
          <w:lang w:eastAsia="en-US"/>
        </w:rPr>
        <w:t>farmakokinetikai</w:t>
      </w:r>
      <w:proofErr w:type="spellEnd"/>
      <w:r w:rsidRPr="00762F60">
        <w:rPr>
          <w:sz w:val="22"/>
          <w:szCs w:val="22"/>
          <w:lang w:eastAsia="en-US"/>
        </w:rPr>
        <w:t xml:space="preserve"> paraméterei között nem jelentettek különbséget a </w:t>
      </w:r>
      <w:proofErr w:type="spellStart"/>
      <w:r w:rsidRPr="00762F60">
        <w:rPr>
          <w:sz w:val="22"/>
          <w:szCs w:val="22"/>
          <w:lang w:eastAsia="en-US"/>
        </w:rPr>
        <w:t>flurbiprofén</w:t>
      </w:r>
      <w:proofErr w:type="spellEnd"/>
      <w:r w:rsidRPr="00762F60">
        <w:rPr>
          <w:sz w:val="22"/>
          <w:szCs w:val="22"/>
          <w:lang w:eastAsia="en-US"/>
        </w:rPr>
        <w:t xml:space="preserve"> tabletta szájon át történő alkalmazását követően. Nem állnak rendelkezésre </w:t>
      </w:r>
      <w:proofErr w:type="spellStart"/>
      <w:r w:rsidRPr="00762F60">
        <w:rPr>
          <w:sz w:val="22"/>
          <w:szCs w:val="22"/>
          <w:lang w:eastAsia="en-US"/>
        </w:rPr>
        <w:t>farmakokinetikai</w:t>
      </w:r>
      <w:proofErr w:type="spellEnd"/>
      <w:r w:rsidRPr="00762F60">
        <w:rPr>
          <w:sz w:val="22"/>
          <w:szCs w:val="22"/>
          <w:lang w:eastAsia="en-US"/>
        </w:rPr>
        <w:t xml:space="preserve"> adatok 12 év alatti gyermekek esetében 8,75 mg </w:t>
      </w:r>
      <w:proofErr w:type="spellStart"/>
      <w:r w:rsidRPr="00762F60">
        <w:rPr>
          <w:sz w:val="22"/>
          <w:szCs w:val="22"/>
          <w:lang w:eastAsia="en-US"/>
        </w:rPr>
        <w:t>flurbiprofén</w:t>
      </w:r>
      <w:proofErr w:type="spellEnd"/>
      <w:r w:rsidRPr="00762F60">
        <w:rPr>
          <w:sz w:val="22"/>
          <w:szCs w:val="22"/>
          <w:lang w:eastAsia="en-US"/>
        </w:rPr>
        <w:t xml:space="preserve"> alkalmazását követően, azonban sem a </w:t>
      </w:r>
      <w:proofErr w:type="spellStart"/>
      <w:r w:rsidRPr="00762F60">
        <w:rPr>
          <w:sz w:val="22"/>
          <w:szCs w:val="22"/>
          <w:lang w:eastAsia="en-US"/>
        </w:rPr>
        <w:t>flurbiprofén</w:t>
      </w:r>
      <w:proofErr w:type="spellEnd"/>
      <w:r w:rsidRPr="00762F60">
        <w:rPr>
          <w:sz w:val="22"/>
          <w:szCs w:val="22"/>
          <w:lang w:eastAsia="en-US"/>
        </w:rPr>
        <w:t xml:space="preserve"> szirup, sem pedig a kúp gyógyszerforma esetében nem figyeltek meg különbségeket a </w:t>
      </w:r>
      <w:proofErr w:type="spellStart"/>
      <w:r w:rsidRPr="00762F60">
        <w:rPr>
          <w:sz w:val="22"/>
          <w:szCs w:val="22"/>
          <w:lang w:eastAsia="en-US"/>
        </w:rPr>
        <w:t>farmakokinetikai</w:t>
      </w:r>
      <w:proofErr w:type="spellEnd"/>
      <w:r w:rsidRPr="00762F60">
        <w:rPr>
          <w:sz w:val="22"/>
          <w:szCs w:val="22"/>
          <w:lang w:eastAsia="en-US"/>
        </w:rPr>
        <w:t xml:space="preserve"> paraméterekben a felnőttekhez képest.</w:t>
      </w:r>
    </w:p>
    <w:p w14:paraId="2CCD001D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4F8A35F8" w14:textId="522D3EB5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5.3</w:t>
      </w:r>
      <w:r w:rsidRPr="00C6567F">
        <w:rPr>
          <w:b/>
          <w:bCs/>
          <w:sz w:val="22"/>
          <w:szCs w:val="22"/>
          <w:lang w:eastAsia="en-US"/>
        </w:rPr>
        <w:tab/>
        <w:t xml:space="preserve">A </w:t>
      </w:r>
      <w:proofErr w:type="spellStart"/>
      <w:r w:rsidRPr="00C6567F">
        <w:rPr>
          <w:b/>
          <w:bCs/>
          <w:sz w:val="22"/>
          <w:szCs w:val="22"/>
          <w:lang w:eastAsia="en-US"/>
        </w:rPr>
        <w:t>preklinikai</w:t>
      </w:r>
      <w:proofErr w:type="spellEnd"/>
      <w:r w:rsidRPr="00C6567F">
        <w:rPr>
          <w:b/>
          <w:bCs/>
          <w:sz w:val="22"/>
          <w:szCs w:val="22"/>
          <w:lang w:eastAsia="en-US"/>
        </w:rPr>
        <w:t xml:space="preserve"> biztonságossági vizsgálatok eredményei</w:t>
      </w:r>
    </w:p>
    <w:p w14:paraId="04455858" w14:textId="43E9B6BC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1813D0A6" w14:textId="1BDE4F5E" w:rsidR="00D26EBF" w:rsidRPr="00025F13" w:rsidRDefault="00D26EBF" w:rsidP="00605C06">
      <w:pPr>
        <w:rPr>
          <w:iCs/>
          <w:sz w:val="22"/>
          <w:szCs w:val="22"/>
          <w:lang w:eastAsia="en-US"/>
        </w:rPr>
      </w:pPr>
      <w:r>
        <w:rPr>
          <w:iCs/>
          <w:sz w:val="22"/>
          <w:szCs w:val="22"/>
          <w:lang w:eastAsia="en-US"/>
        </w:rPr>
        <w:t>A</w:t>
      </w:r>
      <w:r w:rsidRPr="00025F13">
        <w:rPr>
          <w:iCs/>
          <w:sz w:val="22"/>
          <w:szCs w:val="22"/>
          <w:lang w:eastAsia="en-US"/>
        </w:rPr>
        <w:t xml:space="preserve"> többi pontban már szereplő információkon </w:t>
      </w:r>
      <w:r>
        <w:rPr>
          <w:iCs/>
          <w:sz w:val="22"/>
          <w:szCs w:val="22"/>
          <w:lang w:eastAsia="en-US"/>
        </w:rPr>
        <w:t>túlmenően nem állak rendelkezésre</w:t>
      </w:r>
      <w:r w:rsidRPr="00734B0B">
        <w:rPr>
          <w:iCs/>
          <w:sz w:val="22"/>
          <w:szCs w:val="22"/>
          <w:lang w:eastAsia="en-US"/>
        </w:rPr>
        <w:t xml:space="preserve"> releváns </w:t>
      </w:r>
      <w:proofErr w:type="spellStart"/>
      <w:r w:rsidRPr="00734B0B">
        <w:rPr>
          <w:iCs/>
          <w:sz w:val="22"/>
          <w:szCs w:val="22"/>
          <w:lang w:eastAsia="en-US"/>
        </w:rPr>
        <w:t>preklinikai</w:t>
      </w:r>
      <w:proofErr w:type="spellEnd"/>
      <w:r w:rsidRPr="00734B0B">
        <w:rPr>
          <w:iCs/>
          <w:sz w:val="22"/>
          <w:szCs w:val="22"/>
          <w:lang w:eastAsia="en-US"/>
        </w:rPr>
        <w:t xml:space="preserve"> adatok</w:t>
      </w:r>
      <w:r>
        <w:rPr>
          <w:iCs/>
          <w:sz w:val="22"/>
          <w:szCs w:val="22"/>
          <w:lang w:eastAsia="en-US"/>
        </w:rPr>
        <w:t>.</w:t>
      </w:r>
    </w:p>
    <w:p w14:paraId="4370714E" w14:textId="77777777" w:rsidR="00895EED" w:rsidRPr="00D26EBF" w:rsidRDefault="00895EED" w:rsidP="00605C06">
      <w:pPr>
        <w:rPr>
          <w:iCs/>
          <w:sz w:val="22"/>
          <w:szCs w:val="22"/>
          <w:lang w:eastAsia="en-US"/>
        </w:rPr>
      </w:pPr>
    </w:p>
    <w:p w14:paraId="4BB78AD0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5B55205B" w14:textId="77777777" w:rsidR="00895EED" w:rsidRPr="00C6567F" w:rsidRDefault="00895EED" w:rsidP="00654157">
      <w:pPr>
        <w:keepNext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lastRenderedPageBreak/>
        <w:t>6.</w:t>
      </w:r>
      <w:r w:rsidRPr="00C6567F">
        <w:rPr>
          <w:b/>
          <w:bCs/>
          <w:sz w:val="22"/>
          <w:szCs w:val="22"/>
          <w:lang w:eastAsia="en-US"/>
        </w:rPr>
        <w:tab/>
        <w:t>GYÓGYSZERÉSZETI JELLEMZŐK</w:t>
      </w:r>
    </w:p>
    <w:p w14:paraId="6BC7383E" w14:textId="77777777" w:rsidR="00895EED" w:rsidRPr="00C6567F" w:rsidRDefault="00895EED" w:rsidP="00654157">
      <w:pPr>
        <w:keepNext/>
        <w:rPr>
          <w:sz w:val="22"/>
          <w:szCs w:val="22"/>
          <w:lang w:eastAsia="en-US"/>
        </w:rPr>
      </w:pPr>
    </w:p>
    <w:p w14:paraId="54C5A606" w14:textId="77777777" w:rsidR="00895EED" w:rsidRPr="00C6567F" w:rsidRDefault="00895EED" w:rsidP="00654157">
      <w:pPr>
        <w:keepNext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6.1</w:t>
      </w:r>
      <w:r w:rsidRPr="00C6567F">
        <w:rPr>
          <w:b/>
          <w:bCs/>
          <w:sz w:val="22"/>
          <w:szCs w:val="22"/>
          <w:lang w:eastAsia="en-US"/>
        </w:rPr>
        <w:tab/>
        <w:t>Segédanyagok felsorolása</w:t>
      </w:r>
    </w:p>
    <w:p w14:paraId="3D7F05A1" w14:textId="77777777" w:rsidR="00895EED" w:rsidRPr="00C6567F" w:rsidRDefault="00895EED" w:rsidP="00654157">
      <w:pPr>
        <w:keepNext/>
        <w:rPr>
          <w:sz w:val="22"/>
          <w:szCs w:val="22"/>
          <w:lang w:eastAsia="en-US"/>
        </w:rPr>
      </w:pPr>
    </w:p>
    <w:p w14:paraId="255B1216" w14:textId="2902D452" w:rsidR="00F716E4" w:rsidRPr="00C6567F" w:rsidRDefault="00F716E4" w:rsidP="00654157">
      <w:pPr>
        <w:keepNext/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izomalt (E953)</w:t>
      </w:r>
    </w:p>
    <w:p w14:paraId="654093C6" w14:textId="5BF934C9" w:rsidR="00F716E4" w:rsidRPr="00C6567F" w:rsidRDefault="00F716E4" w:rsidP="00654157">
      <w:pPr>
        <w:keepNext/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maltit</w:t>
      </w:r>
      <w:proofErr w:type="spellEnd"/>
      <w:r w:rsidR="00FA78B4" w:rsidRPr="00C6567F">
        <w:rPr>
          <w:sz w:val="22"/>
          <w:szCs w:val="22"/>
          <w:lang w:eastAsia="en-US"/>
        </w:rPr>
        <w:t>-</w:t>
      </w:r>
      <w:r w:rsidR="00265867" w:rsidRPr="00C6567F">
        <w:rPr>
          <w:sz w:val="22"/>
          <w:szCs w:val="22"/>
          <w:lang w:eastAsia="en-US"/>
        </w:rPr>
        <w:t xml:space="preserve">szirup </w:t>
      </w:r>
      <w:r w:rsidRPr="00C6567F">
        <w:rPr>
          <w:sz w:val="22"/>
          <w:szCs w:val="22"/>
          <w:lang w:eastAsia="en-US"/>
        </w:rPr>
        <w:t>(E965)</w:t>
      </w:r>
    </w:p>
    <w:p w14:paraId="31C2684A" w14:textId="5AAD3819" w:rsidR="00E65626" w:rsidRPr="00C6567F" w:rsidRDefault="00E65626" w:rsidP="00654157">
      <w:pPr>
        <w:keepNext/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aceszulfám</w:t>
      </w:r>
      <w:proofErr w:type="spellEnd"/>
      <w:r w:rsidRPr="00C6567F">
        <w:rPr>
          <w:sz w:val="22"/>
          <w:szCs w:val="22"/>
          <w:lang w:eastAsia="en-US"/>
        </w:rPr>
        <w:t>-kálium (E950)</w:t>
      </w:r>
    </w:p>
    <w:p w14:paraId="4D07B5F9" w14:textId="718E92FB" w:rsidR="00895EED" w:rsidRPr="00C6567F" w:rsidRDefault="00F716E4" w:rsidP="00654157">
      <w:pPr>
        <w:keepNext/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m</w:t>
      </w:r>
      <w:r w:rsidR="00895EED" w:rsidRPr="00C6567F">
        <w:rPr>
          <w:sz w:val="22"/>
          <w:szCs w:val="22"/>
          <w:lang w:eastAsia="en-US"/>
        </w:rPr>
        <w:t>akrogol</w:t>
      </w:r>
      <w:proofErr w:type="spellEnd"/>
    </w:p>
    <w:p w14:paraId="29D1187C" w14:textId="55A509D0" w:rsidR="00E65626" w:rsidRPr="00C6567F" w:rsidRDefault="00E65626" w:rsidP="00654157">
      <w:pPr>
        <w:keepNext/>
        <w:rPr>
          <w:sz w:val="22"/>
          <w:szCs w:val="22"/>
          <w:lang w:eastAsia="en-US"/>
        </w:rPr>
      </w:pPr>
      <w:proofErr w:type="spellStart"/>
      <w:r w:rsidRPr="00C6567F">
        <w:rPr>
          <w:sz w:val="22"/>
          <w:szCs w:val="22"/>
          <w:lang w:eastAsia="en-US"/>
        </w:rPr>
        <w:t>levomentol</w:t>
      </w:r>
      <w:proofErr w:type="spellEnd"/>
    </w:p>
    <w:p w14:paraId="1942F0E4" w14:textId="2E9E0288" w:rsidR="00D26EBF" w:rsidRDefault="00D26EBF" w:rsidP="00654157">
      <w:pPr>
        <w:keepNext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méz</w:t>
      </w:r>
      <w:r w:rsidR="00E65626" w:rsidRPr="00C6567F">
        <w:rPr>
          <w:sz w:val="22"/>
          <w:szCs w:val="22"/>
          <w:lang w:eastAsia="en-US"/>
        </w:rPr>
        <w:t>aroma (</w:t>
      </w:r>
      <w:r>
        <w:rPr>
          <w:sz w:val="22"/>
          <w:szCs w:val="22"/>
          <w:lang w:eastAsia="en-US"/>
        </w:rPr>
        <w:t>etil-</w:t>
      </w:r>
      <w:proofErr w:type="spellStart"/>
      <w:r>
        <w:rPr>
          <w:sz w:val="22"/>
          <w:szCs w:val="22"/>
          <w:lang w:eastAsia="en-US"/>
        </w:rPr>
        <w:t>fenil</w:t>
      </w:r>
      <w:proofErr w:type="spellEnd"/>
      <w:r>
        <w:rPr>
          <w:sz w:val="22"/>
          <w:szCs w:val="22"/>
          <w:lang w:eastAsia="en-US"/>
        </w:rPr>
        <w:t xml:space="preserve">-acetátot, </w:t>
      </w:r>
      <w:proofErr w:type="spellStart"/>
      <w:r>
        <w:rPr>
          <w:sz w:val="22"/>
          <w:szCs w:val="22"/>
          <w:lang w:eastAsia="en-US"/>
        </w:rPr>
        <w:t>fenil</w:t>
      </w:r>
      <w:proofErr w:type="spellEnd"/>
      <w:r>
        <w:rPr>
          <w:sz w:val="22"/>
          <w:szCs w:val="22"/>
          <w:lang w:eastAsia="en-US"/>
        </w:rPr>
        <w:t>-etil-acetátot,</w:t>
      </w:r>
      <w:r w:rsidRPr="00D26EBF">
        <w:rPr>
          <w:sz w:val="22"/>
          <w:szCs w:val="22"/>
          <w:lang w:eastAsia="en-US"/>
        </w:rPr>
        <w:t xml:space="preserve"> </w:t>
      </w:r>
      <w:proofErr w:type="spellStart"/>
      <w:r w:rsidRPr="00C6567F">
        <w:rPr>
          <w:sz w:val="22"/>
          <w:szCs w:val="22"/>
          <w:lang w:eastAsia="en-US"/>
        </w:rPr>
        <w:t>citronellolt</w:t>
      </w:r>
      <w:proofErr w:type="spellEnd"/>
      <w:r>
        <w:rPr>
          <w:sz w:val="22"/>
          <w:szCs w:val="22"/>
          <w:lang w:eastAsia="en-US"/>
        </w:rPr>
        <w:t xml:space="preserve">, aldehid C-16-ot </w:t>
      </w:r>
      <w:r w:rsidRPr="00ED388F">
        <w:rPr>
          <w:sz w:val="22"/>
          <w:szCs w:val="22"/>
          <w:lang w:eastAsia="en-US"/>
        </w:rPr>
        <w:t xml:space="preserve">és </w:t>
      </w:r>
      <w:proofErr w:type="spellStart"/>
      <w:r w:rsidRPr="00ED388F">
        <w:rPr>
          <w:sz w:val="22"/>
          <w:szCs w:val="22"/>
          <w:lang w:eastAsia="en-US"/>
        </w:rPr>
        <w:t>propilénglikolt</w:t>
      </w:r>
      <w:proofErr w:type="spellEnd"/>
      <w:r>
        <w:rPr>
          <w:sz w:val="22"/>
          <w:szCs w:val="22"/>
          <w:lang w:eastAsia="en-US"/>
        </w:rPr>
        <w:t xml:space="preserve"> (E1520) tartalmaz</w:t>
      </w:r>
      <w:r w:rsidR="00654157">
        <w:rPr>
          <w:sz w:val="22"/>
          <w:szCs w:val="22"/>
          <w:lang w:eastAsia="en-US"/>
        </w:rPr>
        <w:t>)</w:t>
      </w:r>
    </w:p>
    <w:p w14:paraId="7C8F044C" w14:textId="7FD0653D" w:rsidR="00D26EBF" w:rsidRPr="00B41656" w:rsidRDefault="00D26EBF" w:rsidP="00605C06">
      <w:pPr>
        <w:rPr>
          <w:sz w:val="22"/>
          <w:szCs w:val="22"/>
          <w:lang w:eastAsia="en-US"/>
        </w:rPr>
      </w:pPr>
      <w:r w:rsidRPr="00B41656">
        <w:rPr>
          <w:sz w:val="22"/>
          <w:szCs w:val="22"/>
          <w:lang w:eastAsia="en-US"/>
        </w:rPr>
        <w:t>citromaroma (</w:t>
      </w:r>
      <w:proofErr w:type="spellStart"/>
      <w:r w:rsidRPr="00B41656">
        <w:rPr>
          <w:sz w:val="22"/>
          <w:szCs w:val="22"/>
          <w:lang w:eastAsia="en-US"/>
        </w:rPr>
        <w:t>citrált</w:t>
      </w:r>
      <w:proofErr w:type="spellEnd"/>
      <w:r w:rsidRPr="00B41656">
        <w:rPr>
          <w:sz w:val="22"/>
          <w:szCs w:val="22"/>
          <w:lang w:eastAsia="en-US"/>
        </w:rPr>
        <w:t xml:space="preserve">, </w:t>
      </w:r>
      <w:proofErr w:type="spellStart"/>
      <w:r w:rsidRPr="00B41656">
        <w:rPr>
          <w:sz w:val="22"/>
          <w:szCs w:val="22"/>
          <w:lang w:eastAsia="en-US"/>
        </w:rPr>
        <w:t>citronellolt</w:t>
      </w:r>
      <w:proofErr w:type="spellEnd"/>
      <w:r w:rsidRPr="00B41656">
        <w:rPr>
          <w:sz w:val="22"/>
          <w:szCs w:val="22"/>
          <w:lang w:eastAsia="en-US"/>
        </w:rPr>
        <w:t xml:space="preserve">, </w:t>
      </w:r>
      <w:proofErr w:type="spellStart"/>
      <w:r w:rsidRPr="00B41656">
        <w:rPr>
          <w:sz w:val="22"/>
          <w:szCs w:val="22"/>
          <w:lang w:eastAsia="en-US"/>
        </w:rPr>
        <w:t>geraniolt</w:t>
      </w:r>
      <w:proofErr w:type="spellEnd"/>
      <w:r w:rsidRPr="00B41656">
        <w:rPr>
          <w:sz w:val="22"/>
          <w:szCs w:val="22"/>
          <w:lang w:eastAsia="en-US"/>
        </w:rPr>
        <w:t xml:space="preserve">, </w:t>
      </w:r>
      <w:proofErr w:type="spellStart"/>
      <w:r w:rsidRPr="00B41656">
        <w:rPr>
          <w:sz w:val="22"/>
          <w:szCs w:val="22"/>
          <w:lang w:eastAsia="en-US"/>
        </w:rPr>
        <w:t>limonént</w:t>
      </w:r>
      <w:proofErr w:type="spellEnd"/>
      <w:r w:rsidRPr="00B41656">
        <w:rPr>
          <w:sz w:val="22"/>
          <w:szCs w:val="22"/>
          <w:lang w:eastAsia="en-US"/>
        </w:rPr>
        <w:t xml:space="preserve"> és </w:t>
      </w:r>
      <w:proofErr w:type="spellStart"/>
      <w:r w:rsidRPr="00B41656">
        <w:rPr>
          <w:sz w:val="22"/>
          <w:szCs w:val="22"/>
          <w:lang w:eastAsia="en-US"/>
        </w:rPr>
        <w:t>linaloolt</w:t>
      </w:r>
      <w:proofErr w:type="spellEnd"/>
      <w:r w:rsidRPr="00B41656">
        <w:rPr>
          <w:sz w:val="22"/>
          <w:szCs w:val="22"/>
          <w:lang w:eastAsia="en-US"/>
        </w:rPr>
        <w:t xml:space="preserve"> tartalmaz)</w:t>
      </w:r>
    </w:p>
    <w:p w14:paraId="7B3DC2FC" w14:textId="77777777" w:rsidR="0011386E" w:rsidRPr="00B41656" w:rsidRDefault="0011386E" w:rsidP="00605C06">
      <w:pPr>
        <w:rPr>
          <w:sz w:val="22"/>
          <w:szCs w:val="22"/>
          <w:lang w:eastAsia="en-US"/>
        </w:rPr>
      </w:pPr>
    </w:p>
    <w:p w14:paraId="41E9375B" w14:textId="0803F024" w:rsidR="0011386E" w:rsidRPr="00B41656" w:rsidRDefault="0011386E" w:rsidP="00025F13">
      <w:pPr>
        <w:shd w:val="clear" w:color="auto" w:fill="FFFFFF"/>
        <w:spacing w:line="276" w:lineRule="auto"/>
        <w:rPr>
          <w:sz w:val="22"/>
          <w:szCs w:val="22"/>
          <w:lang w:eastAsia="en-US"/>
        </w:rPr>
      </w:pPr>
      <w:r w:rsidRPr="00025F13">
        <w:rPr>
          <w:color w:val="000000" w:themeColor="text1"/>
          <w:sz w:val="22"/>
          <w:szCs w:val="22"/>
          <w:lang w:eastAsia="es-ES"/>
        </w:rPr>
        <w:t>Nyomokban könnyű folyékony paraffint tartalmazhat, amelyet a gyártás során segédanyagként használnak</w:t>
      </w:r>
      <w:r w:rsidRPr="00654157">
        <w:rPr>
          <w:color w:val="000000" w:themeColor="text1"/>
          <w:sz w:val="22"/>
          <w:szCs w:val="22"/>
          <w:lang w:eastAsia="es-ES"/>
        </w:rPr>
        <w:t>.</w:t>
      </w:r>
    </w:p>
    <w:p w14:paraId="3048AFDF" w14:textId="77777777" w:rsidR="00895EED" w:rsidRPr="00B41656" w:rsidRDefault="00895EED" w:rsidP="00605C06">
      <w:pPr>
        <w:rPr>
          <w:sz w:val="22"/>
          <w:szCs w:val="22"/>
          <w:lang w:eastAsia="en-US"/>
        </w:rPr>
      </w:pPr>
    </w:p>
    <w:p w14:paraId="6F8FD932" w14:textId="1ED7EF0A" w:rsidR="00895EED" w:rsidRPr="00B41656" w:rsidRDefault="00895EED" w:rsidP="00605C06">
      <w:pPr>
        <w:rPr>
          <w:b/>
          <w:bCs/>
          <w:sz w:val="22"/>
          <w:szCs w:val="22"/>
          <w:lang w:eastAsia="en-US"/>
        </w:rPr>
      </w:pPr>
      <w:r w:rsidRPr="00B41656">
        <w:rPr>
          <w:b/>
          <w:bCs/>
          <w:sz w:val="22"/>
          <w:szCs w:val="22"/>
          <w:lang w:eastAsia="en-US"/>
        </w:rPr>
        <w:t>6.2</w:t>
      </w:r>
      <w:r w:rsidRPr="00B41656">
        <w:rPr>
          <w:b/>
          <w:bCs/>
          <w:sz w:val="22"/>
          <w:szCs w:val="22"/>
          <w:lang w:eastAsia="en-US"/>
        </w:rPr>
        <w:tab/>
        <w:t>Inkompatibilitások</w:t>
      </w:r>
    </w:p>
    <w:p w14:paraId="7C8C5589" w14:textId="77777777" w:rsidR="00895EED" w:rsidRPr="00B41656" w:rsidRDefault="00895EED" w:rsidP="00605C06">
      <w:pPr>
        <w:rPr>
          <w:sz w:val="22"/>
          <w:szCs w:val="22"/>
          <w:lang w:eastAsia="en-US"/>
        </w:rPr>
      </w:pPr>
    </w:p>
    <w:p w14:paraId="2EBA6B12" w14:textId="77777777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Nem értelmezhető.</w:t>
      </w:r>
    </w:p>
    <w:p w14:paraId="40AA6695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42E422F" w14:textId="5CFA1E16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6.3</w:t>
      </w:r>
      <w:r w:rsidRPr="00C6567F">
        <w:rPr>
          <w:b/>
          <w:bCs/>
          <w:sz w:val="22"/>
          <w:szCs w:val="22"/>
          <w:lang w:eastAsia="en-US"/>
        </w:rPr>
        <w:tab/>
        <w:t>Felhasználhatósági időtartam</w:t>
      </w:r>
    </w:p>
    <w:p w14:paraId="5DAE0008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77440F84" w14:textId="02610877" w:rsidR="00895EED" w:rsidRPr="00C6567F" w:rsidRDefault="00DB767B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3</w:t>
      </w:r>
      <w:r w:rsidR="00351BF4" w:rsidRPr="00C6567F">
        <w:rPr>
          <w:sz w:val="22"/>
          <w:szCs w:val="22"/>
          <w:lang w:eastAsia="en-US"/>
        </w:rPr>
        <w:t> </w:t>
      </w:r>
      <w:r w:rsidR="00895EED" w:rsidRPr="00C6567F">
        <w:rPr>
          <w:sz w:val="22"/>
          <w:szCs w:val="22"/>
          <w:lang w:eastAsia="en-US"/>
        </w:rPr>
        <w:t>év.</w:t>
      </w:r>
    </w:p>
    <w:p w14:paraId="09142847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559DFDE" w14:textId="5F8E61DE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6.4</w:t>
      </w:r>
      <w:r w:rsidRPr="00C6567F">
        <w:rPr>
          <w:b/>
          <w:bCs/>
          <w:sz w:val="22"/>
          <w:szCs w:val="22"/>
          <w:lang w:eastAsia="en-US"/>
        </w:rPr>
        <w:tab/>
        <w:t>Különleges tárolási előírások</w:t>
      </w:r>
    </w:p>
    <w:p w14:paraId="43EE2AB4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22E91A2D" w14:textId="539E476F" w:rsidR="00895EED" w:rsidRPr="00C6567F" w:rsidRDefault="00DB767B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Ez a gyógyszer nem igényel különleges tárolást.</w:t>
      </w:r>
    </w:p>
    <w:p w14:paraId="639E0191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3FAF13FB" w14:textId="7A274E94" w:rsidR="00895EED" w:rsidRPr="00C6567F" w:rsidRDefault="00895EED" w:rsidP="00605C06">
      <w:pPr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6.5</w:t>
      </w:r>
      <w:r w:rsidRPr="00C6567F">
        <w:rPr>
          <w:b/>
          <w:bCs/>
          <w:sz w:val="22"/>
          <w:szCs w:val="22"/>
          <w:lang w:eastAsia="en-US"/>
        </w:rPr>
        <w:tab/>
        <w:t>Csomagolás</w:t>
      </w:r>
      <w:r w:rsidRPr="00C6567F">
        <w:rPr>
          <w:b/>
          <w:sz w:val="22"/>
          <w:szCs w:val="22"/>
        </w:rPr>
        <w:t xml:space="preserve"> típusa és kiszerelése</w:t>
      </w:r>
    </w:p>
    <w:p w14:paraId="6F726AA3" w14:textId="77777777" w:rsidR="002877AB" w:rsidRPr="00C6567F" w:rsidRDefault="002877AB" w:rsidP="00605C06">
      <w:pPr>
        <w:rPr>
          <w:sz w:val="22"/>
          <w:szCs w:val="22"/>
          <w:lang w:eastAsia="en-US"/>
        </w:rPr>
      </w:pPr>
    </w:p>
    <w:p w14:paraId="0B314F67" w14:textId="635A1351" w:rsidR="00351BF4" w:rsidRPr="00C6567F" w:rsidRDefault="003D4CF4" w:rsidP="00605C06">
      <w:pPr>
        <w:rPr>
          <w:sz w:val="22"/>
          <w:szCs w:val="22"/>
          <w:lang w:eastAsia="en-US"/>
        </w:rPr>
      </w:pPr>
      <w:r w:rsidRPr="00C6567F">
        <w:rPr>
          <w:sz w:val="22"/>
          <w:szCs w:val="22"/>
          <w:lang w:eastAsia="en-US"/>
        </w:rPr>
        <w:t>PVC</w:t>
      </w:r>
      <w:r w:rsidR="00D26EBF">
        <w:rPr>
          <w:sz w:val="22"/>
          <w:szCs w:val="22"/>
          <w:lang w:eastAsia="en-US"/>
        </w:rPr>
        <w:t>/</w:t>
      </w:r>
      <w:r w:rsidRPr="00C6567F">
        <w:rPr>
          <w:sz w:val="22"/>
          <w:szCs w:val="22"/>
          <w:lang w:eastAsia="en-US"/>
        </w:rPr>
        <w:t>PVDC</w:t>
      </w:r>
      <w:r w:rsidR="00895A53" w:rsidRPr="00C6567F">
        <w:rPr>
          <w:sz w:val="22"/>
          <w:szCs w:val="22"/>
          <w:lang w:eastAsia="en-US"/>
        </w:rPr>
        <w:t>/</w:t>
      </w:r>
      <w:r w:rsidR="00D26EBF">
        <w:rPr>
          <w:sz w:val="22"/>
          <w:szCs w:val="22"/>
          <w:lang w:eastAsia="en-US"/>
        </w:rPr>
        <w:t>/</w:t>
      </w:r>
      <w:r w:rsidR="002C3E90" w:rsidRPr="00C6567F">
        <w:rPr>
          <w:sz w:val="22"/>
          <w:szCs w:val="22"/>
          <w:lang w:eastAsia="en-US"/>
        </w:rPr>
        <w:t>a</w:t>
      </w:r>
      <w:r w:rsidRPr="00C6567F">
        <w:rPr>
          <w:sz w:val="22"/>
          <w:szCs w:val="22"/>
          <w:lang w:eastAsia="en-US"/>
        </w:rPr>
        <w:t>l</w:t>
      </w:r>
      <w:r w:rsidR="00DB767B" w:rsidRPr="00C6567F">
        <w:rPr>
          <w:sz w:val="22"/>
          <w:szCs w:val="22"/>
          <w:lang w:eastAsia="en-US"/>
        </w:rPr>
        <w:t>umínium</w:t>
      </w:r>
      <w:r w:rsidRPr="00C6567F">
        <w:rPr>
          <w:sz w:val="22"/>
          <w:szCs w:val="22"/>
          <w:lang w:eastAsia="en-US"/>
        </w:rPr>
        <w:t xml:space="preserve"> buborékcsomagolás</w:t>
      </w:r>
      <w:r w:rsidR="002F04BA">
        <w:rPr>
          <w:sz w:val="22"/>
          <w:szCs w:val="22"/>
          <w:lang w:eastAsia="en-US"/>
        </w:rPr>
        <w:t>, dobozban</w:t>
      </w:r>
      <w:r w:rsidRPr="00C6567F">
        <w:rPr>
          <w:sz w:val="22"/>
          <w:szCs w:val="22"/>
          <w:lang w:eastAsia="en-US"/>
        </w:rPr>
        <w:t>.</w:t>
      </w:r>
      <w:r w:rsidR="00D26EBF">
        <w:rPr>
          <w:sz w:val="22"/>
          <w:szCs w:val="22"/>
          <w:lang w:eastAsia="en-US"/>
        </w:rPr>
        <w:t xml:space="preserve"> </w:t>
      </w:r>
      <w:r w:rsidR="00351BF4" w:rsidRPr="00C6567F">
        <w:rPr>
          <w:sz w:val="22"/>
          <w:szCs w:val="22"/>
          <w:lang w:eastAsia="en-US"/>
        </w:rPr>
        <w:t xml:space="preserve">Kiszerelés: </w:t>
      </w:r>
      <w:r w:rsidR="00F2358B" w:rsidRPr="00C6567F">
        <w:rPr>
          <w:sz w:val="22"/>
          <w:szCs w:val="22"/>
          <w:lang w:eastAsia="en-US"/>
        </w:rPr>
        <w:t xml:space="preserve">8, </w:t>
      </w:r>
      <w:r w:rsidR="00351BF4" w:rsidRPr="00C6567F">
        <w:rPr>
          <w:sz w:val="22"/>
          <w:szCs w:val="22"/>
          <w:lang w:eastAsia="en-US"/>
        </w:rPr>
        <w:t>16, 24</w:t>
      </w:r>
      <w:r w:rsidR="00D26EBF">
        <w:rPr>
          <w:sz w:val="22"/>
          <w:szCs w:val="22"/>
          <w:lang w:eastAsia="en-US"/>
        </w:rPr>
        <w:t xml:space="preserve"> vagy 32</w:t>
      </w:r>
      <w:r w:rsidR="00DB767B" w:rsidRPr="00C6567F">
        <w:rPr>
          <w:sz w:val="22"/>
          <w:szCs w:val="22"/>
          <w:lang w:eastAsia="en-US"/>
        </w:rPr>
        <w:t> </w:t>
      </w:r>
      <w:r w:rsidR="00351BF4" w:rsidRPr="00C6567F">
        <w:rPr>
          <w:sz w:val="22"/>
          <w:szCs w:val="22"/>
          <w:lang w:eastAsia="en-US"/>
        </w:rPr>
        <w:t>db szopogató tabletta.</w:t>
      </w:r>
    </w:p>
    <w:p w14:paraId="3ABAAF17" w14:textId="77777777" w:rsidR="004C5E40" w:rsidRPr="00C6567F" w:rsidRDefault="004C5E40" w:rsidP="00605C06">
      <w:pPr>
        <w:rPr>
          <w:sz w:val="22"/>
          <w:szCs w:val="22"/>
        </w:rPr>
      </w:pPr>
    </w:p>
    <w:p w14:paraId="3A55F02E" w14:textId="1282B086" w:rsidR="002877AB" w:rsidRPr="00C6567F" w:rsidRDefault="002877AB" w:rsidP="00605C06">
      <w:pPr>
        <w:rPr>
          <w:sz w:val="22"/>
          <w:szCs w:val="22"/>
        </w:rPr>
      </w:pPr>
      <w:r w:rsidRPr="00C6567F">
        <w:rPr>
          <w:sz w:val="22"/>
          <w:szCs w:val="22"/>
        </w:rPr>
        <w:t>Nem feltétlenül mindegyik kiszerelés kerül kereskedelmi forgalomba.</w:t>
      </w:r>
    </w:p>
    <w:p w14:paraId="23413D19" w14:textId="77777777" w:rsidR="002877AB" w:rsidRPr="00C6567F" w:rsidRDefault="002877AB" w:rsidP="00605C06">
      <w:pPr>
        <w:rPr>
          <w:sz w:val="22"/>
          <w:szCs w:val="22"/>
          <w:lang w:eastAsia="en-US"/>
        </w:rPr>
      </w:pPr>
    </w:p>
    <w:p w14:paraId="3CD69534" w14:textId="4774AA78" w:rsidR="00895EED" w:rsidRPr="00C6567F" w:rsidRDefault="00895EED" w:rsidP="00605C06">
      <w:pPr>
        <w:widowControl w:val="0"/>
        <w:ind w:left="567" w:hanging="567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6.6</w:t>
      </w:r>
      <w:r w:rsidRPr="00C6567F">
        <w:rPr>
          <w:b/>
          <w:bCs/>
          <w:sz w:val="22"/>
          <w:szCs w:val="22"/>
          <w:lang w:eastAsia="en-US"/>
        </w:rPr>
        <w:tab/>
        <w:t>A megsemmisítésre vonatkozó különleges óvintézkedések és egyéb, a készítmény kezelésével kapcsolatos információk</w:t>
      </w:r>
    </w:p>
    <w:p w14:paraId="5B332A6E" w14:textId="368CA1C2" w:rsidR="007F1B51" w:rsidRPr="00C6567F" w:rsidRDefault="007F1B51" w:rsidP="00605C06">
      <w:pPr>
        <w:widowControl w:val="0"/>
        <w:rPr>
          <w:sz w:val="22"/>
          <w:szCs w:val="22"/>
        </w:rPr>
      </w:pPr>
    </w:p>
    <w:p w14:paraId="6231D489" w14:textId="54EFAE5A" w:rsidR="002877AB" w:rsidRPr="00C6567F" w:rsidRDefault="002877AB" w:rsidP="00605C06">
      <w:pPr>
        <w:widowControl w:val="0"/>
        <w:rPr>
          <w:sz w:val="22"/>
          <w:szCs w:val="22"/>
          <w:lang w:eastAsia="en-US"/>
        </w:rPr>
      </w:pPr>
      <w:r w:rsidRPr="00C6567F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73B96E0" w14:textId="77777777" w:rsidR="007F1B51" w:rsidRPr="00C6567F" w:rsidRDefault="007F1B51" w:rsidP="00605C06">
      <w:pPr>
        <w:widowControl w:val="0"/>
        <w:rPr>
          <w:sz w:val="22"/>
          <w:szCs w:val="22"/>
          <w:lang w:eastAsia="en-US"/>
        </w:rPr>
      </w:pPr>
    </w:p>
    <w:p w14:paraId="142EE726" w14:textId="28BA8EF2" w:rsidR="001E572B" w:rsidRPr="00C6567F" w:rsidRDefault="001E572B" w:rsidP="00605C06">
      <w:pPr>
        <w:rPr>
          <w:sz w:val="22"/>
          <w:szCs w:val="22"/>
        </w:rPr>
      </w:pPr>
      <w:r w:rsidRPr="00C6567F">
        <w:rPr>
          <w:b/>
          <w:bCs/>
          <w:color w:val="000000"/>
          <w:sz w:val="22"/>
          <w:szCs w:val="22"/>
          <w:lang w:eastAsia="en-US"/>
        </w:rPr>
        <w:t>Megjegyzés:</w:t>
      </w:r>
      <w:r w:rsidRPr="00C6567F">
        <w:rPr>
          <w:bCs/>
          <w:color w:val="000000"/>
          <w:sz w:val="22"/>
          <w:szCs w:val="22"/>
          <w:lang w:eastAsia="en-US"/>
        </w:rPr>
        <w:t xml:space="preserve"> </w:t>
      </w:r>
      <w:r w:rsidRPr="00C6567F">
        <w:rPr>
          <w:sz w:val="22"/>
          <w:szCs w:val="22"/>
        </w:rPr>
        <w:sym w:font="Wingdings" w:char="F058"/>
      </w:r>
      <w:r w:rsidRPr="00C6567F">
        <w:rPr>
          <w:color w:val="000000"/>
          <w:sz w:val="22"/>
          <w:szCs w:val="22"/>
          <w:lang w:eastAsia="en-US"/>
        </w:rPr>
        <w:t xml:space="preserve"> (egy keresztes)</w:t>
      </w:r>
    </w:p>
    <w:p w14:paraId="666653E0" w14:textId="180A97E2" w:rsidR="001E572B" w:rsidRPr="00C6567F" w:rsidRDefault="001E572B" w:rsidP="00605C06">
      <w:pPr>
        <w:rPr>
          <w:color w:val="000000"/>
          <w:sz w:val="22"/>
          <w:szCs w:val="22"/>
          <w:lang w:eastAsia="en-US"/>
        </w:rPr>
      </w:pPr>
      <w:r w:rsidRPr="00C6567F">
        <w:rPr>
          <w:b/>
          <w:bCs/>
          <w:color w:val="000000"/>
          <w:sz w:val="22"/>
          <w:szCs w:val="22"/>
          <w:lang w:eastAsia="en-US"/>
        </w:rPr>
        <w:t>Osztályozás: I. csoport</w:t>
      </w:r>
    </w:p>
    <w:p w14:paraId="7EACA59E" w14:textId="77777777" w:rsidR="001E572B" w:rsidRPr="00C6567F" w:rsidRDefault="001E572B" w:rsidP="00605C06">
      <w:pPr>
        <w:rPr>
          <w:color w:val="000000"/>
          <w:sz w:val="22"/>
          <w:szCs w:val="22"/>
          <w:lang w:eastAsia="en-US"/>
        </w:rPr>
      </w:pPr>
      <w:r w:rsidRPr="00C6567F">
        <w:rPr>
          <w:color w:val="000000"/>
          <w:sz w:val="22"/>
          <w:szCs w:val="22"/>
          <w:lang w:eastAsia="en-US"/>
        </w:rPr>
        <w:t>Orvosi rendelvény nélkül is kiadható gyógyszer (VN).</w:t>
      </w:r>
    </w:p>
    <w:p w14:paraId="2D46F4DB" w14:textId="0F541311" w:rsidR="002877AB" w:rsidRPr="00C6567F" w:rsidRDefault="002877AB" w:rsidP="00605C06">
      <w:pPr>
        <w:widowControl w:val="0"/>
        <w:rPr>
          <w:sz w:val="22"/>
          <w:szCs w:val="22"/>
          <w:lang w:eastAsia="en-US"/>
        </w:rPr>
      </w:pPr>
    </w:p>
    <w:p w14:paraId="276C1D10" w14:textId="77777777" w:rsidR="001E572B" w:rsidRPr="00C6567F" w:rsidRDefault="001E572B" w:rsidP="00605C06">
      <w:pPr>
        <w:widowControl w:val="0"/>
        <w:rPr>
          <w:sz w:val="22"/>
          <w:szCs w:val="22"/>
          <w:lang w:eastAsia="en-US"/>
        </w:rPr>
      </w:pPr>
    </w:p>
    <w:p w14:paraId="22E287D5" w14:textId="1992B0AA" w:rsidR="00895EED" w:rsidRPr="00C6567F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t>7.</w:t>
      </w:r>
      <w:r w:rsidRPr="00C6567F">
        <w:rPr>
          <w:b/>
          <w:bCs/>
          <w:sz w:val="22"/>
          <w:szCs w:val="22"/>
          <w:lang w:eastAsia="en-US"/>
        </w:rPr>
        <w:tab/>
        <w:t>A FORGALOMBA HOZATALI ENGEDÉLY JOGOSULTJA</w:t>
      </w:r>
    </w:p>
    <w:p w14:paraId="6781BB9C" w14:textId="77777777" w:rsidR="00895EED" w:rsidRPr="00C6567F" w:rsidRDefault="00895EED" w:rsidP="00605C06">
      <w:pPr>
        <w:widowControl w:val="0"/>
        <w:rPr>
          <w:sz w:val="22"/>
          <w:szCs w:val="22"/>
        </w:rPr>
      </w:pPr>
    </w:p>
    <w:p w14:paraId="01E392BE" w14:textId="77777777" w:rsidR="00141631" w:rsidRPr="00C6567F" w:rsidRDefault="00141631" w:rsidP="00141631">
      <w:pPr>
        <w:rPr>
          <w:bCs/>
          <w:sz w:val="22"/>
          <w:szCs w:val="22"/>
          <w:lang w:val="en-US" w:eastAsia="zh-TW"/>
        </w:rPr>
      </w:pPr>
      <w:proofErr w:type="spellStart"/>
      <w:r w:rsidRPr="00C6567F">
        <w:rPr>
          <w:bCs/>
          <w:sz w:val="22"/>
          <w:szCs w:val="22"/>
          <w:lang w:val="en-US" w:eastAsia="zh-TW"/>
        </w:rPr>
        <w:t>Mapaex</w:t>
      </w:r>
      <w:proofErr w:type="spellEnd"/>
      <w:r w:rsidRPr="00C6567F">
        <w:rPr>
          <w:bCs/>
          <w:sz w:val="22"/>
          <w:szCs w:val="22"/>
          <w:lang w:val="en-US" w:eastAsia="zh-TW"/>
        </w:rPr>
        <w:t xml:space="preserve"> Consumer Healthcare (Ireland) Private Limited</w:t>
      </w:r>
    </w:p>
    <w:p w14:paraId="128146FD" w14:textId="77777777" w:rsidR="00141631" w:rsidRPr="00C6567F" w:rsidRDefault="00141631" w:rsidP="00141631">
      <w:pPr>
        <w:rPr>
          <w:bCs/>
          <w:sz w:val="22"/>
          <w:szCs w:val="22"/>
          <w:lang w:val="en-US" w:eastAsia="zh-TW"/>
        </w:rPr>
      </w:pPr>
      <w:r w:rsidRPr="00C6567F">
        <w:rPr>
          <w:bCs/>
          <w:sz w:val="22"/>
          <w:szCs w:val="22"/>
          <w:lang w:val="en-US" w:eastAsia="zh-TW"/>
        </w:rPr>
        <w:t>IDA Business Park, Green Road, Newbridge,</w:t>
      </w:r>
    </w:p>
    <w:p w14:paraId="048D01BA" w14:textId="77777777" w:rsidR="00141631" w:rsidRPr="00C6567F" w:rsidRDefault="00141631" w:rsidP="00141631">
      <w:pPr>
        <w:rPr>
          <w:bCs/>
          <w:sz w:val="22"/>
          <w:szCs w:val="22"/>
          <w:lang w:val="en-US" w:eastAsia="zh-TW"/>
        </w:rPr>
      </w:pPr>
      <w:r w:rsidRPr="00C6567F">
        <w:rPr>
          <w:bCs/>
          <w:sz w:val="22"/>
          <w:szCs w:val="22"/>
          <w:lang w:val="en-US" w:eastAsia="zh-TW"/>
        </w:rPr>
        <w:t>Kildare, W12 X902</w:t>
      </w:r>
    </w:p>
    <w:p w14:paraId="3087EE53" w14:textId="77777777" w:rsidR="00141631" w:rsidRPr="00C6567F" w:rsidRDefault="00141631" w:rsidP="00141631">
      <w:pPr>
        <w:rPr>
          <w:bCs/>
          <w:sz w:val="22"/>
          <w:szCs w:val="22"/>
          <w:lang w:val="en-US" w:eastAsia="zh-TW"/>
        </w:rPr>
      </w:pPr>
      <w:proofErr w:type="spellStart"/>
      <w:r w:rsidRPr="00C6567F">
        <w:rPr>
          <w:bCs/>
          <w:sz w:val="22"/>
          <w:szCs w:val="22"/>
          <w:lang w:val="en-US" w:eastAsia="zh-TW"/>
        </w:rPr>
        <w:t>Írország</w:t>
      </w:r>
      <w:proofErr w:type="spellEnd"/>
    </w:p>
    <w:p w14:paraId="1A3D73AA" w14:textId="58435C23" w:rsidR="002529C6" w:rsidRPr="00C6567F" w:rsidRDefault="002529C6" w:rsidP="00605C06">
      <w:pPr>
        <w:rPr>
          <w:sz w:val="22"/>
          <w:szCs w:val="22"/>
          <w:lang w:eastAsia="en-US"/>
        </w:rPr>
      </w:pPr>
    </w:p>
    <w:p w14:paraId="2B3286A7" w14:textId="77777777" w:rsidR="007C0880" w:rsidRPr="00C6567F" w:rsidRDefault="007C0880" w:rsidP="00605C06">
      <w:pPr>
        <w:rPr>
          <w:sz w:val="22"/>
          <w:szCs w:val="22"/>
          <w:lang w:eastAsia="en-US"/>
        </w:rPr>
      </w:pPr>
    </w:p>
    <w:p w14:paraId="57D530FA" w14:textId="77777777" w:rsidR="00895EED" w:rsidRPr="00C6567F" w:rsidRDefault="00895EED" w:rsidP="00654157">
      <w:pPr>
        <w:keepNext/>
        <w:rPr>
          <w:b/>
          <w:bCs/>
          <w:sz w:val="22"/>
          <w:szCs w:val="22"/>
          <w:lang w:eastAsia="en-US"/>
        </w:rPr>
      </w:pPr>
      <w:r w:rsidRPr="00C6567F">
        <w:rPr>
          <w:b/>
          <w:bCs/>
          <w:sz w:val="22"/>
          <w:szCs w:val="22"/>
          <w:lang w:eastAsia="en-US"/>
        </w:rPr>
        <w:lastRenderedPageBreak/>
        <w:t>8.</w:t>
      </w:r>
      <w:r w:rsidRPr="00C6567F">
        <w:rPr>
          <w:b/>
          <w:bCs/>
          <w:sz w:val="22"/>
          <w:szCs w:val="22"/>
          <w:lang w:eastAsia="en-US"/>
        </w:rPr>
        <w:tab/>
        <w:t>A FORGALOMBA HOZATALI ENGEDÉLY SZÁMA(I)</w:t>
      </w:r>
    </w:p>
    <w:p w14:paraId="45A97BD2" w14:textId="728CB335" w:rsidR="00895EED" w:rsidRPr="00C6567F" w:rsidRDefault="00895EED" w:rsidP="00654157">
      <w:pPr>
        <w:keepNext/>
        <w:rPr>
          <w:bCs/>
          <w:sz w:val="22"/>
          <w:szCs w:val="22"/>
          <w:lang w:eastAsia="en-US"/>
        </w:rPr>
      </w:pPr>
    </w:p>
    <w:p w14:paraId="038843BE" w14:textId="5EA464E8" w:rsidR="00911443" w:rsidRPr="00911443" w:rsidRDefault="00911443" w:rsidP="00911443">
      <w:pPr>
        <w:keepNext/>
        <w:rPr>
          <w:bCs/>
          <w:sz w:val="22"/>
          <w:szCs w:val="22"/>
          <w:lang w:eastAsia="en-US"/>
        </w:rPr>
      </w:pPr>
      <w:r w:rsidRPr="00911443">
        <w:rPr>
          <w:bCs/>
          <w:sz w:val="22"/>
          <w:szCs w:val="22"/>
          <w:lang w:eastAsia="en-US"/>
        </w:rPr>
        <w:t>OGYI-T-24522/06       8x          PVC/PVDC//</w:t>
      </w:r>
      <w:proofErr w:type="spellStart"/>
      <w:r w:rsidRPr="00911443">
        <w:rPr>
          <w:bCs/>
          <w:sz w:val="22"/>
          <w:szCs w:val="22"/>
          <w:lang w:eastAsia="en-US"/>
        </w:rPr>
        <w:t>Al</w:t>
      </w:r>
      <w:proofErr w:type="spellEnd"/>
      <w:r w:rsidRPr="00911443">
        <w:rPr>
          <w:bCs/>
          <w:sz w:val="22"/>
          <w:szCs w:val="22"/>
          <w:lang w:eastAsia="en-US"/>
        </w:rPr>
        <w:t xml:space="preserve"> buborékcsomagolásban</w:t>
      </w:r>
    </w:p>
    <w:p w14:paraId="1D9B7EB5" w14:textId="63C00B4B" w:rsidR="00911443" w:rsidRPr="00911443" w:rsidRDefault="00911443" w:rsidP="00911443">
      <w:pPr>
        <w:keepNext/>
        <w:rPr>
          <w:bCs/>
          <w:sz w:val="22"/>
          <w:szCs w:val="22"/>
          <w:lang w:eastAsia="en-US"/>
        </w:rPr>
      </w:pPr>
      <w:r w:rsidRPr="00911443">
        <w:rPr>
          <w:bCs/>
          <w:sz w:val="22"/>
          <w:szCs w:val="22"/>
          <w:lang w:eastAsia="en-US"/>
        </w:rPr>
        <w:t>OGYI-T-24522/07      16x        PVC/PVDC//</w:t>
      </w:r>
      <w:proofErr w:type="spellStart"/>
      <w:r w:rsidRPr="00911443">
        <w:rPr>
          <w:bCs/>
          <w:sz w:val="22"/>
          <w:szCs w:val="22"/>
          <w:lang w:eastAsia="en-US"/>
        </w:rPr>
        <w:t>Al</w:t>
      </w:r>
      <w:proofErr w:type="spellEnd"/>
      <w:r w:rsidRPr="00911443">
        <w:rPr>
          <w:bCs/>
          <w:sz w:val="22"/>
          <w:szCs w:val="22"/>
          <w:lang w:eastAsia="en-US"/>
        </w:rPr>
        <w:t xml:space="preserve"> buborékcsomagolásban</w:t>
      </w:r>
    </w:p>
    <w:p w14:paraId="71589F72" w14:textId="38EE1EFD" w:rsidR="00911443" w:rsidRPr="00911443" w:rsidRDefault="00911443" w:rsidP="00911443">
      <w:pPr>
        <w:keepNext/>
        <w:rPr>
          <w:bCs/>
          <w:sz w:val="22"/>
          <w:szCs w:val="22"/>
          <w:lang w:eastAsia="en-US"/>
        </w:rPr>
      </w:pPr>
      <w:r w:rsidRPr="00911443">
        <w:rPr>
          <w:bCs/>
          <w:sz w:val="22"/>
          <w:szCs w:val="22"/>
          <w:lang w:eastAsia="en-US"/>
        </w:rPr>
        <w:t>OGYI-T-24522/08       24x       PVC/PVDC//</w:t>
      </w:r>
      <w:proofErr w:type="spellStart"/>
      <w:r w:rsidRPr="00911443">
        <w:rPr>
          <w:bCs/>
          <w:sz w:val="22"/>
          <w:szCs w:val="22"/>
          <w:lang w:eastAsia="en-US"/>
        </w:rPr>
        <w:t>Al</w:t>
      </w:r>
      <w:proofErr w:type="spellEnd"/>
      <w:r w:rsidRPr="00911443">
        <w:rPr>
          <w:bCs/>
          <w:sz w:val="22"/>
          <w:szCs w:val="22"/>
          <w:lang w:eastAsia="en-US"/>
        </w:rPr>
        <w:t xml:space="preserve"> buborékcsomagolásban</w:t>
      </w:r>
    </w:p>
    <w:p w14:paraId="6FE9D35E" w14:textId="4F79911C" w:rsidR="00911443" w:rsidRPr="00911443" w:rsidRDefault="00911443" w:rsidP="00911443">
      <w:pPr>
        <w:keepNext/>
        <w:rPr>
          <w:bCs/>
          <w:sz w:val="22"/>
          <w:szCs w:val="22"/>
          <w:lang w:eastAsia="en-US"/>
        </w:rPr>
      </w:pPr>
      <w:r w:rsidRPr="00911443">
        <w:rPr>
          <w:bCs/>
          <w:sz w:val="22"/>
          <w:szCs w:val="22"/>
          <w:lang w:eastAsia="en-US"/>
        </w:rPr>
        <w:t>OGYI-T-24522/09       32x       PVC/PVDC//</w:t>
      </w:r>
      <w:proofErr w:type="spellStart"/>
      <w:r w:rsidRPr="00911443">
        <w:rPr>
          <w:bCs/>
          <w:sz w:val="22"/>
          <w:szCs w:val="22"/>
          <w:lang w:eastAsia="en-US"/>
        </w:rPr>
        <w:t>Al</w:t>
      </w:r>
      <w:proofErr w:type="spellEnd"/>
      <w:r w:rsidRPr="00911443">
        <w:rPr>
          <w:bCs/>
          <w:sz w:val="22"/>
          <w:szCs w:val="22"/>
          <w:lang w:eastAsia="en-US"/>
        </w:rPr>
        <w:t xml:space="preserve"> buborékcsomagolásban</w:t>
      </w:r>
    </w:p>
    <w:p w14:paraId="12000FE4" w14:textId="0880A2C3" w:rsidR="00895EED" w:rsidRPr="00C6567F" w:rsidRDefault="00895EED" w:rsidP="00654157">
      <w:pPr>
        <w:keepNext/>
        <w:rPr>
          <w:bCs/>
          <w:sz w:val="22"/>
          <w:szCs w:val="22"/>
          <w:lang w:eastAsia="en-US"/>
        </w:rPr>
      </w:pPr>
    </w:p>
    <w:p w14:paraId="49F0D97F" w14:textId="77777777" w:rsidR="00FB50B1" w:rsidRPr="00C6567F" w:rsidRDefault="00FB50B1" w:rsidP="00654157">
      <w:pPr>
        <w:keepNext/>
        <w:rPr>
          <w:bCs/>
          <w:sz w:val="22"/>
          <w:szCs w:val="22"/>
          <w:lang w:eastAsia="en-US"/>
        </w:rPr>
      </w:pPr>
    </w:p>
    <w:p w14:paraId="276E672F" w14:textId="77777777" w:rsidR="00895EED" w:rsidRPr="00C6567F" w:rsidRDefault="00895EED" w:rsidP="00605C06">
      <w:pPr>
        <w:ind w:left="567" w:hanging="567"/>
        <w:rPr>
          <w:b/>
          <w:sz w:val="22"/>
          <w:szCs w:val="22"/>
          <w:lang w:eastAsia="en-US"/>
        </w:rPr>
      </w:pPr>
      <w:r w:rsidRPr="00C6567F">
        <w:rPr>
          <w:b/>
          <w:sz w:val="22"/>
          <w:szCs w:val="22"/>
          <w:lang w:eastAsia="en-US"/>
        </w:rPr>
        <w:t>9.</w:t>
      </w:r>
      <w:r w:rsidRPr="00C6567F">
        <w:rPr>
          <w:b/>
          <w:sz w:val="22"/>
          <w:szCs w:val="22"/>
          <w:lang w:eastAsia="en-US"/>
        </w:rPr>
        <w:tab/>
        <w:t>A FORGALOMBA HOZATALI ENGEDÉLY ELSŐ KIADÁSÁNAK/ MEGÚJÍTÁSÁNAK DÁTUMA</w:t>
      </w:r>
    </w:p>
    <w:p w14:paraId="5179493E" w14:textId="77777777" w:rsidR="00895EED" w:rsidRPr="00C6567F" w:rsidRDefault="00895EED" w:rsidP="00605C06">
      <w:pPr>
        <w:rPr>
          <w:bCs/>
          <w:sz w:val="22"/>
          <w:szCs w:val="22"/>
          <w:lang w:eastAsia="en-US"/>
        </w:rPr>
      </w:pPr>
    </w:p>
    <w:p w14:paraId="34FBC131" w14:textId="02E6FE6A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color w:val="000000"/>
          <w:sz w:val="22"/>
          <w:szCs w:val="22"/>
          <w:lang w:eastAsia="en-US"/>
        </w:rPr>
        <w:t>A forgalomba hozatali engedély első kiadásának dátuma:</w:t>
      </w:r>
      <w:r w:rsidR="000933AC" w:rsidRPr="00C6567F">
        <w:rPr>
          <w:color w:val="000000"/>
          <w:sz w:val="22"/>
          <w:szCs w:val="22"/>
          <w:lang w:eastAsia="en-US"/>
        </w:rPr>
        <w:t xml:space="preserve"> </w:t>
      </w:r>
      <w:r w:rsidR="00911443" w:rsidRPr="00911443">
        <w:rPr>
          <w:color w:val="000000"/>
          <w:sz w:val="22"/>
          <w:szCs w:val="22"/>
          <w:lang w:eastAsia="en-US"/>
        </w:rPr>
        <w:t>2026. szeptember 23.</w:t>
      </w:r>
    </w:p>
    <w:p w14:paraId="374097E2" w14:textId="77777777" w:rsidR="002877AB" w:rsidRPr="00C6567F" w:rsidRDefault="002877AB" w:rsidP="00605C06">
      <w:pPr>
        <w:rPr>
          <w:sz w:val="22"/>
          <w:szCs w:val="22"/>
          <w:lang w:eastAsia="en-US"/>
        </w:rPr>
      </w:pPr>
    </w:p>
    <w:p w14:paraId="70D985F6" w14:textId="77777777" w:rsidR="00895EED" w:rsidRPr="00C6567F" w:rsidRDefault="00895EED" w:rsidP="00605C06">
      <w:pPr>
        <w:rPr>
          <w:sz w:val="22"/>
          <w:szCs w:val="22"/>
          <w:lang w:eastAsia="en-US"/>
        </w:rPr>
      </w:pPr>
    </w:p>
    <w:p w14:paraId="63F52859" w14:textId="77777777" w:rsidR="00895EED" w:rsidRPr="00C6567F" w:rsidRDefault="00895EED" w:rsidP="00605C06">
      <w:pPr>
        <w:rPr>
          <w:sz w:val="22"/>
          <w:szCs w:val="22"/>
          <w:lang w:eastAsia="en-US"/>
        </w:rPr>
      </w:pPr>
      <w:r w:rsidRPr="00C6567F">
        <w:rPr>
          <w:b/>
          <w:sz w:val="22"/>
          <w:szCs w:val="22"/>
          <w:lang w:eastAsia="en-US"/>
        </w:rPr>
        <w:t>10.</w:t>
      </w:r>
      <w:r w:rsidRPr="00C6567F">
        <w:rPr>
          <w:b/>
          <w:sz w:val="22"/>
          <w:szCs w:val="22"/>
          <w:lang w:eastAsia="en-US"/>
        </w:rPr>
        <w:tab/>
        <w:t>A SZÖVEG ELLENŐRZÉSÉNEK DÁTUMA</w:t>
      </w:r>
    </w:p>
    <w:p w14:paraId="7E36307D" w14:textId="77777777" w:rsidR="00911443" w:rsidRDefault="00911443" w:rsidP="00605C06">
      <w:pPr>
        <w:rPr>
          <w:sz w:val="22"/>
          <w:szCs w:val="22"/>
        </w:rPr>
      </w:pPr>
    </w:p>
    <w:p w14:paraId="1346D05B" w14:textId="198F7F1B" w:rsidR="00911443" w:rsidRPr="00C6567F" w:rsidRDefault="00911443" w:rsidP="00605C06">
      <w:pPr>
        <w:rPr>
          <w:sz w:val="22"/>
          <w:szCs w:val="22"/>
        </w:rPr>
      </w:pPr>
      <w:r w:rsidRPr="00911443">
        <w:rPr>
          <w:sz w:val="22"/>
          <w:szCs w:val="22"/>
        </w:rPr>
        <w:t>2026. szeptember 23.</w:t>
      </w:r>
    </w:p>
    <w:sectPr w:rsidR="00911443" w:rsidRPr="00C6567F" w:rsidSect="00DC37D1">
      <w:headerReference w:type="default" r:id="rId8"/>
      <w:headerReference w:type="firs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6828" w14:textId="77777777" w:rsidR="004628A0" w:rsidRDefault="004628A0" w:rsidP="008005F2">
      <w:r>
        <w:separator/>
      </w:r>
    </w:p>
  </w:endnote>
  <w:endnote w:type="continuationSeparator" w:id="0">
    <w:p w14:paraId="306F7EE2" w14:textId="77777777" w:rsidR="004628A0" w:rsidRDefault="004628A0" w:rsidP="0080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D534" w14:textId="6CA051FC" w:rsidR="004D7C39" w:rsidRPr="00654157" w:rsidRDefault="004D7C39">
    <w:pPr>
      <w:pStyle w:val="llb"/>
      <w:rPr>
        <w:sz w:val="18"/>
        <w:szCs w:val="18"/>
      </w:rPr>
    </w:pPr>
    <w:r w:rsidRPr="00654157">
      <w:rPr>
        <w:sz w:val="18"/>
        <w:szCs w:val="18"/>
      </w:rPr>
      <w:t>NNGYK/GYSZ/46078/2024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FFED1" w14:textId="77777777" w:rsidR="004628A0" w:rsidRDefault="004628A0" w:rsidP="008005F2">
      <w:r>
        <w:separator/>
      </w:r>
    </w:p>
  </w:footnote>
  <w:footnote w:type="continuationSeparator" w:id="0">
    <w:p w14:paraId="14E2DB6C" w14:textId="77777777" w:rsidR="004628A0" w:rsidRDefault="004628A0" w:rsidP="00800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3E45" w14:textId="15EFE365" w:rsidR="00402D5B" w:rsidRPr="000C1ADB" w:rsidRDefault="00402D5B" w:rsidP="006E277B">
    <w:pPr>
      <w:pStyle w:val="lfej"/>
      <w:tabs>
        <w:tab w:val="clear" w:pos="4819"/>
        <w:tab w:val="clear" w:pos="9071"/>
      </w:tabs>
      <w:jc w:val="center"/>
      <w:rPr>
        <w:sz w:val="18"/>
        <w:szCs w:val="18"/>
      </w:rPr>
    </w:pPr>
    <w:r w:rsidRPr="000C1ADB">
      <w:rPr>
        <w:sz w:val="18"/>
        <w:szCs w:val="18"/>
      </w:rPr>
      <w:fldChar w:fldCharType="begin"/>
    </w:r>
    <w:r w:rsidRPr="000C1ADB">
      <w:rPr>
        <w:sz w:val="18"/>
        <w:szCs w:val="18"/>
      </w:rPr>
      <w:instrText xml:space="preserve"> PAGE   \* MERGEFORMAT </w:instrText>
    </w:r>
    <w:r w:rsidRPr="000C1ADB">
      <w:rPr>
        <w:sz w:val="18"/>
        <w:szCs w:val="18"/>
      </w:rPr>
      <w:fldChar w:fldCharType="separate"/>
    </w:r>
    <w:r w:rsidR="00395370">
      <w:rPr>
        <w:noProof/>
        <w:sz w:val="18"/>
        <w:szCs w:val="18"/>
      </w:rPr>
      <w:t>11</w:t>
    </w:r>
    <w:r w:rsidRPr="000C1ADB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E7AF" w14:textId="77777777" w:rsidR="00402D5B" w:rsidRDefault="00402D5B" w:rsidP="008B3FC9">
    <w:pPr>
      <w:pStyle w:val="lfej"/>
      <w:tabs>
        <w:tab w:val="clear" w:pos="4819"/>
        <w:tab w:val="clear" w:pos="9071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3F906F7"/>
    <w:multiLevelType w:val="multilevel"/>
    <w:tmpl w:val="C4E4D092"/>
    <w:lvl w:ilvl="0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EA6AE1"/>
    <w:multiLevelType w:val="hybridMultilevel"/>
    <w:tmpl w:val="03B45538"/>
    <w:lvl w:ilvl="0" w:tplc="6E60F436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DE345F8"/>
    <w:multiLevelType w:val="hybridMultilevel"/>
    <w:tmpl w:val="F1C257F0"/>
    <w:lvl w:ilvl="0" w:tplc="77627A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838A1"/>
    <w:multiLevelType w:val="multilevel"/>
    <w:tmpl w:val="0AC21ED8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315B0"/>
    <w:multiLevelType w:val="hybridMultilevel"/>
    <w:tmpl w:val="0B586C62"/>
    <w:lvl w:ilvl="0" w:tplc="69FEA7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F74C0"/>
    <w:multiLevelType w:val="hybridMultilevel"/>
    <w:tmpl w:val="5A40C82C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93ED3"/>
    <w:multiLevelType w:val="hybridMultilevel"/>
    <w:tmpl w:val="E6C0E72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080"/>
        </w:tabs>
        <w:ind w:left="1080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289C1D77"/>
    <w:multiLevelType w:val="multilevel"/>
    <w:tmpl w:val="4D18E9C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D97573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156332"/>
    <w:multiLevelType w:val="multilevel"/>
    <w:tmpl w:val="7CFEB94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F242C16"/>
    <w:multiLevelType w:val="hybridMultilevel"/>
    <w:tmpl w:val="F3B039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9D4B13"/>
    <w:multiLevelType w:val="multilevel"/>
    <w:tmpl w:val="03B45538"/>
    <w:lvl w:ilvl="0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33BC71D8"/>
    <w:multiLevelType w:val="hybridMultilevel"/>
    <w:tmpl w:val="DC22AC54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2310A"/>
    <w:multiLevelType w:val="hybridMultilevel"/>
    <w:tmpl w:val="F13AD7C6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7E45F4F"/>
    <w:multiLevelType w:val="multilevel"/>
    <w:tmpl w:val="F3E09F9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986B61"/>
    <w:multiLevelType w:val="multilevel"/>
    <w:tmpl w:val="4F04C9F0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2C5D63"/>
    <w:multiLevelType w:val="hybridMultilevel"/>
    <w:tmpl w:val="E8A6CA2C"/>
    <w:lvl w:ilvl="0" w:tplc="D64E2F5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E205B"/>
    <w:multiLevelType w:val="hybridMultilevel"/>
    <w:tmpl w:val="596E625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D743EF"/>
    <w:multiLevelType w:val="multilevel"/>
    <w:tmpl w:val="DC22AC54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7152A7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D33313A"/>
    <w:multiLevelType w:val="multilevel"/>
    <w:tmpl w:val="8000E37C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0A26001"/>
    <w:multiLevelType w:val="hybridMultilevel"/>
    <w:tmpl w:val="8D906FB6"/>
    <w:lvl w:ilvl="0" w:tplc="20140DD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4D1ED7"/>
    <w:multiLevelType w:val="hybridMultilevel"/>
    <w:tmpl w:val="BEA68890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F2EC1"/>
    <w:multiLevelType w:val="hybridMultilevel"/>
    <w:tmpl w:val="C6B45A7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06A54"/>
    <w:multiLevelType w:val="hybridMultilevel"/>
    <w:tmpl w:val="0AC21ED8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A073F5"/>
    <w:multiLevelType w:val="hybridMultilevel"/>
    <w:tmpl w:val="BAB0A422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9F38A1"/>
    <w:multiLevelType w:val="hybridMultilevel"/>
    <w:tmpl w:val="8000E37C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C76D66"/>
    <w:multiLevelType w:val="multilevel"/>
    <w:tmpl w:val="17E4FD20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A2533"/>
    <w:multiLevelType w:val="hybridMultilevel"/>
    <w:tmpl w:val="BFE8B2C0"/>
    <w:lvl w:ilvl="0" w:tplc="710EC602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460FD"/>
    <w:multiLevelType w:val="multilevel"/>
    <w:tmpl w:val="3B4637A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vertAlign w:val="superscrip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7E9B4155"/>
    <w:multiLevelType w:val="hybridMultilevel"/>
    <w:tmpl w:val="39F49B42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F4403"/>
    <w:multiLevelType w:val="hybridMultilevel"/>
    <w:tmpl w:val="1910EA7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3016097">
    <w:abstractNumId w:val="0"/>
  </w:num>
  <w:num w:numId="2" w16cid:durableId="1739787391">
    <w:abstractNumId w:val="10"/>
  </w:num>
  <w:num w:numId="3" w16cid:durableId="1180899145">
    <w:abstractNumId w:val="20"/>
  </w:num>
  <w:num w:numId="4" w16cid:durableId="1955869801">
    <w:abstractNumId w:val="5"/>
  </w:num>
  <w:num w:numId="5" w16cid:durableId="381564633">
    <w:abstractNumId w:val="17"/>
  </w:num>
  <w:num w:numId="6" w16cid:durableId="1147821048">
    <w:abstractNumId w:val="22"/>
  </w:num>
  <w:num w:numId="7" w16cid:durableId="200676440">
    <w:abstractNumId w:val="2"/>
  </w:num>
  <w:num w:numId="8" w16cid:durableId="343483037">
    <w:abstractNumId w:val="12"/>
  </w:num>
  <w:num w:numId="9" w16cid:durableId="1436487633">
    <w:abstractNumId w:val="25"/>
  </w:num>
  <w:num w:numId="10" w16cid:durableId="381052410">
    <w:abstractNumId w:val="27"/>
  </w:num>
  <w:num w:numId="11" w16cid:durableId="1525443580">
    <w:abstractNumId w:val="24"/>
  </w:num>
  <w:num w:numId="12" w16cid:durableId="437874993">
    <w:abstractNumId w:val="4"/>
  </w:num>
  <w:num w:numId="13" w16cid:durableId="841511760">
    <w:abstractNumId w:val="13"/>
  </w:num>
  <w:num w:numId="14" w16cid:durableId="493108930">
    <w:abstractNumId w:val="28"/>
  </w:num>
  <w:num w:numId="15" w16cid:durableId="476722478">
    <w:abstractNumId w:val="7"/>
  </w:num>
  <w:num w:numId="16" w16cid:durableId="508060258">
    <w:abstractNumId w:val="21"/>
  </w:num>
  <w:num w:numId="17" w16cid:durableId="901016385">
    <w:abstractNumId w:val="14"/>
  </w:num>
  <w:num w:numId="18" w16cid:durableId="292291904">
    <w:abstractNumId w:val="30"/>
  </w:num>
  <w:num w:numId="19" w16cid:durableId="659306997">
    <w:abstractNumId w:val="18"/>
  </w:num>
  <w:num w:numId="20" w16cid:durableId="337736403">
    <w:abstractNumId w:val="32"/>
  </w:num>
  <w:num w:numId="21" w16cid:durableId="241305586">
    <w:abstractNumId w:val="31"/>
  </w:num>
  <w:num w:numId="22" w16cid:durableId="570624877">
    <w:abstractNumId w:val="19"/>
  </w:num>
  <w:num w:numId="23" w16cid:durableId="1160316085">
    <w:abstractNumId w:val="29"/>
  </w:num>
  <w:num w:numId="24" w16cid:durableId="1813251385">
    <w:abstractNumId w:val="9"/>
  </w:num>
  <w:num w:numId="25" w16cid:durableId="1480344191">
    <w:abstractNumId w:val="1"/>
  </w:num>
  <w:num w:numId="26" w16cid:durableId="1322734589">
    <w:abstractNumId w:val="11"/>
  </w:num>
  <w:num w:numId="27" w16cid:durableId="577204787">
    <w:abstractNumId w:val="6"/>
  </w:num>
  <w:num w:numId="28" w16cid:durableId="1741556061">
    <w:abstractNumId w:val="23"/>
  </w:num>
  <w:num w:numId="29" w16cid:durableId="803473861">
    <w:abstractNumId w:val="26"/>
  </w:num>
  <w:num w:numId="30" w16cid:durableId="925066721">
    <w:abstractNumId w:val="16"/>
  </w:num>
  <w:num w:numId="31" w16cid:durableId="626817092">
    <w:abstractNumId w:val="8"/>
  </w:num>
  <w:num w:numId="32" w16cid:durableId="203565935">
    <w:abstractNumId w:val="15"/>
  </w:num>
  <w:num w:numId="33" w16cid:durableId="1437384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revisionView w:formatting="0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ED"/>
    <w:rsid w:val="00000DE4"/>
    <w:rsid w:val="0000325A"/>
    <w:rsid w:val="000058AD"/>
    <w:rsid w:val="00010DF2"/>
    <w:rsid w:val="00011F92"/>
    <w:rsid w:val="00012E00"/>
    <w:rsid w:val="0001370C"/>
    <w:rsid w:val="00025F13"/>
    <w:rsid w:val="000279D6"/>
    <w:rsid w:val="00032FE7"/>
    <w:rsid w:val="00034140"/>
    <w:rsid w:val="00034C2E"/>
    <w:rsid w:val="0004163B"/>
    <w:rsid w:val="00041901"/>
    <w:rsid w:val="0004341B"/>
    <w:rsid w:val="00043F8A"/>
    <w:rsid w:val="000658DA"/>
    <w:rsid w:val="000735F0"/>
    <w:rsid w:val="00074014"/>
    <w:rsid w:val="0008537B"/>
    <w:rsid w:val="00086115"/>
    <w:rsid w:val="0008732A"/>
    <w:rsid w:val="0009031D"/>
    <w:rsid w:val="000933AC"/>
    <w:rsid w:val="000A33AC"/>
    <w:rsid w:val="000A4FBC"/>
    <w:rsid w:val="000B2AE6"/>
    <w:rsid w:val="000B6D3B"/>
    <w:rsid w:val="000D5490"/>
    <w:rsid w:val="000D77D9"/>
    <w:rsid w:val="000E1B70"/>
    <w:rsid w:val="000E2A86"/>
    <w:rsid w:val="000E3845"/>
    <w:rsid w:val="000F0CD7"/>
    <w:rsid w:val="00102EFB"/>
    <w:rsid w:val="00103892"/>
    <w:rsid w:val="0011386E"/>
    <w:rsid w:val="0012378C"/>
    <w:rsid w:val="00124336"/>
    <w:rsid w:val="001270F9"/>
    <w:rsid w:val="001306B7"/>
    <w:rsid w:val="00131C4B"/>
    <w:rsid w:val="00133D7C"/>
    <w:rsid w:val="00136493"/>
    <w:rsid w:val="00136F4F"/>
    <w:rsid w:val="001370D3"/>
    <w:rsid w:val="00141631"/>
    <w:rsid w:val="00142730"/>
    <w:rsid w:val="001435B1"/>
    <w:rsid w:val="00144619"/>
    <w:rsid w:val="00153174"/>
    <w:rsid w:val="001565C8"/>
    <w:rsid w:val="00160277"/>
    <w:rsid w:val="00166D40"/>
    <w:rsid w:val="00167631"/>
    <w:rsid w:val="00170C7A"/>
    <w:rsid w:val="001718A6"/>
    <w:rsid w:val="00173983"/>
    <w:rsid w:val="0017579F"/>
    <w:rsid w:val="001769D2"/>
    <w:rsid w:val="00192637"/>
    <w:rsid w:val="0019292E"/>
    <w:rsid w:val="001A31AD"/>
    <w:rsid w:val="001A7C84"/>
    <w:rsid w:val="001B5043"/>
    <w:rsid w:val="001B7F00"/>
    <w:rsid w:val="001D3CFC"/>
    <w:rsid w:val="001D5CA5"/>
    <w:rsid w:val="001E2404"/>
    <w:rsid w:val="001E370E"/>
    <w:rsid w:val="001E390A"/>
    <w:rsid w:val="001E572B"/>
    <w:rsid w:val="001E68CC"/>
    <w:rsid w:val="001F034A"/>
    <w:rsid w:val="001F20CB"/>
    <w:rsid w:val="001F32AF"/>
    <w:rsid w:val="001F569E"/>
    <w:rsid w:val="00203955"/>
    <w:rsid w:val="00207675"/>
    <w:rsid w:val="00207BB7"/>
    <w:rsid w:val="002173A5"/>
    <w:rsid w:val="00221AA1"/>
    <w:rsid w:val="00222AFA"/>
    <w:rsid w:val="00232524"/>
    <w:rsid w:val="002366A3"/>
    <w:rsid w:val="002367D7"/>
    <w:rsid w:val="00237BCD"/>
    <w:rsid w:val="002509DC"/>
    <w:rsid w:val="002513E9"/>
    <w:rsid w:val="002529C6"/>
    <w:rsid w:val="002545BE"/>
    <w:rsid w:val="00260CD2"/>
    <w:rsid w:val="00262929"/>
    <w:rsid w:val="00265867"/>
    <w:rsid w:val="00266ACF"/>
    <w:rsid w:val="00266CF1"/>
    <w:rsid w:val="002749DC"/>
    <w:rsid w:val="00276A8F"/>
    <w:rsid w:val="002877AB"/>
    <w:rsid w:val="002914AC"/>
    <w:rsid w:val="002A01EC"/>
    <w:rsid w:val="002A17D5"/>
    <w:rsid w:val="002A3A34"/>
    <w:rsid w:val="002A6F0F"/>
    <w:rsid w:val="002B0D12"/>
    <w:rsid w:val="002C3414"/>
    <w:rsid w:val="002C3D3F"/>
    <w:rsid w:val="002C3E90"/>
    <w:rsid w:val="002C594A"/>
    <w:rsid w:val="002D41EA"/>
    <w:rsid w:val="002D5B60"/>
    <w:rsid w:val="002D64FD"/>
    <w:rsid w:val="002E1AB9"/>
    <w:rsid w:val="002E349C"/>
    <w:rsid w:val="002E63E4"/>
    <w:rsid w:val="002E6A91"/>
    <w:rsid w:val="002F04BA"/>
    <w:rsid w:val="002F45C0"/>
    <w:rsid w:val="002F6471"/>
    <w:rsid w:val="00301FB3"/>
    <w:rsid w:val="003034BC"/>
    <w:rsid w:val="00313BB9"/>
    <w:rsid w:val="0032045E"/>
    <w:rsid w:val="0032226E"/>
    <w:rsid w:val="00323DCD"/>
    <w:rsid w:val="00324A2A"/>
    <w:rsid w:val="003252BE"/>
    <w:rsid w:val="00326709"/>
    <w:rsid w:val="00331964"/>
    <w:rsid w:val="00332753"/>
    <w:rsid w:val="00333208"/>
    <w:rsid w:val="00334FA0"/>
    <w:rsid w:val="00337E60"/>
    <w:rsid w:val="003464B0"/>
    <w:rsid w:val="003475DE"/>
    <w:rsid w:val="003518E5"/>
    <w:rsid w:val="00351BF4"/>
    <w:rsid w:val="00353186"/>
    <w:rsid w:val="00356D2F"/>
    <w:rsid w:val="00360501"/>
    <w:rsid w:val="00363EEA"/>
    <w:rsid w:val="00373C3F"/>
    <w:rsid w:val="00375A39"/>
    <w:rsid w:val="0037760D"/>
    <w:rsid w:val="0038440A"/>
    <w:rsid w:val="00395370"/>
    <w:rsid w:val="003956EE"/>
    <w:rsid w:val="003A182B"/>
    <w:rsid w:val="003A2B79"/>
    <w:rsid w:val="003B1087"/>
    <w:rsid w:val="003B4D48"/>
    <w:rsid w:val="003B7528"/>
    <w:rsid w:val="003C0506"/>
    <w:rsid w:val="003C30A7"/>
    <w:rsid w:val="003C5856"/>
    <w:rsid w:val="003C7085"/>
    <w:rsid w:val="003D4CF4"/>
    <w:rsid w:val="003D4F37"/>
    <w:rsid w:val="003D5B1B"/>
    <w:rsid w:val="003D6512"/>
    <w:rsid w:val="003E023C"/>
    <w:rsid w:val="003E0768"/>
    <w:rsid w:val="003F2011"/>
    <w:rsid w:val="003F312E"/>
    <w:rsid w:val="003F41AA"/>
    <w:rsid w:val="003F4239"/>
    <w:rsid w:val="003F7442"/>
    <w:rsid w:val="003F7871"/>
    <w:rsid w:val="004026F7"/>
    <w:rsid w:val="00402D5B"/>
    <w:rsid w:val="004067A4"/>
    <w:rsid w:val="00407883"/>
    <w:rsid w:val="00412DE1"/>
    <w:rsid w:val="0041751F"/>
    <w:rsid w:val="0042190E"/>
    <w:rsid w:val="00423E74"/>
    <w:rsid w:val="0044555E"/>
    <w:rsid w:val="00450E1F"/>
    <w:rsid w:val="004551FD"/>
    <w:rsid w:val="00456091"/>
    <w:rsid w:val="004628A0"/>
    <w:rsid w:val="00463F20"/>
    <w:rsid w:val="00466F02"/>
    <w:rsid w:val="004678F0"/>
    <w:rsid w:val="00471475"/>
    <w:rsid w:val="0047207A"/>
    <w:rsid w:val="00476AAD"/>
    <w:rsid w:val="00481880"/>
    <w:rsid w:val="004859D7"/>
    <w:rsid w:val="004872E8"/>
    <w:rsid w:val="004924EA"/>
    <w:rsid w:val="004A28CD"/>
    <w:rsid w:val="004A48C4"/>
    <w:rsid w:val="004C2086"/>
    <w:rsid w:val="004C4031"/>
    <w:rsid w:val="004C5E40"/>
    <w:rsid w:val="004C795E"/>
    <w:rsid w:val="004D7C39"/>
    <w:rsid w:val="004E1FF2"/>
    <w:rsid w:val="004E49BA"/>
    <w:rsid w:val="004F1619"/>
    <w:rsid w:val="004F2B6D"/>
    <w:rsid w:val="004F69AF"/>
    <w:rsid w:val="004F7D2D"/>
    <w:rsid w:val="00502B4C"/>
    <w:rsid w:val="00507EB0"/>
    <w:rsid w:val="005110D6"/>
    <w:rsid w:val="00521A92"/>
    <w:rsid w:val="00524373"/>
    <w:rsid w:val="00525C09"/>
    <w:rsid w:val="005416DB"/>
    <w:rsid w:val="00545309"/>
    <w:rsid w:val="0056587E"/>
    <w:rsid w:val="00565BA0"/>
    <w:rsid w:val="005670EE"/>
    <w:rsid w:val="00571B45"/>
    <w:rsid w:val="005815C1"/>
    <w:rsid w:val="00581F96"/>
    <w:rsid w:val="005834EC"/>
    <w:rsid w:val="00584C62"/>
    <w:rsid w:val="005859E6"/>
    <w:rsid w:val="005A0C65"/>
    <w:rsid w:val="005A360C"/>
    <w:rsid w:val="005A6141"/>
    <w:rsid w:val="005A7C4A"/>
    <w:rsid w:val="005B6D40"/>
    <w:rsid w:val="005C24CF"/>
    <w:rsid w:val="005D2087"/>
    <w:rsid w:val="005D292C"/>
    <w:rsid w:val="005D630F"/>
    <w:rsid w:val="005D775C"/>
    <w:rsid w:val="005E2ABF"/>
    <w:rsid w:val="005E42B9"/>
    <w:rsid w:val="005E6D19"/>
    <w:rsid w:val="005F1B15"/>
    <w:rsid w:val="005F3394"/>
    <w:rsid w:val="005F55DA"/>
    <w:rsid w:val="005F64A7"/>
    <w:rsid w:val="00605C06"/>
    <w:rsid w:val="00607C7C"/>
    <w:rsid w:val="0061298B"/>
    <w:rsid w:val="00613A52"/>
    <w:rsid w:val="00620555"/>
    <w:rsid w:val="00624DC6"/>
    <w:rsid w:val="00627A06"/>
    <w:rsid w:val="00631CE0"/>
    <w:rsid w:val="00632482"/>
    <w:rsid w:val="00635100"/>
    <w:rsid w:val="006363FF"/>
    <w:rsid w:val="00636E5A"/>
    <w:rsid w:val="006419DC"/>
    <w:rsid w:val="00644E1D"/>
    <w:rsid w:val="00654157"/>
    <w:rsid w:val="00656425"/>
    <w:rsid w:val="00675392"/>
    <w:rsid w:val="0067671B"/>
    <w:rsid w:val="006841A1"/>
    <w:rsid w:val="0069014A"/>
    <w:rsid w:val="006955BE"/>
    <w:rsid w:val="006A20B1"/>
    <w:rsid w:val="006A5DBE"/>
    <w:rsid w:val="006B2D6E"/>
    <w:rsid w:val="006B3149"/>
    <w:rsid w:val="006C3A77"/>
    <w:rsid w:val="006C5506"/>
    <w:rsid w:val="006C5A84"/>
    <w:rsid w:val="006C6EBB"/>
    <w:rsid w:val="006D4EFD"/>
    <w:rsid w:val="006D6B8B"/>
    <w:rsid w:val="006E005B"/>
    <w:rsid w:val="006E277B"/>
    <w:rsid w:val="006E2BA9"/>
    <w:rsid w:val="006E43B1"/>
    <w:rsid w:val="006E4607"/>
    <w:rsid w:val="006F5613"/>
    <w:rsid w:val="006F7D4D"/>
    <w:rsid w:val="007143B7"/>
    <w:rsid w:val="00724D1E"/>
    <w:rsid w:val="00730D5A"/>
    <w:rsid w:val="007317E3"/>
    <w:rsid w:val="00736FAB"/>
    <w:rsid w:val="00737207"/>
    <w:rsid w:val="0074007A"/>
    <w:rsid w:val="0075312D"/>
    <w:rsid w:val="00753811"/>
    <w:rsid w:val="007538B1"/>
    <w:rsid w:val="007566B9"/>
    <w:rsid w:val="00762F60"/>
    <w:rsid w:val="0076372E"/>
    <w:rsid w:val="00765672"/>
    <w:rsid w:val="007675CC"/>
    <w:rsid w:val="0076777B"/>
    <w:rsid w:val="007715E5"/>
    <w:rsid w:val="00774A17"/>
    <w:rsid w:val="00781A35"/>
    <w:rsid w:val="00783381"/>
    <w:rsid w:val="00790C48"/>
    <w:rsid w:val="00792D82"/>
    <w:rsid w:val="0079692F"/>
    <w:rsid w:val="007A0170"/>
    <w:rsid w:val="007A3B98"/>
    <w:rsid w:val="007A5F5C"/>
    <w:rsid w:val="007A77B7"/>
    <w:rsid w:val="007B2493"/>
    <w:rsid w:val="007B409C"/>
    <w:rsid w:val="007B495F"/>
    <w:rsid w:val="007C0880"/>
    <w:rsid w:val="007C2F64"/>
    <w:rsid w:val="007C33A9"/>
    <w:rsid w:val="007D3C1F"/>
    <w:rsid w:val="007E304F"/>
    <w:rsid w:val="007E6C7B"/>
    <w:rsid w:val="007F1B51"/>
    <w:rsid w:val="007F46C8"/>
    <w:rsid w:val="007F4EF3"/>
    <w:rsid w:val="007F5A8F"/>
    <w:rsid w:val="008005F2"/>
    <w:rsid w:val="008018BE"/>
    <w:rsid w:val="00802299"/>
    <w:rsid w:val="00804EED"/>
    <w:rsid w:val="008151E9"/>
    <w:rsid w:val="00820D8B"/>
    <w:rsid w:val="00826C1D"/>
    <w:rsid w:val="00840679"/>
    <w:rsid w:val="00842E90"/>
    <w:rsid w:val="0084775E"/>
    <w:rsid w:val="00847867"/>
    <w:rsid w:val="00852F2F"/>
    <w:rsid w:val="008530CB"/>
    <w:rsid w:val="00854CF8"/>
    <w:rsid w:val="00855B40"/>
    <w:rsid w:val="008708A4"/>
    <w:rsid w:val="0087331B"/>
    <w:rsid w:val="00875291"/>
    <w:rsid w:val="00876C6D"/>
    <w:rsid w:val="00877260"/>
    <w:rsid w:val="008805FD"/>
    <w:rsid w:val="00884175"/>
    <w:rsid w:val="00895A53"/>
    <w:rsid w:val="00895DB7"/>
    <w:rsid w:val="00895EED"/>
    <w:rsid w:val="008A430E"/>
    <w:rsid w:val="008A4B43"/>
    <w:rsid w:val="008B1D09"/>
    <w:rsid w:val="008B2A22"/>
    <w:rsid w:val="008B3FC9"/>
    <w:rsid w:val="008B5DC9"/>
    <w:rsid w:val="008B6BB5"/>
    <w:rsid w:val="008C3302"/>
    <w:rsid w:val="008C39B2"/>
    <w:rsid w:val="008C642B"/>
    <w:rsid w:val="008C713C"/>
    <w:rsid w:val="008C7DFF"/>
    <w:rsid w:val="008D4091"/>
    <w:rsid w:val="008D61D2"/>
    <w:rsid w:val="008F14F1"/>
    <w:rsid w:val="00911443"/>
    <w:rsid w:val="00916769"/>
    <w:rsid w:val="00917530"/>
    <w:rsid w:val="009225FA"/>
    <w:rsid w:val="00927876"/>
    <w:rsid w:val="00930DEE"/>
    <w:rsid w:val="00932465"/>
    <w:rsid w:val="009370D6"/>
    <w:rsid w:val="0094071D"/>
    <w:rsid w:val="0094260B"/>
    <w:rsid w:val="00943227"/>
    <w:rsid w:val="00945191"/>
    <w:rsid w:val="00945A00"/>
    <w:rsid w:val="0094681E"/>
    <w:rsid w:val="00954CC2"/>
    <w:rsid w:val="00955BAC"/>
    <w:rsid w:val="0095639E"/>
    <w:rsid w:val="00957B91"/>
    <w:rsid w:val="009655D0"/>
    <w:rsid w:val="009757B3"/>
    <w:rsid w:val="00977989"/>
    <w:rsid w:val="00986227"/>
    <w:rsid w:val="00986A5D"/>
    <w:rsid w:val="009904CE"/>
    <w:rsid w:val="00997894"/>
    <w:rsid w:val="009A4615"/>
    <w:rsid w:val="009A4BA9"/>
    <w:rsid w:val="009A7E3A"/>
    <w:rsid w:val="009C1339"/>
    <w:rsid w:val="009C6906"/>
    <w:rsid w:val="009D3AA7"/>
    <w:rsid w:val="009D6CD0"/>
    <w:rsid w:val="009E0C92"/>
    <w:rsid w:val="009E4AF0"/>
    <w:rsid w:val="009E5571"/>
    <w:rsid w:val="009F1EEF"/>
    <w:rsid w:val="009F39B4"/>
    <w:rsid w:val="009F6F29"/>
    <w:rsid w:val="009F70EA"/>
    <w:rsid w:val="00A039E0"/>
    <w:rsid w:val="00A117A4"/>
    <w:rsid w:val="00A12350"/>
    <w:rsid w:val="00A134A6"/>
    <w:rsid w:val="00A13F44"/>
    <w:rsid w:val="00A14E39"/>
    <w:rsid w:val="00A157C8"/>
    <w:rsid w:val="00A22313"/>
    <w:rsid w:val="00A276D8"/>
    <w:rsid w:val="00A3287D"/>
    <w:rsid w:val="00A37158"/>
    <w:rsid w:val="00A674C8"/>
    <w:rsid w:val="00A84946"/>
    <w:rsid w:val="00A84D81"/>
    <w:rsid w:val="00A86C31"/>
    <w:rsid w:val="00A90CD6"/>
    <w:rsid w:val="00AA0903"/>
    <w:rsid w:val="00AA094C"/>
    <w:rsid w:val="00AA1D02"/>
    <w:rsid w:val="00AA2322"/>
    <w:rsid w:val="00AA4112"/>
    <w:rsid w:val="00AA56AE"/>
    <w:rsid w:val="00AB69D0"/>
    <w:rsid w:val="00AB7416"/>
    <w:rsid w:val="00AC6FE0"/>
    <w:rsid w:val="00AD0A72"/>
    <w:rsid w:val="00AE2E3F"/>
    <w:rsid w:val="00AF049F"/>
    <w:rsid w:val="00AF1E78"/>
    <w:rsid w:val="00AF234C"/>
    <w:rsid w:val="00AF48F4"/>
    <w:rsid w:val="00AF4FDD"/>
    <w:rsid w:val="00AF5E03"/>
    <w:rsid w:val="00B044DA"/>
    <w:rsid w:val="00B051E1"/>
    <w:rsid w:val="00B149FA"/>
    <w:rsid w:val="00B14FBF"/>
    <w:rsid w:val="00B26EF5"/>
    <w:rsid w:val="00B37DF5"/>
    <w:rsid w:val="00B41656"/>
    <w:rsid w:val="00B4388B"/>
    <w:rsid w:val="00B64E03"/>
    <w:rsid w:val="00B66206"/>
    <w:rsid w:val="00B74EFA"/>
    <w:rsid w:val="00B771EC"/>
    <w:rsid w:val="00B80B1E"/>
    <w:rsid w:val="00B8565B"/>
    <w:rsid w:val="00B872CD"/>
    <w:rsid w:val="00B933E0"/>
    <w:rsid w:val="00B95C8C"/>
    <w:rsid w:val="00B964B9"/>
    <w:rsid w:val="00BA0823"/>
    <w:rsid w:val="00BA0FD7"/>
    <w:rsid w:val="00BA107B"/>
    <w:rsid w:val="00BA3B98"/>
    <w:rsid w:val="00BA7CC4"/>
    <w:rsid w:val="00BB09AE"/>
    <w:rsid w:val="00BB64CB"/>
    <w:rsid w:val="00BB6EAF"/>
    <w:rsid w:val="00BC568F"/>
    <w:rsid w:val="00BC595D"/>
    <w:rsid w:val="00BD067E"/>
    <w:rsid w:val="00BD62D9"/>
    <w:rsid w:val="00BE013B"/>
    <w:rsid w:val="00BE44EE"/>
    <w:rsid w:val="00BE7245"/>
    <w:rsid w:val="00BF4BA0"/>
    <w:rsid w:val="00BF507A"/>
    <w:rsid w:val="00BF76E6"/>
    <w:rsid w:val="00C001F5"/>
    <w:rsid w:val="00C00F45"/>
    <w:rsid w:val="00C01751"/>
    <w:rsid w:val="00C0409D"/>
    <w:rsid w:val="00C12211"/>
    <w:rsid w:val="00C207CA"/>
    <w:rsid w:val="00C230A2"/>
    <w:rsid w:val="00C2390F"/>
    <w:rsid w:val="00C23FCF"/>
    <w:rsid w:val="00C25212"/>
    <w:rsid w:val="00C3062E"/>
    <w:rsid w:val="00C3082E"/>
    <w:rsid w:val="00C31916"/>
    <w:rsid w:val="00C54037"/>
    <w:rsid w:val="00C61FCC"/>
    <w:rsid w:val="00C62EFC"/>
    <w:rsid w:val="00C63755"/>
    <w:rsid w:val="00C6567F"/>
    <w:rsid w:val="00C672EF"/>
    <w:rsid w:val="00C67333"/>
    <w:rsid w:val="00C70128"/>
    <w:rsid w:val="00C71D7E"/>
    <w:rsid w:val="00C7349C"/>
    <w:rsid w:val="00C74EC1"/>
    <w:rsid w:val="00C75601"/>
    <w:rsid w:val="00C93625"/>
    <w:rsid w:val="00C93A4C"/>
    <w:rsid w:val="00CB40C7"/>
    <w:rsid w:val="00CB4D9D"/>
    <w:rsid w:val="00CC3B5E"/>
    <w:rsid w:val="00CE5263"/>
    <w:rsid w:val="00CF17E2"/>
    <w:rsid w:val="00CF2B24"/>
    <w:rsid w:val="00CF5297"/>
    <w:rsid w:val="00D02AA1"/>
    <w:rsid w:val="00D035EC"/>
    <w:rsid w:val="00D06463"/>
    <w:rsid w:val="00D10C47"/>
    <w:rsid w:val="00D11423"/>
    <w:rsid w:val="00D26EBF"/>
    <w:rsid w:val="00D32336"/>
    <w:rsid w:val="00D43D5D"/>
    <w:rsid w:val="00D45690"/>
    <w:rsid w:val="00D646A8"/>
    <w:rsid w:val="00D64AF0"/>
    <w:rsid w:val="00D66B38"/>
    <w:rsid w:val="00D70572"/>
    <w:rsid w:val="00D7057E"/>
    <w:rsid w:val="00D70F12"/>
    <w:rsid w:val="00D74F5D"/>
    <w:rsid w:val="00D80D83"/>
    <w:rsid w:val="00D829CD"/>
    <w:rsid w:val="00D8456C"/>
    <w:rsid w:val="00D87BF7"/>
    <w:rsid w:val="00D9269A"/>
    <w:rsid w:val="00DA0236"/>
    <w:rsid w:val="00DA3BDD"/>
    <w:rsid w:val="00DB0171"/>
    <w:rsid w:val="00DB043A"/>
    <w:rsid w:val="00DB5043"/>
    <w:rsid w:val="00DB767B"/>
    <w:rsid w:val="00DC37D1"/>
    <w:rsid w:val="00DC4D23"/>
    <w:rsid w:val="00DC615C"/>
    <w:rsid w:val="00DC7425"/>
    <w:rsid w:val="00DC753F"/>
    <w:rsid w:val="00DE5910"/>
    <w:rsid w:val="00DE7353"/>
    <w:rsid w:val="00DE7A42"/>
    <w:rsid w:val="00DF2FA3"/>
    <w:rsid w:val="00DF7428"/>
    <w:rsid w:val="00DF79A0"/>
    <w:rsid w:val="00E02990"/>
    <w:rsid w:val="00E02E39"/>
    <w:rsid w:val="00E02EC4"/>
    <w:rsid w:val="00E10628"/>
    <w:rsid w:val="00E1134F"/>
    <w:rsid w:val="00E12593"/>
    <w:rsid w:val="00E13649"/>
    <w:rsid w:val="00E16049"/>
    <w:rsid w:val="00E3076B"/>
    <w:rsid w:val="00E3231D"/>
    <w:rsid w:val="00E54955"/>
    <w:rsid w:val="00E55F9A"/>
    <w:rsid w:val="00E57B7D"/>
    <w:rsid w:val="00E62695"/>
    <w:rsid w:val="00E635DE"/>
    <w:rsid w:val="00E65626"/>
    <w:rsid w:val="00E673A3"/>
    <w:rsid w:val="00E67C95"/>
    <w:rsid w:val="00E70F93"/>
    <w:rsid w:val="00E901B9"/>
    <w:rsid w:val="00EA21B6"/>
    <w:rsid w:val="00EA2EC7"/>
    <w:rsid w:val="00EA3B0F"/>
    <w:rsid w:val="00EB0292"/>
    <w:rsid w:val="00EB04A5"/>
    <w:rsid w:val="00EB56EF"/>
    <w:rsid w:val="00EB6FF0"/>
    <w:rsid w:val="00EC4D02"/>
    <w:rsid w:val="00ED388F"/>
    <w:rsid w:val="00ED580C"/>
    <w:rsid w:val="00ED6882"/>
    <w:rsid w:val="00ED6951"/>
    <w:rsid w:val="00EE196A"/>
    <w:rsid w:val="00EE74A6"/>
    <w:rsid w:val="00EF167A"/>
    <w:rsid w:val="00EF462F"/>
    <w:rsid w:val="00EF4803"/>
    <w:rsid w:val="00F017B2"/>
    <w:rsid w:val="00F02A2B"/>
    <w:rsid w:val="00F13FEF"/>
    <w:rsid w:val="00F178FE"/>
    <w:rsid w:val="00F2358B"/>
    <w:rsid w:val="00F24F2A"/>
    <w:rsid w:val="00F25F19"/>
    <w:rsid w:val="00F30DF5"/>
    <w:rsid w:val="00F31FBC"/>
    <w:rsid w:val="00F35DDF"/>
    <w:rsid w:val="00F36420"/>
    <w:rsid w:val="00F42167"/>
    <w:rsid w:val="00F4468A"/>
    <w:rsid w:val="00F464B6"/>
    <w:rsid w:val="00F53413"/>
    <w:rsid w:val="00F61959"/>
    <w:rsid w:val="00F63A81"/>
    <w:rsid w:val="00F64615"/>
    <w:rsid w:val="00F716E4"/>
    <w:rsid w:val="00F746E3"/>
    <w:rsid w:val="00F806B0"/>
    <w:rsid w:val="00F86794"/>
    <w:rsid w:val="00F86AC5"/>
    <w:rsid w:val="00F909B5"/>
    <w:rsid w:val="00F90B5A"/>
    <w:rsid w:val="00F95323"/>
    <w:rsid w:val="00F96B06"/>
    <w:rsid w:val="00FA180D"/>
    <w:rsid w:val="00FA5FA5"/>
    <w:rsid w:val="00FA613F"/>
    <w:rsid w:val="00FA78B4"/>
    <w:rsid w:val="00FB2498"/>
    <w:rsid w:val="00FB31F2"/>
    <w:rsid w:val="00FB405F"/>
    <w:rsid w:val="00FB50B1"/>
    <w:rsid w:val="00FB50CD"/>
    <w:rsid w:val="00FB5699"/>
    <w:rsid w:val="00FB71C5"/>
    <w:rsid w:val="00FB7959"/>
    <w:rsid w:val="00FB7F64"/>
    <w:rsid w:val="00FC2238"/>
    <w:rsid w:val="00FC773A"/>
    <w:rsid w:val="00FD4AA9"/>
    <w:rsid w:val="00FE3473"/>
    <w:rsid w:val="00FE371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B5618"/>
  <w15:chartTrackingRefBased/>
  <w15:docId w15:val="{9EC1D98E-0E0A-467C-8844-E2A7349C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27A06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895EED"/>
    <w:pPr>
      <w:keepNext/>
      <w:numPr>
        <w:numId w:val="1"/>
      </w:numPr>
      <w:suppressAutoHyphens/>
      <w:outlineLvl w:val="0"/>
    </w:pPr>
    <w:rPr>
      <w:kern w:val="1"/>
      <w:sz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895EED"/>
    <w:rPr>
      <w:rFonts w:ascii="Times New Roman" w:hAnsi="Times New Roman" w:cs="Times New Roman"/>
      <w:kern w:val="1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895EED"/>
    <w:pPr>
      <w:tabs>
        <w:tab w:val="center" w:pos="4819"/>
        <w:tab w:val="right" w:pos="9071"/>
      </w:tabs>
    </w:pPr>
  </w:style>
  <w:style w:type="character" w:customStyle="1" w:styleId="lfejChar">
    <w:name w:val="Élőfej Char"/>
    <w:basedOn w:val="Bekezdsalapbettpusa"/>
    <w:link w:val="lfej"/>
    <w:uiPriority w:val="99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895E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895EED"/>
    <w:pPr>
      <w:suppressAutoHyphens/>
      <w:jc w:val="both"/>
    </w:pPr>
    <w:rPr>
      <w:rFonts w:ascii="Arial" w:hAnsi="Arial"/>
      <w:sz w:val="24"/>
    </w:rPr>
  </w:style>
  <w:style w:type="character" w:customStyle="1" w:styleId="SzvegtrzsChar">
    <w:name w:val="Szövegtörzs Char"/>
    <w:basedOn w:val="Bekezdsalapbettpusa"/>
    <w:link w:val="Szvegtrzs"/>
    <w:rsid w:val="00895EED"/>
    <w:rPr>
      <w:rFonts w:ascii="Arial" w:hAnsi="Arial" w:cs="Times New Roman"/>
      <w:sz w:val="24"/>
      <w:szCs w:val="20"/>
      <w:lang w:eastAsia="hu-HU"/>
    </w:rPr>
  </w:style>
  <w:style w:type="paragraph" w:customStyle="1" w:styleId="WW-Szvegtrzs2">
    <w:name w:val="WW-Szövegtörzs 2"/>
    <w:basedOn w:val="Norml"/>
    <w:rsid w:val="00895EED"/>
    <w:pPr>
      <w:suppressAutoHyphens/>
    </w:pPr>
    <w:rPr>
      <w:rFonts w:ascii="Arial" w:hAnsi="Arial"/>
      <w:b/>
      <w:sz w:val="24"/>
    </w:rPr>
  </w:style>
  <w:style w:type="character" w:styleId="Oldalszm">
    <w:name w:val="page number"/>
    <w:basedOn w:val="Bekezdsalapbettpusa"/>
    <w:rsid w:val="00895EED"/>
  </w:style>
  <w:style w:type="paragraph" w:styleId="NormlWeb">
    <w:name w:val="Normal (Web)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color w:val="003366"/>
      <w:sz w:val="15"/>
      <w:szCs w:val="15"/>
      <w:lang w:val="en-US" w:eastAsia="en-US"/>
    </w:rPr>
  </w:style>
  <w:style w:type="paragraph" w:customStyle="1" w:styleId="lcim">
    <w:name w:val="lcim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b/>
      <w:bCs/>
      <w:color w:val="003366"/>
      <w:sz w:val="17"/>
      <w:szCs w:val="17"/>
      <w:lang w:val="en-US" w:eastAsia="en-US"/>
    </w:rPr>
  </w:style>
  <w:style w:type="paragraph" w:styleId="Buborkszveg">
    <w:name w:val="Balloon Text"/>
    <w:basedOn w:val="Norml"/>
    <w:link w:val="BuborkszvegChar"/>
    <w:semiHidden/>
    <w:rsid w:val="00895EE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95EED"/>
    <w:rPr>
      <w:rFonts w:ascii="Tahoma" w:hAnsi="Tahoma" w:cs="Tahoma"/>
      <w:sz w:val="16"/>
      <w:szCs w:val="16"/>
      <w:lang w:eastAsia="hu-HU"/>
    </w:rPr>
  </w:style>
  <w:style w:type="character" w:styleId="Jegyzethivatkozs">
    <w:name w:val="annotation reference"/>
    <w:semiHidden/>
    <w:rsid w:val="00895EE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95EED"/>
  </w:style>
  <w:style w:type="character" w:customStyle="1" w:styleId="JegyzetszvegChar">
    <w:name w:val="Jegyzetszöveg Char"/>
    <w:basedOn w:val="Bekezdsalapbettpusa"/>
    <w:link w:val="Jegyzetszveg"/>
    <w:semiHidden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9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895EED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customStyle="1" w:styleId="Vltozat1">
    <w:name w:val="Változat1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character" w:styleId="Kiemels">
    <w:name w:val="Emphasis"/>
    <w:qFormat/>
    <w:rsid w:val="00895EED"/>
    <w:rPr>
      <w:i/>
      <w:iCs/>
    </w:rPr>
  </w:style>
  <w:style w:type="paragraph" w:styleId="Normlbehzs">
    <w:name w:val="Normal Indent"/>
    <w:basedOn w:val="Norml"/>
    <w:rsid w:val="00895EED"/>
    <w:pPr>
      <w:spacing w:after="120"/>
      <w:ind w:left="720"/>
    </w:pPr>
    <w:rPr>
      <w:sz w:val="22"/>
      <w:lang w:val="en-GB" w:eastAsia="en-GB"/>
    </w:rPr>
  </w:style>
  <w:style w:type="character" w:styleId="Hiperhivatkozs">
    <w:name w:val="Hyperlink"/>
    <w:rsid w:val="00895EED"/>
    <w:rPr>
      <w:rFonts w:cs="Times New Roman"/>
      <w:color w:val="0000FF"/>
      <w:u w:val="single"/>
    </w:rPr>
  </w:style>
  <w:style w:type="character" w:customStyle="1" w:styleId="hps">
    <w:name w:val="hps"/>
    <w:rsid w:val="00895EED"/>
  </w:style>
  <w:style w:type="paragraph" w:styleId="Vltozat">
    <w:name w:val="Revision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customStyle="1" w:styleId="Normal1">
    <w:name w:val="Normal1"/>
    <w:basedOn w:val="Norml"/>
    <w:rsid w:val="00895EED"/>
    <w:pPr>
      <w:widowControl w:val="0"/>
      <w:suppressAutoHyphens/>
      <w:autoSpaceDE w:val="0"/>
    </w:pPr>
    <w:rPr>
      <w:rFonts w:eastAsia="Arial Unicode MS"/>
    </w:rPr>
  </w:style>
  <w:style w:type="paragraph" w:styleId="Listaszerbekezds">
    <w:name w:val="List Paragraph"/>
    <w:basedOn w:val="Norml"/>
    <w:uiPriority w:val="34"/>
    <w:qFormat/>
    <w:rsid w:val="00895EED"/>
    <w:pPr>
      <w:ind w:left="720"/>
    </w:pPr>
  </w:style>
  <w:style w:type="paragraph" w:customStyle="1" w:styleId="DocumentText">
    <w:name w:val="Document Text"/>
    <w:basedOn w:val="Norml"/>
    <w:rsid w:val="00895EED"/>
    <w:pPr>
      <w:keepLines/>
      <w:ind w:left="567"/>
      <w:jc w:val="both"/>
    </w:pPr>
    <w:rPr>
      <w:rFonts w:eastAsia="MS Mincho"/>
      <w:snapToGrid w:val="0"/>
      <w:sz w:val="22"/>
      <w:szCs w:val="22"/>
      <w:lang w:val="en-GB"/>
    </w:rPr>
  </w:style>
  <w:style w:type="table" w:customStyle="1" w:styleId="TableNormal1">
    <w:name w:val="Table Normal1"/>
    <w:uiPriority w:val="2"/>
    <w:semiHidden/>
    <w:unhideWhenUsed/>
    <w:qFormat/>
    <w:rsid w:val="003E0768"/>
    <w:pPr>
      <w:widowControl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E076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F02A2B"/>
    <w:rPr>
      <w:color w:val="954F72" w:themeColor="followedHyperlink"/>
      <w:u w:val="single"/>
    </w:rPr>
  </w:style>
  <w:style w:type="paragraph" w:customStyle="1" w:styleId="Default">
    <w:name w:val="Default"/>
    <w:link w:val="DefaultCar"/>
    <w:rsid w:val="00F71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716E4"/>
    <w:rPr>
      <w:rFonts w:ascii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259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19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59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2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3763</Words>
  <Characters>25968</Characters>
  <Application>Microsoft Office Word</Application>
  <DocSecurity>0</DocSecurity>
  <Lines>216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 OGYI 8.4</cp:lastModifiedBy>
  <cp:revision>9</cp:revision>
  <dcterms:created xsi:type="dcterms:W3CDTF">2026-09-22T08:31:00Z</dcterms:created>
  <dcterms:modified xsi:type="dcterms:W3CDTF">2026-09-23T11:48:00Z</dcterms:modified>
</cp:coreProperties>
</file>