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4FDFC4" w14:textId="77777777" w:rsidR="00B40718" w:rsidRPr="00C758F4" w:rsidRDefault="00D85C7C" w:rsidP="00B632A3">
      <w:pPr>
        <w:numPr>
          <w:ilvl w:val="0"/>
          <w:numId w:val="11"/>
        </w:numPr>
        <w:tabs>
          <w:tab w:val="left" w:pos="567"/>
        </w:tabs>
        <w:autoSpaceDE/>
        <w:autoSpaceDN/>
        <w:ind w:left="0" w:firstLine="0"/>
      </w:pPr>
      <w:r w:rsidRPr="00C758F4">
        <w:rPr>
          <w:b/>
          <w:bCs/>
        </w:rPr>
        <w:t>A GYÓGYSZER NEVE</w:t>
      </w:r>
    </w:p>
    <w:p w14:paraId="7C3FBFBA" w14:textId="77777777" w:rsidR="006C7E67" w:rsidRPr="00C758F4" w:rsidRDefault="006C7E67" w:rsidP="00B632A3">
      <w:pPr>
        <w:tabs>
          <w:tab w:val="left" w:pos="567"/>
        </w:tabs>
        <w:autoSpaceDE/>
        <w:autoSpaceDN/>
      </w:pPr>
    </w:p>
    <w:p w14:paraId="04EDA378" w14:textId="130DE4F6" w:rsidR="00B40718" w:rsidRDefault="00F4326A" w:rsidP="005E2BE6">
      <w:pPr>
        <w:tabs>
          <w:tab w:val="left" w:pos="567"/>
        </w:tabs>
        <w:autoSpaceDE/>
        <w:autoSpaceDN/>
      </w:pPr>
      <w:proofErr w:type="spellStart"/>
      <w:r w:rsidRPr="00C758F4">
        <w:t>Digoxin</w:t>
      </w:r>
      <w:proofErr w:type="spellEnd"/>
      <w:r w:rsidRPr="00C758F4">
        <w:t xml:space="preserve"> ENEO </w:t>
      </w:r>
      <w:r w:rsidR="00D85C7C" w:rsidRPr="00C758F4">
        <w:t>0,05</w:t>
      </w:r>
      <w:r w:rsidR="00A44C95" w:rsidRPr="00C758F4">
        <w:t> </w:t>
      </w:r>
      <w:r w:rsidR="00D85C7C" w:rsidRPr="00C758F4">
        <w:t>mg/ml belsőleges oldat</w:t>
      </w:r>
    </w:p>
    <w:p w14:paraId="17C8962F" w14:textId="77777777" w:rsidR="00C758F4" w:rsidRPr="00C758F4" w:rsidRDefault="00C758F4" w:rsidP="00B632A3">
      <w:pPr>
        <w:tabs>
          <w:tab w:val="left" w:pos="567"/>
        </w:tabs>
        <w:autoSpaceDE/>
        <w:autoSpaceDN/>
      </w:pPr>
    </w:p>
    <w:p w14:paraId="6D04FEBC" w14:textId="77777777" w:rsidR="00B40718" w:rsidRPr="00C758F4" w:rsidRDefault="00B40718" w:rsidP="00B632A3">
      <w:pPr>
        <w:tabs>
          <w:tab w:val="left" w:pos="567"/>
        </w:tabs>
        <w:autoSpaceDE/>
        <w:autoSpaceDN/>
      </w:pPr>
    </w:p>
    <w:p w14:paraId="73AD5AF9" w14:textId="77777777" w:rsidR="00B40718" w:rsidRPr="00C758F4" w:rsidRDefault="00D85C7C" w:rsidP="00B632A3">
      <w:pPr>
        <w:numPr>
          <w:ilvl w:val="0"/>
          <w:numId w:val="11"/>
        </w:numPr>
        <w:tabs>
          <w:tab w:val="left" w:pos="567"/>
        </w:tabs>
        <w:autoSpaceDE/>
        <w:autoSpaceDN/>
        <w:ind w:left="0" w:firstLine="0"/>
      </w:pPr>
      <w:r w:rsidRPr="00C758F4">
        <w:rPr>
          <w:b/>
          <w:bCs/>
        </w:rPr>
        <w:t>MINŐSÉGI ÉS MENNYISÉGI ÖSSZETÉTEL</w:t>
      </w:r>
    </w:p>
    <w:p w14:paraId="5C87E9C8" w14:textId="77777777" w:rsidR="00B40718" w:rsidRPr="00B632A3" w:rsidRDefault="00B40718" w:rsidP="00B632A3">
      <w:pPr>
        <w:tabs>
          <w:tab w:val="left" w:pos="567"/>
        </w:tabs>
        <w:autoSpaceDE/>
        <w:autoSpaceDN/>
      </w:pPr>
    </w:p>
    <w:p w14:paraId="3B9EEBF4" w14:textId="0C2EE9A4" w:rsidR="00E434DE" w:rsidRDefault="00E434DE" w:rsidP="005E2BE6">
      <w:pPr>
        <w:tabs>
          <w:tab w:val="left" w:pos="567"/>
        </w:tabs>
        <w:autoSpaceDE/>
        <w:autoSpaceDN/>
      </w:pPr>
      <w:r w:rsidRPr="00C758F4">
        <w:t>0,05</w:t>
      </w:r>
      <w:r w:rsidR="00A44C95" w:rsidRPr="00C758F4">
        <w:t> </w:t>
      </w:r>
      <w:r w:rsidRPr="00C758F4">
        <w:t xml:space="preserve">mg </w:t>
      </w:r>
      <w:proofErr w:type="spellStart"/>
      <w:r w:rsidRPr="00C758F4">
        <w:t>digoxint</w:t>
      </w:r>
      <w:proofErr w:type="spellEnd"/>
      <w:r w:rsidRPr="00C758F4">
        <w:t xml:space="preserve"> tartalmaz</w:t>
      </w:r>
      <w:r w:rsidR="0084473A">
        <w:t xml:space="preserve"> milliliterenként</w:t>
      </w:r>
      <w:r w:rsidRPr="00C758F4">
        <w:t>.</w:t>
      </w:r>
    </w:p>
    <w:p w14:paraId="042DF34C" w14:textId="77777777" w:rsidR="00C758F4" w:rsidRPr="00C758F4" w:rsidRDefault="00C758F4" w:rsidP="00B632A3">
      <w:pPr>
        <w:tabs>
          <w:tab w:val="left" w:pos="567"/>
        </w:tabs>
        <w:autoSpaceDE/>
        <w:autoSpaceDN/>
      </w:pPr>
    </w:p>
    <w:p w14:paraId="00971C81" w14:textId="58B616E7" w:rsidR="00D15FEA" w:rsidRPr="00B632A3" w:rsidRDefault="00D85C7C" w:rsidP="00B632A3">
      <w:pPr>
        <w:tabs>
          <w:tab w:val="left" w:pos="567"/>
        </w:tabs>
        <w:autoSpaceDE/>
        <w:autoSpaceDN/>
        <w:rPr>
          <w:u w:val="single"/>
        </w:rPr>
      </w:pPr>
      <w:r w:rsidRPr="00C758F4">
        <w:rPr>
          <w:u w:val="single"/>
        </w:rPr>
        <w:t>Ismert hatású segédanyagok</w:t>
      </w:r>
      <w:r w:rsidRPr="00B632A3">
        <w:rPr>
          <w:u w:val="single"/>
        </w:rPr>
        <w:t>:</w:t>
      </w:r>
    </w:p>
    <w:p w14:paraId="09028983" w14:textId="1F3E160D" w:rsidR="00D15FEA" w:rsidRPr="00C758F4" w:rsidRDefault="00D15FEA" w:rsidP="00B632A3">
      <w:pPr>
        <w:tabs>
          <w:tab w:val="left" w:pos="567"/>
        </w:tabs>
        <w:autoSpaceDE/>
        <w:autoSpaceDN/>
      </w:pPr>
      <w:r w:rsidRPr="00C758F4">
        <w:t>82,45</w:t>
      </w:r>
      <w:r w:rsidR="00A44C95" w:rsidRPr="00C758F4">
        <w:t> </w:t>
      </w:r>
      <w:r w:rsidRPr="00C758F4">
        <w:t>mg 96%-</w:t>
      </w:r>
      <w:proofErr w:type="spellStart"/>
      <w:r w:rsidRPr="00C758F4">
        <w:t>os</w:t>
      </w:r>
      <w:proofErr w:type="spellEnd"/>
      <w:r w:rsidRPr="00C758F4">
        <w:t xml:space="preserve"> etanolt</w:t>
      </w:r>
      <w:r w:rsidR="00C758F4">
        <w:t xml:space="preserve"> és</w:t>
      </w:r>
      <w:r w:rsidRPr="00C758F4">
        <w:t xml:space="preserve"> 0,5</w:t>
      </w:r>
      <w:r w:rsidR="00A44C95" w:rsidRPr="00C758F4">
        <w:t> </w:t>
      </w:r>
      <w:r w:rsidRPr="00C758F4">
        <w:t>mg metil-</w:t>
      </w:r>
      <w:proofErr w:type="spellStart"/>
      <w:r w:rsidRPr="00C758F4">
        <w:t>parahidroxibenzoátot</w:t>
      </w:r>
      <w:proofErr w:type="spellEnd"/>
      <w:r w:rsidRPr="00C758F4">
        <w:t xml:space="preserve"> (E218) tartalmaz</w:t>
      </w:r>
      <w:r w:rsidR="0084473A">
        <w:t xml:space="preserve"> milliliterenként</w:t>
      </w:r>
      <w:r w:rsidRPr="00C758F4">
        <w:t>.</w:t>
      </w:r>
    </w:p>
    <w:p w14:paraId="2B82B77A" w14:textId="77777777" w:rsidR="00B40718" w:rsidRPr="00C758F4" w:rsidRDefault="00B40718" w:rsidP="00B632A3">
      <w:pPr>
        <w:tabs>
          <w:tab w:val="left" w:pos="567"/>
        </w:tabs>
        <w:autoSpaceDE/>
        <w:autoSpaceDN/>
      </w:pPr>
    </w:p>
    <w:p w14:paraId="50C57B5E" w14:textId="77A21013" w:rsidR="00B40718" w:rsidRPr="00B632A3" w:rsidRDefault="00D85C7C" w:rsidP="00B632A3">
      <w:pPr>
        <w:tabs>
          <w:tab w:val="left" w:pos="567"/>
        </w:tabs>
        <w:autoSpaceDE/>
        <w:autoSpaceDN/>
      </w:pPr>
      <w:bookmarkStart w:id="0" w:name="&lt;For_the_full_list_of_excipients,_see_se"/>
      <w:bookmarkEnd w:id="0"/>
      <w:r w:rsidRPr="00C758F4">
        <w:t>A segédanyagok teljes listáját lásd a 6.1</w:t>
      </w:r>
      <w:r w:rsidR="00A44C95" w:rsidRPr="00C758F4">
        <w:t> </w:t>
      </w:r>
      <w:r w:rsidRPr="00C758F4">
        <w:t>pontban.</w:t>
      </w:r>
    </w:p>
    <w:p w14:paraId="2E14BBB8" w14:textId="77777777" w:rsidR="00672A82" w:rsidRPr="00B632A3" w:rsidRDefault="00672A82" w:rsidP="00B632A3">
      <w:pPr>
        <w:tabs>
          <w:tab w:val="left" w:pos="567"/>
        </w:tabs>
        <w:autoSpaceDE/>
        <w:autoSpaceDN/>
      </w:pPr>
    </w:p>
    <w:p w14:paraId="79E95D9B" w14:textId="77777777" w:rsidR="00672A82" w:rsidRPr="00C758F4" w:rsidRDefault="00672A82" w:rsidP="00B632A3">
      <w:pPr>
        <w:tabs>
          <w:tab w:val="left" w:pos="567"/>
        </w:tabs>
        <w:autoSpaceDE/>
        <w:autoSpaceDN/>
      </w:pPr>
    </w:p>
    <w:p w14:paraId="501DAE7D" w14:textId="77777777" w:rsidR="00B40718" w:rsidRPr="00C758F4" w:rsidRDefault="00D85C7C" w:rsidP="00B632A3">
      <w:pPr>
        <w:numPr>
          <w:ilvl w:val="0"/>
          <w:numId w:val="11"/>
        </w:numPr>
        <w:tabs>
          <w:tab w:val="left" w:pos="567"/>
        </w:tabs>
        <w:autoSpaceDE/>
        <w:autoSpaceDN/>
        <w:ind w:left="0" w:firstLine="0"/>
      </w:pPr>
      <w:r w:rsidRPr="00C758F4">
        <w:rPr>
          <w:b/>
          <w:bCs/>
        </w:rPr>
        <w:t>GYÓGYSZERFORMA</w:t>
      </w:r>
    </w:p>
    <w:p w14:paraId="1DBBCDB9" w14:textId="77777777" w:rsidR="00B40718" w:rsidRPr="00B632A3" w:rsidRDefault="00B40718" w:rsidP="00B632A3">
      <w:pPr>
        <w:tabs>
          <w:tab w:val="left" w:pos="567"/>
        </w:tabs>
        <w:autoSpaceDE/>
        <w:autoSpaceDN/>
      </w:pPr>
    </w:p>
    <w:p w14:paraId="48D003A7" w14:textId="024E7C65" w:rsidR="00B40718" w:rsidRPr="00C758F4" w:rsidRDefault="000C2934" w:rsidP="00B632A3">
      <w:pPr>
        <w:tabs>
          <w:tab w:val="left" w:pos="567"/>
        </w:tabs>
        <w:autoSpaceDE/>
        <w:autoSpaceDN/>
      </w:pPr>
      <w:r w:rsidRPr="00C758F4">
        <w:t>Belsőleges oldat</w:t>
      </w:r>
      <w:r w:rsidR="00C758F4">
        <w:t>.</w:t>
      </w:r>
    </w:p>
    <w:p w14:paraId="399CEF0F" w14:textId="2BE0B67C" w:rsidR="000F2DC5" w:rsidRDefault="000F2DC5" w:rsidP="005E2BE6">
      <w:pPr>
        <w:tabs>
          <w:tab w:val="left" w:pos="567"/>
        </w:tabs>
        <w:autoSpaceDE/>
        <w:autoSpaceDN/>
      </w:pPr>
      <w:r w:rsidRPr="00C758F4">
        <w:t>Tiszta, színtelen vagy enyhén sárgás színű oldat, látható részecskék</w:t>
      </w:r>
      <w:r w:rsidR="0084473A">
        <w:t>től mentes</w:t>
      </w:r>
      <w:r w:rsidRPr="00C758F4">
        <w:t>.</w:t>
      </w:r>
    </w:p>
    <w:p w14:paraId="3E5FAE7A" w14:textId="77777777" w:rsidR="00C758F4" w:rsidRPr="00C758F4" w:rsidRDefault="00C758F4" w:rsidP="00B632A3">
      <w:pPr>
        <w:tabs>
          <w:tab w:val="left" w:pos="567"/>
        </w:tabs>
        <w:autoSpaceDE/>
        <w:autoSpaceDN/>
      </w:pPr>
    </w:p>
    <w:p w14:paraId="5C4A6763" w14:textId="77777777" w:rsidR="00B2123E" w:rsidRPr="00C758F4" w:rsidRDefault="00B2123E" w:rsidP="00B632A3">
      <w:pPr>
        <w:tabs>
          <w:tab w:val="left" w:pos="567"/>
        </w:tabs>
        <w:autoSpaceDE/>
        <w:autoSpaceDN/>
      </w:pPr>
    </w:p>
    <w:p w14:paraId="15205BFF" w14:textId="77777777" w:rsidR="00B40718" w:rsidRPr="00C758F4" w:rsidRDefault="00D85C7C" w:rsidP="00B632A3">
      <w:pPr>
        <w:numPr>
          <w:ilvl w:val="0"/>
          <w:numId w:val="11"/>
        </w:numPr>
        <w:tabs>
          <w:tab w:val="left" w:pos="567"/>
        </w:tabs>
        <w:autoSpaceDE/>
        <w:autoSpaceDN/>
        <w:ind w:left="0" w:firstLine="0"/>
      </w:pPr>
      <w:r w:rsidRPr="00C758F4">
        <w:rPr>
          <w:b/>
          <w:bCs/>
        </w:rPr>
        <w:t>KLINIKAI JELLEMZŐK</w:t>
      </w:r>
    </w:p>
    <w:p w14:paraId="1576075A" w14:textId="77777777" w:rsidR="00B40718" w:rsidRPr="00C758F4" w:rsidRDefault="00B40718" w:rsidP="005E2BE6">
      <w:pPr>
        <w:pStyle w:val="Szvegtrzs"/>
        <w:ind w:left="0"/>
        <w:rPr>
          <w:b/>
        </w:rPr>
      </w:pPr>
    </w:p>
    <w:p w14:paraId="6C04C6A2" w14:textId="77777777" w:rsidR="00B40718" w:rsidRPr="00C758F4" w:rsidRDefault="00D85C7C" w:rsidP="00B632A3">
      <w:pPr>
        <w:widowControl/>
        <w:numPr>
          <w:ilvl w:val="1"/>
          <w:numId w:val="11"/>
        </w:numPr>
        <w:tabs>
          <w:tab w:val="left" w:pos="567"/>
        </w:tabs>
        <w:autoSpaceDE/>
        <w:autoSpaceDN/>
        <w:ind w:left="567"/>
        <w:outlineLvl w:val="0"/>
      </w:pPr>
      <w:bookmarkStart w:id="1" w:name="4.1_Therapeutic_indications"/>
      <w:bookmarkEnd w:id="1"/>
      <w:r w:rsidRPr="00C758F4">
        <w:rPr>
          <w:b/>
          <w:bCs/>
        </w:rPr>
        <w:t>Terápiás javallatok</w:t>
      </w:r>
    </w:p>
    <w:p w14:paraId="0E4524DF" w14:textId="77777777" w:rsidR="00B40718" w:rsidRPr="00B632A3" w:rsidRDefault="00B40718" w:rsidP="00B632A3">
      <w:pPr>
        <w:tabs>
          <w:tab w:val="left" w:pos="567"/>
        </w:tabs>
        <w:autoSpaceDE/>
        <w:autoSpaceDN/>
      </w:pPr>
    </w:p>
    <w:p w14:paraId="7E9CFBFB" w14:textId="66C56AA4" w:rsidR="006E0CAB" w:rsidRPr="00C758F4" w:rsidRDefault="004E775F" w:rsidP="00B632A3">
      <w:pPr>
        <w:tabs>
          <w:tab w:val="left" w:pos="567"/>
        </w:tabs>
        <w:autoSpaceDE/>
        <w:autoSpaceDN/>
      </w:pPr>
      <w:r w:rsidRPr="00C758F4">
        <w:t xml:space="preserve">A </w:t>
      </w:r>
      <w:proofErr w:type="spellStart"/>
      <w:r w:rsidRPr="00C758F4">
        <w:t>Digoxin</w:t>
      </w:r>
      <w:proofErr w:type="spellEnd"/>
      <w:r w:rsidRPr="00C758F4">
        <w:t xml:space="preserve"> ENEO</w:t>
      </w:r>
      <w:r w:rsidR="00F4326A" w:rsidRPr="00C758F4">
        <w:t xml:space="preserve"> </w:t>
      </w:r>
      <w:r w:rsidR="00383368" w:rsidRPr="00C758F4">
        <w:t>a következő betegségek kezelésére javall</w:t>
      </w:r>
      <w:r w:rsidR="00C758F4">
        <w:t>ot</w:t>
      </w:r>
      <w:r w:rsidR="00383368" w:rsidRPr="00C758F4">
        <w:t>t:</w:t>
      </w:r>
    </w:p>
    <w:p w14:paraId="6441567E" w14:textId="3E990D3D" w:rsidR="001A35E2" w:rsidRPr="00B632A3" w:rsidRDefault="002B262A" w:rsidP="00B632A3">
      <w:pPr>
        <w:pStyle w:val="Listaszerbekezds"/>
        <w:numPr>
          <w:ilvl w:val="0"/>
          <w:numId w:val="32"/>
        </w:numPr>
        <w:tabs>
          <w:tab w:val="left" w:pos="567"/>
        </w:tabs>
        <w:autoSpaceDE/>
        <w:autoSpaceDN/>
        <w:ind w:left="1134" w:hanging="567"/>
      </w:pPr>
      <w:r>
        <w:t>s</w:t>
      </w:r>
      <w:r w:rsidR="001A35E2" w:rsidRPr="00C758F4">
        <w:t>zívelégtelenség</w:t>
      </w:r>
    </w:p>
    <w:p w14:paraId="705361BC" w14:textId="157A33D4" w:rsidR="001A35E2" w:rsidRPr="00B632A3" w:rsidRDefault="002B262A" w:rsidP="00B632A3">
      <w:pPr>
        <w:pStyle w:val="Listaszerbekezds"/>
        <w:numPr>
          <w:ilvl w:val="0"/>
          <w:numId w:val="32"/>
        </w:numPr>
        <w:tabs>
          <w:tab w:val="left" w:pos="567"/>
        </w:tabs>
        <w:autoSpaceDE/>
        <w:autoSpaceDN/>
        <w:ind w:left="1134" w:hanging="567"/>
      </w:pPr>
      <w:proofErr w:type="spellStart"/>
      <w:r>
        <w:t>s</w:t>
      </w:r>
      <w:r w:rsidR="001A35E2" w:rsidRPr="00C758F4">
        <w:t>upraventri</w:t>
      </w:r>
      <w:r w:rsidR="00F265A6">
        <w:t>c</w:t>
      </w:r>
      <w:r w:rsidR="001A35E2" w:rsidRPr="00C758F4">
        <w:t>ul</w:t>
      </w:r>
      <w:r w:rsidR="00F265A6">
        <w:t>a</w:t>
      </w:r>
      <w:r w:rsidR="001A35E2" w:rsidRPr="00C758F4">
        <w:t>ris</w:t>
      </w:r>
      <w:proofErr w:type="spellEnd"/>
      <w:r w:rsidR="001A35E2" w:rsidRPr="00C758F4">
        <w:t xml:space="preserve"> ritmuszavarok: a </w:t>
      </w:r>
      <w:proofErr w:type="spellStart"/>
      <w:r w:rsidR="001A35E2" w:rsidRPr="00C758F4">
        <w:t>pitvarfibrilláció</w:t>
      </w:r>
      <w:proofErr w:type="spellEnd"/>
      <w:r w:rsidR="001A35E2" w:rsidRPr="00C758F4">
        <w:t xml:space="preserve"> vagy a </w:t>
      </w:r>
      <w:r w:rsidR="00C65DBA" w:rsidRPr="00D15F3F">
        <w:t xml:space="preserve">pitvari </w:t>
      </w:r>
      <w:proofErr w:type="spellStart"/>
      <w:r w:rsidR="00C65DBA" w:rsidRPr="00D15F3F">
        <w:t>flutter</w:t>
      </w:r>
      <w:proofErr w:type="spellEnd"/>
      <w:r w:rsidR="00C65DBA" w:rsidRPr="00D15F3F">
        <w:t xml:space="preserve"> </w:t>
      </w:r>
      <w:r w:rsidR="00C65DBA">
        <w:t xml:space="preserve">esetén a szívritmus </w:t>
      </w:r>
      <w:r w:rsidR="001A35E2" w:rsidRPr="00C758F4">
        <w:t>lass</w:t>
      </w:r>
      <w:r w:rsidR="00C65DBA">
        <w:t>ítása</w:t>
      </w:r>
      <w:r w:rsidR="001A35E2" w:rsidRPr="00C758F4">
        <w:t xml:space="preserve"> vagy </w:t>
      </w:r>
      <w:r w:rsidR="00C4480E">
        <w:t>ezek enyhítése</w:t>
      </w:r>
    </w:p>
    <w:p w14:paraId="35915B29" w14:textId="77777777" w:rsidR="001A35E2" w:rsidRPr="00C758F4" w:rsidRDefault="001A35E2" w:rsidP="00B632A3">
      <w:pPr>
        <w:tabs>
          <w:tab w:val="left" w:pos="567"/>
        </w:tabs>
        <w:autoSpaceDE/>
        <w:autoSpaceDN/>
      </w:pPr>
    </w:p>
    <w:p w14:paraId="126E868F" w14:textId="0C23172C" w:rsidR="00383368" w:rsidRPr="00C758F4" w:rsidRDefault="004E775F" w:rsidP="00B632A3">
      <w:pPr>
        <w:tabs>
          <w:tab w:val="left" w:pos="567"/>
        </w:tabs>
        <w:autoSpaceDE/>
        <w:autoSpaceDN/>
      </w:pPr>
      <w:r w:rsidRPr="00C758F4">
        <w:t xml:space="preserve">A </w:t>
      </w:r>
      <w:proofErr w:type="spellStart"/>
      <w:r w:rsidRPr="00C758F4">
        <w:t>Digoxin</w:t>
      </w:r>
      <w:proofErr w:type="spellEnd"/>
      <w:r w:rsidRPr="00C758F4">
        <w:t xml:space="preserve"> ENEO</w:t>
      </w:r>
      <w:r w:rsidR="00F4326A" w:rsidRPr="00C758F4">
        <w:t xml:space="preserve"> </w:t>
      </w:r>
      <w:r w:rsidR="002B262A">
        <w:t>alkalmazása</w:t>
      </w:r>
      <w:r w:rsidR="002B262A" w:rsidRPr="00C758F4">
        <w:t xml:space="preserve"> </w:t>
      </w:r>
      <w:r w:rsidR="00E02A48" w:rsidRPr="00C758F4">
        <w:t>gyermekeknél javall</w:t>
      </w:r>
      <w:r w:rsidR="00C758F4">
        <w:t>ot</w:t>
      </w:r>
      <w:r w:rsidR="00E02A48" w:rsidRPr="00C758F4">
        <w:t>t.</w:t>
      </w:r>
    </w:p>
    <w:p w14:paraId="0383D9B5" w14:textId="77777777" w:rsidR="00B40718" w:rsidRPr="00C758F4" w:rsidRDefault="00B40718" w:rsidP="00B632A3">
      <w:pPr>
        <w:tabs>
          <w:tab w:val="left" w:pos="567"/>
        </w:tabs>
        <w:autoSpaceDE/>
        <w:autoSpaceDN/>
      </w:pPr>
    </w:p>
    <w:p w14:paraId="74439E69" w14:textId="77777777" w:rsidR="00B40718" w:rsidRPr="00C758F4" w:rsidRDefault="00D85C7C" w:rsidP="00B632A3">
      <w:pPr>
        <w:widowControl/>
        <w:numPr>
          <w:ilvl w:val="1"/>
          <w:numId w:val="11"/>
        </w:numPr>
        <w:tabs>
          <w:tab w:val="left" w:pos="567"/>
        </w:tabs>
        <w:autoSpaceDE/>
        <w:autoSpaceDN/>
        <w:ind w:left="567"/>
        <w:outlineLvl w:val="0"/>
      </w:pPr>
      <w:bookmarkStart w:id="2" w:name="4.2_Posology_and_method_of_administratio"/>
      <w:bookmarkEnd w:id="2"/>
      <w:r w:rsidRPr="00C758F4">
        <w:rPr>
          <w:b/>
          <w:bCs/>
        </w:rPr>
        <w:t>Adagolás és alkalmazás</w:t>
      </w:r>
    </w:p>
    <w:p w14:paraId="3CD2EA0D" w14:textId="77777777" w:rsidR="00C758F4" w:rsidRDefault="00C758F4" w:rsidP="005E2BE6">
      <w:pPr>
        <w:tabs>
          <w:tab w:val="left" w:pos="567"/>
        </w:tabs>
        <w:autoSpaceDE/>
        <w:autoSpaceDN/>
      </w:pPr>
    </w:p>
    <w:p w14:paraId="6121220C" w14:textId="27B09864" w:rsidR="00B40718" w:rsidRPr="00B632A3" w:rsidRDefault="00D85C7C" w:rsidP="00B632A3">
      <w:pPr>
        <w:tabs>
          <w:tab w:val="left" w:pos="567"/>
        </w:tabs>
        <w:autoSpaceDE/>
        <w:autoSpaceDN/>
        <w:rPr>
          <w:u w:val="single"/>
        </w:rPr>
      </w:pPr>
      <w:r w:rsidRPr="00C758F4">
        <w:rPr>
          <w:u w:val="single"/>
        </w:rPr>
        <w:t>Adagolás</w:t>
      </w:r>
    </w:p>
    <w:p w14:paraId="42F0BA4B" w14:textId="77777777" w:rsidR="00383368" w:rsidRPr="00B632A3" w:rsidRDefault="00383368" w:rsidP="00B632A3">
      <w:pPr>
        <w:tabs>
          <w:tab w:val="left" w:pos="567"/>
        </w:tabs>
        <w:autoSpaceDE/>
        <w:autoSpaceDN/>
      </w:pPr>
    </w:p>
    <w:p w14:paraId="7B18986A" w14:textId="13EB3F86" w:rsidR="00B40718" w:rsidRPr="00C758F4" w:rsidRDefault="00D85C7C" w:rsidP="00B632A3">
      <w:pPr>
        <w:tabs>
          <w:tab w:val="left" w:pos="567"/>
        </w:tabs>
        <w:autoSpaceDE/>
        <w:autoSpaceDN/>
        <w:rPr>
          <w:i/>
          <w:iCs/>
        </w:rPr>
      </w:pPr>
      <w:r w:rsidRPr="00C758F4">
        <w:rPr>
          <w:i/>
          <w:iCs/>
        </w:rPr>
        <w:t>Gyermekek és serdülők</w:t>
      </w:r>
    </w:p>
    <w:p w14:paraId="20375FEF" w14:textId="51419B2A" w:rsidR="00CB33DA" w:rsidRPr="00C758F4" w:rsidRDefault="00CB33DA" w:rsidP="00B632A3">
      <w:pPr>
        <w:tabs>
          <w:tab w:val="left" w:pos="567"/>
        </w:tabs>
        <w:autoSpaceDE/>
        <w:autoSpaceDN/>
      </w:pPr>
      <w:r w:rsidRPr="00C758F4">
        <w:t>A kezelés</w:t>
      </w:r>
      <w:r w:rsidR="00C758F4">
        <w:t>t</w:t>
      </w:r>
      <w:r w:rsidRPr="00C758F4">
        <w:t xml:space="preserve"> az 1.</w:t>
      </w:r>
      <w:r w:rsidR="00A44C95" w:rsidRPr="00C758F4">
        <w:t> </w:t>
      </w:r>
      <w:r w:rsidRPr="00C758F4">
        <w:t>táblázat szerinti egyszeri kezd</w:t>
      </w:r>
      <w:r w:rsidR="00C65DBA">
        <w:t>ő</w:t>
      </w:r>
      <w:r w:rsidR="002B262A">
        <w:t>dózissal</w:t>
      </w:r>
      <w:r w:rsidR="002B262A" w:rsidRPr="00C758F4">
        <w:t xml:space="preserve"> </w:t>
      </w:r>
      <w:r w:rsidR="002B262A">
        <w:t>kell megkezdeni</w:t>
      </w:r>
      <w:r w:rsidRPr="00C758F4">
        <w:t>.</w:t>
      </w:r>
    </w:p>
    <w:p w14:paraId="7252C9F6" w14:textId="001AD05E" w:rsidR="00CB33DA" w:rsidRPr="00C758F4" w:rsidRDefault="00CB33DA" w:rsidP="00B632A3">
      <w:pPr>
        <w:tabs>
          <w:tab w:val="left" w:pos="567"/>
        </w:tabs>
        <w:autoSpaceDE/>
        <w:autoSpaceDN/>
      </w:pPr>
      <w:r w:rsidRPr="00C758F4">
        <w:t>Ezt 8</w:t>
      </w:r>
      <w:r w:rsidR="00A44C95" w:rsidRPr="00C758F4">
        <w:t> </w:t>
      </w:r>
      <w:r w:rsidRPr="00C758F4">
        <w:t xml:space="preserve">órával később fenntartó </w:t>
      </w:r>
      <w:r w:rsidR="002B262A">
        <w:t>dózisok</w:t>
      </w:r>
      <w:r w:rsidR="002B262A" w:rsidRPr="00C758F4">
        <w:t xml:space="preserve"> </w:t>
      </w:r>
      <w:r w:rsidRPr="00C758F4">
        <w:t>követik, 24</w:t>
      </w:r>
      <w:r w:rsidR="00A44C95" w:rsidRPr="00C758F4">
        <w:t> </w:t>
      </w:r>
      <w:r w:rsidRPr="00C758F4">
        <w:t>óránként 2</w:t>
      </w:r>
      <w:r w:rsidR="00A44C95" w:rsidRPr="00C758F4">
        <w:t xml:space="preserve"> </w:t>
      </w:r>
      <w:r w:rsidRPr="00C758F4">
        <w:t>vagy 3</w:t>
      </w:r>
      <w:r w:rsidR="00A44C95" w:rsidRPr="00C758F4">
        <w:t> </w:t>
      </w:r>
      <w:r w:rsidRPr="00C758F4">
        <w:t>adagra osztva: a kezd</w:t>
      </w:r>
      <w:r w:rsidR="00C65DBA">
        <w:t>ő</w:t>
      </w:r>
      <w:r w:rsidR="002B262A">
        <w:t>dózis</w:t>
      </w:r>
      <w:r w:rsidR="002B262A" w:rsidRPr="00C758F4">
        <w:t xml:space="preserve"> </w:t>
      </w:r>
      <w:r w:rsidRPr="00C758F4">
        <w:t>egyharmadát</w:t>
      </w:r>
      <w:r w:rsidR="00A46DE0">
        <w:t xml:space="preserve"> szükséges</w:t>
      </w:r>
      <w:r w:rsidRPr="00C758F4">
        <w:t xml:space="preserve"> 8</w:t>
      </w:r>
      <w:r w:rsidR="00A44C95" w:rsidRPr="00C758F4">
        <w:t> </w:t>
      </w:r>
      <w:r w:rsidRPr="00C758F4">
        <w:t>óránként beadni.</w:t>
      </w:r>
    </w:p>
    <w:p w14:paraId="3447F54D" w14:textId="1731869F" w:rsidR="00B40718" w:rsidRPr="00C758F4" w:rsidRDefault="00CB33DA" w:rsidP="00B632A3">
      <w:pPr>
        <w:tabs>
          <w:tab w:val="left" w:pos="567"/>
        </w:tabs>
        <w:autoSpaceDE/>
        <w:autoSpaceDN/>
      </w:pPr>
      <w:r w:rsidRPr="00C758F4">
        <w:t xml:space="preserve">A </w:t>
      </w:r>
      <w:r w:rsidR="002B262A">
        <w:t>dózisok</w:t>
      </w:r>
      <w:r w:rsidR="002B262A" w:rsidRPr="00C758F4">
        <w:t xml:space="preserve"> </w:t>
      </w:r>
      <w:r w:rsidRPr="00C758F4">
        <w:t xml:space="preserve">nem a kezelendő állapot nyilvánvaló súlyossága, hanem a gyermek </w:t>
      </w:r>
      <w:r w:rsidR="002B262A">
        <w:t>testtömege</w:t>
      </w:r>
      <w:r w:rsidR="002B262A" w:rsidRPr="00C758F4">
        <w:t xml:space="preserve"> </w:t>
      </w:r>
      <w:r w:rsidRPr="00C758F4">
        <w:t>alapján változnak.</w:t>
      </w:r>
    </w:p>
    <w:p w14:paraId="304752AB" w14:textId="77777777" w:rsidR="00F67490" w:rsidRPr="00C758F4" w:rsidRDefault="00F67490" w:rsidP="00B632A3">
      <w:pPr>
        <w:tabs>
          <w:tab w:val="left" w:pos="567"/>
        </w:tabs>
        <w:autoSpaceDE/>
        <w:autoSpaceDN/>
      </w:pPr>
    </w:p>
    <w:p w14:paraId="6C20E0BC" w14:textId="411975CE" w:rsidR="00F67490" w:rsidRPr="00C758F4" w:rsidRDefault="00464967" w:rsidP="00B632A3">
      <w:pPr>
        <w:tabs>
          <w:tab w:val="left" w:pos="567"/>
        </w:tabs>
        <w:autoSpaceDE/>
        <w:autoSpaceDN/>
      </w:pPr>
      <w:r w:rsidRPr="00C758F4">
        <w:t>1. táblázat: Adagolás normális vesefunkciójú gyermekeknél</w:t>
      </w:r>
      <w:r w:rsidR="00A46DE0">
        <w:t>:</w:t>
      </w:r>
    </w:p>
    <w:tbl>
      <w:tblPr>
        <w:tblW w:w="9072" w:type="dxa"/>
        <w:jc w:val="center"/>
        <w:tblBorders>
          <w:top w:val="single" w:sz="6" w:space="0" w:color="000000"/>
          <w:left w:val="single" w:sz="6" w:space="0" w:color="000000"/>
          <w:bottom w:val="single" w:sz="4" w:space="0" w:color="auto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55"/>
        <w:gridCol w:w="3524"/>
        <w:gridCol w:w="2693"/>
      </w:tblGrid>
      <w:tr w:rsidR="00C758F4" w:rsidRPr="00C758F4" w14:paraId="1A05104F" w14:textId="77777777" w:rsidTr="00B632A3">
        <w:trPr>
          <w:trHeight w:val="465"/>
          <w:jc w:val="center"/>
        </w:trPr>
        <w:tc>
          <w:tcPr>
            <w:tcW w:w="2855" w:type="dxa"/>
            <w:vAlign w:val="center"/>
          </w:tcPr>
          <w:p w14:paraId="2D6D0FF3" w14:textId="620649D7" w:rsidR="009E0FF3" w:rsidRPr="00B632A3" w:rsidRDefault="009E0FF3" w:rsidP="002B262A">
            <w:pPr>
              <w:tabs>
                <w:tab w:val="left" w:pos="567"/>
              </w:tabs>
              <w:autoSpaceDE/>
              <w:autoSpaceDN/>
              <w:jc w:val="center"/>
            </w:pPr>
            <w:r w:rsidRPr="00B632A3">
              <w:t xml:space="preserve">A gyermek </w:t>
            </w:r>
            <w:r w:rsidR="002B262A">
              <w:t>testtömege</w:t>
            </w:r>
          </w:p>
        </w:tc>
        <w:tc>
          <w:tcPr>
            <w:tcW w:w="3524" w:type="dxa"/>
            <w:vAlign w:val="center"/>
          </w:tcPr>
          <w:p w14:paraId="4C09AAC1" w14:textId="412922B3" w:rsidR="009E0FF3" w:rsidRPr="00C758F4" w:rsidRDefault="009E0FF3" w:rsidP="00B632A3">
            <w:pPr>
              <w:tabs>
                <w:tab w:val="left" w:pos="567"/>
              </w:tabs>
              <w:autoSpaceDE/>
              <w:autoSpaceDN/>
              <w:jc w:val="center"/>
            </w:pPr>
            <w:r w:rsidRPr="00B632A3">
              <w:t>Kezd</w:t>
            </w:r>
            <w:r w:rsidR="00C65DBA">
              <w:t>ő</w:t>
            </w:r>
            <w:r w:rsidR="002B262A">
              <w:t>dózis</w:t>
            </w:r>
          </w:p>
          <w:p w14:paraId="29E880E9" w14:textId="3C323F11" w:rsidR="009E0FF3" w:rsidRPr="00C758F4" w:rsidRDefault="009E0FF3" w:rsidP="00B632A3">
            <w:pPr>
              <w:tabs>
                <w:tab w:val="left" w:pos="567"/>
              </w:tabs>
              <w:autoSpaceDE/>
              <w:autoSpaceDN/>
              <w:jc w:val="center"/>
            </w:pPr>
            <w:r w:rsidRPr="00B632A3">
              <w:t>(</w:t>
            </w:r>
            <w:r w:rsidRPr="00B632A3">
              <w:sym w:font="Symbol" w:char="F06D"/>
            </w:r>
            <w:r w:rsidRPr="00B632A3">
              <w:t>g/</w:t>
            </w:r>
            <w:proofErr w:type="spellStart"/>
            <w:r w:rsidR="002B262A">
              <w:t>tt</w:t>
            </w:r>
            <w:r w:rsidRPr="00B632A3">
              <w:t>kg-ban</w:t>
            </w:r>
            <w:proofErr w:type="spellEnd"/>
            <w:r w:rsidRPr="00B632A3">
              <w:t xml:space="preserve"> és ml/</w:t>
            </w:r>
            <w:proofErr w:type="spellStart"/>
            <w:r w:rsidR="002B262A">
              <w:t>tt</w:t>
            </w:r>
            <w:r w:rsidRPr="00B632A3">
              <w:t>kg-ban</w:t>
            </w:r>
            <w:proofErr w:type="spellEnd"/>
            <w:r w:rsidRPr="00B632A3">
              <w:t>)</w:t>
            </w:r>
          </w:p>
        </w:tc>
        <w:tc>
          <w:tcPr>
            <w:tcW w:w="2693" w:type="dxa"/>
            <w:vAlign w:val="center"/>
          </w:tcPr>
          <w:p w14:paraId="0B3AAC13" w14:textId="6225158D" w:rsidR="009A3D1B" w:rsidRDefault="009E0FF3" w:rsidP="00B632A3">
            <w:pPr>
              <w:tabs>
                <w:tab w:val="left" w:pos="567"/>
              </w:tabs>
              <w:autoSpaceDE/>
              <w:autoSpaceDN/>
              <w:jc w:val="center"/>
            </w:pPr>
            <w:r w:rsidRPr="00B632A3">
              <w:t xml:space="preserve">Fenntartó </w:t>
            </w:r>
            <w:r w:rsidR="002B262A">
              <w:t>dózisok,</w:t>
            </w:r>
          </w:p>
          <w:p w14:paraId="57A63978" w14:textId="7C7E100D" w:rsidR="009E0FF3" w:rsidRPr="00C758F4" w:rsidRDefault="009E0FF3" w:rsidP="00B632A3">
            <w:pPr>
              <w:tabs>
                <w:tab w:val="left" w:pos="567"/>
              </w:tabs>
              <w:autoSpaceDE/>
              <w:autoSpaceDN/>
              <w:jc w:val="center"/>
            </w:pPr>
            <w:r w:rsidRPr="00B632A3">
              <w:t>napi 2</w:t>
            </w:r>
            <w:r w:rsidR="00F22C2D" w:rsidRPr="00B632A3">
              <w:t> </w:t>
            </w:r>
            <w:r w:rsidRPr="00B632A3">
              <w:t>vagy 3</w:t>
            </w:r>
            <w:r w:rsidR="00F22C2D" w:rsidRPr="00B632A3">
              <w:t> </w:t>
            </w:r>
            <w:r w:rsidRPr="00B632A3">
              <w:t>adagra osztva</w:t>
            </w:r>
            <w:r w:rsidR="002B262A">
              <w:t xml:space="preserve"> kell beadni</w:t>
            </w:r>
          </w:p>
          <w:p w14:paraId="1EF78DBB" w14:textId="6B728037" w:rsidR="009E0FF3" w:rsidRPr="00C758F4" w:rsidRDefault="009E0FF3" w:rsidP="00B632A3">
            <w:pPr>
              <w:tabs>
                <w:tab w:val="left" w:pos="567"/>
              </w:tabs>
              <w:autoSpaceDE/>
              <w:autoSpaceDN/>
              <w:jc w:val="center"/>
            </w:pPr>
            <w:r w:rsidRPr="00B632A3">
              <w:t>(</w:t>
            </w:r>
            <w:r w:rsidRPr="00B632A3">
              <w:sym w:font="Symbol" w:char="F06D"/>
            </w:r>
            <w:r w:rsidRPr="00B632A3">
              <w:t>g/</w:t>
            </w:r>
            <w:proofErr w:type="spellStart"/>
            <w:r w:rsidR="002B262A">
              <w:t>tt</w:t>
            </w:r>
            <w:r w:rsidRPr="00B632A3">
              <w:t>kg</w:t>
            </w:r>
            <w:proofErr w:type="spellEnd"/>
            <w:r w:rsidRPr="00B632A3">
              <w:t>/nap-</w:t>
            </w:r>
            <w:proofErr w:type="spellStart"/>
            <w:r w:rsidRPr="00B632A3">
              <w:t>ban</w:t>
            </w:r>
            <w:proofErr w:type="spellEnd"/>
            <w:r w:rsidRPr="00B632A3">
              <w:t>)</w:t>
            </w:r>
          </w:p>
        </w:tc>
      </w:tr>
      <w:tr w:rsidR="00A46DE0" w:rsidRPr="00C758F4" w14:paraId="51241C6D" w14:textId="77777777" w:rsidTr="00B632A3">
        <w:trPr>
          <w:trHeight w:val="575"/>
          <w:jc w:val="center"/>
        </w:trPr>
        <w:tc>
          <w:tcPr>
            <w:tcW w:w="2855" w:type="dxa"/>
            <w:vAlign w:val="center"/>
          </w:tcPr>
          <w:p w14:paraId="16D7912B" w14:textId="61304CBB" w:rsidR="00214F80" w:rsidRPr="00B632A3" w:rsidRDefault="00214F80" w:rsidP="00B632A3">
            <w:pPr>
              <w:tabs>
                <w:tab w:val="left" w:pos="567"/>
              </w:tabs>
              <w:autoSpaceDE/>
              <w:autoSpaceDN/>
              <w:jc w:val="center"/>
            </w:pPr>
            <w:r w:rsidRPr="00B632A3">
              <w:t>2,5</w:t>
            </w:r>
            <w:r w:rsidR="00A44C95" w:rsidRPr="00B632A3">
              <w:t> </w:t>
            </w:r>
            <w:r w:rsidRPr="00B632A3">
              <w:t>kg alatt</w:t>
            </w:r>
          </w:p>
          <w:p w14:paraId="4F4F6437" w14:textId="43B8AAF9" w:rsidR="009E0FF3" w:rsidRPr="00B632A3" w:rsidRDefault="009E0FF3" w:rsidP="00B632A3">
            <w:pPr>
              <w:tabs>
                <w:tab w:val="left" w:pos="567"/>
              </w:tabs>
              <w:autoSpaceDE/>
              <w:autoSpaceDN/>
              <w:jc w:val="center"/>
            </w:pPr>
            <w:r w:rsidRPr="00B632A3">
              <w:t>2,5</w:t>
            </w:r>
            <w:r w:rsidR="002B262A">
              <w:t>–</w:t>
            </w:r>
            <w:r w:rsidRPr="00B632A3">
              <w:t>12</w:t>
            </w:r>
            <w:r w:rsidR="00A44C95" w:rsidRPr="00B632A3">
              <w:t> </w:t>
            </w:r>
            <w:r w:rsidRPr="00B632A3">
              <w:t>kg</w:t>
            </w:r>
          </w:p>
          <w:p w14:paraId="33C470B1" w14:textId="1E83E9C0" w:rsidR="009E0FF3" w:rsidRPr="00B632A3" w:rsidRDefault="009E0FF3" w:rsidP="00B632A3">
            <w:pPr>
              <w:tabs>
                <w:tab w:val="left" w:pos="567"/>
              </w:tabs>
              <w:autoSpaceDE/>
              <w:autoSpaceDN/>
              <w:jc w:val="center"/>
            </w:pPr>
            <w:r w:rsidRPr="00B632A3">
              <w:t>12</w:t>
            </w:r>
            <w:r w:rsidR="002B262A">
              <w:t>–</w:t>
            </w:r>
            <w:r w:rsidRPr="00B632A3">
              <w:t>24</w:t>
            </w:r>
            <w:r w:rsidR="00A44C95" w:rsidRPr="00B632A3">
              <w:t> </w:t>
            </w:r>
            <w:r w:rsidRPr="00B632A3">
              <w:t>kg</w:t>
            </w:r>
          </w:p>
          <w:p w14:paraId="1224008F" w14:textId="44C69910" w:rsidR="009E0FF3" w:rsidRPr="00B632A3" w:rsidRDefault="009E0FF3" w:rsidP="00B632A3">
            <w:pPr>
              <w:tabs>
                <w:tab w:val="left" w:pos="567"/>
              </w:tabs>
              <w:autoSpaceDE/>
              <w:autoSpaceDN/>
              <w:jc w:val="center"/>
            </w:pPr>
            <w:r w:rsidRPr="00B632A3">
              <w:t>24</w:t>
            </w:r>
            <w:r w:rsidR="00A44C95" w:rsidRPr="00B632A3">
              <w:t> </w:t>
            </w:r>
            <w:r w:rsidRPr="00B632A3">
              <w:t>kg felett</w:t>
            </w:r>
          </w:p>
        </w:tc>
        <w:tc>
          <w:tcPr>
            <w:tcW w:w="3524" w:type="dxa"/>
            <w:vAlign w:val="center"/>
          </w:tcPr>
          <w:p w14:paraId="622F3A0D" w14:textId="75B97C11" w:rsidR="00214F80" w:rsidRPr="00B632A3" w:rsidRDefault="00214F80" w:rsidP="00B632A3">
            <w:pPr>
              <w:tabs>
                <w:tab w:val="left" w:pos="567"/>
              </w:tabs>
              <w:autoSpaceDE/>
              <w:autoSpaceDN/>
              <w:jc w:val="center"/>
            </w:pPr>
            <w:r w:rsidRPr="00B632A3">
              <w:t>15</w:t>
            </w:r>
            <w:r w:rsidR="00A44C95" w:rsidRPr="00B632A3">
              <w:t> </w:t>
            </w:r>
            <w:r w:rsidRPr="00B632A3">
              <w:sym w:font="Symbol" w:char="F06D"/>
            </w:r>
            <w:r w:rsidRPr="00B632A3">
              <w:t>g</w:t>
            </w:r>
            <w:r w:rsidR="00C65DBA">
              <w:t>/</w:t>
            </w:r>
            <w:proofErr w:type="spellStart"/>
            <w:r w:rsidR="00C65DBA">
              <w:t>ttkg</w:t>
            </w:r>
            <w:proofErr w:type="spellEnd"/>
            <w:r w:rsidRPr="00B632A3">
              <w:t xml:space="preserve"> (0,3</w:t>
            </w:r>
            <w:r w:rsidR="00A44C95" w:rsidRPr="00B632A3">
              <w:t> </w:t>
            </w:r>
            <w:r w:rsidRPr="00B632A3">
              <w:t>ml</w:t>
            </w:r>
            <w:r w:rsidR="00C65DBA">
              <w:t>/</w:t>
            </w:r>
            <w:proofErr w:type="spellStart"/>
            <w:r w:rsidR="00C65DBA">
              <w:t>ttkg</w:t>
            </w:r>
            <w:proofErr w:type="spellEnd"/>
            <w:r w:rsidRPr="00B632A3">
              <w:t>)</w:t>
            </w:r>
          </w:p>
          <w:p w14:paraId="6BCAA2BA" w14:textId="47DF2717" w:rsidR="00214F80" w:rsidRPr="00B632A3" w:rsidRDefault="009E0FF3" w:rsidP="00B632A3">
            <w:pPr>
              <w:tabs>
                <w:tab w:val="left" w:pos="567"/>
              </w:tabs>
              <w:autoSpaceDE/>
              <w:autoSpaceDN/>
              <w:jc w:val="center"/>
            </w:pPr>
            <w:r w:rsidRPr="00B632A3">
              <w:t>15</w:t>
            </w:r>
            <w:r w:rsidR="00A44C95" w:rsidRPr="00B632A3">
              <w:t> </w:t>
            </w:r>
            <w:r w:rsidRPr="00B632A3">
              <w:sym w:font="Symbol" w:char="F06D"/>
            </w:r>
            <w:r w:rsidRPr="00B632A3">
              <w:t>g</w:t>
            </w:r>
            <w:r w:rsidR="00C65DBA">
              <w:t>/</w:t>
            </w:r>
            <w:proofErr w:type="spellStart"/>
            <w:r w:rsidR="00C65DBA">
              <w:t>ttk</w:t>
            </w:r>
            <w:proofErr w:type="spellEnd"/>
            <w:r w:rsidRPr="00B632A3">
              <w:t xml:space="preserve"> (0,3</w:t>
            </w:r>
            <w:r w:rsidR="00A44C95" w:rsidRPr="00B632A3">
              <w:t> </w:t>
            </w:r>
            <w:r w:rsidRPr="00B632A3">
              <w:t>ml</w:t>
            </w:r>
            <w:r w:rsidR="00C65DBA">
              <w:t>/</w:t>
            </w:r>
            <w:proofErr w:type="spellStart"/>
            <w:r w:rsidR="00C65DBA">
              <w:t>ttkg</w:t>
            </w:r>
            <w:proofErr w:type="spellEnd"/>
            <w:r w:rsidRPr="00B632A3">
              <w:t>)</w:t>
            </w:r>
          </w:p>
          <w:p w14:paraId="59B5C3E1" w14:textId="137A9B2E" w:rsidR="009E0FF3" w:rsidRPr="00B632A3" w:rsidRDefault="009E0FF3" w:rsidP="00B632A3">
            <w:pPr>
              <w:tabs>
                <w:tab w:val="left" w:pos="567"/>
              </w:tabs>
              <w:autoSpaceDE/>
              <w:autoSpaceDN/>
              <w:jc w:val="center"/>
            </w:pPr>
            <w:r w:rsidRPr="00B632A3">
              <w:t>10</w:t>
            </w:r>
            <w:r w:rsidR="00A44C95" w:rsidRPr="00B632A3">
              <w:t> </w:t>
            </w:r>
            <w:r w:rsidRPr="00B632A3">
              <w:sym w:font="Symbol" w:char="F06D"/>
            </w:r>
            <w:r w:rsidRPr="00B632A3">
              <w:t>g</w:t>
            </w:r>
            <w:r w:rsidR="00C65DBA">
              <w:t>/</w:t>
            </w:r>
            <w:proofErr w:type="spellStart"/>
            <w:r w:rsidR="00C65DBA">
              <w:t>ttkg</w:t>
            </w:r>
            <w:proofErr w:type="spellEnd"/>
            <w:r w:rsidRPr="00B632A3">
              <w:t xml:space="preserve"> (0,2</w:t>
            </w:r>
            <w:r w:rsidR="00A44C95" w:rsidRPr="00B632A3">
              <w:t> </w:t>
            </w:r>
            <w:r w:rsidRPr="00B632A3">
              <w:t>ml</w:t>
            </w:r>
            <w:r w:rsidR="00C65DBA">
              <w:t>/</w:t>
            </w:r>
            <w:proofErr w:type="spellStart"/>
            <w:r w:rsidR="00C65DBA">
              <w:t>ttkg</w:t>
            </w:r>
            <w:proofErr w:type="spellEnd"/>
            <w:r w:rsidRPr="00B632A3">
              <w:t>)</w:t>
            </w:r>
          </w:p>
          <w:p w14:paraId="2D288221" w14:textId="0E69C021" w:rsidR="009E0FF3" w:rsidRPr="00B632A3" w:rsidRDefault="009E0FF3" w:rsidP="00B632A3">
            <w:pPr>
              <w:tabs>
                <w:tab w:val="left" w:pos="567"/>
              </w:tabs>
              <w:autoSpaceDE/>
              <w:autoSpaceDN/>
              <w:jc w:val="center"/>
            </w:pPr>
            <w:r w:rsidRPr="00B632A3">
              <w:t>7</w:t>
            </w:r>
            <w:r w:rsidR="00A44C95" w:rsidRPr="00B632A3">
              <w:t> </w:t>
            </w:r>
            <w:r w:rsidRPr="00B632A3">
              <w:sym w:font="Symbol" w:char="F06D"/>
            </w:r>
            <w:r w:rsidRPr="00B632A3">
              <w:t>g</w:t>
            </w:r>
            <w:r w:rsidR="00C65DBA">
              <w:t>/</w:t>
            </w:r>
            <w:proofErr w:type="spellStart"/>
            <w:r w:rsidR="00C65DBA">
              <w:t>ttkg</w:t>
            </w:r>
            <w:proofErr w:type="spellEnd"/>
            <w:r w:rsidRPr="00B632A3">
              <w:t xml:space="preserve"> (0,1</w:t>
            </w:r>
            <w:r w:rsidR="00A44C95" w:rsidRPr="00B632A3">
              <w:t> </w:t>
            </w:r>
            <w:r w:rsidRPr="00B632A3">
              <w:t>ml</w:t>
            </w:r>
            <w:r w:rsidR="00C65DBA">
              <w:t>/</w:t>
            </w:r>
            <w:proofErr w:type="spellStart"/>
            <w:r w:rsidR="00C65DBA">
              <w:t>ttkg</w:t>
            </w:r>
            <w:proofErr w:type="spellEnd"/>
            <w:r w:rsidRPr="00B632A3">
              <w:t>)</w:t>
            </w:r>
          </w:p>
        </w:tc>
        <w:tc>
          <w:tcPr>
            <w:tcW w:w="2693" w:type="dxa"/>
            <w:vAlign w:val="center"/>
          </w:tcPr>
          <w:p w14:paraId="0614FB57" w14:textId="4AB66BD9" w:rsidR="009E0FF3" w:rsidRPr="00B632A3" w:rsidRDefault="009E0FF3" w:rsidP="00B632A3">
            <w:pPr>
              <w:tabs>
                <w:tab w:val="left" w:pos="567"/>
              </w:tabs>
              <w:autoSpaceDE/>
              <w:autoSpaceDN/>
              <w:jc w:val="center"/>
            </w:pPr>
            <w:r w:rsidRPr="00B632A3">
              <w:t>15</w:t>
            </w:r>
            <w:r w:rsidR="009A3D1B">
              <w:t> </w:t>
            </w:r>
            <w:r w:rsidR="009A3D1B" w:rsidRPr="00B632A3">
              <w:sym w:font="Symbol" w:char="F06D"/>
            </w:r>
            <w:r w:rsidR="009A3D1B" w:rsidRPr="00B632A3">
              <w:t>g/</w:t>
            </w:r>
            <w:proofErr w:type="spellStart"/>
            <w:r w:rsidR="009A3D1B">
              <w:t>tt</w:t>
            </w:r>
            <w:r w:rsidR="009A3D1B" w:rsidRPr="00B632A3">
              <w:t>kg</w:t>
            </w:r>
            <w:proofErr w:type="spellEnd"/>
            <w:r w:rsidR="009A3D1B" w:rsidRPr="00B632A3">
              <w:t>/nap</w:t>
            </w:r>
          </w:p>
          <w:p w14:paraId="76B3D779" w14:textId="630AB2D5" w:rsidR="00214F80" w:rsidRPr="00B632A3" w:rsidRDefault="00214F80" w:rsidP="00B632A3">
            <w:pPr>
              <w:tabs>
                <w:tab w:val="left" w:pos="567"/>
              </w:tabs>
              <w:autoSpaceDE/>
              <w:autoSpaceDN/>
              <w:jc w:val="center"/>
            </w:pPr>
            <w:r w:rsidRPr="00B632A3">
              <w:t>15</w:t>
            </w:r>
            <w:r w:rsidR="009A3D1B">
              <w:t> </w:t>
            </w:r>
            <w:r w:rsidR="009A3D1B" w:rsidRPr="00B632A3">
              <w:sym w:font="Symbol" w:char="F06D"/>
            </w:r>
            <w:r w:rsidR="009A3D1B" w:rsidRPr="00B632A3">
              <w:t>g/</w:t>
            </w:r>
            <w:proofErr w:type="spellStart"/>
            <w:r w:rsidR="009A3D1B">
              <w:t>tt</w:t>
            </w:r>
            <w:r w:rsidR="009A3D1B" w:rsidRPr="00B632A3">
              <w:t>kg</w:t>
            </w:r>
            <w:proofErr w:type="spellEnd"/>
            <w:r w:rsidR="009A3D1B" w:rsidRPr="00B632A3">
              <w:t>/nap</w:t>
            </w:r>
          </w:p>
          <w:p w14:paraId="6DFAF9CA" w14:textId="7327413B" w:rsidR="009E0FF3" w:rsidRPr="00B632A3" w:rsidRDefault="009E0FF3" w:rsidP="00B632A3">
            <w:pPr>
              <w:tabs>
                <w:tab w:val="left" w:pos="567"/>
              </w:tabs>
              <w:autoSpaceDE/>
              <w:autoSpaceDN/>
              <w:jc w:val="center"/>
            </w:pPr>
            <w:r w:rsidRPr="00B632A3">
              <w:t>10</w:t>
            </w:r>
            <w:r w:rsidR="009A3D1B">
              <w:t> </w:t>
            </w:r>
            <w:r w:rsidR="009A3D1B" w:rsidRPr="00B632A3">
              <w:sym w:font="Symbol" w:char="F06D"/>
            </w:r>
            <w:r w:rsidR="009A3D1B" w:rsidRPr="00B632A3">
              <w:t>g/</w:t>
            </w:r>
            <w:proofErr w:type="spellStart"/>
            <w:r w:rsidR="009A3D1B">
              <w:t>tt</w:t>
            </w:r>
            <w:r w:rsidR="009A3D1B" w:rsidRPr="00B632A3">
              <w:t>kg</w:t>
            </w:r>
            <w:proofErr w:type="spellEnd"/>
            <w:r w:rsidR="009A3D1B" w:rsidRPr="00B632A3">
              <w:t>/nap</w:t>
            </w:r>
          </w:p>
          <w:p w14:paraId="504DBBA2" w14:textId="4A626B48" w:rsidR="009E0FF3" w:rsidRPr="00B632A3" w:rsidRDefault="009E0FF3" w:rsidP="00B632A3">
            <w:pPr>
              <w:tabs>
                <w:tab w:val="left" w:pos="567"/>
              </w:tabs>
              <w:autoSpaceDE/>
              <w:autoSpaceDN/>
              <w:jc w:val="center"/>
            </w:pPr>
            <w:r w:rsidRPr="00B632A3">
              <w:t>7</w:t>
            </w:r>
            <w:r w:rsidR="009A3D1B">
              <w:t> </w:t>
            </w:r>
            <w:r w:rsidR="009A3D1B" w:rsidRPr="00B632A3">
              <w:sym w:font="Symbol" w:char="F06D"/>
            </w:r>
            <w:r w:rsidR="009A3D1B" w:rsidRPr="00B632A3">
              <w:t>g/</w:t>
            </w:r>
            <w:proofErr w:type="spellStart"/>
            <w:r w:rsidR="009A3D1B">
              <w:t>tt</w:t>
            </w:r>
            <w:r w:rsidR="009A3D1B" w:rsidRPr="00B632A3">
              <w:t>kg</w:t>
            </w:r>
            <w:proofErr w:type="spellEnd"/>
            <w:r w:rsidR="009A3D1B" w:rsidRPr="00B632A3">
              <w:t>/nap</w:t>
            </w:r>
          </w:p>
        </w:tc>
      </w:tr>
    </w:tbl>
    <w:p w14:paraId="5E6897DE" w14:textId="77777777" w:rsidR="00F67490" w:rsidRPr="00C758F4" w:rsidRDefault="00F67490" w:rsidP="00B632A3">
      <w:pPr>
        <w:tabs>
          <w:tab w:val="left" w:pos="567"/>
        </w:tabs>
        <w:autoSpaceDE/>
        <w:autoSpaceDN/>
      </w:pPr>
    </w:p>
    <w:p w14:paraId="201C8BF9" w14:textId="516D566A" w:rsidR="002101E6" w:rsidRPr="00C758F4" w:rsidRDefault="002101E6" w:rsidP="00B632A3">
      <w:pPr>
        <w:tabs>
          <w:tab w:val="left" w:pos="567"/>
        </w:tabs>
        <w:autoSpaceDE/>
        <w:autoSpaceDN/>
      </w:pPr>
      <w:r w:rsidRPr="00C758F4">
        <w:t>Vese</w:t>
      </w:r>
      <w:r w:rsidR="002B262A">
        <w:t>károsodás</w:t>
      </w:r>
      <w:r w:rsidRPr="00C758F4">
        <w:t xml:space="preserve"> esetén, amely gyakran megfigyelhető a csökkent veseartériás áramlás miatt a bal</w:t>
      </w:r>
      <w:r w:rsidR="00A60C31">
        <w:t>szívfél-</w:t>
      </w:r>
      <w:r w:rsidRPr="00C758F4">
        <w:t>elégtelenségben, a fenntartó dózist csökkenteni kell a vese</w:t>
      </w:r>
      <w:r w:rsidR="002B262A">
        <w:t>károsodás</w:t>
      </w:r>
      <w:r w:rsidRPr="00C758F4">
        <w:t xml:space="preserve"> súlyosságá</w:t>
      </w:r>
      <w:r w:rsidR="00A60C31">
        <w:t xml:space="preserve">nak növekedésével arányosan csökkenő </w:t>
      </w:r>
      <w:r w:rsidRPr="00C758F4">
        <w:t>együttható alkalmazásával, lásd a 2.</w:t>
      </w:r>
      <w:r w:rsidR="00A44C95" w:rsidRPr="00C758F4">
        <w:t> </w:t>
      </w:r>
      <w:r w:rsidRPr="00C758F4">
        <w:t>táblázatot.</w:t>
      </w:r>
    </w:p>
    <w:p w14:paraId="6AA99C0D" w14:textId="6A990C41" w:rsidR="00FE7DDF" w:rsidRPr="00C758F4" w:rsidRDefault="007C3983" w:rsidP="00B632A3">
      <w:pPr>
        <w:tabs>
          <w:tab w:val="left" w:pos="567"/>
        </w:tabs>
        <w:autoSpaceDE/>
        <w:autoSpaceDN/>
      </w:pPr>
      <w:r w:rsidRPr="00C758F4">
        <w:lastRenderedPageBreak/>
        <w:t>2. táblázat: Adagolás vese</w:t>
      </w:r>
      <w:r w:rsidR="002B262A">
        <w:t>károsodásban</w:t>
      </w:r>
      <w:r w:rsidRPr="00C758F4">
        <w:t xml:space="preserve"> szenvedő gyermekeknél</w:t>
      </w:r>
      <w:r w:rsidR="00A46DE0">
        <w:t>:</w:t>
      </w:r>
    </w:p>
    <w:tbl>
      <w:tblPr>
        <w:tblW w:w="9072" w:type="dxa"/>
        <w:tblInd w:w="-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33"/>
        <w:gridCol w:w="3043"/>
        <w:gridCol w:w="2796"/>
      </w:tblGrid>
      <w:tr w:rsidR="00C758F4" w:rsidRPr="00C758F4" w14:paraId="5F3E1B77" w14:textId="77777777" w:rsidTr="00B632A3">
        <w:trPr>
          <w:trHeight w:val="456"/>
        </w:trPr>
        <w:tc>
          <w:tcPr>
            <w:tcW w:w="3233" w:type="dxa"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14:paraId="33761273" w14:textId="03E93E6C" w:rsidR="00214F80" w:rsidRPr="00B632A3" w:rsidRDefault="00FE7DDF" w:rsidP="00B632A3">
            <w:pPr>
              <w:tabs>
                <w:tab w:val="left" w:pos="567"/>
              </w:tabs>
              <w:autoSpaceDE/>
              <w:autoSpaceDN/>
              <w:jc w:val="center"/>
            </w:pPr>
            <w:r w:rsidRPr="00B632A3">
              <w:t>Kreatinin szérumszint</w:t>
            </w:r>
            <w:r w:rsidR="005B06D5">
              <w:t>je</w:t>
            </w:r>
          </w:p>
          <w:p w14:paraId="4CF1B2B3" w14:textId="5B89FDA9" w:rsidR="00FE7DDF" w:rsidRPr="00C758F4" w:rsidRDefault="00FE7DDF" w:rsidP="00B632A3">
            <w:pPr>
              <w:tabs>
                <w:tab w:val="left" w:pos="567"/>
              </w:tabs>
              <w:autoSpaceDE/>
              <w:autoSpaceDN/>
              <w:jc w:val="center"/>
            </w:pPr>
            <w:r w:rsidRPr="00B632A3">
              <w:t>(µmol/l)</w:t>
            </w:r>
          </w:p>
        </w:tc>
        <w:tc>
          <w:tcPr>
            <w:tcW w:w="3043" w:type="dxa"/>
            <w:tcBorders>
              <w:left w:val="single" w:sz="8" w:space="0" w:color="000000"/>
            </w:tcBorders>
            <w:vAlign w:val="center"/>
          </w:tcPr>
          <w:p w14:paraId="6F614A20" w14:textId="39458252" w:rsidR="00FE7DDF" w:rsidRPr="00C758F4" w:rsidRDefault="00FE7DDF" w:rsidP="00B632A3">
            <w:pPr>
              <w:tabs>
                <w:tab w:val="left" w:pos="567"/>
              </w:tabs>
              <w:autoSpaceDE/>
              <w:autoSpaceDN/>
              <w:jc w:val="center"/>
            </w:pPr>
            <w:proofErr w:type="spellStart"/>
            <w:r w:rsidRPr="00B632A3">
              <w:t>Azot</w:t>
            </w:r>
            <w:r w:rsidR="00584C3A">
              <w:t>he</w:t>
            </w:r>
            <w:r w:rsidRPr="00B632A3">
              <w:t>mia</w:t>
            </w:r>
            <w:proofErr w:type="spellEnd"/>
          </w:p>
          <w:p w14:paraId="0265AA4F" w14:textId="279A0CC0" w:rsidR="00FE7DDF" w:rsidRPr="00C758F4" w:rsidRDefault="00FE7DDF" w:rsidP="00B632A3">
            <w:pPr>
              <w:tabs>
                <w:tab w:val="left" w:pos="567"/>
              </w:tabs>
              <w:autoSpaceDE/>
              <w:autoSpaceDN/>
              <w:jc w:val="center"/>
            </w:pPr>
            <w:r w:rsidRPr="00B632A3">
              <w:t>(</w:t>
            </w:r>
            <w:proofErr w:type="spellStart"/>
            <w:r w:rsidRPr="00B632A3">
              <w:t>mmol</w:t>
            </w:r>
            <w:proofErr w:type="spellEnd"/>
            <w:r w:rsidRPr="00B632A3">
              <w:t>/l-</w:t>
            </w:r>
            <w:proofErr w:type="spellStart"/>
            <w:r w:rsidRPr="00B632A3">
              <w:t>ben</w:t>
            </w:r>
            <w:proofErr w:type="spellEnd"/>
            <w:r w:rsidRPr="00B632A3">
              <w:t>)</w:t>
            </w:r>
          </w:p>
        </w:tc>
        <w:tc>
          <w:tcPr>
            <w:tcW w:w="2796" w:type="dxa"/>
            <w:vAlign w:val="center"/>
          </w:tcPr>
          <w:p w14:paraId="114355C5" w14:textId="77777777" w:rsidR="00FE7DDF" w:rsidRPr="00C758F4" w:rsidRDefault="00FE7DDF" w:rsidP="00B632A3">
            <w:pPr>
              <w:tabs>
                <w:tab w:val="left" w:pos="567"/>
              </w:tabs>
              <w:autoSpaceDE/>
              <w:autoSpaceDN/>
              <w:jc w:val="center"/>
            </w:pPr>
            <w:r w:rsidRPr="00B632A3">
              <w:t>Szorozza meg a fenntartó dózist</w:t>
            </w:r>
          </w:p>
        </w:tc>
      </w:tr>
      <w:tr w:rsidR="00C758F4" w:rsidRPr="00C758F4" w14:paraId="1FD908D0" w14:textId="77777777" w:rsidTr="00B632A3">
        <w:trPr>
          <w:trHeight w:val="375"/>
        </w:trPr>
        <w:tc>
          <w:tcPr>
            <w:tcW w:w="3233" w:type="dxa"/>
            <w:tcBorders>
              <w:left w:val="single" w:sz="8" w:space="0" w:color="000000"/>
              <w:bottom w:val="nil"/>
            </w:tcBorders>
            <w:vAlign w:val="center"/>
          </w:tcPr>
          <w:p w14:paraId="6CB09E36" w14:textId="23B2720A" w:rsidR="00FE7DDF" w:rsidRPr="00A46DE0" w:rsidRDefault="00FE7DDF" w:rsidP="00B632A3">
            <w:pPr>
              <w:tabs>
                <w:tab w:val="left" w:pos="567"/>
              </w:tabs>
              <w:autoSpaceDE/>
              <w:autoSpaceDN/>
              <w:jc w:val="center"/>
            </w:pPr>
            <w:r w:rsidRPr="00B632A3">
              <w:t>70 – 100</w:t>
            </w:r>
          </w:p>
        </w:tc>
        <w:tc>
          <w:tcPr>
            <w:tcW w:w="3043" w:type="dxa"/>
            <w:tcBorders>
              <w:bottom w:val="nil"/>
            </w:tcBorders>
            <w:vAlign w:val="center"/>
          </w:tcPr>
          <w:p w14:paraId="4EB272BB" w14:textId="0FCDB9E2" w:rsidR="00FE7DDF" w:rsidRPr="00B632A3" w:rsidRDefault="00FE7DDF" w:rsidP="00B632A3">
            <w:pPr>
              <w:tabs>
                <w:tab w:val="left" w:pos="567"/>
              </w:tabs>
              <w:autoSpaceDE/>
              <w:autoSpaceDN/>
              <w:jc w:val="center"/>
            </w:pPr>
            <w:r w:rsidRPr="00B632A3">
              <w:t>8 – 11</w:t>
            </w:r>
          </w:p>
        </w:tc>
        <w:tc>
          <w:tcPr>
            <w:tcW w:w="2796" w:type="dxa"/>
            <w:tcBorders>
              <w:bottom w:val="nil"/>
            </w:tcBorders>
            <w:vAlign w:val="center"/>
          </w:tcPr>
          <w:p w14:paraId="2EE8462D" w14:textId="6BA23AB4" w:rsidR="00FE7DDF" w:rsidRPr="00A46DE0" w:rsidRDefault="00FE7DDF" w:rsidP="00B632A3">
            <w:pPr>
              <w:tabs>
                <w:tab w:val="left" w:pos="567"/>
              </w:tabs>
              <w:autoSpaceDE/>
              <w:autoSpaceDN/>
              <w:jc w:val="center"/>
            </w:pPr>
            <w:r w:rsidRPr="00B632A3">
              <w:t>0,6</w:t>
            </w:r>
            <w:r w:rsidR="005B06D5">
              <w:t>-tal</w:t>
            </w:r>
          </w:p>
        </w:tc>
      </w:tr>
      <w:tr w:rsidR="00C758F4" w:rsidRPr="00C758F4" w14:paraId="37FD1DCD" w14:textId="77777777" w:rsidTr="00B632A3">
        <w:trPr>
          <w:trHeight w:val="341"/>
        </w:trPr>
        <w:tc>
          <w:tcPr>
            <w:tcW w:w="3233" w:type="dxa"/>
            <w:tcBorders>
              <w:top w:val="nil"/>
              <w:left w:val="single" w:sz="8" w:space="0" w:color="000000"/>
              <w:bottom w:val="nil"/>
            </w:tcBorders>
            <w:vAlign w:val="center"/>
          </w:tcPr>
          <w:p w14:paraId="6433CC95" w14:textId="6260DB2E" w:rsidR="00FE7DDF" w:rsidRPr="00B632A3" w:rsidRDefault="00FE7DDF" w:rsidP="00B632A3">
            <w:pPr>
              <w:tabs>
                <w:tab w:val="left" w:pos="567"/>
              </w:tabs>
              <w:autoSpaceDE/>
              <w:autoSpaceDN/>
              <w:jc w:val="center"/>
            </w:pPr>
            <w:r w:rsidRPr="00B632A3">
              <w:t>100 – 200</w:t>
            </w:r>
          </w:p>
        </w:tc>
        <w:tc>
          <w:tcPr>
            <w:tcW w:w="3043" w:type="dxa"/>
            <w:tcBorders>
              <w:top w:val="nil"/>
              <w:bottom w:val="nil"/>
            </w:tcBorders>
            <w:vAlign w:val="center"/>
          </w:tcPr>
          <w:p w14:paraId="323C52BC" w14:textId="38C569E0" w:rsidR="00FE7DDF" w:rsidRPr="00B632A3" w:rsidRDefault="00FE7DDF" w:rsidP="00B632A3">
            <w:pPr>
              <w:tabs>
                <w:tab w:val="left" w:pos="567"/>
              </w:tabs>
              <w:autoSpaceDE/>
              <w:autoSpaceDN/>
              <w:jc w:val="center"/>
            </w:pPr>
            <w:r w:rsidRPr="00B632A3">
              <w:t>11,1 – 25</w:t>
            </w:r>
          </w:p>
        </w:tc>
        <w:tc>
          <w:tcPr>
            <w:tcW w:w="2796" w:type="dxa"/>
            <w:tcBorders>
              <w:top w:val="nil"/>
              <w:bottom w:val="nil"/>
              <w:right w:val="single" w:sz="8" w:space="0" w:color="000000"/>
            </w:tcBorders>
            <w:vAlign w:val="center"/>
          </w:tcPr>
          <w:p w14:paraId="4F3ED1A2" w14:textId="48EA205F" w:rsidR="00FE7DDF" w:rsidRPr="00A46DE0" w:rsidRDefault="00FE7DDF" w:rsidP="00B632A3">
            <w:pPr>
              <w:tabs>
                <w:tab w:val="left" w:pos="567"/>
              </w:tabs>
              <w:autoSpaceDE/>
              <w:autoSpaceDN/>
              <w:jc w:val="center"/>
            </w:pPr>
            <w:r w:rsidRPr="00B632A3">
              <w:t>0,3</w:t>
            </w:r>
            <w:r w:rsidR="005B06D5">
              <w:t>-mal</w:t>
            </w:r>
          </w:p>
        </w:tc>
      </w:tr>
      <w:tr w:rsidR="00A46DE0" w:rsidRPr="00C758F4" w14:paraId="5E239389" w14:textId="77777777" w:rsidTr="00B632A3">
        <w:trPr>
          <w:trHeight w:val="307"/>
        </w:trPr>
        <w:tc>
          <w:tcPr>
            <w:tcW w:w="3233" w:type="dxa"/>
            <w:tcBorders>
              <w:top w:val="nil"/>
              <w:left w:val="single" w:sz="8" w:space="0" w:color="000000"/>
            </w:tcBorders>
            <w:vAlign w:val="center"/>
          </w:tcPr>
          <w:p w14:paraId="046D152C" w14:textId="087B7B03" w:rsidR="00FE7DDF" w:rsidRPr="00B632A3" w:rsidRDefault="00FE7DDF" w:rsidP="00B632A3">
            <w:pPr>
              <w:tabs>
                <w:tab w:val="left" w:pos="567"/>
              </w:tabs>
              <w:autoSpaceDE/>
              <w:autoSpaceDN/>
              <w:jc w:val="center"/>
            </w:pPr>
            <w:r w:rsidRPr="00B632A3">
              <w:t>201 – 400</w:t>
            </w:r>
          </w:p>
        </w:tc>
        <w:tc>
          <w:tcPr>
            <w:tcW w:w="3043" w:type="dxa"/>
            <w:tcBorders>
              <w:top w:val="nil"/>
              <w:right w:val="single" w:sz="8" w:space="0" w:color="000000"/>
            </w:tcBorders>
            <w:vAlign w:val="center"/>
          </w:tcPr>
          <w:p w14:paraId="67D1E856" w14:textId="042AE441" w:rsidR="00FE7DDF" w:rsidRPr="00B632A3" w:rsidRDefault="00FE7DDF" w:rsidP="00B632A3">
            <w:pPr>
              <w:tabs>
                <w:tab w:val="left" w:pos="567"/>
              </w:tabs>
              <w:autoSpaceDE/>
              <w:autoSpaceDN/>
              <w:jc w:val="center"/>
            </w:pPr>
            <w:r w:rsidRPr="00B632A3">
              <w:t>25,1 – 33</w:t>
            </w:r>
          </w:p>
        </w:tc>
        <w:tc>
          <w:tcPr>
            <w:tcW w:w="2796" w:type="dxa"/>
            <w:tcBorders>
              <w:top w:val="nil"/>
              <w:left w:val="single" w:sz="8" w:space="0" w:color="000000"/>
              <w:right w:val="single" w:sz="8" w:space="0" w:color="000000"/>
            </w:tcBorders>
            <w:vAlign w:val="center"/>
          </w:tcPr>
          <w:p w14:paraId="7ACB23A6" w14:textId="21D3ADFF" w:rsidR="00FE7DDF" w:rsidRPr="00A46DE0" w:rsidRDefault="00FE7DDF" w:rsidP="00B632A3">
            <w:pPr>
              <w:tabs>
                <w:tab w:val="left" w:pos="567"/>
              </w:tabs>
              <w:autoSpaceDE/>
              <w:autoSpaceDN/>
              <w:jc w:val="center"/>
            </w:pPr>
            <w:r w:rsidRPr="00B632A3">
              <w:t>0,15</w:t>
            </w:r>
            <w:r w:rsidR="005B06D5">
              <w:t>-tel</w:t>
            </w:r>
          </w:p>
        </w:tc>
      </w:tr>
    </w:tbl>
    <w:p w14:paraId="6AE0ADF0" w14:textId="77777777" w:rsidR="002101E6" w:rsidRPr="00C758F4" w:rsidRDefault="002101E6" w:rsidP="00B632A3">
      <w:pPr>
        <w:tabs>
          <w:tab w:val="left" w:pos="567"/>
        </w:tabs>
        <w:autoSpaceDE/>
        <w:autoSpaceDN/>
      </w:pPr>
    </w:p>
    <w:p w14:paraId="22445958" w14:textId="22E14CF7" w:rsidR="00D03A6E" w:rsidRPr="00A46DE0" w:rsidRDefault="00D03A6E" w:rsidP="00B632A3">
      <w:pPr>
        <w:tabs>
          <w:tab w:val="left" w:pos="567"/>
        </w:tabs>
        <w:autoSpaceDE/>
        <w:autoSpaceDN/>
      </w:pPr>
      <w:r w:rsidRPr="00C758F4">
        <w:t xml:space="preserve">A plazma </w:t>
      </w:r>
      <w:proofErr w:type="spellStart"/>
      <w:r w:rsidRPr="00C758F4">
        <w:t>digoxinszintjének</w:t>
      </w:r>
      <w:proofErr w:type="spellEnd"/>
      <w:r w:rsidRPr="00C758F4">
        <w:t xml:space="preserve"> mérése szükséges az adagolás beállításához, különösen az első hét vége felé, súlyos </w:t>
      </w:r>
      <w:r w:rsidR="009A3D1B">
        <w:t>kór</w:t>
      </w:r>
      <w:r w:rsidRPr="00C758F4">
        <w:t>formák vagy nehezen kezelhető esetek, valamint újszülöttek (különösen a 72</w:t>
      </w:r>
      <w:r w:rsidR="003A02C3" w:rsidRPr="00C758F4">
        <w:t> </w:t>
      </w:r>
      <w:r w:rsidRPr="00C758F4">
        <w:t xml:space="preserve">óránál fiatalabbak, akiknél a vesefunkció nem könnyen értékelhető) esetén. </w:t>
      </w:r>
      <w:r w:rsidR="00F6172C">
        <w:t xml:space="preserve">A </w:t>
      </w:r>
      <w:proofErr w:type="spellStart"/>
      <w:r w:rsidR="00F6172C">
        <w:t>d</w:t>
      </w:r>
      <w:r w:rsidRPr="00C758F4">
        <w:t>igoxin</w:t>
      </w:r>
      <w:proofErr w:type="spellEnd"/>
      <w:r w:rsidR="00F6172C">
        <w:t xml:space="preserve"> </w:t>
      </w:r>
      <w:r w:rsidRPr="00C758F4">
        <w:t>szint</w:t>
      </w:r>
      <w:r w:rsidR="00F6172C">
        <w:t>jé</w:t>
      </w:r>
      <w:r w:rsidRPr="00C758F4">
        <w:t xml:space="preserve">t </w:t>
      </w:r>
      <w:r w:rsidR="00F6172C">
        <w:t>meg kell</w:t>
      </w:r>
      <w:r w:rsidR="00F6172C" w:rsidRPr="00C758F4">
        <w:t xml:space="preserve"> </w:t>
      </w:r>
      <w:r w:rsidRPr="00C758F4">
        <w:t>mérni, ha túladagolás gyanúja merül fel (különösen vese</w:t>
      </w:r>
      <w:r w:rsidR="00F6172C">
        <w:t>károsodás</w:t>
      </w:r>
      <w:r w:rsidRPr="00C758F4">
        <w:t xml:space="preserve"> esetén), vagy ha a </w:t>
      </w:r>
      <w:r w:rsidR="00F6172C">
        <w:t>dózis</w:t>
      </w:r>
      <w:r w:rsidR="00F6172C" w:rsidRPr="00C758F4">
        <w:t xml:space="preserve"> </w:t>
      </w:r>
      <w:r w:rsidRPr="00C758F4">
        <w:t xml:space="preserve">emelése szükségesnek tűnik (a szokásos </w:t>
      </w:r>
      <w:r w:rsidR="00F6172C">
        <w:t>dózisokra</w:t>
      </w:r>
      <w:r w:rsidR="00F6172C" w:rsidRPr="00C758F4">
        <w:t xml:space="preserve"> </w:t>
      </w:r>
      <w:r w:rsidRPr="00C758F4">
        <w:t xml:space="preserve">adott válasz nem </w:t>
      </w:r>
      <w:r w:rsidR="009A3D1B">
        <w:t>megfelelő</w:t>
      </w:r>
      <w:r w:rsidRPr="00C758F4">
        <w:t>).</w:t>
      </w:r>
    </w:p>
    <w:p w14:paraId="3052A0F0" w14:textId="104DB339" w:rsidR="00B40718" w:rsidRPr="00A46DE0" w:rsidRDefault="00D03A6E" w:rsidP="00B632A3">
      <w:pPr>
        <w:tabs>
          <w:tab w:val="left" w:pos="567"/>
        </w:tabs>
        <w:autoSpaceDE/>
        <w:autoSpaceDN/>
      </w:pPr>
      <w:r w:rsidRPr="00C758F4">
        <w:t>A vérmintát (</w:t>
      </w:r>
      <w:proofErr w:type="spellStart"/>
      <w:r w:rsidRPr="00C758F4">
        <w:t>mikromódszer</w:t>
      </w:r>
      <w:r w:rsidR="00F57DB1">
        <w:t>es</w:t>
      </w:r>
      <w:proofErr w:type="spellEnd"/>
      <w:r w:rsidR="00F57DB1">
        <w:t xml:space="preserve"> vizsgálathoz</w:t>
      </w:r>
      <w:r w:rsidRPr="00C758F4">
        <w:t xml:space="preserve">) a várható </w:t>
      </w:r>
      <w:r w:rsidR="00F6172C">
        <w:t>dinamikus egyensúlyi</w:t>
      </w:r>
      <w:r w:rsidR="00F6172C" w:rsidRPr="00C758F4">
        <w:t xml:space="preserve"> </w:t>
      </w:r>
      <w:r w:rsidRPr="00C758F4">
        <w:t>állapotban kell levenni, ami azt jelenti, hogy az első hét végén és legalább 8</w:t>
      </w:r>
      <w:r w:rsidR="003A02C3" w:rsidRPr="00C758F4">
        <w:t> </w:t>
      </w:r>
      <w:r w:rsidRPr="00C758F4">
        <w:t xml:space="preserve">órával az utolsó </w:t>
      </w:r>
      <w:r w:rsidR="00F6172C">
        <w:t>dózis</w:t>
      </w:r>
      <w:r w:rsidR="00F6172C" w:rsidRPr="00C758F4">
        <w:t xml:space="preserve"> </w:t>
      </w:r>
      <w:r w:rsidRPr="00C758F4">
        <w:t>után. Az ajánlott koncentráció</w:t>
      </w:r>
      <w:r w:rsidR="00F57DB1" w:rsidRPr="00C758F4">
        <w:t xml:space="preserve"> 2 év alatti csecsemők</w:t>
      </w:r>
      <w:r w:rsidR="00F57DB1">
        <w:t xml:space="preserve"> és kisgyermekek</w:t>
      </w:r>
      <w:r w:rsidR="00F57DB1" w:rsidRPr="00C758F4">
        <w:t xml:space="preserve"> esetében</w:t>
      </w:r>
      <w:r w:rsidRPr="00C758F4">
        <w:t xml:space="preserve"> 2 és 3</w:t>
      </w:r>
      <w:r w:rsidR="003A02C3" w:rsidRPr="00C758F4">
        <w:t> </w:t>
      </w:r>
      <w:proofErr w:type="spellStart"/>
      <w:r w:rsidRPr="00C758F4">
        <w:t>ng</w:t>
      </w:r>
      <w:proofErr w:type="spellEnd"/>
      <w:r w:rsidRPr="00C758F4">
        <w:t xml:space="preserve">/ml </w:t>
      </w:r>
      <w:r w:rsidR="00F6172C" w:rsidRPr="00C758F4">
        <w:t xml:space="preserve">között van </w:t>
      </w:r>
      <w:r w:rsidRPr="00C758F4">
        <w:t>(ami 2,55 és 3,8</w:t>
      </w:r>
      <w:r w:rsidR="003A02C3" w:rsidRPr="00C758F4">
        <w:t> </w:t>
      </w:r>
      <w:proofErr w:type="spellStart"/>
      <w:r w:rsidRPr="00C758F4">
        <w:t>nmol</w:t>
      </w:r>
      <w:proofErr w:type="spellEnd"/>
      <w:r w:rsidRPr="00C758F4">
        <w:t>/l-</w:t>
      </w:r>
      <w:proofErr w:type="spellStart"/>
      <w:r w:rsidRPr="00C758F4">
        <w:t>nek</w:t>
      </w:r>
      <w:proofErr w:type="spellEnd"/>
      <w:r w:rsidRPr="00C758F4">
        <w:t xml:space="preserve"> felel meg</w:t>
      </w:r>
      <w:r w:rsidR="00F57DB1">
        <w:t>)</w:t>
      </w:r>
      <w:r w:rsidRPr="00C758F4">
        <w:t xml:space="preserve">, és </w:t>
      </w:r>
      <w:r w:rsidR="00F57DB1" w:rsidRPr="00C758F4">
        <w:t xml:space="preserve">2 év feletti gyermekek esetében </w:t>
      </w:r>
      <w:r w:rsidRPr="00C758F4">
        <w:t>1 és 2</w:t>
      </w:r>
      <w:r w:rsidR="003A02C3" w:rsidRPr="00C758F4">
        <w:t> </w:t>
      </w:r>
      <w:proofErr w:type="spellStart"/>
      <w:r w:rsidRPr="00C758F4">
        <w:t>ng</w:t>
      </w:r>
      <w:proofErr w:type="spellEnd"/>
      <w:r w:rsidRPr="00C758F4">
        <w:t xml:space="preserve">/ml </w:t>
      </w:r>
      <w:r w:rsidR="00F6172C" w:rsidRPr="00C758F4">
        <w:t xml:space="preserve">között van </w:t>
      </w:r>
      <w:r w:rsidRPr="00C758F4">
        <w:t>(ami 1,3 és 2,55</w:t>
      </w:r>
      <w:r w:rsidR="003A02C3" w:rsidRPr="00C758F4">
        <w:t> </w:t>
      </w:r>
      <w:proofErr w:type="spellStart"/>
      <w:r w:rsidRPr="00C758F4">
        <w:t>nmol</w:t>
      </w:r>
      <w:proofErr w:type="spellEnd"/>
      <w:r w:rsidRPr="00C758F4">
        <w:t>/l-</w:t>
      </w:r>
      <w:proofErr w:type="spellStart"/>
      <w:r w:rsidRPr="00C758F4">
        <w:t>nek</w:t>
      </w:r>
      <w:proofErr w:type="spellEnd"/>
      <w:r w:rsidRPr="00C758F4">
        <w:t xml:space="preserve"> felel meg). Javasoljuk, hogy ne lépje túl ezeket az értékeket.</w:t>
      </w:r>
    </w:p>
    <w:p w14:paraId="7490CE0A" w14:textId="77777777" w:rsidR="00D03A6E" w:rsidRPr="00A46DE0" w:rsidRDefault="00D03A6E" w:rsidP="00B632A3">
      <w:pPr>
        <w:tabs>
          <w:tab w:val="left" w:pos="567"/>
        </w:tabs>
        <w:autoSpaceDE/>
        <w:autoSpaceDN/>
      </w:pPr>
    </w:p>
    <w:p w14:paraId="6CF4DAFF" w14:textId="77777777" w:rsidR="00B40718" w:rsidRPr="00B632A3" w:rsidRDefault="00D85C7C" w:rsidP="00B632A3">
      <w:pPr>
        <w:tabs>
          <w:tab w:val="left" w:pos="567"/>
        </w:tabs>
        <w:autoSpaceDE/>
        <w:autoSpaceDN/>
        <w:rPr>
          <w:u w:val="single"/>
        </w:rPr>
      </w:pPr>
      <w:r w:rsidRPr="00A46DE0">
        <w:rPr>
          <w:u w:val="single"/>
        </w:rPr>
        <w:t>Az alkalmazás módja</w:t>
      </w:r>
    </w:p>
    <w:p w14:paraId="1155A6A3" w14:textId="3326DC9D" w:rsidR="00D15FEA" w:rsidRPr="00A46DE0" w:rsidRDefault="00F021A0" w:rsidP="00B632A3">
      <w:pPr>
        <w:tabs>
          <w:tab w:val="left" w:pos="567"/>
        </w:tabs>
        <w:autoSpaceDE/>
        <w:autoSpaceDN/>
      </w:pPr>
      <w:r w:rsidRPr="00C758F4">
        <w:t>Szájon át történő alkalmazás</w:t>
      </w:r>
      <w:r w:rsidR="00A46DE0">
        <w:t>ra.</w:t>
      </w:r>
    </w:p>
    <w:p w14:paraId="407A929A" w14:textId="77777777" w:rsidR="004F43C7" w:rsidRPr="00C758F4" w:rsidRDefault="004F43C7" w:rsidP="00B632A3">
      <w:pPr>
        <w:tabs>
          <w:tab w:val="left" w:pos="567"/>
        </w:tabs>
        <w:autoSpaceDE/>
        <w:autoSpaceDN/>
      </w:pPr>
    </w:p>
    <w:p w14:paraId="47FA80D0" w14:textId="5B5A8D1A" w:rsidR="00D15FEA" w:rsidRPr="00C758F4" w:rsidRDefault="00D15FEA" w:rsidP="00B632A3">
      <w:pPr>
        <w:tabs>
          <w:tab w:val="left" w:pos="567"/>
        </w:tabs>
        <w:autoSpaceDE/>
        <w:autoSpaceDN/>
      </w:pPr>
      <w:r w:rsidRPr="00C758F4">
        <w:t xml:space="preserve">A </w:t>
      </w:r>
      <w:proofErr w:type="spellStart"/>
      <w:r w:rsidRPr="00C758F4">
        <w:t>digoxin</w:t>
      </w:r>
      <w:proofErr w:type="spellEnd"/>
      <w:r w:rsidRPr="00C758F4">
        <w:t xml:space="preserve"> belsőleges oldatá</w:t>
      </w:r>
      <w:r w:rsidR="00F6172C">
        <w:t>nak dobozában</w:t>
      </w:r>
      <w:r w:rsidRPr="00C758F4">
        <w:t xml:space="preserve"> </w:t>
      </w:r>
      <w:r w:rsidR="00F6172C">
        <w:t>adagolófecskendő található</w:t>
      </w:r>
      <w:r w:rsidRPr="00C758F4">
        <w:t xml:space="preserve">, és ezt kell használni minden </w:t>
      </w:r>
      <w:r w:rsidR="00F6172C">
        <w:t>dózis</w:t>
      </w:r>
      <w:r w:rsidR="00F6172C" w:rsidRPr="00C758F4">
        <w:t xml:space="preserve"> </w:t>
      </w:r>
      <w:r w:rsidR="00F6172C">
        <w:t>ki</w:t>
      </w:r>
      <w:r w:rsidRPr="00C758F4">
        <w:t>méréséhez. A fecskendőt a</w:t>
      </w:r>
      <w:r w:rsidR="00F6172C">
        <w:t>z üveg</w:t>
      </w:r>
      <w:r w:rsidRPr="00C758F4">
        <w:t xml:space="preserve"> nyakában lévő </w:t>
      </w:r>
      <w:r w:rsidR="00F57DB1">
        <w:t>feltéthez</w:t>
      </w:r>
      <w:r w:rsidR="00F57DB1" w:rsidRPr="00C758F4">
        <w:t xml:space="preserve"> </w:t>
      </w:r>
      <w:r w:rsidRPr="00C758F4">
        <w:t xml:space="preserve">kell csatlakoztatni, és a </w:t>
      </w:r>
      <w:r w:rsidR="00F6172C">
        <w:t>dózis kimérését</w:t>
      </w:r>
      <w:r w:rsidR="00F6172C" w:rsidRPr="00C758F4">
        <w:t xml:space="preserve"> </w:t>
      </w:r>
      <w:r w:rsidRPr="00C758F4">
        <w:t xml:space="preserve">az üveget fejjel lefelé fordítva </w:t>
      </w:r>
      <w:r w:rsidR="00F6172C">
        <w:t>kell el</w:t>
      </w:r>
      <w:r w:rsidRPr="00C758F4">
        <w:t>végez</w:t>
      </w:r>
      <w:r w:rsidR="00F6172C">
        <w:t>ni</w:t>
      </w:r>
      <w:r w:rsidRPr="00C758F4">
        <w:t>.</w:t>
      </w:r>
    </w:p>
    <w:p w14:paraId="13D8CAEB" w14:textId="3BE3F30A" w:rsidR="00F23429" w:rsidRPr="00C758F4" w:rsidRDefault="00F23429" w:rsidP="00B632A3">
      <w:pPr>
        <w:tabs>
          <w:tab w:val="left" w:pos="567"/>
        </w:tabs>
        <w:autoSpaceDE/>
        <w:autoSpaceDN/>
      </w:pPr>
    </w:p>
    <w:p w14:paraId="7EED5B9B" w14:textId="32EFA33F" w:rsidR="00F23429" w:rsidRPr="00C758F4" w:rsidRDefault="00F23429" w:rsidP="00B632A3">
      <w:pPr>
        <w:tabs>
          <w:tab w:val="left" w:pos="567"/>
        </w:tabs>
        <w:autoSpaceDE/>
        <w:autoSpaceDN/>
      </w:pPr>
      <w:r w:rsidRPr="00C758F4">
        <w:t>A készítményt közvetlenül a beteg szájába kell beadni az adagolófecskendő segítségével.</w:t>
      </w:r>
    </w:p>
    <w:p w14:paraId="3CAFE9A2" w14:textId="77777777" w:rsidR="00844583" w:rsidRPr="00C758F4" w:rsidRDefault="00844583" w:rsidP="00B632A3">
      <w:pPr>
        <w:tabs>
          <w:tab w:val="left" w:pos="567"/>
        </w:tabs>
        <w:autoSpaceDE/>
        <w:autoSpaceDN/>
      </w:pPr>
    </w:p>
    <w:p w14:paraId="49335944" w14:textId="77777777" w:rsidR="00B40718" w:rsidRPr="00C758F4" w:rsidRDefault="00D85C7C" w:rsidP="00B632A3">
      <w:pPr>
        <w:widowControl/>
        <w:numPr>
          <w:ilvl w:val="1"/>
          <w:numId w:val="11"/>
        </w:numPr>
        <w:tabs>
          <w:tab w:val="left" w:pos="567"/>
        </w:tabs>
        <w:autoSpaceDE/>
        <w:autoSpaceDN/>
        <w:ind w:left="567"/>
        <w:outlineLvl w:val="0"/>
      </w:pPr>
      <w:r w:rsidRPr="00C758F4">
        <w:rPr>
          <w:b/>
          <w:bCs/>
        </w:rPr>
        <w:t>Ellenjavallatok</w:t>
      </w:r>
    </w:p>
    <w:p w14:paraId="51F45953" w14:textId="77777777" w:rsidR="00B40718" w:rsidRPr="00C758F4" w:rsidRDefault="00B40718" w:rsidP="005E2BE6">
      <w:pPr>
        <w:pStyle w:val="Szvegtrzs"/>
        <w:ind w:left="0"/>
        <w:rPr>
          <w:b/>
        </w:rPr>
      </w:pPr>
    </w:p>
    <w:p w14:paraId="261393E7" w14:textId="27C16934" w:rsidR="00B40718" w:rsidRPr="00C758F4" w:rsidRDefault="00B335DF" w:rsidP="00B632A3">
      <w:pPr>
        <w:pStyle w:val="Listaszerbekezds"/>
        <w:numPr>
          <w:ilvl w:val="0"/>
          <w:numId w:val="33"/>
        </w:numPr>
        <w:tabs>
          <w:tab w:val="left" w:pos="567"/>
        </w:tabs>
        <w:autoSpaceDE/>
        <w:autoSpaceDN/>
        <w:ind w:left="1134" w:hanging="567"/>
      </w:pPr>
      <w:r w:rsidRPr="00C758F4">
        <w:t>A készítmény hatóanyagával vagy a 6.1</w:t>
      </w:r>
      <w:r w:rsidR="003A02C3" w:rsidRPr="00C758F4">
        <w:t> </w:t>
      </w:r>
      <w:r w:rsidRPr="00C758F4">
        <w:t>pontban felsorolt bármely segédanyagával szembeni túlérzékenység.</w:t>
      </w:r>
    </w:p>
    <w:p w14:paraId="38F1B094" w14:textId="73FC7D77" w:rsidR="00344D71" w:rsidRPr="00C758F4" w:rsidRDefault="00344D71" w:rsidP="00B632A3">
      <w:pPr>
        <w:pStyle w:val="Listaszerbekezds"/>
        <w:numPr>
          <w:ilvl w:val="0"/>
          <w:numId w:val="33"/>
        </w:numPr>
        <w:tabs>
          <w:tab w:val="left" w:pos="567"/>
        </w:tabs>
        <w:autoSpaceDE/>
        <w:autoSpaceDN/>
        <w:ind w:left="1134" w:hanging="567"/>
      </w:pPr>
      <w:r w:rsidRPr="00C758F4">
        <w:t xml:space="preserve">Másod- és harmadfokú </w:t>
      </w:r>
      <w:proofErr w:type="spellStart"/>
      <w:r w:rsidR="00584C3A" w:rsidRPr="00C758F4">
        <w:t>atrioventri</w:t>
      </w:r>
      <w:r w:rsidR="00584C3A">
        <w:t>c</w:t>
      </w:r>
      <w:r w:rsidR="00584C3A" w:rsidRPr="00C758F4">
        <w:t>ul</w:t>
      </w:r>
      <w:r w:rsidR="00584C3A">
        <w:t>a</w:t>
      </w:r>
      <w:r w:rsidR="00584C3A" w:rsidRPr="00C758F4">
        <w:t>ris</w:t>
      </w:r>
      <w:proofErr w:type="spellEnd"/>
      <w:r w:rsidR="00584C3A" w:rsidRPr="00C758F4">
        <w:t xml:space="preserve"> </w:t>
      </w:r>
      <w:r w:rsidRPr="00C758F4">
        <w:t xml:space="preserve">blokk, </w:t>
      </w:r>
      <w:r w:rsidR="00F57DB1">
        <w:t>ha a beteg</w:t>
      </w:r>
      <w:r w:rsidRPr="00C758F4">
        <w:t xml:space="preserve"> </w:t>
      </w:r>
      <w:r w:rsidR="00F57DB1">
        <w:t xml:space="preserve">működő </w:t>
      </w:r>
      <w:r w:rsidRPr="00C758F4">
        <w:t xml:space="preserve">pacemakerrel </w:t>
      </w:r>
      <w:r w:rsidR="00F57DB1">
        <w:t>nem rendelkezik</w:t>
      </w:r>
      <w:r w:rsidRPr="00C758F4">
        <w:t>.</w:t>
      </w:r>
    </w:p>
    <w:p w14:paraId="2B0FED0B" w14:textId="6C78C9C6" w:rsidR="00344D71" w:rsidRPr="00C758F4" w:rsidRDefault="00344D71" w:rsidP="00B632A3">
      <w:pPr>
        <w:pStyle w:val="Listaszerbekezds"/>
        <w:numPr>
          <w:ilvl w:val="0"/>
          <w:numId w:val="33"/>
        </w:numPr>
        <w:tabs>
          <w:tab w:val="left" w:pos="567"/>
        </w:tabs>
        <w:autoSpaceDE/>
        <w:autoSpaceDN/>
        <w:ind w:left="1134" w:hanging="567"/>
      </w:pPr>
      <w:r w:rsidRPr="00C758F4">
        <w:t xml:space="preserve">Kamrai </w:t>
      </w:r>
      <w:proofErr w:type="spellStart"/>
      <w:r w:rsidRPr="00C758F4">
        <w:t>hyperexcitabilitás</w:t>
      </w:r>
      <w:proofErr w:type="spellEnd"/>
      <w:r w:rsidRPr="00C758F4">
        <w:t xml:space="preserve"> (beleértve az </w:t>
      </w:r>
      <w:proofErr w:type="spellStart"/>
      <w:r w:rsidRPr="00C758F4">
        <w:t>extras</w:t>
      </w:r>
      <w:r w:rsidR="00584C3A">
        <w:t>ystolé</w:t>
      </w:r>
      <w:r w:rsidRPr="00C758F4">
        <w:t>kat</w:t>
      </w:r>
      <w:proofErr w:type="spellEnd"/>
      <w:r w:rsidRPr="00C758F4">
        <w:t xml:space="preserve"> is), amely a beteg</w:t>
      </w:r>
      <w:r w:rsidR="00506C8F">
        <w:t>nél a</w:t>
      </w:r>
      <w:r w:rsidRPr="00C758F4">
        <w:t xml:space="preserve"> </w:t>
      </w:r>
      <w:proofErr w:type="spellStart"/>
      <w:r w:rsidRPr="00C758F4">
        <w:t>digoxin</w:t>
      </w:r>
      <w:proofErr w:type="spellEnd"/>
      <w:r w:rsidR="00506C8F">
        <w:t>-</w:t>
      </w:r>
      <w:r w:rsidRPr="00C758F4">
        <w:t>kezelés hatása alatt lép fel (lásd 4.4</w:t>
      </w:r>
      <w:r w:rsidR="003A02C3" w:rsidRPr="00C758F4">
        <w:t> </w:t>
      </w:r>
      <w:r w:rsidRPr="00C758F4">
        <w:t>pont).</w:t>
      </w:r>
    </w:p>
    <w:p w14:paraId="1D057938" w14:textId="1CA2FF1E" w:rsidR="00344D71" w:rsidRPr="00C758F4" w:rsidRDefault="00344D71" w:rsidP="00B632A3">
      <w:pPr>
        <w:pStyle w:val="Listaszerbekezds"/>
        <w:numPr>
          <w:ilvl w:val="0"/>
          <w:numId w:val="33"/>
        </w:numPr>
        <w:tabs>
          <w:tab w:val="left" w:pos="567"/>
        </w:tabs>
        <w:autoSpaceDE/>
        <w:autoSpaceDN/>
        <w:ind w:left="1134" w:hanging="567"/>
      </w:pPr>
      <w:r w:rsidRPr="00C758F4">
        <w:t>Wolff</w:t>
      </w:r>
      <w:r w:rsidR="00F57DB1">
        <w:t>–</w:t>
      </w:r>
      <w:r w:rsidRPr="00C758F4">
        <w:t>Parkinson</w:t>
      </w:r>
      <w:r w:rsidR="00F57DB1">
        <w:t>–</w:t>
      </w:r>
      <w:r w:rsidRPr="00C758F4">
        <w:t xml:space="preserve">White szindrómához társuló pitvari </w:t>
      </w:r>
      <w:proofErr w:type="spellStart"/>
      <w:r w:rsidRPr="00C758F4">
        <w:t>tachycardia</w:t>
      </w:r>
      <w:proofErr w:type="spellEnd"/>
      <w:r w:rsidRPr="00C758F4">
        <w:t xml:space="preserve"> (</w:t>
      </w:r>
      <w:proofErr w:type="spellStart"/>
      <w:r w:rsidRPr="00C758F4">
        <w:t>flutter</w:t>
      </w:r>
      <w:proofErr w:type="spellEnd"/>
      <w:r w:rsidRPr="00C758F4">
        <w:t xml:space="preserve">, </w:t>
      </w:r>
      <w:proofErr w:type="spellStart"/>
      <w:r w:rsidRPr="00C758F4">
        <w:t>tachysystole</w:t>
      </w:r>
      <w:proofErr w:type="spellEnd"/>
      <w:r w:rsidRPr="00C758F4">
        <w:t xml:space="preserve">) és </w:t>
      </w:r>
      <w:proofErr w:type="spellStart"/>
      <w:r w:rsidRPr="00C758F4">
        <w:t>pitvarfibrilláció</w:t>
      </w:r>
      <w:proofErr w:type="spellEnd"/>
      <w:r w:rsidRPr="00C758F4">
        <w:t>.</w:t>
      </w:r>
    </w:p>
    <w:p w14:paraId="760811FD" w14:textId="631CC922" w:rsidR="00344D71" w:rsidRPr="00C758F4" w:rsidRDefault="00344D71" w:rsidP="00B632A3">
      <w:pPr>
        <w:pStyle w:val="Listaszerbekezds"/>
        <w:numPr>
          <w:ilvl w:val="0"/>
          <w:numId w:val="33"/>
        </w:numPr>
        <w:tabs>
          <w:tab w:val="left" w:pos="567"/>
        </w:tabs>
        <w:autoSpaceDE/>
        <w:autoSpaceDN/>
        <w:ind w:left="1134" w:hanging="567"/>
      </w:pPr>
      <w:r w:rsidRPr="00C758F4">
        <w:t xml:space="preserve">Kamrai </w:t>
      </w:r>
      <w:proofErr w:type="spellStart"/>
      <w:r w:rsidRPr="00C758F4">
        <w:t>tachycardia</w:t>
      </w:r>
      <w:proofErr w:type="spellEnd"/>
      <w:r w:rsidRPr="00C758F4">
        <w:t xml:space="preserve"> és </w:t>
      </w:r>
      <w:proofErr w:type="spellStart"/>
      <w:r w:rsidRPr="00C758F4">
        <w:t>fibrilláció</w:t>
      </w:r>
      <w:proofErr w:type="spellEnd"/>
      <w:r w:rsidRPr="00C758F4">
        <w:t>.</w:t>
      </w:r>
    </w:p>
    <w:p w14:paraId="2EA6FD0A" w14:textId="3421F54B" w:rsidR="00344D71" w:rsidRPr="00C758F4" w:rsidRDefault="00506C8F" w:rsidP="00B632A3">
      <w:pPr>
        <w:pStyle w:val="Listaszerbekezds"/>
        <w:numPr>
          <w:ilvl w:val="0"/>
          <w:numId w:val="33"/>
        </w:numPr>
        <w:tabs>
          <w:tab w:val="left" w:pos="567"/>
        </w:tabs>
        <w:autoSpaceDE/>
        <w:autoSpaceDN/>
        <w:ind w:left="1134" w:hanging="567"/>
      </w:pPr>
      <w:r>
        <w:t>Nem korrigált</w:t>
      </w:r>
      <w:r w:rsidRPr="00C758F4">
        <w:t xml:space="preserve"> </w:t>
      </w:r>
      <w:proofErr w:type="spellStart"/>
      <w:r w:rsidR="00344D71" w:rsidRPr="00C758F4">
        <w:t>h</w:t>
      </w:r>
      <w:r w:rsidR="00584C3A">
        <w:t>y</w:t>
      </w:r>
      <w:r w:rsidR="00344D71" w:rsidRPr="00C758F4">
        <w:t>pokal</w:t>
      </w:r>
      <w:r w:rsidR="00584C3A">
        <w:t>ae</w:t>
      </w:r>
      <w:r w:rsidR="00344D71" w:rsidRPr="00C758F4">
        <w:t>mia</w:t>
      </w:r>
      <w:proofErr w:type="spellEnd"/>
      <w:r w:rsidR="00344D71" w:rsidRPr="00C758F4">
        <w:t>.</w:t>
      </w:r>
    </w:p>
    <w:p w14:paraId="521A3A2F" w14:textId="1FC63FDF" w:rsidR="00344D71" w:rsidRDefault="00344D71" w:rsidP="00B632A3">
      <w:pPr>
        <w:pStyle w:val="Listaszerbekezds"/>
        <w:numPr>
          <w:ilvl w:val="0"/>
          <w:numId w:val="33"/>
        </w:numPr>
        <w:tabs>
          <w:tab w:val="left" w:pos="567"/>
        </w:tabs>
        <w:autoSpaceDE/>
        <w:autoSpaceDN/>
        <w:ind w:left="1134" w:hanging="567"/>
      </w:pPr>
      <w:proofErr w:type="spellStart"/>
      <w:r w:rsidRPr="00C758F4">
        <w:t>Szultopriddal</w:t>
      </w:r>
      <w:proofErr w:type="spellEnd"/>
      <w:r w:rsidRPr="00C758F4">
        <w:t>, intravénás</w:t>
      </w:r>
      <w:r w:rsidR="00506C8F">
        <w:t>an adott</w:t>
      </w:r>
      <w:r w:rsidRPr="00C758F4">
        <w:t xml:space="preserve"> kalciumsókkal vagy </w:t>
      </w:r>
      <w:r w:rsidR="00506C8F">
        <w:t xml:space="preserve">közönséges </w:t>
      </w:r>
      <w:r w:rsidRPr="00C758F4">
        <w:t xml:space="preserve">orbáncfűvel </w:t>
      </w:r>
      <w:r w:rsidR="00584C3A">
        <w:t>történő</w:t>
      </w:r>
      <w:r w:rsidR="00584C3A" w:rsidRPr="00C758F4">
        <w:t xml:space="preserve"> </w:t>
      </w:r>
      <w:r w:rsidRPr="00C758F4">
        <w:t>egyidejű alkalmazás (lásd 4.5</w:t>
      </w:r>
      <w:r w:rsidR="003A02C3" w:rsidRPr="00C758F4">
        <w:t> </w:t>
      </w:r>
      <w:r w:rsidRPr="00C758F4">
        <w:t>pont).</w:t>
      </w:r>
    </w:p>
    <w:p w14:paraId="78563965" w14:textId="77777777" w:rsidR="00A46DE0" w:rsidRPr="00C758F4" w:rsidRDefault="00A46DE0" w:rsidP="00B632A3">
      <w:pPr>
        <w:pStyle w:val="Szvegtrzs"/>
        <w:ind w:left="0"/>
      </w:pPr>
    </w:p>
    <w:p w14:paraId="581DDB16" w14:textId="77777777" w:rsidR="00B40718" w:rsidRPr="00C758F4" w:rsidRDefault="00D85C7C" w:rsidP="00B632A3">
      <w:pPr>
        <w:widowControl/>
        <w:numPr>
          <w:ilvl w:val="1"/>
          <w:numId w:val="11"/>
        </w:numPr>
        <w:tabs>
          <w:tab w:val="left" w:pos="567"/>
        </w:tabs>
        <w:autoSpaceDE/>
        <w:autoSpaceDN/>
        <w:ind w:left="567"/>
        <w:outlineLvl w:val="0"/>
      </w:pPr>
      <w:r w:rsidRPr="00C758F4">
        <w:rPr>
          <w:b/>
          <w:bCs/>
        </w:rPr>
        <w:t>Különleges figyelmeztetések és az alkalmazással kapcsolatos óvintézkedések</w:t>
      </w:r>
    </w:p>
    <w:p w14:paraId="0C6AB07D" w14:textId="77777777" w:rsidR="00B40718" w:rsidRPr="00C758F4" w:rsidRDefault="00B40718" w:rsidP="00B632A3">
      <w:pPr>
        <w:widowControl/>
        <w:tabs>
          <w:tab w:val="left" w:pos="567"/>
        </w:tabs>
        <w:autoSpaceDE/>
        <w:autoSpaceDN/>
        <w:ind w:left="567" w:hanging="567"/>
        <w:outlineLvl w:val="0"/>
        <w:rPr>
          <w:b/>
          <w:bCs/>
        </w:rPr>
      </w:pPr>
    </w:p>
    <w:p w14:paraId="0C488632" w14:textId="77777777" w:rsidR="005473BC" w:rsidRPr="00B632A3" w:rsidRDefault="005473BC" w:rsidP="00B632A3">
      <w:pPr>
        <w:tabs>
          <w:tab w:val="left" w:pos="567"/>
        </w:tabs>
        <w:autoSpaceDE/>
        <w:autoSpaceDN/>
        <w:rPr>
          <w:u w:val="single"/>
        </w:rPr>
      </w:pPr>
      <w:r w:rsidRPr="00B632A3">
        <w:rPr>
          <w:u w:val="single"/>
        </w:rPr>
        <w:t>Figyelmeztetések</w:t>
      </w:r>
    </w:p>
    <w:p w14:paraId="49653C5A" w14:textId="15CC1E75" w:rsidR="001064A5" w:rsidRPr="00C758F4" w:rsidRDefault="005473BC" w:rsidP="00880C12">
      <w:pPr>
        <w:tabs>
          <w:tab w:val="left" w:pos="567"/>
        </w:tabs>
        <w:autoSpaceDE/>
        <w:autoSpaceDN/>
      </w:pPr>
      <w:r w:rsidRPr="00473DA4">
        <w:t xml:space="preserve">A </w:t>
      </w:r>
      <w:proofErr w:type="spellStart"/>
      <w:r w:rsidRPr="00473DA4">
        <w:t>digoxin</w:t>
      </w:r>
      <w:proofErr w:type="spellEnd"/>
      <w:r w:rsidRPr="00473DA4">
        <w:t xml:space="preserve"> adagolásának abbahagyása elengedhetetlen a túlérzékenységgel, túladagolással vagy</w:t>
      </w:r>
      <w:r w:rsidRPr="00C758F4">
        <w:t xml:space="preserve"> </w:t>
      </w:r>
      <w:proofErr w:type="spellStart"/>
      <w:r w:rsidRPr="00C758F4">
        <w:t>h</w:t>
      </w:r>
      <w:r w:rsidR="00584C3A">
        <w:t>y</w:t>
      </w:r>
      <w:r w:rsidRPr="00C758F4">
        <w:t>pokal</w:t>
      </w:r>
      <w:r w:rsidR="00584C3A">
        <w:t>ae</w:t>
      </w:r>
      <w:r w:rsidRPr="00C758F4">
        <w:t>miával</w:t>
      </w:r>
      <w:proofErr w:type="spellEnd"/>
      <w:r w:rsidRPr="00C758F4">
        <w:t xml:space="preserve"> összefüggő kamrai </w:t>
      </w:r>
      <w:proofErr w:type="spellStart"/>
      <w:r w:rsidR="00A60C31" w:rsidRPr="00C758F4">
        <w:t>hyperexcitabilitás</w:t>
      </w:r>
      <w:proofErr w:type="spellEnd"/>
      <w:r w:rsidR="00A60C31" w:rsidRPr="00C758F4">
        <w:t xml:space="preserve"> </w:t>
      </w:r>
      <w:r w:rsidRPr="00C758F4">
        <w:t xml:space="preserve">(különösen </w:t>
      </w:r>
      <w:proofErr w:type="spellStart"/>
      <w:r w:rsidRPr="00C758F4">
        <w:t>extras</w:t>
      </w:r>
      <w:r w:rsidR="00584C3A">
        <w:t>ystol</w:t>
      </w:r>
      <w:r w:rsidRPr="00C758F4">
        <w:t>ék</w:t>
      </w:r>
      <w:proofErr w:type="spellEnd"/>
      <w:r w:rsidRPr="00C758F4">
        <w:t>) esetén.</w:t>
      </w:r>
    </w:p>
    <w:p w14:paraId="687B29E9" w14:textId="52B92AAC" w:rsidR="001064A5" w:rsidRPr="00C758F4" w:rsidRDefault="005473BC" w:rsidP="00880C12">
      <w:pPr>
        <w:tabs>
          <w:tab w:val="left" w:pos="567"/>
        </w:tabs>
        <w:autoSpaceDE/>
        <w:autoSpaceDN/>
      </w:pPr>
      <w:r w:rsidRPr="00C758F4">
        <w:t>A kezelést 3</w:t>
      </w:r>
      <w:r w:rsidR="003A02C3" w:rsidRPr="00C758F4">
        <w:t> </w:t>
      </w:r>
      <w:r w:rsidRPr="00C758F4">
        <w:t>nappal (2</w:t>
      </w:r>
      <w:r w:rsidR="003A02C3" w:rsidRPr="00C758F4">
        <w:t> </w:t>
      </w:r>
      <w:r w:rsidRPr="00C758F4">
        <w:t>felezési idő) az elektro</w:t>
      </w:r>
      <w:r w:rsidR="00822020">
        <w:t>mo</w:t>
      </w:r>
      <w:r w:rsidRPr="00C758F4">
        <w:t>s</w:t>
      </w:r>
      <w:r w:rsidR="00822020">
        <w:t xml:space="preserve"> </w:t>
      </w:r>
      <w:proofErr w:type="spellStart"/>
      <w:r w:rsidR="00822020">
        <w:t>cardioversio</w:t>
      </w:r>
      <w:proofErr w:type="spellEnd"/>
      <w:r w:rsidRPr="00C758F4">
        <w:t xml:space="preserve"> előtt célszerű abbahagyni.</w:t>
      </w:r>
    </w:p>
    <w:p w14:paraId="443E4D9B" w14:textId="24A6DCDB" w:rsidR="005473BC" w:rsidRPr="00880C12" w:rsidRDefault="005473BC" w:rsidP="00880C12">
      <w:pPr>
        <w:tabs>
          <w:tab w:val="left" w:pos="567"/>
        </w:tabs>
        <w:autoSpaceDE/>
        <w:autoSpaceDN/>
      </w:pPr>
      <w:r w:rsidRPr="0066156D">
        <w:t>Ezt a gyógyszer</w:t>
      </w:r>
      <w:r w:rsidR="00584C3A" w:rsidRPr="0066156D">
        <w:t>t</w:t>
      </w:r>
      <w:r w:rsidRPr="0066156D">
        <w:t xml:space="preserve"> általában nem ajánlott </w:t>
      </w:r>
      <w:proofErr w:type="spellStart"/>
      <w:r w:rsidRPr="0066156D">
        <w:t>midodrinnal</w:t>
      </w:r>
      <w:proofErr w:type="spellEnd"/>
      <w:r w:rsidRPr="0066156D">
        <w:t xml:space="preserve"> kombinálva </w:t>
      </w:r>
      <w:r w:rsidR="0066156D" w:rsidRPr="000A45C1">
        <w:t>alkalmazni</w:t>
      </w:r>
      <w:r w:rsidR="0066156D" w:rsidRPr="0066156D">
        <w:t xml:space="preserve"> </w:t>
      </w:r>
      <w:r w:rsidRPr="0066156D">
        <w:t>(lásd 4.5</w:t>
      </w:r>
      <w:r w:rsidR="003A02C3" w:rsidRPr="0066156D">
        <w:t> p</w:t>
      </w:r>
      <w:r w:rsidRPr="0066156D">
        <w:t>ont)</w:t>
      </w:r>
      <w:r w:rsidRPr="00880C12">
        <w:t>.</w:t>
      </w:r>
    </w:p>
    <w:p w14:paraId="5850E354" w14:textId="77777777" w:rsidR="005473BC" w:rsidRPr="00C758F4" w:rsidRDefault="005473BC" w:rsidP="00B632A3">
      <w:pPr>
        <w:pStyle w:val="Szvegtrzs"/>
        <w:ind w:left="0"/>
      </w:pPr>
    </w:p>
    <w:p w14:paraId="322E0181" w14:textId="48A43657" w:rsidR="005473BC" w:rsidRPr="00AB5C80" w:rsidRDefault="00AB5C80" w:rsidP="00B632A3">
      <w:pPr>
        <w:tabs>
          <w:tab w:val="left" w:pos="567"/>
        </w:tabs>
        <w:autoSpaceDE/>
        <w:autoSpaceDN/>
        <w:rPr>
          <w:b/>
          <w:bCs/>
        </w:rPr>
      </w:pPr>
      <w:r w:rsidRPr="00B632A3">
        <w:rPr>
          <w:u w:val="single"/>
        </w:rPr>
        <w:t>Ó</w:t>
      </w:r>
      <w:r w:rsidR="005473BC" w:rsidRPr="00B632A3">
        <w:rPr>
          <w:u w:val="single"/>
        </w:rPr>
        <w:t>vintézkedések</w:t>
      </w:r>
      <w:r w:rsidR="005473BC" w:rsidRPr="00AB5C80">
        <w:rPr>
          <w:b/>
          <w:bCs/>
        </w:rPr>
        <w:t>:</w:t>
      </w:r>
    </w:p>
    <w:p w14:paraId="29FC9299" w14:textId="7EF3846D" w:rsidR="005473BC" w:rsidRPr="00C758F4" w:rsidRDefault="005473BC" w:rsidP="00880C12">
      <w:pPr>
        <w:tabs>
          <w:tab w:val="left" w:pos="567"/>
        </w:tabs>
        <w:autoSpaceDE/>
        <w:autoSpaceDN/>
      </w:pPr>
      <w:r w:rsidRPr="00880C12">
        <w:t xml:space="preserve">Ezt a gyógyszert óvatosan kell alkalmazni </w:t>
      </w:r>
      <w:proofErr w:type="spellStart"/>
      <w:r w:rsidR="00584C3A" w:rsidRPr="00880C12">
        <w:t>hypertrophyás</w:t>
      </w:r>
      <w:proofErr w:type="spellEnd"/>
      <w:r w:rsidR="00584C3A" w:rsidRPr="00880C12">
        <w:t xml:space="preserve"> </w:t>
      </w:r>
      <w:proofErr w:type="spellStart"/>
      <w:r w:rsidR="00584C3A" w:rsidRPr="00880C12">
        <w:t>cardiomyopathia</w:t>
      </w:r>
      <w:proofErr w:type="spellEnd"/>
      <w:r w:rsidR="00584C3A" w:rsidRPr="00880C12">
        <w:t xml:space="preserve"> </w:t>
      </w:r>
      <w:r w:rsidRPr="00880C12">
        <w:t>és restriktív</w:t>
      </w:r>
      <w:r w:rsidRPr="00C758F4">
        <w:t xml:space="preserve"> </w:t>
      </w:r>
      <w:proofErr w:type="spellStart"/>
      <w:r w:rsidR="00584C3A">
        <w:t>c</w:t>
      </w:r>
      <w:r w:rsidR="00584C3A" w:rsidRPr="00C758F4">
        <w:t>ardiom</w:t>
      </w:r>
      <w:r w:rsidR="00584C3A">
        <w:t>y</w:t>
      </w:r>
      <w:r w:rsidR="00584C3A" w:rsidRPr="00C758F4">
        <w:t>op</w:t>
      </w:r>
      <w:r w:rsidR="00584C3A">
        <w:t>a</w:t>
      </w:r>
      <w:r w:rsidR="00584C3A" w:rsidRPr="00C758F4">
        <w:t>t</w:t>
      </w:r>
      <w:r w:rsidR="00584C3A">
        <w:t>h</w:t>
      </w:r>
      <w:r w:rsidR="00584C3A" w:rsidRPr="00C758F4">
        <w:t>ia</w:t>
      </w:r>
      <w:proofErr w:type="spellEnd"/>
      <w:r w:rsidR="00584C3A" w:rsidRPr="00C758F4">
        <w:t xml:space="preserve"> </w:t>
      </w:r>
      <w:r w:rsidRPr="00C758F4">
        <w:t>esetén.</w:t>
      </w:r>
    </w:p>
    <w:p w14:paraId="5F88194A" w14:textId="30738544" w:rsidR="009F44F8" w:rsidRPr="00C758F4" w:rsidRDefault="005473BC" w:rsidP="00B632A3">
      <w:pPr>
        <w:tabs>
          <w:tab w:val="left" w:pos="567"/>
        </w:tabs>
        <w:autoSpaceDE/>
        <w:autoSpaceDN/>
      </w:pPr>
      <w:r w:rsidRPr="00C758F4">
        <w:t xml:space="preserve">A kezelés szoros </w:t>
      </w:r>
      <w:proofErr w:type="spellStart"/>
      <w:r w:rsidRPr="00C758F4">
        <w:t>monitorozása</w:t>
      </w:r>
      <w:proofErr w:type="spellEnd"/>
      <w:r w:rsidRPr="00C758F4">
        <w:t xml:space="preserve"> javasolt, beleértve az EKG</w:t>
      </w:r>
      <w:r w:rsidR="00880C12">
        <w:t>-</w:t>
      </w:r>
      <w:r w:rsidRPr="00C758F4">
        <w:t>vizsgálatokat is, különösen az alábbi helyzetekben:</w:t>
      </w:r>
    </w:p>
    <w:p w14:paraId="27DFC758" w14:textId="70645F1B" w:rsidR="00196AEC" w:rsidRPr="00C758F4" w:rsidRDefault="00880C12" w:rsidP="00B632A3">
      <w:pPr>
        <w:pStyle w:val="Listaszerbekezds"/>
        <w:numPr>
          <w:ilvl w:val="0"/>
          <w:numId w:val="34"/>
        </w:numPr>
        <w:tabs>
          <w:tab w:val="left" w:pos="567"/>
        </w:tabs>
        <w:autoSpaceDE/>
        <w:autoSpaceDN/>
        <w:ind w:left="1134" w:hanging="567"/>
      </w:pPr>
      <w:r>
        <w:t>s</w:t>
      </w:r>
      <w:r w:rsidR="005473BC" w:rsidRPr="00C758F4">
        <w:t>úlyos vese</w:t>
      </w:r>
      <w:r>
        <w:t>károsodás</w:t>
      </w:r>
      <w:r w:rsidR="005473BC" w:rsidRPr="00C758F4">
        <w:t xml:space="preserve">: </w:t>
      </w:r>
      <w:r>
        <w:t>a k</w:t>
      </w:r>
      <w:r w:rsidR="005473BC" w:rsidRPr="00C758F4">
        <w:t>reatinin-</w:t>
      </w:r>
      <w:proofErr w:type="spellStart"/>
      <w:r w:rsidR="005473BC" w:rsidRPr="00C758F4">
        <w:t>clearance</w:t>
      </w:r>
      <w:proofErr w:type="spellEnd"/>
      <w:r w:rsidR="005473BC" w:rsidRPr="00C758F4">
        <w:t xml:space="preserve"> alapján </w:t>
      </w:r>
      <w:r>
        <w:t>az</w:t>
      </w:r>
      <w:r w:rsidRPr="00C758F4">
        <w:t xml:space="preserve"> </w:t>
      </w:r>
      <w:r w:rsidR="005473BC" w:rsidRPr="00C758F4">
        <w:t>adagolás módosítás</w:t>
      </w:r>
      <w:r>
        <w:t>a</w:t>
      </w:r>
      <w:r w:rsidR="005473BC" w:rsidRPr="00C758F4">
        <w:t xml:space="preserve"> szükséges</w:t>
      </w:r>
      <w:r>
        <w:t>;</w:t>
      </w:r>
    </w:p>
    <w:p w14:paraId="6E79E8D7" w14:textId="17319967" w:rsidR="00196AEC" w:rsidRPr="00C758F4" w:rsidRDefault="00880C12" w:rsidP="00B632A3">
      <w:pPr>
        <w:pStyle w:val="Listaszerbekezds"/>
        <w:numPr>
          <w:ilvl w:val="0"/>
          <w:numId w:val="34"/>
        </w:numPr>
        <w:tabs>
          <w:tab w:val="left" w:pos="567"/>
        </w:tabs>
        <w:autoSpaceDE/>
        <w:autoSpaceDN/>
        <w:ind w:left="1134" w:hanging="567"/>
      </w:pPr>
      <w:r>
        <w:lastRenderedPageBreak/>
        <w:t>s</w:t>
      </w:r>
      <w:r w:rsidR="005473BC" w:rsidRPr="00C758F4">
        <w:t>úlyos máj</w:t>
      </w:r>
      <w:r>
        <w:t>károsodás</w:t>
      </w:r>
      <w:r w:rsidR="005473BC" w:rsidRPr="00C758F4">
        <w:t xml:space="preserve">: </w:t>
      </w:r>
      <w:r>
        <w:t>j</w:t>
      </w:r>
      <w:r w:rsidR="005473BC" w:rsidRPr="00C758F4">
        <w:t>elentős májműködési zavarban szenvedő betegeknél óvatosság javasolt.</w:t>
      </w:r>
    </w:p>
    <w:p w14:paraId="41B624C2" w14:textId="1E5946D8" w:rsidR="00FF1099" w:rsidRPr="00C758F4" w:rsidRDefault="005473BC" w:rsidP="00B632A3">
      <w:pPr>
        <w:tabs>
          <w:tab w:val="left" w:pos="567"/>
        </w:tabs>
        <w:autoSpaceDE/>
        <w:autoSpaceDN/>
      </w:pPr>
      <w:r w:rsidRPr="00C758F4">
        <w:t xml:space="preserve">A kezelés megkezdésekor szoros klinikai és </w:t>
      </w:r>
      <w:r w:rsidR="00880C12">
        <w:t>EKG-</w:t>
      </w:r>
      <w:proofErr w:type="spellStart"/>
      <w:r w:rsidR="00880C12">
        <w:t>monitorozás</w:t>
      </w:r>
      <w:proofErr w:type="spellEnd"/>
      <w:r w:rsidRPr="00C758F4">
        <w:t xml:space="preserve"> is ajánlott:</w:t>
      </w:r>
    </w:p>
    <w:p w14:paraId="6B197C5E" w14:textId="26D87F2B" w:rsidR="00FF1099" w:rsidRPr="00C758F4" w:rsidRDefault="00880C12" w:rsidP="00B632A3">
      <w:pPr>
        <w:pStyle w:val="Listaszerbekezds"/>
        <w:numPr>
          <w:ilvl w:val="0"/>
          <w:numId w:val="35"/>
        </w:numPr>
        <w:tabs>
          <w:tab w:val="left" w:pos="567"/>
        </w:tabs>
        <w:autoSpaceDE/>
        <w:autoSpaceDN/>
        <w:ind w:left="1134" w:hanging="567"/>
      </w:pPr>
      <w:r>
        <w:t>e</w:t>
      </w:r>
      <w:r w:rsidR="005473BC" w:rsidRPr="00C758F4">
        <w:t xml:space="preserve">lsőfokú </w:t>
      </w:r>
      <w:proofErr w:type="spellStart"/>
      <w:r w:rsidR="00584C3A" w:rsidRPr="00C758F4">
        <w:t>atrioventri</w:t>
      </w:r>
      <w:r w:rsidR="00584C3A">
        <w:t>c</w:t>
      </w:r>
      <w:r w:rsidR="00584C3A" w:rsidRPr="00C758F4">
        <w:t>uláris</w:t>
      </w:r>
      <w:proofErr w:type="spellEnd"/>
      <w:r w:rsidR="00584C3A" w:rsidRPr="00C758F4">
        <w:t xml:space="preserve"> </w:t>
      </w:r>
      <w:r w:rsidR="005473BC" w:rsidRPr="00C758F4">
        <w:t>(AV) blokkban és szívelégtelenségben szenvedő betegeknél</w:t>
      </w:r>
      <w:r>
        <w:t>;</w:t>
      </w:r>
    </w:p>
    <w:p w14:paraId="36F7FB09" w14:textId="32B32A81" w:rsidR="005473BC" w:rsidRPr="00C758F4" w:rsidRDefault="00880C12" w:rsidP="00B632A3">
      <w:pPr>
        <w:pStyle w:val="Listaszerbekezds"/>
        <w:numPr>
          <w:ilvl w:val="0"/>
          <w:numId w:val="35"/>
        </w:numPr>
        <w:tabs>
          <w:tab w:val="left" w:pos="567"/>
        </w:tabs>
        <w:autoSpaceDE/>
        <w:autoSpaceDN/>
        <w:ind w:left="1134" w:hanging="567"/>
      </w:pPr>
      <w:r>
        <w:t>h</w:t>
      </w:r>
      <w:r w:rsidR="005473BC" w:rsidRPr="00C758F4">
        <w:t>a a digitálisz</w:t>
      </w:r>
      <w:r w:rsidR="00822020">
        <w:t>okkal</w:t>
      </w:r>
      <w:r w:rsidR="005473BC" w:rsidRPr="00C758F4">
        <w:t xml:space="preserve"> szembeni érzékenység fokozott (olyan </w:t>
      </w:r>
      <w:r>
        <w:t>betegségek</w:t>
      </w:r>
      <w:r w:rsidRPr="00C758F4">
        <w:t xml:space="preserve"> </w:t>
      </w:r>
      <w:r w:rsidR="005473BC" w:rsidRPr="00C758F4">
        <w:t xml:space="preserve">miatt, mint a légzési elégtelenség, pajzsmirigy </w:t>
      </w:r>
      <w:proofErr w:type="spellStart"/>
      <w:r w:rsidR="005473BC" w:rsidRPr="00C758F4">
        <w:t>alulműködés</w:t>
      </w:r>
      <w:proofErr w:type="spellEnd"/>
      <w:r w:rsidR="005473BC" w:rsidRPr="00C758F4">
        <w:t xml:space="preserve"> vagy </w:t>
      </w:r>
      <w:proofErr w:type="spellStart"/>
      <w:r w:rsidR="005473BC" w:rsidRPr="00C758F4">
        <w:t>hiperkalcémia</w:t>
      </w:r>
      <w:proofErr w:type="spellEnd"/>
      <w:r w:rsidR="005473BC" w:rsidRPr="00C758F4">
        <w:t>).</w:t>
      </w:r>
    </w:p>
    <w:p w14:paraId="62665418" w14:textId="77777777" w:rsidR="005473BC" w:rsidRPr="00C758F4" w:rsidRDefault="005473BC" w:rsidP="000C5B01">
      <w:pPr>
        <w:pStyle w:val="Szvegtrzs"/>
        <w:ind w:left="0"/>
      </w:pPr>
    </w:p>
    <w:p w14:paraId="0AB51608" w14:textId="77777777" w:rsidR="005473BC" w:rsidRPr="00B632A3" w:rsidRDefault="005473BC" w:rsidP="00B632A3">
      <w:pPr>
        <w:tabs>
          <w:tab w:val="left" w:pos="567"/>
        </w:tabs>
        <w:autoSpaceDE/>
        <w:autoSpaceDN/>
        <w:rPr>
          <w:i/>
          <w:iCs/>
          <w:u w:val="single"/>
        </w:rPr>
      </w:pPr>
      <w:r w:rsidRPr="00B632A3">
        <w:rPr>
          <w:i/>
          <w:iCs/>
          <w:u w:val="single"/>
        </w:rPr>
        <w:t>Előrehaladott szívelégtelenség</w:t>
      </w:r>
    </w:p>
    <w:p w14:paraId="0328703C" w14:textId="2DEEF9DB" w:rsidR="005473BC" w:rsidRPr="00C758F4" w:rsidRDefault="005473BC" w:rsidP="00B632A3">
      <w:pPr>
        <w:tabs>
          <w:tab w:val="left" w:pos="567"/>
        </w:tabs>
        <w:autoSpaceDE/>
        <w:autoSpaceDN/>
      </w:pPr>
      <w:r w:rsidRPr="00C758F4">
        <w:t xml:space="preserve">Előrehaladott szívelégtelenség esetén elengedhetetlen a </w:t>
      </w:r>
      <w:r w:rsidR="00822020">
        <w:t>szoros</w:t>
      </w:r>
      <w:r w:rsidR="00822020" w:rsidRPr="00C758F4">
        <w:t xml:space="preserve"> </w:t>
      </w:r>
      <w:r w:rsidRPr="00C758F4">
        <w:t>klinikai és EKG-</w:t>
      </w:r>
      <w:proofErr w:type="spellStart"/>
      <w:r w:rsidRPr="00C758F4">
        <w:t>monitorozás</w:t>
      </w:r>
      <w:proofErr w:type="spellEnd"/>
      <w:r w:rsidRPr="00C758F4">
        <w:t xml:space="preserve">. Előrehaladott szívelégtelenség esetén az intenzív </w:t>
      </w:r>
      <w:proofErr w:type="spellStart"/>
      <w:r w:rsidRPr="00C758F4">
        <w:t>diuretikus</w:t>
      </w:r>
      <w:proofErr w:type="spellEnd"/>
      <w:r w:rsidRPr="00C758F4">
        <w:t xml:space="preserve"> kezeléssel kombinálva </w:t>
      </w:r>
      <w:r w:rsidR="00822020">
        <w:t>szorosan</w:t>
      </w:r>
      <w:r w:rsidR="00822020" w:rsidRPr="00C758F4">
        <w:t xml:space="preserve"> </w:t>
      </w:r>
      <w:proofErr w:type="spellStart"/>
      <w:r w:rsidR="00D830D7">
        <w:t>monitorozni</w:t>
      </w:r>
      <w:proofErr w:type="spellEnd"/>
      <w:r w:rsidR="00D830D7" w:rsidRPr="00C758F4">
        <w:t xml:space="preserve"> </w:t>
      </w:r>
      <w:r w:rsidRPr="00C758F4">
        <w:t xml:space="preserve">kell a káliumszintet, mivel a </w:t>
      </w:r>
      <w:proofErr w:type="spellStart"/>
      <w:r w:rsidRPr="00C758F4">
        <w:t>h</w:t>
      </w:r>
      <w:r w:rsidR="00584C3A">
        <w:t>y</w:t>
      </w:r>
      <w:r w:rsidRPr="00C758F4">
        <w:t>pokal</w:t>
      </w:r>
      <w:r w:rsidR="00584C3A">
        <w:t>ae</w:t>
      </w:r>
      <w:r w:rsidRPr="00C758F4">
        <w:t>mia</w:t>
      </w:r>
      <w:proofErr w:type="spellEnd"/>
      <w:r w:rsidRPr="00C758F4">
        <w:t xml:space="preserve"> súlyosbítja a </w:t>
      </w:r>
      <w:proofErr w:type="spellStart"/>
      <w:r w:rsidRPr="00C758F4">
        <w:t>digoxin</w:t>
      </w:r>
      <w:proofErr w:type="spellEnd"/>
      <w:r w:rsidRPr="00C758F4">
        <w:t xml:space="preserve"> kamrai </w:t>
      </w:r>
      <w:proofErr w:type="spellStart"/>
      <w:r w:rsidRPr="00C758F4">
        <w:t>h</w:t>
      </w:r>
      <w:r w:rsidR="00584C3A">
        <w:t>y</w:t>
      </w:r>
      <w:r w:rsidRPr="00C758F4">
        <w:t>perexcitabilitásra</w:t>
      </w:r>
      <w:proofErr w:type="spellEnd"/>
      <w:r w:rsidRPr="00C758F4">
        <w:t xml:space="preserve"> gyakorolt hatását.</w:t>
      </w:r>
    </w:p>
    <w:p w14:paraId="4166598E" w14:textId="77777777" w:rsidR="005473BC" w:rsidRPr="00C758F4" w:rsidRDefault="005473BC" w:rsidP="00B632A3">
      <w:pPr>
        <w:tabs>
          <w:tab w:val="left" w:pos="567"/>
        </w:tabs>
        <w:autoSpaceDE/>
        <w:autoSpaceDN/>
      </w:pPr>
    </w:p>
    <w:p w14:paraId="0E86796E" w14:textId="46E1FC02" w:rsidR="005473BC" w:rsidRPr="00C758F4" w:rsidRDefault="005473BC" w:rsidP="00B632A3">
      <w:pPr>
        <w:tabs>
          <w:tab w:val="left" w:pos="567"/>
        </w:tabs>
        <w:autoSpaceDE/>
        <w:autoSpaceDN/>
      </w:pPr>
      <w:r w:rsidRPr="00C758F4">
        <w:t xml:space="preserve">A szívelégtelenség ezen szakaszához gyakran társul funkcionális veseelégtelenség, ami indokolja a </w:t>
      </w:r>
      <w:proofErr w:type="spellStart"/>
      <w:r w:rsidRPr="00C758F4">
        <w:t>digoxinszintek</w:t>
      </w:r>
      <w:proofErr w:type="spellEnd"/>
      <w:r w:rsidRPr="00C758F4">
        <w:t xml:space="preserve"> </w:t>
      </w:r>
      <w:proofErr w:type="spellStart"/>
      <w:r w:rsidR="00D830D7">
        <w:t>monitorozását</w:t>
      </w:r>
      <w:proofErr w:type="spellEnd"/>
      <w:r w:rsidR="00D830D7" w:rsidRPr="00C758F4">
        <w:t xml:space="preserve"> </w:t>
      </w:r>
      <w:r w:rsidRPr="00C758F4">
        <w:t>és a d</w:t>
      </w:r>
      <w:r w:rsidR="00D830D7">
        <w:t>ózis</w:t>
      </w:r>
      <w:r w:rsidRPr="00C758F4">
        <w:t xml:space="preserve">ok </w:t>
      </w:r>
      <w:r w:rsidR="00D830D7">
        <w:t xml:space="preserve">ennek </w:t>
      </w:r>
      <w:r w:rsidRPr="00C758F4">
        <w:t xml:space="preserve">megfelelő </w:t>
      </w:r>
      <w:r w:rsidR="00D830D7">
        <w:t>módosítását</w:t>
      </w:r>
      <w:r w:rsidRPr="00C758F4">
        <w:t xml:space="preserve">. Gyakran </w:t>
      </w:r>
      <w:r w:rsidR="00822020">
        <w:t>szoros</w:t>
      </w:r>
      <w:r w:rsidR="00822020" w:rsidRPr="00C758F4">
        <w:t xml:space="preserve"> </w:t>
      </w:r>
      <w:r w:rsidRPr="00C758F4">
        <w:t>EKG-</w:t>
      </w:r>
      <w:proofErr w:type="spellStart"/>
      <w:r w:rsidRPr="00C758F4">
        <w:t>monitorozás</w:t>
      </w:r>
      <w:r w:rsidR="00D830D7">
        <w:t>r</w:t>
      </w:r>
      <w:r w:rsidRPr="00C758F4">
        <w:t>a</w:t>
      </w:r>
      <w:proofErr w:type="spellEnd"/>
      <w:r w:rsidRPr="00C758F4">
        <w:t xml:space="preserve"> </w:t>
      </w:r>
      <w:r w:rsidR="00D830D7">
        <w:t>és</w:t>
      </w:r>
      <w:r w:rsidRPr="00C758F4">
        <w:t xml:space="preserve"> kórházi kezelésre van szükség a </w:t>
      </w:r>
      <w:proofErr w:type="spellStart"/>
      <w:r w:rsidRPr="00C758F4">
        <w:t>hyperexcitabilitás</w:t>
      </w:r>
      <w:proofErr w:type="spellEnd"/>
      <w:r w:rsidRPr="00C758F4">
        <w:t xml:space="preserve"> olyan jeleinek azonosításához, amelyek indokolhatják a kezelés </w:t>
      </w:r>
      <w:r w:rsidR="009F0387">
        <w:t>abbahagyását</w:t>
      </w:r>
      <w:r w:rsidR="009F0387" w:rsidRPr="00C758F4">
        <w:t xml:space="preserve"> </w:t>
      </w:r>
      <w:r w:rsidRPr="00C758F4">
        <w:t xml:space="preserve">(például kamrai </w:t>
      </w:r>
      <w:proofErr w:type="spellStart"/>
      <w:r w:rsidRPr="00C758F4">
        <w:t>bigeminia</w:t>
      </w:r>
      <w:proofErr w:type="spellEnd"/>
      <w:r w:rsidRPr="00C758F4">
        <w:t xml:space="preserve"> vagy </w:t>
      </w:r>
      <w:r w:rsidR="003B3815">
        <w:t>néhány egymás</w:t>
      </w:r>
      <w:r w:rsidR="006262F6">
        <w:t>t</w:t>
      </w:r>
      <w:r w:rsidR="003B3815">
        <w:t xml:space="preserve"> követő </w:t>
      </w:r>
      <w:proofErr w:type="spellStart"/>
      <w:r w:rsidR="003B3815">
        <w:t>ektópiás</w:t>
      </w:r>
      <w:proofErr w:type="spellEnd"/>
      <w:r w:rsidR="003B3815">
        <w:t xml:space="preserve"> ütés a sinusritmusban</w:t>
      </w:r>
      <w:r w:rsidRPr="00C758F4">
        <w:t>).</w:t>
      </w:r>
    </w:p>
    <w:p w14:paraId="57ED1719" w14:textId="77777777" w:rsidR="005473BC" w:rsidRPr="00C758F4" w:rsidRDefault="005473BC" w:rsidP="00B632A3">
      <w:pPr>
        <w:tabs>
          <w:tab w:val="left" w:pos="567"/>
        </w:tabs>
        <w:autoSpaceDE/>
        <w:autoSpaceDN/>
      </w:pPr>
    </w:p>
    <w:p w14:paraId="3D9C0561" w14:textId="7E9F4153" w:rsidR="005473BC" w:rsidRPr="00B632A3" w:rsidRDefault="005473BC" w:rsidP="00B632A3">
      <w:pPr>
        <w:tabs>
          <w:tab w:val="left" w:pos="567"/>
        </w:tabs>
        <w:autoSpaceDE/>
        <w:autoSpaceDN/>
        <w:rPr>
          <w:i/>
          <w:iCs/>
          <w:u w:val="single"/>
        </w:rPr>
      </w:pPr>
      <w:r w:rsidRPr="00B632A3">
        <w:rPr>
          <w:i/>
          <w:iCs/>
          <w:u w:val="single"/>
        </w:rPr>
        <w:t>Elektrolitzavarok</w:t>
      </w:r>
    </w:p>
    <w:p w14:paraId="4F86ADB2" w14:textId="667B05AA" w:rsidR="005473BC" w:rsidRPr="00C758F4" w:rsidRDefault="005473BC" w:rsidP="00B632A3">
      <w:pPr>
        <w:tabs>
          <w:tab w:val="left" w:pos="567"/>
        </w:tabs>
        <w:autoSpaceDE/>
        <w:autoSpaceDN/>
      </w:pPr>
      <w:r w:rsidRPr="00C758F4">
        <w:t xml:space="preserve">Mivel a </w:t>
      </w:r>
      <w:proofErr w:type="spellStart"/>
      <w:r w:rsidRPr="00C758F4">
        <w:t>h</w:t>
      </w:r>
      <w:r w:rsidR="00584C3A">
        <w:t>y</w:t>
      </w:r>
      <w:r w:rsidRPr="00C758F4">
        <w:t>pokal</w:t>
      </w:r>
      <w:r w:rsidR="00584C3A">
        <w:t>ae</w:t>
      </w:r>
      <w:r w:rsidRPr="00C758F4">
        <w:t>mia</w:t>
      </w:r>
      <w:proofErr w:type="spellEnd"/>
      <w:r w:rsidRPr="00C758F4">
        <w:t xml:space="preserve"> jelentősen növeli a </w:t>
      </w:r>
      <w:proofErr w:type="spellStart"/>
      <w:r w:rsidRPr="00C758F4">
        <w:t>digoxin</w:t>
      </w:r>
      <w:proofErr w:type="spellEnd"/>
      <w:r w:rsidRPr="00C758F4">
        <w:t xml:space="preserve"> toxicitását, elengedhetetlen a hozzájáruló tényezők felmérése: </w:t>
      </w:r>
      <w:proofErr w:type="spellStart"/>
      <w:r w:rsidRPr="00C758F4">
        <w:t>h</w:t>
      </w:r>
      <w:r w:rsidR="00584C3A">
        <w:t>y</w:t>
      </w:r>
      <w:r w:rsidRPr="00C758F4">
        <w:t>pokal</w:t>
      </w:r>
      <w:r w:rsidR="00584C3A">
        <w:t>ae</w:t>
      </w:r>
      <w:r w:rsidRPr="00C758F4">
        <w:t>miá</w:t>
      </w:r>
      <w:r w:rsidR="00584C3A">
        <w:t>t</w:t>
      </w:r>
      <w:proofErr w:type="spellEnd"/>
      <w:r w:rsidR="00584C3A">
        <w:t xml:space="preserve"> okozó</w:t>
      </w:r>
      <w:r w:rsidRPr="00C758F4">
        <w:t xml:space="preserve"> </w:t>
      </w:r>
      <w:proofErr w:type="spellStart"/>
      <w:r w:rsidRPr="00C758F4">
        <w:t>diuretikumok</w:t>
      </w:r>
      <w:proofErr w:type="spellEnd"/>
      <w:r w:rsidRPr="00C758F4">
        <w:t xml:space="preserve">, </w:t>
      </w:r>
      <w:r w:rsidR="00205139">
        <w:t>bélfalizgató hatású</w:t>
      </w:r>
      <w:r w:rsidR="00205139" w:rsidRPr="00C758F4">
        <w:t xml:space="preserve"> </w:t>
      </w:r>
      <w:r w:rsidRPr="00C758F4">
        <w:t xml:space="preserve">hashajtók, </w:t>
      </w:r>
      <w:proofErr w:type="spellStart"/>
      <w:r w:rsidR="009F0387">
        <w:t>k</w:t>
      </w:r>
      <w:r w:rsidRPr="00C758F4">
        <w:t>orti</w:t>
      </w:r>
      <w:r w:rsidR="009F0387">
        <w:t>k</w:t>
      </w:r>
      <w:r w:rsidRPr="00C758F4">
        <w:t>os</w:t>
      </w:r>
      <w:r w:rsidR="009F0387">
        <w:t>z</w:t>
      </w:r>
      <w:r w:rsidRPr="00C758F4">
        <w:t>teroidok</w:t>
      </w:r>
      <w:proofErr w:type="spellEnd"/>
      <w:r w:rsidRPr="00C758F4">
        <w:t xml:space="preserve"> és intravénás</w:t>
      </w:r>
      <w:r w:rsidR="009F0387">
        <w:t>an adott</w:t>
      </w:r>
      <w:r w:rsidRPr="00C758F4">
        <w:t xml:space="preserve"> </w:t>
      </w:r>
      <w:proofErr w:type="spellStart"/>
      <w:r w:rsidRPr="00C758F4">
        <w:t>amfotericin</w:t>
      </w:r>
      <w:proofErr w:type="spellEnd"/>
      <w:r w:rsidR="00205139">
        <w:t> </w:t>
      </w:r>
      <w:r w:rsidRPr="00C758F4">
        <w:t xml:space="preserve">B. Szükség esetén a kezelés előtt ellenőrizni kell a káliumszintet, és a meglévő </w:t>
      </w:r>
      <w:proofErr w:type="spellStart"/>
      <w:r w:rsidRPr="00C758F4">
        <w:t>h</w:t>
      </w:r>
      <w:r w:rsidR="00205139">
        <w:t>y</w:t>
      </w:r>
      <w:r w:rsidRPr="00C758F4">
        <w:t>pokal</w:t>
      </w:r>
      <w:r w:rsidR="00205139">
        <w:t>ae</w:t>
      </w:r>
      <w:r w:rsidRPr="00C758F4">
        <w:t>miát</w:t>
      </w:r>
      <w:proofErr w:type="spellEnd"/>
      <w:r w:rsidRPr="00C758F4">
        <w:t xml:space="preserve"> korrigálni kell.</w:t>
      </w:r>
    </w:p>
    <w:p w14:paraId="7CC25E73" w14:textId="77777777" w:rsidR="005473BC" w:rsidRPr="00C758F4" w:rsidRDefault="005473BC" w:rsidP="00B632A3">
      <w:pPr>
        <w:tabs>
          <w:tab w:val="left" w:pos="567"/>
        </w:tabs>
        <w:autoSpaceDE/>
        <w:autoSpaceDN/>
      </w:pPr>
      <w:r w:rsidRPr="00C758F4">
        <w:t>A kezelés során ajánlott a káliumszint rendszeres ellenőrzése.</w:t>
      </w:r>
    </w:p>
    <w:p w14:paraId="47AE6B58" w14:textId="77777777" w:rsidR="005473BC" w:rsidRPr="00C758F4" w:rsidRDefault="005473BC" w:rsidP="00B632A3">
      <w:pPr>
        <w:tabs>
          <w:tab w:val="left" w:pos="567"/>
        </w:tabs>
        <w:autoSpaceDE/>
        <w:autoSpaceDN/>
      </w:pPr>
    </w:p>
    <w:p w14:paraId="0958FBB2" w14:textId="6687F4AD" w:rsidR="005473BC" w:rsidRPr="00C758F4" w:rsidRDefault="005473BC" w:rsidP="00B632A3">
      <w:pPr>
        <w:tabs>
          <w:tab w:val="left" w:pos="567"/>
        </w:tabs>
        <w:autoSpaceDE/>
        <w:autoSpaceDN/>
      </w:pPr>
      <w:r w:rsidRPr="00C758F4">
        <w:t>Idős és vese</w:t>
      </w:r>
      <w:r w:rsidR="009F0387">
        <w:t>károsodásban</w:t>
      </w:r>
      <w:r w:rsidRPr="00C758F4">
        <w:t xml:space="preserve"> szenvedő betegeknél elengedhetetlen a káliumszint rendszeres ellenőrzése. Ezen kívül a hidratáltsági állapot klinikai (vagy akár </w:t>
      </w:r>
      <w:r w:rsidR="003B3815">
        <w:t>laborvizsgálatokkal történő</w:t>
      </w:r>
      <w:r w:rsidRPr="00C758F4">
        <w:t xml:space="preserve">) </w:t>
      </w:r>
      <w:r w:rsidR="003B3815">
        <w:t>ellenőrzésére</w:t>
      </w:r>
      <w:r w:rsidR="003B3815" w:rsidRPr="00C758F4">
        <w:t xml:space="preserve"> </w:t>
      </w:r>
      <w:r w:rsidRPr="00C758F4">
        <w:t>is szükség van ezeknél a betegeknél.</w:t>
      </w:r>
    </w:p>
    <w:p w14:paraId="35BC7E48" w14:textId="77777777" w:rsidR="005473BC" w:rsidRPr="00C758F4" w:rsidRDefault="005473BC" w:rsidP="00B632A3">
      <w:pPr>
        <w:tabs>
          <w:tab w:val="left" w:pos="567"/>
        </w:tabs>
        <w:autoSpaceDE/>
        <w:autoSpaceDN/>
      </w:pPr>
    </w:p>
    <w:p w14:paraId="508772BD" w14:textId="182907B6" w:rsidR="005473BC" w:rsidRPr="00C758F4" w:rsidRDefault="005473BC" w:rsidP="00B632A3">
      <w:pPr>
        <w:tabs>
          <w:tab w:val="left" w:pos="567"/>
        </w:tabs>
        <w:autoSpaceDE/>
        <w:autoSpaceDN/>
      </w:pPr>
      <w:r w:rsidRPr="00B632A3">
        <w:rPr>
          <w:i/>
          <w:iCs/>
          <w:u w:val="single"/>
        </w:rPr>
        <w:t xml:space="preserve">Általános </w:t>
      </w:r>
      <w:proofErr w:type="spellStart"/>
      <w:r w:rsidRPr="00B632A3">
        <w:rPr>
          <w:i/>
          <w:iCs/>
          <w:u w:val="single"/>
        </w:rPr>
        <w:t>anest</w:t>
      </w:r>
      <w:r w:rsidR="00205139">
        <w:rPr>
          <w:i/>
          <w:iCs/>
          <w:u w:val="single"/>
        </w:rPr>
        <w:t>hesi</w:t>
      </w:r>
      <w:r w:rsidRPr="00B632A3">
        <w:rPr>
          <w:i/>
          <w:iCs/>
          <w:u w:val="single"/>
        </w:rPr>
        <w:t>a</w:t>
      </w:r>
      <w:proofErr w:type="spellEnd"/>
    </w:p>
    <w:p w14:paraId="7749A9AE" w14:textId="08C2782D" w:rsidR="005473BC" w:rsidRPr="00C758F4" w:rsidRDefault="005473BC" w:rsidP="00B632A3">
      <w:pPr>
        <w:tabs>
          <w:tab w:val="left" w:pos="567"/>
        </w:tabs>
        <w:autoSpaceDE/>
        <w:autoSpaceDN/>
      </w:pPr>
      <w:r w:rsidRPr="00C758F4">
        <w:t xml:space="preserve">A kezelőorvosnak tájékoztatnia kell az aneszteziológust a </w:t>
      </w:r>
      <w:proofErr w:type="spellStart"/>
      <w:r w:rsidRPr="00C758F4">
        <w:t>digoxin</w:t>
      </w:r>
      <w:proofErr w:type="spellEnd"/>
      <w:r w:rsidRPr="00C758F4">
        <w:t xml:space="preserve"> alkalmazásáról. Az </w:t>
      </w:r>
      <w:r w:rsidR="009F0387">
        <w:t xml:space="preserve">általános </w:t>
      </w:r>
      <w:r w:rsidRPr="00C758F4">
        <w:t>érzéstelenítők kölcsönhatásba lépnek a digitálisz</w:t>
      </w:r>
      <w:r w:rsidR="003B3815">
        <w:t>okkal</w:t>
      </w:r>
      <w:r w:rsidRPr="00C758F4">
        <w:t xml:space="preserve">. Továbbá a </w:t>
      </w:r>
      <w:proofErr w:type="spellStart"/>
      <w:r w:rsidRPr="00C758F4">
        <w:t>h</w:t>
      </w:r>
      <w:r w:rsidR="00205139">
        <w:t>y</w:t>
      </w:r>
      <w:r w:rsidRPr="00C758F4">
        <w:t>poxia</w:t>
      </w:r>
      <w:proofErr w:type="spellEnd"/>
      <w:r w:rsidRPr="00C758F4">
        <w:t xml:space="preserve">, az </w:t>
      </w:r>
      <w:proofErr w:type="spellStart"/>
      <w:r w:rsidRPr="00C758F4">
        <w:t>alkal</w:t>
      </w:r>
      <w:r w:rsidR="00205139">
        <w:t>os</w:t>
      </w:r>
      <w:r w:rsidRPr="00C758F4">
        <w:t>is</w:t>
      </w:r>
      <w:proofErr w:type="spellEnd"/>
      <w:r w:rsidRPr="00C758F4">
        <w:t xml:space="preserve"> és a </w:t>
      </w:r>
      <w:proofErr w:type="spellStart"/>
      <w:r w:rsidRPr="00C758F4">
        <w:t>h</w:t>
      </w:r>
      <w:r w:rsidR="00205139">
        <w:t>y</w:t>
      </w:r>
      <w:r w:rsidRPr="00C758F4">
        <w:t>pokal</w:t>
      </w:r>
      <w:r w:rsidR="00205139">
        <w:t>ae</w:t>
      </w:r>
      <w:r w:rsidRPr="00C758F4">
        <w:t>mia</w:t>
      </w:r>
      <w:proofErr w:type="spellEnd"/>
      <w:r w:rsidRPr="00C758F4">
        <w:t xml:space="preserve"> fokozza a </w:t>
      </w:r>
      <w:proofErr w:type="spellStart"/>
      <w:r w:rsidRPr="00C758F4">
        <w:t>digoxin</w:t>
      </w:r>
      <w:proofErr w:type="spellEnd"/>
      <w:r w:rsidRPr="00C758F4">
        <w:t xml:space="preserve"> hatását.</w:t>
      </w:r>
    </w:p>
    <w:p w14:paraId="5C5EB7E9" w14:textId="5210B561" w:rsidR="00B40718" w:rsidRPr="00C758F4" w:rsidRDefault="005473BC" w:rsidP="00B632A3">
      <w:pPr>
        <w:tabs>
          <w:tab w:val="left" w:pos="567"/>
        </w:tabs>
        <w:autoSpaceDE/>
        <w:autoSpaceDN/>
      </w:pPr>
      <w:r w:rsidRPr="00C758F4">
        <w:t>A vér ionszintj</w:t>
      </w:r>
      <w:r w:rsidR="009F0387">
        <w:t>ei</w:t>
      </w:r>
      <w:r w:rsidRPr="00C758F4">
        <w:t xml:space="preserve">nek és a </w:t>
      </w:r>
      <w:proofErr w:type="spellStart"/>
      <w:r w:rsidRPr="00C758F4">
        <w:t>digoxin</w:t>
      </w:r>
      <w:proofErr w:type="spellEnd"/>
      <w:r w:rsidR="009F0387">
        <w:t xml:space="preserve"> </w:t>
      </w:r>
      <w:r w:rsidRPr="00C758F4">
        <w:t>szint</w:t>
      </w:r>
      <w:r w:rsidR="009F0387">
        <w:t>jé</w:t>
      </w:r>
      <w:r w:rsidRPr="00C758F4">
        <w:t xml:space="preserve">nek </w:t>
      </w:r>
      <w:proofErr w:type="spellStart"/>
      <w:r w:rsidR="009F0387">
        <w:t>monitorozása</w:t>
      </w:r>
      <w:proofErr w:type="spellEnd"/>
      <w:r w:rsidRPr="00C758F4">
        <w:t xml:space="preserve"> ajánlott.</w:t>
      </w:r>
    </w:p>
    <w:p w14:paraId="329E5596" w14:textId="77777777" w:rsidR="00F2318C" w:rsidRPr="00C758F4" w:rsidRDefault="00F2318C" w:rsidP="00B632A3">
      <w:pPr>
        <w:tabs>
          <w:tab w:val="left" w:pos="567"/>
        </w:tabs>
        <w:autoSpaceDE/>
        <w:autoSpaceDN/>
      </w:pPr>
    </w:p>
    <w:p w14:paraId="43705C00" w14:textId="5711A6CE" w:rsidR="00F2318C" w:rsidRPr="00C758F4" w:rsidRDefault="003B3815" w:rsidP="00B632A3">
      <w:pPr>
        <w:tabs>
          <w:tab w:val="left" w:pos="567"/>
        </w:tabs>
        <w:autoSpaceDE/>
        <w:autoSpaceDN/>
      </w:pPr>
      <w:r>
        <w:rPr>
          <w:i/>
          <w:iCs/>
          <w:u w:val="single"/>
        </w:rPr>
        <w:t>Kölcsönhatás</w:t>
      </w:r>
      <w:r w:rsidR="009F0387" w:rsidRPr="00B632A3">
        <w:rPr>
          <w:i/>
          <w:iCs/>
          <w:u w:val="single"/>
        </w:rPr>
        <w:t xml:space="preserve"> </w:t>
      </w:r>
      <w:r w:rsidR="009F0387">
        <w:rPr>
          <w:i/>
          <w:iCs/>
          <w:u w:val="single"/>
        </w:rPr>
        <w:t>l</w:t>
      </w:r>
      <w:r w:rsidR="00F2318C" w:rsidRPr="00B632A3">
        <w:rPr>
          <w:i/>
          <w:iCs/>
          <w:u w:val="single"/>
        </w:rPr>
        <w:t>aboratóriumi vizsgálat</w:t>
      </w:r>
      <w:r w:rsidR="009F0387">
        <w:rPr>
          <w:i/>
          <w:iCs/>
          <w:u w:val="single"/>
        </w:rPr>
        <w:t>okkal</w:t>
      </w:r>
    </w:p>
    <w:p w14:paraId="4886367B" w14:textId="02D5F0BA" w:rsidR="00F2318C" w:rsidRPr="00C758F4" w:rsidRDefault="00F2318C" w:rsidP="00B632A3">
      <w:pPr>
        <w:tabs>
          <w:tab w:val="left" w:pos="567"/>
        </w:tabs>
        <w:autoSpaceDE/>
        <w:autoSpaceDN/>
      </w:pPr>
      <w:r w:rsidRPr="00C758F4">
        <w:t xml:space="preserve">Az </w:t>
      </w:r>
      <w:proofErr w:type="spellStart"/>
      <w:r w:rsidRPr="00C758F4">
        <w:t>enzalutamiddal</w:t>
      </w:r>
      <w:proofErr w:type="spellEnd"/>
      <w:r w:rsidRPr="00C758F4">
        <w:t xml:space="preserve"> kezelt betegektől származó minták </w:t>
      </w:r>
      <w:proofErr w:type="spellStart"/>
      <w:r w:rsidRPr="00C758F4">
        <w:t>kemilumineszcens</w:t>
      </w:r>
      <w:proofErr w:type="spellEnd"/>
      <w:r w:rsidRPr="00C758F4">
        <w:t xml:space="preserve"> </w:t>
      </w:r>
      <w:proofErr w:type="spellStart"/>
      <w:r w:rsidRPr="00C758F4">
        <w:t>mikro</w:t>
      </w:r>
      <w:r w:rsidR="009F0387">
        <w:t>pa</w:t>
      </w:r>
      <w:r w:rsidRPr="00C758F4">
        <w:t>r</w:t>
      </w:r>
      <w:r w:rsidR="009F0387">
        <w:t>tikuláris</w:t>
      </w:r>
      <w:proofErr w:type="spellEnd"/>
      <w:r w:rsidRPr="00C758F4">
        <w:t xml:space="preserve"> </w:t>
      </w:r>
      <w:proofErr w:type="spellStart"/>
      <w:r w:rsidRPr="009F0387">
        <w:t>immun</w:t>
      </w:r>
      <w:r w:rsidR="009F0387" w:rsidRPr="009F0387">
        <w:t>assay</w:t>
      </w:r>
      <w:proofErr w:type="spellEnd"/>
      <w:r w:rsidRPr="009F0387">
        <w:t xml:space="preserve"> (CMIA) segítségével történő elemzésekor tévesen emelkedett </w:t>
      </w:r>
      <w:proofErr w:type="spellStart"/>
      <w:r w:rsidRPr="009F0387">
        <w:t>digoxin</w:t>
      </w:r>
      <w:proofErr w:type="spellEnd"/>
      <w:r w:rsidRPr="009F0387">
        <w:t xml:space="preserve"> szérumszintek</w:t>
      </w:r>
      <w:r w:rsidRPr="00C758F4">
        <w:t xml:space="preserve"> fordulhatnak elő, függetlenül attól, hogy </w:t>
      </w:r>
      <w:proofErr w:type="spellStart"/>
      <w:r w:rsidRPr="00C758F4">
        <w:t>digoxinnal</w:t>
      </w:r>
      <w:proofErr w:type="spellEnd"/>
      <w:r w:rsidRPr="00C758F4">
        <w:t xml:space="preserve"> kezelik-e őket. Kétes eredmények esetén ajánlott a </w:t>
      </w:r>
      <w:proofErr w:type="spellStart"/>
      <w:r w:rsidRPr="00C758F4">
        <w:t>digoxin</w:t>
      </w:r>
      <w:proofErr w:type="spellEnd"/>
      <w:r w:rsidRPr="00C758F4">
        <w:t xml:space="preserve"> szérumszintjét egy </w:t>
      </w:r>
      <w:r w:rsidR="009F0387">
        <w:t>másik</w:t>
      </w:r>
      <w:r w:rsidRPr="00C758F4">
        <w:t xml:space="preserve">, ismert </w:t>
      </w:r>
      <w:r w:rsidR="003B3815">
        <w:t>kölcsönhatás</w:t>
      </w:r>
      <w:r w:rsidR="003B3815" w:rsidRPr="00C758F4">
        <w:t xml:space="preserve"> </w:t>
      </w:r>
      <w:r w:rsidRPr="00C758F4">
        <w:t xml:space="preserve">nélküli vizsgálattal megerősíteni, hogy elkerülhető legyen a </w:t>
      </w:r>
      <w:proofErr w:type="spellStart"/>
      <w:r w:rsidRPr="00C758F4">
        <w:t>digoxin</w:t>
      </w:r>
      <w:proofErr w:type="spellEnd"/>
      <w:r w:rsidRPr="00C758F4">
        <w:t xml:space="preserve"> adagolásának szükségtelen megszakítása vagy </w:t>
      </w:r>
      <w:r w:rsidR="009F0387">
        <w:t xml:space="preserve">a dózis </w:t>
      </w:r>
      <w:r w:rsidRPr="00C758F4">
        <w:t>csökkentése (lásd 4.5</w:t>
      </w:r>
      <w:r w:rsidR="00D30EC0" w:rsidRPr="00C758F4">
        <w:t> </w:t>
      </w:r>
      <w:r w:rsidRPr="00C758F4">
        <w:t>pont).</w:t>
      </w:r>
    </w:p>
    <w:p w14:paraId="5EFF57EB" w14:textId="77777777" w:rsidR="004F43C7" w:rsidRPr="00B632A3" w:rsidRDefault="004F43C7" w:rsidP="00B632A3">
      <w:pPr>
        <w:tabs>
          <w:tab w:val="left" w:pos="567"/>
        </w:tabs>
        <w:autoSpaceDE/>
        <w:autoSpaceDN/>
      </w:pPr>
    </w:p>
    <w:p w14:paraId="1CF7B02C" w14:textId="225982E5" w:rsidR="005831EE" w:rsidRDefault="005831EE" w:rsidP="00AB5C80">
      <w:pPr>
        <w:tabs>
          <w:tab w:val="left" w:pos="567"/>
        </w:tabs>
        <w:autoSpaceDE/>
        <w:autoSpaceDN/>
        <w:rPr>
          <w:u w:val="single"/>
        </w:rPr>
      </w:pPr>
      <w:r w:rsidRPr="00B632A3">
        <w:rPr>
          <w:u w:val="single"/>
        </w:rPr>
        <w:t>Segédanyagokra vonatkozó figyelmeztetések</w:t>
      </w:r>
    </w:p>
    <w:p w14:paraId="1C50A078" w14:textId="77777777" w:rsidR="00205139" w:rsidRPr="00B632A3" w:rsidRDefault="00205139" w:rsidP="00B632A3">
      <w:pPr>
        <w:tabs>
          <w:tab w:val="left" w:pos="567"/>
        </w:tabs>
        <w:autoSpaceDE/>
        <w:autoSpaceDN/>
        <w:rPr>
          <w:u w:val="single"/>
        </w:rPr>
      </w:pPr>
    </w:p>
    <w:p w14:paraId="4F9F1A3B" w14:textId="6480B22F" w:rsidR="005831EE" w:rsidRPr="00B632A3" w:rsidRDefault="005831EE" w:rsidP="00B632A3">
      <w:pPr>
        <w:tabs>
          <w:tab w:val="left" w:pos="567"/>
        </w:tabs>
        <w:autoSpaceDE/>
        <w:autoSpaceDN/>
        <w:rPr>
          <w:i/>
          <w:iCs/>
          <w:u w:val="single"/>
        </w:rPr>
      </w:pPr>
      <w:r w:rsidRPr="00B632A3">
        <w:rPr>
          <w:i/>
          <w:iCs/>
          <w:u w:val="single"/>
        </w:rPr>
        <w:t>Metil-</w:t>
      </w:r>
      <w:proofErr w:type="spellStart"/>
      <w:r w:rsidRPr="00B632A3">
        <w:rPr>
          <w:i/>
          <w:iCs/>
          <w:u w:val="single"/>
        </w:rPr>
        <w:t>parahidroxibenzoát</w:t>
      </w:r>
      <w:proofErr w:type="spellEnd"/>
    </w:p>
    <w:p w14:paraId="6D0E9E01" w14:textId="55566582" w:rsidR="00C758F4" w:rsidRPr="00AB5C80" w:rsidRDefault="00C758F4" w:rsidP="00B632A3">
      <w:pPr>
        <w:tabs>
          <w:tab w:val="left" w:pos="567"/>
        </w:tabs>
        <w:autoSpaceDE/>
        <w:autoSpaceDN/>
      </w:pPr>
      <w:r w:rsidRPr="00C758F4">
        <w:t xml:space="preserve">A </w:t>
      </w:r>
      <w:proofErr w:type="spellStart"/>
      <w:r w:rsidRPr="00C758F4">
        <w:t>Digoxin</w:t>
      </w:r>
      <w:proofErr w:type="spellEnd"/>
      <w:r w:rsidRPr="00C758F4">
        <w:t xml:space="preserve"> ENEO metil-</w:t>
      </w:r>
      <w:proofErr w:type="spellStart"/>
      <w:r w:rsidRPr="00C758F4">
        <w:t>parahidroxibenzoátot</w:t>
      </w:r>
      <w:proofErr w:type="spellEnd"/>
      <w:r w:rsidRPr="00C758F4">
        <w:t xml:space="preserve"> tartalmaz</w:t>
      </w:r>
      <w:r>
        <w:t xml:space="preserve">. </w:t>
      </w:r>
      <w:r w:rsidRPr="00C758F4">
        <w:t>Allergiás reakciót okozhat (amely esetleg csak később jelentkez</w:t>
      </w:r>
      <w:r w:rsidR="001136D4">
        <w:t>i</w:t>
      </w:r>
      <w:r w:rsidRPr="00C758F4">
        <w:t>k).</w:t>
      </w:r>
    </w:p>
    <w:p w14:paraId="512446DA" w14:textId="77777777" w:rsidR="00AB5C80" w:rsidRDefault="00AB5C80" w:rsidP="00AB5C80">
      <w:pPr>
        <w:tabs>
          <w:tab w:val="left" w:pos="567"/>
        </w:tabs>
        <w:autoSpaceDE/>
        <w:autoSpaceDN/>
        <w:rPr>
          <w:i/>
          <w:iCs/>
        </w:rPr>
      </w:pPr>
    </w:p>
    <w:p w14:paraId="4C411AB9" w14:textId="6E8111E7" w:rsidR="005831EE" w:rsidRPr="00B632A3" w:rsidRDefault="005831EE" w:rsidP="00D327C4">
      <w:pPr>
        <w:tabs>
          <w:tab w:val="left" w:pos="567"/>
        </w:tabs>
        <w:autoSpaceDE/>
        <w:autoSpaceDN/>
        <w:rPr>
          <w:i/>
          <w:iCs/>
          <w:u w:val="single"/>
        </w:rPr>
      </w:pPr>
      <w:r w:rsidRPr="00B632A3">
        <w:rPr>
          <w:i/>
          <w:iCs/>
          <w:u w:val="single"/>
        </w:rPr>
        <w:t>Etanol</w:t>
      </w:r>
    </w:p>
    <w:p w14:paraId="078217F3" w14:textId="7E8CC152" w:rsidR="00753A39" w:rsidRPr="00AB5C80" w:rsidRDefault="00753A39" w:rsidP="00B632A3">
      <w:pPr>
        <w:tabs>
          <w:tab w:val="left" w:pos="567"/>
        </w:tabs>
        <w:autoSpaceDE/>
        <w:autoSpaceDN/>
      </w:pPr>
      <w:r w:rsidRPr="00AB5C80">
        <w:t>A gyógyszer 0,3</w:t>
      </w:r>
      <w:r w:rsidR="00D30EC0" w:rsidRPr="00AB5C80">
        <w:t> </w:t>
      </w:r>
      <w:r w:rsidRPr="00AB5C80">
        <w:t>ml/</w:t>
      </w:r>
      <w:proofErr w:type="spellStart"/>
      <w:r w:rsidR="00D327C4">
        <w:t>tt</w:t>
      </w:r>
      <w:r w:rsidRPr="00AB5C80">
        <w:t>kg-os</w:t>
      </w:r>
      <w:proofErr w:type="spellEnd"/>
      <w:r w:rsidRPr="00AB5C80">
        <w:t xml:space="preserve"> </w:t>
      </w:r>
      <w:r w:rsidR="00D327C4">
        <w:t>dózisa</w:t>
      </w:r>
      <w:r w:rsidR="00D327C4" w:rsidRPr="00AB5C80">
        <w:t xml:space="preserve"> </w:t>
      </w:r>
      <w:r w:rsidRPr="00AB5C80">
        <w:t>0</w:t>
      </w:r>
      <w:r w:rsidR="00D30EC0" w:rsidRPr="00AB5C80">
        <w:t> </w:t>
      </w:r>
      <w:r w:rsidRPr="00AB5C80">
        <w:t>éves és 2,5</w:t>
      </w:r>
      <w:r w:rsidR="00D30EC0" w:rsidRPr="00AB5C80">
        <w:t> </w:t>
      </w:r>
      <w:r w:rsidRPr="00AB5C80">
        <w:t>kg-os gyermeknek beadva 24,6</w:t>
      </w:r>
      <w:r w:rsidR="00D30EC0" w:rsidRPr="00AB5C80">
        <w:t> </w:t>
      </w:r>
      <w:r w:rsidRPr="00AB5C80">
        <w:t>mg/</w:t>
      </w:r>
      <w:proofErr w:type="spellStart"/>
      <w:r w:rsidR="00D327C4">
        <w:t>tt</w:t>
      </w:r>
      <w:r w:rsidRPr="00AB5C80">
        <w:t>kg</w:t>
      </w:r>
      <w:proofErr w:type="spellEnd"/>
      <w:r w:rsidRPr="00AB5C80">
        <w:t xml:space="preserve"> etanol</w:t>
      </w:r>
      <w:r w:rsidR="00D327C4">
        <w:t>-</w:t>
      </w:r>
      <w:r w:rsidRPr="00AB5C80">
        <w:t xml:space="preserve">expozíciót </w:t>
      </w:r>
      <w:r w:rsidR="00D327C4">
        <w:t>okoz</w:t>
      </w:r>
      <w:r w:rsidRPr="00AB5C80">
        <w:t>, ami a véralkohol-koncentráció (BAC) körülbelül 4,1</w:t>
      </w:r>
      <w:r w:rsidR="00D30EC0" w:rsidRPr="00AB5C80">
        <w:t> </w:t>
      </w:r>
      <w:r w:rsidRPr="00AB5C80">
        <w:t>mg/100</w:t>
      </w:r>
      <w:r w:rsidR="00D30EC0" w:rsidRPr="00AB5C80">
        <w:t> </w:t>
      </w:r>
      <w:r w:rsidRPr="00AB5C80">
        <w:t>ml-es emelkedését okozhatja.</w:t>
      </w:r>
    </w:p>
    <w:p w14:paraId="50FC23CD" w14:textId="77777777" w:rsidR="005473BC" w:rsidRPr="00C758F4" w:rsidRDefault="005473BC" w:rsidP="00B632A3">
      <w:pPr>
        <w:pStyle w:val="Szvegtrzs"/>
        <w:ind w:left="0"/>
      </w:pPr>
    </w:p>
    <w:p w14:paraId="38C24062" w14:textId="77777777" w:rsidR="00B40718" w:rsidRPr="00C758F4" w:rsidRDefault="00D85C7C" w:rsidP="00B632A3">
      <w:pPr>
        <w:widowControl/>
        <w:numPr>
          <w:ilvl w:val="1"/>
          <w:numId w:val="11"/>
        </w:numPr>
        <w:tabs>
          <w:tab w:val="left" w:pos="567"/>
        </w:tabs>
        <w:autoSpaceDE/>
        <w:autoSpaceDN/>
        <w:ind w:left="567"/>
        <w:outlineLvl w:val="0"/>
      </w:pPr>
      <w:bookmarkStart w:id="3" w:name="4.5_Interaction_with_other_medicinal_pro"/>
      <w:bookmarkEnd w:id="3"/>
      <w:r w:rsidRPr="00C758F4">
        <w:rPr>
          <w:b/>
          <w:bCs/>
        </w:rPr>
        <w:t>Gyógyszerkölcsönhatások és egyéb interakciók</w:t>
      </w:r>
    </w:p>
    <w:p w14:paraId="0F2CC82C" w14:textId="77777777" w:rsidR="00B40718" w:rsidRPr="00B632A3" w:rsidRDefault="00B40718" w:rsidP="00B632A3">
      <w:pPr>
        <w:tabs>
          <w:tab w:val="left" w:pos="567"/>
        </w:tabs>
        <w:autoSpaceDE/>
        <w:autoSpaceDN/>
      </w:pPr>
    </w:p>
    <w:p w14:paraId="2175CB55" w14:textId="78E155D4" w:rsidR="00AA7B7B" w:rsidRPr="00B632A3" w:rsidRDefault="00AA7B7B" w:rsidP="00B632A3">
      <w:pPr>
        <w:tabs>
          <w:tab w:val="left" w:pos="567"/>
        </w:tabs>
        <w:autoSpaceDE/>
        <w:autoSpaceDN/>
        <w:rPr>
          <w:i/>
          <w:iCs/>
          <w:u w:val="single"/>
        </w:rPr>
      </w:pPr>
      <w:proofErr w:type="spellStart"/>
      <w:r w:rsidRPr="00B632A3">
        <w:rPr>
          <w:i/>
          <w:iCs/>
          <w:u w:val="single"/>
        </w:rPr>
        <w:lastRenderedPageBreak/>
        <w:t>Bradikardiá</w:t>
      </w:r>
      <w:r w:rsidR="00D327C4">
        <w:rPr>
          <w:i/>
          <w:iCs/>
          <w:u w:val="single"/>
        </w:rPr>
        <w:t>t</w:t>
      </w:r>
      <w:proofErr w:type="spellEnd"/>
      <w:r w:rsidR="00D327C4">
        <w:rPr>
          <w:i/>
          <w:iCs/>
          <w:u w:val="single"/>
        </w:rPr>
        <w:t xml:space="preserve"> okozó hatású</w:t>
      </w:r>
      <w:r w:rsidRPr="00B632A3">
        <w:rPr>
          <w:i/>
          <w:iCs/>
          <w:u w:val="single"/>
        </w:rPr>
        <w:t xml:space="preserve"> gyógyszerek</w:t>
      </w:r>
    </w:p>
    <w:p w14:paraId="071A193E" w14:textId="481A47C7" w:rsidR="00A448C2" w:rsidRPr="00C758F4" w:rsidRDefault="00AA7B7B" w:rsidP="00B632A3">
      <w:pPr>
        <w:tabs>
          <w:tab w:val="left" w:pos="567"/>
        </w:tabs>
        <w:autoSpaceDE/>
        <w:autoSpaceDN/>
      </w:pPr>
      <w:r w:rsidRPr="006B1B34">
        <w:t xml:space="preserve">Számos gyógyszer okozhat </w:t>
      </w:r>
      <w:proofErr w:type="spellStart"/>
      <w:r w:rsidRPr="006B1B34">
        <w:t>brad</w:t>
      </w:r>
      <w:r w:rsidR="00205139" w:rsidRPr="006B1B34">
        <w:t>yc</w:t>
      </w:r>
      <w:r w:rsidRPr="006B1B34">
        <w:t>ardiát</w:t>
      </w:r>
      <w:proofErr w:type="spellEnd"/>
      <w:r w:rsidRPr="006B1B34">
        <w:t xml:space="preserve"> (lassú szív</w:t>
      </w:r>
      <w:r w:rsidR="00D327C4" w:rsidRPr="006B1B34">
        <w:t>frekvenciát</w:t>
      </w:r>
      <w:r w:rsidRPr="006B1B34">
        <w:t xml:space="preserve">). Ez a </w:t>
      </w:r>
      <w:r w:rsidR="00D327C4" w:rsidRPr="006B1B34">
        <w:t xml:space="preserve">vonatkozik </w:t>
      </w:r>
      <w:r w:rsidRPr="006B1B34">
        <w:t>az IA</w:t>
      </w:r>
      <w:r w:rsidR="00D30EC0" w:rsidRPr="006B1B34">
        <w:t> </w:t>
      </w:r>
      <w:r w:rsidRPr="006B1B34">
        <w:t>osztály</w:t>
      </w:r>
      <w:r w:rsidR="0058058E" w:rsidRPr="006B1B34">
        <w:t>ba</w:t>
      </w:r>
      <w:r w:rsidR="0058058E">
        <w:t xml:space="preserve"> tartozó</w:t>
      </w:r>
      <w:r w:rsidRPr="00C758F4">
        <w:t xml:space="preserve"> </w:t>
      </w:r>
      <w:proofErr w:type="spellStart"/>
      <w:r w:rsidRPr="00C758F4">
        <w:t>antiar</w:t>
      </w:r>
      <w:r w:rsidR="00205139">
        <w:t>rhythmiá</w:t>
      </w:r>
      <w:r w:rsidRPr="00C758F4">
        <w:t>s</w:t>
      </w:r>
      <w:proofErr w:type="spellEnd"/>
      <w:r w:rsidRPr="00C758F4">
        <w:t xml:space="preserve"> szerek</w:t>
      </w:r>
      <w:r w:rsidR="00D327C4">
        <w:t>re</w:t>
      </w:r>
      <w:r w:rsidRPr="00C758F4">
        <w:t>, a béta-blokkolók</w:t>
      </w:r>
      <w:r w:rsidR="00D327C4">
        <w:t>ra</w:t>
      </w:r>
      <w:r w:rsidRPr="00C758F4">
        <w:t>, egyes III.</w:t>
      </w:r>
      <w:r w:rsidR="00D30EC0" w:rsidRPr="00C758F4">
        <w:t> </w:t>
      </w:r>
      <w:r w:rsidRPr="00C758F4">
        <w:t>osztály</w:t>
      </w:r>
      <w:r w:rsidR="0058058E">
        <w:t>ba tartozó</w:t>
      </w:r>
      <w:r w:rsidRPr="00C758F4">
        <w:t xml:space="preserve"> </w:t>
      </w:r>
      <w:proofErr w:type="spellStart"/>
      <w:r w:rsidRPr="00C758F4">
        <w:t>antiar</w:t>
      </w:r>
      <w:r w:rsidR="00205139">
        <w:t>rhy</w:t>
      </w:r>
      <w:r w:rsidRPr="00C758F4">
        <w:t>t</w:t>
      </w:r>
      <w:r w:rsidR="00205139">
        <w:t>h</w:t>
      </w:r>
      <w:r w:rsidRPr="00C758F4">
        <w:t>miás</w:t>
      </w:r>
      <w:proofErr w:type="spellEnd"/>
      <w:r w:rsidRPr="00C758F4">
        <w:t xml:space="preserve"> szerek</w:t>
      </w:r>
      <w:r w:rsidR="00D327C4">
        <w:t>re</w:t>
      </w:r>
      <w:r w:rsidRPr="00C758F4">
        <w:t xml:space="preserve">, egyes </w:t>
      </w:r>
      <w:proofErr w:type="spellStart"/>
      <w:r w:rsidRPr="00C758F4">
        <w:t>kalciumantagonisták</w:t>
      </w:r>
      <w:r w:rsidR="00D327C4">
        <w:t>ra</w:t>
      </w:r>
      <w:proofErr w:type="spellEnd"/>
      <w:r w:rsidRPr="00C758F4">
        <w:t xml:space="preserve">, </w:t>
      </w:r>
      <w:proofErr w:type="spellStart"/>
      <w:r w:rsidRPr="00C758F4">
        <w:t>kolinészteráz</w:t>
      </w:r>
      <w:proofErr w:type="spellEnd"/>
      <w:r w:rsidR="006B1B34">
        <w:t>-gátló</w:t>
      </w:r>
      <w:r w:rsidRPr="00C758F4">
        <w:t>k</w:t>
      </w:r>
      <w:r w:rsidR="006B1B34">
        <w:t>ra</w:t>
      </w:r>
      <w:r w:rsidRPr="00C758F4">
        <w:t xml:space="preserve">, </w:t>
      </w:r>
      <w:proofErr w:type="spellStart"/>
      <w:r w:rsidRPr="00C758F4">
        <w:t>pilokarpin</w:t>
      </w:r>
      <w:r w:rsidR="00D327C4">
        <w:t>ra</w:t>
      </w:r>
      <w:proofErr w:type="spellEnd"/>
      <w:r w:rsidRPr="00C758F4">
        <w:t xml:space="preserve"> stb.</w:t>
      </w:r>
    </w:p>
    <w:p w14:paraId="7A3AECED" w14:textId="77777777" w:rsidR="00AA7B7B" w:rsidRPr="00C758F4" w:rsidRDefault="00AA7B7B" w:rsidP="00B632A3">
      <w:pPr>
        <w:tabs>
          <w:tab w:val="left" w:pos="567"/>
        </w:tabs>
        <w:autoSpaceDE/>
        <w:autoSpaceDN/>
      </w:pPr>
    </w:p>
    <w:p w14:paraId="0058E38D" w14:textId="6D86DC73" w:rsidR="00782DD4" w:rsidRPr="00B632A3" w:rsidRDefault="00AA7B7B" w:rsidP="00B632A3">
      <w:pPr>
        <w:tabs>
          <w:tab w:val="left" w:pos="567"/>
        </w:tabs>
        <w:autoSpaceDE/>
        <w:autoSpaceDN/>
        <w:rPr>
          <w:i/>
          <w:iCs/>
          <w:u w:val="single"/>
        </w:rPr>
      </w:pPr>
      <w:r w:rsidRPr="00B632A3">
        <w:rPr>
          <w:i/>
          <w:iCs/>
          <w:u w:val="single"/>
        </w:rPr>
        <w:t>Ellenjavallt kombinációk</w:t>
      </w:r>
    </w:p>
    <w:p w14:paraId="3CEC2EFE" w14:textId="401A45A4" w:rsidR="00AA7B7B" w:rsidRPr="00C758F4" w:rsidRDefault="00AA7B7B" w:rsidP="00B632A3">
      <w:pPr>
        <w:tabs>
          <w:tab w:val="left" w:pos="567"/>
        </w:tabs>
        <w:autoSpaceDE/>
        <w:autoSpaceDN/>
      </w:pPr>
      <w:r w:rsidRPr="00C758F4">
        <w:t>(lásd a 4.3</w:t>
      </w:r>
      <w:r w:rsidR="00D30EC0" w:rsidRPr="00C758F4">
        <w:t> pontot</w:t>
      </w:r>
      <w:r w:rsidRPr="00C758F4">
        <w:t>):</w:t>
      </w:r>
    </w:p>
    <w:p w14:paraId="4BD3953F" w14:textId="77777777" w:rsidR="00AA7B7B" w:rsidRPr="00C758F4" w:rsidRDefault="00AA7B7B" w:rsidP="00B632A3">
      <w:pPr>
        <w:tabs>
          <w:tab w:val="left" w:pos="567"/>
        </w:tabs>
        <w:autoSpaceDE/>
        <w:autoSpaceDN/>
      </w:pPr>
    </w:p>
    <w:p w14:paraId="0F117CF6" w14:textId="77E142C7" w:rsidR="00AA7B7B" w:rsidRPr="00205139" w:rsidRDefault="00782DD4" w:rsidP="000C5B01">
      <w:pPr>
        <w:pStyle w:val="Listaszerbekezds"/>
        <w:numPr>
          <w:ilvl w:val="0"/>
          <w:numId w:val="36"/>
        </w:numPr>
        <w:tabs>
          <w:tab w:val="left" w:pos="567"/>
        </w:tabs>
        <w:autoSpaceDE/>
        <w:autoSpaceDN/>
        <w:ind w:left="567" w:hanging="567"/>
      </w:pPr>
      <w:r w:rsidRPr="00B632A3">
        <w:rPr>
          <w:i/>
          <w:iCs/>
        </w:rPr>
        <w:t>Kalciumsók</w:t>
      </w:r>
      <w:r w:rsidRPr="00205139">
        <w:t xml:space="preserve"> (intravénás beadás):</w:t>
      </w:r>
    </w:p>
    <w:p w14:paraId="2CF3B280" w14:textId="77777777" w:rsidR="00AA7B7B" w:rsidRPr="00205139" w:rsidRDefault="00AA7B7B" w:rsidP="000C5B01">
      <w:pPr>
        <w:pStyle w:val="Listaszerbekezds"/>
        <w:tabs>
          <w:tab w:val="left" w:pos="567"/>
        </w:tabs>
        <w:autoSpaceDE/>
        <w:autoSpaceDN/>
        <w:ind w:left="1134"/>
      </w:pPr>
      <w:r w:rsidRPr="00205139">
        <w:t>Súlyos vagy akár halálos kimenetelű ritmuszavar kockázata.</w:t>
      </w:r>
    </w:p>
    <w:p w14:paraId="1C1396C5" w14:textId="77777777" w:rsidR="00AA7B7B" w:rsidRPr="00205139" w:rsidRDefault="00AA7B7B" w:rsidP="000C5B01">
      <w:pPr>
        <w:pStyle w:val="Listaszerbekezds"/>
        <w:tabs>
          <w:tab w:val="left" w:pos="567"/>
        </w:tabs>
        <w:autoSpaceDE/>
        <w:autoSpaceDN/>
        <w:ind w:left="567"/>
      </w:pPr>
    </w:p>
    <w:p w14:paraId="368BB4DF" w14:textId="33406D3E" w:rsidR="00AA7B7B" w:rsidRPr="00205139" w:rsidRDefault="00D327C4" w:rsidP="000C5B01">
      <w:pPr>
        <w:pStyle w:val="Listaszerbekezds"/>
        <w:numPr>
          <w:ilvl w:val="0"/>
          <w:numId w:val="36"/>
        </w:numPr>
        <w:tabs>
          <w:tab w:val="left" w:pos="567"/>
        </w:tabs>
        <w:autoSpaceDE/>
        <w:autoSpaceDN/>
        <w:ind w:left="567" w:hanging="567"/>
      </w:pPr>
      <w:r>
        <w:rPr>
          <w:i/>
          <w:iCs/>
        </w:rPr>
        <w:t>Közönséges o</w:t>
      </w:r>
      <w:r w:rsidR="00782DD4" w:rsidRPr="00B632A3">
        <w:rPr>
          <w:i/>
          <w:iCs/>
        </w:rPr>
        <w:t>rbáncfű</w:t>
      </w:r>
      <w:r w:rsidR="00782DD4" w:rsidRPr="00B632A3">
        <w:t xml:space="preserve"> </w:t>
      </w:r>
      <w:r w:rsidR="00782DD4" w:rsidRPr="00205139">
        <w:t>(</w:t>
      </w:r>
      <w:proofErr w:type="spellStart"/>
      <w:r w:rsidR="00782DD4" w:rsidRPr="00205139">
        <w:t>Millepertuis</w:t>
      </w:r>
      <w:proofErr w:type="spellEnd"/>
      <w:r w:rsidR="00782DD4" w:rsidRPr="00205139">
        <w:t>):</w:t>
      </w:r>
    </w:p>
    <w:p w14:paraId="28A6966C" w14:textId="5B759700" w:rsidR="00AA7B7B" w:rsidRPr="00205139" w:rsidRDefault="00AA7B7B" w:rsidP="000C5B01">
      <w:pPr>
        <w:pStyle w:val="Listaszerbekezds"/>
        <w:tabs>
          <w:tab w:val="left" w:pos="567"/>
        </w:tabs>
        <w:autoSpaceDE/>
        <w:autoSpaceDN/>
        <w:ind w:left="567" w:firstLine="0"/>
      </w:pPr>
      <w:r w:rsidRPr="00205139">
        <w:t>Enziminduk</w:t>
      </w:r>
      <w:r w:rsidR="00D327C4">
        <w:t>tor</w:t>
      </w:r>
      <w:r w:rsidRPr="00205139">
        <w:t xml:space="preserve"> hatása miatt csökkenti a </w:t>
      </w:r>
      <w:proofErr w:type="spellStart"/>
      <w:r w:rsidRPr="00205139">
        <w:t>digoxinszintet</w:t>
      </w:r>
      <w:proofErr w:type="spellEnd"/>
      <w:r w:rsidRPr="00205139">
        <w:t>, ami potenciálisan csökkent hatékonysághoz vagy akár súlyos következményekhez (szívelégtelenség dekompenzációja) vezethet. Egyidejű alkalmazás esetén kerülni kell a</w:t>
      </w:r>
      <w:r w:rsidR="00D327C4">
        <w:t xml:space="preserve"> kö</w:t>
      </w:r>
      <w:r w:rsidRPr="00205139">
        <w:t>z</w:t>
      </w:r>
      <w:r w:rsidR="00D327C4">
        <w:t>önséges</w:t>
      </w:r>
      <w:r w:rsidRPr="00205139">
        <w:t xml:space="preserve"> orbáncfű adagolásának hirtelen abbahagyását, és a </w:t>
      </w:r>
      <w:proofErr w:type="spellStart"/>
      <w:r w:rsidRPr="00205139">
        <w:t>digoxin</w:t>
      </w:r>
      <w:proofErr w:type="spellEnd"/>
      <w:r w:rsidRPr="00205139">
        <w:t xml:space="preserve"> plazmakoncentrációját (vagy </w:t>
      </w:r>
      <w:r w:rsidR="00D327C4">
        <w:t>hatásosságát</w:t>
      </w:r>
      <w:r w:rsidRPr="00205139">
        <w:t>) ellenőrizni kell a</w:t>
      </w:r>
      <w:r w:rsidR="00D327C4">
        <w:t xml:space="preserve"> kö</w:t>
      </w:r>
      <w:r w:rsidRPr="00205139">
        <w:t>z</w:t>
      </w:r>
      <w:r w:rsidR="00D327C4">
        <w:t>önséges</w:t>
      </w:r>
      <w:r w:rsidRPr="00205139">
        <w:t xml:space="preserve"> orbáncfű </w:t>
      </w:r>
      <w:r w:rsidR="00D327C4">
        <w:t xml:space="preserve">adagolásának </w:t>
      </w:r>
      <w:r w:rsidRPr="00205139">
        <w:t>abbahagyása előtt és után.</w:t>
      </w:r>
    </w:p>
    <w:p w14:paraId="19E564AF" w14:textId="77777777" w:rsidR="00AA7B7B" w:rsidRPr="00205139" w:rsidRDefault="00AA7B7B" w:rsidP="000C5B01">
      <w:pPr>
        <w:pStyle w:val="Listaszerbekezds"/>
        <w:tabs>
          <w:tab w:val="left" w:pos="567"/>
        </w:tabs>
        <w:autoSpaceDE/>
        <w:autoSpaceDN/>
        <w:ind w:left="567"/>
      </w:pPr>
    </w:p>
    <w:p w14:paraId="105450F0" w14:textId="7DCA9467" w:rsidR="00AA7B7B" w:rsidRPr="00205139" w:rsidRDefault="00782DD4" w:rsidP="000C5B01">
      <w:pPr>
        <w:pStyle w:val="Listaszerbekezds"/>
        <w:numPr>
          <w:ilvl w:val="0"/>
          <w:numId w:val="36"/>
        </w:numPr>
        <w:tabs>
          <w:tab w:val="left" w:pos="567"/>
        </w:tabs>
        <w:autoSpaceDE/>
        <w:autoSpaceDN/>
        <w:ind w:left="567" w:hanging="567"/>
      </w:pPr>
      <w:proofErr w:type="spellStart"/>
      <w:r w:rsidRPr="00B632A3">
        <w:rPr>
          <w:i/>
          <w:iCs/>
        </w:rPr>
        <w:t>Szultoprid</w:t>
      </w:r>
      <w:proofErr w:type="spellEnd"/>
      <w:r w:rsidRPr="00B632A3">
        <w:t>:</w:t>
      </w:r>
    </w:p>
    <w:p w14:paraId="0DB1C5FB" w14:textId="492EC480" w:rsidR="00AA7B7B" w:rsidRPr="00205139" w:rsidRDefault="00AA7B7B" w:rsidP="000C5B01">
      <w:pPr>
        <w:pStyle w:val="Listaszerbekezds"/>
        <w:tabs>
          <w:tab w:val="left" w:pos="567"/>
        </w:tabs>
        <w:autoSpaceDE/>
        <w:autoSpaceDN/>
        <w:ind w:left="567" w:firstLine="0"/>
      </w:pPr>
      <w:r w:rsidRPr="00205139">
        <w:t xml:space="preserve">A kamrai ritmuszavarok, beleértve a </w:t>
      </w:r>
      <w:proofErr w:type="spellStart"/>
      <w:r w:rsidRPr="000C5B01">
        <w:rPr>
          <w:i/>
        </w:rPr>
        <w:t>torsades</w:t>
      </w:r>
      <w:proofErr w:type="spellEnd"/>
      <w:r w:rsidRPr="000C5B01">
        <w:rPr>
          <w:i/>
        </w:rPr>
        <w:t xml:space="preserve"> de </w:t>
      </w:r>
      <w:proofErr w:type="spellStart"/>
      <w:r w:rsidRPr="000C5B01">
        <w:rPr>
          <w:i/>
        </w:rPr>
        <w:t>pointes</w:t>
      </w:r>
      <w:proofErr w:type="spellEnd"/>
      <w:r w:rsidRPr="00205139">
        <w:t>-t is, fokozott kockázata.</w:t>
      </w:r>
    </w:p>
    <w:p w14:paraId="7804E9E6" w14:textId="77777777" w:rsidR="00AA7B7B" w:rsidRPr="00C758F4" w:rsidRDefault="00AA7B7B" w:rsidP="00B632A3">
      <w:pPr>
        <w:tabs>
          <w:tab w:val="left" w:pos="567"/>
        </w:tabs>
        <w:autoSpaceDE/>
        <w:autoSpaceDN/>
      </w:pPr>
    </w:p>
    <w:p w14:paraId="3FA9A49A" w14:textId="77777777" w:rsidR="00782DD4" w:rsidRPr="00B632A3" w:rsidRDefault="00AA7B7B" w:rsidP="00B632A3">
      <w:pPr>
        <w:tabs>
          <w:tab w:val="left" w:pos="567"/>
        </w:tabs>
        <w:autoSpaceDE/>
        <w:autoSpaceDN/>
        <w:rPr>
          <w:i/>
          <w:iCs/>
          <w:u w:val="single"/>
        </w:rPr>
      </w:pPr>
      <w:r w:rsidRPr="00B632A3">
        <w:rPr>
          <w:i/>
          <w:iCs/>
          <w:u w:val="single"/>
        </w:rPr>
        <w:t xml:space="preserve">Nem javasolt kombinációk </w:t>
      </w:r>
    </w:p>
    <w:p w14:paraId="6F8E13D7" w14:textId="2F6C1A6A" w:rsidR="00AA7B7B" w:rsidRPr="00C758F4" w:rsidRDefault="00AA7B7B" w:rsidP="00B632A3">
      <w:pPr>
        <w:tabs>
          <w:tab w:val="left" w:pos="567"/>
        </w:tabs>
        <w:autoSpaceDE/>
        <w:autoSpaceDN/>
      </w:pPr>
      <w:r w:rsidRPr="00C758F4">
        <w:t>(lásd a 4.4</w:t>
      </w:r>
      <w:r w:rsidR="00D30EC0" w:rsidRPr="00C758F4">
        <w:t> pontot</w:t>
      </w:r>
      <w:r w:rsidRPr="00C758F4">
        <w:t>):</w:t>
      </w:r>
    </w:p>
    <w:p w14:paraId="389BFF8A" w14:textId="77777777" w:rsidR="00AA7B7B" w:rsidRPr="00C758F4" w:rsidRDefault="00AA7B7B" w:rsidP="00B632A3">
      <w:pPr>
        <w:tabs>
          <w:tab w:val="left" w:pos="567"/>
        </w:tabs>
        <w:autoSpaceDE/>
        <w:autoSpaceDN/>
      </w:pPr>
    </w:p>
    <w:p w14:paraId="53A72247" w14:textId="5FAC2143" w:rsidR="00AA7B7B" w:rsidRPr="000C5B01" w:rsidRDefault="00782DD4" w:rsidP="000C5B01">
      <w:pPr>
        <w:pStyle w:val="Listaszerbekezds"/>
        <w:numPr>
          <w:ilvl w:val="0"/>
          <w:numId w:val="36"/>
        </w:numPr>
        <w:tabs>
          <w:tab w:val="left" w:pos="567"/>
        </w:tabs>
        <w:autoSpaceDE/>
        <w:autoSpaceDN/>
        <w:ind w:left="567" w:hanging="567"/>
        <w:rPr>
          <w:i/>
          <w:iCs/>
        </w:rPr>
      </w:pPr>
      <w:proofErr w:type="spellStart"/>
      <w:r w:rsidRPr="00B632A3">
        <w:rPr>
          <w:i/>
          <w:iCs/>
        </w:rPr>
        <w:t>Midodrin</w:t>
      </w:r>
      <w:proofErr w:type="spellEnd"/>
      <w:r w:rsidRPr="000C5B01">
        <w:rPr>
          <w:i/>
          <w:iCs/>
        </w:rPr>
        <w:t xml:space="preserve"> (alfa-</w:t>
      </w:r>
      <w:proofErr w:type="spellStart"/>
      <w:r w:rsidRPr="000C5B01">
        <w:rPr>
          <w:i/>
          <w:iCs/>
        </w:rPr>
        <w:t>szimpatomimetikum</w:t>
      </w:r>
      <w:proofErr w:type="spellEnd"/>
      <w:r w:rsidRPr="000C5B01">
        <w:rPr>
          <w:i/>
          <w:iCs/>
        </w:rPr>
        <w:t>):</w:t>
      </w:r>
    </w:p>
    <w:p w14:paraId="4DDAF321" w14:textId="6DE8B7D4" w:rsidR="00AA7B7B" w:rsidRPr="00D327C4" w:rsidRDefault="00AA7B7B" w:rsidP="000C5B01">
      <w:pPr>
        <w:pStyle w:val="Listaszerbekezds"/>
        <w:tabs>
          <w:tab w:val="left" w:pos="567"/>
        </w:tabs>
        <w:autoSpaceDE/>
        <w:autoSpaceDN/>
        <w:ind w:left="567" w:firstLine="0"/>
      </w:pPr>
      <w:r w:rsidRPr="00D327C4">
        <w:t xml:space="preserve">Fokozhatja a </w:t>
      </w:r>
      <w:proofErr w:type="spellStart"/>
      <w:r w:rsidRPr="00D327C4">
        <w:t>midodrin</w:t>
      </w:r>
      <w:proofErr w:type="spellEnd"/>
      <w:r w:rsidRPr="00D327C4">
        <w:t xml:space="preserve"> </w:t>
      </w:r>
      <w:proofErr w:type="spellStart"/>
      <w:r w:rsidRPr="00D327C4">
        <w:t>bradikardi</w:t>
      </w:r>
      <w:r w:rsidR="00D327C4">
        <w:t>át</w:t>
      </w:r>
      <w:proofErr w:type="spellEnd"/>
      <w:r w:rsidR="00D327C4">
        <w:t xml:space="preserve"> okozó</w:t>
      </w:r>
      <w:r w:rsidRPr="00D327C4">
        <w:t xml:space="preserve"> hatását és befolyásolhatja az </w:t>
      </w:r>
      <w:proofErr w:type="spellStart"/>
      <w:r w:rsidRPr="00D327C4">
        <w:t>atrioventrikuláris</w:t>
      </w:r>
      <w:proofErr w:type="spellEnd"/>
      <w:r w:rsidRPr="00D327C4">
        <w:t xml:space="preserve"> és/vagy </w:t>
      </w:r>
      <w:proofErr w:type="spellStart"/>
      <w:r w:rsidRPr="00D327C4">
        <w:t>intraventrikuláris</w:t>
      </w:r>
      <w:proofErr w:type="spellEnd"/>
      <w:r w:rsidRPr="00D327C4">
        <w:t xml:space="preserve"> vezetést.</w:t>
      </w:r>
    </w:p>
    <w:p w14:paraId="63AE240F" w14:textId="0708C35E" w:rsidR="00AA7B7B" w:rsidRPr="00D327C4" w:rsidRDefault="00AA7B7B" w:rsidP="000C5B01">
      <w:pPr>
        <w:pStyle w:val="Listaszerbekezds"/>
        <w:tabs>
          <w:tab w:val="left" w:pos="567"/>
        </w:tabs>
        <w:autoSpaceDE/>
        <w:autoSpaceDN/>
        <w:ind w:left="567" w:firstLine="0"/>
      </w:pPr>
      <w:r w:rsidRPr="00D327C4">
        <w:t xml:space="preserve">Ha ez elkerülhetetlen, </w:t>
      </w:r>
      <w:r w:rsidR="00D327C4">
        <w:t>fokozottabb</w:t>
      </w:r>
      <w:r w:rsidRPr="00D327C4">
        <w:t xml:space="preserve"> klinikai és EKG-</w:t>
      </w:r>
      <w:proofErr w:type="spellStart"/>
      <w:r w:rsidRPr="00D327C4">
        <w:t>monitorozást</w:t>
      </w:r>
      <w:proofErr w:type="spellEnd"/>
      <w:r w:rsidR="00D327C4">
        <w:t xml:space="preserve"> kell alkalmazni</w:t>
      </w:r>
      <w:r w:rsidRPr="00D327C4">
        <w:t>.</w:t>
      </w:r>
    </w:p>
    <w:p w14:paraId="2AAA42F2" w14:textId="77777777" w:rsidR="00AA7B7B" w:rsidRPr="00C758F4" w:rsidRDefault="00AA7B7B" w:rsidP="00B632A3">
      <w:pPr>
        <w:tabs>
          <w:tab w:val="left" w:pos="567"/>
        </w:tabs>
        <w:autoSpaceDE/>
        <w:autoSpaceDN/>
      </w:pPr>
    </w:p>
    <w:p w14:paraId="60D6FC2E" w14:textId="3BA8AC64" w:rsidR="00AA7B7B" w:rsidRPr="00B632A3" w:rsidRDefault="00AA7B7B" w:rsidP="00B632A3">
      <w:pPr>
        <w:tabs>
          <w:tab w:val="left" w:pos="567"/>
        </w:tabs>
        <w:autoSpaceDE/>
        <w:autoSpaceDN/>
        <w:rPr>
          <w:i/>
          <w:iCs/>
          <w:u w:val="single"/>
        </w:rPr>
      </w:pPr>
      <w:r w:rsidRPr="00B632A3">
        <w:rPr>
          <w:i/>
          <w:iCs/>
          <w:u w:val="single"/>
        </w:rPr>
        <w:t>Óvatosságot igénylő kombináció</w:t>
      </w:r>
      <w:r w:rsidR="00371C5F">
        <w:rPr>
          <w:i/>
          <w:iCs/>
          <w:u w:val="single"/>
        </w:rPr>
        <w:t>k</w:t>
      </w:r>
    </w:p>
    <w:p w14:paraId="32954861" w14:textId="77777777" w:rsidR="00AA7B7B" w:rsidRPr="00C758F4" w:rsidRDefault="00AA7B7B" w:rsidP="00B632A3">
      <w:pPr>
        <w:tabs>
          <w:tab w:val="left" w:pos="567"/>
        </w:tabs>
        <w:autoSpaceDE/>
        <w:autoSpaceDN/>
      </w:pPr>
    </w:p>
    <w:p w14:paraId="2A269F1D" w14:textId="763BAB69" w:rsidR="00D327C4" w:rsidRPr="000C5B01" w:rsidRDefault="00AA7B7B" w:rsidP="000C5B01">
      <w:pPr>
        <w:pStyle w:val="Listaszerbekezds"/>
        <w:numPr>
          <w:ilvl w:val="0"/>
          <w:numId w:val="36"/>
        </w:numPr>
        <w:tabs>
          <w:tab w:val="left" w:pos="567"/>
        </w:tabs>
        <w:autoSpaceDE/>
        <w:autoSpaceDN/>
        <w:ind w:left="567" w:hanging="567"/>
        <w:rPr>
          <w:i/>
          <w:iCs/>
        </w:rPr>
      </w:pPr>
      <w:proofErr w:type="spellStart"/>
      <w:r w:rsidRPr="00B632A3">
        <w:rPr>
          <w:i/>
          <w:iCs/>
        </w:rPr>
        <w:t>Amiodaron</w:t>
      </w:r>
      <w:proofErr w:type="spellEnd"/>
      <w:r w:rsidRPr="000C5B01">
        <w:rPr>
          <w:i/>
          <w:iCs/>
        </w:rPr>
        <w:t>:</w:t>
      </w:r>
    </w:p>
    <w:p w14:paraId="274F2FC1" w14:textId="1FA8CA3E" w:rsidR="00AA7B7B" w:rsidRPr="00C758F4" w:rsidRDefault="00AA7B7B" w:rsidP="000C5B01">
      <w:pPr>
        <w:pStyle w:val="Listaszerbekezds"/>
        <w:tabs>
          <w:tab w:val="left" w:pos="567"/>
        </w:tabs>
        <w:autoSpaceDE/>
        <w:autoSpaceDN/>
        <w:ind w:left="567" w:firstLine="0"/>
      </w:pPr>
      <w:r w:rsidRPr="002E71DA">
        <w:t xml:space="preserve">Csökkenti az </w:t>
      </w:r>
      <w:proofErr w:type="spellStart"/>
      <w:r w:rsidRPr="002E71DA">
        <w:t>autom</w:t>
      </w:r>
      <w:r w:rsidR="00862547">
        <w:t>áciát</w:t>
      </w:r>
      <w:proofErr w:type="spellEnd"/>
      <w:r w:rsidRPr="002E71DA">
        <w:t xml:space="preserve"> (</w:t>
      </w:r>
      <w:r w:rsidR="00F25C3F">
        <w:t>jelentős</w:t>
      </w:r>
      <w:r w:rsidR="00F25C3F" w:rsidRPr="002E71DA">
        <w:t xml:space="preserve"> </w:t>
      </w:r>
      <w:proofErr w:type="spellStart"/>
      <w:r w:rsidRPr="002E71DA">
        <w:t>brad</w:t>
      </w:r>
      <w:r w:rsidR="00205139" w:rsidRPr="002E71DA">
        <w:t>yc</w:t>
      </w:r>
      <w:r w:rsidRPr="002E71DA">
        <w:t>ardia</w:t>
      </w:r>
      <w:proofErr w:type="spellEnd"/>
      <w:r w:rsidRPr="002E71DA">
        <w:t xml:space="preserve">) és befolyásolja az </w:t>
      </w:r>
      <w:proofErr w:type="spellStart"/>
      <w:r w:rsidR="00205139" w:rsidRPr="002E71DA">
        <w:t>atrioventriculáris</w:t>
      </w:r>
      <w:proofErr w:type="spellEnd"/>
      <w:r w:rsidR="00205139" w:rsidRPr="002E71DA">
        <w:t xml:space="preserve"> </w:t>
      </w:r>
      <w:r w:rsidR="00F25C3F">
        <w:t>át</w:t>
      </w:r>
      <w:r w:rsidRPr="002E71DA">
        <w:t>vezetést.</w:t>
      </w:r>
      <w:r w:rsidRPr="00C758F4">
        <w:t xml:space="preserve"> </w:t>
      </w:r>
      <w:proofErr w:type="spellStart"/>
      <w:r w:rsidRPr="00C758F4">
        <w:t>Digoxinnal</w:t>
      </w:r>
      <w:proofErr w:type="spellEnd"/>
      <w:r w:rsidRPr="00C758F4">
        <w:t xml:space="preserve"> együtt alkalmazva növeli a </w:t>
      </w:r>
      <w:proofErr w:type="spellStart"/>
      <w:r w:rsidRPr="00C758F4">
        <w:t>digoxinszintet</w:t>
      </w:r>
      <w:proofErr w:type="spellEnd"/>
      <w:r w:rsidRPr="00C758F4">
        <w:t xml:space="preserve"> a csökkent </w:t>
      </w:r>
      <w:proofErr w:type="spellStart"/>
      <w:r w:rsidRPr="00C758F4">
        <w:t>digoxin-clearance</w:t>
      </w:r>
      <w:proofErr w:type="spellEnd"/>
      <w:r w:rsidRPr="00C758F4">
        <w:t xml:space="preserve"> miatt. Klinikai </w:t>
      </w:r>
      <w:r w:rsidR="00442600">
        <w:t>megfigyelés</w:t>
      </w:r>
      <w:r w:rsidR="00442600" w:rsidRPr="00C758F4">
        <w:t xml:space="preserve"> </w:t>
      </w:r>
      <w:r w:rsidRPr="00C758F4">
        <w:t>és EKG-</w:t>
      </w:r>
      <w:proofErr w:type="spellStart"/>
      <w:r w:rsidRPr="00C758F4">
        <w:t>monitorozás</w:t>
      </w:r>
      <w:proofErr w:type="spellEnd"/>
      <w:r w:rsidRPr="00C758F4">
        <w:t xml:space="preserve"> ajánlott, a </w:t>
      </w:r>
      <w:proofErr w:type="spellStart"/>
      <w:r w:rsidRPr="00C758F4">
        <w:t>digoxin</w:t>
      </w:r>
      <w:proofErr w:type="spellEnd"/>
      <w:r w:rsidRPr="00C758F4">
        <w:t xml:space="preserve"> </w:t>
      </w:r>
      <w:r w:rsidR="00442600">
        <w:t>dózisának</w:t>
      </w:r>
      <w:r w:rsidR="00442600" w:rsidRPr="00C758F4">
        <w:t xml:space="preserve"> </w:t>
      </w:r>
      <w:r w:rsidRPr="00C758F4">
        <w:t>esetleges módosításával.</w:t>
      </w:r>
    </w:p>
    <w:p w14:paraId="23E7C27A" w14:textId="77777777" w:rsidR="00AA7B7B" w:rsidRPr="00C758F4" w:rsidRDefault="00AA7B7B" w:rsidP="00B632A3">
      <w:pPr>
        <w:tabs>
          <w:tab w:val="left" w:pos="567"/>
        </w:tabs>
        <w:autoSpaceDE/>
        <w:autoSpaceDN/>
      </w:pPr>
    </w:p>
    <w:p w14:paraId="55854738" w14:textId="77777777" w:rsidR="00D327C4" w:rsidRPr="000C5B01" w:rsidRDefault="00AA7B7B" w:rsidP="000C5B01">
      <w:pPr>
        <w:pStyle w:val="Listaszerbekezds"/>
        <w:numPr>
          <w:ilvl w:val="0"/>
          <w:numId w:val="36"/>
        </w:numPr>
        <w:tabs>
          <w:tab w:val="left" w:pos="567"/>
        </w:tabs>
        <w:autoSpaceDE/>
        <w:autoSpaceDN/>
        <w:ind w:left="567" w:hanging="567"/>
        <w:rPr>
          <w:i/>
          <w:iCs/>
        </w:rPr>
      </w:pPr>
      <w:r w:rsidRPr="00B632A3">
        <w:rPr>
          <w:i/>
          <w:iCs/>
        </w:rPr>
        <w:t>Kalcium</w:t>
      </w:r>
      <w:r w:rsidRPr="000C5B01">
        <w:rPr>
          <w:i/>
          <w:iCs/>
        </w:rPr>
        <w:t xml:space="preserve"> </w:t>
      </w:r>
      <w:r w:rsidRPr="00442600">
        <w:rPr>
          <w:iCs/>
        </w:rPr>
        <w:t>(szájon át szedhető só) (különösen D-vitaminnal kombinálva):</w:t>
      </w:r>
    </w:p>
    <w:p w14:paraId="1991F141" w14:textId="66385CB8" w:rsidR="00AA7B7B" w:rsidRPr="00C758F4" w:rsidRDefault="00AA7B7B" w:rsidP="000C5B01">
      <w:pPr>
        <w:pStyle w:val="Listaszerbekezds"/>
        <w:tabs>
          <w:tab w:val="left" w:pos="567"/>
        </w:tabs>
        <w:autoSpaceDE/>
        <w:autoSpaceDN/>
        <w:ind w:left="567" w:firstLine="0"/>
      </w:pPr>
      <w:r w:rsidRPr="00C758F4">
        <w:t xml:space="preserve">Ritmuszavarok kockázata. </w:t>
      </w:r>
      <w:r w:rsidR="00442600">
        <w:t>Ajánlott</w:t>
      </w:r>
      <w:r w:rsidR="00442600" w:rsidRPr="00C758F4">
        <w:t xml:space="preserve"> </w:t>
      </w:r>
      <w:r w:rsidRPr="00C758F4">
        <w:t>a klinikai megfigyelés, az EKG és a kalcium</w:t>
      </w:r>
      <w:r w:rsidR="00205139">
        <w:t>szint</w:t>
      </w:r>
      <w:r w:rsidRPr="00C758F4">
        <w:t xml:space="preserve"> ellenőrzése.</w:t>
      </w:r>
    </w:p>
    <w:p w14:paraId="0EE11B8A" w14:textId="77777777" w:rsidR="00AA7B7B" w:rsidRPr="00C758F4" w:rsidRDefault="00AA7B7B" w:rsidP="00B632A3">
      <w:pPr>
        <w:tabs>
          <w:tab w:val="left" w:pos="567"/>
        </w:tabs>
        <w:autoSpaceDE/>
        <w:autoSpaceDN/>
      </w:pPr>
    </w:p>
    <w:p w14:paraId="0AAED74B" w14:textId="77777777" w:rsidR="00D327C4" w:rsidRPr="00442600" w:rsidRDefault="00AA7B7B" w:rsidP="000C5B01">
      <w:pPr>
        <w:pStyle w:val="Listaszerbekezds"/>
        <w:numPr>
          <w:ilvl w:val="0"/>
          <w:numId w:val="36"/>
        </w:numPr>
        <w:tabs>
          <w:tab w:val="left" w:pos="567"/>
        </w:tabs>
        <w:autoSpaceDE/>
        <w:autoSpaceDN/>
        <w:ind w:left="567" w:hanging="567"/>
        <w:rPr>
          <w:i/>
          <w:iCs/>
        </w:rPr>
      </w:pPr>
      <w:proofErr w:type="spellStart"/>
      <w:r w:rsidRPr="00B632A3">
        <w:rPr>
          <w:i/>
          <w:iCs/>
        </w:rPr>
        <w:t>Karbamazepin</w:t>
      </w:r>
      <w:proofErr w:type="spellEnd"/>
    </w:p>
    <w:p w14:paraId="705496F6" w14:textId="7E68DC72" w:rsidR="00AA7B7B" w:rsidRPr="00C758F4" w:rsidRDefault="00AA7B7B" w:rsidP="000C5B01">
      <w:pPr>
        <w:pStyle w:val="Listaszerbekezds"/>
        <w:tabs>
          <w:tab w:val="left" w:pos="567"/>
        </w:tabs>
        <w:autoSpaceDE/>
        <w:autoSpaceDN/>
        <w:ind w:left="567" w:firstLine="0"/>
      </w:pPr>
      <w:r w:rsidRPr="00C758F4">
        <w:t xml:space="preserve">Növeli a </w:t>
      </w:r>
      <w:proofErr w:type="spellStart"/>
      <w:r w:rsidRPr="00C758F4">
        <w:t>karbamazepin</w:t>
      </w:r>
      <w:proofErr w:type="spellEnd"/>
      <w:r w:rsidRPr="00C758F4">
        <w:t xml:space="preserve"> plazmakoncentrációját és csökkenti a </w:t>
      </w:r>
      <w:proofErr w:type="spellStart"/>
      <w:r w:rsidRPr="00C758F4">
        <w:t>digoxinszintet</w:t>
      </w:r>
      <w:proofErr w:type="spellEnd"/>
      <w:r w:rsidRPr="00C758F4">
        <w:t>. Körültekintően kell eljárni a plazmakoncentrációk értelmezés</w:t>
      </w:r>
      <w:r w:rsidR="00442600">
        <w:t>ekor</w:t>
      </w:r>
      <w:r w:rsidRPr="00C758F4">
        <w:t>.</w:t>
      </w:r>
    </w:p>
    <w:p w14:paraId="783049E2" w14:textId="77777777" w:rsidR="00AA7B7B" w:rsidRPr="00C758F4" w:rsidRDefault="00AA7B7B" w:rsidP="00B632A3">
      <w:pPr>
        <w:tabs>
          <w:tab w:val="left" w:pos="567"/>
        </w:tabs>
        <w:autoSpaceDE/>
        <w:autoSpaceDN/>
      </w:pPr>
    </w:p>
    <w:p w14:paraId="3D74D8BD" w14:textId="17DDF87A" w:rsidR="00D327C4" w:rsidRPr="000C5B01" w:rsidRDefault="00AA7B7B" w:rsidP="000C5B01">
      <w:pPr>
        <w:pStyle w:val="Listaszerbekezds"/>
        <w:numPr>
          <w:ilvl w:val="0"/>
          <w:numId w:val="36"/>
        </w:numPr>
        <w:tabs>
          <w:tab w:val="left" w:pos="567"/>
        </w:tabs>
        <w:autoSpaceDE/>
        <w:autoSpaceDN/>
        <w:ind w:left="567" w:hanging="567"/>
        <w:rPr>
          <w:i/>
          <w:iCs/>
        </w:rPr>
      </w:pPr>
      <w:proofErr w:type="spellStart"/>
      <w:r w:rsidRPr="00B632A3">
        <w:rPr>
          <w:i/>
          <w:iCs/>
        </w:rPr>
        <w:t>Kolesztiramin</w:t>
      </w:r>
      <w:proofErr w:type="spellEnd"/>
    </w:p>
    <w:p w14:paraId="6A6E7E41" w14:textId="39922BEC" w:rsidR="00AA7B7B" w:rsidRPr="00C758F4" w:rsidRDefault="00AA7B7B" w:rsidP="000C5B01">
      <w:pPr>
        <w:pStyle w:val="Listaszerbekezds"/>
        <w:tabs>
          <w:tab w:val="left" w:pos="567"/>
        </w:tabs>
        <w:autoSpaceDE/>
        <w:autoSpaceDN/>
        <w:ind w:left="567" w:firstLine="0"/>
      </w:pPr>
      <w:r w:rsidRPr="00C758F4">
        <w:t xml:space="preserve">Csökkenti a </w:t>
      </w:r>
      <w:proofErr w:type="spellStart"/>
      <w:r w:rsidRPr="00C758F4">
        <w:t>digoxin</w:t>
      </w:r>
      <w:proofErr w:type="spellEnd"/>
      <w:r w:rsidRPr="00C758F4">
        <w:t xml:space="preserve"> emészt</w:t>
      </w:r>
      <w:r w:rsidR="00F25C3F">
        <w:t>őrendszerből történő</w:t>
      </w:r>
      <w:r w:rsidRPr="00C758F4">
        <w:t xml:space="preserve"> felszívódását. Ezeket a gyógyszereket a </w:t>
      </w:r>
      <w:proofErr w:type="spellStart"/>
      <w:r w:rsidRPr="00C758F4">
        <w:t>digoxintól</w:t>
      </w:r>
      <w:proofErr w:type="spellEnd"/>
      <w:r w:rsidRPr="00C758F4">
        <w:t xml:space="preserve"> elkülönítve (lehetőleg több mint 2</w:t>
      </w:r>
      <w:r w:rsidR="00D30EC0" w:rsidRPr="00C758F4">
        <w:t> </w:t>
      </w:r>
      <w:r w:rsidRPr="00C758F4">
        <w:t>óra különbséggel) kell beadni.</w:t>
      </w:r>
    </w:p>
    <w:p w14:paraId="2BEE6F70" w14:textId="77777777" w:rsidR="00AA7B7B" w:rsidRPr="00C758F4" w:rsidRDefault="00AA7B7B" w:rsidP="00B632A3">
      <w:pPr>
        <w:tabs>
          <w:tab w:val="left" w:pos="567"/>
        </w:tabs>
        <w:autoSpaceDE/>
        <w:autoSpaceDN/>
      </w:pPr>
    </w:p>
    <w:p w14:paraId="04D615B9" w14:textId="37ABE124" w:rsidR="00D327C4" w:rsidRPr="000C5B01" w:rsidRDefault="00AA7B7B" w:rsidP="000C5B01">
      <w:pPr>
        <w:pStyle w:val="Listaszerbekezds"/>
        <w:numPr>
          <w:ilvl w:val="0"/>
          <w:numId w:val="36"/>
        </w:numPr>
        <w:tabs>
          <w:tab w:val="left" w:pos="567"/>
        </w:tabs>
        <w:autoSpaceDE/>
        <w:autoSpaceDN/>
        <w:ind w:left="567" w:hanging="567"/>
        <w:rPr>
          <w:i/>
          <w:iCs/>
        </w:rPr>
      </w:pPr>
      <w:proofErr w:type="spellStart"/>
      <w:r w:rsidRPr="00B632A3">
        <w:rPr>
          <w:i/>
          <w:iCs/>
        </w:rPr>
        <w:t>Klaritromicin</w:t>
      </w:r>
      <w:proofErr w:type="spellEnd"/>
      <w:r w:rsidRPr="00B632A3">
        <w:rPr>
          <w:i/>
          <w:iCs/>
        </w:rPr>
        <w:t xml:space="preserve"> és </w:t>
      </w:r>
      <w:proofErr w:type="spellStart"/>
      <w:r w:rsidRPr="00B632A3">
        <w:rPr>
          <w:i/>
          <w:iCs/>
        </w:rPr>
        <w:t>eritromicin</w:t>
      </w:r>
      <w:proofErr w:type="spellEnd"/>
    </w:p>
    <w:p w14:paraId="2E89D6B6" w14:textId="3C5C7110" w:rsidR="00AA7B7B" w:rsidRPr="00C758F4" w:rsidRDefault="00AA7B7B" w:rsidP="000C5B01">
      <w:pPr>
        <w:pStyle w:val="Listaszerbekezds"/>
        <w:tabs>
          <w:tab w:val="left" w:pos="567"/>
        </w:tabs>
        <w:autoSpaceDE/>
        <w:autoSpaceDN/>
        <w:ind w:left="567" w:firstLine="0"/>
      </w:pPr>
      <w:r w:rsidRPr="00C758F4">
        <w:t xml:space="preserve">Növeli a </w:t>
      </w:r>
      <w:proofErr w:type="spellStart"/>
      <w:r w:rsidRPr="00C758F4">
        <w:t>digoxinszintet</w:t>
      </w:r>
      <w:proofErr w:type="spellEnd"/>
      <w:r w:rsidRPr="00C758F4">
        <w:t xml:space="preserve"> a felszívódás fokozásával. A </w:t>
      </w:r>
      <w:proofErr w:type="spellStart"/>
      <w:r w:rsidRPr="00C758F4">
        <w:t>klaritromicin</w:t>
      </w:r>
      <w:proofErr w:type="spellEnd"/>
      <w:r w:rsidRPr="00C758F4">
        <w:t xml:space="preserve">- vagy </w:t>
      </w:r>
      <w:proofErr w:type="spellStart"/>
      <w:r w:rsidRPr="00C758F4">
        <w:t>eritromicin</w:t>
      </w:r>
      <w:proofErr w:type="spellEnd"/>
      <w:r w:rsidR="00442600">
        <w:t>-</w:t>
      </w:r>
      <w:r w:rsidRPr="00C758F4">
        <w:t>kezelés alatt és a kezelés abbahagyása után ellenőriz</w:t>
      </w:r>
      <w:r w:rsidR="00205139">
        <w:t xml:space="preserve">ni </w:t>
      </w:r>
      <w:r w:rsidR="00442600">
        <w:t>kell</w:t>
      </w:r>
      <w:r w:rsidR="00442600" w:rsidRPr="00C758F4">
        <w:t xml:space="preserve"> </w:t>
      </w:r>
      <w:r w:rsidRPr="00C758F4">
        <w:t xml:space="preserve">a </w:t>
      </w:r>
      <w:proofErr w:type="spellStart"/>
      <w:r w:rsidRPr="00C758F4">
        <w:t>digoxin</w:t>
      </w:r>
      <w:proofErr w:type="spellEnd"/>
      <w:r w:rsidR="00442600">
        <w:t xml:space="preserve"> </w:t>
      </w:r>
      <w:r w:rsidRPr="00C758F4">
        <w:t>szint</w:t>
      </w:r>
      <w:r w:rsidR="00442600">
        <w:t>jé</w:t>
      </w:r>
      <w:r w:rsidRPr="00C758F4">
        <w:t>t.</w:t>
      </w:r>
    </w:p>
    <w:p w14:paraId="78FEDF9A" w14:textId="77777777" w:rsidR="00AA7B7B" w:rsidRPr="00C758F4" w:rsidRDefault="00AA7B7B" w:rsidP="00B632A3">
      <w:pPr>
        <w:tabs>
          <w:tab w:val="left" w:pos="567"/>
        </w:tabs>
        <w:autoSpaceDE/>
        <w:autoSpaceDN/>
      </w:pPr>
    </w:p>
    <w:p w14:paraId="7D84ABD1" w14:textId="416A40BD" w:rsidR="00D327C4" w:rsidRPr="000C5B01" w:rsidRDefault="00AA7B7B" w:rsidP="000C5B01">
      <w:pPr>
        <w:pStyle w:val="Listaszerbekezds"/>
        <w:numPr>
          <w:ilvl w:val="0"/>
          <w:numId w:val="36"/>
        </w:numPr>
        <w:tabs>
          <w:tab w:val="left" w:pos="567"/>
        </w:tabs>
        <w:autoSpaceDE/>
        <w:autoSpaceDN/>
        <w:ind w:left="567" w:hanging="567"/>
        <w:rPr>
          <w:i/>
          <w:iCs/>
        </w:rPr>
      </w:pPr>
      <w:proofErr w:type="spellStart"/>
      <w:r w:rsidRPr="00B632A3">
        <w:rPr>
          <w:i/>
          <w:iCs/>
        </w:rPr>
        <w:t>Hidrokinidin</w:t>
      </w:r>
      <w:proofErr w:type="spellEnd"/>
      <w:r w:rsidRPr="00B632A3">
        <w:rPr>
          <w:i/>
          <w:iCs/>
        </w:rPr>
        <w:t xml:space="preserve">, </w:t>
      </w:r>
      <w:proofErr w:type="spellStart"/>
      <w:r w:rsidRPr="00B632A3">
        <w:rPr>
          <w:i/>
          <w:iCs/>
        </w:rPr>
        <w:t>kinidin</w:t>
      </w:r>
      <w:proofErr w:type="spellEnd"/>
      <w:r w:rsidRPr="000C5B01">
        <w:rPr>
          <w:i/>
          <w:iCs/>
        </w:rPr>
        <w:t xml:space="preserve"> (és extrapoláció a </w:t>
      </w:r>
      <w:proofErr w:type="spellStart"/>
      <w:r w:rsidRPr="000C5B01">
        <w:rPr>
          <w:i/>
          <w:iCs/>
        </w:rPr>
        <w:t>dezlanozidra</w:t>
      </w:r>
      <w:proofErr w:type="spellEnd"/>
      <w:r w:rsidRPr="000C5B01">
        <w:rPr>
          <w:i/>
          <w:iCs/>
        </w:rPr>
        <w:t>):</w:t>
      </w:r>
    </w:p>
    <w:p w14:paraId="5CA6CCD5" w14:textId="3F6E505E" w:rsidR="00AA7B7B" w:rsidRPr="00C758F4" w:rsidRDefault="00AA7B7B" w:rsidP="000C5B01">
      <w:pPr>
        <w:pStyle w:val="Listaszerbekezds"/>
        <w:tabs>
          <w:tab w:val="left" w:pos="567"/>
        </w:tabs>
        <w:autoSpaceDE/>
        <w:autoSpaceDN/>
        <w:ind w:left="567" w:firstLine="0"/>
      </w:pPr>
      <w:r w:rsidRPr="00C758F4">
        <w:t xml:space="preserve">Befolyásolja az </w:t>
      </w:r>
      <w:proofErr w:type="spellStart"/>
      <w:r w:rsidRPr="00C758F4">
        <w:t>autom</w:t>
      </w:r>
      <w:r w:rsidR="00F25C3F">
        <w:t>áciát</w:t>
      </w:r>
      <w:proofErr w:type="spellEnd"/>
      <w:r w:rsidRPr="00C758F4">
        <w:t xml:space="preserve"> (</w:t>
      </w:r>
      <w:proofErr w:type="spellStart"/>
      <w:r w:rsidRPr="00C758F4">
        <w:t>ar</w:t>
      </w:r>
      <w:r w:rsidR="00205139">
        <w:t>ry</w:t>
      </w:r>
      <w:r w:rsidRPr="00C758F4">
        <w:t>t</w:t>
      </w:r>
      <w:r w:rsidR="00205139">
        <w:t>h</w:t>
      </w:r>
      <w:r w:rsidRPr="00C758F4">
        <w:t>mia</w:t>
      </w:r>
      <w:proofErr w:type="spellEnd"/>
      <w:r w:rsidRPr="00C758F4">
        <w:t xml:space="preserve">), csökkenti az </w:t>
      </w:r>
      <w:proofErr w:type="spellStart"/>
      <w:r w:rsidRPr="00C758F4">
        <w:t>autom</w:t>
      </w:r>
      <w:r w:rsidR="00F25C3F">
        <w:t>áciát</w:t>
      </w:r>
      <w:proofErr w:type="spellEnd"/>
      <w:r w:rsidRPr="00C758F4">
        <w:t xml:space="preserve"> (</w:t>
      </w:r>
      <w:r w:rsidR="00F25C3F">
        <w:t>jelentős</w:t>
      </w:r>
      <w:r w:rsidR="00F25C3F" w:rsidRPr="00C758F4">
        <w:t xml:space="preserve"> </w:t>
      </w:r>
      <w:proofErr w:type="spellStart"/>
      <w:r w:rsidRPr="00C758F4">
        <w:t>brad</w:t>
      </w:r>
      <w:r w:rsidR="00205139">
        <w:t>yc</w:t>
      </w:r>
      <w:r w:rsidRPr="00C758F4">
        <w:t>ardia</w:t>
      </w:r>
      <w:proofErr w:type="spellEnd"/>
      <w:r w:rsidRPr="00C758F4">
        <w:t xml:space="preserve">) és befolyásolja az </w:t>
      </w:r>
      <w:proofErr w:type="spellStart"/>
      <w:r w:rsidRPr="00C758F4">
        <w:t>atrioventri</w:t>
      </w:r>
      <w:r w:rsidR="00205139">
        <w:t>c</w:t>
      </w:r>
      <w:r w:rsidRPr="00C758F4">
        <w:t>uláris</w:t>
      </w:r>
      <w:proofErr w:type="spellEnd"/>
      <w:r w:rsidRPr="00C758F4">
        <w:t xml:space="preserve"> </w:t>
      </w:r>
      <w:r w:rsidR="00F25C3F">
        <w:t>át</w:t>
      </w:r>
      <w:r w:rsidRPr="00C758F4">
        <w:t>vezetést. Meg</w:t>
      </w:r>
      <w:r w:rsidR="00442600">
        <w:t>emelkedett</w:t>
      </w:r>
      <w:r w:rsidRPr="00C758F4">
        <w:t xml:space="preserve"> </w:t>
      </w:r>
      <w:proofErr w:type="spellStart"/>
      <w:r w:rsidRPr="00C758F4">
        <w:t>digoxin</w:t>
      </w:r>
      <w:proofErr w:type="spellEnd"/>
      <w:r w:rsidR="00442600">
        <w:t>-</w:t>
      </w:r>
      <w:r w:rsidRPr="00C758F4">
        <w:t xml:space="preserve">szint a csökkent </w:t>
      </w:r>
      <w:proofErr w:type="spellStart"/>
      <w:r w:rsidRPr="00C758F4">
        <w:t>digoxin-clearance</w:t>
      </w:r>
      <w:proofErr w:type="spellEnd"/>
      <w:r w:rsidRPr="00C758F4">
        <w:t xml:space="preserve"> miatt. Klinikai megfigyelésre és EKG-ra van szükség, váratlan reakciók esetén az </w:t>
      </w:r>
      <w:r w:rsidRPr="00C758F4">
        <w:lastRenderedPageBreak/>
        <w:t>adagolás módosításával.</w:t>
      </w:r>
    </w:p>
    <w:p w14:paraId="060CDDDA" w14:textId="77777777" w:rsidR="00AA7B7B" w:rsidRPr="00C758F4" w:rsidRDefault="00AA7B7B" w:rsidP="00B632A3">
      <w:pPr>
        <w:tabs>
          <w:tab w:val="left" w:pos="567"/>
        </w:tabs>
        <w:autoSpaceDE/>
        <w:autoSpaceDN/>
      </w:pPr>
    </w:p>
    <w:p w14:paraId="3068F12B" w14:textId="625BDBFE" w:rsidR="00D327C4" w:rsidRPr="000C5B01" w:rsidRDefault="00AA7B7B" w:rsidP="000C5B01">
      <w:pPr>
        <w:pStyle w:val="Listaszerbekezds"/>
        <w:numPr>
          <w:ilvl w:val="0"/>
          <w:numId w:val="36"/>
        </w:numPr>
        <w:tabs>
          <w:tab w:val="left" w:pos="567"/>
        </w:tabs>
        <w:autoSpaceDE/>
        <w:autoSpaceDN/>
        <w:ind w:left="567" w:hanging="567"/>
        <w:rPr>
          <w:i/>
          <w:iCs/>
        </w:rPr>
      </w:pPr>
      <w:proofErr w:type="spellStart"/>
      <w:r w:rsidRPr="0058058E">
        <w:rPr>
          <w:i/>
          <w:iCs/>
        </w:rPr>
        <w:t>Hipokalémiát</w:t>
      </w:r>
      <w:proofErr w:type="spellEnd"/>
      <w:r w:rsidRPr="0058058E">
        <w:rPr>
          <w:i/>
          <w:iCs/>
        </w:rPr>
        <w:t xml:space="preserve"> </w:t>
      </w:r>
      <w:r w:rsidR="0058058E">
        <w:rPr>
          <w:i/>
          <w:iCs/>
        </w:rPr>
        <w:t>okozó</w:t>
      </w:r>
      <w:r w:rsidR="0058058E" w:rsidRPr="0058058E">
        <w:rPr>
          <w:i/>
          <w:iCs/>
        </w:rPr>
        <w:t xml:space="preserve"> </w:t>
      </w:r>
      <w:r w:rsidRPr="0058058E">
        <w:rPr>
          <w:i/>
          <w:iCs/>
        </w:rPr>
        <w:t>gyógyszerek</w:t>
      </w:r>
      <w:r w:rsidRPr="000C5B01">
        <w:rPr>
          <w:i/>
          <w:iCs/>
        </w:rPr>
        <w:t>:</w:t>
      </w:r>
    </w:p>
    <w:p w14:paraId="569F1CC3" w14:textId="0E5F09AD" w:rsidR="00AA7B7B" w:rsidRPr="00C758F4" w:rsidRDefault="00AA7B7B" w:rsidP="000C5B01">
      <w:pPr>
        <w:pStyle w:val="Listaszerbekezds"/>
        <w:tabs>
          <w:tab w:val="left" w:pos="567"/>
        </w:tabs>
        <w:autoSpaceDE/>
        <w:autoSpaceDN/>
        <w:ind w:left="567" w:firstLine="0"/>
      </w:pPr>
      <w:r w:rsidRPr="00C758F4">
        <w:t xml:space="preserve">Ide tartoznak az </w:t>
      </w:r>
      <w:proofErr w:type="spellStart"/>
      <w:r w:rsidRPr="00C758F4">
        <w:t>amfotericin</w:t>
      </w:r>
      <w:proofErr w:type="spellEnd"/>
      <w:r w:rsidRPr="00C758F4">
        <w:t xml:space="preserve"> B (</w:t>
      </w:r>
      <w:r w:rsidR="0058058E">
        <w:t>iv.</w:t>
      </w:r>
      <w:r w:rsidRPr="00C758F4">
        <w:t xml:space="preserve">), a </w:t>
      </w:r>
      <w:proofErr w:type="spellStart"/>
      <w:r w:rsidR="0058058E">
        <w:t>k</w:t>
      </w:r>
      <w:r w:rsidRPr="00C758F4">
        <w:t>orti</w:t>
      </w:r>
      <w:r w:rsidR="0058058E">
        <w:t>k</w:t>
      </w:r>
      <w:r w:rsidRPr="00C758F4">
        <w:t>os</w:t>
      </w:r>
      <w:r w:rsidR="0058058E">
        <w:t>z</w:t>
      </w:r>
      <w:r w:rsidRPr="00C758F4">
        <w:t>teroidok</w:t>
      </w:r>
      <w:proofErr w:type="spellEnd"/>
      <w:r w:rsidRPr="00C758F4">
        <w:t xml:space="preserve"> (</w:t>
      </w:r>
      <w:proofErr w:type="spellStart"/>
      <w:r w:rsidRPr="00C758F4">
        <w:t>gl</w:t>
      </w:r>
      <w:r w:rsidR="0058058E">
        <w:t>ük</w:t>
      </w:r>
      <w:r w:rsidRPr="00C758F4">
        <w:t>o</w:t>
      </w:r>
      <w:r w:rsidR="0058058E">
        <w:t>k</w:t>
      </w:r>
      <w:r w:rsidR="00205139">
        <w:t>orti</w:t>
      </w:r>
      <w:r w:rsidR="0058058E">
        <w:t>k</w:t>
      </w:r>
      <w:r w:rsidR="00205139">
        <w:t>oidok</w:t>
      </w:r>
      <w:proofErr w:type="spellEnd"/>
      <w:r w:rsidRPr="00C758F4">
        <w:t xml:space="preserve">, </w:t>
      </w:r>
      <w:proofErr w:type="spellStart"/>
      <w:r w:rsidRPr="00C758F4">
        <w:t>mineralo</w:t>
      </w:r>
      <w:r w:rsidR="0058058E">
        <w:t>k</w:t>
      </w:r>
      <w:r w:rsidR="00205139">
        <w:t>ort</w:t>
      </w:r>
      <w:r w:rsidR="0058058E">
        <w:t>ik</w:t>
      </w:r>
      <w:r w:rsidR="00205139">
        <w:t>oidok</w:t>
      </w:r>
      <w:proofErr w:type="spellEnd"/>
      <w:r w:rsidRPr="00C758F4">
        <w:t xml:space="preserve">), a </w:t>
      </w:r>
      <w:proofErr w:type="spellStart"/>
      <w:r w:rsidR="0058058E">
        <w:t>diuretikumok</w:t>
      </w:r>
      <w:proofErr w:type="spellEnd"/>
      <w:r w:rsidR="0058058E" w:rsidRPr="00C758F4">
        <w:t xml:space="preserve"> </w:t>
      </w:r>
      <w:r w:rsidRPr="00C758F4">
        <w:t>(önmagukban vagy kombiná</w:t>
      </w:r>
      <w:r w:rsidR="0058058E">
        <w:t>cióban</w:t>
      </w:r>
      <w:r w:rsidRPr="00C758F4">
        <w:t xml:space="preserve">), a </w:t>
      </w:r>
      <w:proofErr w:type="spellStart"/>
      <w:r w:rsidRPr="00C758F4">
        <w:t>tetrakozaktid</w:t>
      </w:r>
      <w:proofErr w:type="spellEnd"/>
      <w:r w:rsidRPr="00C758F4">
        <w:t xml:space="preserve"> és a </w:t>
      </w:r>
      <w:r w:rsidR="00205139">
        <w:t>bélfalizgató hatású</w:t>
      </w:r>
      <w:r w:rsidR="00205139" w:rsidRPr="00C758F4">
        <w:t xml:space="preserve"> </w:t>
      </w:r>
      <w:r w:rsidRPr="00C758F4">
        <w:t xml:space="preserve">hashajtók. A </w:t>
      </w:r>
      <w:proofErr w:type="spellStart"/>
      <w:r w:rsidRPr="00C758F4">
        <w:t>h</w:t>
      </w:r>
      <w:r w:rsidR="00205139">
        <w:t>y</w:t>
      </w:r>
      <w:r w:rsidRPr="00C758F4">
        <w:t>pokal</w:t>
      </w:r>
      <w:r w:rsidR="00205139">
        <w:t>ae</w:t>
      </w:r>
      <w:r w:rsidRPr="00C758F4">
        <w:t>mia</w:t>
      </w:r>
      <w:proofErr w:type="spellEnd"/>
      <w:r w:rsidRPr="00C758F4">
        <w:t xml:space="preserve"> fokozza a </w:t>
      </w:r>
      <w:proofErr w:type="spellStart"/>
      <w:r w:rsidRPr="00C758F4">
        <w:t>digoxin</w:t>
      </w:r>
      <w:proofErr w:type="spellEnd"/>
      <w:r w:rsidRPr="00C758F4">
        <w:t xml:space="preserve"> toxicitását. </w:t>
      </w:r>
      <w:proofErr w:type="spellStart"/>
      <w:r w:rsidR="0058058E">
        <w:t>Monitorozni</w:t>
      </w:r>
      <w:proofErr w:type="spellEnd"/>
      <w:r w:rsidR="0058058E">
        <w:t xml:space="preserve"> kell</w:t>
      </w:r>
      <w:r w:rsidR="0058058E" w:rsidRPr="00C758F4">
        <w:t xml:space="preserve"> </w:t>
      </w:r>
      <w:r w:rsidRPr="00C758F4">
        <w:t xml:space="preserve">a káliumszintet, és szükség esetén </w:t>
      </w:r>
      <w:r w:rsidR="0058058E">
        <w:t xml:space="preserve">meg kell </w:t>
      </w:r>
      <w:r w:rsidRPr="00C758F4">
        <w:t>fontol</w:t>
      </w:r>
      <w:r w:rsidR="0058058E">
        <w:t>ni</w:t>
      </w:r>
      <w:r w:rsidRPr="00C758F4">
        <w:t xml:space="preserve"> az EKG-t.</w:t>
      </w:r>
    </w:p>
    <w:p w14:paraId="311F4892" w14:textId="77777777" w:rsidR="00AA7B7B" w:rsidRPr="00C758F4" w:rsidRDefault="00AA7B7B" w:rsidP="00B632A3">
      <w:pPr>
        <w:tabs>
          <w:tab w:val="left" w:pos="567"/>
        </w:tabs>
        <w:autoSpaceDE/>
        <w:autoSpaceDN/>
      </w:pPr>
    </w:p>
    <w:p w14:paraId="3B68B956" w14:textId="6F02FD99" w:rsidR="00D327C4" w:rsidRPr="000C5B01" w:rsidRDefault="00AA7B7B" w:rsidP="000C5B01">
      <w:pPr>
        <w:pStyle w:val="Listaszerbekezds"/>
        <w:numPr>
          <w:ilvl w:val="0"/>
          <w:numId w:val="36"/>
        </w:numPr>
        <w:tabs>
          <w:tab w:val="left" w:pos="567"/>
        </w:tabs>
        <w:autoSpaceDE/>
        <w:autoSpaceDN/>
        <w:ind w:left="567" w:hanging="567"/>
        <w:rPr>
          <w:i/>
          <w:iCs/>
        </w:rPr>
      </w:pPr>
      <w:proofErr w:type="spellStart"/>
      <w:r w:rsidRPr="00B632A3">
        <w:rPr>
          <w:i/>
          <w:iCs/>
        </w:rPr>
        <w:t>Itrakonazol</w:t>
      </w:r>
      <w:proofErr w:type="spellEnd"/>
    </w:p>
    <w:p w14:paraId="7EC3D30E" w14:textId="60C7C8EC" w:rsidR="00AA7B7B" w:rsidRPr="00C758F4" w:rsidRDefault="00AA7B7B" w:rsidP="000C5B01">
      <w:pPr>
        <w:pStyle w:val="Listaszerbekezds"/>
        <w:tabs>
          <w:tab w:val="left" w:pos="567"/>
        </w:tabs>
        <w:autoSpaceDE/>
        <w:autoSpaceDN/>
        <w:ind w:left="567" w:firstLine="0"/>
      </w:pPr>
      <w:r w:rsidRPr="00C758F4">
        <w:t xml:space="preserve">Növeli a </w:t>
      </w:r>
      <w:proofErr w:type="spellStart"/>
      <w:r w:rsidRPr="00C758F4">
        <w:t>digoxin</w:t>
      </w:r>
      <w:proofErr w:type="spellEnd"/>
      <w:r w:rsidR="0058058E">
        <w:t>-</w:t>
      </w:r>
      <w:r w:rsidRPr="00C758F4">
        <w:t xml:space="preserve">szintet, ami hányingert, hányást és ritmuszavarokat okoz. Klinikai megfigyelés, EKG és </w:t>
      </w:r>
      <w:proofErr w:type="spellStart"/>
      <w:r w:rsidRPr="00C758F4">
        <w:t>digoxin</w:t>
      </w:r>
      <w:proofErr w:type="spellEnd"/>
      <w:r w:rsidRPr="00C758F4">
        <w:t xml:space="preserve"> adagolás</w:t>
      </w:r>
      <w:r w:rsidR="0058058E">
        <w:t>ának</w:t>
      </w:r>
      <w:r w:rsidRPr="00C758F4">
        <w:t xml:space="preserve"> módosítása az </w:t>
      </w:r>
      <w:proofErr w:type="spellStart"/>
      <w:r w:rsidRPr="00C758F4">
        <w:t>itrakonazol</w:t>
      </w:r>
      <w:proofErr w:type="spellEnd"/>
      <w:r w:rsidR="0058058E">
        <w:t>-</w:t>
      </w:r>
      <w:r w:rsidRPr="00C758F4">
        <w:t>kezelés alatt és után.</w:t>
      </w:r>
    </w:p>
    <w:p w14:paraId="087D6B97" w14:textId="77777777" w:rsidR="002F7DE3" w:rsidRPr="00C758F4" w:rsidRDefault="002F7DE3" w:rsidP="00B632A3">
      <w:pPr>
        <w:tabs>
          <w:tab w:val="left" w:pos="567"/>
        </w:tabs>
        <w:autoSpaceDE/>
        <w:autoSpaceDN/>
      </w:pPr>
    </w:p>
    <w:p w14:paraId="0B690435" w14:textId="6B73E6C4" w:rsidR="00D327C4" w:rsidRPr="000C5B01" w:rsidRDefault="00AA7B7B" w:rsidP="000C5B01">
      <w:pPr>
        <w:pStyle w:val="Listaszerbekezds"/>
        <w:numPr>
          <w:ilvl w:val="0"/>
          <w:numId w:val="36"/>
        </w:numPr>
        <w:tabs>
          <w:tab w:val="left" w:pos="567"/>
        </w:tabs>
        <w:autoSpaceDE/>
        <w:autoSpaceDN/>
        <w:ind w:left="567" w:hanging="567"/>
        <w:rPr>
          <w:i/>
          <w:iCs/>
        </w:rPr>
      </w:pPr>
      <w:r w:rsidRPr="00B632A3">
        <w:rPr>
          <w:i/>
          <w:iCs/>
        </w:rPr>
        <w:t xml:space="preserve">A </w:t>
      </w:r>
      <w:proofErr w:type="spellStart"/>
      <w:r w:rsidRPr="00B632A3">
        <w:rPr>
          <w:i/>
          <w:iCs/>
        </w:rPr>
        <w:t>torsades</w:t>
      </w:r>
      <w:proofErr w:type="spellEnd"/>
      <w:r w:rsidRPr="00B632A3">
        <w:rPr>
          <w:i/>
          <w:iCs/>
        </w:rPr>
        <w:t xml:space="preserve"> de </w:t>
      </w:r>
      <w:proofErr w:type="spellStart"/>
      <w:r w:rsidRPr="00B632A3">
        <w:rPr>
          <w:i/>
          <w:iCs/>
        </w:rPr>
        <w:t>pointes</w:t>
      </w:r>
      <w:proofErr w:type="spellEnd"/>
      <w:r w:rsidRPr="00B632A3">
        <w:rPr>
          <w:i/>
          <w:iCs/>
        </w:rPr>
        <w:t xml:space="preserve"> előidézésére hajlamos gyógyszerek</w:t>
      </w:r>
      <w:r w:rsidRPr="000C5B01">
        <w:rPr>
          <w:i/>
          <w:iCs/>
        </w:rPr>
        <w:t xml:space="preserve"> (a </w:t>
      </w:r>
      <w:proofErr w:type="spellStart"/>
      <w:r w:rsidRPr="000C5B01">
        <w:rPr>
          <w:i/>
          <w:iCs/>
        </w:rPr>
        <w:t>szultoprid</w:t>
      </w:r>
      <w:proofErr w:type="spellEnd"/>
      <w:r w:rsidRPr="000C5B01">
        <w:rPr>
          <w:i/>
          <w:iCs/>
        </w:rPr>
        <w:t xml:space="preserve"> kivételével):</w:t>
      </w:r>
    </w:p>
    <w:p w14:paraId="1AC9D619" w14:textId="65AD9B84" w:rsidR="00D327C4" w:rsidRPr="000C5B01" w:rsidRDefault="00AA7B7B" w:rsidP="000C5B01">
      <w:pPr>
        <w:pStyle w:val="Listaszerbekezds"/>
        <w:tabs>
          <w:tab w:val="left" w:pos="567"/>
        </w:tabs>
        <w:autoSpaceDE/>
        <w:autoSpaceDN/>
        <w:ind w:left="567" w:firstLine="0"/>
        <w:rPr>
          <w:i/>
        </w:rPr>
      </w:pPr>
      <w:proofErr w:type="gramStart"/>
      <w:r w:rsidRPr="000C5B01">
        <w:rPr>
          <w:i/>
        </w:rPr>
        <w:t>Ide tartoznak az I.</w:t>
      </w:r>
      <w:r w:rsidR="00D30EC0" w:rsidRPr="000C5B01">
        <w:rPr>
          <w:i/>
        </w:rPr>
        <w:t> </w:t>
      </w:r>
      <w:r w:rsidRPr="000C5B01">
        <w:rPr>
          <w:i/>
        </w:rPr>
        <w:t>osztály</w:t>
      </w:r>
      <w:r w:rsidR="0058058E" w:rsidRPr="000C5B01">
        <w:rPr>
          <w:i/>
        </w:rPr>
        <w:t>ba tartozó</w:t>
      </w:r>
      <w:r w:rsidRPr="000C5B01">
        <w:rPr>
          <w:i/>
        </w:rPr>
        <w:t xml:space="preserve"> </w:t>
      </w:r>
      <w:proofErr w:type="spellStart"/>
      <w:r w:rsidRPr="000C5B01">
        <w:rPr>
          <w:i/>
        </w:rPr>
        <w:t>antiar</w:t>
      </w:r>
      <w:r w:rsidR="00205139" w:rsidRPr="000C5B01">
        <w:rPr>
          <w:i/>
        </w:rPr>
        <w:t>rhy</w:t>
      </w:r>
      <w:r w:rsidRPr="000C5B01">
        <w:rPr>
          <w:i/>
        </w:rPr>
        <w:t>t</w:t>
      </w:r>
      <w:r w:rsidR="00205139" w:rsidRPr="000C5B01">
        <w:rPr>
          <w:i/>
        </w:rPr>
        <w:t>h</w:t>
      </w:r>
      <w:r w:rsidRPr="000C5B01">
        <w:rPr>
          <w:i/>
        </w:rPr>
        <w:t>miás</w:t>
      </w:r>
      <w:proofErr w:type="spellEnd"/>
      <w:r w:rsidRPr="000C5B01">
        <w:rPr>
          <w:i/>
        </w:rPr>
        <w:t xml:space="preserve"> szerek (</w:t>
      </w:r>
      <w:proofErr w:type="spellStart"/>
      <w:r w:rsidRPr="000C5B01">
        <w:rPr>
          <w:i/>
        </w:rPr>
        <w:t>hidrokinidin</w:t>
      </w:r>
      <w:proofErr w:type="spellEnd"/>
      <w:r w:rsidRPr="000C5B01">
        <w:rPr>
          <w:i/>
        </w:rPr>
        <w:t xml:space="preserve">, </w:t>
      </w:r>
      <w:proofErr w:type="spellStart"/>
      <w:r w:rsidRPr="000C5B01">
        <w:rPr>
          <w:i/>
        </w:rPr>
        <w:t>kinidin</w:t>
      </w:r>
      <w:proofErr w:type="spellEnd"/>
      <w:r w:rsidRPr="000C5B01">
        <w:rPr>
          <w:i/>
        </w:rPr>
        <w:t xml:space="preserve">, </w:t>
      </w:r>
      <w:proofErr w:type="spellStart"/>
      <w:r w:rsidRPr="000C5B01">
        <w:rPr>
          <w:i/>
        </w:rPr>
        <w:t>dizopiramid</w:t>
      </w:r>
      <w:proofErr w:type="spellEnd"/>
      <w:r w:rsidRPr="000C5B01">
        <w:rPr>
          <w:i/>
        </w:rPr>
        <w:t>) és a III.</w:t>
      </w:r>
      <w:r w:rsidR="002C18F5" w:rsidRPr="000C5B01">
        <w:rPr>
          <w:i/>
        </w:rPr>
        <w:t> </w:t>
      </w:r>
      <w:r w:rsidRPr="000C5B01">
        <w:rPr>
          <w:i/>
        </w:rPr>
        <w:t>osztály</w:t>
      </w:r>
      <w:r w:rsidR="0058058E">
        <w:rPr>
          <w:i/>
        </w:rPr>
        <w:t>ba tartozó</w:t>
      </w:r>
      <w:r w:rsidRPr="000C5B01">
        <w:rPr>
          <w:i/>
        </w:rPr>
        <w:t xml:space="preserve"> </w:t>
      </w:r>
      <w:proofErr w:type="spellStart"/>
      <w:r w:rsidRPr="000C5B01">
        <w:rPr>
          <w:i/>
        </w:rPr>
        <w:t>antiar</w:t>
      </w:r>
      <w:r w:rsidR="00205139" w:rsidRPr="000C5B01">
        <w:rPr>
          <w:i/>
        </w:rPr>
        <w:t>rhy</w:t>
      </w:r>
      <w:r w:rsidRPr="000C5B01">
        <w:rPr>
          <w:i/>
        </w:rPr>
        <w:t>t</w:t>
      </w:r>
      <w:r w:rsidR="00205139" w:rsidRPr="000C5B01">
        <w:rPr>
          <w:i/>
        </w:rPr>
        <w:t>h</w:t>
      </w:r>
      <w:r w:rsidRPr="000C5B01">
        <w:rPr>
          <w:i/>
        </w:rPr>
        <w:t>miás</w:t>
      </w:r>
      <w:proofErr w:type="spellEnd"/>
      <w:r w:rsidRPr="000C5B01">
        <w:rPr>
          <w:i/>
        </w:rPr>
        <w:t xml:space="preserve"> szerek (</w:t>
      </w:r>
      <w:proofErr w:type="spellStart"/>
      <w:r w:rsidRPr="000C5B01">
        <w:rPr>
          <w:i/>
        </w:rPr>
        <w:t>amiodaron</w:t>
      </w:r>
      <w:proofErr w:type="spellEnd"/>
      <w:r w:rsidRPr="000C5B01">
        <w:rPr>
          <w:i/>
        </w:rPr>
        <w:t xml:space="preserve">, </w:t>
      </w:r>
      <w:proofErr w:type="spellStart"/>
      <w:r w:rsidRPr="000C5B01">
        <w:rPr>
          <w:i/>
        </w:rPr>
        <w:t>szotalol</w:t>
      </w:r>
      <w:proofErr w:type="spellEnd"/>
      <w:r w:rsidRPr="000C5B01">
        <w:rPr>
          <w:i/>
        </w:rPr>
        <w:t xml:space="preserve">, </w:t>
      </w:r>
      <w:proofErr w:type="spellStart"/>
      <w:r w:rsidRPr="000C5B01">
        <w:rPr>
          <w:i/>
        </w:rPr>
        <w:t>dofetilid</w:t>
      </w:r>
      <w:proofErr w:type="spellEnd"/>
      <w:r w:rsidRPr="000C5B01">
        <w:rPr>
          <w:i/>
        </w:rPr>
        <w:t xml:space="preserve">, </w:t>
      </w:r>
      <w:proofErr w:type="spellStart"/>
      <w:r w:rsidRPr="000C5B01">
        <w:rPr>
          <w:i/>
        </w:rPr>
        <w:t>ibutilid</w:t>
      </w:r>
      <w:proofErr w:type="spellEnd"/>
      <w:r w:rsidRPr="000C5B01">
        <w:rPr>
          <w:i/>
        </w:rPr>
        <w:t xml:space="preserve">), valamint a </w:t>
      </w:r>
      <w:proofErr w:type="spellStart"/>
      <w:r w:rsidRPr="000C5B01">
        <w:rPr>
          <w:i/>
        </w:rPr>
        <w:t>szultoprid</w:t>
      </w:r>
      <w:proofErr w:type="spellEnd"/>
      <w:r w:rsidRPr="000C5B01">
        <w:rPr>
          <w:i/>
        </w:rPr>
        <w:t xml:space="preserve"> (</w:t>
      </w:r>
      <w:proofErr w:type="spellStart"/>
      <w:r w:rsidRPr="000C5B01">
        <w:rPr>
          <w:i/>
        </w:rPr>
        <w:t>benzamid</w:t>
      </w:r>
      <w:proofErr w:type="spellEnd"/>
      <w:r w:rsidRPr="000C5B01">
        <w:rPr>
          <w:i/>
        </w:rPr>
        <w:t xml:space="preserve"> </w:t>
      </w:r>
      <w:proofErr w:type="spellStart"/>
      <w:r w:rsidRPr="000C5B01">
        <w:rPr>
          <w:i/>
        </w:rPr>
        <w:t>neuroleptikum</w:t>
      </w:r>
      <w:proofErr w:type="spellEnd"/>
      <w:r w:rsidRPr="000C5B01">
        <w:rPr>
          <w:i/>
        </w:rPr>
        <w:t xml:space="preserve">) és egyes más </w:t>
      </w:r>
      <w:proofErr w:type="spellStart"/>
      <w:r w:rsidR="000B7EFE" w:rsidRPr="000C5B01">
        <w:rPr>
          <w:i/>
        </w:rPr>
        <w:t>neurolepti</w:t>
      </w:r>
      <w:r w:rsidR="0058058E">
        <w:rPr>
          <w:i/>
        </w:rPr>
        <w:t>k</w:t>
      </w:r>
      <w:r w:rsidR="000B7EFE" w:rsidRPr="000C5B01">
        <w:rPr>
          <w:i/>
        </w:rPr>
        <w:t>umok</w:t>
      </w:r>
      <w:proofErr w:type="spellEnd"/>
      <w:r w:rsidR="000B7EFE" w:rsidRPr="000C5B01">
        <w:rPr>
          <w:i/>
        </w:rPr>
        <w:t xml:space="preserve"> </w:t>
      </w:r>
      <w:r w:rsidRPr="000C5B01">
        <w:rPr>
          <w:i/>
        </w:rPr>
        <w:t>(</w:t>
      </w:r>
      <w:proofErr w:type="spellStart"/>
      <w:r w:rsidRPr="000C5B01">
        <w:rPr>
          <w:i/>
        </w:rPr>
        <w:t>tioridazin</w:t>
      </w:r>
      <w:proofErr w:type="spellEnd"/>
      <w:r w:rsidRPr="000C5B01">
        <w:rPr>
          <w:i/>
        </w:rPr>
        <w:t xml:space="preserve">, </w:t>
      </w:r>
      <w:proofErr w:type="spellStart"/>
      <w:r w:rsidRPr="000C5B01">
        <w:rPr>
          <w:i/>
        </w:rPr>
        <w:t>klórpromazin</w:t>
      </w:r>
      <w:proofErr w:type="spellEnd"/>
      <w:r w:rsidRPr="000C5B01">
        <w:rPr>
          <w:i/>
        </w:rPr>
        <w:t xml:space="preserve">, </w:t>
      </w:r>
      <w:proofErr w:type="spellStart"/>
      <w:r w:rsidRPr="000C5B01">
        <w:rPr>
          <w:i/>
        </w:rPr>
        <w:t>levomepromazin</w:t>
      </w:r>
      <w:proofErr w:type="spellEnd"/>
      <w:r w:rsidRPr="000C5B01">
        <w:rPr>
          <w:i/>
        </w:rPr>
        <w:t xml:space="preserve">, </w:t>
      </w:r>
      <w:proofErr w:type="spellStart"/>
      <w:r w:rsidRPr="000C5B01">
        <w:rPr>
          <w:i/>
        </w:rPr>
        <w:t>trifluoperazin</w:t>
      </w:r>
      <w:proofErr w:type="spellEnd"/>
      <w:r w:rsidRPr="000C5B01">
        <w:rPr>
          <w:i/>
        </w:rPr>
        <w:t xml:space="preserve">, </w:t>
      </w:r>
      <w:proofErr w:type="spellStart"/>
      <w:r w:rsidRPr="000C5B01">
        <w:rPr>
          <w:i/>
        </w:rPr>
        <w:t>cianemazin</w:t>
      </w:r>
      <w:proofErr w:type="spellEnd"/>
      <w:r w:rsidRPr="000C5B01">
        <w:rPr>
          <w:i/>
        </w:rPr>
        <w:t xml:space="preserve">, </w:t>
      </w:r>
      <w:proofErr w:type="spellStart"/>
      <w:r w:rsidRPr="000C5B01">
        <w:rPr>
          <w:i/>
        </w:rPr>
        <w:t>szulpirid</w:t>
      </w:r>
      <w:proofErr w:type="spellEnd"/>
      <w:r w:rsidRPr="000C5B01">
        <w:rPr>
          <w:i/>
        </w:rPr>
        <w:t xml:space="preserve">, </w:t>
      </w:r>
      <w:proofErr w:type="spellStart"/>
      <w:r w:rsidRPr="000C5B01">
        <w:rPr>
          <w:i/>
        </w:rPr>
        <w:t>amiszulprid</w:t>
      </w:r>
      <w:proofErr w:type="spellEnd"/>
      <w:r w:rsidRPr="000C5B01">
        <w:rPr>
          <w:i/>
        </w:rPr>
        <w:t xml:space="preserve">, </w:t>
      </w:r>
      <w:proofErr w:type="spellStart"/>
      <w:r w:rsidRPr="000C5B01">
        <w:rPr>
          <w:i/>
        </w:rPr>
        <w:t>tiaprid</w:t>
      </w:r>
      <w:proofErr w:type="spellEnd"/>
      <w:r w:rsidRPr="000C5B01">
        <w:rPr>
          <w:i/>
        </w:rPr>
        <w:t xml:space="preserve">, </w:t>
      </w:r>
      <w:proofErr w:type="spellStart"/>
      <w:r w:rsidRPr="000C5B01">
        <w:rPr>
          <w:i/>
        </w:rPr>
        <w:t>haloperidol</w:t>
      </w:r>
      <w:proofErr w:type="spellEnd"/>
      <w:r w:rsidRPr="000C5B01">
        <w:rPr>
          <w:i/>
        </w:rPr>
        <w:t xml:space="preserve">, pimozid, </w:t>
      </w:r>
      <w:proofErr w:type="spellStart"/>
      <w:r w:rsidRPr="000C5B01">
        <w:rPr>
          <w:i/>
        </w:rPr>
        <w:t>droperidol</w:t>
      </w:r>
      <w:proofErr w:type="spellEnd"/>
      <w:r w:rsidRPr="000C5B01">
        <w:rPr>
          <w:i/>
        </w:rPr>
        <w:t>), valamint egyéb gyógyszerek (</w:t>
      </w:r>
      <w:proofErr w:type="spellStart"/>
      <w:r w:rsidRPr="000C5B01">
        <w:rPr>
          <w:i/>
        </w:rPr>
        <w:t>ciszaprid</w:t>
      </w:r>
      <w:proofErr w:type="spellEnd"/>
      <w:r w:rsidRPr="000C5B01">
        <w:rPr>
          <w:i/>
        </w:rPr>
        <w:t xml:space="preserve">, </w:t>
      </w:r>
      <w:proofErr w:type="spellStart"/>
      <w:r w:rsidRPr="000C5B01">
        <w:rPr>
          <w:i/>
        </w:rPr>
        <w:t>difemanil</w:t>
      </w:r>
      <w:proofErr w:type="spellEnd"/>
      <w:r w:rsidRPr="000C5B01">
        <w:rPr>
          <w:i/>
        </w:rPr>
        <w:t>, intravénás</w:t>
      </w:r>
      <w:r w:rsidR="0058058E">
        <w:rPr>
          <w:i/>
        </w:rPr>
        <w:t>an adott</w:t>
      </w:r>
      <w:r w:rsidRPr="000C5B01">
        <w:rPr>
          <w:i/>
        </w:rPr>
        <w:t xml:space="preserve"> </w:t>
      </w:r>
      <w:proofErr w:type="spellStart"/>
      <w:r w:rsidRPr="000C5B01">
        <w:rPr>
          <w:i/>
        </w:rPr>
        <w:t>eritromicin</w:t>
      </w:r>
      <w:proofErr w:type="spellEnd"/>
      <w:r w:rsidRPr="000C5B01">
        <w:rPr>
          <w:i/>
        </w:rPr>
        <w:t xml:space="preserve">, </w:t>
      </w:r>
      <w:proofErr w:type="spellStart"/>
      <w:r w:rsidRPr="000C5B01">
        <w:rPr>
          <w:i/>
        </w:rPr>
        <w:t>mizolasztin</w:t>
      </w:r>
      <w:proofErr w:type="spellEnd"/>
      <w:r w:rsidRPr="000C5B01">
        <w:rPr>
          <w:i/>
        </w:rPr>
        <w:t>, intravénás</w:t>
      </w:r>
      <w:r w:rsidR="0058058E">
        <w:rPr>
          <w:i/>
        </w:rPr>
        <w:t>an adott</w:t>
      </w:r>
      <w:r w:rsidRPr="000C5B01">
        <w:rPr>
          <w:i/>
        </w:rPr>
        <w:t xml:space="preserve"> </w:t>
      </w:r>
      <w:proofErr w:type="spellStart"/>
      <w:r w:rsidRPr="000C5B01">
        <w:rPr>
          <w:i/>
        </w:rPr>
        <w:t>spiramicin</w:t>
      </w:r>
      <w:proofErr w:type="spellEnd"/>
      <w:r w:rsidRPr="000C5B01">
        <w:rPr>
          <w:i/>
        </w:rPr>
        <w:t>, intravénás</w:t>
      </w:r>
      <w:r w:rsidR="0058058E">
        <w:rPr>
          <w:i/>
        </w:rPr>
        <w:t>an adott</w:t>
      </w:r>
      <w:r w:rsidRPr="000C5B01">
        <w:rPr>
          <w:i/>
        </w:rPr>
        <w:t xml:space="preserve"> </w:t>
      </w:r>
      <w:proofErr w:type="spellStart"/>
      <w:r w:rsidRPr="000C5B01">
        <w:rPr>
          <w:i/>
        </w:rPr>
        <w:t>vin</w:t>
      </w:r>
      <w:r w:rsidR="0058058E">
        <w:rPr>
          <w:i/>
        </w:rPr>
        <w:t>k</w:t>
      </w:r>
      <w:r w:rsidRPr="000C5B01">
        <w:rPr>
          <w:i/>
        </w:rPr>
        <w:t>amin</w:t>
      </w:r>
      <w:proofErr w:type="spellEnd"/>
      <w:r w:rsidRPr="000C5B01">
        <w:rPr>
          <w:i/>
        </w:rPr>
        <w:t xml:space="preserve">, </w:t>
      </w:r>
      <w:proofErr w:type="spellStart"/>
      <w:r w:rsidRPr="000C5B01">
        <w:rPr>
          <w:i/>
        </w:rPr>
        <w:t>halofantrin</w:t>
      </w:r>
      <w:proofErr w:type="spellEnd"/>
      <w:r w:rsidRPr="000C5B01">
        <w:rPr>
          <w:i/>
        </w:rPr>
        <w:t xml:space="preserve">, </w:t>
      </w:r>
      <w:proofErr w:type="spellStart"/>
      <w:r w:rsidRPr="000C5B01">
        <w:rPr>
          <w:i/>
        </w:rPr>
        <w:t>pentamidin</w:t>
      </w:r>
      <w:proofErr w:type="spellEnd"/>
      <w:r w:rsidRPr="000C5B01">
        <w:rPr>
          <w:i/>
        </w:rPr>
        <w:t xml:space="preserve">, </w:t>
      </w:r>
      <w:proofErr w:type="spellStart"/>
      <w:r w:rsidRPr="000C5B01">
        <w:rPr>
          <w:i/>
        </w:rPr>
        <w:t>moxifloxacin</w:t>
      </w:r>
      <w:proofErr w:type="spellEnd"/>
      <w:r w:rsidRPr="000C5B01">
        <w:rPr>
          <w:i/>
        </w:rPr>
        <w:t>,</w:t>
      </w:r>
      <w:proofErr w:type="gramEnd"/>
      <w:r w:rsidRPr="000C5B01">
        <w:rPr>
          <w:i/>
        </w:rPr>
        <w:t xml:space="preserve"> </w:t>
      </w:r>
      <w:proofErr w:type="spellStart"/>
      <w:r w:rsidRPr="000C5B01">
        <w:rPr>
          <w:i/>
        </w:rPr>
        <w:t>lumefantrin</w:t>
      </w:r>
      <w:proofErr w:type="spellEnd"/>
      <w:r w:rsidRPr="000C5B01">
        <w:rPr>
          <w:i/>
        </w:rPr>
        <w:t>).</w:t>
      </w:r>
    </w:p>
    <w:p w14:paraId="35AD12D4" w14:textId="77777777" w:rsidR="00D327C4" w:rsidRDefault="00D327C4" w:rsidP="000C5B01">
      <w:pPr>
        <w:pStyle w:val="Listaszerbekezds"/>
        <w:tabs>
          <w:tab w:val="left" w:pos="567"/>
        </w:tabs>
        <w:autoSpaceDE/>
        <w:autoSpaceDN/>
        <w:ind w:left="567" w:firstLine="0"/>
      </w:pPr>
    </w:p>
    <w:p w14:paraId="09E69BA1" w14:textId="7F8ECF03" w:rsidR="00AA7B7B" w:rsidRPr="00205139" w:rsidRDefault="00AA7B7B" w:rsidP="000C5B01">
      <w:pPr>
        <w:pStyle w:val="Listaszerbekezds"/>
        <w:tabs>
          <w:tab w:val="left" w:pos="567"/>
        </w:tabs>
        <w:autoSpaceDE/>
        <w:autoSpaceDN/>
        <w:ind w:left="567" w:firstLine="0"/>
      </w:pPr>
      <w:r w:rsidRPr="00205139">
        <w:t xml:space="preserve">A kamrai ritmuszavarok, beleértve a </w:t>
      </w:r>
      <w:proofErr w:type="spellStart"/>
      <w:r w:rsidRPr="000C5B01">
        <w:rPr>
          <w:i/>
        </w:rPr>
        <w:t>torsades</w:t>
      </w:r>
      <w:proofErr w:type="spellEnd"/>
      <w:r w:rsidRPr="000C5B01">
        <w:rPr>
          <w:i/>
        </w:rPr>
        <w:t xml:space="preserve"> de </w:t>
      </w:r>
      <w:proofErr w:type="spellStart"/>
      <w:r w:rsidRPr="000C5B01">
        <w:rPr>
          <w:i/>
        </w:rPr>
        <w:t>pointes</w:t>
      </w:r>
      <w:proofErr w:type="spellEnd"/>
      <w:r w:rsidRPr="00205139">
        <w:t xml:space="preserve">-t is, fokozott kockázata. A klinikai és </w:t>
      </w:r>
      <w:r w:rsidR="0058058E">
        <w:t>EKG-</w:t>
      </w:r>
      <w:proofErr w:type="spellStart"/>
      <w:r w:rsidRPr="00205139">
        <w:t>monitorozás</w:t>
      </w:r>
      <w:proofErr w:type="spellEnd"/>
      <w:r w:rsidRPr="00205139">
        <w:t xml:space="preserve"> elengedhetetlen.</w:t>
      </w:r>
    </w:p>
    <w:p w14:paraId="6EED2D87" w14:textId="77777777" w:rsidR="00AA7B7B" w:rsidRPr="00C758F4" w:rsidRDefault="00AA7B7B" w:rsidP="000C5B01">
      <w:pPr>
        <w:pStyle w:val="Szvegtrzs"/>
        <w:ind w:left="0"/>
      </w:pPr>
    </w:p>
    <w:p w14:paraId="1BF87D2B" w14:textId="33CA9384" w:rsidR="00AA7B7B" w:rsidRPr="000C5B01" w:rsidRDefault="00AA7B7B" w:rsidP="000C5B01">
      <w:pPr>
        <w:pStyle w:val="Listaszerbekezds"/>
        <w:numPr>
          <w:ilvl w:val="0"/>
          <w:numId w:val="36"/>
        </w:numPr>
        <w:tabs>
          <w:tab w:val="left" w:pos="567"/>
        </w:tabs>
        <w:autoSpaceDE/>
        <w:autoSpaceDN/>
        <w:ind w:left="567" w:hanging="567"/>
        <w:rPr>
          <w:i/>
          <w:iCs/>
        </w:rPr>
      </w:pPr>
      <w:proofErr w:type="spellStart"/>
      <w:r w:rsidRPr="00B632A3">
        <w:rPr>
          <w:i/>
          <w:iCs/>
        </w:rPr>
        <w:t>Ritonavir</w:t>
      </w:r>
      <w:proofErr w:type="spellEnd"/>
    </w:p>
    <w:p w14:paraId="26E6AE78" w14:textId="459B7793" w:rsidR="00AA7B7B" w:rsidRPr="009B26E0" w:rsidRDefault="00AA7B7B" w:rsidP="000C5B01">
      <w:pPr>
        <w:pStyle w:val="Listaszerbekezds"/>
        <w:tabs>
          <w:tab w:val="left" w:pos="567"/>
        </w:tabs>
        <w:autoSpaceDE/>
        <w:autoSpaceDN/>
        <w:ind w:left="567" w:firstLine="0"/>
      </w:pPr>
      <w:r w:rsidRPr="009B26E0">
        <w:t xml:space="preserve">Növeli a </w:t>
      </w:r>
      <w:proofErr w:type="spellStart"/>
      <w:r w:rsidRPr="009B26E0">
        <w:t>digoxinszintet</w:t>
      </w:r>
      <w:proofErr w:type="spellEnd"/>
      <w:r w:rsidRPr="009B26E0">
        <w:t xml:space="preserve">, különösen intravénás alkalmazás esetén, a fokozott </w:t>
      </w:r>
      <w:proofErr w:type="spellStart"/>
      <w:r w:rsidRPr="009B26E0">
        <w:t>digoxin</w:t>
      </w:r>
      <w:proofErr w:type="spellEnd"/>
      <w:r w:rsidR="0058058E">
        <w:t>-</w:t>
      </w:r>
      <w:r w:rsidRPr="009B26E0">
        <w:t>felszívódás vagy a csökkent vese-</w:t>
      </w:r>
      <w:proofErr w:type="spellStart"/>
      <w:r w:rsidRPr="009B26E0">
        <w:t>clearance</w:t>
      </w:r>
      <w:proofErr w:type="spellEnd"/>
      <w:r w:rsidRPr="009B26E0">
        <w:t xml:space="preserve"> miatt. Klinikai </w:t>
      </w:r>
      <w:r w:rsidR="0058058E">
        <w:t>megfigyelés</w:t>
      </w:r>
      <w:r w:rsidRPr="009B26E0">
        <w:t>, EKG-</w:t>
      </w:r>
      <w:proofErr w:type="spellStart"/>
      <w:r w:rsidRPr="009B26E0">
        <w:t>monitorozás</w:t>
      </w:r>
      <w:proofErr w:type="spellEnd"/>
      <w:r w:rsidRPr="009B26E0">
        <w:t xml:space="preserve"> és a </w:t>
      </w:r>
      <w:proofErr w:type="spellStart"/>
      <w:r w:rsidRPr="009B26E0">
        <w:t>digoxin</w:t>
      </w:r>
      <w:proofErr w:type="spellEnd"/>
      <w:r w:rsidRPr="009B26E0">
        <w:t xml:space="preserve"> </w:t>
      </w:r>
      <w:r w:rsidR="0058058E">
        <w:t>dózisának</w:t>
      </w:r>
      <w:r w:rsidR="0058058E" w:rsidRPr="009B26E0">
        <w:t xml:space="preserve"> </w:t>
      </w:r>
      <w:r w:rsidRPr="009B26E0">
        <w:t>esetleges módosítása szükség</w:t>
      </w:r>
      <w:r w:rsidR="0058058E">
        <w:t>es</w:t>
      </w:r>
      <w:r w:rsidRPr="009B26E0">
        <w:t>.</w:t>
      </w:r>
    </w:p>
    <w:p w14:paraId="7ABFEEE2" w14:textId="77777777" w:rsidR="00AA7B7B" w:rsidRPr="00C758F4" w:rsidRDefault="00AA7B7B" w:rsidP="000C5B01">
      <w:pPr>
        <w:pStyle w:val="Szvegtrzs"/>
        <w:ind w:left="0"/>
      </w:pPr>
    </w:p>
    <w:p w14:paraId="303C4445" w14:textId="583B65E7" w:rsidR="00AA7B7B" w:rsidRPr="00B632A3" w:rsidRDefault="00AA7B7B" w:rsidP="000C5B01">
      <w:pPr>
        <w:pStyle w:val="Listaszerbekezds"/>
        <w:numPr>
          <w:ilvl w:val="0"/>
          <w:numId w:val="36"/>
        </w:numPr>
        <w:tabs>
          <w:tab w:val="left" w:pos="567"/>
        </w:tabs>
        <w:autoSpaceDE/>
        <w:autoSpaceDN/>
        <w:ind w:left="567" w:hanging="567"/>
        <w:rPr>
          <w:i/>
          <w:iCs/>
        </w:rPr>
      </w:pPr>
      <w:r w:rsidRPr="00B632A3">
        <w:rPr>
          <w:i/>
          <w:iCs/>
        </w:rPr>
        <w:t>Gyomor-bélrendszer</w:t>
      </w:r>
      <w:r w:rsidR="0058058E">
        <w:rPr>
          <w:i/>
          <w:iCs/>
        </w:rPr>
        <w:t>ban</w:t>
      </w:r>
      <w:r w:rsidRPr="00B632A3">
        <w:rPr>
          <w:i/>
          <w:iCs/>
        </w:rPr>
        <w:t xml:space="preserve"> </w:t>
      </w:r>
      <w:r w:rsidR="0058058E">
        <w:rPr>
          <w:i/>
          <w:iCs/>
        </w:rPr>
        <w:t>lokálisan ható szerek</w:t>
      </w:r>
      <w:r w:rsidRPr="00B632A3">
        <w:rPr>
          <w:i/>
          <w:iCs/>
        </w:rPr>
        <w:t xml:space="preserve">, </w:t>
      </w:r>
      <w:proofErr w:type="spellStart"/>
      <w:r w:rsidR="0058058E">
        <w:rPr>
          <w:i/>
          <w:iCs/>
        </w:rPr>
        <w:t>antacidok</w:t>
      </w:r>
      <w:proofErr w:type="spellEnd"/>
      <w:r w:rsidRPr="00B632A3">
        <w:rPr>
          <w:i/>
          <w:iCs/>
        </w:rPr>
        <w:t xml:space="preserve"> és szén:</w:t>
      </w:r>
    </w:p>
    <w:p w14:paraId="1313E1C3" w14:textId="05E5E261" w:rsidR="00AA7B7B" w:rsidRPr="009B26E0" w:rsidRDefault="00AA7B7B" w:rsidP="000C5B01">
      <w:pPr>
        <w:pStyle w:val="Listaszerbekezds"/>
        <w:tabs>
          <w:tab w:val="left" w:pos="567"/>
        </w:tabs>
        <w:autoSpaceDE/>
        <w:autoSpaceDN/>
        <w:ind w:left="567" w:firstLine="0"/>
      </w:pPr>
      <w:r w:rsidRPr="009B26E0">
        <w:t xml:space="preserve">Csökkenti a </w:t>
      </w:r>
      <w:proofErr w:type="spellStart"/>
      <w:r w:rsidRPr="009B26E0">
        <w:t>digoxin</w:t>
      </w:r>
      <w:proofErr w:type="spellEnd"/>
      <w:r w:rsidRPr="009B26E0">
        <w:t xml:space="preserve"> emészt</w:t>
      </w:r>
      <w:r w:rsidR="00F25C3F">
        <w:t>őrendszerből</w:t>
      </w:r>
      <w:r w:rsidRPr="009B26E0">
        <w:t xml:space="preserve"> történő felszívódását.</w:t>
      </w:r>
    </w:p>
    <w:p w14:paraId="7CC8AF62" w14:textId="5F2A61F4" w:rsidR="00AA7B7B" w:rsidRPr="009B26E0" w:rsidRDefault="00AA7B7B" w:rsidP="000C5B01">
      <w:pPr>
        <w:pStyle w:val="Listaszerbekezds"/>
        <w:tabs>
          <w:tab w:val="left" w:pos="567"/>
        </w:tabs>
        <w:autoSpaceDE/>
        <w:autoSpaceDN/>
        <w:ind w:left="567" w:firstLine="0"/>
      </w:pPr>
      <w:r w:rsidRPr="009B26E0">
        <w:t>A gyomor-bélrendszer</w:t>
      </w:r>
      <w:r w:rsidR="00460A89">
        <w:t>ben lokálisan ható szereket</w:t>
      </w:r>
      <w:r w:rsidRPr="009B26E0">
        <w:t xml:space="preserve"> a </w:t>
      </w:r>
      <w:proofErr w:type="spellStart"/>
      <w:r w:rsidRPr="009B26E0">
        <w:t>digoxintól</w:t>
      </w:r>
      <w:proofErr w:type="spellEnd"/>
      <w:r w:rsidRPr="009B26E0">
        <w:t xml:space="preserve"> elkülönítve (lehetőleg több mint két óra különbséggel) kell beadni.</w:t>
      </w:r>
    </w:p>
    <w:p w14:paraId="39FD2F9F" w14:textId="77777777" w:rsidR="00AA7B7B" w:rsidRPr="00C758F4" w:rsidRDefault="00AA7B7B" w:rsidP="000C5B01">
      <w:pPr>
        <w:pStyle w:val="Szvegtrzs"/>
        <w:ind w:left="0"/>
      </w:pPr>
    </w:p>
    <w:p w14:paraId="4118CBB1" w14:textId="53E6C3C8" w:rsidR="00AA7B7B" w:rsidRPr="000C5B01" w:rsidRDefault="00AA7B7B" w:rsidP="000C5B01">
      <w:pPr>
        <w:pStyle w:val="Listaszerbekezds"/>
        <w:numPr>
          <w:ilvl w:val="0"/>
          <w:numId w:val="36"/>
        </w:numPr>
        <w:tabs>
          <w:tab w:val="left" w:pos="567"/>
        </w:tabs>
        <w:autoSpaceDE/>
        <w:autoSpaceDN/>
        <w:ind w:left="567" w:hanging="567"/>
        <w:rPr>
          <w:i/>
          <w:iCs/>
        </w:rPr>
      </w:pPr>
      <w:proofErr w:type="spellStart"/>
      <w:r w:rsidRPr="00B632A3">
        <w:rPr>
          <w:i/>
          <w:iCs/>
        </w:rPr>
        <w:t>Szukralfát</w:t>
      </w:r>
      <w:proofErr w:type="spellEnd"/>
    </w:p>
    <w:p w14:paraId="6F4B1279" w14:textId="77FCA8C0" w:rsidR="00AA7B7B" w:rsidRPr="009B26E0" w:rsidRDefault="00AA7B7B" w:rsidP="000C5B01">
      <w:pPr>
        <w:pStyle w:val="Listaszerbekezds"/>
        <w:tabs>
          <w:tab w:val="left" w:pos="567"/>
        </w:tabs>
        <w:autoSpaceDE/>
        <w:autoSpaceDN/>
        <w:ind w:left="567" w:firstLine="0"/>
      </w:pPr>
      <w:r w:rsidRPr="009B26E0">
        <w:t xml:space="preserve">Csökkenti a </w:t>
      </w:r>
      <w:proofErr w:type="spellStart"/>
      <w:r w:rsidRPr="009B26E0">
        <w:t>digoxin</w:t>
      </w:r>
      <w:proofErr w:type="spellEnd"/>
      <w:r w:rsidRPr="009B26E0">
        <w:t xml:space="preserve"> emészt</w:t>
      </w:r>
      <w:r w:rsidR="00F25C3F">
        <w:t>őrendszerből</w:t>
      </w:r>
      <w:r w:rsidRPr="009B26E0">
        <w:t xml:space="preserve"> történő felszívódását.</w:t>
      </w:r>
    </w:p>
    <w:p w14:paraId="2E10AF9C" w14:textId="11A51C61" w:rsidR="00AA7B7B" w:rsidRPr="009B26E0" w:rsidRDefault="00AA7B7B" w:rsidP="000C5B01">
      <w:pPr>
        <w:pStyle w:val="Listaszerbekezds"/>
        <w:tabs>
          <w:tab w:val="left" w:pos="567"/>
        </w:tabs>
        <w:autoSpaceDE/>
        <w:autoSpaceDN/>
        <w:ind w:left="567" w:firstLine="0"/>
      </w:pPr>
      <w:r w:rsidRPr="009B26E0">
        <w:t xml:space="preserve">A </w:t>
      </w:r>
      <w:proofErr w:type="spellStart"/>
      <w:r w:rsidRPr="009B26E0">
        <w:t>szukralfátot</w:t>
      </w:r>
      <w:proofErr w:type="spellEnd"/>
      <w:r w:rsidRPr="009B26E0">
        <w:t xml:space="preserve"> a </w:t>
      </w:r>
      <w:proofErr w:type="spellStart"/>
      <w:r w:rsidRPr="009B26E0">
        <w:t>digoxintól</w:t>
      </w:r>
      <w:proofErr w:type="spellEnd"/>
      <w:r w:rsidRPr="009B26E0">
        <w:t xml:space="preserve"> elkülönítve (lehetőleg több mint 2</w:t>
      </w:r>
      <w:r w:rsidR="00CF24EB" w:rsidRPr="009B26E0">
        <w:t> </w:t>
      </w:r>
      <w:r w:rsidRPr="009B26E0">
        <w:t>óra különbséggel) kell beadni.</w:t>
      </w:r>
    </w:p>
    <w:p w14:paraId="512DACB1" w14:textId="77777777" w:rsidR="00AA7B7B" w:rsidRPr="00C758F4" w:rsidRDefault="00AA7B7B" w:rsidP="000C5B01">
      <w:pPr>
        <w:pStyle w:val="Szvegtrzs"/>
        <w:ind w:left="0"/>
      </w:pPr>
    </w:p>
    <w:p w14:paraId="6046E4E8" w14:textId="70E1B96B" w:rsidR="00AA7B7B" w:rsidRPr="000C5B01" w:rsidRDefault="00AA7B7B" w:rsidP="000C5B01">
      <w:pPr>
        <w:pStyle w:val="Listaszerbekezds"/>
        <w:numPr>
          <w:ilvl w:val="0"/>
          <w:numId w:val="36"/>
        </w:numPr>
        <w:tabs>
          <w:tab w:val="left" w:pos="567"/>
        </w:tabs>
        <w:autoSpaceDE/>
        <w:autoSpaceDN/>
        <w:ind w:left="567" w:hanging="567"/>
        <w:rPr>
          <w:i/>
          <w:iCs/>
        </w:rPr>
      </w:pPr>
      <w:proofErr w:type="spellStart"/>
      <w:r w:rsidRPr="00B632A3">
        <w:rPr>
          <w:i/>
          <w:iCs/>
        </w:rPr>
        <w:t>Szulfaszalazin</w:t>
      </w:r>
      <w:proofErr w:type="spellEnd"/>
    </w:p>
    <w:p w14:paraId="1AC8739F" w14:textId="5FF2177D" w:rsidR="00AA7B7B" w:rsidRPr="009B26E0" w:rsidRDefault="00460A89" w:rsidP="000C5B01">
      <w:pPr>
        <w:pStyle w:val="Listaszerbekezds"/>
        <w:tabs>
          <w:tab w:val="left" w:pos="567"/>
        </w:tabs>
        <w:autoSpaceDE/>
        <w:autoSpaceDN/>
        <w:ind w:left="567" w:firstLine="0"/>
      </w:pPr>
      <w:r>
        <w:t>Legfeljebb</w:t>
      </w:r>
      <w:r w:rsidRPr="009B26E0">
        <w:t xml:space="preserve"> </w:t>
      </w:r>
      <w:r w:rsidR="00AA7B7B" w:rsidRPr="009B26E0">
        <w:t>50%-</w:t>
      </w:r>
      <w:proofErr w:type="spellStart"/>
      <w:r w:rsidR="00AA7B7B" w:rsidRPr="009B26E0">
        <w:t>kal</w:t>
      </w:r>
      <w:proofErr w:type="spellEnd"/>
      <w:r w:rsidR="00AA7B7B" w:rsidRPr="009B26E0">
        <w:t xml:space="preserve"> csökkenti a </w:t>
      </w:r>
      <w:proofErr w:type="spellStart"/>
      <w:r w:rsidR="00AA7B7B" w:rsidRPr="009B26E0">
        <w:t>digoxin</w:t>
      </w:r>
      <w:proofErr w:type="spellEnd"/>
      <w:r>
        <w:t>-</w:t>
      </w:r>
      <w:r w:rsidR="00AA7B7B" w:rsidRPr="009B26E0">
        <w:t xml:space="preserve">szintet. Klinikai </w:t>
      </w:r>
      <w:r>
        <w:t>megfigyelés</w:t>
      </w:r>
      <w:r w:rsidR="00AA7B7B" w:rsidRPr="009B26E0">
        <w:t>, EKG</w:t>
      </w:r>
      <w:r w:rsidR="00F70633">
        <w:t>-vizsgálat</w:t>
      </w:r>
      <w:r w:rsidR="00AA7B7B" w:rsidRPr="009B26E0">
        <w:t xml:space="preserve"> és szükség esetén a </w:t>
      </w:r>
      <w:proofErr w:type="spellStart"/>
      <w:r w:rsidR="00AA7B7B" w:rsidRPr="009B26E0">
        <w:t>digoxin</w:t>
      </w:r>
      <w:proofErr w:type="spellEnd"/>
      <w:r>
        <w:t xml:space="preserve"> </w:t>
      </w:r>
      <w:r w:rsidR="00AA7B7B" w:rsidRPr="009B26E0">
        <w:t>szint</w:t>
      </w:r>
      <w:r>
        <w:t>jének</w:t>
      </w:r>
      <w:r w:rsidR="00AA7B7B" w:rsidRPr="009B26E0">
        <w:t xml:space="preserve"> </w:t>
      </w:r>
      <w:proofErr w:type="spellStart"/>
      <w:r>
        <w:t>monitorozása</w:t>
      </w:r>
      <w:proofErr w:type="spellEnd"/>
      <w:r w:rsidR="00AA7B7B" w:rsidRPr="009B26E0">
        <w:t>.</w:t>
      </w:r>
    </w:p>
    <w:p w14:paraId="17085E5A" w14:textId="5E499E18" w:rsidR="00AA7B7B" w:rsidRPr="009B26E0" w:rsidRDefault="00AA7B7B" w:rsidP="000C5B01">
      <w:pPr>
        <w:pStyle w:val="Listaszerbekezds"/>
        <w:tabs>
          <w:tab w:val="left" w:pos="567"/>
        </w:tabs>
        <w:autoSpaceDE/>
        <w:autoSpaceDN/>
        <w:ind w:left="567" w:firstLine="0"/>
      </w:pPr>
      <w:r w:rsidRPr="009B26E0">
        <w:t xml:space="preserve">A </w:t>
      </w:r>
      <w:proofErr w:type="spellStart"/>
      <w:r w:rsidRPr="009B26E0">
        <w:t>szulfaszalazin</w:t>
      </w:r>
      <w:proofErr w:type="spellEnd"/>
      <w:r w:rsidRPr="009B26E0">
        <w:t xml:space="preserve">-kezelés alatt és annak abbahagyása után </w:t>
      </w:r>
      <w:r w:rsidR="00460A89">
        <w:t>módosítani kell</w:t>
      </w:r>
      <w:r w:rsidRPr="009B26E0">
        <w:t xml:space="preserve"> a </w:t>
      </w:r>
      <w:proofErr w:type="spellStart"/>
      <w:r w:rsidRPr="009B26E0">
        <w:t>digoxin</w:t>
      </w:r>
      <w:proofErr w:type="spellEnd"/>
      <w:r w:rsidRPr="009B26E0">
        <w:t xml:space="preserve"> </w:t>
      </w:r>
      <w:r w:rsidR="00460A89">
        <w:t>dózisát</w:t>
      </w:r>
      <w:r w:rsidRPr="009B26E0">
        <w:t>.</w:t>
      </w:r>
    </w:p>
    <w:p w14:paraId="37185007" w14:textId="77777777" w:rsidR="00AA7B7B" w:rsidRPr="00C758F4" w:rsidRDefault="00AA7B7B" w:rsidP="000C5B01">
      <w:pPr>
        <w:pStyle w:val="Szvegtrzs"/>
        <w:ind w:left="0"/>
      </w:pPr>
    </w:p>
    <w:p w14:paraId="3AC2F243" w14:textId="2840B71C" w:rsidR="00AA7B7B" w:rsidRPr="000C5B01" w:rsidRDefault="00AA7B7B" w:rsidP="000C5B01">
      <w:pPr>
        <w:pStyle w:val="Listaszerbekezds"/>
        <w:numPr>
          <w:ilvl w:val="0"/>
          <w:numId w:val="36"/>
        </w:numPr>
        <w:tabs>
          <w:tab w:val="left" w:pos="567"/>
        </w:tabs>
        <w:autoSpaceDE/>
        <w:autoSpaceDN/>
        <w:ind w:left="567" w:hanging="567"/>
        <w:rPr>
          <w:i/>
          <w:iCs/>
        </w:rPr>
      </w:pPr>
      <w:proofErr w:type="spellStart"/>
      <w:r w:rsidRPr="00B632A3">
        <w:rPr>
          <w:i/>
          <w:iCs/>
        </w:rPr>
        <w:t>Telitromicin</w:t>
      </w:r>
      <w:proofErr w:type="spellEnd"/>
    </w:p>
    <w:p w14:paraId="63D4C662" w14:textId="770B8C2F" w:rsidR="00AA7B7B" w:rsidRPr="009B26E0" w:rsidRDefault="00AA7B7B" w:rsidP="000C5B01">
      <w:pPr>
        <w:pStyle w:val="Listaszerbekezds"/>
        <w:tabs>
          <w:tab w:val="left" w:pos="567"/>
        </w:tabs>
        <w:autoSpaceDE/>
        <w:autoSpaceDN/>
        <w:ind w:left="567" w:firstLine="0"/>
      </w:pPr>
      <w:r w:rsidRPr="00F70633">
        <w:t xml:space="preserve">Növeli a </w:t>
      </w:r>
      <w:proofErr w:type="spellStart"/>
      <w:r w:rsidRPr="00F70633">
        <w:t>digoxinszintet</w:t>
      </w:r>
      <w:proofErr w:type="spellEnd"/>
      <w:r w:rsidRPr="00F70633">
        <w:t xml:space="preserve"> a felszívódás fokozásával. Klinikai </w:t>
      </w:r>
      <w:r w:rsidR="00F70633">
        <w:t>megfigyelés</w:t>
      </w:r>
      <w:r w:rsidR="00F70633" w:rsidRPr="00F70633">
        <w:t xml:space="preserve"> </w:t>
      </w:r>
      <w:r w:rsidRPr="00F70633">
        <w:t>és szükség esetén a</w:t>
      </w:r>
      <w:r w:rsidRPr="009B26E0">
        <w:t xml:space="preserve"> </w:t>
      </w:r>
      <w:proofErr w:type="spellStart"/>
      <w:r w:rsidRPr="009B26E0">
        <w:t>digoxin</w:t>
      </w:r>
      <w:proofErr w:type="spellEnd"/>
      <w:r w:rsidR="00F70633">
        <w:t xml:space="preserve"> </w:t>
      </w:r>
      <w:r w:rsidRPr="009B26E0">
        <w:t>szint</w:t>
      </w:r>
      <w:r w:rsidR="00F70633">
        <w:t>jének</w:t>
      </w:r>
      <w:r w:rsidRPr="009B26E0">
        <w:t xml:space="preserve"> </w:t>
      </w:r>
      <w:proofErr w:type="spellStart"/>
      <w:r w:rsidR="00F70633">
        <w:t>monitorozása</w:t>
      </w:r>
      <w:proofErr w:type="spellEnd"/>
      <w:r w:rsidR="00F70633" w:rsidRPr="009B26E0">
        <w:t xml:space="preserve"> </w:t>
      </w:r>
      <w:r w:rsidRPr="009B26E0">
        <w:t xml:space="preserve">a </w:t>
      </w:r>
      <w:proofErr w:type="spellStart"/>
      <w:r w:rsidRPr="009B26E0">
        <w:t>telitromicin</w:t>
      </w:r>
      <w:proofErr w:type="spellEnd"/>
      <w:r w:rsidR="00F70633">
        <w:t>-</w:t>
      </w:r>
      <w:r w:rsidRPr="009B26E0">
        <w:t>kezelés alatt és a kezelés abbahagyása után.</w:t>
      </w:r>
    </w:p>
    <w:p w14:paraId="74CB99D4" w14:textId="77777777" w:rsidR="00AA7B7B" w:rsidRPr="00C758F4" w:rsidRDefault="00AA7B7B" w:rsidP="000C5B01">
      <w:pPr>
        <w:pStyle w:val="Szvegtrzs"/>
        <w:ind w:left="0"/>
      </w:pPr>
    </w:p>
    <w:p w14:paraId="41D9605D" w14:textId="0CBBB0E4" w:rsidR="00AA7B7B" w:rsidRPr="000C5B01" w:rsidRDefault="00AA7B7B" w:rsidP="000C5B01">
      <w:pPr>
        <w:pStyle w:val="Listaszerbekezds"/>
        <w:numPr>
          <w:ilvl w:val="0"/>
          <w:numId w:val="36"/>
        </w:numPr>
        <w:tabs>
          <w:tab w:val="left" w:pos="567"/>
        </w:tabs>
        <w:autoSpaceDE/>
        <w:autoSpaceDN/>
        <w:ind w:left="567" w:hanging="567"/>
        <w:rPr>
          <w:i/>
          <w:iCs/>
        </w:rPr>
      </w:pPr>
      <w:proofErr w:type="spellStart"/>
      <w:r w:rsidRPr="00B632A3">
        <w:rPr>
          <w:i/>
          <w:iCs/>
        </w:rPr>
        <w:t>Verapamil</w:t>
      </w:r>
      <w:proofErr w:type="spellEnd"/>
    </w:p>
    <w:p w14:paraId="4B529D7C" w14:textId="74C15B93" w:rsidR="00AA7B7B" w:rsidRPr="009B26E0" w:rsidRDefault="00F25C3F" w:rsidP="000C5B01">
      <w:pPr>
        <w:pStyle w:val="Listaszerbekezds"/>
        <w:tabs>
          <w:tab w:val="left" w:pos="567"/>
        </w:tabs>
        <w:autoSpaceDE/>
        <w:autoSpaceDN/>
        <w:ind w:left="567" w:firstLine="0"/>
      </w:pPr>
      <w:r>
        <w:t>Jelentős</w:t>
      </w:r>
      <w:r w:rsidRPr="009B26E0">
        <w:t xml:space="preserve"> </w:t>
      </w:r>
      <w:proofErr w:type="spellStart"/>
      <w:r w:rsidR="00AA7B7B" w:rsidRPr="009B26E0">
        <w:t>brad</w:t>
      </w:r>
      <w:r w:rsidR="000B7EFE">
        <w:t>yc</w:t>
      </w:r>
      <w:r w:rsidR="00AA7B7B" w:rsidRPr="009B26E0">
        <w:t>ardia</w:t>
      </w:r>
      <w:proofErr w:type="spellEnd"/>
      <w:r w:rsidR="00AA7B7B" w:rsidRPr="009B26E0">
        <w:t xml:space="preserve"> és </w:t>
      </w:r>
      <w:proofErr w:type="spellStart"/>
      <w:r w:rsidR="000B7EFE" w:rsidRPr="009B26E0">
        <w:t>atrioventri</w:t>
      </w:r>
      <w:r w:rsidR="000B7EFE">
        <w:t>c</w:t>
      </w:r>
      <w:r w:rsidR="000B7EFE" w:rsidRPr="009B26E0">
        <w:t>uláris</w:t>
      </w:r>
      <w:proofErr w:type="spellEnd"/>
      <w:r w:rsidR="000B7EFE" w:rsidRPr="009B26E0">
        <w:t xml:space="preserve"> </w:t>
      </w:r>
      <w:r w:rsidR="00AA7B7B" w:rsidRPr="009B26E0">
        <w:t xml:space="preserve">blokk a </w:t>
      </w:r>
      <w:proofErr w:type="spellStart"/>
      <w:r w:rsidR="00AA7B7B" w:rsidRPr="009B26E0">
        <w:t>digoxin</w:t>
      </w:r>
      <w:proofErr w:type="spellEnd"/>
      <w:r w:rsidR="00AA7B7B" w:rsidRPr="009B26E0">
        <w:t xml:space="preserve"> </w:t>
      </w:r>
      <w:proofErr w:type="spellStart"/>
      <w:r w:rsidR="00AA7B7B" w:rsidRPr="009B26E0">
        <w:t>autom</w:t>
      </w:r>
      <w:r>
        <w:t>áciára</w:t>
      </w:r>
      <w:proofErr w:type="spellEnd"/>
      <w:r w:rsidR="00AA7B7B" w:rsidRPr="009B26E0">
        <w:t xml:space="preserve"> és vezetésre gyakorolt fokozott hatása, valamint a csökkent </w:t>
      </w:r>
      <w:proofErr w:type="spellStart"/>
      <w:r w:rsidR="00AA7B7B" w:rsidRPr="009B26E0">
        <w:t>renalis</w:t>
      </w:r>
      <w:proofErr w:type="spellEnd"/>
      <w:r w:rsidR="00AA7B7B" w:rsidRPr="009B26E0">
        <w:t xml:space="preserve"> és </w:t>
      </w:r>
      <w:proofErr w:type="spellStart"/>
      <w:r w:rsidR="00AA7B7B" w:rsidRPr="009B26E0">
        <w:t>extrarenalis</w:t>
      </w:r>
      <w:proofErr w:type="spellEnd"/>
      <w:r w:rsidR="00AA7B7B" w:rsidRPr="009B26E0">
        <w:t xml:space="preserve"> elimináció miatt. Klinikai </w:t>
      </w:r>
      <w:r w:rsidR="00F70633">
        <w:t>megfigyelés</w:t>
      </w:r>
      <w:r w:rsidR="00AA7B7B" w:rsidRPr="009B26E0">
        <w:t>, EKG</w:t>
      </w:r>
      <w:r w:rsidR="00F70633">
        <w:t>-vizsgálat</w:t>
      </w:r>
      <w:r w:rsidR="00AA7B7B" w:rsidRPr="009B26E0">
        <w:t xml:space="preserve"> és szükség esetén </w:t>
      </w:r>
      <w:proofErr w:type="spellStart"/>
      <w:r w:rsidR="00AA7B7B" w:rsidRPr="009B26E0">
        <w:t>digoxin</w:t>
      </w:r>
      <w:proofErr w:type="spellEnd"/>
      <w:r w:rsidR="00F70633">
        <w:t xml:space="preserve"> </w:t>
      </w:r>
      <w:r w:rsidR="00AA7B7B" w:rsidRPr="009B26E0">
        <w:t>szint</w:t>
      </w:r>
      <w:r w:rsidR="00F70633">
        <w:t xml:space="preserve">jének </w:t>
      </w:r>
      <w:proofErr w:type="spellStart"/>
      <w:r w:rsidR="00AA7B7B" w:rsidRPr="009B26E0">
        <w:t>monitorozás</w:t>
      </w:r>
      <w:r w:rsidR="00F70633">
        <w:t>a</w:t>
      </w:r>
      <w:proofErr w:type="spellEnd"/>
      <w:r w:rsidR="00AA7B7B" w:rsidRPr="009B26E0">
        <w:t>.</w:t>
      </w:r>
    </w:p>
    <w:p w14:paraId="3B7085C0" w14:textId="38E31DBA" w:rsidR="00AA7B7B" w:rsidRPr="009B26E0" w:rsidRDefault="00AA7B7B" w:rsidP="000C5B01">
      <w:pPr>
        <w:pStyle w:val="Listaszerbekezds"/>
        <w:tabs>
          <w:tab w:val="left" w:pos="567"/>
        </w:tabs>
        <w:autoSpaceDE/>
        <w:autoSpaceDN/>
        <w:ind w:left="567" w:firstLine="0"/>
      </w:pPr>
      <w:r w:rsidRPr="009B26E0">
        <w:t xml:space="preserve">A </w:t>
      </w:r>
      <w:proofErr w:type="spellStart"/>
      <w:r w:rsidRPr="009B26E0">
        <w:t>verapamil</w:t>
      </w:r>
      <w:proofErr w:type="spellEnd"/>
      <w:r w:rsidRPr="009B26E0">
        <w:t xml:space="preserve">-kezelés alatt és annak abbahagyása után </w:t>
      </w:r>
      <w:r w:rsidR="00F70633">
        <w:t>módosítani kell</w:t>
      </w:r>
      <w:r w:rsidR="00F70633" w:rsidRPr="009B26E0">
        <w:t xml:space="preserve"> a </w:t>
      </w:r>
      <w:proofErr w:type="spellStart"/>
      <w:r w:rsidR="00F70633" w:rsidRPr="009B26E0">
        <w:t>digoxin</w:t>
      </w:r>
      <w:proofErr w:type="spellEnd"/>
      <w:r w:rsidR="00F70633" w:rsidRPr="009B26E0">
        <w:t xml:space="preserve"> </w:t>
      </w:r>
      <w:r w:rsidR="00F70633">
        <w:t>dózisát</w:t>
      </w:r>
      <w:r w:rsidRPr="009B26E0">
        <w:t>.</w:t>
      </w:r>
    </w:p>
    <w:p w14:paraId="66C7D936" w14:textId="77777777" w:rsidR="00AA7B7B" w:rsidRPr="00C758F4" w:rsidRDefault="00AA7B7B" w:rsidP="000C5B01">
      <w:pPr>
        <w:pStyle w:val="Szvegtrzs"/>
        <w:ind w:left="0"/>
      </w:pPr>
    </w:p>
    <w:p w14:paraId="1BE4CAE1" w14:textId="177DE011" w:rsidR="00AA7B7B" w:rsidRPr="00B632A3" w:rsidRDefault="00AA7B7B" w:rsidP="00B632A3">
      <w:pPr>
        <w:tabs>
          <w:tab w:val="left" w:pos="567"/>
        </w:tabs>
        <w:autoSpaceDE/>
        <w:autoSpaceDN/>
        <w:rPr>
          <w:i/>
          <w:iCs/>
          <w:u w:val="single"/>
        </w:rPr>
      </w:pPr>
      <w:r w:rsidRPr="00B632A3">
        <w:rPr>
          <w:i/>
          <w:iCs/>
          <w:u w:val="single"/>
        </w:rPr>
        <w:t>További megfontolások</w:t>
      </w:r>
    </w:p>
    <w:p w14:paraId="3347E08C" w14:textId="77777777" w:rsidR="00AA7B7B" w:rsidRPr="00C758F4" w:rsidRDefault="00AA7B7B" w:rsidP="005E2BE6">
      <w:pPr>
        <w:pStyle w:val="Szvegtrzs"/>
        <w:ind w:left="720"/>
      </w:pPr>
    </w:p>
    <w:p w14:paraId="677E2749" w14:textId="4FB280D4" w:rsidR="00AA7B7B" w:rsidRPr="00B632A3" w:rsidRDefault="00AA7B7B" w:rsidP="000C5B01">
      <w:pPr>
        <w:pStyle w:val="Listaszerbekezds"/>
        <w:numPr>
          <w:ilvl w:val="0"/>
          <w:numId w:val="36"/>
        </w:numPr>
        <w:tabs>
          <w:tab w:val="left" w:pos="567"/>
        </w:tabs>
        <w:autoSpaceDE/>
        <w:autoSpaceDN/>
        <w:ind w:left="567" w:hanging="567"/>
        <w:rPr>
          <w:i/>
          <w:iCs/>
        </w:rPr>
      </w:pPr>
      <w:r w:rsidRPr="00B632A3">
        <w:rPr>
          <w:i/>
          <w:iCs/>
        </w:rPr>
        <w:t>Béta-blokkolók szívelégtelenségben</w:t>
      </w:r>
    </w:p>
    <w:p w14:paraId="6DB5FFD9" w14:textId="7BF8293B" w:rsidR="00AA7B7B" w:rsidRPr="009B26E0" w:rsidRDefault="00AA7B7B" w:rsidP="000C5B01">
      <w:pPr>
        <w:pStyle w:val="Listaszerbekezds"/>
        <w:tabs>
          <w:tab w:val="left" w:pos="567"/>
        </w:tabs>
        <w:autoSpaceDE/>
        <w:autoSpaceDN/>
        <w:ind w:left="567" w:firstLine="0"/>
      </w:pPr>
      <w:proofErr w:type="spellStart"/>
      <w:r w:rsidRPr="009B26E0">
        <w:t>Autom</w:t>
      </w:r>
      <w:r w:rsidR="00F25C3F">
        <w:t>ácia</w:t>
      </w:r>
      <w:proofErr w:type="spellEnd"/>
      <w:r w:rsidRPr="009B26E0">
        <w:t>-zavarokat (</w:t>
      </w:r>
      <w:proofErr w:type="spellStart"/>
      <w:r w:rsidRPr="009B26E0">
        <w:t>brad</w:t>
      </w:r>
      <w:r w:rsidR="000B7EFE">
        <w:t>yc</w:t>
      </w:r>
      <w:r w:rsidRPr="009B26E0">
        <w:t>ardia</w:t>
      </w:r>
      <w:proofErr w:type="spellEnd"/>
      <w:r w:rsidRPr="009B26E0">
        <w:t xml:space="preserve">, sinusleállás) és </w:t>
      </w:r>
      <w:proofErr w:type="spellStart"/>
      <w:r w:rsidRPr="009B26E0">
        <w:t>sino-atrialis</w:t>
      </w:r>
      <w:proofErr w:type="spellEnd"/>
      <w:r w:rsidRPr="009B26E0">
        <w:t xml:space="preserve"> és </w:t>
      </w:r>
      <w:proofErr w:type="spellStart"/>
      <w:r w:rsidRPr="009B26E0">
        <w:t>atrioventricularis</w:t>
      </w:r>
      <w:proofErr w:type="spellEnd"/>
      <w:r w:rsidRPr="009B26E0">
        <w:t xml:space="preserve"> vezetési </w:t>
      </w:r>
      <w:r w:rsidRPr="009B26E0">
        <w:lastRenderedPageBreak/>
        <w:t>rendellenességeket okozhat.</w:t>
      </w:r>
    </w:p>
    <w:p w14:paraId="1AC7DD15" w14:textId="77777777" w:rsidR="00B40718" w:rsidRPr="00C758F4" w:rsidRDefault="00B40718" w:rsidP="000C5B01">
      <w:pPr>
        <w:pStyle w:val="Szvegtrzs"/>
        <w:ind w:left="0"/>
      </w:pPr>
    </w:p>
    <w:p w14:paraId="343B5418" w14:textId="7A52B344" w:rsidR="002E69DE" w:rsidRPr="000C5B01" w:rsidRDefault="002E69DE" w:rsidP="000C5B01">
      <w:pPr>
        <w:pStyle w:val="Listaszerbekezds"/>
        <w:numPr>
          <w:ilvl w:val="0"/>
          <w:numId w:val="36"/>
        </w:numPr>
        <w:tabs>
          <w:tab w:val="left" w:pos="567"/>
        </w:tabs>
        <w:autoSpaceDE/>
        <w:autoSpaceDN/>
        <w:ind w:left="567" w:hanging="567"/>
        <w:rPr>
          <w:i/>
          <w:iCs/>
        </w:rPr>
      </w:pPr>
      <w:proofErr w:type="spellStart"/>
      <w:r w:rsidRPr="00B632A3">
        <w:rPr>
          <w:i/>
          <w:iCs/>
        </w:rPr>
        <w:t>Enzalutamid</w:t>
      </w:r>
      <w:proofErr w:type="spellEnd"/>
    </w:p>
    <w:p w14:paraId="6315F223" w14:textId="2EE59F8B" w:rsidR="002E69DE" w:rsidRPr="009B26E0" w:rsidRDefault="002E69DE" w:rsidP="000C5B01">
      <w:pPr>
        <w:pStyle w:val="Listaszerbekezds"/>
        <w:tabs>
          <w:tab w:val="left" w:pos="567"/>
        </w:tabs>
        <w:autoSpaceDE/>
        <w:autoSpaceDN/>
        <w:ind w:left="567" w:firstLine="0"/>
      </w:pPr>
      <w:r w:rsidRPr="009B26E0">
        <w:t xml:space="preserve">Az </w:t>
      </w:r>
      <w:proofErr w:type="spellStart"/>
      <w:r w:rsidRPr="00371C5F">
        <w:t>enzalutamid</w:t>
      </w:r>
      <w:proofErr w:type="spellEnd"/>
      <w:r w:rsidRPr="009B26E0">
        <w:t xml:space="preserve"> alkalmazása során a </w:t>
      </w:r>
      <w:proofErr w:type="spellStart"/>
      <w:r w:rsidRPr="009B26E0">
        <w:t>kemilumineszcens</w:t>
      </w:r>
      <w:proofErr w:type="spellEnd"/>
      <w:r w:rsidRPr="009B26E0">
        <w:t xml:space="preserve"> </w:t>
      </w:r>
      <w:proofErr w:type="spellStart"/>
      <w:r w:rsidR="00F70633" w:rsidRPr="00C758F4">
        <w:t>mikro</w:t>
      </w:r>
      <w:r w:rsidR="00F70633">
        <w:t>pa</w:t>
      </w:r>
      <w:r w:rsidR="00F70633" w:rsidRPr="00C758F4">
        <w:t>r</w:t>
      </w:r>
      <w:r w:rsidR="00F70633">
        <w:t>tikuláris</w:t>
      </w:r>
      <w:proofErr w:type="spellEnd"/>
      <w:r w:rsidR="00F70633" w:rsidRPr="00C758F4">
        <w:t xml:space="preserve"> </w:t>
      </w:r>
      <w:proofErr w:type="spellStart"/>
      <w:r w:rsidR="00F70633" w:rsidRPr="009F0387">
        <w:t>immunassay</w:t>
      </w:r>
      <w:proofErr w:type="spellEnd"/>
      <w:r w:rsidR="00F70633" w:rsidRPr="009B26E0" w:rsidDel="00F70633">
        <w:t xml:space="preserve"> </w:t>
      </w:r>
      <w:r w:rsidRPr="009B26E0">
        <w:t xml:space="preserve">(CMIA) segítségével végzett szérum </w:t>
      </w:r>
      <w:proofErr w:type="spellStart"/>
      <w:r w:rsidRPr="009B26E0">
        <w:t>digoxin</w:t>
      </w:r>
      <w:proofErr w:type="spellEnd"/>
      <w:r w:rsidRPr="009B26E0">
        <w:t xml:space="preserve">-koncentrációk meghatározása tévesen emelkedett szérum </w:t>
      </w:r>
      <w:proofErr w:type="spellStart"/>
      <w:r w:rsidRPr="009B26E0">
        <w:t>digoxin</w:t>
      </w:r>
      <w:proofErr w:type="spellEnd"/>
      <w:r w:rsidR="00F70633">
        <w:t>-</w:t>
      </w:r>
      <w:r w:rsidRPr="009B26E0">
        <w:t xml:space="preserve">szinteket </w:t>
      </w:r>
      <w:r w:rsidR="00F70633">
        <w:t>mutathat</w:t>
      </w:r>
      <w:r w:rsidRPr="009B26E0">
        <w:t>. Az eredményeket más típusú vizsgálattal kell megerősíteni (lásd 4.4</w:t>
      </w:r>
      <w:r w:rsidR="00CF24EB" w:rsidRPr="009B26E0">
        <w:t> </w:t>
      </w:r>
      <w:r w:rsidRPr="009B26E0">
        <w:t>pont).</w:t>
      </w:r>
    </w:p>
    <w:p w14:paraId="1106A6FC" w14:textId="77777777" w:rsidR="002E69DE" w:rsidRPr="00C758F4" w:rsidRDefault="002E69DE" w:rsidP="000C5B01">
      <w:pPr>
        <w:pStyle w:val="Szvegtrzs"/>
        <w:ind w:left="0"/>
      </w:pPr>
    </w:p>
    <w:p w14:paraId="00792B8D" w14:textId="77777777" w:rsidR="00B40718" w:rsidRPr="00C758F4" w:rsidRDefault="00D85C7C" w:rsidP="00B632A3">
      <w:pPr>
        <w:widowControl/>
        <w:numPr>
          <w:ilvl w:val="1"/>
          <w:numId w:val="11"/>
        </w:numPr>
        <w:tabs>
          <w:tab w:val="left" w:pos="567"/>
        </w:tabs>
        <w:autoSpaceDE/>
        <w:autoSpaceDN/>
        <w:ind w:left="567"/>
        <w:outlineLvl w:val="0"/>
      </w:pPr>
      <w:bookmarkStart w:id="4" w:name="4.6_Fertility,_pregnancy_and_lactation"/>
      <w:bookmarkEnd w:id="4"/>
      <w:r w:rsidRPr="00C758F4">
        <w:rPr>
          <w:b/>
          <w:bCs/>
        </w:rPr>
        <w:t>Termékenység, terhesség és szoptatás</w:t>
      </w:r>
    </w:p>
    <w:p w14:paraId="3FCC972A" w14:textId="77777777" w:rsidR="0062688A" w:rsidRDefault="0062688A" w:rsidP="0062688A">
      <w:pPr>
        <w:tabs>
          <w:tab w:val="left" w:pos="567"/>
        </w:tabs>
        <w:autoSpaceDE/>
        <w:autoSpaceDN/>
        <w:rPr>
          <w:u w:val="single"/>
        </w:rPr>
      </w:pPr>
    </w:p>
    <w:p w14:paraId="7B008323" w14:textId="7128A847" w:rsidR="00B40718" w:rsidRPr="00B632A3" w:rsidRDefault="00D85C7C" w:rsidP="00B632A3">
      <w:pPr>
        <w:tabs>
          <w:tab w:val="left" w:pos="567"/>
        </w:tabs>
        <w:autoSpaceDE/>
        <w:autoSpaceDN/>
        <w:rPr>
          <w:u w:val="single"/>
        </w:rPr>
      </w:pPr>
      <w:r w:rsidRPr="0062688A">
        <w:rPr>
          <w:u w:val="single"/>
        </w:rPr>
        <w:t>Terhesség</w:t>
      </w:r>
    </w:p>
    <w:p w14:paraId="3810DEB2" w14:textId="623CD96E" w:rsidR="001A616F" w:rsidRDefault="001A616F" w:rsidP="00B632A3">
      <w:pPr>
        <w:tabs>
          <w:tab w:val="left" w:pos="567"/>
        </w:tabs>
        <w:autoSpaceDE/>
        <w:autoSpaceDN/>
      </w:pPr>
      <w:r w:rsidRPr="003C2C5B">
        <w:t>Állatkísérletek</w:t>
      </w:r>
      <w:r w:rsidR="003C2C5B">
        <w:t>ben</w:t>
      </w:r>
      <w:r w:rsidRPr="003C2C5B">
        <w:t xml:space="preserve"> nem </w:t>
      </w:r>
      <w:r w:rsidR="003C2C5B">
        <w:t>mutatták ki</w:t>
      </w:r>
      <w:r w:rsidR="003C2C5B" w:rsidRPr="003C2C5B">
        <w:t xml:space="preserve"> </w:t>
      </w:r>
      <w:r w:rsidRPr="003C2C5B">
        <w:t xml:space="preserve">a </w:t>
      </w:r>
      <w:proofErr w:type="spellStart"/>
      <w:r w:rsidRPr="003C2C5B">
        <w:t>digoxin</w:t>
      </w:r>
      <w:proofErr w:type="spellEnd"/>
      <w:r w:rsidRPr="003C2C5B">
        <w:t xml:space="preserve"> </w:t>
      </w:r>
      <w:proofErr w:type="spellStart"/>
      <w:r w:rsidRPr="003C2C5B">
        <w:t>teratogén</w:t>
      </w:r>
      <w:proofErr w:type="spellEnd"/>
      <w:r w:rsidRPr="003C2C5B">
        <w:t xml:space="preserve"> vagy </w:t>
      </w:r>
      <w:proofErr w:type="spellStart"/>
      <w:r w:rsidRPr="003C2C5B">
        <w:t>f</w:t>
      </w:r>
      <w:r w:rsidR="003C2C5B">
        <w:t>ö</w:t>
      </w:r>
      <w:r w:rsidRPr="003C2C5B">
        <w:t>totoxikus</w:t>
      </w:r>
      <w:proofErr w:type="spellEnd"/>
      <w:r w:rsidRPr="003C2C5B">
        <w:t xml:space="preserve"> hatását. A klinikai gyakorlatban a</w:t>
      </w:r>
      <w:r w:rsidRPr="00C758F4">
        <w:t xml:space="preserve"> </w:t>
      </w:r>
      <w:proofErr w:type="spellStart"/>
      <w:r w:rsidRPr="00C758F4">
        <w:t>digoxin</w:t>
      </w:r>
      <w:proofErr w:type="spellEnd"/>
      <w:r w:rsidRPr="00C758F4">
        <w:t xml:space="preserve"> korlátozott számú terhesség során történő alkalmazása</w:t>
      </w:r>
      <w:r w:rsidR="003C2C5B">
        <w:t xml:space="preserve"> alapján</w:t>
      </w:r>
      <w:r w:rsidRPr="00C758F4">
        <w:t xml:space="preserve"> eddig nem mutatt</w:t>
      </w:r>
      <w:r w:rsidR="003C2C5B">
        <w:t>ak</w:t>
      </w:r>
      <w:r w:rsidRPr="00C758F4">
        <w:t xml:space="preserve"> ki semmilyen specifikus rendellenességet vagy magzati toxicitást. A terhesség alatti expozíció következményeinek értékeléséhez azonban további vizsgálatokra van szükség.</w:t>
      </w:r>
    </w:p>
    <w:p w14:paraId="538F25D1" w14:textId="77777777" w:rsidR="003C2C5B" w:rsidRPr="00C758F4" w:rsidRDefault="003C2C5B" w:rsidP="00B632A3">
      <w:pPr>
        <w:tabs>
          <w:tab w:val="left" w:pos="567"/>
        </w:tabs>
        <w:autoSpaceDE/>
        <w:autoSpaceDN/>
      </w:pPr>
    </w:p>
    <w:p w14:paraId="6F50BBE1" w14:textId="702987BA" w:rsidR="001A616F" w:rsidRDefault="001A616F" w:rsidP="00B632A3">
      <w:pPr>
        <w:tabs>
          <w:tab w:val="left" w:pos="567"/>
        </w:tabs>
        <w:autoSpaceDE/>
        <w:autoSpaceDN/>
      </w:pPr>
      <w:r w:rsidRPr="00C758F4">
        <w:t>A terhesség végén mért koncentrációk általában jelentősen alacsonyabbak, mint a szülés után néhány héttel mért koncentrációk.</w:t>
      </w:r>
    </w:p>
    <w:p w14:paraId="0448F0F5" w14:textId="77777777" w:rsidR="003C2C5B" w:rsidRPr="00C758F4" w:rsidRDefault="003C2C5B" w:rsidP="00B632A3">
      <w:pPr>
        <w:tabs>
          <w:tab w:val="left" w:pos="567"/>
        </w:tabs>
        <w:autoSpaceDE/>
        <w:autoSpaceDN/>
      </w:pPr>
    </w:p>
    <w:p w14:paraId="5870407F" w14:textId="5B13430D" w:rsidR="001A616F" w:rsidRPr="00C758F4" w:rsidRDefault="001A616F" w:rsidP="00B632A3">
      <w:pPr>
        <w:tabs>
          <w:tab w:val="left" w:pos="567"/>
        </w:tabs>
        <w:autoSpaceDE/>
        <w:autoSpaceDN/>
      </w:pPr>
      <w:r w:rsidRPr="00C758F4">
        <w:t xml:space="preserve">Következésképpen a </w:t>
      </w:r>
      <w:proofErr w:type="spellStart"/>
      <w:r w:rsidRPr="00C758F4">
        <w:t>digoxin</w:t>
      </w:r>
      <w:proofErr w:type="spellEnd"/>
      <w:r w:rsidRPr="00C758F4">
        <w:t xml:space="preserve"> alkalmazása terhesség alatt csak szükség esetén mérlegelendő. A plazmakoncentrációk gyakori ellenőrzése elengedhetetlen, különösen a terminus közeledtével, a digit</w:t>
      </w:r>
      <w:r w:rsidR="00CF5DCD">
        <w:t>á</w:t>
      </w:r>
      <w:r w:rsidRPr="00C758F4">
        <w:t>li</w:t>
      </w:r>
      <w:r w:rsidR="00CF5DCD">
        <w:t>s</w:t>
      </w:r>
      <w:r w:rsidRPr="00C758F4">
        <w:t>z</w:t>
      </w:r>
      <w:r w:rsidR="00CF5DCD">
        <w:t xml:space="preserve"> </w:t>
      </w:r>
      <w:r w:rsidR="00CF5DCD" w:rsidRPr="00C758F4">
        <w:t xml:space="preserve">megfelelő </w:t>
      </w:r>
      <w:r w:rsidR="00CF5DCD">
        <w:t>vérszintjének</w:t>
      </w:r>
      <w:r w:rsidRPr="00C758F4">
        <w:t xml:space="preserve"> biztosítása érdekében.</w:t>
      </w:r>
    </w:p>
    <w:p w14:paraId="306CCFFE" w14:textId="77777777" w:rsidR="00003A7E" w:rsidRPr="00B632A3" w:rsidRDefault="00003A7E" w:rsidP="00B632A3">
      <w:pPr>
        <w:tabs>
          <w:tab w:val="left" w:pos="567"/>
        </w:tabs>
        <w:autoSpaceDE/>
        <w:autoSpaceDN/>
      </w:pPr>
    </w:p>
    <w:p w14:paraId="5DB3D072" w14:textId="6B9AE5BF" w:rsidR="00B40718" w:rsidRPr="00B632A3" w:rsidRDefault="00D85C7C" w:rsidP="00B632A3">
      <w:pPr>
        <w:tabs>
          <w:tab w:val="left" w:pos="567"/>
        </w:tabs>
        <w:autoSpaceDE/>
        <w:autoSpaceDN/>
        <w:rPr>
          <w:u w:val="single"/>
        </w:rPr>
      </w:pPr>
      <w:r w:rsidRPr="0062688A">
        <w:rPr>
          <w:u w:val="single"/>
        </w:rPr>
        <w:t>Szoptatás</w:t>
      </w:r>
    </w:p>
    <w:p w14:paraId="0515D76B" w14:textId="5550ED4E" w:rsidR="00003A7E" w:rsidRDefault="00003A7E" w:rsidP="00B632A3">
      <w:pPr>
        <w:tabs>
          <w:tab w:val="left" w:pos="567"/>
        </w:tabs>
        <w:autoSpaceDE/>
        <w:autoSpaceDN/>
      </w:pPr>
      <w:r w:rsidRPr="00C758F4">
        <w:t>Ez a termék nagyon kis mennyiségben jut át az anyatejbe, így az újszülöttkori terápiás dózisoknál jóval alacsonyabb koncentrációkat eredményez.</w:t>
      </w:r>
    </w:p>
    <w:p w14:paraId="1CAC9B03" w14:textId="77777777" w:rsidR="003C2C5B" w:rsidRPr="00C758F4" w:rsidRDefault="003C2C5B" w:rsidP="00B632A3">
      <w:pPr>
        <w:tabs>
          <w:tab w:val="left" w:pos="567"/>
        </w:tabs>
        <w:autoSpaceDE/>
        <w:autoSpaceDN/>
      </w:pPr>
    </w:p>
    <w:p w14:paraId="6D321D08" w14:textId="77777777" w:rsidR="00003A7E" w:rsidRPr="00C758F4" w:rsidRDefault="00003A7E" w:rsidP="00B632A3">
      <w:pPr>
        <w:tabs>
          <w:tab w:val="left" w:pos="567"/>
        </w:tabs>
        <w:autoSpaceDE/>
        <w:autoSpaceDN/>
      </w:pPr>
      <w:r w:rsidRPr="00C758F4">
        <w:t>A szoptatás lehetséges a kezelés alatt.</w:t>
      </w:r>
    </w:p>
    <w:p w14:paraId="6C3C8F1B" w14:textId="77777777" w:rsidR="00B40718" w:rsidRPr="00C758F4" w:rsidRDefault="00B40718" w:rsidP="00B632A3">
      <w:pPr>
        <w:tabs>
          <w:tab w:val="left" w:pos="567"/>
        </w:tabs>
        <w:autoSpaceDE/>
        <w:autoSpaceDN/>
      </w:pPr>
    </w:p>
    <w:p w14:paraId="6A4AF62B" w14:textId="77777777" w:rsidR="00B40718" w:rsidRPr="00C758F4" w:rsidRDefault="00D85C7C" w:rsidP="00B632A3">
      <w:pPr>
        <w:widowControl/>
        <w:numPr>
          <w:ilvl w:val="1"/>
          <w:numId w:val="11"/>
        </w:numPr>
        <w:tabs>
          <w:tab w:val="left" w:pos="567"/>
        </w:tabs>
        <w:autoSpaceDE/>
        <w:autoSpaceDN/>
        <w:ind w:left="567"/>
        <w:outlineLvl w:val="0"/>
      </w:pPr>
      <w:bookmarkStart w:id="5" w:name="4.7_Effects_on_ability_to_drive_and_use_"/>
      <w:bookmarkEnd w:id="5"/>
      <w:r w:rsidRPr="00C758F4">
        <w:rPr>
          <w:b/>
          <w:bCs/>
        </w:rPr>
        <w:t>A készítmény hatásai a gépjárművezetéshez és a gépek kezeléséhez szükséges képességekre</w:t>
      </w:r>
    </w:p>
    <w:p w14:paraId="722158A9" w14:textId="77777777" w:rsidR="00003A7E" w:rsidRPr="00C758F4" w:rsidRDefault="00003A7E" w:rsidP="000C5B01">
      <w:pPr>
        <w:pStyle w:val="Szvegtrzs"/>
        <w:ind w:left="0"/>
      </w:pPr>
    </w:p>
    <w:p w14:paraId="26C70E01" w14:textId="7C58B4E9" w:rsidR="00B40718" w:rsidRPr="00C758F4" w:rsidRDefault="00D85C7C" w:rsidP="00B632A3">
      <w:pPr>
        <w:tabs>
          <w:tab w:val="left" w:pos="567"/>
        </w:tabs>
        <w:autoSpaceDE/>
        <w:autoSpaceDN/>
      </w:pPr>
      <w:r w:rsidRPr="00C758F4">
        <w:t>Nem releváns.</w:t>
      </w:r>
    </w:p>
    <w:p w14:paraId="3D7100A0" w14:textId="77777777" w:rsidR="00B40718" w:rsidRPr="00C758F4" w:rsidRDefault="00B40718" w:rsidP="00B632A3">
      <w:pPr>
        <w:pStyle w:val="Szvegtrzs"/>
        <w:ind w:left="0"/>
      </w:pPr>
    </w:p>
    <w:p w14:paraId="3331BFCF" w14:textId="77777777" w:rsidR="00B40718" w:rsidRPr="00C758F4" w:rsidRDefault="00D85C7C" w:rsidP="00B632A3">
      <w:pPr>
        <w:widowControl/>
        <w:numPr>
          <w:ilvl w:val="1"/>
          <w:numId w:val="11"/>
        </w:numPr>
        <w:tabs>
          <w:tab w:val="left" w:pos="567"/>
        </w:tabs>
        <w:autoSpaceDE/>
        <w:autoSpaceDN/>
        <w:ind w:left="567"/>
        <w:outlineLvl w:val="0"/>
      </w:pPr>
      <w:bookmarkStart w:id="6" w:name="4.8_Undesirable_effects"/>
      <w:bookmarkEnd w:id="6"/>
      <w:r w:rsidRPr="00C758F4">
        <w:rPr>
          <w:b/>
          <w:bCs/>
        </w:rPr>
        <w:t>Nemkívánatos hatások, mellékhatások</w:t>
      </w:r>
    </w:p>
    <w:p w14:paraId="64C7E09F" w14:textId="77777777" w:rsidR="00AA6DBA" w:rsidRPr="00C758F4" w:rsidRDefault="00AA6DBA" w:rsidP="00B632A3">
      <w:pPr>
        <w:tabs>
          <w:tab w:val="left" w:pos="567"/>
        </w:tabs>
        <w:autoSpaceDE/>
        <w:autoSpaceDN/>
      </w:pPr>
    </w:p>
    <w:p w14:paraId="4F17E5B6" w14:textId="3CAE56E8" w:rsidR="00F07A52" w:rsidRPr="00B632A3" w:rsidRDefault="00F05D12" w:rsidP="00B632A3">
      <w:pPr>
        <w:tabs>
          <w:tab w:val="left" w:pos="567"/>
        </w:tabs>
        <w:autoSpaceDE/>
        <w:autoSpaceDN/>
      </w:pPr>
      <w:r w:rsidRPr="00F05D12">
        <w:t>A mellékhatások szervrendszer</w:t>
      </w:r>
      <w:r w:rsidR="003C2C5B">
        <w:t>i kategóriák</w:t>
      </w:r>
      <w:r w:rsidRPr="00F05D12">
        <w:t xml:space="preserve"> és gyakorisági kategóriák</w:t>
      </w:r>
      <w:r w:rsidR="003C2C5B">
        <w:t xml:space="preserve"> szerint</w:t>
      </w:r>
      <w:r w:rsidRPr="00F05D12">
        <w:t xml:space="preserve"> vannak felsorolva</w:t>
      </w:r>
      <w:r>
        <w:t>:</w:t>
      </w:r>
      <w:r w:rsidR="00E2434D" w:rsidRPr="00C758F4">
        <w:t xml:space="preserve"> nagyon gyakori (≥1/10); gyakori (≥1/100 és &lt;1/10 között); nem gyakori (≥1/1000 és &lt;1/100 között); ritka (≥1/10</w:t>
      </w:r>
      <w:r>
        <w:t> </w:t>
      </w:r>
      <w:r w:rsidR="00E2434D" w:rsidRPr="00C758F4">
        <w:t>000 és &lt;1/1000 között)</w:t>
      </w:r>
      <w:r>
        <w:t xml:space="preserve"> és nagyon ritka (&lt;1/10 000)</w:t>
      </w:r>
      <w:r w:rsidR="00E2434D" w:rsidRPr="00C758F4">
        <w:t>.</w:t>
      </w:r>
    </w:p>
    <w:p w14:paraId="4897172C" w14:textId="77777777" w:rsidR="00535E6D" w:rsidRPr="00C758F4" w:rsidRDefault="00535E6D" w:rsidP="00B632A3">
      <w:pPr>
        <w:tabs>
          <w:tab w:val="left" w:pos="567"/>
        </w:tabs>
        <w:autoSpaceDE/>
        <w:autoSpaceDN/>
      </w:pPr>
    </w:p>
    <w:tbl>
      <w:tblPr>
        <w:tblStyle w:val="Rcsostblzat"/>
        <w:tblW w:w="0" w:type="auto"/>
        <w:tblInd w:w="232" w:type="dxa"/>
        <w:tblLook w:val="04A0" w:firstRow="1" w:lastRow="0" w:firstColumn="1" w:lastColumn="0" w:noHBand="0" w:noVBand="1"/>
      </w:tblPr>
      <w:tblGrid>
        <w:gridCol w:w="2955"/>
        <w:gridCol w:w="2955"/>
        <w:gridCol w:w="2919"/>
      </w:tblGrid>
      <w:tr w:rsidR="00C758F4" w:rsidRPr="00C758F4" w14:paraId="21DF27C3" w14:textId="77777777" w:rsidTr="003C2C5B">
        <w:trPr>
          <w:cantSplit/>
          <w:tblHeader/>
        </w:trPr>
        <w:tc>
          <w:tcPr>
            <w:tcW w:w="8829" w:type="dxa"/>
            <w:gridSpan w:val="3"/>
          </w:tcPr>
          <w:p w14:paraId="2CE9D6B8" w14:textId="7CC14558" w:rsidR="00535E6D" w:rsidRPr="00B632A3" w:rsidRDefault="00535E6D" w:rsidP="00B632A3">
            <w:pPr>
              <w:tabs>
                <w:tab w:val="left" w:pos="567"/>
              </w:tabs>
              <w:autoSpaceDE/>
              <w:autoSpaceDN/>
            </w:pPr>
            <w:r w:rsidRPr="00B632A3">
              <w:t>A mellékhatások táblázatos felsorolása</w:t>
            </w:r>
          </w:p>
        </w:tc>
      </w:tr>
      <w:tr w:rsidR="00C758F4" w:rsidRPr="00C758F4" w14:paraId="2491C12E" w14:textId="77777777" w:rsidTr="003C2C5B">
        <w:trPr>
          <w:cantSplit/>
          <w:trHeight w:val="268"/>
          <w:tblHeader/>
        </w:trPr>
        <w:tc>
          <w:tcPr>
            <w:tcW w:w="2955" w:type="dxa"/>
          </w:tcPr>
          <w:p w14:paraId="0905324B" w14:textId="0748C9C4" w:rsidR="00535E6D" w:rsidRPr="00B632A3" w:rsidRDefault="00535E6D" w:rsidP="00B632A3">
            <w:pPr>
              <w:tabs>
                <w:tab w:val="left" w:pos="567"/>
              </w:tabs>
              <w:autoSpaceDE/>
              <w:autoSpaceDN/>
              <w:rPr>
                <w:i/>
                <w:iCs/>
              </w:rPr>
            </w:pPr>
            <w:r w:rsidRPr="00B632A3">
              <w:rPr>
                <w:i/>
                <w:iCs/>
              </w:rPr>
              <w:t>Szervrendszer</w:t>
            </w:r>
            <w:r w:rsidR="003C2C5B">
              <w:rPr>
                <w:i/>
                <w:iCs/>
              </w:rPr>
              <w:t>i kategória</w:t>
            </w:r>
          </w:p>
        </w:tc>
        <w:tc>
          <w:tcPr>
            <w:tcW w:w="2955" w:type="dxa"/>
          </w:tcPr>
          <w:p w14:paraId="2314D3A5" w14:textId="2AEBF24A" w:rsidR="005F5900" w:rsidRDefault="00535E6D" w:rsidP="0062688A">
            <w:pPr>
              <w:tabs>
                <w:tab w:val="left" w:pos="567"/>
              </w:tabs>
              <w:autoSpaceDE/>
              <w:autoSpaceDN/>
              <w:rPr>
                <w:i/>
                <w:iCs/>
              </w:rPr>
            </w:pPr>
            <w:r w:rsidRPr="00B632A3">
              <w:rPr>
                <w:i/>
                <w:iCs/>
              </w:rPr>
              <w:t>Mellékhatás</w:t>
            </w:r>
          </w:p>
          <w:p w14:paraId="2767218B" w14:textId="55A481CF" w:rsidR="00535E6D" w:rsidRPr="00B632A3" w:rsidRDefault="00535E6D" w:rsidP="00B632A3">
            <w:pPr>
              <w:tabs>
                <w:tab w:val="left" w:pos="567"/>
              </w:tabs>
              <w:autoSpaceDE/>
              <w:autoSpaceDN/>
              <w:rPr>
                <w:i/>
                <w:iCs/>
              </w:rPr>
            </w:pPr>
            <w:r w:rsidRPr="00B632A3">
              <w:rPr>
                <w:i/>
                <w:iCs/>
              </w:rPr>
              <w:t>(</w:t>
            </w:r>
            <w:proofErr w:type="spellStart"/>
            <w:r w:rsidRPr="00B632A3">
              <w:rPr>
                <w:i/>
                <w:iCs/>
              </w:rPr>
              <w:t>MedDRA</w:t>
            </w:r>
            <w:proofErr w:type="spellEnd"/>
            <w:r w:rsidRPr="00B632A3">
              <w:rPr>
                <w:i/>
                <w:iCs/>
              </w:rPr>
              <w:t xml:space="preserve"> kifejezés)</w:t>
            </w:r>
          </w:p>
        </w:tc>
        <w:tc>
          <w:tcPr>
            <w:tcW w:w="2919" w:type="dxa"/>
          </w:tcPr>
          <w:p w14:paraId="3A7E911C" w14:textId="38BAB93B" w:rsidR="00535E6D" w:rsidRPr="00B632A3" w:rsidRDefault="00F05D12" w:rsidP="00B632A3">
            <w:pPr>
              <w:tabs>
                <w:tab w:val="left" w:pos="567"/>
              </w:tabs>
              <w:autoSpaceDE/>
              <w:autoSpaceDN/>
              <w:rPr>
                <w:i/>
                <w:iCs/>
              </w:rPr>
            </w:pPr>
            <w:r>
              <w:rPr>
                <w:i/>
                <w:iCs/>
              </w:rPr>
              <w:t>Gyakoriság</w:t>
            </w:r>
          </w:p>
        </w:tc>
      </w:tr>
      <w:tr w:rsidR="003C2C5B" w:rsidRPr="00C758F4" w14:paraId="5918425E" w14:textId="77777777" w:rsidTr="003C2C5B">
        <w:trPr>
          <w:cantSplit/>
        </w:trPr>
        <w:tc>
          <w:tcPr>
            <w:tcW w:w="2955" w:type="dxa"/>
            <w:vMerge w:val="restart"/>
          </w:tcPr>
          <w:p w14:paraId="06ACCBAB" w14:textId="535B3622" w:rsidR="003C2C5B" w:rsidRPr="00B632A3" w:rsidRDefault="003C2C5B" w:rsidP="00B632A3">
            <w:pPr>
              <w:tabs>
                <w:tab w:val="left" w:pos="567"/>
              </w:tabs>
              <w:autoSpaceDE/>
              <w:autoSpaceDN/>
            </w:pPr>
            <w:r w:rsidRPr="00B632A3">
              <w:t>Szívbetegségek és a szívvel kapcsolatos tünetek</w:t>
            </w:r>
          </w:p>
        </w:tc>
        <w:tc>
          <w:tcPr>
            <w:tcW w:w="2955" w:type="dxa"/>
          </w:tcPr>
          <w:p w14:paraId="2E0E1D50" w14:textId="55C0D27C" w:rsidR="003C2C5B" w:rsidRPr="00B632A3" w:rsidRDefault="003C2C5B" w:rsidP="00B632A3">
            <w:pPr>
              <w:tabs>
                <w:tab w:val="left" w:pos="567"/>
              </w:tabs>
              <w:autoSpaceDE/>
              <w:autoSpaceDN/>
            </w:pPr>
            <w:r w:rsidRPr="00B632A3">
              <w:t xml:space="preserve">Kamrai </w:t>
            </w:r>
            <w:proofErr w:type="spellStart"/>
            <w:r w:rsidRPr="00B632A3">
              <w:t>hyperexcitabilitás</w:t>
            </w:r>
            <w:proofErr w:type="spellEnd"/>
          </w:p>
        </w:tc>
        <w:tc>
          <w:tcPr>
            <w:tcW w:w="2919" w:type="dxa"/>
          </w:tcPr>
          <w:p w14:paraId="6E8756C2" w14:textId="5AEB384E" w:rsidR="003C2C5B" w:rsidRPr="00B632A3" w:rsidRDefault="003C2C5B" w:rsidP="00B632A3">
            <w:pPr>
              <w:tabs>
                <w:tab w:val="left" w:pos="567"/>
              </w:tabs>
              <w:autoSpaceDE/>
              <w:autoSpaceDN/>
            </w:pPr>
            <w:r w:rsidRPr="00B632A3">
              <w:t>Gyakori</w:t>
            </w:r>
          </w:p>
        </w:tc>
      </w:tr>
      <w:tr w:rsidR="003C2C5B" w:rsidRPr="00C758F4" w14:paraId="6DAF1F5B" w14:textId="77777777" w:rsidTr="003C2C5B">
        <w:trPr>
          <w:cantSplit/>
        </w:trPr>
        <w:tc>
          <w:tcPr>
            <w:tcW w:w="2955" w:type="dxa"/>
            <w:vMerge/>
          </w:tcPr>
          <w:p w14:paraId="1EE33BF8" w14:textId="77777777" w:rsidR="003C2C5B" w:rsidRPr="00B632A3" w:rsidRDefault="003C2C5B" w:rsidP="00B632A3">
            <w:pPr>
              <w:tabs>
                <w:tab w:val="left" w:pos="567"/>
              </w:tabs>
              <w:autoSpaceDE/>
              <w:autoSpaceDN/>
            </w:pPr>
          </w:p>
        </w:tc>
        <w:tc>
          <w:tcPr>
            <w:tcW w:w="2955" w:type="dxa"/>
          </w:tcPr>
          <w:p w14:paraId="0E805903" w14:textId="70CEFA09" w:rsidR="003C2C5B" w:rsidRPr="00B632A3" w:rsidRDefault="003C2C5B" w:rsidP="00B632A3">
            <w:pPr>
              <w:tabs>
                <w:tab w:val="left" w:pos="567"/>
              </w:tabs>
              <w:autoSpaceDE/>
              <w:autoSpaceDN/>
            </w:pPr>
            <w:r w:rsidRPr="00B632A3">
              <w:t>EKG-változások</w:t>
            </w:r>
            <w:r w:rsidRPr="00B632A3">
              <w:rPr>
                <w:vertAlign w:val="superscript"/>
              </w:rPr>
              <w:t>1</w:t>
            </w:r>
          </w:p>
        </w:tc>
        <w:tc>
          <w:tcPr>
            <w:tcW w:w="2919" w:type="dxa"/>
          </w:tcPr>
          <w:p w14:paraId="6CE3793E" w14:textId="634F40FD" w:rsidR="003C2C5B" w:rsidRPr="00B632A3" w:rsidRDefault="003C2C5B" w:rsidP="00B632A3">
            <w:pPr>
              <w:tabs>
                <w:tab w:val="left" w:pos="567"/>
              </w:tabs>
              <w:autoSpaceDE/>
              <w:autoSpaceDN/>
            </w:pPr>
            <w:r w:rsidRPr="00B632A3">
              <w:t>Nagyon gyakori</w:t>
            </w:r>
          </w:p>
        </w:tc>
      </w:tr>
      <w:tr w:rsidR="00C758F4" w:rsidRPr="00C758F4" w14:paraId="70637F46" w14:textId="77777777" w:rsidTr="003C2C5B">
        <w:trPr>
          <w:cantSplit/>
        </w:trPr>
        <w:tc>
          <w:tcPr>
            <w:tcW w:w="2955" w:type="dxa"/>
          </w:tcPr>
          <w:p w14:paraId="12B6ED96" w14:textId="7BF6A2D5" w:rsidR="00535E6D" w:rsidRPr="00B632A3" w:rsidRDefault="00605C9D" w:rsidP="00B632A3">
            <w:pPr>
              <w:tabs>
                <w:tab w:val="left" w:pos="567"/>
              </w:tabs>
              <w:autoSpaceDE/>
              <w:autoSpaceDN/>
            </w:pPr>
            <w:r w:rsidRPr="00B632A3">
              <w:t>Emésztőrendszeri betegségek és tünetek</w:t>
            </w:r>
          </w:p>
        </w:tc>
        <w:tc>
          <w:tcPr>
            <w:tcW w:w="2955" w:type="dxa"/>
          </w:tcPr>
          <w:p w14:paraId="0EC55A61" w14:textId="6D7A18B9" w:rsidR="00535E6D" w:rsidRPr="00B632A3" w:rsidRDefault="009C7BBD" w:rsidP="00B632A3">
            <w:pPr>
              <w:tabs>
                <w:tab w:val="left" w:pos="567"/>
              </w:tabs>
              <w:autoSpaceDE/>
              <w:autoSpaceDN/>
            </w:pPr>
            <w:r w:rsidRPr="00B632A3">
              <w:t>Hányinger, hányás, hasmenés</w:t>
            </w:r>
          </w:p>
        </w:tc>
        <w:tc>
          <w:tcPr>
            <w:tcW w:w="2919" w:type="dxa"/>
          </w:tcPr>
          <w:p w14:paraId="4428E845" w14:textId="5C38AEDA" w:rsidR="00535E6D" w:rsidRPr="00B632A3" w:rsidRDefault="00681748" w:rsidP="00B632A3">
            <w:pPr>
              <w:tabs>
                <w:tab w:val="left" w:pos="567"/>
              </w:tabs>
              <w:autoSpaceDE/>
              <w:autoSpaceDN/>
            </w:pPr>
            <w:r w:rsidRPr="00B632A3">
              <w:t>Gyakori</w:t>
            </w:r>
          </w:p>
        </w:tc>
      </w:tr>
      <w:tr w:rsidR="00C758F4" w:rsidRPr="00C758F4" w14:paraId="3D329B4D" w14:textId="77777777" w:rsidTr="003C2C5B">
        <w:trPr>
          <w:cantSplit/>
        </w:trPr>
        <w:tc>
          <w:tcPr>
            <w:tcW w:w="2955" w:type="dxa"/>
          </w:tcPr>
          <w:p w14:paraId="192DCB0A" w14:textId="570898E6" w:rsidR="00535E6D" w:rsidRPr="00B632A3" w:rsidRDefault="00605C9D" w:rsidP="00B632A3">
            <w:pPr>
              <w:tabs>
                <w:tab w:val="left" w:pos="567"/>
              </w:tabs>
              <w:autoSpaceDE/>
              <w:autoSpaceDN/>
            </w:pPr>
            <w:r w:rsidRPr="00B632A3">
              <w:t>Pszichiátriai kórképek</w:t>
            </w:r>
          </w:p>
        </w:tc>
        <w:tc>
          <w:tcPr>
            <w:tcW w:w="2955" w:type="dxa"/>
          </w:tcPr>
          <w:p w14:paraId="0CD2FB67" w14:textId="0E71229F" w:rsidR="00535E6D" w:rsidRPr="00B632A3" w:rsidRDefault="009C7BBD">
            <w:pPr>
              <w:tabs>
                <w:tab w:val="left" w:pos="567"/>
              </w:tabs>
              <w:autoSpaceDE/>
              <w:autoSpaceDN/>
            </w:pPr>
            <w:r w:rsidRPr="00B632A3">
              <w:t>Görcs</w:t>
            </w:r>
            <w:r w:rsidR="003C2C5B">
              <w:t>rohamok</w:t>
            </w:r>
            <w:r w:rsidRPr="00B632A3">
              <w:t xml:space="preserve">, delírium, hallucinációk, </w:t>
            </w:r>
            <w:proofErr w:type="spellStart"/>
            <w:r w:rsidRPr="00B632A3">
              <w:t>ps</w:t>
            </w:r>
            <w:r w:rsidR="005F5900">
              <w:t>ychos</w:t>
            </w:r>
            <w:r w:rsidRPr="00B632A3">
              <w:t>is</w:t>
            </w:r>
            <w:proofErr w:type="spellEnd"/>
          </w:p>
        </w:tc>
        <w:tc>
          <w:tcPr>
            <w:tcW w:w="2919" w:type="dxa"/>
          </w:tcPr>
          <w:p w14:paraId="15035DCF" w14:textId="58C51061" w:rsidR="00535E6D" w:rsidRPr="00B632A3" w:rsidRDefault="009C7BBD" w:rsidP="00B632A3">
            <w:pPr>
              <w:tabs>
                <w:tab w:val="left" w:pos="567"/>
              </w:tabs>
              <w:autoSpaceDE/>
              <w:autoSpaceDN/>
            </w:pPr>
            <w:r w:rsidRPr="00B632A3">
              <w:t>Nagyon ritka</w:t>
            </w:r>
          </w:p>
        </w:tc>
      </w:tr>
      <w:tr w:rsidR="00C758F4" w:rsidRPr="00C758F4" w14:paraId="07BC8023" w14:textId="77777777" w:rsidTr="003C2C5B">
        <w:trPr>
          <w:cantSplit/>
        </w:trPr>
        <w:tc>
          <w:tcPr>
            <w:tcW w:w="2955" w:type="dxa"/>
          </w:tcPr>
          <w:p w14:paraId="597CAF4A" w14:textId="6FC09A93" w:rsidR="00535E6D" w:rsidRPr="00B632A3" w:rsidRDefault="00681748" w:rsidP="00B632A3">
            <w:pPr>
              <w:tabs>
                <w:tab w:val="left" w:pos="567"/>
              </w:tabs>
              <w:autoSpaceDE/>
              <w:autoSpaceDN/>
            </w:pPr>
            <w:r w:rsidRPr="00B632A3">
              <w:t>A nemi szervekkel és az emlőkkel kapcsolatos betegségek és tünetek</w:t>
            </w:r>
          </w:p>
        </w:tc>
        <w:tc>
          <w:tcPr>
            <w:tcW w:w="2955" w:type="dxa"/>
          </w:tcPr>
          <w:p w14:paraId="1F5D8D51" w14:textId="3BA7BEA4" w:rsidR="00535E6D" w:rsidRPr="00B632A3" w:rsidRDefault="009C7BBD" w:rsidP="00B632A3">
            <w:pPr>
              <w:tabs>
                <w:tab w:val="left" w:pos="567"/>
              </w:tabs>
              <w:autoSpaceDE/>
              <w:autoSpaceDN/>
            </w:pPr>
            <w:proofErr w:type="spellStart"/>
            <w:r w:rsidRPr="00B632A3">
              <w:t>Gynecomastia</w:t>
            </w:r>
            <w:proofErr w:type="spellEnd"/>
          </w:p>
        </w:tc>
        <w:tc>
          <w:tcPr>
            <w:tcW w:w="2919" w:type="dxa"/>
          </w:tcPr>
          <w:p w14:paraId="63031153" w14:textId="13796D22" w:rsidR="00535E6D" w:rsidRPr="00B632A3" w:rsidRDefault="009C7BBD" w:rsidP="00B632A3">
            <w:pPr>
              <w:tabs>
                <w:tab w:val="left" w:pos="567"/>
              </w:tabs>
              <w:autoSpaceDE/>
              <w:autoSpaceDN/>
            </w:pPr>
            <w:r w:rsidRPr="00B632A3">
              <w:t>Ritka</w:t>
            </w:r>
          </w:p>
        </w:tc>
      </w:tr>
      <w:tr w:rsidR="00C758F4" w:rsidRPr="00C758F4" w14:paraId="1C784916" w14:textId="77777777" w:rsidTr="003C2C5B">
        <w:trPr>
          <w:cantSplit/>
        </w:trPr>
        <w:tc>
          <w:tcPr>
            <w:tcW w:w="2955" w:type="dxa"/>
          </w:tcPr>
          <w:p w14:paraId="658C702A" w14:textId="05557257" w:rsidR="00535E6D" w:rsidRPr="00B632A3" w:rsidRDefault="00605C9D" w:rsidP="00B632A3">
            <w:pPr>
              <w:tabs>
                <w:tab w:val="left" w:pos="567"/>
              </w:tabs>
              <w:autoSpaceDE/>
              <w:autoSpaceDN/>
            </w:pPr>
            <w:r w:rsidRPr="00B632A3">
              <w:t>Általános tünetek, az alkalmazás helyén fellépő reakciók</w:t>
            </w:r>
          </w:p>
        </w:tc>
        <w:tc>
          <w:tcPr>
            <w:tcW w:w="2955" w:type="dxa"/>
          </w:tcPr>
          <w:p w14:paraId="57B7F6F7" w14:textId="123387B0" w:rsidR="00535E6D" w:rsidRPr="00B632A3" w:rsidRDefault="009C7BBD" w:rsidP="00B632A3">
            <w:pPr>
              <w:tabs>
                <w:tab w:val="left" w:pos="567"/>
              </w:tabs>
              <w:autoSpaceDE/>
              <w:autoSpaceDN/>
            </w:pPr>
            <w:r w:rsidRPr="00B632A3">
              <w:t>Allergiás bőrreakciók</w:t>
            </w:r>
          </w:p>
        </w:tc>
        <w:tc>
          <w:tcPr>
            <w:tcW w:w="2919" w:type="dxa"/>
          </w:tcPr>
          <w:p w14:paraId="478A374C" w14:textId="2926C442" w:rsidR="00535E6D" w:rsidRPr="00B632A3" w:rsidRDefault="009C7BBD" w:rsidP="00B632A3">
            <w:pPr>
              <w:tabs>
                <w:tab w:val="left" w:pos="567"/>
              </w:tabs>
              <w:autoSpaceDE/>
              <w:autoSpaceDN/>
            </w:pPr>
            <w:r w:rsidRPr="00B632A3">
              <w:t>Ritka</w:t>
            </w:r>
          </w:p>
        </w:tc>
      </w:tr>
      <w:tr w:rsidR="00C758F4" w:rsidRPr="00C758F4" w14:paraId="5AAA3886" w14:textId="77777777" w:rsidTr="003C2C5B">
        <w:trPr>
          <w:cantSplit/>
        </w:trPr>
        <w:tc>
          <w:tcPr>
            <w:tcW w:w="2955" w:type="dxa"/>
          </w:tcPr>
          <w:p w14:paraId="7598C463" w14:textId="56639D89" w:rsidR="00605C9D" w:rsidRPr="00B632A3" w:rsidRDefault="00605C9D" w:rsidP="00B632A3">
            <w:pPr>
              <w:tabs>
                <w:tab w:val="left" w:pos="567"/>
              </w:tabs>
              <w:autoSpaceDE/>
              <w:autoSpaceDN/>
            </w:pPr>
            <w:r w:rsidRPr="00B632A3">
              <w:t>Vérképzőszervi és nyirokrendszeri betegségek és tünetek</w:t>
            </w:r>
          </w:p>
        </w:tc>
        <w:tc>
          <w:tcPr>
            <w:tcW w:w="2955" w:type="dxa"/>
          </w:tcPr>
          <w:p w14:paraId="00B30573" w14:textId="1CEEFEBB" w:rsidR="00605C9D" w:rsidRPr="00B632A3" w:rsidRDefault="009C7BBD" w:rsidP="00B632A3">
            <w:pPr>
              <w:tabs>
                <w:tab w:val="left" w:pos="567"/>
              </w:tabs>
              <w:autoSpaceDE/>
              <w:autoSpaceDN/>
            </w:pPr>
            <w:proofErr w:type="spellStart"/>
            <w:r w:rsidRPr="00B632A3">
              <w:t>Tromboc</w:t>
            </w:r>
            <w:r w:rsidR="00F05D12">
              <w:t>y</w:t>
            </w:r>
            <w:r w:rsidRPr="00B632A3">
              <w:t>top</w:t>
            </w:r>
            <w:r w:rsidR="00F05D12">
              <w:t>e</w:t>
            </w:r>
            <w:r w:rsidRPr="00B632A3">
              <w:t>nia</w:t>
            </w:r>
            <w:proofErr w:type="spellEnd"/>
          </w:p>
        </w:tc>
        <w:tc>
          <w:tcPr>
            <w:tcW w:w="2919" w:type="dxa"/>
          </w:tcPr>
          <w:p w14:paraId="6EE4CD70" w14:textId="258DA4F6" w:rsidR="00605C9D" w:rsidRPr="00B632A3" w:rsidRDefault="009C7BBD" w:rsidP="00B632A3">
            <w:pPr>
              <w:tabs>
                <w:tab w:val="left" w:pos="567"/>
              </w:tabs>
              <w:autoSpaceDE/>
              <w:autoSpaceDN/>
            </w:pPr>
            <w:r w:rsidRPr="00B632A3">
              <w:t>Ritka</w:t>
            </w:r>
          </w:p>
        </w:tc>
      </w:tr>
    </w:tbl>
    <w:p w14:paraId="14DEDC0A" w14:textId="73766F73" w:rsidR="00F07A52" w:rsidRPr="00C758F4" w:rsidRDefault="004F43C7" w:rsidP="00B632A3">
      <w:pPr>
        <w:tabs>
          <w:tab w:val="left" w:pos="567"/>
        </w:tabs>
        <w:autoSpaceDE/>
        <w:autoSpaceDN/>
      </w:pPr>
      <w:r w:rsidRPr="0062688A">
        <w:rPr>
          <w:vertAlign w:val="superscript"/>
        </w:rPr>
        <w:lastRenderedPageBreak/>
        <w:t>1</w:t>
      </w:r>
      <w:r w:rsidRPr="00C758F4">
        <w:t>Az EKG-n a</w:t>
      </w:r>
      <w:r w:rsidR="00CF5DCD">
        <w:t xml:space="preserve"> jellegzetes sajkaszerű</w:t>
      </w:r>
      <w:r w:rsidRPr="00C758F4">
        <w:t xml:space="preserve"> ST-</w:t>
      </w:r>
      <w:r w:rsidR="00CF5DCD">
        <w:t>depresszió</w:t>
      </w:r>
      <w:r w:rsidRPr="00C758F4">
        <w:t xml:space="preserve"> a </w:t>
      </w:r>
      <w:proofErr w:type="spellStart"/>
      <w:r w:rsidRPr="00C758F4">
        <w:t>digoxin</w:t>
      </w:r>
      <w:proofErr w:type="spellEnd"/>
      <w:r w:rsidR="000008B0">
        <w:t>-kezelés</w:t>
      </w:r>
      <w:r w:rsidRPr="00C758F4">
        <w:t xml:space="preserve"> </w:t>
      </w:r>
      <w:r w:rsidR="000008B0">
        <w:t>hatására</w:t>
      </w:r>
      <w:r w:rsidR="000008B0" w:rsidRPr="00C758F4">
        <w:t xml:space="preserve"> </w:t>
      </w:r>
      <w:r w:rsidR="000008B0">
        <w:t>alakul ki</w:t>
      </w:r>
      <w:r w:rsidRPr="00C758F4">
        <w:t xml:space="preserve">, és nem </w:t>
      </w:r>
      <w:r w:rsidR="000008B0">
        <w:t>jelez biztosan</w:t>
      </w:r>
      <w:r w:rsidR="000008B0" w:rsidRPr="00C758F4">
        <w:t xml:space="preserve"> </w:t>
      </w:r>
      <w:r w:rsidRPr="00C758F4">
        <w:t>túladagolás</w:t>
      </w:r>
      <w:r w:rsidR="000008B0">
        <w:t>t</w:t>
      </w:r>
      <w:r w:rsidRPr="00C758F4">
        <w:t>.</w:t>
      </w:r>
    </w:p>
    <w:p w14:paraId="69BD1038" w14:textId="77777777" w:rsidR="00B40718" w:rsidRPr="00C758F4" w:rsidRDefault="00B40718" w:rsidP="00B632A3">
      <w:pPr>
        <w:tabs>
          <w:tab w:val="left" w:pos="567"/>
        </w:tabs>
        <w:autoSpaceDE/>
        <w:autoSpaceDN/>
      </w:pPr>
    </w:p>
    <w:p w14:paraId="2934A066" w14:textId="77777777" w:rsidR="00B40718" w:rsidRPr="00B632A3" w:rsidRDefault="00D85C7C" w:rsidP="00B632A3">
      <w:pPr>
        <w:tabs>
          <w:tab w:val="left" w:pos="567"/>
        </w:tabs>
        <w:autoSpaceDE/>
        <w:autoSpaceDN/>
        <w:rPr>
          <w:u w:val="single"/>
        </w:rPr>
      </w:pPr>
      <w:r w:rsidRPr="0062688A">
        <w:rPr>
          <w:u w:val="single"/>
        </w:rPr>
        <w:t>Feltételezett mellékhatások bejelentése</w:t>
      </w:r>
    </w:p>
    <w:p w14:paraId="2FB55D98" w14:textId="219E8757" w:rsidR="004A736C" w:rsidRPr="00B632A3" w:rsidRDefault="00D85C7C" w:rsidP="00B632A3">
      <w:pPr>
        <w:tabs>
          <w:tab w:val="left" w:pos="567"/>
        </w:tabs>
        <w:autoSpaceDE/>
        <w:autoSpaceDN/>
      </w:pPr>
      <w:r w:rsidRPr="00C758F4"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  <w:r w:rsidRPr="00B632A3">
        <w:t xml:space="preserve">Az egészségügyi szakembereket kérjük, hogy jelentsék be a feltételezett mellékhatásokat a hatóság részére az </w:t>
      </w:r>
      <w:hyperlink r:id="rId11" w:history="1">
        <w:r w:rsidR="0062688A" w:rsidRPr="00B632A3">
          <w:rPr>
            <w:rStyle w:val="llbChar"/>
            <w:color w:val="0000FF"/>
            <w:highlight w:val="lightGray"/>
            <w:u w:val="single"/>
          </w:rPr>
          <w:t>V. függelékben</w:t>
        </w:r>
      </w:hyperlink>
      <w:r w:rsidR="0062688A" w:rsidRPr="00071EBC">
        <w:rPr>
          <w:highlight w:val="lightGray"/>
        </w:rPr>
        <w:t xml:space="preserve"> található elérhetőség</w:t>
      </w:r>
      <w:r w:rsidR="0062688A" w:rsidRPr="0029671C">
        <w:rPr>
          <w:highlight w:val="lightGray"/>
        </w:rPr>
        <w:t>ek valamelyikén keresztül</w:t>
      </w:r>
      <w:r w:rsidR="0062688A">
        <w:t>.</w:t>
      </w:r>
    </w:p>
    <w:p w14:paraId="63ED8DF6" w14:textId="77777777" w:rsidR="00623815" w:rsidRPr="00C758F4" w:rsidRDefault="00623815" w:rsidP="00B632A3">
      <w:pPr>
        <w:tabs>
          <w:tab w:val="left" w:pos="567"/>
        </w:tabs>
        <w:autoSpaceDE/>
        <w:autoSpaceDN/>
      </w:pPr>
    </w:p>
    <w:p w14:paraId="1FB1DC91" w14:textId="77777777" w:rsidR="00B40718" w:rsidRPr="00C758F4" w:rsidRDefault="00D85C7C" w:rsidP="00B632A3">
      <w:pPr>
        <w:widowControl/>
        <w:numPr>
          <w:ilvl w:val="1"/>
          <w:numId w:val="11"/>
        </w:numPr>
        <w:tabs>
          <w:tab w:val="left" w:pos="567"/>
        </w:tabs>
        <w:autoSpaceDE/>
        <w:autoSpaceDN/>
        <w:ind w:left="567"/>
        <w:outlineLvl w:val="0"/>
      </w:pPr>
      <w:bookmarkStart w:id="7" w:name="4.9_Overdose"/>
      <w:bookmarkEnd w:id="7"/>
      <w:r w:rsidRPr="00C758F4">
        <w:rPr>
          <w:b/>
          <w:bCs/>
        </w:rPr>
        <w:t>Túladagolás</w:t>
      </w:r>
    </w:p>
    <w:p w14:paraId="6D1C2C3F" w14:textId="750161FA" w:rsidR="00B40718" w:rsidRPr="00C758F4" w:rsidRDefault="00B40718" w:rsidP="00B632A3">
      <w:pPr>
        <w:tabs>
          <w:tab w:val="left" w:pos="567"/>
        </w:tabs>
        <w:autoSpaceDE/>
        <w:autoSpaceDN/>
      </w:pPr>
    </w:p>
    <w:p w14:paraId="7870AE41" w14:textId="77777777" w:rsidR="00D661E0" w:rsidRPr="0062688A" w:rsidRDefault="00D661E0" w:rsidP="00B632A3">
      <w:pPr>
        <w:tabs>
          <w:tab w:val="left" w:pos="567"/>
        </w:tabs>
        <w:autoSpaceDE/>
        <w:autoSpaceDN/>
        <w:rPr>
          <w:u w:val="single"/>
        </w:rPr>
      </w:pPr>
      <w:r w:rsidRPr="0062688A">
        <w:rPr>
          <w:u w:val="single"/>
        </w:rPr>
        <w:t>Tünetek:</w:t>
      </w:r>
    </w:p>
    <w:p w14:paraId="15D9DFE3" w14:textId="14CA3932" w:rsidR="00D661E0" w:rsidRPr="00C758F4" w:rsidRDefault="00D661E0" w:rsidP="00B632A3">
      <w:pPr>
        <w:pStyle w:val="Listaszerbekezds"/>
        <w:numPr>
          <w:ilvl w:val="0"/>
          <w:numId w:val="33"/>
        </w:numPr>
        <w:tabs>
          <w:tab w:val="left" w:pos="567"/>
        </w:tabs>
        <w:autoSpaceDE/>
        <w:autoSpaceDN/>
        <w:ind w:left="1134" w:hanging="567"/>
      </w:pPr>
      <w:r w:rsidRPr="009441B8">
        <w:t>Potenciálisan súlyos vagy halálos kimenetelű EKG-zavarokkal járó szívbetegségek:</w:t>
      </w:r>
      <w:r w:rsidRPr="00C758F4">
        <w:t xml:space="preserve"> minden ingerületvezetési és ingerlékenységi zavar megfigyelhető.</w:t>
      </w:r>
    </w:p>
    <w:p w14:paraId="626ECD12" w14:textId="18B993B7" w:rsidR="00D661E0" w:rsidRPr="00C758F4" w:rsidRDefault="00D661E0" w:rsidP="00B632A3">
      <w:pPr>
        <w:pStyle w:val="Listaszerbekezds"/>
        <w:numPr>
          <w:ilvl w:val="0"/>
          <w:numId w:val="33"/>
        </w:numPr>
        <w:tabs>
          <w:tab w:val="left" w:pos="567"/>
        </w:tabs>
        <w:autoSpaceDE/>
        <w:autoSpaceDN/>
        <w:ind w:left="1134" w:hanging="567"/>
      </w:pPr>
      <w:r w:rsidRPr="00C758F4">
        <w:t>Gyomor-bélrendszeri zavarok (</w:t>
      </w:r>
      <w:r w:rsidR="009441B8">
        <w:t xml:space="preserve">kóros </w:t>
      </w:r>
      <w:r w:rsidRPr="00C758F4">
        <w:t>étvágytalanság, hányinger, hányás, hasmenés), fejfájás, szédülés és sárg</w:t>
      </w:r>
      <w:r w:rsidR="000008B0">
        <w:t>ár</w:t>
      </w:r>
      <w:r w:rsidRPr="00C758F4">
        <w:t>a elszíneződ</w:t>
      </w:r>
      <w:r w:rsidR="000008B0">
        <w:t>ött kép látás</w:t>
      </w:r>
      <w:r w:rsidR="009441B8">
        <w:t>a</w:t>
      </w:r>
      <w:r w:rsidRPr="00C758F4">
        <w:t>.</w:t>
      </w:r>
    </w:p>
    <w:p w14:paraId="209D01B4" w14:textId="05A5B62A" w:rsidR="00EE7B68" w:rsidRPr="00C758F4" w:rsidRDefault="002729D4" w:rsidP="00B632A3">
      <w:pPr>
        <w:pStyle w:val="Listaszerbekezds"/>
        <w:numPr>
          <w:ilvl w:val="0"/>
          <w:numId w:val="33"/>
        </w:numPr>
        <w:tabs>
          <w:tab w:val="left" w:pos="567"/>
        </w:tabs>
        <w:autoSpaceDE/>
        <w:autoSpaceDN/>
        <w:ind w:left="1134" w:hanging="567"/>
      </w:pPr>
      <w:r w:rsidRPr="00C758F4">
        <w:t>Szembetegségek esetén, különösen idős betegeknél, túladagolás</w:t>
      </w:r>
      <w:r w:rsidR="009441B8">
        <w:t>ra kell</w:t>
      </w:r>
      <w:r w:rsidRPr="00C758F4">
        <w:t xml:space="preserve"> gyan</w:t>
      </w:r>
      <w:r w:rsidR="009441B8">
        <w:t>akodni</w:t>
      </w:r>
      <w:r w:rsidRPr="00C758F4">
        <w:t>.</w:t>
      </w:r>
    </w:p>
    <w:p w14:paraId="24B36F8D" w14:textId="50B38732" w:rsidR="00EE7B68" w:rsidRPr="00C758F4" w:rsidRDefault="00EE7B68" w:rsidP="00B632A3">
      <w:pPr>
        <w:pStyle w:val="Listaszerbekezds"/>
        <w:numPr>
          <w:ilvl w:val="0"/>
          <w:numId w:val="33"/>
        </w:numPr>
        <w:tabs>
          <w:tab w:val="left" w:pos="567"/>
        </w:tabs>
        <w:autoSpaceDE/>
        <w:autoSpaceDN/>
        <w:ind w:left="1134" w:hanging="567"/>
      </w:pPr>
      <w:r w:rsidRPr="00C758F4">
        <w:t>Pszichiátriai kórképek (görcs</w:t>
      </w:r>
      <w:r w:rsidR="009441B8">
        <w:t>rohamo</w:t>
      </w:r>
      <w:r w:rsidRPr="00C758F4">
        <w:t xml:space="preserve">k, delírium, hallucinációk, </w:t>
      </w:r>
      <w:proofErr w:type="spellStart"/>
      <w:r w:rsidRPr="00C758F4">
        <w:t>ps</w:t>
      </w:r>
      <w:r w:rsidR="005F5900">
        <w:t>y</w:t>
      </w:r>
      <w:r w:rsidRPr="00C758F4">
        <w:t>ch</w:t>
      </w:r>
      <w:r w:rsidR="005F5900">
        <w:t>os</w:t>
      </w:r>
      <w:r w:rsidRPr="00C758F4">
        <w:t>is</w:t>
      </w:r>
      <w:proofErr w:type="spellEnd"/>
      <w:r w:rsidRPr="00C758F4">
        <w:t xml:space="preserve">) esetén, különösen nagyon idős betegeknél, </w:t>
      </w:r>
      <w:r w:rsidR="009441B8">
        <w:t xml:space="preserve">szintén </w:t>
      </w:r>
      <w:r w:rsidR="009441B8" w:rsidRPr="00C758F4">
        <w:t>túladagolás</w:t>
      </w:r>
      <w:r w:rsidR="009441B8">
        <w:t>ra kell</w:t>
      </w:r>
      <w:r w:rsidR="009441B8" w:rsidRPr="00C758F4">
        <w:t xml:space="preserve"> gyan</w:t>
      </w:r>
      <w:r w:rsidR="009441B8">
        <w:t>akodni.</w:t>
      </w:r>
    </w:p>
    <w:p w14:paraId="4FBE21ED" w14:textId="77777777" w:rsidR="00D661E0" w:rsidRPr="00C758F4" w:rsidRDefault="00D661E0" w:rsidP="00B632A3">
      <w:pPr>
        <w:tabs>
          <w:tab w:val="left" w:pos="567"/>
        </w:tabs>
        <w:autoSpaceDE/>
        <w:autoSpaceDN/>
      </w:pPr>
    </w:p>
    <w:p w14:paraId="4C285AA3" w14:textId="0C9FD0F1" w:rsidR="00D661E0" w:rsidRPr="0062688A" w:rsidRDefault="00D661E0" w:rsidP="00B632A3">
      <w:pPr>
        <w:tabs>
          <w:tab w:val="left" w:pos="567"/>
        </w:tabs>
        <w:autoSpaceDE/>
        <w:autoSpaceDN/>
        <w:rPr>
          <w:u w:val="single"/>
        </w:rPr>
      </w:pPr>
      <w:r w:rsidRPr="0062688A">
        <w:rPr>
          <w:u w:val="single"/>
        </w:rPr>
        <w:t>Kezelés:</w:t>
      </w:r>
    </w:p>
    <w:p w14:paraId="4329FB60" w14:textId="4A0BE435" w:rsidR="00D661E0" w:rsidRPr="00C758F4" w:rsidRDefault="00D661E0" w:rsidP="00B632A3">
      <w:pPr>
        <w:pStyle w:val="Listaszerbekezds"/>
        <w:numPr>
          <w:ilvl w:val="0"/>
          <w:numId w:val="33"/>
        </w:numPr>
        <w:tabs>
          <w:tab w:val="left" w:pos="567"/>
        </w:tabs>
        <w:autoSpaceDE/>
        <w:autoSpaceDN/>
        <w:ind w:left="1134" w:hanging="567"/>
      </w:pPr>
      <w:r w:rsidRPr="00C758F4">
        <w:t xml:space="preserve">Terápiás túladagolás esetén: a </w:t>
      </w:r>
      <w:proofErr w:type="spellStart"/>
      <w:r w:rsidRPr="00C758F4">
        <w:t>digoxin</w:t>
      </w:r>
      <w:proofErr w:type="spellEnd"/>
      <w:r w:rsidR="00DD4269">
        <w:t>-kezelés</w:t>
      </w:r>
      <w:r w:rsidRPr="00C758F4">
        <w:t xml:space="preserve"> teljes leállítása (ami gyakran elegendő a tünetek megszüntetéséhez) és ágynyugalom. Kerül</w:t>
      </w:r>
      <w:r w:rsidR="005F5900">
        <w:t xml:space="preserve">ni </w:t>
      </w:r>
      <w:r w:rsidR="00DD4269">
        <w:t>kell</w:t>
      </w:r>
      <w:r w:rsidR="00DD4269" w:rsidRPr="00C758F4">
        <w:t xml:space="preserve"> </w:t>
      </w:r>
      <w:r w:rsidRPr="00C758F4">
        <w:t xml:space="preserve">az </w:t>
      </w:r>
      <w:proofErr w:type="spellStart"/>
      <w:r w:rsidRPr="00C758F4">
        <w:t>antiar</w:t>
      </w:r>
      <w:r w:rsidR="005F5900">
        <w:t>rhy</w:t>
      </w:r>
      <w:r w:rsidRPr="00C758F4">
        <w:t>t</w:t>
      </w:r>
      <w:r w:rsidR="005F5900">
        <w:t>h</w:t>
      </w:r>
      <w:r w:rsidRPr="00C758F4">
        <w:t>miás</w:t>
      </w:r>
      <w:proofErr w:type="spellEnd"/>
      <w:r w:rsidRPr="00C758F4">
        <w:t xml:space="preserve"> szereket vagy a nagy dózisú </w:t>
      </w:r>
      <w:proofErr w:type="spellStart"/>
      <w:r w:rsidRPr="00C758F4">
        <w:t>izoproterenolt</w:t>
      </w:r>
      <w:proofErr w:type="spellEnd"/>
      <w:r w:rsidRPr="00C758F4">
        <w:t xml:space="preserve">; </w:t>
      </w:r>
      <w:proofErr w:type="spellStart"/>
      <w:r w:rsidRPr="00C758F4">
        <w:t>brad</w:t>
      </w:r>
      <w:r w:rsidR="005F5900">
        <w:t>yc</w:t>
      </w:r>
      <w:r w:rsidRPr="00C758F4">
        <w:t>ardia</w:t>
      </w:r>
      <w:proofErr w:type="spellEnd"/>
      <w:r w:rsidRPr="00C758F4">
        <w:t xml:space="preserve"> esetén atropin</w:t>
      </w:r>
      <w:r w:rsidR="00DD4269">
        <w:t>t kell adni</w:t>
      </w:r>
      <w:r w:rsidRPr="00C758F4">
        <w:t xml:space="preserve">; szívizom </w:t>
      </w:r>
      <w:proofErr w:type="spellStart"/>
      <w:r w:rsidR="00DD4269">
        <w:t>hyperexcitabilitás</w:t>
      </w:r>
      <w:proofErr w:type="spellEnd"/>
      <w:r w:rsidR="00DD4269" w:rsidRPr="00C758F4">
        <w:t xml:space="preserve"> </w:t>
      </w:r>
      <w:r w:rsidRPr="00C758F4">
        <w:t xml:space="preserve">esetén </w:t>
      </w:r>
      <w:r w:rsidR="005F5900">
        <w:t>meg</w:t>
      </w:r>
      <w:r w:rsidRPr="00C758F4">
        <w:t>fontol</w:t>
      </w:r>
      <w:r w:rsidR="005F5900">
        <w:t>andó</w:t>
      </w:r>
      <w:r w:rsidRPr="00C758F4">
        <w:t xml:space="preserve"> </w:t>
      </w:r>
      <w:proofErr w:type="spellStart"/>
      <w:r w:rsidRPr="00C758F4">
        <w:t>fenitoin</w:t>
      </w:r>
      <w:proofErr w:type="spellEnd"/>
      <w:r w:rsidRPr="00C758F4">
        <w:t xml:space="preserve"> vagy </w:t>
      </w:r>
      <w:proofErr w:type="spellStart"/>
      <w:r w:rsidRPr="00C758F4">
        <w:t>lidokain</w:t>
      </w:r>
      <w:proofErr w:type="spellEnd"/>
      <w:r w:rsidRPr="00C758F4">
        <w:t xml:space="preserve"> alkalmazás</w:t>
      </w:r>
      <w:r w:rsidR="005F5900">
        <w:t>a</w:t>
      </w:r>
      <w:r w:rsidRPr="00C758F4">
        <w:t>.</w:t>
      </w:r>
    </w:p>
    <w:p w14:paraId="0F78C10F" w14:textId="0D677909" w:rsidR="00B40718" w:rsidRPr="00C758F4" w:rsidRDefault="00D661E0" w:rsidP="00B632A3">
      <w:pPr>
        <w:pStyle w:val="Listaszerbekezds"/>
        <w:numPr>
          <w:ilvl w:val="0"/>
          <w:numId w:val="33"/>
        </w:numPr>
        <w:tabs>
          <w:tab w:val="left" w:pos="567"/>
        </w:tabs>
        <w:autoSpaceDE/>
        <w:autoSpaceDN/>
        <w:ind w:left="1134" w:hanging="567"/>
      </w:pPr>
      <w:r w:rsidRPr="00C758F4">
        <w:t>Nagymértékű mérgezés esetén: kórházi kezelés egy speciális egységben</w:t>
      </w:r>
      <w:r w:rsidR="00DD4269">
        <w:t>,</w:t>
      </w:r>
      <w:r w:rsidRPr="00C758F4">
        <w:t xml:space="preserve"> korai gyomormosás céljából (a lenyelést követő 3</w:t>
      </w:r>
      <w:r w:rsidR="00897289" w:rsidRPr="00C758F4">
        <w:t> </w:t>
      </w:r>
      <w:r w:rsidRPr="00C758F4">
        <w:t xml:space="preserve">órán belül), </w:t>
      </w:r>
      <w:r w:rsidR="00DD4269">
        <w:t xml:space="preserve">a </w:t>
      </w:r>
      <w:r w:rsidR="00DD4269" w:rsidRPr="00C758F4">
        <w:t>szív</w:t>
      </w:r>
      <w:r w:rsidR="00DD4269">
        <w:t xml:space="preserve">működés </w:t>
      </w:r>
      <w:r w:rsidRPr="00C758F4">
        <w:t>folyamatos</w:t>
      </w:r>
      <w:r w:rsidR="00DD4269" w:rsidRPr="00DD4269">
        <w:t xml:space="preserve"> </w:t>
      </w:r>
      <w:proofErr w:type="spellStart"/>
      <w:r w:rsidR="00DD4269" w:rsidRPr="00C758F4">
        <w:t>monitorozás</w:t>
      </w:r>
      <w:r w:rsidR="00DD4269">
        <w:t>a</w:t>
      </w:r>
      <w:proofErr w:type="spellEnd"/>
      <w:r w:rsidRPr="00C758F4">
        <w:t xml:space="preserve">, és súlyos </w:t>
      </w:r>
      <w:proofErr w:type="spellStart"/>
      <w:r w:rsidRPr="00C758F4">
        <w:t>brad</w:t>
      </w:r>
      <w:r w:rsidR="005F5900">
        <w:t>yc</w:t>
      </w:r>
      <w:r w:rsidRPr="00C758F4">
        <w:t>ardia</w:t>
      </w:r>
      <w:proofErr w:type="spellEnd"/>
      <w:r w:rsidRPr="00C758F4">
        <w:t xml:space="preserve"> vagy vezetési zavarok esetén </w:t>
      </w:r>
      <w:proofErr w:type="spellStart"/>
      <w:r w:rsidRPr="00C758F4">
        <w:t>endo</w:t>
      </w:r>
      <w:r w:rsidR="005F5900">
        <w:t>c</w:t>
      </w:r>
      <w:r w:rsidRPr="00C758F4">
        <w:t>avitális</w:t>
      </w:r>
      <w:proofErr w:type="spellEnd"/>
      <w:r w:rsidRPr="00C758F4">
        <w:t xml:space="preserve"> szonda esetleges elhelyezése. </w:t>
      </w:r>
      <w:r w:rsidR="005F5900">
        <w:t>S</w:t>
      </w:r>
      <w:r w:rsidRPr="00C758F4">
        <w:t xml:space="preserve">pecifikus </w:t>
      </w:r>
      <w:proofErr w:type="spellStart"/>
      <w:r w:rsidRPr="00C758F4">
        <w:t>Fab</w:t>
      </w:r>
      <w:proofErr w:type="spellEnd"/>
      <w:r w:rsidRPr="00C758F4">
        <w:t xml:space="preserve"> </w:t>
      </w:r>
      <w:proofErr w:type="spellStart"/>
      <w:r w:rsidRPr="00C758F4">
        <w:t>monoklonális</w:t>
      </w:r>
      <w:proofErr w:type="spellEnd"/>
      <w:r w:rsidRPr="00C758F4">
        <w:t xml:space="preserve"> antitestek</w:t>
      </w:r>
      <w:r w:rsidR="00DD4269">
        <w:t>et kell alkalmazni</w:t>
      </w:r>
      <w:r w:rsidRPr="00C758F4">
        <w:t>.</w:t>
      </w:r>
    </w:p>
    <w:p w14:paraId="26931147" w14:textId="77777777" w:rsidR="00B40718" w:rsidRDefault="00B40718" w:rsidP="0062688A">
      <w:pPr>
        <w:tabs>
          <w:tab w:val="left" w:pos="567"/>
        </w:tabs>
        <w:autoSpaceDE/>
        <w:autoSpaceDN/>
      </w:pPr>
    </w:p>
    <w:p w14:paraId="3F11376A" w14:textId="77777777" w:rsidR="0062688A" w:rsidRPr="00C758F4" w:rsidRDefault="0062688A" w:rsidP="00B632A3">
      <w:pPr>
        <w:tabs>
          <w:tab w:val="left" w:pos="567"/>
        </w:tabs>
        <w:autoSpaceDE/>
        <w:autoSpaceDN/>
      </w:pPr>
    </w:p>
    <w:p w14:paraId="67A058B6" w14:textId="6D4BA71B" w:rsidR="0062688A" w:rsidRDefault="00D85C7C" w:rsidP="0062688A">
      <w:pPr>
        <w:numPr>
          <w:ilvl w:val="0"/>
          <w:numId w:val="11"/>
        </w:numPr>
        <w:tabs>
          <w:tab w:val="left" w:pos="567"/>
        </w:tabs>
        <w:autoSpaceDE/>
        <w:autoSpaceDN/>
        <w:ind w:left="0" w:firstLine="0"/>
        <w:rPr>
          <w:b/>
          <w:bCs/>
        </w:rPr>
      </w:pPr>
      <w:r w:rsidRPr="00B632A3">
        <w:rPr>
          <w:b/>
          <w:bCs/>
        </w:rPr>
        <w:t>FARMAKOLÓGIAI TULAJDONSÁGOK</w:t>
      </w:r>
    </w:p>
    <w:p w14:paraId="7E24DD3C" w14:textId="77777777" w:rsidR="0062688A" w:rsidRPr="0062688A" w:rsidRDefault="0062688A" w:rsidP="00B632A3">
      <w:pPr>
        <w:tabs>
          <w:tab w:val="left" w:pos="567"/>
        </w:tabs>
        <w:autoSpaceDE/>
        <w:autoSpaceDN/>
      </w:pPr>
    </w:p>
    <w:p w14:paraId="75D478FC" w14:textId="0BBB24F8" w:rsidR="00B40718" w:rsidRPr="0062688A" w:rsidRDefault="00D85C7C" w:rsidP="00B632A3">
      <w:pPr>
        <w:widowControl/>
        <w:numPr>
          <w:ilvl w:val="1"/>
          <w:numId w:val="11"/>
        </w:numPr>
        <w:tabs>
          <w:tab w:val="left" w:pos="567"/>
        </w:tabs>
        <w:autoSpaceDE/>
        <w:autoSpaceDN/>
        <w:ind w:left="567"/>
        <w:outlineLvl w:val="0"/>
      </w:pPr>
      <w:bookmarkStart w:id="8" w:name="5.1__Pharmacodynamic_properties"/>
      <w:bookmarkEnd w:id="8"/>
      <w:proofErr w:type="spellStart"/>
      <w:r w:rsidRPr="0062688A">
        <w:rPr>
          <w:b/>
          <w:bCs/>
        </w:rPr>
        <w:t>Farmakodinámiás</w:t>
      </w:r>
      <w:proofErr w:type="spellEnd"/>
      <w:r w:rsidRPr="0062688A">
        <w:rPr>
          <w:b/>
          <w:bCs/>
        </w:rPr>
        <w:t xml:space="preserve"> tulajdonságok</w:t>
      </w:r>
    </w:p>
    <w:p w14:paraId="733256F3" w14:textId="77777777" w:rsidR="00B40718" w:rsidRPr="00B632A3" w:rsidRDefault="00B40718" w:rsidP="00B632A3">
      <w:pPr>
        <w:tabs>
          <w:tab w:val="left" w:pos="567"/>
        </w:tabs>
        <w:autoSpaceDE/>
        <w:autoSpaceDN/>
      </w:pPr>
    </w:p>
    <w:p w14:paraId="72B8F913" w14:textId="5E854BB6" w:rsidR="00D15FEA" w:rsidRPr="00B632A3" w:rsidRDefault="00D85C7C" w:rsidP="00B632A3">
      <w:pPr>
        <w:tabs>
          <w:tab w:val="left" w:pos="567"/>
        </w:tabs>
        <w:autoSpaceDE/>
        <w:autoSpaceDN/>
      </w:pPr>
      <w:bookmarkStart w:id="9" w:name="Pharmacotherapeutic_group:_{group},_ATC_"/>
      <w:bookmarkEnd w:id="9"/>
      <w:proofErr w:type="spellStart"/>
      <w:r w:rsidRPr="00C758F4">
        <w:t>Farmakoterápiás</w:t>
      </w:r>
      <w:proofErr w:type="spellEnd"/>
      <w:r w:rsidRPr="00C758F4">
        <w:t xml:space="preserve"> csoport: </w:t>
      </w:r>
      <w:r w:rsidR="0062688A" w:rsidRPr="0062688A">
        <w:t xml:space="preserve">Szívre ható szerek, digitálisz </w:t>
      </w:r>
      <w:proofErr w:type="spellStart"/>
      <w:r w:rsidR="0062688A" w:rsidRPr="0062688A">
        <w:t>glikozidok</w:t>
      </w:r>
      <w:proofErr w:type="spellEnd"/>
      <w:r w:rsidR="00F05D12">
        <w:t>.</w:t>
      </w:r>
    </w:p>
    <w:p w14:paraId="18C3BD92" w14:textId="559AF48F" w:rsidR="00B40718" w:rsidRPr="00C758F4" w:rsidRDefault="00D85C7C" w:rsidP="00B632A3">
      <w:pPr>
        <w:tabs>
          <w:tab w:val="left" w:pos="567"/>
        </w:tabs>
        <w:autoSpaceDE/>
        <w:autoSpaceDN/>
      </w:pPr>
      <w:r w:rsidRPr="00C758F4">
        <w:t>ATC-kód: C01AA05</w:t>
      </w:r>
    </w:p>
    <w:p w14:paraId="058CFF82" w14:textId="77777777" w:rsidR="005330FC" w:rsidRPr="00C758F4" w:rsidRDefault="005330FC" w:rsidP="00B632A3">
      <w:pPr>
        <w:tabs>
          <w:tab w:val="left" w:pos="567"/>
        </w:tabs>
        <w:autoSpaceDE/>
        <w:autoSpaceDN/>
      </w:pPr>
    </w:p>
    <w:p w14:paraId="7D929381" w14:textId="2BA806F8" w:rsidR="00B40718" w:rsidRPr="00B632A3" w:rsidRDefault="00D85C7C" w:rsidP="00B632A3">
      <w:pPr>
        <w:tabs>
          <w:tab w:val="left" w:pos="567"/>
        </w:tabs>
        <w:autoSpaceDE/>
        <w:autoSpaceDN/>
        <w:rPr>
          <w:u w:val="single"/>
        </w:rPr>
      </w:pPr>
      <w:bookmarkStart w:id="10" w:name="[For_medicinal_product_authorised_as_sim"/>
      <w:bookmarkStart w:id="11" w:name="statement:]"/>
      <w:bookmarkEnd w:id="10"/>
      <w:bookmarkEnd w:id="11"/>
      <w:r w:rsidRPr="0062688A">
        <w:rPr>
          <w:u w:val="single"/>
        </w:rPr>
        <w:t>Hatásmechanizmus</w:t>
      </w:r>
    </w:p>
    <w:p w14:paraId="15D69B3D" w14:textId="34EB2215" w:rsidR="00E10EAA" w:rsidRPr="00B632A3" w:rsidRDefault="00E10EAA" w:rsidP="00B632A3">
      <w:pPr>
        <w:pStyle w:val="Listaszerbekezds"/>
        <w:numPr>
          <w:ilvl w:val="0"/>
          <w:numId w:val="33"/>
        </w:numPr>
        <w:tabs>
          <w:tab w:val="left" w:pos="567"/>
        </w:tabs>
        <w:autoSpaceDE/>
        <w:autoSpaceDN/>
        <w:ind w:left="1134" w:hanging="567"/>
      </w:pPr>
      <w:r w:rsidRPr="00C758F4">
        <w:t xml:space="preserve">Fokozott </w:t>
      </w:r>
      <w:proofErr w:type="spellStart"/>
      <w:r w:rsidR="000008B0">
        <w:t>myocardialis</w:t>
      </w:r>
      <w:proofErr w:type="spellEnd"/>
      <w:r w:rsidR="000008B0">
        <w:t xml:space="preserve"> </w:t>
      </w:r>
      <w:proofErr w:type="spellStart"/>
      <w:r w:rsidR="000008B0">
        <w:t>kontraktilitás</w:t>
      </w:r>
      <w:proofErr w:type="spellEnd"/>
      <w:r w:rsidR="000008B0">
        <w:t xml:space="preserve"> </w:t>
      </w:r>
      <w:r w:rsidRPr="00C758F4">
        <w:t xml:space="preserve">(pozitív </w:t>
      </w:r>
      <w:proofErr w:type="spellStart"/>
      <w:r w:rsidRPr="00C758F4">
        <w:t>inotr</w:t>
      </w:r>
      <w:r w:rsidR="00DD4269">
        <w:t>ó</w:t>
      </w:r>
      <w:r w:rsidRPr="00C758F4">
        <w:t>p</w:t>
      </w:r>
      <w:proofErr w:type="spellEnd"/>
      <w:r w:rsidRPr="00C758F4">
        <w:t xml:space="preserve"> hatás).</w:t>
      </w:r>
    </w:p>
    <w:p w14:paraId="650E2E5A" w14:textId="526083B0" w:rsidR="00E10EAA" w:rsidRPr="00B632A3" w:rsidRDefault="00E10EAA" w:rsidP="00B632A3">
      <w:pPr>
        <w:pStyle w:val="Listaszerbekezds"/>
        <w:numPr>
          <w:ilvl w:val="0"/>
          <w:numId w:val="33"/>
        </w:numPr>
        <w:tabs>
          <w:tab w:val="left" w:pos="567"/>
        </w:tabs>
        <w:autoSpaceDE/>
        <w:autoSpaceDN/>
        <w:ind w:left="1134" w:hanging="567"/>
      </w:pPr>
      <w:r w:rsidRPr="00C758F4">
        <w:t>A sinus</w:t>
      </w:r>
      <w:r w:rsidR="00DD4269">
        <w:t xml:space="preserve"> </w:t>
      </w:r>
      <w:r w:rsidRPr="00C758F4">
        <w:t>fre</w:t>
      </w:r>
      <w:r w:rsidR="00DD4269">
        <w:t>kv</w:t>
      </w:r>
      <w:r w:rsidR="005F5900">
        <w:t>e</w:t>
      </w:r>
      <w:r w:rsidRPr="00C758F4">
        <w:t>n</w:t>
      </w:r>
      <w:r w:rsidR="00DD4269">
        <w:t>c</w:t>
      </w:r>
      <w:r w:rsidRPr="00C758F4">
        <w:t xml:space="preserve">ia enyhe csökkenése, ami elsősorban a fokozott </w:t>
      </w:r>
      <w:proofErr w:type="spellStart"/>
      <w:r w:rsidRPr="00C758F4">
        <w:t>vagus</w:t>
      </w:r>
      <w:proofErr w:type="spellEnd"/>
      <w:r w:rsidRPr="00C758F4">
        <w:t xml:space="preserve"> tónushoz és a csökkent szimpatikus tónushoz kapcsolódik.</w:t>
      </w:r>
    </w:p>
    <w:p w14:paraId="6C151F90" w14:textId="5BA8D74B" w:rsidR="00E10EAA" w:rsidRPr="00B632A3" w:rsidRDefault="00E10EAA" w:rsidP="00B632A3">
      <w:pPr>
        <w:pStyle w:val="Listaszerbekezds"/>
        <w:numPr>
          <w:ilvl w:val="0"/>
          <w:numId w:val="33"/>
        </w:numPr>
        <w:tabs>
          <w:tab w:val="left" w:pos="567"/>
        </w:tabs>
        <w:autoSpaceDE/>
        <w:autoSpaceDN/>
        <w:ind w:left="1134" w:hanging="567"/>
      </w:pPr>
      <w:r w:rsidRPr="00C758F4">
        <w:t xml:space="preserve">Lassított vezetés az </w:t>
      </w:r>
      <w:proofErr w:type="spellStart"/>
      <w:r w:rsidRPr="00C758F4">
        <w:t>atrioventri</w:t>
      </w:r>
      <w:r w:rsidR="005F5900">
        <w:t>c</w:t>
      </w:r>
      <w:r w:rsidRPr="00C758F4">
        <w:t>uláris</w:t>
      </w:r>
      <w:proofErr w:type="spellEnd"/>
      <w:r w:rsidRPr="00C758F4">
        <w:t xml:space="preserve"> csomóban, ami a </w:t>
      </w:r>
      <w:proofErr w:type="spellStart"/>
      <w:r w:rsidRPr="00C758F4">
        <w:t>supraventri</w:t>
      </w:r>
      <w:r w:rsidR="005F5900">
        <w:t>c</w:t>
      </w:r>
      <w:r w:rsidRPr="00C758F4">
        <w:t>uláris</w:t>
      </w:r>
      <w:proofErr w:type="spellEnd"/>
      <w:r w:rsidRPr="00C758F4">
        <w:t xml:space="preserve"> </w:t>
      </w:r>
      <w:proofErr w:type="spellStart"/>
      <w:r w:rsidRPr="00C758F4">
        <w:t>tachycardia</w:t>
      </w:r>
      <w:proofErr w:type="spellEnd"/>
      <w:r w:rsidRPr="00C758F4">
        <w:t xml:space="preserve"> lassulását eredményezi azáltal, hogy csökkenti a</w:t>
      </w:r>
      <w:r w:rsidR="00DD4269">
        <w:t>z</w:t>
      </w:r>
      <w:r w:rsidRPr="00C758F4">
        <w:t xml:space="preserve"> </w:t>
      </w:r>
      <w:proofErr w:type="spellStart"/>
      <w:r w:rsidR="00DD4269" w:rsidRPr="00C758F4">
        <w:t>atrioventri</w:t>
      </w:r>
      <w:r w:rsidR="00DD4269">
        <w:t>c</w:t>
      </w:r>
      <w:r w:rsidR="00DD4269" w:rsidRPr="00C758F4">
        <w:t>uláris</w:t>
      </w:r>
      <w:proofErr w:type="spellEnd"/>
      <w:r w:rsidR="00DD4269" w:rsidRPr="00C758F4">
        <w:t xml:space="preserve"> </w:t>
      </w:r>
      <w:r w:rsidRPr="00C758F4">
        <w:t xml:space="preserve">csomón áthaladó impulzusok számát; nincs hatása az </w:t>
      </w:r>
      <w:proofErr w:type="spellStart"/>
      <w:r w:rsidR="005F5900" w:rsidRPr="00C758F4">
        <w:t>intraventri</w:t>
      </w:r>
      <w:r w:rsidR="005F5900">
        <w:t>c</w:t>
      </w:r>
      <w:r w:rsidR="005F5900" w:rsidRPr="00C758F4">
        <w:t>uláris</w:t>
      </w:r>
      <w:proofErr w:type="spellEnd"/>
      <w:r w:rsidR="005F5900" w:rsidRPr="00C758F4">
        <w:t xml:space="preserve"> </w:t>
      </w:r>
      <w:r w:rsidRPr="00C758F4">
        <w:t>vezetésre.</w:t>
      </w:r>
    </w:p>
    <w:p w14:paraId="0168D499" w14:textId="775848B6" w:rsidR="00E10EAA" w:rsidRPr="00B632A3" w:rsidRDefault="00E10EAA" w:rsidP="00B632A3">
      <w:pPr>
        <w:pStyle w:val="Listaszerbekezds"/>
        <w:numPr>
          <w:ilvl w:val="0"/>
          <w:numId w:val="33"/>
        </w:numPr>
        <w:tabs>
          <w:tab w:val="left" w:pos="567"/>
        </w:tabs>
        <w:autoSpaceDE/>
        <w:autoSpaceDN/>
        <w:ind w:left="1134" w:hanging="567"/>
      </w:pPr>
      <w:r w:rsidRPr="00C758F4">
        <w:t xml:space="preserve">A szívizomrostok fokozott </w:t>
      </w:r>
      <w:proofErr w:type="spellStart"/>
      <w:r w:rsidR="00C64F24">
        <w:t>excitabilitás</w:t>
      </w:r>
      <w:proofErr w:type="spellEnd"/>
      <w:r w:rsidR="00C64F24" w:rsidRPr="00C758F4">
        <w:t xml:space="preserve"> </w:t>
      </w:r>
      <w:r w:rsidRPr="00C758F4">
        <w:t>szuperterápiás dózisok mellett.</w:t>
      </w:r>
    </w:p>
    <w:p w14:paraId="17AC21FD" w14:textId="0A890922" w:rsidR="00E10EAA" w:rsidRPr="00B632A3" w:rsidRDefault="00E10EAA" w:rsidP="000C5B01">
      <w:pPr>
        <w:tabs>
          <w:tab w:val="left" w:pos="567"/>
        </w:tabs>
        <w:autoSpaceDE/>
        <w:autoSpaceDN/>
      </w:pPr>
      <w:r w:rsidRPr="00C758F4">
        <w:t xml:space="preserve">Szívelégtelenség esetén a megnövekedett </w:t>
      </w:r>
      <w:r w:rsidR="006A0203">
        <w:t>perctérfogat</w:t>
      </w:r>
      <w:r w:rsidR="006A0203" w:rsidRPr="00C758F4">
        <w:t xml:space="preserve"> </w:t>
      </w:r>
      <w:r w:rsidRPr="00C758F4">
        <w:t xml:space="preserve">az </w:t>
      </w:r>
      <w:proofErr w:type="spellStart"/>
      <w:r w:rsidR="005F5900" w:rsidRPr="00C758F4">
        <w:t>inotr</w:t>
      </w:r>
      <w:r w:rsidR="006A0203">
        <w:t>ó</w:t>
      </w:r>
      <w:r w:rsidR="005F5900" w:rsidRPr="00C758F4">
        <w:t>p</w:t>
      </w:r>
      <w:proofErr w:type="spellEnd"/>
      <w:r w:rsidR="005F5900" w:rsidRPr="00C758F4">
        <w:t xml:space="preserve"> </w:t>
      </w:r>
      <w:r w:rsidRPr="00C758F4">
        <w:t xml:space="preserve">hatáshoz és az </w:t>
      </w:r>
      <w:proofErr w:type="spellStart"/>
      <w:r w:rsidRPr="00C758F4">
        <w:t>extracardiális</w:t>
      </w:r>
      <w:proofErr w:type="spellEnd"/>
      <w:r w:rsidRPr="00C758F4">
        <w:t xml:space="preserve"> hatásokhoz (csökkent szimpatikus tónus) kapcsolódik, ami csökkent elő- és utóterheléshez vezet.</w:t>
      </w:r>
    </w:p>
    <w:p w14:paraId="4C5A9697" w14:textId="77777777" w:rsidR="00E10EAA" w:rsidRPr="00C758F4" w:rsidRDefault="00E10EAA" w:rsidP="00B632A3">
      <w:pPr>
        <w:tabs>
          <w:tab w:val="left" w:pos="567"/>
        </w:tabs>
        <w:autoSpaceDE/>
        <w:autoSpaceDN/>
      </w:pPr>
    </w:p>
    <w:p w14:paraId="21982BAF" w14:textId="77777777" w:rsidR="00B40718" w:rsidRPr="00C758F4" w:rsidRDefault="00D85C7C" w:rsidP="00B632A3">
      <w:pPr>
        <w:widowControl/>
        <w:numPr>
          <w:ilvl w:val="1"/>
          <w:numId w:val="11"/>
        </w:numPr>
        <w:tabs>
          <w:tab w:val="left" w:pos="567"/>
        </w:tabs>
        <w:autoSpaceDE/>
        <w:autoSpaceDN/>
        <w:ind w:left="567"/>
        <w:outlineLvl w:val="0"/>
      </w:pPr>
      <w:bookmarkStart w:id="12" w:name="5.2_Pharmacokinetic_properties"/>
      <w:bookmarkEnd w:id="12"/>
      <w:proofErr w:type="spellStart"/>
      <w:r w:rsidRPr="00C758F4">
        <w:rPr>
          <w:b/>
          <w:bCs/>
        </w:rPr>
        <w:t>Farmakokinetikai</w:t>
      </w:r>
      <w:proofErr w:type="spellEnd"/>
      <w:r w:rsidRPr="00C758F4">
        <w:rPr>
          <w:b/>
          <w:bCs/>
        </w:rPr>
        <w:t xml:space="preserve"> tulajdonságok</w:t>
      </w:r>
    </w:p>
    <w:p w14:paraId="65D0A97F" w14:textId="77777777" w:rsidR="00B40718" w:rsidRPr="00B632A3" w:rsidRDefault="00B40718" w:rsidP="00B632A3">
      <w:pPr>
        <w:tabs>
          <w:tab w:val="left" w:pos="567"/>
        </w:tabs>
        <w:autoSpaceDE/>
        <w:autoSpaceDN/>
      </w:pPr>
    </w:p>
    <w:p w14:paraId="11034D93" w14:textId="3EBF804A" w:rsidR="00B40718" w:rsidRPr="00B632A3" w:rsidRDefault="00D85C7C" w:rsidP="00B632A3">
      <w:pPr>
        <w:tabs>
          <w:tab w:val="left" w:pos="567"/>
        </w:tabs>
        <w:autoSpaceDE/>
        <w:autoSpaceDN/>
        <w:rPr>
          <w:u w:val="single"/>
        </w:rPr>
      </w:pPr>
      <w:r w:rsidRPr="0062688A">
        <w:rPr>
          <w:u w:val="single"/>
        </w:rPr>
        <w:t>Felszívódás</w:t>
      </w:r>
    </w:p>
    <w:p w14:paraId="24D50C36" w14:textId="657F4627" w:rsidR="00E10EAA" w:rsidRPr="00C758F4" w:rsidRDefault="00CD263C" w:rsidP="00B632A3">
      <w:pPr>
        <w:tabs>
          <w:tab w:val="left" w:pos="567"/>
        </w:tabs>
        <w:autoSpaceDE/>
        <w:autoSpaceDN/>
      </w:pPr>
      <w:r w:rsidRPr="00C758F4">
        <w:t xml:space="preserve">A </w:t>
      </w:r>
      <w:proofErr w:type="spellStart"/>
      <w:r w:rsidRPr="00C758F4">
        <w:t>digoxin</w:t>
      </w:r>
      <w:proofErr w:type="spellEnd"/>
      <w:r w:rsidRPr="00C758F4">
        <w:t xml:space="preserve"> a gyomor-bélrendszerben szívódik fel, szájon át történő felszívódása körülbelül 70-80%.</w:t>
      </w:r>
    </w:p>
    <w:p w14:paraId="6F0D6DA3" w14:textId="77777777" w:rsidR="00CD263C" w:rsidRPr="00C758F4" w:rsidRDefault="00CD263C" w:rsidP="00B632A3">
      <w:pPr>
        <w:tabs>
          <w:tab w:val="left" w:pos="567"/>
        </w:tabs>
        <w:autoSpaceDE/>
        <w:autoSpaceDN/>
      </w:pPr>
    </w:p>
    <w:p w14:paraId="46C3AB1D" w14:textId="72463B71" w:rsidR="00B40718" w:rsidRPr="00B632A3" w:rsidRDefault="00D85C7C" w:rsidP="00B632A3">
      <w:pPr>
        <w:tabs>
          <w:tab w:val="left" w:pos="567"/>
        </w:tabs>
        <w:autoSpaceDE/>
        <w:autoSpaceDN/>
        <w:rPr>
          <w:u w:val="single"/>
        </w:rPr>
      </w:pPr>
      <w:r w:rsidRPr="0062688A">
        <w:rPr>
          <w:u w:val="single"/>
        </w:rPr>
        <w:t>Eloszlás</w:t>
      </w:r>
    </w:p>
    <w:p w14:paraId="7DBC3A03" w14:textId="3AFA1E19" w:rsidR="00CD263C" w:rsidRPr="00C758F4" w:rsidRDefault="00B23D15" w:rsidP="00B632A3">
      <w:pPr>
        <w:tabs>
          <w:tab w:val="left" w:pos="567"/>
        </w:tabs>
        <w:autoSpaceDE/>
        <w:autoSpaceDN/>
      </w:pPr>
      <w:r w:rsidRPr="00C758F4">
        <w:t xml:space="preserve">A </w:t>
      </w:r>
      <w:proofErr w:type="spellStart"/>
      <w:r w:rsidRPr="00C758F4">
        <w:t>digoxin</w:t>
      </w:r>
      <w:proofErr w:type="spellEnd"/>
      <w:r w:rsidRPr="00C758F4">
        <w:t xml:space="preserve"> jelentős része szabad formában kering a vérben, nem kötődik plazmafehérjékhez </w:t>
      </w:r>
      <w:r w:rsidRPr="00C758F4">
        <w:lastRenderedPageBreak/>
        <w:t xml:space="preserve">(körülbelül 80%). Ez magyarázza a gyors hatáskezdetet, amely intravénás </w:t>
      </w:r>
      <w:r w:rsidR="006A0203">
        <w:t>alkalmazáskor</w:t>
      </w:r>
      <w:r w:rsidR="006A0203" w:rsidRPr="00C758F4">
        <w:t xml:space="preserve"> </w:t>
      </w:r>
      <w:r w:rsidRPr="00C758F4">
        <w:t>10-30</w:t>
      </w:r>
      <w:r w:rsidR="00897289" w:rsidRPr="00C758F4">
        <w:t> </w:t>
      </w:r>
      <w:r w:rsidRPr="00C758F4">
        <w:t xml:space="preserve">percen belül, szájon át </w:t>
      </w:r>
      <w:r w:rsidR="006A0203">
        <w:t xml:space="preserve">alkalmazva </w:t>
      </w:r>
      <w:r w:rsidRPr="00C758F4">
        <w:t xml:space="preserve">pedig egy-két órán belül </w:t>
      </w:r>
      <w:r w:rsidR="006A0203">
        <w:t>jelentkezik</w:t>
      </w:r>
      <w:r w:rsidRPr="00C758F4">
        <w:t>.</w:t>
      </w:r>
    </w:p>
    <w:p w14:paraId="7E9AB6FB" w14:textId="77777777" w:rsidR="00B23D15" w:rsidRPr="00C758F4" w:rsidRDefault="00B23D15" w:rsidP="00B632A3">
      <w:pPr>
        <w:tabs>
          <w:tab w:val="left" w:pos="567"/>
        </w:tabs>
        <w:autoSpaceDE/>
        <w:autoSpaceDN/>
      </w:pPr>
    </w:p>
    <w:p w14:paraId="5B883F8A" w14:textId="662B5EBF" w:rsidR="00B40718" w:rsidRPr="00B632A3" w:rsidRDefault="00D85C7C" w:rsidP="00B632A3">
      <w:pPr>
        <w:tabs>
          <w:tab w:val="left" w:pos="567"/>
        </w:tabs>
        <w:autoSpaceDE/>
        <w:autoSpaceDN/>
        <w:rPr>
          <w:u w:val="single"/>
        </w:rPr>
      </w:pPr>
      <w:proofErr w:type="spellStart"/>
      <w:r w:rsidRPr="0062688A">
        <w:rPr>
          <w:u w:val="single"/>
        </w:rPr>
        <w:t>Biotranszformáció</w:t>
      </w:r>
      <w:proofErr w:type="spellEnd"/>
    </w:p>
    <w:p w14:paraId="09CE2E6A" w14:textId="2861691E" w:rsidR="00FF21DE" w:rsidRPr="00C758F4" w:rsidRDefault="00FF21DE" w:rsidP="00B632A3">
      <w:pPr>
        <w:tabs>
          <w:tab w:val="left" w:pos="567"/>
        </w:tabs>
        <w:autoSpaceDE/>
        <w:autoSpaceDN/>
      </w:pPr>
      <w:r w:rsidRPr="00C758F4">
        <w:t xml:space="preserve">A </w:t>
      </w:r>
      <w:proofErr w:type="spellStart"/>
      <w:r w:rsidRPr="00C758F4">
        <w:t>biotranszformáció</w:t>
      </w:r>
      <w:proofErr w:type="spellEnd"/>
      <w:r w:rsidRPr="00C758F4">
        <w:t xml:space="preserve"> </w:t>
      </w:r>
      <w:r w:rsidR="006A0203">
        <w:t xml:space="preserve">a </w:t>
      </w:r>
      <w:r w:rsidRPr="00C758F4">
        <w:t>máj</w:t>
      </w:r>
      <w:r w:rsidR="006A0203">
        <w:t>ban</w:t>
      </w:r>
      <w:r w:rsidRPr="00C758F4">
        <w:t xml:space="preserve"> történ</w:t>
      </w:r>
      <w:r w:rsidR="00F01168">
        <w:t>i</w:t>
      </w:r>
      <w:r w:rsidRPr="00C758F4">
        <w:t xml:space="preserve">k, ahol a </w:t>
      </w:r>
      <w:proofErr w:type="spellStart"/>
      <w:r w:rsidRPr="00C758F4">
        <w:t>digoxin</w:t>
      </w:r>
      <w:proofErr w:type="spellEnd"/>
      <w:r w:rsidRPr="00C758F4">
        <w:t xml:space="preserve"> biokémiai átalakulásokon megy keresztül. A </w:t>
      </w:r>
      <w:proofErr w:type="spellStart"/>
      <w:r w:rsidRPr="00C758F4">
        <w:t>digoxin</w:t>
      </w:r>
      <w:proofErr w:type="spellEnd"/>
      <w:r w:rsidRPr="00C758F4">
        <w:t xml:space="preserve"> körülbelül 10%-a </w:t>
      </w:r>
      <w:proofErr w:type="spellStart"/>
      <w:r w:rsidRPr="00C758F4">
        <w:t>metabolizálódik</w:t>
      </w:r>
      <w:proofErr w:type="spellEnd"/>
      <w:r w:rsidRPr="00C758F4">
        <w:t xml:space="preserve"> aktív </w:t>
      </w:r>
      <w:proofErr w:type="spellStart"/>
      <w:r w:rsidRPr="00C758F4">
        <w:t>metabolitokká</w:t>
      </w:r>
      <w:proofErr w:type="spellEnd"/>
      <w:r w:rsidRPr="00C758F4">
        <w:t>.</w:t>
      </w:r>
    </w:p>
    <w:p w14:paraId="45B426BC" w14:textId="77777777" w:rsidR="00FF21DE" w:rsidRPr="00C758F4" w:rsidRDefault="00FF21DE" w:rsidP="00B632A3">
      <w:pPr>
        <w:tabs>
          <w:tab w:val="left" w:pos="567"/>
        </w:tabs>
        <w:autoSpaceDE/>
        <w:autoSpaceDN/>
      </w:pPr>
    </w:p>
    <w:p w14:paraId="14FA8054" w14:textId="23AADC68" w:rsidR="00B40718" w:rsidRPr="00B632A3" w:rsidRDefault="00D85C7C" w:rsidP="00B632A3">
      <w:pPr>
        <w:tabs>
          <w:tab w:val="left" w:pos="567"/>
        </w:tabs>
        <w:autoSpaceDE/>
        <w:autoSpaceDN/>
        <w:rPr>
          <w:u w:val="single"/>
        </w:rPr>
      </w:pPr>
      <w:r w:rsidRPr="0062688A">
        <w:rPr>
          <w:u w:val="single"/>
        </w:rPr>
        <w:t>Elimináció</w:t>
      </w:r>
    </w:p>
    <w:p w14:paraId="62AC6EEF" w14:textId="3CA91111" w:rsidR="007367BF" w:rsidRPr="00C758F4" w:rsidRDefault="007367BF" w:rsidP="00B632A3">
      <w:pPr>
        <w:tabs>
          <w:tab w:val="left" w:pos="567"/>
        </w:tabs>
        <w:autoSpaceDE/>
        <w:autoSpaceDN/>
      </w:pPr>
      <w:r w:rsidRPr="00C758F4">
        <w:t xml:space="preserve">A </w:t>
      </w:r>
      <w:proofErr w:type="spellStart"/>
      <w:r w:rsidRPr="00C758F4">
        <w:t>digoxin</w:t>
      </w:r>
      <w:proofErr w:type="spellEnd"/>
      <w:r w:rsidRPr="00C758F4">
        <w:t xml:space="preserve"> elsősorban változatlan formában</w:t>
      </w:r>
      <w:r w:rsidR="006A0203">
        <w:t>,</w:t>
      </w:r>
      <w:r w:rsidRPr="00C758F4">
        <w:t xml:space="preserve"> a vesék útján ürül ki. A </w:t>
      </w:r>
      <w:proofErr w:type="spellStart"/>
      <w:r w:rsidRPr="00C758F4">
        <w:t>digoxin</w:t>
      </w:r>
      <w:proofErr w:type="spellEnd"/>
      <w:r w:rsidRPr="00C758F4">
        <w:t xml:space="preserve"> vese</w:t>
      </w:r>
      <w:r w:rsidR="006A0203">
        <w:t>-</w:t>
      </w:r>
      <w:proofErr w:type="spellStart"/>
      <w:r w:rsidR="006A0203">
        <w:t>clearance</w:t>
      </w:r>
      <w:proofErr w:type="spellEnd"/>
      <w:r w:rsidRPr="00C758F4">
        <w:t xml:space="preserve"> </w:t>
      </w:r>
      <w:r w:rsidR="006A0203">
        <w:t xml:space="preserve">értéke </w:t>
      </w:r>
      <w:r w:rsidRPr="00C758F4">
        <w:t>és a kreatinin</w:t>
      </w:r>
      <w:r w:rsidR="006A0203">
        <w:t>-</w:t>
      </w:r>
      <w:proofErr w:type="spellStart"/>
      <w:r w:rsidR="006A0203">
        <w:t>clearance</w:t>
      </w:r>
      <w:proofErr w:type="spellEnd"/>
      <w:r w:rsidRPr="00C758F4">
        <w:t xml:space="preserve"> </w:t>
      </w:r>
      <w:r w:rsidR="006A0203">
        <w:t xml:space="preserve">értéke </w:t>
      </w:r>
      <w:r w:rsidRPr="00C758F4">
        <w:t xml:space="preserve">között szoros </w:t>
      </w:r>
      <w:r w:rsidR="006A0203">
        <w:t>korreláció</w:t>
      </w:r>
      <w:r w:rsidR="006A0203" w:rsidRPr="00C758F4">
        <w:t xml:space="preserve"> </w:t>
      </w:r>
      <w:r w:rsidRPr="00C758F4">
        <w:t xml:space="preserve">van. A </w:t>
      </w:r>
      <w:proofErr w:type="spellStart"/>
      <w:r w:rsidRPr="00C758F4">
        <w:t>digoxin</w:t>
      </w:r>
      <w:proofErr w:type="spellEnd"/>
      <w:r w:rsidRPr="00C758F4">
        <w:t xml:space="preserve"> metabolizmusában és eliminációjában a vesék 90%-</w:t>
      </w:r>
      <w:proofErr w:type="spellStart"/>
      <w:r w:rsidRPr="00C758F4">
        <w:t>ban</w:t>
      </w:r>
      <w:proofErr w:type="spellEnd"/>
      <w:r w:rsidRPr="00C758F4">
        <w:t>, a máj 10%-</w:t>
      </w:r>
      <w:proofErr w:type="spellStart"/>
      <w:r w:rsidRPr="00C758F4">
        <w:t>ban</w:t>
      </w:r>
      <w:proofErr w:type="spellEnd"/>
      <w:r w:rsidRPr="00C758F4">
        <w:t xml:space="preserve"> vesz részt.</w:t>
      </w:r>
    </w:p>
    <w:p w14:paraId="0D85ECFC" w14:textId="154DB936" w:rsidR="007367BF" w:rsidRPr="00C758F4" w:rsidRDefault="007367BF" w:rsidP="00B632A3">
      <w:pPr>
        <w:tabs>
          <w:tab w:val="left" w:pos="567"/>
        </w:tabs>
        <w:autoSpaceDE/>
        <w:autoSpaceDN/>
      </w:pPr>
      <w:r w:rsidRPr="00C758F4">
        <w:t xml:space="preserve">A </w:t>
      </w:r>
      <w:proofErr w:type="spellStart"/>
      <w:r w:rsidRPr="00C758F4">
        <w:t>digoxin</w:t>
      </w:r>
      <w:proofErr w:type="spellEnd"/>
      <w:r w:rsidRPr="00C758F4">
        <w:t xml:space="preserve"> plazma felezési ideje körülbelül 36</w:t>
      </w:r>
      <w:r w:rsidR="0042039A" w:rsidRPr="00C758F4">
        <w:t> </w:t>
      </w:r>
      <w:r w:rsidRPr="00C758F4">
        <w:t>óra.</w:t>
      </w:r>
    </w:p>
    <w:p w14:paraId="65E13DA9" w14:textId="77777777" w:rsidR="007367BF" w:rsidRPr="00C758F4" w:rsidRDefault="007367BF" w:rsidP="00B632A3">
      <w:pPr>
        <w:tabs>
          <w:tab w:val="left" w:pos="567"/>
        </w:tabs>
        <w:autoSpaceDE/>
        <w:autoSpaceDN/>
      </w:pPr>
    </w:p>
    <w:p w14:paraId="74804BB6" w14:textId="5AC42A3C" w:rsidR="00FF21DE" w:rsidRPr="00C758F4" w:rsidRDefault="00D15FEA" w:rsidP="00B632A3">
      <w:pPr>
        <w:tabs>
          <w:tab w:val="left" w:pos="567"/>
        </w:tabs>
        <w:autoSpaceDE/>
        <w:autoSpaceDN/>
      </w:pPr>
      <w:r w:rsidRPr="00C758F4">
        <w:t xml:space="preserve">A </w:t>
      </w:r>
      <w:r w:rsidR="006A0203">
        <w:t>dinamikus egyensúlyi</w:t>
      </w:r>
      <w:r w:rsidR="006A0203" w:rsidRPr="00C758F4">
        <w:t xml:space="preserve"> </w:t>
      </w:r>
      <w:r w:rsidRPr="00C758F4">
        <w:t xml:space="preserve">állapot körülbelül hat nap kezelés után érhető el, és a </w:t>
      </w:r>
      <w:proofErr w:type="spellStart"/>
      <w:r w:rsidRPr="00C758F4">
        <w:t>digoxin</w:t>
      </w:r>
      <w:proofErr w:type="spellEnd"/>
      <w:r w:rsidR="006A0203">
        <w:t>-</w:t>
      </w:r>
      <w:r w:rsidRPr="00C758F4">
        <w:t xml:space="preserve">szintet csak ezt követően </w:t>
      </w:r>
      <w:r w:rsidR="005129E1">
        <w:t>szabad</w:t>
      </w:r>
      <w:r w:rsidR="005129E1" w:rsidRPr="00C758F4">
        <w:t xml:space="preserve"> </w:t>
      </w:r>
      <w:r w:rsidRPr="00C758F4">
        <w:t>ellenőrizni.</w:t>
      </w:r>
    </w:p>
    <w:p w14:paraId="0EEA212D" w14:textId="77777777" w:rsidR="007367BF" w:rsidRPr="00C758F4" w:rsidRDefault="007367BF" w:rsidP="00B632A3">
      <w:pPr>
        <w:tabs>
          <w:tab w:val="left" w:pos="567"/>
        </w:tabs>
        <w:autoSpaceDE/>
        <w:autoSpaceDN/>
      </w:pPr>
    </w:p>
    <w:p w14:paraId="47714DEA" w14:textId="77777777" w:rsidR="00B40718" w:rsidRPr="00C758F4" w:rsidRDefault="00D85C7C" w:rsidP="00B632A3">
      <w:pPr>
        <w:widowControl/>
        <w:numPr>
          <w:ilvl w:val="1"/>
          <w:numId w:val="11"/>
        </w:numPr>
        <w:tabs>
          <w:tab w:val="left" w:pos="567"/>
        </w:tabs>
        <w:autoSpaceDE/>
        <w:autoSpaceDN/>
        <w:ind w:left="567"/>
        <w:outlineLvl w:val="0"/>
      </w:pPr>
      <w:bookmarkStart w:id="13" w:name="5.3_Preclinical_safety_data"/>
      <w:bookmarkEnd w:id="13"/>
      <w:r w:rsidRPr="00C758F4">
        <w:rPr>
          <w:b/>
          <w:bCs/>
        </w:rPr>
        <w:t xml:space="preserve">A </w:t>
      </w:r>
      <w:proofErr w:type="spellStart"/>
      <w:r w:rsidRPr="00C758F4">
        <w:rPr>
          <w:b/>
          <w:bCs/>
        </w:rPr>
        <w:t>preklinikai</w:t>
      </w:r>
      <w:proofErr w:type="spellEnd"/>
      <w:r w:rsidRPr="00C758F4">
        <w:rPr>
          <w:b/>
          <w:bCs/>
        </w:rPr>
        <w:t xml:space="preserve"> biztonságossági vizsgálatok eredményei</w:t>
      </w:r>
    </w:p>
    <w:p w14:paraId="21EF63C0" w14:textId="77777777" w:rsidR="007367BF" w:rsidRPr="00B632A3" w:rsidRDefault="007367BF" w:rsidP="00B632A3">
      <w:pPr>
        <w:tabs>
          <w:tab w:val="left" w:pos="567"/>
        </w:tabs>
        <w:autoSpaceDE/>
        <w:autoSpaceDN/>
      </w:pPr>
    </w:p>
    <w:p w14:paraId="4A148B58" w14:textId="5EB33A15" w:rsidR="00D15FEA" w:rsidRPr="0062688A" w:rsidRDefault="00D15FEA" w:rsidP="00B632A3">
      <w:pPr>
        <w:tabs>
          <w:tab w:val="left" w:pos="567"/>
        </w:tabs>
        <w:autoSpaceDE/>
        <w:autoSpaceDN/>
      </w:pPr>
      <w:r w:rsidRPr="00C758F4">
        <w:t xml:space="preserve">A </w:t>
      </w:r>
      <w:proofErr w:type="spellStart"/>
      <w:r w:rsidRPr="00C758F4">
        <w:t>digoxin</w:t>
      </w:r>
      <w:proofErr w:type="spellEnd"/>
      <w:r w:rsidRPr="00C758F4">
        <w:t xml:space="preserve"> nem mutatott </w:t>
      </w:r>
      <w:proofErr w:type="spellStart"/>
      <w:r w:rsidRPr="00C758F4">
        <w:t>genotoxikus</w:t>
      </w:r>
      <w:proofErr w:type="spellEnd"/>
      <w:r w:rsidRPr="00C758F4">
        <w:t xml:space="preserve"> potenciált </w:t>
      </w:r>
      <w:r w:rsidRPr="00B632A3">
        <w:rPr>
          <w:i/>
          <w:iCs/>
        </w:rPr>
        <w:t>in vitro</w:t>
      </w:r>
      <w:r w:rsidRPr="00C758F4">
        <w:t xml:space="preserve"> vizsgálatokban (</w:t>
      </w:r>
      <w:proofErr w:type="spellStart"/>
      <w:r w:rsidRPr="00C758F4">
        <w:t>Ames</w:t>
      </w:r>
      <w:proofErr w:type="spellEnd"/>
      <w:r w:rsidRPr="00C758F4">
        <w:t xml:space="preserve">-teszt és egér </w:t>
      </w:r>
      <w:proofErr w:type="spellStart"/>
      <w:r w:rsidRPr="00C758F4">
        <w:t>limfóma</w:t>
      </w:r>
      <w:proofErr w:type="spellEnd"/>
      <w:r w:rsidRPr="00C758F4">
        <w:t xml:space="preserve">). A </w:t>
      </w:r>
      <w:proofErr w:type="spellStart"/>
      <w:r w:rsidRPr="00C758F4">
        <w:t>digoxin</w:t>
      </w:r>
      <w:proofErr w:type="spellEnd"/>
      <w:r w:rsidRPr="00C758F4">
        <w:t xml:space="preserve"> rákkeltő potenciáljáról nem állnak rendelkezésre adatok.</w:t>
      </w:r>
    </w:p>
    <w:p w14:paraId="60C6F767" w14:textId="052637AE" w:rsidR="00B40718" w:rsidRPr="0062688A" w:rsidRDefault="00B40718" w:rsidP="00B632A3">
      <w:pPr>
        <w:tabs>
          <w:tab w:val="left" w:pos="567"/>
        </w:tabs>
        <w:autoSpaceDE/>
        <w:autoSpaceDN/>
      </w:pPr>
    </w:p>
    <w:p w14:paraId="6F867121" w14:textId="77777777" w:rsidR="00B40718" w:rsidRPr="00C758F4" w:rsidRDefault="00B40718" w:rsidP="00B632A3">
      <w:pPr>
        <w:tabs>
          <w:tab w:val="left" w:pos="567"/>
        </w:tabs>
        <w:autoSpaceDE/>
        <w:autoSpaceDN/>
      </w:pPr>
    </w:p>
    <w:p w14:paraId="13AEF41B" w14:textId="77777777" w:rsidR="00B40718" w:rsidRPr="00C758F4" w:rsidRDefault="00D85C7C" w:rsidP="00B632A3">
      <w:pPr>
        <w:numPr>
          <w:ilvl w:val="0"/>
          <w:numId w:val="11"/>
        </w:numPr>
        <w:tabs>
          <w:tab w:val="left" w:pos="567"/>
        </w:tabs>
        <w:autoSpaceDE/>
        <w:autoSpaceDN/>
        <w:ind w:left="0" w:firstLine="0"/>
      </w:pPr>
      <w:r w:rsidRPr="00C758F4">
        <w:rPr>
          <w:b/>
          <w:bCs/>
        </w:rPr>
        <w:t>GYÓGYSZERÉSZETI JELLEMZŐK</w:t>
      </w:r>
    </w:p>
    <w:p w14:paraId="39D75FB0" w14:textId="77777777" w:rsidR="00B40718" w:rsidRPr="00C758F4" w:rsidRDefault="00B40718" w:rsidP="00B632A3">
      <w:pPr>
        <w:pStyle w:val="Szvegtrzs"/>
        <w:ind w:left="0"/>
        <w:rPr>
          <w:b/>
        </w:rPr>
      </w:pPr>
    </w:p>
    <w:p w14:paraId="167EBF67" w14:textId="32952A59" w:rsidR="00B40718" w:rsidRPr="00C758F4" w:rsidRDefault="00D85C7C" w:rsidP="00B632A3">
      <w:pPr>
        <w:widowControl/>
        <w:numPr>
          <w:ilvl w:val="1"/>
          <w:numId w:val="11"/>
        </w:numPr>
        <w:tabs>
          <w:tab w:val="left" w:pos="567"/>
        </w:tabs>
        <w:autoSpaceDE/>
        <w:autoSpaceDN/>
        <w:ind w:left="567"/>
        <w:outlineLvl w:val="0"/>
      </w:pPr>
      <w:bookmarkStart w:id="14" w:name="6.1_List_of_excipients"/>
      <w:bookmarkEnd w:id="14"/>
      <w:r w:rsidRPr="00C758F4">
        <w:rPr>
          <w:b/>
          <w:bCs/>
        </w:rPr>
        <w:t>S</w:t>
      </w:r>
      <w:r w:rsidR="0084473A">
        <w:rPr>
          <w:b/>
          <w:bCs/>
        </w:rPr>
        <w:t>egédanyagok felsorolása</w:t>
      </w:r>
    </w:p>
    <w:p w14:paraId="5A5D43A3" w14:textId="77777777" w:rsidR="000F6890" w:rsidRPr="00C758F4" w:rsidRDefault="000F6890" w:rsidP="00B632A3">
      <w:pPr>
        <w:tabs>
          <w:tab w:val="left" w:pos="567"/>
        </w:tabs>
        <w:autoSpaceDE/>
        <w:autoSpaceDN/>
      </w:pPr>
    </w:p>
    <w:p w14:paraId="44FCDA37" w14:textId="7FC64278" w:rsidR="00D15FEA" w:rsidRPr="00C758F4" w:rsidRDefault="0084473A" w:rsidP="00B632A3">
      <w:pPr>
        <w:tabs>
          <w:tab w:val="left" w:pos="567"/>
        </w:tabs>
        <w:autoSpaceDE/>
        <w:autoSpaceDN/>
      </w:pPr>
      <w:r w:rsidRPr="00C758F4">
        <w:t>96%</w:t>
      </w:r>
      <w:r>
        <w:t>-</w:t>
      </w:r>
      <w:proofErr w:type="spellStart"/>
      <w:r>
        <w:t>os</w:t>
      </w:r>
      <w:proofErr w:type="spellEnd"/>
      <w:r>
        <w:t xml:space="preserve"> e</w:t>
      </w:r>
      <w:r w:rsidR="00D15FEA" w:rsidRPr="00C758F4">
        <w:t>tanol</w:t>
      </w:r>
    </w:p>
    <w:p w14:paraId="334C404E" w14:textId="7D5A6D21" w:rsidR="00D15FEA" w:rsidRPr="00C758F4" w:rsidRDefault="0084473A" w:rsidP="00B632A3">
      <w:pPr>
        <w:tabs>
          <w:tab w:val="left" w:pos="567"/>
        </w:tabs>
        <w:autoSpaceDE/>
        <w:autoSpaceDN/>
      </w:pPr>
      <w:proofErr w:type="gramStart"/>
      <w:r>
        <w:t>g</w:t>
      </w:r>
      <w:r w:rsidR="00D15FEA" w:rsidRPr="00C758F4">
        <w:t>licerin</w:t>
      </w:r>
      <w:proofErr w:type="gramEnd"/>
    </w:p>
    <w:p w14:paraId="0F4BBF63" w14:textId="1C42A572" w:rsidR="00D15FEA" w:rsidRPr="00C758F4" w:rsidRDefault="0084473A" w:rsidP="00B632A3">
      <w:pPr>
        <w:tabs>
          <w:tab w:val="left" w:pos="567"/>
        </w:tabs>
        <w:autoSpaceDE/>
        <w:autoSpaceDN/>
      </w:pPr>
      <w:r>
        <w:t>d</w:t>
      </w:r>
      <w:r w:rsidR="00D15FEA" w:rsidRPr="00C758F4">
        <w:t>inátrium-</w:t>
      </w:r>
      <w:r>
        <w:t>hidrogén-</w:t>
      </w:r>
      <w:r w:rsidR="00D15FEA" w:rsidRPr="00C758F4">
        <w:t>foszfát</w:t>
      </w:r>
    </w:p>
    <w:p w14:paraId="67FA04A4" w14:textId="633C2A50" w:rsidR="00D15FEA" w:rsidRPr="00C758F4" w:rsidRDefault="0084473A" w:rsidP="00B632A3">
      <w:pPr>
        <w:tabs>
          <w:tab w:val="left" w:pos="567"/>
        </w:tabs>
        <w:autoSpaceDE/>
        <w:autoSpaceDN/>
      </w:pPr>
      <w:r>
        <w:t>c</w:t>
      </w:r>
      <w:r w:rsidR="00D15FEA" w:rsidRPr="00C758F4">
        <w:t>itromsav-</w:t>
      </w:r>
      <w:proofErr w:type="spellStart"/>
      <w:r w:rsidR="00D15FEA" w:rsidRPr="00C758F4">
        <w:t>monohidrát</w:t>
      </w:r>
      <w:proofErr w:type="spellEnd"/>
    </w:p>
    <w:p w14:paraId="7D90F2F2" w14:textId="50BEEA7E" w:rsidR="00D15FEA" w:rsidRPr="00C758F4" w:rsidRDefault="0084473A" w:rsidP="00B632A3">
      <w:pPr>
        <w:tabs>
          <w:tab w:val="left" w:pos="567"/>
        </w:tabs>
        <w:autoSpaceDE/>
        <w:autoSpaceDN/>
      </w:pPr>
      <w:r>
        <w:t>m</w:t>
      </w:r>
      <w:r w:rsidR="00D15FEA" w:rsidRPr="00C758F4">
        <w:t>etil-</w:t>
      </w:r>
      <w:proofErr w:type="spellStart"/>
      <w:r w:rsidR="00D15FEA" w:rsidRPr="00C758F4">
        <w:t>p</w:t>
      </w:r>
      <w:r w:rsidR="00F01168">
        <w:t>ara</w:t>
      </w:r>
      <w:r w:rsidR="00D15FEA" w:rsidRPr="00C758F4">
        <w:t>hidroxibenzoát</w:t>
      </w:r>
      <w:proofErr w:type="spellEnd"/>
    </w:p>
    <w:p w14:paraId="3CC53948" w14:textId="235ADE50" w:rsidR="00D15FEA" w:rsidRPr="00C758F4" w:rsidRDefault="0084473A" w:rsidP="00B632A3">
      <w:pPr>
        <w:tabs>
          <w:tab w:val="left" w:pos="567"/>
        </w:tabs>
        <w:autoSpaceDE/>
        <w:autoSpaceDN/>
      </w:pPr>
      <w:proofErr w:type="gramStart"/>
      <w:r>
        <w:t>s</w:t>
      </w:r>
      <w:r w:rsidR="00D15FEA" w:rsidRPr="00C758F4">
        <w:t>zacharin-nátrium</w:t>
      </w:r>
      <w:proofErr w:type="gramEnd"/>
    </w:p>
    <w:p w14:paraId="7533534C" w14:textId="02E8611E" w:rsidR="00D15FEA" w:rsidRPr="00C758F4" w:rsidRDefault="0084473A" w:rsidP="00B632A3">
      <w:pPr>
        <w:tabs>
          <w:tab w:val="left" w:pos="567"/>
        </w:tabs>
        <w:autoSpaceDE/>
        <w:autoSpaceDN/>
      </w:pPr>
      <w:proofErr w:type="gramStart"/>
      <w:r>
        <w:t>m</w:t>
      </w:r>
      <w:r w:rsidR="00D15FEA" w:rsidRPr="00C758F4">
        <w:t>álna</w:t>
      </w:r>
      <w:proofErr w:type="gramEnd"/>
      <w:r w:rsidR="00D15FEA" w:rsidRPr="00C758F4">
        <w:t xml:space="preserve"> aroma (természetes és </w:t>
      </w:r>
      <w:r>
        <w:rPr>
          <w:color w:val="000000" w:themeColor="text1"/>
        </w:rPr>
        <w:t>mesterséges aromaanyagok</w:t>
      </w:r>
      <w:r w:rsidR="00D15FEA" w:rsidRPr="00C758F4">
        <w:t xml:space="preserve">, etanol, </w:t>
      </w:r>
      <w:proofErr w:type="spellStart"/>
      <w:r w:rsidR="00D15FEA" w:rsidRPr="00C758F4">
        <w:t>propilénglikol</w:t>
      </w:r>
      <w:proofErr w:type="spellEnd"/>
      <w:r w:rsidR="00D15FEA" w:rsidRPr="00C758F4">
        <w:t xml:space="preserve">, </w:t>
      </w:r>
      <w:proofErr w:type="spellStart"/>
      <w:r w:rsidR="00D15FEA" w:rsidRPr="00C758F4">
        <w:t>frambinon</w:t>
      </w:r>
      <w:proofErr w:type="spellEnd"/>
      <w:r w:rsidR="00D15FEA" w:rsidRPr="00C758F4">
        <w:t>)</w:t>
      </w:r>
    </w:p>
    <w:p w14:paraId="5FCF2A4B" w14:textId="27E273A6" w:rsidR="00B40718" w:rsidRDefault="0084473A" w:rsidP="0062688A">
      <w:pPr>
        <w:tabs>
          <w:tab w:val="left" w:pos="567"/>
        </w:tabs>
        <w:autoSpaceDE/>
        <w:autoSpaceDN/>
      </w:pPr>
      <w:proofErr w:type="gramStart"/>
      <w:r>
        <w:t>t</w:t>
      </w:r>
      <w:r w:rsidR="00D15FEA" w:rsidRPr="00C758F4">
        <w:t>isztított</w:t>
      </w:r>
      <w:proofErr w:type="gramEnd"/>
      <w:r w:rsidR="00D15FEA" w:rsidRPr="00C758F4">
        <w:t xml:space="preserve"> víz</w:t>
      </w:r>
    </w:p>
    <w:p w14:paraId="27CB981B" w14:textId="77777777" w:rsidR="0062688A" w:rsidRPr="00C758F4" w:rsidRDefault="0062688A" w:rsidP="00B632A3">
      <w:pPr>
        <w:tabs>
          <w:tab w:val="left" w:pos="567"/>
        </w:tabs>
        <w:autoSpaceDE/>
        <w:autoSpaceDN/>
      </w:pPr>
    </w:p>
    <w:p w14:paraId="16FCC8AD" w14:textId="0A1DB429" w:rsidR="00B40718" w:rsidRPr="00C758F4" w:rsidRDefault="00D85C7C" w:rsidP="00B632A3">
      <w:pPr>
        <w:widowControl/>
        <w:numPr>
          <w:ilvl w:val="1"/>
          <w:numId w:val="11"/>
        </w:numPr>
        <w:tabs>
          <w:tab w:val="left" w:pos="567"/>
        </w:tabs>
        <w:autoSpaceDE/>
        <w:autoSpaceDN/>
        <w:ind w:left="567"/>
        <w:outlineLvl w:val="0"/>
      </w:pPr>
      <w:bookmarkStart w:id="15" w:name="6.2_Incompatibilities"/>
      <w:bookmarkEnd w:id="15"/>
      <w:r w:rsidRPr="00C758F4">
        <w:rPr>
          <w:b/>
          <w:bCs/>
        </w:rPr>
        <w:t>Inkompatibilitások</w:t>
      </w:r>
    </w:p>
    <w:p w14:paraId="7AAB4F37" w14:textId="77777777" w:rsidR="00B40718" w:rsidRPr="00B632A3" w:rsidRDefault="00B40718" w:rsidP="00B632A3">
      <w:pPr>
        <w:tabs>
          <w:tab w:val="left" w:pos="567"/>
        </w:tabs>
        <w:autoSpaceDE/>
        <w:autoSpaceDN/>
      </w:pPr>
    </w:p>
    <w:p w14:paraId="1D853E1F" w14:textId="77777777" w:rsidR="007367BF" w:rsidRPr="00C758F4" w:rsidRDefault="00D85C7C" w:rsidP="00B632A3">
      <w:pPr>
        <w:tabs>
          <w:tab w:val="left" w:pos="567"/>
        </w:tabs>
        <w:autoSpaceDE/>
        <w:autoSpaceDN/>
      </w:pPr>
      <w:r w:rsidRPr="00C758F4">
        <w:t>Nem értelmezhető.</w:t>
      </w:r>
    </w:p>
    <w:p w14:paraId="7DCD89A4" w14:textId="77777777" w:rsidR="00B40718" w:rsidRPr="00C758F4" w:rsidRDefault="00B40718" w:rsidP="00B632A3">
      <w:pPr>
        <w:tabs>
          <w:tab w:val="left" w:pos="567"/>
        </w:tabs>
        <w:autoSpaceDE/>
        <w:autoSpaceDN/>
      </w:pPr>
    </w:p>
    <w:p w14:paraId="45C400DB" w14:textId="77777777" w:rsidR="00B40718" w:rsidRPr="00C758F4" w:rsidRDefault="00D85C7C" w:rsidP="00B632A3">
      <w:pPr>
        <w:widowControl/>
        <w:numPr>
          <w:ilvl w:val="1"/>
          <w:numId w:val="11"/>
        </w:numPr>
        <w:tabs>
          <w:tab w:val="left" w:pos="567"/>
        </w:tabs>
        <w:autoSpaceDE/>
        <w:autoSpaceDN/>
        <w:ind w:left="567"/>
        <w:outlineLvl w:val="0"/>
      </w:pPr>
      <w:bookmarkStart w:id="16" w:name="6.3_Shelf_life"/>
      <w:bookmarkEnd w:id="16"/>
      <w:r w:rsidRPr="00C758F4">
        <w:rPr>
          <w:b/>
          <w:bCs/>
        </w:rPr>
        <w:t>Felhasználhatósági időtartam</w:t>
      </w:r>
    </w:p>
    <w:p w14:paraId="0B6198D2" w14:textId="77777777" w:rsidR="00B40718" w:rsidRPr="00B632A3" w:rsidRDefault="00B40718" w:rsidP="00B632A3">
      <w:pPr>
        <w:tabs>
          <w:tab w:val="left" w:pos="567"/>
        </w:tabs>
        <w:autoSpaceDE/>
        <w:autoSpaceDN/>
      </w:pPr>
    </w:p>
    <w:p w14:paraId="3821924F" w14:textId="59258A05" w:rsidR="00B40718" w:rsidRPr="00C758F4" w:rsidRDefault="00D15FEA" w:rsidP="00B632A3">
      <w:pPr>
        <w:tabs>
          <w:tab w:val="left" w:pos="567"/>
        </w:tabs>
        <w:autoSpaceDE/>
        <w:autoSpaceDN/>
      </w:pPr>
      <w:r w:rsidRPr="00C758F4">
        <w:t>2</w:t>
      </w:r>
      <w:r w:rsidR="0042039A" w:rsidRPr="00C758F4">
        <w:t> </w:t>
      </w:r>
      <w:r w:rsidR="0084473A">
        <w:t>év</w:t>
      </w:r>
    </w:p>
    <w:p w14:paraId="72F850A2" w14:textId="600F6239" w:rsidR="00D15FEA" w:rsidRDefault="00D15FEA" w:rsidP="0062688A">
      <w:pPr>
        <w:tabs>
          <w:tab w:val="left" w:pos="567"/>
        </w:tabs>
        <w:autoSpaceDE/>
        <w:autoSpaceDN/>
      </w:pPr>
      <w:r w:rsidRPr="00C758F4">
        <w:t>Felbontás után 30</w:t>
      </w:r>
      <w:r w:rsidR="0042039A" w:rsidRPr="00C758F4">
        <w:t> </w:t>
      </w:r>
      <w:r w:rsidRPr="00C758F4">
        <w:t>napon belül felhasználandó.</w:t>
      </w:r>
    </w:p>
    <w:p w14:paraId="07322079" w14:textId="77777777" w:rsidR="00BB0B27" w:rsidRPr="00C758F4" w:rsidRDefault="00BB0B27" w:rsidP="00B632A3">
      <w:pPr>
        <w:tabs>
          <w:tab w:val="left" w:pos="567"/>
        </w:tabs>
        <w:autoSpaceDE/>
        <w:autoSpaceDN/>
      </w:pPr>
    </w:p>
    <w:p w14:paraId="24201FFC" w14:textId="77777777" w:rsidR="00B40718" w:rsidRPr="00C758F4" w:rsidRDefault="00D85C7C" w:rsidP="00B632A3">
      <w:pPr>
        <w:widowControl/>
        <w:numPr>
          <w:ilvl w:val="1"/>
          <w:numId w:val="11"/>
        </w:numPr>
        <w:tabs>
          <w:tab w:val="left" w:pos="567"/>
        </w:tabs>
        <w:autoSpaceDE/>
        <w:autoSpaceDN/>
        <w:ind w:left="567"/>
        <w:outlineLvl w:val="0"/>
      </w:pPr>
      <w:bookmarkStart w:id="17" w:name="6.4_Special_precautions_for_storage"/>
      <w:bookmarkEnd w:id="17"/>
      <w:r w:rsidRPr="00C758F4">
        <w:rPr>
          <w:b/>
          <w:bCs/>
        </w:rPr>
        <w:t>Különleges tárolási előírások</w:t>
      </w:r>
    </w:p>
    <w:p w14:paraId="5900BB05" w14:textId="77777777" w:rsidR="0084473A" w:rsidRDefault="0084473A" w:rsidP="00B632A3">
      <w:pPr>
        <w:tabs>
          <w:tab w:val="left" w:pos="567"/>
        </w:tabs>
        <w:autoSpaceDE/>
        <w:autoSpaceDN/>
      </w:pPr>
    </w:p>
    <w:p w14:paraId="509ADFF6" w14:textId="102CBC55" w:rsidR="0088025E" w:rsidRPr="0062688A" w:rsidRDefault="00D15FEA" w:rsidP="00B632A3">
      <w:pPr>
        <w:tabs>
          <w:tab w:val="left" w:pos="567"/>
        </w:tabs>
        <w:autoSpaceDE/>
        <w:autoSpaceDN/>
      </w:pPr>
      <w:r w:rsidRPr="00C758F4">
        <w:t>Legfeljebb 30</w:t>
      </w:r>
      <w:r w:rsidR="0084473A">
        <w:t> </w:t>
      </w:r>
      <w:r w:rsidRPr="00C758F4">
        <w:t>°C-</w:t>
      </w:r>
      <w:proofErr w:type="spellStart"/>
      <w:r w:rsidRPr="00C758F4">
        <w:t>on</w:t>
      </w:r>
      <w:proofErr w:type="spellEnd"/>
      <w:r w:rsidRPr="00C758F4">
        <w:t xml:space="preserve"> tárolandó.</w:t>
      </w:r>
    </w:p>
    <w:p w14:paraId="7F77DEE2" w14:textId="77777777" w:rsidR="00B40718" w:rsidRPr="00B632A3" w:rsidRDefault="00B40718" w:rsidP="00B632A3">
      <w:pPr>
        <w:tabs>
          <w:tab w:val="left" w:pos="567"/>
        </w:tabs>
        <w:autoSpaceDE/>
        <w:autoSpaceDN/>
      </w:pPr>
    </w:p>
    <w:p w14:paraId="499F571D" w14:textId="77777777" w:rsidR="00B40718" w:rsidRPr="00C758F4" w:rsidRDefault="00D85C7C" w:rsidP="00B632A3">
      <w:pPr>
        <w:widowControl/>
        <w:numPr>
          <w:ilvl w:val="1"/>
          <w:numId w:val="11"/>
        </w:numPr>
        <w:tabs>
          <w:tab w:val="left" w:pos="567"/>
        </w:tabs>
        <w:autoSpaceDE/>
        <w:autoSpaceDN/>
        <w:ind w:left="567"/>
        <w:outlineLvl w:val="0"/>
      </w:pPr>
      <w:bookmarkStart w:id="18" w:name="6.5_Nature_and_contents_of_container"/>
      <w:bookmarkEnd w:id="18"/>
      <w:r w:rsidRPr="00C758F4">
        <w:rPr>
          <w:b/>
          <w:bCs/>
        </w:rPr>
        <w:t>Csomagolás típusa és kiszerelése</w:t>
      </w:r>
    </w:p>
    <w:p w14:paraId="00DDDE03" w14:textId="77777777" w:rsidR="00B40718" w:rsidRPr="00B632A3" w:rsidRDefault="00B40718" w:rsidP="00B632A3">
      <w:pPr>
        <w:tabs>
          <w:tab w:val="left" w:pos="567"/>
        </w:tabs>
        <w:autoSpaceDE/>
        <w:autoSpaceDN/>
      </w:pPr>
    </w:p>
    <w:p w14:paraId="753124A8" w14:textId="77777777" w:rsidR="00942187" w:rsidRPr="00B632A3" w:rsidRDefault="00942187" w:rsidP="00B632A3">
      <w:pPr>
        <w:tabs>
          <w:tab w:val="left" w:pos="567"/>
        </w:tabs>
        <w:autoSpaceDE/>
        <w:autoSpaceDN/>
        <w:rPr>
          <w:u w:val="single"/>
        </w:rPr>
      </w:pPr>
      <w:bookmarkStart w:id="19" w:name="6.6_Special_precautions_for_disposal_&lt;an"/>
      <w:bookmarkEnd w:id="19"/>
      <w:r w:rsidRPr="00B632A3">
        <w:rPr>
          <w:u w:val="single"/>
        </w:rPr>
        <w:t>Csomagolás típusa:</w:t>
      </w:r>
    </w:p>
    <w:p w14:paraId="1540C358" w14:textId="1800B53A" w:rsidR="00B40718" w:rsidRPr="00C758F4" w:rsidRDefault="003A5C72" w:rsidP="00B632A3">
      <w:pPr>
        <w:tabs>
          <w:tab w:val="left" w:pos="567"/>
        </w:tabs>
        <w:autoSpaceDE/>
        <w:autoSpaceDN/>
      </w:pPr>
      <w:r w:rsidRPr="00C758F4">
        <w:t>III</w:t>
      </w:r>
      <w:r w:rsidR="0084473A">
        <w:t>-</w:t>
      </w:r>
      <w:proofErr w:type="spellStart"/>
      <w:r w:rsidR="0084473A">
        <w:t>as</w:t>
      </w:r>
      <w:proofErr w:type="spellEnd"/>
      <w:r w:rsidRPr="00C758F4">
        <w:t xml:space="preserve"> típusú borostyán</w:t>
      </w:r>
      <w:r w:rsidR="0084473A">
        <w:t xml:space="preserve"> </w:t>
      </w:r>
      <w:r w:rsidRPr="00C758F4">
        <w:t>s</w:t>
      </w:r>
      <w:r w:rsidR="0084473A">
        <w:t>zínű</w:t>
      </w:r>
      <w:r w:rsidRPr="00C758F4">
        <w:t xml:space="preserve"> üveg</w:t>
      </w:r>
      <w:r w:rsidR="0084473A">
        <w:t>ben</w:t>
      </w:r>
      <w:r w:rsidRPr="00C758F4">
        <w:t xml:space="preserve">, </w:t>
      </w:r>
      <w:r w:rsidR="0084473A">
        <w:rPr>
          <w:color w:val="000000" w:themeColor="text1"/>
        </w:rPr>
        <w:t>üvegnyakban fecskendő csatlakoztatásához alkalmas LDPE feltéttel és csavaros, gyermekbiztos PP kupakkal lezárva. Az adag kiméréséhez 3 ml-es műanyag fecskendő (PP fecskendőtest és LDPE dugattyú) mellékelve. Az adagolófecskendő 0,1 ml-es beosztásokkal van ellátva, a minimális, legkisebb adag 0,3 ml. Üveg és adagolófecskendő dobozban.</w:t>
      </w:r>
    </w:p>
    <w:p w14:paraId="564B664C" w14:textId="77777777" w:rsidR="003A5C72" w:rsidRPr="00C758F4" w:rsidRDefault="003A5C72" w:rsidP="00B632A3">
      <w:pPr>
        <w:tabs>
          <w:tab w:val="left" w:pos="567"/>
        </w:tabs>
        <w:autoSpaceDE/>
        <w:autoSpaceDN/>
      </w:pPr>
    </w:p>
    <w:p w14:paraId="5C088F63" w14:textId="0411E9DC" w:rsidR="003A5C72" w:rsidRPr="00B632A3" w:rsidRDefault="003A5C72" w:rsidP="00B632A3">
      <w:pPr>
        <w:tabs>
          <w:tab w:val="left" w:pos="567"/>
        </w:tabs>
        <w:autoSpaceDE/>
        <w:autoSpaceDN/>
        <w:rPr>
          <w:u w:val="single"/>
        </w:rPr>
      </w:pPr>
      <w:r w:rsidRPr="00B632A3">
        <w:rPr>
          <w:u w:val="single"/>
        </w:rPr>
        <w:t>Kiszerelés:</w:t>
      </w:r>
    </w:p>
    <w:p w14:paraId="5F463F21" w14:textId="20FD2714" w:rsidR="003A5C72" w:rsidRPr="00C758F4" w:rsidRDefault="003A5C72" w:rsidP="00B632A3">
      <w:pPr>
        <w:tabs>
          <w:tab w:val="left" w:pos="567"/>
        </w:tabs>
        <w:autoSpaceDE/>
        <w:autoSpaceDN/>
      </w:pPr>
      <w:r w:rsidRPr="00C758F4">
        <w:lastRenderedPageBreak/>
        <w:t>60</w:t>
      </w:r>
      <w:r w:rsidR="0042039A" w:rsidRPr="00C758F4">
        <w:t> </w:t>
      </w:r>
      <w:r w:rsidRPr="00C758F4">
        <w:t>ml</w:t>
      </w:r>
    </w:p>
    <w:p w14:paraId="794E4A16" w14:textId="77777777" w:rsidR="0088025E" w:rsidRPr="00C758F4" w:rsidRDefault="0088025E" w:rsidP="00B632A3">
      <w:pPr>
        <w:tabs>
          <w:tab w:val="left" w:pos="567"/>
        </w:tabs>
        <w:autoSpaceDE/>
        <w:autoSpaceDN/>
      </w:pPr>
    </w:p>
    <w:p w14:paraId="2CEB1B62" w14:textId="0BDF3024" w:rsidR="00B40718" w:rsidRPr="00C758F4" w:rsidRDefault="00D85C7C" w:rsidP="00B632A3">
      <w:pPr>
        <w:widowControl/>
        <w:numPr>
          <w:ilvl w:val="1"/>
          <w:numId w:val="11"/>
        </w:numPr>
        <w:tabs>
          <w:tab w:val="left" w:pos="567"/>
        </w:tabs>
        <w:autoSpaceDE/>
        <w:autoSpaceDN/>
        <w:ind w:left="567"/>
        <w:outlineLvl w:val="0"/>
      </w:pPr>
      <w:r w:rsidRPr="00C758F4">
        <w:rPr>
          <w:b/>
          <w:bCs/>
        </w:rPr>
        <w:t>A megsemmisítésre vonatkozó különleges óvintézkedések és egyéb, a készítmény kezelésével kapcsolatos információk</w:t>
      </w:r>
    </w:p>
    <w:p w14:paraId="3A7CE89F" w14:textId="6C4C963B" w:rsidR="00B40718" w:rsidRPr="00C758F4" w:rsidRDefault="00B40718" w:rsidP="00B632A3">
      <w:pPr>
        <w:tabs>
          <w:tab w:val="left" w:pos="567"/>
        </w:tabs>
        <w:autoSpaceDE/>
        <w:autoSpaceDN/>
      </w:pPr>
    </w:p>
    <w:p w14:paraId="316F565B" w14:textId="0A952E61" w:rsidR="00923781" w:rsidRPr="00C758F4" w:rsidRDefault="00923781" w:rsidP="00B632A3">
      <w:pPr>
        <w:tabs>
          <w:tab w:val="left" w:pos="567"/>
        </w:tabs>
        <w:autoSpaceDE/>
        <w:autoSpaceDN/>
      </w:pPr>
      <w:r w:rsidRPr="00C758F4">
        <w:t>Használat után csap</w:t>
      </w:r>
      <w:r w:rsidR="005129E1">
        <w:t>nál</w:t>
      </w:r>
      <w:r w:rsidRPr="00C758F4">
        <w:t xml:space="preserve"> többszöri működtetéssel öblítse ki az adagolófecskendőt (vízzel feltöltve).</w:t>
      </w:r>
    </w:p>
    <w:p w14:paraId="5EA666C5" w14:textId="77777777" w:rsidR="00542668" w:rsidRPr="00C758F4" w:rsidRDefault="00542668" w:rsidP="00B632A3">
      <w:pPr>
        <w:tabs>
          <w:tab w:val="left" w:pos="567"/>
        </w:tabs>
        <w:autoSpaceDE/>
        <w:autoSpaceDN/>
      </w:pPr>
    </w:p>
    <w:p w14:paraId="64F4F3A7" w14:textId="2ADE6903" w:rsidR="00B40718" w:rsidRPr="00C758F4" w:rsidRDefault="00D85C7C" w:rsidP="00B632A3">
      <w:pPr>
        <w:tabs>
          <w:tab w:val="left" w:pos="567"/>
        </w:tabs>
        <w:autoSpaceDE/>
        <w:autoSpaceDN/>
      </w:pPr>
      <w:r w:rsidRPr="00C758F4">
        <w:t>Bármilyen fel nem használt gyógyszer, illetve hulladékanyag megsemmisítését a gyógyszerekre vonatkozó előírások szerint kell végrehajtani.</w:t>
      </w:r>
    </w:p>
    <w:p w14:paraId="243429FB" w14:textId="07149917" w:rsidR="00B40718" w:rsidRDefault="00B40718" w:rsidP="00B632A3">
      <w:pPr>
        <w:tabs>
          <w:tab w:val="left" w:pos="567"/>
        </w:tabs>
        <w:autoSpaceDE/>
        <w:autoSpaceDN/>
      </w:pPr>
    </w:p>
    <w:p w14:paraId="1741847A" w14:textId="7D13DB23" w:rsidR="002B4587" w:rsidRDefault="002B4587" w:rsidP="002B4587">
      <w:r>
        <w:rPr>
          <w:b/>
        </w:rPr>
        <w:t xml:space="preserve">Megjegyzés: </w:t>
      </w:r>
      <w:r>
        <w:sym w:font="Wingdings" w:char="F058"/>
      </w:r>
      <w:r>
        <w:sym w:font="Wingdings" w:char="F058"/>
      </w:r>
      <w:r>
        <w:t xml:space="preserve"> (két kereszt)</w:t>
      </w:r>
    </w:p>
    <w:p w14:paraId="2EAC9317" w14:textId="065DFE2C" w:rsidR="002B4587" w:rsidRDefault="002B4587" w:rsidP="002B4587">
      <w:pPr>
        <w:rPr>
          <w:b/>
          <w:bCs/>
        </w:rPr>
      </w:pPr>
      <w:r w:rsidRPr="000C5B01">
        <w:rPr>
          <w:b/>
        </w:rPr>
        <w:t>Osztályozás:</w:t>
      </w:r>
      <w:r w:rsidRPr="000C5B01">
        <w:t xml:space="preserve"> </w:t>
      </w:r>
      <w:r>
        <w:rPr>
          <w:b/>
          <w:bCs/>
        </w:rPr>
        <w:t>II. csoport</w:t>
      </w:r>
    </w:p>
    <w:p w14:paraId="2D9399DF" w14:textId="77777777" w:rsidR="002B4587" w:rsidRDefault="002B4587" w:rsidP="002B4587">
      <w:r>
        <w:t>Kizárólag orvosi rendelvényhez kötött gyógyszer (V).</w:t>
      </w:r>
    </w:p>
    <w:p w14:paraId="3C41C89E" w14:textId="77777777" w:rsidR="002B4587" w:rsidRPr="00C758F4" w:rsidRDefault="002B4587" w:rsidP="00B632A3">
      <w:pPr>
        <w:tabs>
          <w:tab w:val="left" w:pos="567"/>
        </w:tabs>
        <w:autoSpaceDE/>
        <w:autoSpaceDN/>
      </w:pPr>
    </w:p>
    <w:p w14:paraId="5F0BE7D5" w14:textId="77777777" w:rsidR="00B40718" w:rsidRPr="0062688A" w:rsidRDefault="00B40718" w:rsidP="00B632A3">
      <w:pPr>
        <w:tabs>
          <w:tab w:val="left" w:pos="567"/>
        </w:tabs>
        <w:autoSpaceDE/>
        <w:autoSpaceDN/>
      </w:pPr>
    </w:p>
    <w:p w14:paraId="66C9AF77" w14:textId="77777777" w:rsidR="00B40718" w:rsidRPr="00C758F4" w:rsidRDefault="00D85C7C" w:rsidP="00B632A3">
      <w:pPr>
        <w:numPr>
          <w:ilvl w:val="0"/>
          <w:numId w:val="11"/>
        </w:numPr>
        <w:tabs>
          <w:tab w:val="left" w:pos="567"/>
        </w:tabs>
        <w:autoSpaceDE/>
        <w:autoSpaceDN/>
        <w:ind w:left="0" w:firstLine="0"/>
      </w:pPr>
      <w:r w:rsidRPr="00C758F4">
        <w:rPr>
          <w:b/>
          <w:bCs/>
        </w:rPr>
        <w:t>A FORGALOMBA HOZATALI ENGEDÉLY JOGOSULTJA</w:t>
      </w:r>
    </w:p>
    <w:p w14:paraId="25548B42" w14:textId="77777777" w:rsidR="00F10325" w:rsidRPr="00B632A3" w:rsidRDefault="00F10325" w:rsidP="00B632A3">
      <w:pPr>
        <w:tabs>
          <w:tab w:val="left" w:pos="567"/>
        </w:tabs>
        <w:autoSpaceDE/>
        <w:autoSpaceDN/>
      </w:pPr>
    </w:p>
    <w:p w14:paraId="00BE43C9" w14:textId="3367848B" w:rsidR="00F10325" w:rsidRPr="00B632A3" w:rsidRDefault="00F10325" w:rsidP="00B632A3">
      <w:pPr>
        <w:tabs>
          <w:tab w:val="left" w:pos="567"/>
        </w:tabs>
        <w:autoSpaceDE/>
        <w:autoSpaceDN/>
      </w:pPr>
      <w:r w:rsidRPr="00B632A3">
        <w:t xml:space="preserve">ENEO </w:t>
      </w:r>
      <w:proofErr w:type="spellStart"/>
      <w:r w:rsidRPr="00B632A3">
        <w:t>Pharmaceuticals</w:t>
      </w:r>
      <w:proofErr w:type="spellEnd"/>
      <w:r w:rsidRPr="00B632A3">
        <w:t xml:space="preserve"> s. </w:t>
      </w:r>
      <w:proofErr w:type="gramStart"/>
      <w:r w:rsidRPr="00B632A3">
        <w:t>r.</w:t>
      </w:r>
      <w:proofErr w:type="gramEnd"/>
      <w:r w:rsidRPr="00B632A3">
        <w:t xml:space="preserve"> o.</w:t>
      </w:r>
    </w:p>
    <w:p w14:paraId="1E3B2C1F" w14:textId="77777777" w:rsidR="00F10325" w:rsidRPr="00B632A3" w:rsidRDefault="00F10325" w:rsidP="00B632A3">
      <w:pPr>
        <w:tabs>
          <w:tab w:val="left" w:pos="567"/>
        </w:tabs>
        <w:autoSpaceDE/>
        <w:autoSpaceDN/>
      </w:pPr>
      <w:proofErr w:type="spellStart"/>
      <w:r w:rsidRPr="00B632A3">
        <w:t>Pražská</w:t>
      </w:r>
      <w:proofErr w:type="spellEnd"/>
      <w:r w:rsidRPr="00B632A3">
        <w:t xml:space="preserve"> 442</w:t>
      </w:r>
    </w:p>
    <w:p w14:paraId="5F185A48" w14:textId="77777777" w:rsidR="00F10325" w:rsidRPr="00B632A3" w:rsidRDefault="00F10325" w:rsidP="00B632A3">
      <w:pPr>
        <w:tabs>
          <w:tab w:val="left" w:pos="567"/>
        </w:tabs>
        <w:autoSpaceDE/>
        <w:autoSpaceDN/>
      </w:pPr>
      <w:r w:rsidRPr="00B632A3">
        <w:t xml:space="preserve">281 67 </w:t>
      </w:r>
      <w:proofErr w:type="spellStart"/>
      <w:r w:rsidRPr="00B632A3">
        <w:t>Stříbrná</w:t>
      </w:r>
      <w:proofErr w:type="spellEnd"/>
      <w:r w:rsidRPr="00B632A3">
        <w:t xml:space="preserve"> </w:t>
      </w:r>
      <w:proofErr w:type="spellStart"/>
      <w:r w:rsidRPr="00B632A3">
        <w:t>Skalice</w:t>
      </w:r>
      <w:proofErr w:type="spellEnd"/>
    </w:p>
    <w:p w14:paraId="756D1386" w14:textId="56AFA70A" w:rsidR="00B40718" w:rsidRPr="00C758F4" w:rsidRDefault="00F10325" w:rsidP="00B632A3">
      <w:pPr>
        <w:tabs>
          <w:tab w:val="left" w:pos="567"/>
        </w:tabs>
        <w:autoSpaceDE/>
        <w:autoSpaceDN/>
      </w:pPr>
      <w:r w:rsidRPr="00B632A3">
        <w:t>Csehország</w:t>
      </w:r>
    </w:p>
    <w:p w14:paraId="31AD7824" w14:textId="77777777" w:rsidR="00394BAE" w:rsidRDefault="00394BAE" w:rsidP="0062688A">
      <w:pPr>
        <w:tabs>
          <w:tab w:val="left" w:pos="567"/>
        </w:tabs>
        <w:autoSpaceDE/>
        <w:autoSpaceDN/>
      </w:pPr>
    </w:p>
    <w:p w14:paraId="7D6474BB" w14:textId="77777777" w:rsidR="0062688A" w:rsidRPr="00C758F4" w:rsidRDefault="0062688A" w:rsidP="00B632A3">
      <w:pPr>
        <w:tabs>
          <w:tab w:val="left" w:pos="567"/>
        </w:tabs>
        <w:autoSpaceDE/>
        <w:autoSpaceDN/>
      </w:pPr>
    </w:p>
    <w:p w14:paraId="7492E6C0" w14:textId="77777777" w:rsidR="00B40718" w:rsidRPr="00C758F4" w:rsidRDefault="00D85C7C" w:rsidP="00B632A3">
      <w:pPr>
        <w:numPr>
          <w:ilvl w:val="0"/>
          <w:numId w:val="11"/>
        </w:numPr>
        <w:tabs>
          <w:tab w:val="left" w:pos="567"/>
        </w:tabs>
        <w:autoSpaceDE/>
        <w:autoSpaceDN/>
        <w:ind w:left="0" w:firstLine="0"/>
      </w:pPr>
      <w:r w:rsidRPr="00C758F4">
        <w:rPr>
          <w:b/>
          <w:bCs/>
        </w:rPr>
        <w:t xml:space="preserve">A FORGALOMBA HOZATALI ENGEDÉLY </w:t>
      </w:r>
      <w:proofErr w:type="gramStart"/>
      <w:r w:rsidRPr="00C758F4">
        <w:rPr>
          <w:b/>
          <w:bCs/>
        </w:rPr>
        <w:t>SZÁMA(</w:t>
      </w:r>
      <w:proofErr w:type="gramEnd"/>
      <w:r w:rsidRPr="00C758F4">
        <w:rPr>
          <w:b/>
          <w:bCs/>
        </w:rPr>
        <w:t>I)</w:t>
      </w:r>
    </w:p>
    <w:p w14:paraId="1468B4CD" w14:textId="77777777" w:rsidR="00C758F4" w:rsidRDefault="00C758F4" w:rsidP="0062688A">
      <w:pPr>
        <w:tabs>
          <w:tab w:val="left" w:pos="567"/>
        </w:tabs>
        <w:autoSpaceDE/>
        <w:autoSpaceDN/>
      </w:pPr>
    </w:p>
    <w:p w14:paraId="6D874AF0" w14:textId="77777777" w:rsidR="00AC4BAB" w:rsidRDefault="00AC4BAB" w:rsidP="00AC4BAB">
      <w:r>
        <w:rPr>
          <w:bCs/>
        </w:rPr>
        <w:t>OGYI-T-24621/01</w:t>
      </w:r>
      <w:r>
        <w:rPr>
          <w:bCs/>
        </w:rPr>
        <w:tab/>
        <w:t>1×60 ml</w:t>
      </w:r>
      <w:r>
        <w:rPr>
          <w:bCs/>
        </w:rPr>
        <w:tab/>
        <w:t>borostyán színű, III-</w:t>
      </w:r>
      <w:proofErr w:type="spellStart"/>
      <w:r>
        <w:rPr>
          <w:bCs/>
        </w:rPr>
        <w:t>as</w:t>
      </w:r>
      <w:proofErr w:type="spellEnd"/>
      <w:r>
        <w:rPr>
          <w:bCs/>
        </w:rPr>
        <w:t xml:space="preserve"> típusú üvegben, adagolófecskendővel</w:t>
      </w:r>
    </w:p>
    <w:p w14:paraId="7153A798" w14:textId="77777777" w:rsidR="00B40718" w:rsidRPr="00C758F4" w:rsidRDefault="00B40718" w:rsidP="00B632A3">
      <w:pPr>
        <w:tabs>
          <w:tab w:val="left" w:pos="567"/>
        </w:tabs>
        <w:autoSpaceDE/>
        <w:autoSpaceDN/>
      </w:pPr>
    </w:p>
    <w:p w14:paraId="31515C3E" w14:textId="77777777" w:rsidR="00B40718" w:rsidRPr="00C758F4" w:rsidRDefault="00B40718" w:rsidP="00B632A3">
      <w:pPr>
        <w:tabs>
          <w:tab w:val="left" w:pos="567"/>
        </w:tabs>
        <w:autoSpaceDE/>
        <w:autoSpaceDN/>
      </w:pPr>
    </w:p>
    <w:p w14:paraId="194C9144" w14:textId="77777777" w:rsidR="00B40718" w:rsidRPr="00C758F4" w:rsidRDefault="00D85C7C" w:rsidP="00B632A3">
      <w:pPr>
        <w:widowControl/>
        <w:numPr>
          <w:ilvl w:val="0"/>
          <w:numId w:val="11"/>
        </w:numPr>
        <w:tabs>
          <w:tab w:val="left" w:pos="567"/>
        </w:tabs>
        <w:autoSpaceDE/>
        <w:autoSpaceDN/>
        <w:ind w:left="567"/>
        <w:outlineLvl w:val="0"/>
      </w:pPr>
      <w:r w:rsidRPr="00C758F4">
        <w:rPr>
          <w:b/>
          <w:bCs/>
        </w:rPr>
        <w:t>A FORGALOMBA HOZATALI ENGEDÉLY ELSŐ KIADÁSÁNAK/ MEGÚJÍTÁSÁNAK DÁTUMA</w:t>
      </w:r>
    </w:p>
    <w:p w14:paraId="07498F32" w14:textId="77777777" w:rsidR="00474381" w:rsidRPr="00C758F4" w:rsidRDefault="00474381" w:rsidP="00B632A3">
      <w:pPr>
        <w:tabs>
          <w:tab w:val="left" w:pos="567"/>
        </w:tabs>
        <w:autoSpaceDE/>
        <w:autoSpaceDN/>
      </w:pPr>
    </w:p>
    <w:p w14:paraId="6B368594" w14:textId="4243CCC1" w:rsidR="00B40718" w:rsidRDefault="00D85C7C" w:rsidP="00B632A3">
      <w:pPr>
        <w:tabs>
          <w:tab w:val="left" w:pos="567"/>
        </w:tabs>
        <w:autoSpaceDE/>
        <w:autoSpaceDN/>
      </w:pPr>
      <w:r w:rsidRPr="00C758F4">
        <w:t>A forgalomba hozatali engedély első kiadásának dátuma:</w:t>
      </w:r>
      <w:r w:rsidR="00AC4BAB">
        <w:t xml:space="preserve"> 2025. október 1.</w:t>
      </w:r>
    </w:p>
    <w:p w14:paraId="3C1BA5C3" w14:textId="77777777" w:rsidR="00C758F4" w:rsidRPr="00C758F4" w:rsidRDefault="00C758F4" w:rsidP="00B632A3">
      <w:pPr>
        <w:tabs>
          <w:tab w:val="left" w:pos="567"/>
        </w:tabs>
        <w:autoSpaceDE/>
        <w:autoSpaceDN/>
      </w:pPr>
    </w:p>
    <w:p w14:paraId="08AFCC7D" w14:textId="77777777" w:rsidR="00B40718" w:rsidRPr="00C758F4" w:rsidRDefault="00B40718" w:rsidP="00B632A3">
      <w:pPr>
        <w:tabs>
          <w:tab w:val="left" w:pos="567"/>
        </w:tabs>
        <w:autoSpaceDE/>
        <w:autoSpaceDN/>
      </w:pPr>
    </w:p>
    <w:p w14:paraId="5B449FCA" w14:textId="77777777" w:rsidR="00B40718" w:rsidRPr="00C758F4" w:rsidRDefault="00D85C7C" w:rsidP="00B632A3">
      <w:pPr>
        <w:numPr>
          <w:ilvl w:val="0"/>
          <w:numId w:val="11"/>
        </w:numPr>
        <w:tabs>
          <w:tab w:val="left" w:pos="567"/>
        </w:tabs>
        <w:autoSpaceDE/>
        <w:autoSpaceDN/>
        <w:ind w:left="0" w:firstLine="0"/>
      </w:pPr>
      <w:r w:rsidRPr="00C758F4">
        <w:rPr>
          <w:b/>
          <w:bCs/>
        </w:rPr>
        <w:t>A SZÖVEG ELLENŐRZÉSÉNEK DÁTUMA</w:t>
      </w:r>
    </w:p>
    <w:p w14:paraId="4B744C7D" w14:textId="5D767F56" w:rsidR="00B40718" w:rsidRDefault="00B40718" w:rsidP="00B632A3">
      <w:pPr>
        <w:tabs>
          <w:tab w:val="left" w:pos="567"/>
        </w:tabs>
        <w:autoSpaceDE/>
        <w:autoSpaceDN/>
      </w:pPr>
    </w:p>
    <w:p w14:paraId="0DF34F06" w14:textId="3F3699ED" w:rsidR="00C758F4" w:rsidRPr="00C758F4" w:rsidRDefault="00AC4BAB" w:rsidP="0084473A">
      <w:pPr>
        <w:tabs>
          <w:tab w:val="left" w:pos="567"/>
        </w:tabs>
        <w:autoSpaceDE/>
        <w:autoSpaceDN/>
      </w:pPr>
      <w:r>
        <w:t>2025. október 1.</w:t>
      </w:r>
      <w:bookmarkStart w:id="20" w:name="_GoBack"/>
      <w:bookmarkEnd w:id="20"/>
    </w:p>
    <w:sectPr w:rsidR="00C758F4" w:rsidRPr="00C758F4" w:rsidSect="000C5B01">
      <w:headerReference w:type="default" r:id="rId12"/>
      <w:footerReference w:type="default" r:id="rId13"/>
      <w:footerReference w:type="first" r:id="rId14"/>
      <w:pgSz w:w="11907" w:h="16840" w:code="9"/>
      <w:pgMar w:top="1134" w:right="1418" w:bottom="1134" w:left="1418" w:header="737" w:footer="73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13B10E" w14:textId="77777777" w:rsidR="00F57DB1" w:rsidRDefault="00F57DB1">
      <w:r>
        <w:separator/>
      </w:r>
    </w:p>
  </w:endnote>
  <w:endnote w:type="continuationSeparator" w:id="0">
    <w:p w14:paraId="0BA9D672" w14:textId="77777777" w:rsidR="00F57DB1" w:rsidRDefault="00F57DB1">
      <w:r>
        <w:continuationSeparator/>
      </w:r>
    </w:p>
  </w:endnote>
  <w:endnote w:type="continuationNotice" w:id="1">
    <w:p w14:paraId="1974630F" w14:textId="77777777" w:rsidR="00F57DB1" w:rsidRDefault="00F57DB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074C79" w14:textId="18583995" w:rsidR="00F57DB1" w:rsidRDefault="00F57DB1">
    <w:pPr>
      <w:pStyle w:val="Szvegtrzs"/>
      <w:spacing w:line="14" w:lineRule="auto"/>
      <w:ind w:left="0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A3D66F" w14:textId="6A882AF3" w:rsidR="00F57DB1" w:rsidRPr="000C5B01" w:rsidRDefault="00F57DB1">
    <w:pPr>
      <w:pStyle w:val="llb"/>
      <w:rPr>
        <w:sz w:val="18"/>
        <w:szCs w:val="18"/>
      </w:rPr>
    </w:pPr>
    <w:r w:rsidRPr="000C5B01">
      <w:rPr>
        <w:sz w:val="18"/>
        <w:szCs w:val="18"/>
      </w:rPr>
      <w:t>NNGYK/GYSZ/35881/2024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AE5DF2" w14:textId="77777777" w:rsidR="00F57DB1" w:rsidRDefault="00F57DB1">
      <w:r>
        <w:separator/>
      </w:r>
    </w:p>
  </w:footnote>
  <w:footnote w:type="continuationSeparator" w:id="0">
    <w:p w14:paraId="2B360A70" w14:textId="77777777" w:rsidR="00F57DB1" w:rsidRDefault="00F57DB1">
      <w:r>
        <w:continuationSeparator/>
      </w:r>
    </w:p>
  </w:footnote>
  <w:footnote w:type="continuationNotice" w:id="1">
    <w:p w14:paraId="20962530" w14:textId="77777777" w:rsidR="00F57DB1" w:rsidRDefault="00F57DB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49047884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284B0BD4" w14:textId="3F8C16B4" w:rsidR="00F57DB1" w:rsidRPr="000C5B01" w:rsidRDefault="00F57DB1" w:rsidP="000C5B01">
        <w:pPr>
          <w:pStyle w:val="lfej"/>
          <w:jc w:val="center"/>
          <w:rPr>
            <w:sz w:val="18"/>
            <w:szCs w:val="18"/>
          </w:rPr>
        </w:pPr>
        <w:r w:rsidRPr="000C5B01">
          <w:rPr>
            <w:sz w:val="18"/>
            <w:szCs w:val="18"/>
          </w:rPr>
          <w:fldChar w:fldCharType="begin"/>
        </w:r>
        <w:r w:rsidRPr="000C5B01">
          <w:rPr>
            <w:sz w:val="18"/>
            <w:szCs w:val="18"/>
          </w:rPr>
          <w:instrText>PAGE   \* MERGEFORMAT</w:instrText>
        </w:r>
        <w:r w:rsidRPr="000C5B01">
          <w:rPr>
            <w:sz w:val="18"/>
            <w:szCs w:val="18"/>
          </w:rPr>
          <w:fldChar w:fldCharType="separate"/>
        </w:r>
        <w:r w:rsidR="00AC4BAB">
          <w:rPr>
            <w:noProof/>
            <w:sz w:val="18"/>
            <w:szCs w:val="18"/>
          </w:rPr>
          <w:t>9</w:t>
        </w:r>
        <w:r w:rsidRPr="000C5B01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A6499653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8569D1"/>
    <w:multiLevelType w:val="hybridMultilevel"/>
    <w:tmpl w:val="AD32EAAA"/>
    <w:lvl w:ilvl="0" w:tplc="A21A6A3A">
      <w:start w:val="2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2147187"/>
    <w:multiLevelType w:val="hybridMultilevel"/>
    <w:tmpl w:val="4CFA6C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D643CA"/>
    <w:multiLevelType w:val="multilevel"/>
    <w:tmpl w:val="3FD4FF80"/>
    <w:lvl w:ilvl="0">
      <w:start w:val="1"/>
      <w:numFmt w:val="decimal"/>
      <w:lvlText w:val="%1."/>
      <w:lvlJc w:val="left"/>
      <w:pPr>
        <w:ind w:left="799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799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3">
      <w:numFmt w:val="bullet"/>
      <w:lvlText w:val="•"/>
      <w:lvlJc w:val="left"/>
      <w:pPr>
        <w:ind w:left="3591" w:hanging="567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522" w:hanging="567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453" w:hanging="567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383" w:hanging="567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314" w:hanging="567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245" w:hanging="567"/>
      </w:pPr>
      <w:rPr>
        <w:rFonts w:hint="default"/>
        <w:lang w:val="en-US" w:eastAsia="en-US" w:bidi="ar-SA"/>
      </w:rPr>
    </w:lvl>
  </w:abstractNum>
  <w:abstractNum w:abstractNumId="4" w15:restartNumberingAfterBreak="0">
    <w:nsid w:val="0F8765A0"/>
    <w:multiLevelType w:val="hybridMultilevel"/>
    <w:tmpl w:val="D61C72E2"/>
    <w:lvl w:ilvl="0" w:tplc="04050001">
      <w:start w:val="1"/>
      <w:numFmt w:val="bullet"/>
      <w:lvlText w:val=""/>
      <w:lvlJc w:val="left"/>
      <w:pPr>
        <w:ind w:left="167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06817DD"/>
    <w:multiLevelType w:val="hybridMultilevel"/>
    <w:tmpl w:val="7048EC5C"/>
    <w:lvl w:ilvl="0" w:tplc="3B14D71A">
      <w:numFmt w:val="bullet"/>
      <w:lvlText w:val="-"/>
      <w:lvlJc w:val="left"/>
      <w:pPr>
        <w:ind w:left="798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BE72C024">
      <w:numFmt w:val="bullet"/>
      <w:lvlText w:val="•"/>
      <w:lvlJc w:val="left"/>
      <w:pPr>
        <w:ind w:left="1730" w:hanging="567"/>
      </w:pPr>
      <w:rPr>
        <w:rFonts w:hint="default"/>
        <w:lang w:val="en-US" w:eastAsia="en-US" w:bidi="ar-SA"/>
      </w:rPr>
    </w:lvl>
    <w:lvl w:ilvl="2" w:tplc="D2F45004">
      <w:numFmt w:val="bullet"/>
      <w:lvlText w:val="•"/>
      <w:lvlJc w:val="left"/>
      <w:pPr>
        <w:ind w:left="2661" w:hanging="567"/>
      </w:pPr>
      <w:rPr>
        <w:rFonts w:hint="default"/>
        <w:lang w:val="en-US" w:eastAsia="en-US" w:bidi="ar-SA"/>
      </w:rPr>
    </w:lvl>
    <w:lvl w:ilvl="3" w:tplc="0C126CF0">
      <w:numFmt w:val="bullet"/>
      <w:lvlText w:val="•"/>
      <w:lvlJc w:val="left"/>
      <w:pPr>
        <w:ind w:left="3591" w:hanging="567"/>
      </w:pPr>
      <w:rPr>
        <w:rFonts w:hint="default"/>
        <w:lang w:val="en-US" w:eastAsia="en-US" w:bidi="ar-SA"/>
      </w:rPr>
    </w:lvl>
    <w:lvl w:ilvl="4" w:tplc="D19E2382">
      <w:numFmt w:val="bullet"/>
      <w:lvlText w:val="•"/>
      <w:lvlJc w:val="left"/>
      <w:pPr>
        <w:ind w:left="4522" w:hanging="567"/>
      </w:pPr>
      <w:rPr>
        <w:rFonts w:hint="default"/>
        <w:lang w:val="en-US" w:eastAsia="en-US" w:bidi="ar-SA"/>
      </w:rPr>
    </w:lvl>
    <w:lvl w:ilvl="5" w:tplc="AF9807F4">
      <w:numFmt w:val="bullet"/>
      <w:lvlText w:val="•"/>
      <w:lvlJc w:val="left"/>
      <w:pPr>
        <w:ind w:left="5453" w:hanging="567"/>
      </w:pPr>
      <w:rPr>
        <w:rFonts w:hint="default"/>
        <w:lang w:val="en-US" w:eastAsia="en-US" w:bidi="ar-SA"/>
      </w:rPr>
    </w:lvl>
    <w:lvl w:ilvl="6" w:tplc="664026EE">
      <w:numFmt w:val="bullet"/>
      <w:lvlText w:val="•"/>
      <w:lvlJc w:val="left"/>
      <w:pPr>
        <w:ind w:left="6383" w:hanging="567"/>
      </w:pPr>
      <w:rPr>
        <w:rFonts w:hint="default"/>
        <w:lang w:val="en-US" w:eastAsia="en-US" w:bidi="ar-SA"/>
      </w:rPr>
    </w:lvl>
    <w:lvl w:ilvl="7" w:tplc="EBEC758A">
      <w:numFmt w:val="bullet"/>
      <w:lvlText w:val="•"/>
      <w:lvlJc w:val="left"/>
      <w:pPr>
        <w:ind w:left="7314" w:hanging="567"/>
      </w:pPr>
      <w:rPr>
        <w:rFonts w:hint="default"/>
        <w:lang w:val="en-US" w:eastAsia="en-US" w:bidi="ar-SA"/>
      </w:rPr>
    </w:lvl>
    <w:lvl w:ilvl="8" w:tplc="B81CA79E">
      <w:numFmt w:val="bullet"/>
      <w:lvlText w:val="•"/>
      <w:lvlJc w:val="left"/>
      <w:pPr>
        <w:ind w:left="8245" w:hanging="567"/>
      </w:pPr>
      <w:rPr>
        <w:rFonts w:hint="default"/>
        <w:lang w:val="en-US" w:eastAsia="en-US" w:bidi="ar-SA"/>
      </w:rPr>
    </w:lvl>
  </w:abstractNum>
  <w:abstractNum w:abstractNumId="6" w15:restartNumberingAfterBreak="0">
    <w:nsid w:val="11D26B59"/>
    <w:multiLevelType w:val="hybridMultilevel"/>
    <w:tmpl w:val="1298A1B0"/>
    <w:lvl w:ilvl="0" w:tplc="7DF0E0FE">
      <w:numFmt w:val="bullet"/>
      <w:lvlText w:val="-"/>
      <w:lvlJc w:val="left"/>
      <w:pPr>
        <w:ind w:left="233" w:hanging="18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08000"/>
        <w:spacing w:val="0"/>
        <w:w w:val="100"/>
        <w:sz w:val="22"/>
        <w:szCs w:val="22"/>
        <w:lang w:val="en-US" w:eastAsia="en-US" w:bidi="ar-SA"/>
      </w:rPr>
    </w:lvl>
    <w:lvl w:ilvl="1" w:tplc="2DA8D72A">
      <w:numFmt w:val="bullet"/>
      <w:lvlText w:val="•"/>
      <w:lvlJc w:val="left"/>
      <w:pPr>
        <w:ind w:left="1226" w:hanging="185"/>
      </w:pPr>
      <w:rPr>
        <w:rFonts w:hint="default"/>
        <w:lang w:val="en-US" w:eastAsia="en-US" w:bidi="ar-SA"/>
      </w:rPr>
    </w:lvl>
    <w:lvl w:ilvl="2" w:tplc="EC82D61E">
      <w:numFmt w:val="bullet"/>
      <w:lvlText w:val="•"/>
      <w:lvlJc w:val="left"/>
      <w:pPr>
        <w:ind w:left="2213" w:hanging="185"/>
      </w:pPr>
      <w:rPr>
        <w:rFonts w:hint="default"/>
        <w:lang w:val="en-US" w:eastAsia="en-US" w:bidi="ar-SA"/>
      </w:rPr>
    </w:lvl>
    <w:lvl w:ilvl="3" w:tplc="DE063004">
      <w:numFmt w:val="bullet"/>
      <w:lvlText w:val="•"/>
      <w:lvlJc w:val="left"/>
      <w:pPr>
        <w:ind w:left="3199" w:hanging="185"/>
      </w:pPr>
      <w:rPr>
        <w:rFonts w:hint="default"/>
        <w:lang w:val="en-US" w:eastAsia="en-US" w:bidi="ar-SA"/>
      </w:rPr>
    </w:lvl>
    <w:lvl w:ilvl="4" w:tplc="51907AC0">
      <w:numFmt w:val="bullet"/>
      <w:lvlText w:val="•"/>
      <w:lvlJc w:val="left"/>
      <w:pPr>
        <w:ind w:left="4186" w:hanging="185"/>
      </w:pPr>
      <w:rPr>
        <w:rFonts w:hint="default"/>
        <w:lang w:val="en-US" w:eastAsia="en-US" w:bidi="ar-SA"/>
      </w:rPr>
    </w:lvl>
    <w:lvl w:ilvl="5" w:tplc="A8486FD0">
      <w:numFmt w:val="bullet"/>
      <w:lvlText w:val="•"/>
      <w:lvlJc w:val="left"/>
      <w:pPr>
        <w:ind w:left="5173" w:hanging="185"/>
      </w:pPr>
      <w:rPr>
        <w:rFonts w:hint="default"/>
        <w:lang w:val="en-US" w:eastAsia="en-US" w:bidi="ar-SA"/>
      </w:rPr>
    </w:lvl>
    <w:lvl w:ilvl="6" w:tplc="0BEE029C">
      <w:numFmt w:val="bullet"/>
      <w:lvlText w:val="•"/>
      <w:lvlJc w:val="left"/>
      <w:pPr>
        <w:ind w:left="6159" w:hanging="185"/>
      </w:pPr>
      <w:rPr>
        <w:rFonts w:hint="default"/>
        <w:lang w:val="en-US" w:eastAsia="en-US" w:bidi="ar-SA"/>
      </w:rPr>
    </w:lvl>
    <w:lvl w:ilvl="7" w:tplc="73D05958">
      <w:numFmt w:val="bullet"/>
      <w:lvlText w:val="•"/>
      <w:lvlJc w:val="left"/>
      <w:pPr>
        <w:ind w:left="7146" w:hanging="185"/>
      </w:pPr>
      <w:rPr>
        <w:rFonts w:hint="default"/>
        <w:lang w:val="en-US" w:eastAsia="en-US" w:bidi="ar-SA"/>
      </w:rPr>
    </w:lvl>
    <w:lvl w:ilvl="8" w:tplc="15801E44">
      <w:numFmt w:val="bullet"/>
      <w:lvlText w:val="•"/>
      <w:lvlJc w:val="left"/>
      <w:pPr>
        <w:ind w:left="8133" w:hanging="185"/>
      </w:pPr>
      <w:rPr>
        <w:rFonts w:hint="default"/>
        <w:lang w:val="en-US" w:eastAsia="en-US" w:bidi="ar-SA"/>
      </w:rPr>
    </w:lvl>
  </w:abstractNum>
  <w:abstractNum w:abstractNumId="7" w15:restartNumberingAfterBreak="0">
    <w:nsid w:val="154C3C2C"/>
    <w:multiLevelType w:val="hybridMultilevel"/>
    <w:tmpl w:val="4F76F740"/>
    <w:lvl w:ilvl="0" w:tplc="E280F908">
      <w:numFmt w:val="bullet"/>
      <w:lvlText w:val="-"/>
      <w:lvlJc w:val="left"/>
      <w:pPr>
        <w:ind w:left="2032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08000"/>
        <w:spacing w:val="0"/>
        <w:w w:val="100"/>
        <w:sz w:val="22"/>
        <w:szCs w:val="22"/>
        <w:lang w:val="en-US" w:eastAsia="en-US" w:bidi="ar-SA"/>
      </w:rPr>
    </w:lvl>
    <w:lvl w:ilvl="1" w:tplc="4F109B6A">
      <w:numFmt w:val="bullet"/>
      <w:lvlText w:val="•"/>
      <w:lvlJc w:val="left"/>
      <w:pPr>
        <w:ind w:left="2846" w:hanging="360"/>
      </w:pPr>
      <w:rPr>
        <w:rFonts w:hint="default"/>
        <w:lang w:val="en-US" w:eastAsia="en-US" w:bidi="ar-SA"/>
      </w:rPr>
    </w:lvl>
    <w:lvl w:ilvl="2" w:tplc="DBC0DBB4">
      <w:numFmt w:val="bullet"/>
      <w:lvlText w:val="•"/>
      <w:lvlJc w:val="left"/>
      <w:pPr>
        <w:ind w:left="3653" w:hanging="360"/>
      </w:pPr>
      <w:rPr>
        <w:rFonts w:hint="default"/>
        <w:lang w:val="en-US" w:eastAsia="en-US" w:bidi="ar-SA"/>
      </w:rPr>
    </w:lvl>
    <w:lvl w:ilvl="3" w:tplc="467A377E">
      <w:numFmt w:val="bullet"/>
      <w:lvlText w:val="•"/>
      <w:lvlJc w:val="left"/>
      <w:pPr>
        <w:ind w:left="4459" w:hanging="360"/>
      </w:pPr>
      <w:rPr>
        <w:rFonts w:hint="default"/>
        <w:lang w:val="en-US" w:eastAsia="en-US" w:bidi="ar-SA"/>
      </w:rPr>
    </w:lvl>
    <w:lvl w:ilvl="4" w:tplc="393ABBB4">
      <w:numFmt w:val="bullet"/>
      <w:lvlText w:val="•"/>
      <w:lvlJc w:val="left"/>
      <w:pPr>
        <w:ind w:left="5266" w:hanging="360"/>
      </w:pPr>
      <w:rPr>
        <w:rFonts w:hint="default"/>
        <w:lang w:val="en-US" w:eastAsia="en-US" w:bidi="ar-SA"/>
      </w:rPr>
    </w:lvl>
    <w:lvl w:ilvl="5" w:tplc="8766BAEE">
      <w:numFmt w:val="bullet"/>
      <w:lvlText w:val="•"/>
      <w:lvlJc w:val="left"/>
      <w:pPr>
        <w:ind w:left="6073" w:hanging="360"/>
      </w:pPr>
      <w:rPr>
        <w:rFonts w:hint="default"/>
        <w:lang w:val="en-US" w:eastAsia="en-US" w:bidi="ar-SA"/>
      </w:rPr>
    </w:lvl>
    <w:lvl w:ilvl="6" w:tplc="BD6664CE">
      <w:numFmt w:val="bullet"/>
      <w:lvlText w:val="•"/>
      <w:lvlJc w:val="left"/>
      <w:pPr>
        <w:ind w:left="6879" w:hanging="360"/>
      </w:pPr>
      <w:rPr>
        <w:rFonts w:hint="default"/>
        <w:lang w:val="en-US" w:eastAsia="en-US" w:bidi="ar-SA"/>
      </w:rPr>
    </w:lvl>
    <w:lvl w:ilvl="7" w:tplc="A768DB10">
      <w:numFmt w:val="bullet"/>
      <w:lvlText w:val="•"/>
      <w:lvlJc w:val="left"/>
      <w:pPr>
        <w:ind w:left="7686" w:hanging="360"/>
      </w:pPr>
      <w:rPr>
        <w:rFonts w:hint="default"/>
        <w:lang w:val="en-US" w:eastAsia="en-US" w:bidi="ar-SA"/>
      </w:rPr>
    </w:lvl>
    <w:lvl w:ilvl="8" w:tplc="71EC06AE">
      <w:numFmt w:val="bullet"/>
      <w:lvlText w:val="•"/>
      <w:lvlJc w:val="left"/>
      <w:pPr>
        <w:ind w:left="8493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16D22E21"/>
    <w:multiLevelType w:val="hybridMultilevel"/>
    <w:tmpl w:val="DE1A2510"/>
    <w:lvl w:ilvl="0" w:tplc="41EE936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2E2FD8"/>
    <w:multiLevelType w:val="hybridMultilevel"/>
    <w:tmpl w:val="4EC2F15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0D1314"/>
    <w:multiLevelType w:val="hybridMultilevel"/>
    <w:tmpl w:val="48147450"/>
    <w:lvl w:ilvl="0" w:tplc="B5145FFE">
      <w:numFmt w:val="bullet"/>
      <w:lvlText w:val=""/>
      <w:lvlJc w:val="left"/>
      <w:pPr>
        <w:ind w:left="660" w:hanging="428"/>
      </w:pPr>
      <w:rPr>
        <w:rFonts w:ascii="Symbol" w:eastAsia="Symbol" w:hAnsi="Symbol" w:cs="Symbol" w:hint="default"/>
        <w:b w:val="0"/>
        <w:bCs w:val="0"/>
        <w:i w:val="0"/>
        <w:iCs w:val="0"/>
        <w:color w:val="008000"/>
        <w:spacing w:val="0"/>
        <w:w w:val="100"/>
        <w:sz w:val="22"/>
        <w:szCs w:val="22"/>
        <w:lang w:val="en-US" w:eastAsia="en-US" w:bidi="ar-SA"/>
      </w:rPr>
    </w:lvl>
    <w:lvl w:ilvl="1" w:tplc="2CE0004C">
      <w:numFmt w:val="bullet"/>
      <w:lvlText w:val="•"/>
      <w:lvlJc w:val="left"/>
      <w:pPr>
        <w:ind w:left="1604" w:hanging="428"/>
      </w:pPr>
      <w:rPr>
        <w:rFonts w:hint="default"/>
        <w:lang w:val="en-US" w:eastAsia="en-US" w:bidi="ar-SA"/>
      </w:rPr>
    </w:lvl>
    <w:lvl w:ilvl="2" w:tplc="E3FCF28E">
      <w:numFmt w:val="bullet"/>
      <w:lvlText w:val="•"/>
      <w:lvlJc w:val="left"/>
      <w:pPr>
        <w:ind w:left="2549" w:hanging="428"/>
      </w:pPr>
      <w:rPr>
        <w:rFonts w:hint="default"/>
        <w:lang w:val="en-US" w:eastAsia="en-US" w:bidi="ar-SA"/>
      </w:rPr>
    </w:lvl>
    <w:lvl w:ilvl="3" w:tplc="D350622A">
      <w:numFmt w:val="bullet"/>
      <w:lvlText w:val="•"/>
      <w:lvlJc w:val="left"/>
      <w:pPr>
        <w:ind w:left="3493" w:hanging="428"/>
      </w:pPr>
      <w:rPr>
        <w:rFonts w:hint="default"/>
        <w:lang w:val="en-US" w:eastAsia="en-US" w:bidi="ar-SA"/>
      </w:rPr>
    </w:lvl>
    <w:lvl w:ilvl="4" w:tplc="544C7A30">
      <w:numFmt w:val="bullet"/>
      <w:lvlText w:val="•"/>
      <w:lvlJc w:val="left"/>
      <w:pPr>
        <w:ind w:left="4438" w:hanging="428"/>
      </w:pPr>
      <w:rPr>
        <w:rFonts w:hint="default"/>
        <w:lang w:val="en-US" w:eastAsia="en-US" w:bidi="ar-SA"/>
      </w:rPr>
    </w:lvl>
    <w:lvl w:ilvl="5" w:tplc="0E345854">
      <w:numFmt w:val="bullet"/>
      <w:lvlText w:val="•"/>
      <w:lvlJc w:val="left"/>
      <w:pPr>
        <w:ind w:left="5383" w:hanging="428"/>
      </w:pPr>
      <w:rPr>
        <w:rFonts w:hint="default"/>
        <w:lang w:val="en-US" w:eastAsia="en-US" w:bidi="ar-SA"/>
      </w:rPr>
    </w:lvl>
    <w:lvl w:ilvl="6" w:tplc="0A300D4C">
      <w:numFmt w:val="bullet"/>
      <w:lvlText w:val="•"/>
      <w:lvlJc w:val="left"/>
      <w:pPr>
        <w:ind w:left="6327" w:hanging="428"/>
      </w:pPr>
      <w:rPr>
        <w:rFonts w:hint="default"/>
        <w:lang w:val="en-US" w:eastAsia="en-US" w:bidi="ar-SA"/>
      </w:rPr>
    </w:lvl>
    <w:lvl w:ilvl="7" w:tplc="85B88DE8">
      <w:numFmt w:val="bullet"/>
      <w:lvlText w:val="•"/>
      <w:lvlJc w:val="left"/>
      <w:pPr>
        <w:ind w:left="7272" w:hanging="428"/>
      </w:pPr>
      <w:rPr>
        <w:rFonts w:hint="default"/>
        <w:lang w:val="en-US" w:eastAsia="en-US" w:bidi="ar-SA"/>
      </w:rPr>
    </w:lvl>
    <w:lvl w:ilvl="8" w:tplc="7508451C">
      <w:numFmt w:val="bullet"/>
      <w:lvlText w:val="•"/>
      <w:lvlJc w:val="left"/>
      <w:pPr>
        <w:ind w:left="8217" w:hanging="428"/>
      </w:pPr>
      <w:rPr>
        <w:rFonts w:hint="default"/>
        <w:lang w:val="en-US" w:eastAsia="en-US" w:bidi="ar-SA"/>
      </w:rPr>
    </w:lvl>
  </w:abstractNum>
  <w:abstractNum w:abstractNumId="11" w15:restartNumberingAfterBreak="0">
    <w:nsid w:val="1E1847CC"/>
    <w:multiLevelType w:val="hybridMultilevel"/>
    <w:tmpl w:val="40764436"/>
    <w:lvl w:ilvl="0" w:tplc="16D2DCF0">
      <w:start w:val="1"/>
      <w:numFmt w:val="decimal"/>
      <w:lvlText w:val="%1."/>
      <w:lvlJc w:val="left"/>
      <w:pPr>
        <w:ind w:left="799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64A6BD76">
      <w:start w:val="1"/>
      <w:numFmt w:val="decimal"/>
      <w:lvlText w:val="%2)"/>
      <w:lvlJc w:val="left"/>
      <w:pPr>
        <w:ind w:left="799" w:hanging="20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08000"/>
        <w:spacing w:val="0"/>
        <w:w w:val="100"/>
        <w:sz w:val="22"/>
        <w:szCs w:val="22"/>
        <w:lang w:val="en-US" w:eastAsia="en-US" w:bidi="ar-SA"/>
      </w:rPr>
    </w:lvl>
    <w:lvl w:ilvl="2" w:tplc="D47C1996">
      <w:numFmt w:val="bullet"/>
      <w:lvlText w:val="•"/>
      <w:lvlJc w:val="left"/>
      <w:pPr>
        <w:ind w:left="2661" w:hanging="207"/>
      </w:pPr>
      <w:rPr>
        <w:rFonts w:hint="default"/>
        <w:lang w:val="en-US" w:eastAsia="en-US" w:bidi="ar-SA"/>
      </w:rPr>
    </w:lvl>
    <w:lvl w:ilvl="3" w:tplc="FD8EF258">
      <w:numFmt w:val="bullet"/>
      <w:lvlText w:val="•"/>
      <w:lvlJc w:val="left"/>
      <w:pPr>
        <w:ind w:left="3591" w:hanging="207"/>
      </w:pPr>
      <w:rPr>
        <w:rFonts w:hint="default"/>
        <w:lang w:val="en-US" w:eastAsia="en-US" w:bidi="ar-SA"/>
      </w:rPr>
    </w:lvl>
    <w:lvl w:ilvl="4" w:tplc="C6567F0C">
      <w:numFmt w:val="bullet"/>
      <w:lvlText w:val="•"/>
      <w:lvlJc w:val="left"/>
      <w:pPr>
        <w:ind w:left="4522" w:hanging="207"/>
      </w:pPr>
      <w:rPr>
        <w:rFonts w:hint="default"/>
        <w:lang w:val="en-US" w:eastAsia="en-US" w:bidi="ar-SA"/>
      </w:rPr>
    </w:lvl>
    <w:lvl w:ilvl="5" w:tplc="63147B1C">
      <w:numFmt w:val="bullet"/>
      <w:lvlText w:val="•"/>
      <w:lvlJc w:val="left"/>
      <w:pPr>
        <w:ind w:left="5453" w:hanging="207"/>
      </w:pPr>
      <w:rPr>
        <w:rFonts w:hint="default"/>
        <w:lang w:val="en-US" w:eastAsia="en-US" w:bidi="ar-SA"/>
      </w:rPr>
    </w:lvl>
    <w:lvl w:ilvl="6" w:tplc="672A2692">
      <w:numFmt w:val="bullet"/>
      <w:lvlText w:val="•"/>
      <w:lvlJc w:val="left"/>
      <w:pPr>
        <w:ind w:left="6383" w:hanging="207"/>
      </w:pPr>
      <w:rPr>
        <w:rFonts w:hint="default"/>
        <w:lang w:val="en-US" w:eastAsia="en-US" w:bidi="ar-SA"/>
      </w:rPr>
    </w:lvl>
    <w:lvl w:ilvl="7" w:tplc="3D6020DC">
      <w:numFmt w:val="bullet"/>
      <w:lvlText w:val="•"/>
      <w:lvlJc w:val="left"/>
      <w:pPr>
        <w:ind w:left="7314" w:hanging="207"/>
      </w:pPr>
      <w:rPr>
        <w:rFonts w:hint="default"/>
        <w:lang w:val="en-US" w:eastAsia="en-US" w:bidi="ar-SA"/>
      </w:rPr>
    </w:lvl>
    <w:lvl w:ilvl="8" w:tplc="04AA6A7A">
      <w:numFmt w:val="bullet"/>
      <w:lvlText w:val="•"/>
      <w:lvlJc w:val="left"/>
      <w:pPr>
        <w:ind w:left="8245" w:hanging="207"/>
      </w:pPr>
      <w:rPr>
        <w:rFonts w:hint="default"/>
        <w:lang w:val="en-US" w:eastAsia="en-US" w:bidi="ar-SA"/>
      </w:rPr>
    </w:lvl>
  </w:abstractNum>
  <w:abstractNum w:abstractNumId="12" w15:restartNumberingAfterBreak="0">
    <w:nsid w:val="2BE70867"/>
    <w:multiLevelType w:val="hybridMultilevel"/>
    <w:tmpl w:val="42146254"/>
    <w:lvl w:ilvl="0" w:tplc="AE64A41C">
      <w:start w:val="2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D07131F"/>
    <w:multiLevelType w:val="hybridMultilevel"/>
    <w:tmpl w:val="1F4C01C8"/>
    <w:lvl w:ilvl="0" w:tplc="04050001">
      <w:start w:val="1"/>
      <w:numFmt w:val="bullet"/>
      <w:lvlText w:val=""/>
      <w:lvlJc w:val="left"/>
      <w:pPr>
        <w:ind w:left="952" w:hanging="360"/>
      </w:pPr>
      <w:rPr>
        <w:rFonts w:ascii="Symbol" w:hAnsi="Symbol" w:hint="default"/>
      </w:rPr>
    </w:lvl>
    <w:lvl w:ilvl="1" w:tplc="9AF40928">
      <w:numFmt w:val="bullet"/>
      <w:lvlText w:val="-"/>
      <w:lvlJc w:val="left"/>
      <w:pPr>
        <w:ind w:left="2032" w:hanging="720"/>
      </w:pPr>
      <w:rPr>
        <w:rFonts w:ascii="Times New Roman" w:eastAsia="Times New Roman" w:hAnsi="Times New Roman" w:cs="Times New Roman" w:hint="default"/>
      </w:rPr>
    </w:lvl>
    <w:lvl w:ilvl="2" w:tplc="04050005" w:tentative="1">
      <w:start w:val="1"/>
      <w:numFmt w:val="bullet"/>
      <w:lvlText w:val=""/>
      <w:lvlJc w:val="left"/>
      <w:pPr>
        <w:ind w:left="239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1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3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5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7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9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12" w:hanging="360"/>
      </w:pPr>
      <w:rPr>
        <w:rFonts w:ascii="Wingdings" w:hAnsi="Wingdings" w:hint="default"/>
      </w:rPr>
    </w:lvl>
  </w:abstractNum>
  <w:abstractNum w:abstractNumId="14" w15:restartNumberingAfterBreak="0">
    <w:nsid w:val="34FD0FB9"/>
    <w:multiLevelType w:val="hybridMultilevel"/>
    <w:tmpl w:val="D7186100"/>
    <w:lvl w:ilvl="0" w:tplc="CE0882CE">
      <w:start w:val="1"/>
      <w:numFmt w:val="decimal"/>
      <w:lvlText w:val="%1."/>
      <w:lvlJc w:val="left"/>
      <w:pPr>
        <w:ind w:left="798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86CCD976">
      <w:numFmt w:val="bullet"/>
      <w:lvlText w:val="•"/>
      <w:lvlJc w:val="left"/>
      <w:pPr>
        <w:ind w:left="1730" w:hanging="567"/>
      </w:pPr>
      <w:rPr>
        <w:rFonts w:hint="default"/>
        <w:lang w:val="en-US" w:eastAsia="en-US" w:bidi="ar-SA"/>
      </w:rPr>
    </w:lvl>
    <w:lvl w:ilvl="2" w:tplc="4144227A">
      <w:numFmt w:val="bullet"/>
      <w:lvlText w:val="•"/>
      <w:lvlJc w:val="left"/>
      <w:pPr>
        <w:ind w:left="2661" w:hanging="567"/>
      </w:pPr>
      <w:rPr>
        <w:rFonts w:hint="default"/>
        <w:lang w:val="en-US" w:eastAsia="en-US" w:bidi="ar-SA"/>
      </w:rPr>
    </w:lvl>
    <w:lvl w:ilvl="3" w:tplc="E2DE110C">
      <w:numFmt w:val="bullet"/>
      <w:lvlText w:val="•"/>
      <w:lvlJc w:val="left"/>
      <w:pPr>
        <w:ind w:left="3591" w:hanging="567"/>
      </w:pPr>
      <w:rPr>
        <w:rFonts w:hint="default"/>
        <w:lang w:val="en-US" w:eastAsia="en-US" w:bidi="ar-SA"/>
      </w:rPr>
    </w:lvl>
    <w:lvl w:ilvl="4" w:tplc="4566CC4E">
      <w:numFmt w:val="bullet"/>
      <w:lvlText w:val="•"/>
      <w:lvlJc w:val="left"/>
      <w:pPr>
        <w:ind w:left="4522" w:hanging="567"/>
      </w:pPr>
      <w:rPr>
        <w:rFonts w:hint="default"/>
        <w:lang w:val="en-US" w:eastAsia="en-US" w:bidi="ar-SA"/>
      </w:rPr>
    </w:lvl>
    <w:lvl w:ilvl="5" w:tplc="6EFAF7EE">
      <w:numFmt w:val="bullet"/>
      <w:lvlText w:val="•"/>
      <w:lvlJc w:val="left"/>
      <w:pPr>
        <w:ind w:left="5453" w:hanging="567"/>
      </w:pPr>
      <w:rPr>
        <w:rFonts w:hint="default"/>
        <w:lang w:val="en-US" w:eastAsia="en-US" w:bidi="ar-SA"/>
      </w:rPr>
    </w:lvl>
    <w:lvl w:ilvl="6" w:tplc="30F80F3E">
      <w:numFmt w:val="bullet"/>
      <w:lvlText w:val="•"/>
      <w:lvlJc w:val="left"/>
      <w:pPr>
        <w:ind w:left="6383" w:hanging="567"/>
      </w:pPr>
      <w:rPr>
        <w:rFonts w:hint="default"/>
        <w:lang w:val="en-US" w:eastAsia="en-US" w:bidi="ar-SA"/>
      </w:rPr>
    </w:lvl>
    <w:lvl w:ilvl="7" w:tplc="1AC8D670">
      <w:numFmt w:val="bullet"/>
      <w:lvlText w:val="•"/>
      <w:lvlJc w:val="left"/>
      <w:pPr>
        <w:ind w:left="7314" w:hanging="567"/>
      </w:pPr>
      <w:rPr>
        <w:rFonts w:hint="default"/>
        <w:lang w:val="en-US" w:eastAsia="en-US" w:bidi="ar-SA"/>
      </w:rPr>
    </w:lvl>
    <w:lvl w:ilvl="8" w:tplc="108AFA6C">
      <w:numFmt w:val="bullet"/>
      <w:lvlText w:val="•"/>
      <w:lvlJc w:val="left"/>
      <w:pPr>
        <w:ind w:left="8245" w:hanging="567"/>
      </w:pPr>
      <w:rPr>
        <w:rFonts w:hint="default"/>
        <w:lang w:val="en-US" w:eastAsia="en-US" w:bidi="ar-SA"/>
      </w:rPr>
    </w:lvl>
  </w:abstractNum>
  <w:abstractNum w:abstractNumId="15" w15:restartNumberingAfterBreak="0">
    <w:nsid w:val="3C48526E"/>
    <w:multiLevelType w:val="hybridMultilevel"/>
    <w:tmpl w:val="3A44CAB6"/>
    <w:lvl w:ilvl="0" w:tplc="B1F8180A">
      <w:numFmt w:val="bullet"/>
      <w:lvlText w:val="•"/>
      <w:lvlJc w:val="left"/>
      <w:pPr>
        <w:ind w:left="1440" w:hanging="360"/>
      </w:pPr>
      <w:rPr>
        <w:rFonts w:hint="default"/>
        <w:lang w:val="en-US" w:eastAsia="en-US" w:bidi="ar-SA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D470012"/>
    <w:multiLevelType w:val="hybridMultilevel"/>
    <w:tmpl w:val="E77C216C"/>
    <w:lvl w:ilvl="0" w:tplc="9476E438">
      <w:numFmt w:val="bullet"/>
      <w:lvlText w:val="-"/>
      <w:lvlJc w:val="left"/>
      <w:pPr>
        <w:ind w:left="515" w:hanging="360"/>
      </w:pPr>
      <w:rPr>
        <w:rFonts w:ascii="Times New Roman" w:eastAsia="Times New Roman" w:hAnsi="Times New Roman" w:cs="Times New Roman" w:hint="default"/>
        <w:spacing w:val="0"/>
        <w:w w:val="100"/>
        <w:lang w:val="en-US" w:eastAsia="en-US" w:bidi="ar-SA"/>
      </w:rPr>
    </w:lvl>
    <w:lvl w:ilvl="1" w:tplc="D1B6BA40">
      <w:numFmt w:val="bullet"/>
      <w:lvlText w:val="•"/>
      <w:lvlJc w:val="left"/>
      <w:pPr>
        <w:ind w:left="1478" w:hanging="360"/>
      </w:pPr>
      <w:rPr>
        <w:rFonts w:hint="default"/>
        <w:lang w:val="en-US" w:eastAsia="en-US" w:bidi="ar-SA"/>
      </w:rPr>
    </w:lvl>
    <w:lvl w:ilvl="2" w:tplc="AF6C47FA">
      <w:numFmt w:val="bullet"/>
      <w:lvlText w:val="•"/>
      <w:lvlJc w:val="left"/>
      <w:pPr>
        <w:ind w:left="2437" w:hanging="360"/>
      </w:pPr>
      <w:rPr>
        <w:rFonts w:hint="default"/>
        <w:lang w:val="en-US" w:eastAsia="en-US" w:bidi="ar-SA"/>
      </w:rPr>
    </w:lvl>
    <w:lvl w:ilvl="3" w:tplc="C25A846C">
      <w:numFmt w:val="bullet"/>
      <w:lvlText w:val="•"/>
      <w:lvlJc w:val="left"/>
      <w:pPr>
        <w:ind w:left="3395" w:hanging="360"/>
      </w:pPr>
      <w:rPr>
        <w:rFonts w:hint="default"/>
        <w:lang w:val="en-US" w:eastAsia="en-US" w:bidi="ar-SA"/>
      </w:rPr>
    </w:lvl>
    <w:lvl w:ilvl="4" w:tplc="8FBE0BA4">
      <w:numFmt w:val="bullet"/>
      <w:lvlText w:val="•"/>
      <w:lvlJc w:val="left"/>
      <w:pPr>
        <w:ind w:left="4354" w:hanging="360"/>
      </w:pPr>
      <w:rPr>
        <w:rFonts w:hint="default"/>
        <w:lang w:val="en-US" w:eastAsia="en-US" w:bidi="ar-SA"/>
      </w:rPr>
    </w:lvl>
    <w:lvl w:ilvl="5" w:tplc="04BCFA62">
      <w:numFmt w:val="bullet"/>
      <w:lvlText w:val="•"/>
      <w:lvlJc w:val="left"/>
      <w:pPr>
        <w:ind w:left="5313" w:hanging="360"/>
      </w:pPr>
      <w:rPr>
        <w:rFonts w:hint="default"/>
        <w:lang w:val="en-US" w:eastAsia="en-US" w:bidi="ar-SA"/>
      </w:rPr>
    </w:lvl>
    <w:lvl w:ilvl="6" w:tplc="13F055C4">
      <w:numFmt w:val="bullet"/>
      <w:lvlText w:val="•"/>
      <w:lvlJc w:val="left"/>
      <w:pPr>
        <w:ind w:left="6271" w:hanging="360"/>
      </w:pPr>
      <w:rPr>
        <w:rFonts w:hint="default"/>
        <w:lang w:val="en-US" w:eastAsia="en-US" w:bidi="ar-SA"/>
      </w:rPr>
    </w:lvl>
    <w:lvl w:ilvl="7" w:tplc="C35AC826">
      <w:numFmt w:val="bullet"/>
      <w:lvlText w:val="•"/>
      <w:lvlJc w:val="left"/>
      <w:pPr>
        <w:ind w:left="7230" w:hanging="360"/>
      </w:pPr>
      <w:rPr>
        <w:rFonts w:hint="default"/>
        <w:lang w:val="en-US" w:eastAsia="en-US" w:bidi="ar-SA"/>
      </w:rPr>
    </w:lvl>
    <w:lvl w:ilvl="8" w:tplc="084CCD58">
      <w:numFmt w:val="bullet"/>
      <w:lvlText w:val="•"/>
      <w:lvlJc w:val="left"/>
      <w:pPr>
        <w:ind w:left="8189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3DD675C3"/>
    <w:multiLevelType w:val="multilevel"/>
    <w:tmpl w:val="3FD4FF80"/>
    <w:lvl w:ilvl="0">
      <w:start w:val="1"/>
      <w:numFmt w:val="decimal"/>
      <w:lvlText w:val="%1."/>
      <w:lvlJc w:val="left"/>
      <w:pPr>
        <w:ind w:left="799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799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3">
      <w:numFmt w:val="bullet"/>
      <w:lvlText w:val="•"/>
      <w:lvlJc w:val="left"/>
      <w:pPr>
        <w:ind w:left="3591" w:hanging="567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522" w:hanging="567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453" w:hanging="567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383" w:hanging="567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314" w:hanging="567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245" w:hanging="567"/>
      </w:pPr>
      <w:rPr>
        <w:rFonts w:hint="default"/>
        <w:lang w:val="en-US" w:eastAsia="en-US" w:bidi="ar-SA"/>
      </w:rPr>
    </w:lvl>
  </w:abstractNum>
  <w:abstractNum w:abstractNumId="18" w15:restartNumberingAfterBreak="0">
    <w:nsid w:val="3F042A71"/>
    <w:multiLevelType w:val="hybridMultilevel"/>
    <w:tmpl w:val="CC0CA0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B957BA"/>
    <w:multiLevelType w:val="hybridMultilevel"/>
    <w:tmpl w:val="84729670"/>
    <w:lvl w:ilvl="0" w:tplc="04050001">
      <w:start w:val="1"/>
      <w:numFmt w:val="bullet"/>
      <w:lvlText w:val=""/>
      <w:lvlJc w:val="left"/>
      <w:pPr>
        <w:ind w:left="167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16D4211"/>
    <w:multiLevelType w:val="hybridMultilevel"/>
    <w:tmpl w:val="7C6A6C5C"/>
    <w:lvl w:ilvl="0" w:tplc="7C4E600E">
      <w:start w:val="2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1CC617B"/>
    <w:multiLevelType w:val="hybridMultilevel"/>
    <w:tmpl w:val="7CD46F52"/>
    <w:lvl w:ilvl="0" w:tplc="04050001">
      <w:start w:val="1"/>
      <w:numFmt w:val="bullet"/>
      <w:lvlText w:val=""/>
      <w:lvlJc w:val="left"/>
      <w:pPr>
        <w:ind w:left="95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67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9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1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3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5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7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9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12" w:hanging="360"/>
      </w:pPr>
      <w:rPr>
        <w:rFonts w:ascii="Wingdings" w:hAnsi="Wingdings" w:hint="default"/>
      </w:rPr>
    </w:lvl>
  </w:abstractNum>
  <w:abstractNum w:abstractNumId="22" w15:restartNumberingAfterBreak="0">
    <w:nsid w:val="431129C6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 w15:restartNumberingAfterBreak="0">
    <w:nsid w:val="46137CFC"/>
    <w:multiLevelType w:val="hybridMultilevel"/>
    <w:tmpl w:val="6C2676B6"/>
    <w:lvl w:ilvl="0" w:tplc="C8F6F8A0">
      <w:numFmt w:val="bullet"/>
      <w:lvlText w:val=""/>
      <w:lvlJc w:val="left"/>
      <w:pPr>
        <w:ind w:left="592" w:hanging="361"/>
      </w:pPr>
      <w:rPr>
        <w:rFonts w:ascii="Symbol" w:eastAsia="Symbol" w:hAnsi="Symbol" w:cs="Symbol" w:hint="default"/>
        <w:b w:val="0"/>
        <w:bCs w:val="0"/>
        <w:i w:val="0"/>
        <w:iCs w:val="0"/>
        <w:color w:val="008000"/>
        <w:spacing w:val="0"/>
        <w:w w:val="100"/>
        <w:sz w:val="22"/>
        <w:szCs w:val="22"/>
        <w:lang w:val="en-US" w:eastAsia="en-US" w:bidi="ar-SA"/>
      </w:rPr>
    </w:lvl>
    <w:lvl w:ilvl="1" w:tplc="B1F8180A">
      <w:numFmt w:val="bullet"/>
      <w:lvlText w:val="•"/>
      <w:lvlJc w:val="left"/>
      <w:pPr>
        <w:ind w:left="1550" w:hanging="361"/>
      </w:pPr>
      <w:rPr>
        <w:rFonts w:hint="default"/>
        <w:lang w:val="en-US" w:eastAsia="en-US" w:bidi="ar-SA"/>
      </w:rPr>
    </w:lvl>
    <w:lvl w:ilvl="2" w:tplc="A6524AC6">
      <w:numFmt w:val="bullet"/>
      <w:lvlText w:val="•"/>
      <w:lvlJc w:val="left"/>
      <w:pPr>
        <w:ind w:left="2501" w:hanging="361"/>
      </w:pPr>
      <w:rPr>
        <w:rFonts w:hint="default"/>
        <w:lang w:val="en-US" w:eastAsia="en-US" w:bidi="ar-SA"/>
      </w:rPr>
    </w:lvl>
    <w:lvl w:ilvl="3" w:tplc="1428A0EC">
      <w:numFmt w:val="bullet"/>
      <w:lvlText w:val="•"/>
      <w:lvlJc w:val="left"/>
      <w:pPr>
        <w:ind w:left="3451" w:hanging="361"/>
      </w:pPr>
      <w:rPr>
        <w:rFonts w:hint="default"/>
        <w:lang w:val="en-US" w:eastAsia="en-US" w:bidi="ar-SA"/>
      </w:rPr>
    </w:lvl>
    <w:lvl w:ilvl="4" w:tplc="158881F2">
      <w:numFmt w:val="bullet"/>
      <w:lvlText w:val="•"/>
      <w:lvlJc w:val="left"/>
      <w:pPr>
        <w:ind w:left="4402" w:hanging="361"/>
      </w:pPr>
      <w:rPr>
        <w:rFonts w:hint="default"/>
        <w:lang w:val="en-US" w:eastAsia="en-US" w:bidi="ar-SA"/>
      </w:rPr>
    </w:lvl>
    <w:lvl w:ilvl="5" w:tplc="7E7A73EA">
      <w:numFmt w:val="bullet"/>
      <w:lvlText w:val="•"/>
      <w:lvlJc w:val="left"/>
      <w:pPr>
        <w:ind w:left="5353" w:hanging="361"/>
      </w:pPr>
      <w:rPr>
        <w:rFonts w:hint="default"/>
        <w:lang w:val="en-US" w:eastAsia="en-US" w:bidi="ar-SA"/>
      </w:rPr>
    </w:lvl>
    <w:lvl w:ilvl="6" w:tplc="7AD240F8">
      <w:numFmt w:val="bullet"/>
      <w:lvlText w:val="•"/>
      <w:lvlJc w:val="left"/>
      <w:pPr>
        <w:ind w:left="6303" w:hanging="361"/>
      </w:pPr>
      <w:rPr>
        <w:rFonts w:hint="default"/>
        <w:lang w:val="en-US" w:eastAsia="en-US" w:bidi="ar-SA"/>
      </w:rPr>
    </w:lvl>
    <w:lvl w:ilvl="7" w:tplc="CB2CF240">
      <w:numFmt w:val="bullet"/>
      <w:lvlText w:val="•"/>
      <w:lvlJc w:val="left"/>
      <w:pPr>
        <w:ind w:left="7254" w:hanging="361"/>
      </w:pPr>
      <w:rPr>
        <w:rFonts w:hint="default"/>
        <w:lang w:val="en-US" w:eastAsia="en-US" w:bidi="ar-SA"/>
      </w:rPr>
    </w:lvl>
    <w:lvl w:ilvl="8" w:tplc="04FA43B2">
      <w:numFmt w:val="bullet"/>
      <w:lvlText w:val="•"/>
      <w:lvlJc w:val="left"/>
      <w:pPr>
        <w:ind w:left="8205" w:hanging="361"/>
      </w:pPr>
      <w:rPr>
        <w:rFonts w:hint="default"/>
        <w:lang w:val="en-US" w:eastAsia="en-US" w:bidi="ar-SA"/>
      </w:rPr>
    </w:lvl>
  </w:abstractNum>
  <w:abstractNum w:abstractNumId="24" w15:restartNumberingAfterBreak="0">
    <w:nsid w:val="462128C2"/>
    <w:multiLevelType w:val="hybridMultilevel"/>
    <w:tmpl w:val="335CC23E"/>
    <w:lvl w:ilvl="0" w:tplc="41EE9362">
      <w:start w:val="1"/>
      <w:numFmt w:val="bullet"/>
      <w:lvlText w:val="-"/>
      <w:lvlJc w:val="left"/>
      <w:pPr>
        <w:ind w:left="1672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47357C16"/>
    <w:multiLevelType w:val="hybridMultilevel"/>
    <w:tmpl w:val="48F42B7E"/>
    <w:lvl w:ilvl="0" w:tplc="41EE936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6A4D78"/>
    <w:multiLevelType w:val="hybridMultilevel"/>
    <w:tmpl w:val="8B802B48"/>
    <w:lvl w:ilvl="0" w:tplc="F4BA3ACA">
      <w:numFmt w:val="bullet"/>
      <w:lvlText w:val=""/>
      <w:lvlJc w:val="left"/>
      <w:pPr>
        <w:ind w:left="576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008000"/>
        <w:spacing w:val="0"/>
        <w:w w:val="100"/>
        <w:sz w:val="22"/>
        <w:szCs w:val="22"/>
        <w:lang w:val="en-US" w:eastAsia="en-US" w:bidi="ar-SA"/>
      </w:rPr>
    </w:lvl>
    <w:lvl w:ilvl="1" w:tplc="D5F0EB00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ar-SA"/>
      </w:rPr>
    </w:lvl>
    <w:lvl w:ilvl="2" w:tplc="269A5796">
      <w:numFmt w:val="bullet"/>
      <w:lvlText w:val="•"/>
      <w:lvlJc w:val="left"/>
      <w:pPr>
        <w:ind w:left="2485" w:hanging="284"/>
      </w:pPr>
      <w:rPr>
        <w:rFonts w:hint="default"/>
        <w:lang w:val="en-US" w:eastAsia="en-US" w:bidi="ar-SA"/>
      </w:rPr>
    </w:lvl>
    <w:lvl w:ilvl="3" w:tplc="AB405AE6">
      <w:numFmt w:val="bullet"/>
      <w:lvlText w:val="•"/>
      <w:lvlJc w:val="left"/>
      <w:pPr>
        <w:ind w:left="3437" w:hanging="284"/>
      </w:pPr>
      <w:rPr>
        <w:rFonts w:hint="default"/>
        <w:lang w:val="en-US" w:eastAsia="en-US" w:bidi="ar-SA"/>
      </w:rPr>
    </w:lvl>
    <w:lvl w:ilvl="4" w:tplc="B8FAD326">
      <w:numFmt w:val="bullet"/>
      <w:lvlText w:val="•"/>
      <w:lvlJc w:val="left"/>
      <w:pPr>
        <w:ind w:left="4390" w:hanging="284"/>
      </w:pPr>
      <w:rPr>
        <w:rFonts w:hint="default"/>
        <w:lang w:val="en-US" w:eastAsia="en-US" w:bidi="ar-SA"/>
      </w:rPr>
    </w:lvl>
    <w:lvl w:ilvl="5" w:tplc="FC1C7BAE">
      <w:numFmt w:val="bullet"/>
      <w:lvlText w:val="•"/>
      <w:lvlJc w:val="left"/>
      <w:pPr>
        <w:ind w:left="5343" w:hanging="284"/>
      </w:pPr>
      <w:rPr>
        <w:rFonts w:hint="default"/>
        <w:lang w:val="en-US" w:eastAsia="en-US" w:bidi="ar-SA"/>
      </w:rPr>
    </w:lvl>
    <w:lvl w:ilvl="6" w:tplc="569C37D0">
      <w:numFmt w:val="bullet"/>
      <w:lvlText w:val="•"/>
      <w:lvlJc w:val="left"/>
      <w:pPr>
        <w:ind w:left="6295" w:hanging="284"/>
      </w:pPr>
      <w:rPr>
        <w:rFonts w:hint="default"/>
        <w:lang w:val="en-US" w:eastAsia="en-US" w:bidi="ar-SA"/>
      </w:rPr>
    </w:lvl>
    <w:lvl w:ilvl="7" w:tplc="9F82EA94">
      <w:numFmt w:val="bullet"/>
      <w:lvlText w:val="•"/>
      <w:lvlJc w:val="left"/>
      <w:pPr>
        <w:ind w:left="7248" w:hanging="284"/>
      </w:pPr>
      <w:rPr>
        <w:rFonts w:hint="default"/>
        <w:lang w:val="en-US" w:eastAsia="en-US" w:bidi="ar-SA"/>
      </w:rPr>
    </w:lvl>
    <w:lvl w:ilvl="8" w:tplc="CC6A95B8">
      <w:numFmt w:val="bullet"/>
      <w:lvlText w:val="•"/>
      <w:lvlJc w:val="left"/>
      <w:pPr>
        <w:ind w:left="8201" w:hanging="284"/>
      </w:pPr>
      <w:rPr>
        <w:rFonts w:hint="default"/>
        <w:lang w:val="en-US" w:eastAsia="en-US" w:bidi="ar-SA"/>
      </w:rPr>
    </w:lvl>
  </w:abstractNum>
  <w:abstractNum w:abstractNumId="27" w15:restartNumberingAfterBreak="0">
    <w:nsid w:val="4F827E9A"/>
    <w:multiLevelType w:val="hybridMultilevel"/>
    <w:tmpl w:val="4BA21A42"/>
    <w:lvl w:ilvl="0" w:tplc="B29A5474">
      <w:numFmt w:val="bullet"/>
      <w:lvlText w:val="-"/>
      <w:lvlJc w:val="left"/>
      <w:pPr>
        <w:ind w:left="233" w:hanging="1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08000"/>
        <w:spacing w:val="0"/>
        <w:w w:val="100"/>
        <w:sz w:val="22"/>
        <w:szCs w:val="22"/>
        <w:lang w:val="en-US" w:eastAsia="en-US" w:bidi="ar-SA"/>
      </w:rPr>
    </w:lvl>
    <w:lvl w:ilvl="1" w:tplc="773EE48C">
      <w:numFmt w:val="bullet"/>
      <w:lvlText w:val="•"/>
      <w:lvlJc w:val="left"/>
      <w:pPr>
        <w:ind w:left="1226" w:hanging="128"/>
      </w:pPr>
      <w:rPr>
        <w:rFonts w:hint="default"/>
        <w:lang w:val="en-US" w:eastAsia="en-US" w:bidi="ar-SA"/>
      </w:rPr>
    </w:lvl>
    <w:lvl w:ilvl="2" w:tplc="855CC098">
      <w:numFmt w:val="bullet"/>
      <w:lvlText w:val="•"/>
      <w:lvlJc w:val="left"/>
      <w:pPr>
        <w:ind w:left="2213" w:hanging="128"/>
      </w:pPr>
      <w:rPr>
        <w:rFonts w:hint="default"/>
        <w:lang w:val="en-US" w:eastAsia="en-US" w:bidi="ar-SA"/>
      </w:rPr>
    </w:lvl>
    <w:lvl w:ilvl="3" w:tplc="2F30AC4A">
      <w:numFmt w:val="bullet"/>
      <w:lvlText w:val="•"/>
      <w:lvlJc w:val="left"/>
      <w:pPr>
        <w:ind w:left="3199" w:hanging="128"/>
      </w:pPr>
      <w:rPr>
        <w:rFonts w:hint="default"/>
        <w:lang w:val="en-US" w:eastAsia="en-US" w:bidi="ar-SA"/>
      </w:rPr>
    </w:lvl>
    <w:lvl w:ilvl="4" w:tplc="0184A428">
      <w:numFmt w:val="bullet"/>
      <w:lvlText w:val="•"/>
      <w:lvlJc w:val="left"/>
      <w:pPr>
        <w:ind w:left="4186" w:hanging="128"/>
      </w:pPr>
      <w:rPr>
        <w:rFonts w:hint="default"/>
        <w:lang w:val="en-US" w:eastAsia="en-US" w:bidi="ar-SA"/>
      </w:rPr>
    </w:lvl>
    <w:lvl w:ilvl="5" w:tplc="1884C3AE">
      <w:numFmt w:val="bullet"/>
      <w:lvlText w:val="•"/>
      <w:lvlJc w:val="left"/>
      <w:pPr>
        <w:ind w:left="5173" w:hanging="128"/>
      </w:pPr>
      <w:rPr>
        <w:rFonts w:hint="default"/>
        <w:lang w:val="en-US" w:eastAsia="en-US" w:bidi="ar-SA"/>
      </w:rPr>
    </w:lvl>
    <w:lvl w:ilvl="6" w:tplc="7A60172A">
      <w:numFmt w:val="bullet"/>
      <w:lvlText w:val="•"/>
      <w:lvlJc w:val="left"/>
      <w:pPr>
        <w:ind w:left="6159" w:hanging="128"/>
      </w:pPr>
      <w:rPr>
        <w:rFonts w:hint="default"/>
        <w:lang w:val="en-US" w:eastAsia="en-US" w:bidi="ar-SA"/>
      </w:rPr>
    </w:lvl>
    <w:lvl w:ilvl="7" w:tplc="09FE9D28">
      <w:numFmt w:val="bullet"/>
      <w:lvlText w:val="•"/>
      <w:lvlJc w:val="left"/>
      <w:pPr>
        <w:ind w:left="7146" w:hanging="128"/>
      </w:pPr>
      <w:rPr>
        <w:rFonts w:hint="default"/>
        <w:lang w:val="en-US" w:eastAsia="en-US" w:bidi="ar-SA"/>
      </w:rPr>
    </w:lvl>
    <w:lvl w:ilvl="8" w:tplc="715AF630">
      <w:numFmt w:val="bullet"/>
      <w:lvlText w:val="•"/>
      <w:lvlJc w:val="left"/>
      <w:pPr>
        <w:ind w:left="8133" w:hanging="128"/>
      </w:pPr>
      <w:rPr>
        <w:rFonts w:hint="default"/>
        <w:lang w:val="en-US" w:eastAsia="en-US" w:bidi="ar-SA"/>
      </w:rPr>
    </w:lvl>
  </w:abstractNum>
  <w:abstractNum w:abstractNumId="28" w15:restartNumberingAfterBreak="0">
    <w:nsid w:val="519216B2"/>
    <w:multiLevelType w:val="multilevel"/>
    <w:tmpl w:val="DA523F42"/>
    <w:lvl w:ilvl="0">
      <w:start w:val="1"/>
      <w:numFmt w:val="decimal"/>
      <w:lvlText w:val="%1."/>
      <w:lvlJc w:val="left"/>
      <w:pPr>
        <w:ind w:left="799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799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>
      <w:numFmt w:val="bullet"/>
      <w:lvlText w:val="•"/>
      <w:lvlJc w:val="left"/>
      <w:pPr>
        <w:ind w:left="2661" w:hanging="567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591" w:hanging="567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522" w:hanging="567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453" w:hanging="567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383" w:hanging="567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314" w:hanging="567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245" w:hanging="567"/>
      </w:pPr>
      <w:rPr>
        <w:rFonts w:hint="default"/>
        <w:lang w:val="en-US" w:eastAsia="en-US" w:bidi="ar-SA"/>
      </w:rPr>
    </w:lvl>
  </w:abstractNum>
  <w:abstractNum w:abstractNumId="29" w15:restartNumberingAfterBreak="0">
    <w:nsid w:val="587E323E"/>
    <w:multiLevelType w:val="hybridMultilevel"/>
    <w:tmpl w:val="430A3B3A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5C237D5E"/>
    <w:multiLevelType w:val="hybridMultilevel"/>
    <w:tmpl w:val="DFEC1C8C"/>
    <w:lvl w:ilvl="0" w:tplc="77849998">
      <w:start w:val="1"/>
      <w:numFmt w:val="decimal"/>
      <w:lvlText w:val="%1)"/>
      <w:lvlJc w:val="left"/>
      <w:pPr>
        <w:ind w:left="59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12" w:hanging="360"/>
      </w:pPr>
    </w:lvl>
    <w:lvl w:ilvl="2" w:tplc="0405001B" w:tentative="1">
      <w:start w:val="1"/>
      <w:numFmt w:val="lowerRoman"/>
      <w:lvlText w:val="%3."/>
      <w:lvlJc w:val="right"/>
      <w:pPr>
        <w:ind w:left="2032" w:hanging="180"/>
      </w:pPr>
    </w:lvl>
    <w:lvl w:ilvl="3" w:tplc="0405000F" w:tentative="1">
      <w:start w:val="1"/>
      <w:numFmt w:val="decimal"/>
      <w:lvlText w:val="%4."/>
      <w:lvlJc w:val="left"/>
      <w:pPr>
        <w:ind w:left="2752" w:hanging="360"/>
      </w:pPr>
    </w:lvl>
    <w:lvl w:ilvl="4" w:tplc="04050019" w:tentative="1">
      <w:start w:val="1"/>
      <w:numFmt w:val="lowerLetter"/>
      <w:lvlText w:val="%5."/>
      <w:lvlJc w:val="left"/>
      <w:pPr>
        <w:ind w:left="3472" w:hanging="360"/>
      </w:pPr>
    </w:lvl>
    <w:lvl w:ilvl="5" w:tplc="0405001B" w:tentative="1">
      <w:start w:val="1"/>
      <w:numFmt w:val="lowerRoman"/>
      <w:lvlText w:val="%6."/>
      <w:lvlJc w:val="right"/>
      <w:pPr>
        <w:ind w:left="4192" w:hanging="180"/>
      </w:pPr>
    </w:lvl>
    <w:lvl w:ilvl="6" w:tplc="0405000F" w:tentative="1">
      <w:start w:val="1"/>
      <w:numFmt w:val="decimal"/>
      <w:lvlText w:val="%7."/>
      <w:lvlJc w:val="left"/>
      <w:pPr>
        <w:ind w:left="4912" w:hanging="360"/>
      </w:pPr>
    </w:lvl>
    <w:lvl w:ilvl="7" w:tplc="04050019" w:tentative="1">
      <w:start w:val="1"/>
      <w:numFmt w:val="lowerLetter"/>
      <w:lvlText w:val="%8."/>
      <w:lvlJc w:val="left"/>
      <w:pPr>
        <w:ind w:left="5632" w:hanging="360"/>
      </w:pPr>
    </w:lvl>
    <w:lvl w:ilvl="8" w:tplc="0405001B" w:tentative="1">
      <w:start w:val="1"/>
      <w:numFmt w:val="lowerRoman"/>
      <w:lvlText w:val="%9."/>
      <w:lvlJc w:val="right"/>
      <w:pPr>
        <w:ind w:left="6352" w:hanging="180"/>
      </w:pPr>
    </w:lvl>
  </w:abstractNum>
  <w:abstractNum w:abstractNumId="31" w15:restartNumberingAfterBreak="0">
    <w:nsid w:val="5DA0011C"/>
    <w:multiLevelType w:val="hybridMultilevel"/>
    <w:tmpl w:val="65B41BD4"/>
    <w:lvl w:ilvl="0" w:tplc="41EE9362">
      <w:start w:val="1"/>
      <w:numFmt w:val="bullet"/>
      <w:lvlText w:val="-"/>
      <w:lvlJc w:val="left"/>
      <w:pPr>
        <w:ind w:left="1854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2" w15:restartNumberingAfterBreak="0">
    <w:nsid w:val="65A413D5"/>
    <w:multiLevelType w:val="hybridMultilevel"/>
    <w:tmpl w:val="D146E956"/>
    <w:lvl w:ilvl="0" w:tplc="0D6EA378">
      <w:start w:val="2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6E3B1C2D"/>
    <w:multiLevelType w:val="hybridMultilevel"/>
    <w:tmpl w:val="B2AE6F0C"/>
    <w:lvl w:ilvl="0" w:tplc="9A58AD74">
      <w:start w:val="2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E9F0BDB"/>
    <w:multiLevelType w:val="hybridMultilevel"/>
    <w:tmpl w:val="F166684A"/>
    <w:lvl w:ilvl="0" w:tplc="04050001">
      <w:start w:val="1"/>
      <w:numFmt w:val="bullet"/>
      <w:lvlText w:val=""/>
      <w:lvlJc w:val="left"/>
      <w:pPr>
        <w:ind w:left="167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73264872"/>
    <w:multiLevelType w:val="hybridMultilevel"/>
    <w:tmpl w:val="12CC7F36"/>
    <w:lvl w:ilvl="0" w:tplc="41EE9362">
      <w:start w:val="1"/>
      <w:numFmt w:val="bullet"/>
      <w:lvlText w:val="-"/>
      <w:lvlJc w:val="left"/>
      <w:pPr>
        <w:ind w:left="1287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6" w15:restartNumberingAfterBreak="0">
    <w:nsid w:val="7BC6342C"/>
    <w:multiLevelType w:val="hybridMultilevel"/>
    <w:tmpl w:val="83526D1C"/>
    <w:lvl w:ilvl="0" w:tplc="569C0D12">
      <w:numFmt w:val="bullet"/>
      <w:lvlText w:val="-"/>
      <w:lvlJc w:val="left"/>
      <w:pPr>
        <w:ind w:left="231" w:hanging="567"/>
      </w:pPr>
      <w:rPr>
        <w:rFonts w:ascii="Times New Roman" w:eastAsia="Times New Roman" w:hAnsi="Times New Roman" w:cs="Times New Roman" w:hint="default"/>
        <w:spacing w:val="0"/>
        <w:w w:val="100"/>
        <w:lang w:val="en-US" w:eastAsia="en-US" w:bidi="ar-SA"/>
      </w:rPr>
    </w:lvl>
    <w:lvl w:ilvl="1" w:tplc="CBCCD53E">
      <w:numFmt w:val="bullet"/>
      <w:lvlText w:val="•"/>
      <w:lvlJc w:val="left"/>
      <w:pPr>
        <w:ind w:left="1226" w:hanging="567"/>
      </w:pPr>
      <w:rPr>
        <w:rFonts w:hint="default"/>
        <w:lang w:val="en-US" w:eastAsia="en-US" w:bidi="ar-SA"/>
      </w:rPr>
    </w:lvl>
    <w:lvl w:ilvl="2" w:tplc="4C024D20">
      <w:numFmt w:val="bullet"/>
      <w:lvlText w:val="•"/>
      <w:lvlJc w:val="left"/>
      <w:pPr>
        <w:ind w:left="2213" w:hanging="567"/>
      </w:pPr>
      <w:rPr>
        <w:rFonts w:hint="default"/>
        <w:lang w:val="en-US" w:eastAsia="en-US" w:bidi="ar-SA"/>
      </w:rPr>
    </w:lvl>
    <w:lvl w:ilvl="3" w:tplc="1CB83FBC">
      <w:numFmt w:val="bullet"/>
      <w:lvlText w:val="•"/>
      <w:lvlJc w:val="left"/>
      <w:pPr>
        <w:ind w:left="3199" w:hanging="567"/>
      </w:pPr>
      <w:rPr>
        <w:rFonts w:hint="default"/>
        <w:lang w:val="en-US" w:eastAsia="en-US" w:bidi="ar-SA"/>
      </w:rPr>
    </w:lvl>
    <w:lvl w:ilvl="4" w:tplc="755483D0">
      <w:numFmt w:val="bullet"/>
      <w:lvlText w:val="•"/>
      <w:lvlJc w:val="left"/>
      <w:pPr>
        <w:ind w:left="4186" w:hanging="567"/>
      </w:pPr>
      <w:rPr>
        <w:rFonts w:hint="default"/>
        <w:lang w:val="en-US" w:eastAsia="en-US" w:bidi="ar-SA"/>
      </w:rPr>
    </w:lvl>
    <w:lvl w:ilvl="5" w:tplc="2B7A72FA">
      <w:numFmt w:val="bullet"/>
      <w:lvlText w:val="•"/>
      <w:lvlJc w:val="left"/>
      <w:pPr>
        <w:ind w:left="5173" w:hanging="567"/>
      </w:pPr>
      <w:rPr>
        <w:rFonts w:hint="default"/>
        <w:lang w:val="en-US" w:eastAsia="en-US" w:bidi="ar-SA"/>
      </w:rPr>
    </w:lvl>
    <w:lvl w:ilvl="6" w:tplc="556C6968">
      <w:numFmt w:val="bullet"/>
      <w:lvlText w:val="•"/>
      <w:lvlJc w:val="left"/>
      <w:pPr>
        <w:ind w:left="6159" w:hanging="567"/>
      </w:pPr>
      <w:rPr>
        <w:rFonts w:hint="default"/>
        <w:lang w:val="en-US" w:eastAsia="en-US" w:bidi="ar-SA"/>
      </w:rPr>
    </w:lvl>
    <w:lvl w:ilvl="7" w:tplc="1FC8B9DA">
      <w:numFmt w:val="bullet"/>
      <w:lvlText w:val="•"/>
      <w:lvlJc w:val="left"/>
      <w:pPr>
        <w:ind w:left="7146" w:hanging="567"/>
      </w:pPr>
      <w:rPr>
        <w:rFonts w:hint="default"/>
        <w:lang w:val="en-US" w:eastAsia="en-US" w:bidi="ar-SA"/>
      </w:rPr>
    </w:lvl>
    <w:lvl w:ilvl="8" w:tplc="7D2ECBD0">
      <w:numFmt w:val="bullet"/>
      <w:lvlText w:val="•"/>
      <w:lvlJc w:val="left"/>
      <w:pPr>
        <w:ind w:left="8133" w:hanging="567"/>
      </w:pPr>
      <w:rPr>
        <w:rFonts w:hint="default"/>
        <w:lang w:val="en-US" w:eastAsia="en-US" w:bidi="ar-SA"/>
      </w:rPr>
    </w:lvl>
  </w:abstractNum>
  <w:num w:numId="1">
    <w:abstractNumId w:val="23"/>
  </w:num>
  <w:num w:numId="2">
    <w:abstractNumId w:val="36"/>
  </w:num>
  <w:num w:numId="3">
    <w:abstractNumId w:val="10"/>
  </w:num>
  <w:num w:numId="4">
    <w:abstractNumId w:val="26"/>
  </w:num>
  <w:num w:numId="5">
    <w:abstractNumId w:val="6"/>
  </w:num>
  <w:num w:numId="6">
    <w:abstractNumId w:val="11"/>
  </w:num>
  <w:num w:numId="7">
    <w:abstractNumId w:val="14"/>
  </w:num>
  <w:num w:numId="8">
    <w:abstractNumId w:val="5"/>
  </w:num>
  <w:num w:numId="9">
    <w:abstractNumId w:val="16"/>
  </w:num>
  <w:num w:numId="10">
    <w:abstractNumId w:val="7"/>
  </w:num>
  <w:num w:numId="11">
    <w:abstractNumId w:val="28"/>
  </w:num>
  <w:num w:numId="12">
    <w:abstractNumId w:val="27"/>
  </w:num>
  <w:num w:numId="13">
    <w:abstractNumId w:val="21"/>
  </w:num>
  <w:num w:numId="14">
    <w:abstractNumId w:val="17"/>
  </w:num>
  <w:num w:numId="15">
    <w:abstractNumId w:val="3"/>
  </w:num>
  <w:num w:numId="16">
    <w:abstractNumId w:val="13"/>
  </w:num>
  <w:num w:numId="17">
    <w:abstractNumId w:val="33"/>
  </w:num>
  <w:num w:numId="18">
    <w:abstractNumId w:val="32"/>
  </w:num>
  <w:num w:numId="19">
    <w:abstractNumId w:val="12"/>
  </w:num>
  <w:num w:numId="20">
    <w:abstractNumId w:val="20"/>
  </w:num>
  <w:num w:numId="21">
    <w:abstractNumId w:val="1"/>
  </w:num>
  <w:num w:numId="22">
    <w:abstractNumId w:val="15"/>
  </w:num>
  <w:num w:numId="23">
    <w:abstractNumId w:val="4"/>
  </w:num>
  <w:num w:numId="24">
    <w:abstractNumId w:val="34"/>
  </w:num>
  <w:num w:numId="25">
    <w:abstractNumId w:val="19"/>
  </w:num>
  <w:num w:numId="26">
    <w:abstractNumId w:val="24"/>
  </w:num>
  <w:num w:numId="27">
    <w:abstractNumId w:val="31"/>
  </w:num>
  <w:num w:numId="28">
    <w:abstractNumId w:val="22"/>
  </w:num>
  <w:num w:numId="29">
    <w:abstractNumId w:val="0"/>
  </w:num>
  <w:num w:numId="30">
    <w:abstractNumId w:val="30"/>
  </w:num>
  <w:num w:numId="31">
    <w:abstractNumId w:val="29"/>
  </w:num>
  <w:num w:numId="32">
    <w:abstractNumId w:val="18"/>
  </w:num>
  <w:num w:numId="33">
    <w:abstractNumId w:val="2"/>
  </w:num>
  <w:num w:numId="34">
    <w:abstractNumId w:val="8"/>
  </w:num>
  <w:num w:numId="35">
    <w:abstractNumId w:val="25"/>
  </w:num>
  <w:num w:numId="36">
    <w:abstractNumId w:val="35"/>
  </w:num>
  <w:num w:numId="3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0718"/>
    <w:rsid w:val="000008B0"/>
    <w:rsid w:val="00003A7E"/>
    <w:rsid w:val="000230FD"/>
    <w:rsid w:val="000365C3"/>
    <w:rsid w:val="000371B8"/>
    <w:rsid w:val="000375FF"/>
    <w:rsid w:val="00043A69"/>
    <w:rsid w:val="00047C77"/>
    <w:rsid w:val="00055B23"/>
    <w:rsid w:val="00070F13"/>
    <w:rsid w:val="000903E4"/>
    <w:rsid w:val="000966FF"/>
    <w:rsid w:val="000A39DE"/>
    <w:rsid w:val="000B0C0E"/>
    <w:rsid w:val="000B2134"/>
    <w:rsid w:val="000B2C64"/>
    <w:rsid w:val="000B78A3"/>
    <w:rsid w:val="000B7EFE"/>
    <w:rsid w:val="000B7F14"/>
    <w:rsid w:val="000C2934"/>
    <w:rsid w:val="000C5B01"/>
    <w:rsid w:val="000C72EF"/>
    <w:rsid w:val="000E3050"/>
    <w:rsid w:val="000F2DC5"/>
    <w:rsid w:val="000F6890"/>
    <w:rsid w:val="001064A5"/>
    <w:rsid w:val="001136D4"/>
    <w:rsid w:val="0012054D"/>
    <w:rsid w:val="0013763A"/>
    <w:rsid w:val="0014098D"/>
    <w:rsid w:val="00150D04"/>
    <w:rsid w:val="00152409"/>
    <w:rsid w:val="0015717A"/>
    <w:rsid w:val="00171DF1"/>
    <w:rsid w:val="0017385A"/>
    <w:rsid w:val="00193370"/>
    <w:rsid w:val="00195F99"/>
    <w:rsid w:val="00196AEC"/>
    <w:rsid w:val="001A35E2"/>
    <w:rsid w:val="001A616F"/>
    <w:rsid w:val="001B3DC6"/>
    <w:rsid w:val="001C2575"/>
    <w:rsid w:val="001D162E"/>
    <w:rsid w:val="001D16B6"/>
    <w:rsid w:val="001E5F79"/>
    <w:rsid w:val="001F0D7B"/>
    <w:rsid w:val="00205139"/>
    <w:rsid w:val="002101E6"/>
    <w:rsid w:val="00211FAA"/>
    <w:rsid w:val="00214F80"/>
    <w:rsid w:val="0021607E"/>
    <w:rsid w:val="00226336"/>
    <w:rsid w:val="00250608"/>
    <w:rsid w:val="002625C4"/>
    <w:rsid w:val="002704F6"/>
    <w:rsid w:val="002729D4"/>
    <w:rsid w:val="002824C6"/>
    <w:rsid w:val="00291190"/>
    <w:rsid w:val="002942BD"/>
    <w:rsid w:val="00296C30"/>
    <w:rsid w:val="002B262A"/>
    <w:rsid w:val="002B4587"/>
    <w:rsid w:val="002C18F5"/>
    <w:rsid w:val="002C7137"/>
    <w:rsid w:val="002E69DE"/>
    <w:rsid w:val="002E71DA"/>
    <w:rsid w:val="002F0112"/>
    <w:rsid w:val="002F7DE3"/>
    <w:rsid w:val="00314687"/>
    <w:rsid w:val="00344D71"/>
    <w:rsid w:val="00352616"/>
    <w:rsid w:val="003674B5"/>
    <w:rsid w:val="00371C5F"/>
    <w:rsid w:val="00383368"/>
    <w:rsid w:val="00383B47"/>
    <w:rsid w:val="00385E30"/>
    <w:rsid w:val="00386930"/>
    <w:rsid w:val="003910F8"/>
    <w:rsid w:val="00394BAE"/>
    <w:rsid w:val="003A02C3"/>
    <w:rsid w:val="003A076F"/>
    <w:rsid w:val="003A50AE"/>
    <w:rsid w:val="003A5C72"/>
    <w:rsid w:val="003B3815"/>
    <w:rsid w:val="003B7169"/>
    <w:rsid w:val="003C2C5B"/>
    <w:rsid w:val="003D3AD1"/>
    <w:rsid w:val="003D5599"/>
    <w:rsid w:val="003D7704"/>
    <w:rsid w:val="003E7230"/>
    <w:rsid w:val="003F51AC"/>
    <w:rsid w:val="003F7515"/>
    <w:rsid w:val="003F7EBC"/>
    <w:rsid w:val="00416320"/>
    <w:rsid w:val="0042039A"/>
    <w:rsid w:val="00421A13"/>
    <w:rsid w:val="00425FD9"/>
    <w:rsid w:val="00432891"/>
    <w:rsid w:val="00442600"/>
    <w:rsid w:val="004468DD"/>
    <w:rsid w:val="0045506F"/>
    <w:rsid w:val="00460A89"/>
    <w:rsid w:val="00462389"/>
    <w:rsid w:val="00464967"/>
    <w:rsid w:val="00467404"/>
    <w:rsid w:val="00473BA0"/>
    <w:rsid w:val="00473DA4"/>
    <w:rsid w:val="00474381"/>
    <w:rsid w:val="00475825"/>
    <w:rsid w:val="00483D6C"/>
    <w:rsid w:val="004A2559"/>
    <w:rsid w:val="004A2F6A"/>
    <w:rsid w:val="004A3C9C"/>
    <w:rsid w:val="004A736C"/>
    <w:rsid w:val="004B3C02"/>
    <w:rsid w:val="004C54AA"/>
    <w:rsid w:val="004C6813"/>
    <w:rsid w:val="004D0A74"/>
    <w:rsid w:val="004D5277"/>
    <w:rsid w:val="004D791E"/>
    <w:rsid w:val="004E775F"/>
    <w:rsid w:val="004F43C7"/>
    <w:rsid w:val="00506C8F"/>
    <w:rsid w:val="005129E1"/>
    <w:rsid w:val="005330FC"/>
    <w:rsid w:val="00535E6D"/>
    <w:rsid w:val="00537908"/>
    <w:rsid w:val="00542668"/>
    <w:rsid w:val="00544818"/>
    <w:rsid w:val="005473BC"/>
    <w:rsid w:val="00557BDC"/>
    <w:rsid w:val="00567747"/>
    <w:rsid w:val="0058058E"/>
    <w:rsid w:val="005831EE"/>
    <w:rsid w:val="00584709"/>
    <w:rsid w:val="00584C3A"/>
    <w:rsid w:val="00585C11"/>
    <w:rsid w:val="005B06D5"/>
    <w:rsid w:val="005D385D"/>
    <w:rsid w:val="005E2BE6"/>
    <w:rsid w:val="005F2468"/>
    <w:rsid w:val="005F5900"/>
    <w:rsid w:val="005F6949"/>
    <w:rsid w:val="00605C9D"/>
    <w:rsid w:val="006064DB"/>
    <w:rsid w:val="006116C8"/>
    <w:rsid w:val="00617065"/>
    <w:rsid w:val="00623815"/>
    <w:rsid w:val="006262F6"/>
    <w:rsid w:val="0062688A"/>
    <w:rsid w:val="00647B7F"/>
    <w:rsid w:val="006610A9"/>
    <w:rsid w:val="0066156D"/>
    <w:rsid w:val="00663244"/>
    <w:rsid w:val="00672A82"/>
    <w:rsid w:val="00674B15"/>
    <w:rsid w:val="00674F2B"/>
    <w:rsid w:val="00681748"/>
    <w:rsid w:val="00683FD4"/>
    <w:rsid w:val="006A0203"/>
    <w:rsid w:val="006B1B34"/>
    <w:rsid w:val="006C7E67"/>
    <w:rsid w:val="006E0CAB"/>
    <w:rsid w:val="007018C5"/>
    <w:rsid w:val="00723C09"/>
    <w:rsid w:val="007249AD"/>
    <w:rsid w:val="007275AE"/>
    <w:rsid w:val="00730045"/>
    <w:rsid w:val="007367BF"/>
    <w:rsid w:val="00751E0F"/>
    <w:rsid w:val="00753A39"/>
    <w:rsid w:val="00764BAA"/>
    <w:rsid w:val="00764BC7"/>
    <w:rsid w:val="00777586"/>
    <w:rsid w:val="00782DD4"/>
    <w:rsid w:val="007860BE"/>
    <w:rsid w:val="007B5413"/>
    <w:rsid w:val="007C0209"/>
    <w:rsid w:val="007C1976"/>
    <w:rsid w:val="007C3983"/>
    <w:rsid w:val="007E2B12"/>
    <w:rsid w:val="007E3048"/>
    <w:rsid w:val="007E3691"/>
    <w:rsid w:val="007E6AAA"/>
    <w:rsid w:val="00814192"/>
    <w:rsid w:val="00822020"/>
    <w:rsid w:val="00823671"/>
    <w:rsid w:val="00824282"/>
    <w:rsid w:val="00825BE2"/>
    <w:rsid w:val="00830D53"/>
    <w:rsid w:val="00837B48"/>
    <w:rsid w:val="00844583"/>
    <w:rsid w:val="0084473A"/>
    <w:rsid w:val="0086095F"/>
    <w:rsid w:val="00862547"/>
    <w:rsid w:val="00862AA2"/>
    <w:rsid w:val="0088025E"/>
    <w:rsid w:val="00880C12"/>
    <w:rsid w:val="00883D55"/>
    <w:rsid w:val="00885A85"/>
    <w:rsid w:val="00887546"/>
    <w:rsid w:val="008908B9"/>
    <w:rsid w:val="00897289"/>
    <w:rsid w:val="008A1D9B"/>
    <w:rsid w:val="008A27BE"/>
    <w:rsid w:val="008B437F"/>
    <w:rsid w:val="008C58D8"/>
    <w:rsid w:val="008D6FEB"/>
    <w:rsid w:val="008E105A"/>
    <w:rsid w:val="00906948"/>
    <w:rsid w:val="00906BDC"/>
    <w:rsid w:val="00915997"/>
    <w:rsid w:val="00923781"/>
    <w:rsid w:val="00942187"/>
    <w:rsid w:val="009441B8"/>
    <w:rsid w:val="00950308"/>
    <w:rsid w:val="00956BA8"/>
    <w:rsid w:val="00957ABD"/>
    <w:rsid w:val="00964C5A"/>
    <w:rsid w:val="0098784F"/>
    <w:rsid w:val="009900DA"/>
    <w:rsid w:val="00993838"/>
    <w:rsid w:val="009A3D1B"/>
    <w:rsid w:val="009A5E17"/>
    <w:rsid w:val="009B26E0"/>
    <w:rsid w:val="009B5A3F"/>
    <w:rsid w:val="009C0403"/>
    <w:rsid w:val="009C0509"/>
    <w:rsid w:val="009C5A1A"/>
    <w:rsid w:val="009C7BBD"/>
    <w:rsid w:val="009E0FF3"/>
    <w:rsid w:val="009F0387"/>
    <w:rsid w:val="009F44F8"/>
    <w:rsid w:val="00A00001"/>
    <w:rsid w:val="00A00761"/>
    <w:rsid w:val="00A037C3"/>
    <w:rsid w:val="00A058A6"/>
    <w:rsid w:val="00A106FA"/>
    <w:rsid w:val="00A1479A"/>
    <w:rsid w:val="00A239BD"/>
    <w:rsid w:val="00A448C2"/>
    <w:rsid w:val="00A44C95"/>
    <w:rsid w:val="00A46DE0"/>
    <w:rsid w:val="00A47097"/>
    <w:rsid w:val="00A60C31"/>
    <w:rsid w:val="00A74639"/>
    <w:rsid w:val="00A8009F"/>
    <w:rsid w:val="00A914C2"/>
    <w:rsid w:val="00A97501"/>
    <w:rsid w:val="00AA6DBA"/>
    <w:rsid w:val="00AA7B7B"/>
    <w:rsid w:val="00AB1430"/>
    <w:rsid w:val="00AB38D2"/>
    <w:rsid w:val="00AB4A5A"/>
    <w:rsid w:val="00AB5C80"/>
    <w:rsid w:val="00AB644F"/>
    <w:rsid w:val="00AC4BAB"/>
    <w:rsid w:val="00AC5990"/>
    <w:rsid w:val="00AE611B"/>
    <w:rsid w:val="00AF4841"/>
    <w:rsid w:val="00B0514A"/>
    <w:rsid w:val="00B1034C"/>
    <w:rsid w:val="00B15BE4"/>
    <w:rsid w:val="00B2123E"/>
    <w:rsid w:val="00B23D15"/>
    <w:rsid w:val="00B3110E"/>
    <w:rsid w:val="00B335DF"/>
    <w:rsid w:val="00B35ACD"/>
    <w:rsid w:val="00B36CAB"/>
    <w:rsid w:val="00B40718"/>
    <w:rsid w:val="00B4241E"/>
    <w:rsid w:val="00B5036B"/>
    <w:rsid w:val="00B535AE"/>
    <w:rsid w:val="00B632A3"/>
    <w:rsid w:val="00B83773"/>
    <w:rsid w:val="00B871DC"/>
    <w:rsid w:val="00BA21A4"/>
    <w:rsid w:val="00BB0B27"/>
    <w:rsid w:val="00BB3DA2"/>
    <w:rsid w:val="00BB4A23"/>
    <w:rsid w:val="00C30381"/>
    <w:rsid w:val="00C40EB0"/>
    <w:rsid w:val="00C4480E"/>
    <w:rsid w:val="00C56A63"/>
    <w:rsid w:val="00C63BE4"/>
    <w:rsid w:val="00C64F24"/>
    <w:rsid w:val="00C65DBA"/>
    <w:rsid w:val="00C671A6"/>
    <w:rsid w:val="00C758F4"/>
    <w:rsid w:val="00C77684"/>
    <w:rsid w:val="00C86557"/>
    <w:rsid w:val="00C87B4B"/>
    <w:rsid w:val="00C90CA7"/>
    <w:rsid w:val="00CA1DF4"/>
    <w:rsid w:val="00CA7CF7"/>
    <w:rsid w:val="00CB1DBB"/>
    <w:rsid w:val="00CB33DA"/>
    <w:rsid w:val="00CB69F9"/>
    <w:rsid w:val="00CB71F2"/>
    <w:rsid w:val="00CD263C"/>
    <w:rsid w:val="00CE3A83"/>
    <w:rsid w:val="00CF24EB"/>
    <w:rsid w:val="00CF5BD5"/>
    <w:rsid w:val="00CF5DCD"/>
    <w:rsid w:val="00D02F50"/>
    <w:rsid w:val="00D03A6E"/>
    <w:rsid w:val="00D11BD2"/>
    <w:rsid w:val="00D15FEA"/>
    <w:rsid w:val="00D27166"/>
    <w:rsid w:val="00D30EC0"/>
    <w:rsid w:val="00D327C4"/>
    <w:rsid w:val="00D449BF"/>
    <w:rsid w:val="00D543D9"/>
    <w:rsid w:val="00D65092"/>
    <w:rsid w:val="00D661E0"/>
    <w:rsid w:val="00D830D7"/>
    <w:rsid w:val="00D85C7C"/>
    <w:rsid w:val="00D87C63"/>
    <w:rsid w:val="00DA65E6"/>
    <w:rsid w:val="00DC1D12"/>
    <w:rsid w:val="00DC54C7"/>
    <w:rsid w:val="00DC666F"/>
    <w:rsid w:val="00DD4269"/>
    <w:rsid w:val="00DE3392"/>
    <w:rsid w:val="00DF6843"/>
    <w:rsid w:val="00E02A48"/>
    <w:rsid w:val="00E10EAA"/>
    <w:rsid w:val="00E115C8"/>
    <w:rsid w:val="00E2434D"/>
    <w:rsid w:val="00E434DE"/>
    <w:rsid w:val="00E558BF"/>
    <w:rsid w:val="00EB27CF"/>
    <w:rsid w:val="00EC6DC7"/>
    <w:rsid w:val="00EC733C"/>
    <w:rsid w:val="00EE4C50"/>
    <w:rsid w:val="00EE7B68"/>
    <w:rsid w:val="00EF3F42"/>
    <w:rsid w:val="00F01168"/>
    <w:rsid w:val="00F015FB"/>
    <w:rsid w:val="00F021A0"/>
    <w:rsid w:val="00F05D12"/>
    <w:rsid w:val="00F07A52"/>
    <w:rsid w:val="00F10325"/>
    <w:rsid w:val="00F1301B"/>
    <w:rsid w:val="00F17745"/>
    <w:rsid w:val="00F22C2D"/>
    <w:rsid w:val="00F2318C"/>
    <w:rsid w:val="00F23429"/>
    <w:rsid w:val="00F25C3F"/>
    <w:rsid w:val="00F265A6"/>
    <w:rsid w:val="00F31B9C"/>
    <w:rsid w:val="00F4326A"/>
    <w:rsid w:val="00F451D0"/>
    <w:rsid w:val="00F57DB1"/>
    <w:rsid w:val="00F6172C"/>
    <w:rsid w:val="00F64945"/>
    <w:rsid w:val="00F67490"/>
    <w:rsid w:val="00F702B2"/>
    <w:rsid w:val="00F70633"/>
    <w:rsid w:val="00F71DEA"/>
    <w:rsid w:val="00FA0A3B"/>
    <w:rsid w:val="00FA3442"/>
    <w:rsid w:val="00FC32BF"/>
    <w:rsid w:val="00FD19F8"/>
    <w:rsid w:val="00FE7DDF"/>
    <w:rsid w:val="00FF1099"/>
    <w:rsid w:val="00FF21DE"/>
    <w:rsid w:val="00FF7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5FD579"/>
  <w15:docId w15:val="{4865E44A-DD85-4B90-884A-FEDAC58A4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rFonts w:ascii="Times New Roman" w:eastAsia="Times New Roman" w:hAnsi="Times New Roman" w:cs="Times New Roman"/>
    </w:rPr>
  </w:style>
  <w:style w:type="paragraph" w:styleId="Cmsor1">
    <w:name w:val="heading 1"/>
    <w:basedOn w:val="Norml"/>
    <w:uiPriority w:val="9"/>
    <w:qFormat/>
    <w:pPr>
      <w:spacing w:before="20"/>
      <w:ind w:left="107"/>
      <w:outlineLvl w:val="0"/>
    </w:pPr>
    <w:rPr>
      <w:b/>
      <w:bCs/>
    </w:rPr>
  </w:style>
  <w:style w:type="paragraph" w:styleId="Cmsor2">
    <w:name w:val="heading 2"/>
    <w:basedOn w:val="Norml"/>
    <w:uiPriority w:val="9"/>
    <w:unhideWhenUsed/>
    <w:qFormat/>
    <w:pPr>
      <w:ind w:left="232"/>
      <w:outlineLvl w:val="1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uiPriority w:val="1"/>
    <w:qFormat/>
    <w:pPr>
      <w:ind w:left="232"/>
    </w:pPr>
  </w:style>
  <w:style w:type="paragraph" w:styleId="Cm">
    <w:name w:val="Title"/>
    <w:basedOn w:val="Norml"/>
    <w:uiPriority w:val="10"/>
    <w:qFormat/>
    <w:pPr>
      <w:spacing w:line="389" w:lineRule="exact"/>
      <w:ind w:left="232"/>
    </w:pPr>
    <w:rPr>
      <w:rFonts w:ascii="Verdana" w:eastAsia="Verdana" w:hAnsi="Verdana" w:cs="Verdana"/>
      <w:sz w:val="32"/>
      <w:szCs w:val="32"/>
    </w:rPr>
  </w:style>
  <w:style w:type="paragraph" w:styleId="Listaszerbekezds">
    <w:name w:val="List Paragraph"/>
    <w:basedOn w:val="Norml"/>
    <w:uiPriority w:val="1"/>
    <w:qFormat/>
    <w:pPr>
      <w:ind w:left="799" w:hanging="567"/>
    </w:pPr>
  </w:style>
  <w:style w:type="paragraph" w:customStyle="1" w:styleId="TableParagraph">
    <w:name w:val="Table Paragraph"/>
    <w:basedOn w:val="Norml"/>
    <w:uiPriority w:val="1"/>
    <w:qFormat/>
  </w:style>
  <w:style w:type="paragraph" w:styleId="lfej">
    <w:name w:val="header"/>
    <w:basedOn w:val="Norml"/>
    <w:link w:val="lfejChar"/>
    <w:uiPriority w:val="99"/>
    <w:unhideWhenUsed/>
    <w:rsid w:val="00FA3442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FA3442"/>
    <w:rPr>
      <w:rFonts w:ascii="Times New Roman" w:eastAsia="Times New Roman" w:hAnsi="Times New Roman" w:cs="Times New Roman"/>
    </w:rPr>
  </w:style>
  <w:style w:type="paragraph" w:styleId="llb">
    <w:name w:val="footer"/>
    <w:basedOn w:val="Norml"/>
    <w:link w:val="llbChar"/>
    <w:uiPriority w:val="99"/>
    <w:unhideWhenUsed/>
    <w:rsid w:val="00FA3442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FA3442"/>
    <w:rPr>
      <w:rFonts w:ascii="Times New Roman" w:eastAsia="Times New Roman" w:hAnsi="Times New Roman" w:cs="Times New Roman"/>
    </w:rPr>
  </w:style>
  <w:style w:type="character" w:styleId="Jegyzethivatkozs">
    <w:name w:val="annotation reference"/>
    <w:basedOn w:val="Bekezdsalapbettpusa"/>
    <w:uiPriority w:val="99"/>
    <w:semiHidden/>
    <w:unhideWhenUsed/>
    <w:rsid w:val="00C77684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C77684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C77684"/>
    <w:rPr>
      <w:rFonts w:ascii="Times New Roman" w:eastAsia="Times New Roman" w:hAnsi="Times New Roman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C77684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C77684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Hiperhivatkozs">
    <w:name w:val="Hyperlink"/>
    <w:basedOn w:val="Bekezdsalapbettpusa"/>
    <w:uiPriority w:val="99"/>
    <w:unhideWhenUsed/>
    <w:rsid w:val="00B5036B"/>
    <w:rPr>
      <w:color w:val="0000FF" w:themeColor="hyperlink"/>
      <w:u w:val="single"/>
    </w:rPr>
  </w:style>
  <w:style w:type="character" w:customStyle="1" w:styleId="UnresolvedMention">
    <w:name w:val="Unresolved Mention"/>
    <w:basedOn w:val="Bekezdsalapbettpusa"/>
    <w:uiPriority w:val="99"/>
    <w:semiHidden/>
    <w:unhideWhenUsed/>
    <w:rsid w:val="00B5036B"/>
    <w:rPr>
      <w:color w:val="605E5C"/>
      <w:shd w:val="clear" w:color="auto" w:fill="E1DFDD"/>
    </w:rPr>
  </w:style>
  <w:style w:type="paragraph" w:styleId="Vltozat">
    <w:name w:val="Revision"/>
    <w:hidden/>
    <w:uiPriority w:val="99"/>
    <w:semiHidden/>
    <w:rsid w:val="00D15FEA"/>
    <w:pPr>
      <w:widowControl/>
      <w:autoSpaceDE/>
      <w:autoSpaceDN/>
    </w:pPr>
    <w:rPr>
      <w:rFonts w:ascii="Times New Roman" w:eastAsia="Times New Roman" w:hAnsi="Times New Roman" w:cs="Times New Roman"/>
    </w:rPr>
  </w:style>
  <w:style w:type="paragraph" w:customStyle="1" w:styleId="Default">
    <w:name w:val="Default"/>
    <w:rsid w:val="005831EE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table" w:styleId="Rcsostblzat">
    <w:name w:val="Table Grid"/>
    <w:basedOn w:val="Normltblzat"/>
    <w:uiPriority w:val="39"/>
    <w:rsid w:val="00535E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Agency">
    <w:name w:val="Body text (Agency)"/>
    <w:basedOn w:val="Norml"/>
    <w:link w:val="BodytextAgencyChar"/>
    <w:qFormat/>
    <w:rsid w:val="001C2575"/>
    <w:pPr>
      <w:widowControl/>
      <w:autoSpaceDE/>
      <w:autoSpaceDN/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sid w:val="001C2575"/>
    <w:rPr>
      <w:rFonts w:ascii="Verdana" w:eastAsia="Verdana" w:hAnsi="Verdana" w:cs="Verdana"/>
      <w:sz w:val="18"/>
      <w:szCs w:val="18"/>
      <w:lang w:val="hu-HU" w:eastAsia="en-GB"/>
    </w:rPr>
  </w:style>
  <w:style w:type="paragraph" w:customStyle="1" w:styleId="llb1">
    <w:name w:val="Élőláb1"/>
    <w:aliases w:val="Footer Char1,Footer Char1 Char Char,Footer Char1 Char Char Char Char1,Footer Char1 Char Char Char Char1 Char Char,Footer Char2 Char,Footer Char2 Char Char1 Char Char Char,Élőláb Char Char Char Char"/>
    <w:basedOn w:val="Norml"/>
    <w:uiPriority w:val="99"/>
    <w:rsid w:val="0062688A"/>
    <w:pPr>
      <w:widowControl/>
      <w:tabs>
        <w:tab w:val="left" w:pos="567"/>
        <w:tab w:val="center" w:pos="4536"/>
        <w:tab w:val="right" w:pos="8306"/>
      </w:tabs>
      <w:autoSpaceDE/>
      <w:autoSpaceDN/>
      <w:spacing w:line="260" w:lineRule="exact"/>
    </w:pPr>
    <w:rPr>
      <w:lang w:val="en-GB"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4473A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4473A"/>
    <w:rPr>
      <w:rFonts w:ascii="Segoe UI" w:eastAsia="Times New Roman" w:hAnsi="Segoe UI" w:cs="Segoe UI"/>
      <w:sz w:val="18"/>
      <w:szCs w:val="18"/>
    </w:rPr>
  </w:style>
  <w:style w:type="character" w:styleId="Kiemels">
    <w:name w:val="Emphasis"/>
    <w:basedOn w:val="Bekezdsalapbettpusa"/>
    <w:uiPriority w:val="20"/>
    <w:qFormat/>
    <w:rsid w:val="000371B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ma.europa.eu/en/documents/template-form/qrd-appendix-v-adverse-drug-reaction-reporting-details_en.docx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fc57d10-2a43-4f4b-aaa5-7d6b9c1a084b" xsi:nil="true"/>
    <lcf76f155ced4ddcb4097134ff3c332f xmlns="52b7dee7-4178-4fcb-bef8-8a1c2b31ce0c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DAB5E3FEFDFB234B9DBC21B22B3B64EF" ma:contentTypeVersion="11" ma:contentTypeDescription="Új dokumentum létrehozása." ma:contentTypeScope="" ma:versionID="9efd44d80cf4a1d07b54eb747eceddd3">
  <xsd:schema xmlns:xsd="http://www.w3.org/2001/XMLSchema" xmlns:xs="http://www.w3.org/2001/XMLSchema" xmlns:p="http://schemas.microsoft.com/office/2006/metadata/properties" xmlns:ns2="52b7dee7-4178-4fcb-bef8-8a1c2b31ce0c" xmlns:ns3="4fc57d10-2a43-4f4b-aaa5-7d6b9c1a084b" targetNamespace="http://schemas.microsoft.com/office/2006/metadata/properties" ma:root="true" ma:fieldsID="6989556204e99657d5f0cdba3fce7b3b" ns2:_="" ns3:_="">
    <xsd:import namespace="52b7dee7-4178-4fcb-bef8-8a1c2b31ce0c"/>
    <xsd:import namespace="4fc57d10-2a43-4f4b-aaa5-7d6b9c1a084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b7dee7-4178-4fcb-bef8-8a1c2b31ce0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Képcímkék" ma:readOnly="false" ma:fieldId="{5cf76f15-5ced-4ddc-b409-7134ff3c332f}" ma:taxonomyMulti="true" ma:sspId="164f9cbd-832a-4c57-b529-7d093cc3b89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c57d10-2a43-4f4b-aaa5-7d6b9c1a084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d723626-2383-41a5-a00a-f65fd0b79bf9}" ma:internalName="TaxCatchAll" ma:showField="CatchAllData" ma:web="4fc57d10-2a43-4f4b-aaa5-7d6b9c1a084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7BF9D6-1D5F-43B0-BD7E-D6DBD8DDB35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AF8852E-02EA-4D7D-B1FA-65D8B3453089}">
  <ds:schemaRefs>
    <ds:schemaRef ds:uri="http://schemas.microsoft.com/office/2006/metadata/properties"/>
    <ds:schemaRef ds:uri="http://schemas.microsoft.com/office/infopath/2007/PartnerControls"/>
    <ds:schemaRef ds:uri="8227a2ca-0012-423f-bf99-594afab4b8c7"/>
    <ds:schemaRef ds:uri="9a5cefc1-a373-4e15-b10d-3b711cb3c6cd"/>
    <ds:schemaRef ds:uri="4fc57d10-2a43-4f4b-aaa5-7d6b9c1a084b"/>
    <ds:schemaRef ds:uri="52b7dee7-4178-4fcb-bef8-8a1c2b31ce0c"/>
  </ds:schemaRefs>
</ds:datastoreItem>
</file>

<file path=customXml/itemProps3.xml><?xml version="1.0" encoding="utf-8"?>
<ds:datastoreItem xmlns:ds="http://schemas.openxmlformats.org/officeDocument/2006/customXml" ds:itemID="{561FFA10-3434-4FA7-8592-0C08CB6F8E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b7dee7-4178-4fcb-bef8-8a1c2b31ce0c"/>
    <ds:schemaRef ds:uri="4fc57d10-2a43-4f4b-aaa5-7d6b9c1a08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024D6ED-9ABE-4F4F-8FAE-17B0833FB6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713</TotalTime>
  <Pages>9</Pages>
  <Words>2740</Words>
  <Characters>18912</Characters>
  <Application>Microsoft Office Word</Application>
  <DocSecurity>0</DocSecurity>
  <Lines>157</Lines>
  <Paragraphs>43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08 - CMDh_201_2005_Rev12_04 2021_clean - CMDh annotated QRD template for MRPDCP</vt:lpstr>
      <vt:lpstr>08 - CMDh_201_2005_Rev12_04 2021_clean - CMDh annotated QRD template for MRPDCP</vt:lpstr>
      <vt:lpstr>08 - CMDh_201_2005_Rev12_04 2021_clean - CMDh annotated QRD template for MRPDCP</vt:lpstr>
    </vt:vector>
  </TitlesOfParts>
  <Company>EMEA</Company>
  <LinksUpToDate>false</LinksUpToDate>
  <CharactersWithSpaces>21609</CharactersWithSpaces>
  <SharedDoc>false</SharedDoc>
  <HLinks>
    <vt:vector size="12" baseType="variant">
      <vt:variant>
        <vt:i4>7143490</vt:i4>
      </vt:variant>
      <vt:variant>
        <vt:i4>3</vt:i4>
      </vt:variant>
      <vt:variant>
        <vt:i4>0</vt:i4>
      </vt:variant>
      <vt:variant>
        <vt:i4>5</vt:i4>
      </vt:variant>
      <vt:variant>
        <vt:lpwstr>mailto:adr.box@ogyei.gov.hu</vt:lpwstr>
      </vt:variant>
      <vt:variant>
        <vt:lpwstr/>
      </vt:variant>
      <vt:variant>
        <vt:i4>131185</vt:i4>
      </vt:variant>
      <vt:variant>
        <vt:i4>0</vt:i4>
      </vt:variant>
      <vt:variant>
        <vt:i4>0</vt:i4>
      </vt:variant>
      <vt:variant>
        <vt:i4>5</vt:i4>
      </vt:variant>
      <vt:variant>
        <vt:lpwstr>https://www.ema.europa.eu/en/documents/template-form/qrd-appendix-v-adverse-drug-reaction-reporting-details_en.docx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08 - CMDh_201_2005_Rev12_04 2021_clean - CMDh annotated QRD template for MRPDCP</dc:title>
  <dc:subject>General-EMA/263332/2010</dc:subject>
  <dc:creator>Petra Kysilková</dc:creator>
  <cp:keywords/>
  <cp:lastModifiedBy>HU OGYI 49.1</cp:lastModifiedBy>
  <cp:revision>56</cp:revision>
  <dcterms:created xsi:type="dcterms:W3CDTF">2025-08-28T15:04:00Z</dcterms:created>
  <dcterms:modified xsi:type="dcterms:W3CDTF">2025-10-01T07:30:00Z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Created">
    <vt:filetime>2024-03-11T00:00:00Z</vt:filetime>
  </property>
  <property fmtid="{D5CDD505-2E9C-101B-9397-08002B2CF9AE}" pid="4" name="Creator">
    <vt:lpwstr>Acrobat PDFMaker 23 for Word</vt:lpwstr>
  </property>
  <property fmtid="{D5CDD505-2E9C-101B-9397-08002B2CF9AE}" pid="5" name="DM_Author">
    <vt:lpwstr/>
  </property>
  <property fmtid="{D5CDD505-2E9C-101B-9397-08002B2CF9AE}" pid="6" name="DM_Authors">
    <vt:lpwstr/>
  </property>
  <property fmtid="{D5CDD505-2E9C-101B-9397-08002B2CF9AE}" pid="7" name="DM_Category">
    <vt:lpwstr>Templates and Form</vt:lpwstr>
  </property>
  <property fmtid="{D5CDD505-2E9C-101B-9397-08002B2CF9AE}" pid="8" name="DM_Creation_Date">
    <vt:lpwstr>18/05/2021 15:35:38</vt:lpwstr>
  </property>
  <property fmtid="{D5CDD505-2E9C-101B-9397-08002B2CF9AE}" pid="9" name="DM_Creator_Name">
    <vt:lpwstr>Buch Monica</vt:lpwstr>
  </property>
  <property fmtid="{D5CDD505-2E9C-101B-9397-08002B2CF9AE}" pid="10" name="DM_DocRefId">
    <vt:lpwstr>EMA/282436/2021</vt:lpwstr>
  </property>
  <property fmtid="{D5CDD505-2E9C-101B-9397-08002B2CF9AE}" pid="11" name="DM_Keywords">
    <vt:lpwstr/>
  </property>
  <property fmtid="{D5CDD505-2E9C-101B-9397-08002B2CF9AE}" pid="12" name="DM_Language">
    <vt:lpwstr/>
  </property>
  <property fmtid="{D5CDD505-2E9C-101B-9397-08002B2CF9AE}" pid="13" name="DM_Modifer_Name">
    <vt:lpwstr>Buch Monica</vt:lpwstr>
  </property>
  <property fmtid="{D5CDD505-2E9C-101B-9397-08002B2CF9AE}" pid="14" name="DM_Modified_Date">
    <vt:lpwstr>18/05/2021 15:35:38</vt:lpwstr>
  </property>
  <property fmtid="{D5CDD505-2E9C-101B-9397-08002B2CF9AE}" pid="15" name="DM_Modifier_Name">
    <vt:lpwstr>Buch Monica</vt:lpwstr>
  </property>
  <property fmtid="{D5CDD505-2E9C-101B-9397-08002B2CF9AE}" pid="16" name="DM_Modify_Date">
    <vt:lpwstr>18/05/2021 15:35:38</vt:lpwstr>
  </property>
  <property fmtid="{D5CDD505-2E9C-101B-9397-08002B2CF9AE}" pid="17" name="DM_Name">
    <vt:lpwstr>08 - CMDh_201_2005_Rev12_04 2021_clean - CMDh annotated QRD template for MRPDCP</vt:lpwstr>
  </property>
  <property fmtid="{D5CDD505-2E9C-101B-9397-08002B2CF9AE}" pid="18" name="DM_Owner">
    <vt:lpwstr>Espinasse Claire</vt:lpwstr>
  </property>
  <property fmtid="{D5CDD505-2E9C-101B-9397-08002B2CF9AE}" pid="19" name="DM_Path">
    <vt:lpwstr>/02b. Administration of Scientific Meeting/WPs SAGs DGs and other WGs/CxMP - QRD/3. Other activities/02. Procedures/01. QRD PI templates/03 QRD H-Referral templates/2021-04 H Referral template v 4.2 Apr 21</vt:lpwstr>
  </property>
  <property fmtid="{D5CDD505-2E9C-101B-9397-08002B2CF9AE}" pid="20" name="DM_Status">
    <vt:lpwstr/>
  </property>
  <property fmtid="{D5CDD505-2E9C-101B-9397-08002B2CF9AE}" pid="21" name="DM_Subject">
    <vt:lpwstr/>
  </property>
  <property fmtid="{D5CDD505-2E9C-101B-9397-08002B2CF9AE}" pid="22" name="DM_Title">
    <vt:lpwstr/>
  </property>
  <property fmtid="{D5CDD505-2E9C-101B-9397-08002B2CF9AE}" pid="23" name="DM_Type">
    <vt:lpwstr>emea_document</vt:lpwstr>
  </property>
  <property fmtid="{D5CDD505-2E9C-101B-9397-08002B2CF9AE}" pid="24" name="DM_Version">
    <vt:lpwstr>1.0,CURRENT</vt:lpwstr>
  </property>
  <property fmtid="{D5CDD505-2E9C-101B-9397-08002B2CF9AE}" pid="25" name="DM_emea_bcc">
    <vt:lpwstr/>
  </property>
  <property fmtid="{D5CDD505-2E9C-101B-9397-08002B2CF9AE}" pid="26" name="DM_emea_cc">
    <vt:lpwstr/>
  </property>
  <property fmtid="{D5CDD505-2E9C-101B-9397-08002B2CF9AE}" pid="27" name="DM_emea_doc_category">
    <vt:lpwstr>General</vt:lpwstr>
  </property>
  <property fmtid="{D5CDD505-2E9C-101B-9397-08002B2CF9AE}" pid="28" name="DM_emea_doc_lang">
    <vt:lpwstr/>
  </property>
  <property fmtid="{D5CDD505-2E9C-101B-9397-08002B2CF9AE}" pid="29" name="DM_emea_doc_number">
    <vt:lpwstr>263332</vt:lpwstr>
  </property>
  <property fmtid="{D5CDD505-2E9C-101B-9397-08002B2CF9AE}" pid="30" name="DM_emea_doc_ref_id">
    <vt:lpwstr>EMA/282436/2021</vt:lpwstr>
  </property>
  <property fmtid="{D5CDD505-2E9C-101B-9397-08002B2CF9AE}" pid="31" name="DM_emea_from">
    <vt:lpwstr/>
  </property>
  <property fmtid="{D5CDD505-2E9C-101B-9397-08002B2CF9AE}" pid="32" name="DM_emea_internal_label">
    <vt:lpwstr>EMA</vt:lpwstr>
  </property>
  <property fmtid="{D5CDD505-2E9C-101B-9397-08002B2CF9AE}" pid="33" name="DM_emea_legal_date">
    <vt:lpwstr>nulldate</vt:lpwstr>
  </property>
  <property fmtid="{D5CDD505-2E9C-101B-9397-08002B2CF9AE}" pid="34" name="DM_emea_meeting_action">
    <vt:lpwstr/>
  </property>
  <property fmtid="{D5CDD505-2E9C-101B-9397-08002B2CF9AE}" pid="35" name="DM_emea_meeting_flags">
    <vt:lpwstr/>
  </property>
  <property fmtid="{D5CDD505-2E9C-101B-9397-08002B2CF9AE}" pid="36" name="DM_emea_meeting_hyperlink">
    <vt:lpwstr/>
  </property>
  <property fmtid="{D5CDD505-2E9C-101B-9397-08002B2CF9AE}" pid="37" name="DM_emea_meeting_ref">
    <vt:lpwstr/>
  </property>
  <property fmtid="{D5CDD505-2E9C-101B-9397-08002B2CF9AE}" pid="38" name="DM_emea_meeting_status">
    <vt:lpwstr/>
  </property>
  <property fmtid="{D5CDD505-2E9C-101B-9397-08002B2CF9AE}" pid="39" name="DM_emea_meeting_title">
    <vt:lpwstr/>
  </property>
  <property fmtid="{D5CDD505-2E9C-101B-9397-08002B2CF9AE}" pid="40" name="DM_emea_message_subject">
    <vt:lpwstr/>
  </property>
  <property fmtid="{D5CDD505-2E9C-101B-9397-08002B2CF9AE}" pid="41" name="DM_emea_received_date">
    <vt:lpwstr>nulldate</vt:lpwstr>
  </property>
  <property fmtid="{D5CDD505-2E9C-101B-9397-08002B2CF9AE}" pid="42" name="DM_emea_resp_body">
    <vt:lpwstr/>
  </property>
  <property fmtid="{D5CDD505-2E9C-101B-9397-08002B2CF9AE}" pid="43" name="DM_emea_revision_label">
    <vt:lpwstr/>
  </property>
  <property fmtid="{D5CDD505-2E9C-101B-9397-08002B2CF9AE}" pid="44" name="DM_emea_sent_date">
    <vt:lpwstr>nulldate</vt:lpwstr>
  </property>
  <property fmtid="{D5CDD505-2E9C-101B-9397-08002B2CF9AE}" pid="45" name="DM_emea_to">
    <vt:lpwstr/>
  </property>
  <property fmtid="{D5CDD505-2E9C-101B-9397-08002B2CF9AE}" pid="46" name="DM_emea_year">
    <vt:lpwstr>2010</vt:lpwstr>
  </property>
  <property fmtid="{D5CDD505-2E9C-101B-9397-08002B2CF9AE}" pid="47" name="LastSaved">
    <vt:filetime>2024-04-18T00:00:00Z</vt:filetime>
  </property>
  <property fmtid="{D5CDD505-2E9C-101B-9397-08002B2CF9AE}" pid="48" name="MSIP_Label_0eea11ca-d417-4147-80ed-01a58412c458_ActionId">
    <vt:lpwstr>7417e26a-0bb0-4d4f-ab5d-1d3516b10e1a</vt:lpwstr>
  </property>
  <property fmtid="{D5CDD505-2E9C-101B-9397-08002B2CF9AE}" pid="49" name="MSIP_Label_0eea11ca-d417-4147-80ed-01a58412c458_ContentBits">
    <vt:lpwstr>2</vt:lpwstr>
  </property>
  <property fmtid="{D5CDD505-2E9C-101B-9397-08002B2CF9AE}" pid="50" name="MSIP_Label_0eea11ca-d417-4147-80ed-01a58412c458_Enabled">
    <vt:lpwstr>true</vt:lpwstr>
  </property>
  <property fmtid="{D5CDD505-2E9C-101B-9397-08002B2CF9AE}" pid="51" name="MSIP_Label_0eea11ca-d417-4147-80ed-01a58412c458_Method">
    <vt:lpwstr>Standard</vt:lpwstr>
  </property>
  <property fmtid="{D5CDD505-2E9C-101B-9397-08002B2CF9AE}" pid="52" name="MSIP_Label_0eea11ca-d417-4147-80ed-01a58412c458_Name">
    <vt:lpwstr>0eea11ca-d417-4147-80ed-01a58412c458</vt:lpwstr>
  </property>
  <property fmtid="{D5CDD505-2E9C-101B-9397-08002B2CF9AE}" pid="53" name="MSIP_Label_0eea11ca-d417-4147-80ed-01a58412c458_SetDate">
    <vt:lpwstr>2024-03-11T09:38:48Z</vt:lpwstr>
  </property>
  <property fmtid="{D5CDD505-2E9C-101B-9397-08002B2CF9AE}" pid="54" name="MSIP_Label_0eea11ca-d417-4147-80ed-01a58412c458_SiteId">
    <vt:lpwstr>bc9dc15c-61bc-4f03-b60b-e5b6d8922839</vt:lpwstr>
  </property>
  <property fmtid="{D5CDD505-2E9C-101B-9397-08002B2CF9AE}" pid="55" name="MSIP_Label_afe1b31d-cec0-4074-b4bd-f07689e43d84_ActionId">
    <vt:lpwstr>bf909ad8-4ee8-41a9-ab2f-2cad2ed5e295</vt:lpwstr>
  </property>
  <property fmtid="{D5CDD505-2E9C-101B-9397-08002B2CF9AE}" pid="56" name="MSIP_Label_afe1b31d-cec0-4074-b4bd-f07689e43d84_Application">
    <vt:lpwstr>Microsoft Azure Information Protection</vt:lpwstr>
  </property>
  <property fmtid="{D5CDD505-2E9C-101B-9397-08002B2CF9AE}" pid="57" name="MSIP_Label_afe1b31d-cec0-4074-b4bd-f07689e43d84_Enabled">
    <vt:lpwstr>True</vt:lpwstr>
  </property>
  <property fmtid="{D5CDD505-2E9C-101B-9397-08002B2CF9AE}" pid="58" name="MSIP_Label_afe1b31d-cec0-4074-b4bd-f07689e43d84_Extended_MSFT_Method">
    <vt:lpwstr>Automatic</vt:lpwstr>
  </property>
  <property fmtid="{D5CDD505-2E9C-101B-9397-08002B2CF9AE}" pid="59" name="MSIP_Label_afe1b31d-cec0-4074-b4bd-f07689e43d84_Name">
    <vt:lpwstr>Internal</vt:lpwstr>
  </property>
  <property fmtid="{D5CDD505-2E9C-101B-9397-08002B2CF9AE}" pid="60" name="MSIP_Label_afe1b31d-cec0-4074-b4bd-f07689e43d84_Owner">
    <vt:lpwstr>Monica.Buch@ema.europa.eu</vt:lpwstr>
  </property>
  <property fmtid="{D5CDD505-2E9C-101B-9397-08002B2CF9AE}" pid="61" name="MSIP_Label_afe1b31d-cec0-4074-b4bd-f07689e43d84_SetDate">
    <vt:lpwstr>2020-02-14T10:53:49.2053074Z</vt:lpwstr>
  </property>
  <property fmtid="{D5CDD505-2E9C-101B-9397-08002B2CF9AE}" pid="62" name="MSIP_Label_afe1b31d-cec0-4074-b4bd-f07689e43d84_SiteId">
    <vt:lpwstr>bc9dc15c-61bc-4f03-b60b-e5b6d8922839</vt:lpwstr>
  </property>
  <property fmtid="{D5CDD505-2E9C-101B-9397-08002B2CF9AE}" pid="63" name="Producer">
    <vt:lpwstr>Adobe PDF Library 23.8.75</vt:lpwstr>
  </property>
  <property fmtid="{D5CDD505-2E9C-101B-9397-08002B2CF9AE}" pid="64" name="SourceModified">
    <vt:lpwstr>D:20240311093848</vt:lpwstr>
  </property>
  <property fmtid="{D5CDD505-2E9C-101B-9397-08002B2CF9AE}" pid="65" name="ContentTypeId">
    <vt:lpwstr>0x010100DAB5E3FEFDFB234B9DBC21B22B3B64EF</vt:lpwstr>
  </property>
  <property fmtid="{D5CDD505-2E9C-101B-9397-08002B2CF9AE}" pid="66" name="MediaServiceImageTags">
    <vt:lpwstr/>
  </property>
</Properties>
</file>