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27D9C" w14:textId="352CA78B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A GYÓGYSZER</w:t>
      </w:r>
      <w:r w:rsidRPr="00941582">
        <w:rPr>
          <w:b/>
          <w:bCs/>
          <w:spacing w:val="-3"/>
        </w:rPr>
        <w:t xml:space="preserve"> </w:t>
      </w:r>
      <w:r w:rsidRPr="00941582">
        <w:rPr>
          <w:b/>
          <w:bCs/>
        </w:rPr>
        <w:t>NEVE</w:t>
      </w:r>
    </w:p>
    <w:p w14:paraId="48C99845" w14:textId="77777777" w:rsidR="00E24447" w:rsidRPr="00941582" w:rsidRDefault="00E24447" w:rsidP="00941582"/>
    <w:p w14:paraId="7CAD3F68" w14:textId="6C4E772E" w:rsidR="00F81935" w:rsidRPr="00941582" w:rsidRDefault="00941582" w:rsidP="00941582">
      <w:proofErr w:type="spellStart"/>
      <w:r>
        <w:t>Ilinpru</w:t>
      </w:r>
      <w:proofErr w:type="spellEnd"/>
      <w:r>
        <w:t xml:space="preserve"> Combi</w:t>
      </w:r>
      <w:r w:rsidR="00A20F66" w:rsidRPr="00941582">
        <w:t xml:space="preserve"> </w:t>
      </w:r>
      <w:r w:rsidR="00F81935" w:rsidRPr="00941582">
        <w:t>2</w:t>
      </w:r>
      <w:r w:rsidR="00197C70" w:rsidRPr="00941582">
        <w:t>,</w:t>
      </w:r>
      <w:r w:rsidR="00F81935" w:rsidRPr="00941582">
        <w:t>5 mg/500 mg filmtabletta</w:t>
      </w:r>
    </w:p>
    <w:p w14:paraId="74A3C19D" w14:textId="193F0624" w:rsidR="00204B69" w:rsidRPr="00941582" w:rsidRDefault="00941582" w:rsidP="00941582">
      <w:proofErr w:type="spellStart"/>
      <w:r>
        <w:t>Ilinpru</w:t>
      </w:r>
      <w:proofErr w:type="spellEnd"/>
      <w:r>
        <w:t xml:space="preserve"> Combi</w:t>
      </w:r>
      <w:r w:rsidR="00A20F66" w:rsidRPr="00941582">
        <w:t xml:space="preserve"> </w:t>
      </w:r>
      <w:r w:rsidR="00E24447" w:rsidRPr="00941582">
        <w:t>2</w:t>
      </w:r>
      <w:r w:rsidR="00197C70" w:rsidRPr="00941582">
        <w:t>,</w:t>
      </w:r>
      <w:r w:rsidR="00E24447" w:rsidRPr="00941582">
        <w:t>5</w:t>
      </w:r>
      <w:r w:rsidR="00F81935" w:rsidRPr="00941582">
        <w:t> mg</w:t>
      </w:r>
      <w:r w:rsidR="00E24447" w:rsidRPr="00941582">
        <w:t>/850</w:t>
      </w:r>
      <w:r w:rsidR="00F81935" w:rsidRPr="00941582">
        <w:t> mg</w:t>
      </w:r>
      <w:r w:rsidR="00E24447" w:rsidRPr="00941582">
        <w:t xml:space="preserve"> filmtabletta</w:t>
      </w:r>
    </w:p>
    <w:p w14:paraId="78E37DA8" w14:textId="2FCC978F" w:rsidR="00E24447" w:rsidRPr="00941582" w:rsidRDefault="00941582" w:rsidP="00941582">
      <w:proofErr w:type="spellStart"/>
      <w:r>
        <w:t>Ilinpru</w:t>
      </w:r>
      <w:proofErr w:type="spellEnd"/>
      <w:r>
        <w:t xml:space="preserve"> Combi</w:t>
      </w:r>
      <w:r w:rsidR="00E24447" w:rsidRPr="00941582">
        <w:t xml:space="preserve"> 2</w:t>
      </w:r>
      <w:r w:rsidR="00197C70" w:rsidRPr="00941582">
        <w:t>,</w:t>
      </w:r>
      <w:r w:rsidR="00E24447" w:rsidRPr="00941582">
        <w:t>5</w:t>
      </w:r>
      <w:r w:rsidR="00F81935" w:rsidRPr="00941582">
        <w:t> mg</w:t>
      </w:r>
      <w:r w:rsidR="00E24447" w:rsidRPr="00941582">
        <w:t>/1000</w:t>
      </w:r>
      <w:r w:rsidR="00F81935" w:rsidRPr="00941582">
        <w:t> mg</w:t>
      </w:r>
      <w:r w:rsidR="00E24447" w:rsidRPr="00941582">
        <w:t xml:space="preserve"> filmtabletta</w:t>
      </w:r>
    </w:p>
    <w:p w14:paraId="4A589A21" w14:textId="77777777" w:rsidR="00E24447" w:rsidRPr="00941582" w:rsidRDefault="00E24447" w:rsidP="00941582"/>
    <w:p w14:paraId="441DC6D2" w14:textId="77777777" w:rsidR="00E24447" w:rsidRPr="00941582" w:rsidRDefault="00E24447" w:rsidP="00941582"/>
    <w:p w14:paraId="4561302B" w14:textId="0682606B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MINŐSÉGI ÉS MENNYISÉGI</w:t>
      </w:r>
      <w:r w:rsidRPr="00941582">
        <w:rPr>
          <w:b/>
          <w:bCs/>
          <w:spacing w:val="-5"/>
        </w:rPr>
        <w:t xml:space="preserve"> </w:t>
      </w:r>
      <w:r w:rsidRPr="00941582">
        <w:rPr>
          <w:b/>
          <w:bCs/>
        </w:rPr>
        <w:t>ÖSSZETÉTEL</w:t>
      </w:r>
    </w:p>
    <w:p w14:paraId="3C81BF35" w14:textId="77777777" w:rsidR="00E24447" w:rsidRPr="00941582" w:rsidRDefault="00E24447" w:rsidP="00941582"/>
    <w:p w14:paraId="5E8DC61C" w14:textId="463B741A" w:rsidR="0080108E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80108E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80108E" w:rsidRPr="00941582">
        <w:rPr>
          <w:u w:val="single"/>
        </w:rPr>
        <w:t> mg/500 mg filmtabletta</w:t>
      </w:r>
    </w:p>
    <w:p w14:paraId="7FF6004D" w14:textId="615A8531" w:rsidR="0080108E" w:rsidRPr="00941582" w:rsidRDefault="0080108E" w:rsidP="00941582">
      <w:r w:rsidRPr="00941582">
        <w:t xml:space="preserve">2,5 mg </w:t>
      </w:r>
      <w:proofErr w:type="spellStart"/>
      <w:r w:rsidRPr="00941582">
        <w:t>linagliptin</w:t>
      </w:r>
      <w:r w:rsidR="00A93A1D" w:rsidRPr="00941582">
        <w:t>t</w:t>
      </w:r>
      <w:proofErr w:type="spellEnd"/>
      <w:r w:rsidRPr="00941582">
        <w:t xml:space="preserve"> és 500 mg </w:t>
      </w:r>
      <w:proofErr w:type="spellStart"/>
      <w:r w:rsidRPr="00941582">
        <w:t>metformin</w:t>
      </w:r>
      <w:r w:rsidRPr="00941582">
        <w:noBreakHyphen/>
        <w:t>hidroklorid</w:t>
      </w:r>
      <w:r w:rsidR="00A93A1D" w:rsidRPr="00941582">
        <w:t>ot</w:t>
      </w:r>
      <w:proofErr w:type="spellEnd"/>
      <w:r w:rsidR="00A93A1D" w:rsidRPr="00941582">
        <w:t xml:space="preserve"> ta</w:t>
      </w:r>
      <w:r w:rsidR="009C39A0" w:rsidRPr="00941582">
        <w:t>r</w:t>
      </w:r>
      <w:r w:rsidR="00A93A1D" w:rsidRPr="00941582">
        <w:t>talmaz</w:t>
      </w:r>
      <w:r w:rsidRPr="00941582">
        <w:t xml:space="preserve"> </w:t>
      </w:r>
      <w:proofErr w:type="spellStart"/>
      <w:r w:rsidR="00A93A1D" w:rsidRPr="00941582">
        <w:t>film</w:t>
      </w:r>
      <w:r w:rsidRPr="00941582">
        <w:t>tablettánként</w:t>
      </w:r>
      <w:proofErr w:type="spellEnd"/>
      <w:r w:rsidRPr="00941582">
        <w:t>.</w:t>
      </w:r>
    </w:p>
    <w:p w14:paraId="709D5333" w14:textId="77777777" w:rsidR="0080108E" w:rsidRPr="00941582" w:rsidRDefault="0080108E" w:rsidP="00941582"/>
    <w:p w14:paraId="58912912" w14:textId="026BD29A" w:rsidR="00E24447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E24447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>/850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 xml:space="preserve"> filmtabletta</w:t>
      </w:r>
    </w:p>
    <w:p w14:paraId="53E1890E" w14:textId="57E43B4E" w:rsidR="00E24447" w:rsidRPr="00941582" w:rsidRDefault="00E24447" w:rsidP="00941582">
      <w:r w:rsidRPr="00941582">
        <w:t>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r w:rsidR="00A93A1D" w:rsidRPr="00941582">
        <w:t>t</w:t>
      </w:r>
      <w:proofErr w:type="spellEnd"/>
      <w:r w:rsidRPr="00941582">
        <w:t xml:space="preserve"> és 850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metformin</w:t>
      </w:r>
      <w:r w:rsidR="0080108E" w:rsidRPr="00941582">
        <w:noBreakHyphen/>
      </w:r>
      <w:r w:rsidRPr="00941582">
        <w:t>hidroklorid</w:t>
      </w:r>
      <w:r w:rsidR="00A93A1D" w:rsidRPr="00941582">
        <w:t>ot</w:t>
      </w:r>
      <w:proofErr w:type="spellEnd"/>
      <w:r w:rsidR="00A93A1D" w:rsidRPr="00941582">
        <w:t xml:space="preserve"> tartalmaz</w:t>
      </w:r>
      <w:r w:rsidRPr="00941582">
        <w:t xml:space="preserve"> </w:t>
      </w:r>
      <w:proofErr w:type="spellStart"/>
      <w:r w:rsidR="00A93A1D" w:rsidRPr="00941582">
        <w:t>film</w:t>
      </w:r>
      <w:r w:rsidRPr="00941582">
        <w:t>tablettánként</w:t>
      </w:r>
      <w:proofErr w:type="spellEnd"/>
      <w:r w:rsidRPr="00941582">
        <w:t>.</w:t>
      </w:r>
    </w:p>
    <w:p w14:paraId="0E53BF0C" w14:textId="77777777" w:rsidR="00E24447" w:rsidRPr="00941582" w:rsidRDefault="00E24447" w:rsidP="00941582"/>
    <w:p w14:paraId="3DD4E47C" w14:textId="72898E3D" w:rsidR="00E24447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E24447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>/1000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 xml:space="preserve"> filmtabletta</w:t>
      </w:r>
    </w:p>
    <w:p w14:paraId="1ECA7CC1" w14:textId="21DB523F" w:rsidR="0080108E" w:rsidRPr="00941582" w:rsidRDefault="00E24447" w:rsidP="00941582">
      <w:r w:rsidRPr="00941582">
        <w:t>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r w:rsidR="00A93A1D" w:rsidRPr="00941582">
        <w:t>t</w:t>
      </w:r>
      <w:proofErr w:type="spellEnd"/>
      <w:r w:rsidRPr="00941582">
        <w:t xml:space="preserve"> és 1000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metformin-hidroklorid</w:t>
      </w:r>
      <w:r w:rsidR="00A93A1D" w:rsidRPr="00941582">
        <w:t>ot</w:t>
      </w:r>
      <w:proofErr w:type="spellEnd"/>
      <w:r w:rsidR="00A93A1D" w:rsidRPr="00941582">
        <w:t xml:space="preserve"> tartalmaz</w:t>
      </w:r>
      <w:r w:rsidRPr="00941582">
        <w:t xml:space="preserve"> </w:t>
      </w:r>
      <w:proofErr w:type="spellStart"/>
      <w:r w:rsidR="00A93A1D" w:rsidRPr="00941582">
        <w:t>film</w:t>
      </w:r>
      <w:r w:rsidRPr="00941582">
        <w:t>tablettánként</w:t>
      </w:r>
      <w:proofErr w:type="spellEnd"/>
      <w:r w:rsidRPr="00941582">
        <w:t>.</w:t>
      </w:r>
    </w:p>
    <w:p w14:paraId="5A1DBB14" w14:textId="77777777" w:rsidR="0080108E" w:rsidRPr="00941582" w:rsidRDefault="0080108E" w:rsidP="00941582"/>
    <w:p w14:paraId="2B4E3A92" w14:textId="07D372EB" w:rsidR="00E24447" w:rsidRPr="00941582" w:rsidRDefault="00E24447" w:rsidP="00941582">
      <w:r w:rsidRPr="00941582">
        <w:t>A segédanyagok teljes listáját lásd a 6.1</w:t>
      </w:r>
      <w:r w:rsidR="0080108E" w:rsidRPr="00941582">
        <w:t> pont</w:t>
      </w:r>
      <w:r w:rsidRPr="00941582">
        <w:t>ban.</w:t>
      </w:r>
    </w:p>
    <w:p w14:paraId="7329BE7D" w14:textId="77777777" w:rsidR="00E24447" w:rsidRPr="00941582" w:rsidRDefault="00E24447" w:rsidP="00941582"/>
    <w:p w14:paraId="090964A5" w14:textId="77777777" w:rsidR="00C60215" w:rsidRPr="00941582" w:rsidRDefault="00C60215" w:rsidP="00941582"/>
    <w:p w14:paraId="237DBE3E" w14:textId="4BA30D2C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GYÓGYSZERFORMA</w:t>
      </w:r>
    </w:p>
    <w:p w14:paraId="29F81BAE" w14:textId="77777777" w:rsidR="00E24447" w:rsidRPr="00941582" w:rsidRDefault="00E24447" w:rsidP="00941582"/>
    <w:p w14:paraId="2E4A9CCE" w14:textId="11D11ABF" w:rsidR="00E24447" w:rsidRPr="00941582" w:rsidRDefault="00E24447" w:rsidP="00941582">
      <w:r w:rsidRPr="00941582">
        <w:t>Filmtabletta (tabletta)</w:t>
      </w:r>
      <w:r w:rsidR="00941582">
        <w:t>.</w:t>
      </w:r>
    </w:p>
    <w:p w14:paraId="7F6E6652" w14:textId="77777777" w:rsidR="00E24447" w:rsidRPr="00941582" w:rsidRDefault="00E24447" w:rsidP="00941582"/>
    <w:p w14:paraId="01E6D73D" w14:textId="2623F843" w:rsidR="0080108E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80108E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80108E" w:rsidRPr="00941582">
        <w:rPr>
          <w:u w:val="single"/>
        </w:rPr>
        <w:t> mg/500 mg filmtabletta</w:t>
      </w:r>
    </w:p>
    <w:p w14:paraId="0FDBFBEE" w14:textId="4C4A9DA2" w:rsidR="0080108E" w:rsidRPr="00941582" w:rsidRDefault="0080108E" w:rsidP="00941582">
      <w:r w:rsidRPr="00941582">
        <w:t xml:space="preserve">Sárga, ovális alakú, mindkét oldalán domború, </w:t>
      </w:r>
      <w:r w:rsidR="001F0434" w:rsidRPr="00941582">
        <w:t xml:space="preserve">egyik oldalán bemetszéssel, másik oldalán </w:t>
      </w:r>
      <w:r w:rsidR="009012D7" w:rsidRPr="00941582">
        <w:t xml:space="preserve">mélynyomású </w:t>
      </w:r>
      <w:r w:rsidR="001F0434" w:rsidRPr="00941582">
        <w:t>„2.5/500” jelöléssel</w:t>
      </w:r>
      <w:r w:rsidR="009012D7">
        <w:t xml:space="preserve"> ellátott filmtabletta</w:t>
      </w:r>
      <w:r w:rsidRPr="00941582">
        <w:t>.</w:t>
      </w:r>
    </w:p>
    <w:p w14:paraId="5523BCA6" w14:textId="26964E1D" w:rsidR="0080108E" w:rsidRPr="00941582" w:rsidRDefault="00492B33" w:rsidP="00941582">
      <w:r w:rsidRPr="00941582">
        <w:t>A tablettán lévő bemetszés csak a széttörés elősegítésére és a lenyelés megkönnyítésére szolgál, nem arra, hogy a készítményt egyenlő adagokra ossza.</w:t>
      </w:r>
    </w:p>
    <w:p w14:paraId="67A7BE2D" w14:textId="77777777" w:rsidR="00531325" w:rsidRPr="00941582" w:rsidRDefault="00531325" w:rsidP="00941582">
      <w:pPr>
        <w:rPr>
          <w:u w:val="single"/>
        </w:rPr>
      </w:pPr>
    </w:p>
    <w:p w14:paraId="11C334CF" w14:textId="5EB7F7B8" w:rsidR="001F0434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1F0434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1F0434" w:rsidRPr="00941582">
        <w:rPr>
          <w:u w:val="single"/>
        </w:rPr>
        <w:t> mg/</w:t>
      </w:r>
      <w:r w:rsidR="00492B33" w:rsidRPr="00941582">
        <w:rPr>
          <w:u w:val="single"/>
        </w:rPr>
        <w:t>85</w:t>
      </w:r>
      <w:r w:rsidR="001F0434" w:rsidRPr="00941582">
        <w:rPr>
          <w:u w:val="single"/>
        </w:rPr>
        <w:t>0 mg filmtabletta</w:t>
      </w:r>
    </w:p>
    <w:p w14:paraId="08CDA200" w14:textId="1D7B1678" w:rsidR="001F0434" w:rsidRPr="00941582" w:rsidRDefault="00492B33" w:rsidP="00941582">
      <w:r w:rsidRPr="00941582">
        <w:t>Bézs színű</w:t>
      </w:r>
      <w:r w:rsidR="001F0434" w:rsidRPr="00941582">
        <w:t xml:space="preserve">, ovális alakú, mindkét oldalán domború, egyik oldalán bemetszéssel, másik oldalán </w:t>
      </w:r>
      <w:r w:rsidR="009012D7" w:rsidRPr="00941582">
        <w:t xml:space="preserve">mélynyomású </w:t>
      </w:r>
      <w:r w:rsidR="001F0434" w:rsidRPr="00941582">
        <w:t>„2.5/</w:t>
      </w:r>
      <w:r w:rsidRPr="00941582">
        <w:t>8</w:t>
      </w:r>
      <w:r w:rsidR="001F0434" w:rsidRPr="00941582">
        <w:t>50” jelöléssel</w:t>
      </w:r>
      <w:r w:rsidR="009012D7">
        <w:t xml:space="preserve"> ellátott filmtabletta</w:t>
      </w:r>
      <w:r w:rsidR="001F0434" w:rsidRPr="00941582">
        <w:t>.</w:t>
      </w:r>
    </w:p>
    <w:p w14:paraId="434DD796" w14:textId="77777777" w:rsidR="00492B33" w:rsidRPr="00941582" w:rsidRDefault="00492B33" w:rsidP="00941582">
      <w:r w:rsidRPr="00941582">
        <w:t>A tablettán lévő bemetszés csak a széttörés elősegítésére és a lenyelés megkönnyítésére szolgál, nem arra, hogy a készítményt egyenlő adagokra ossza.</w:t>
      </w:r>
    </w:p>
    <w:p w14:paraId="1450FC2C" w14:textId="77777777" w:rsidR="0080108E" w:rsidRPr="00941582" w:rsidRDefault="0080108E" w:rsidP="00941582"/>
    <w:p w14:paraId="53CC8156" w14:textId="75C3670A" w:rsidR="001F0434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1F0434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1F0434" w:rsidRPr="00941582">
        <w:rPr>
          <w:u w:val="single"/>
        </w:rPr>
        <w:t> mg/</w:t>
      </w:r>
      <w:r w:rsidR="00492B33" w:rsidRPr="00941582">
        <w:rPr>
          <w:u w:val="single"/>
        </w:rPr>
        <w:t>100</w:t>
      </w:r>
      <w:r w:rsidR="001F0434" w:rsidRPr="00941582">
        <w:rPr>
          <w:u w:val="single"/>
        </w:rPr>
        <w:t>0 mg filmtabletta</w:t>
      </w:r>
    </w:p>
    <w:p w14:paraId="678AA7F1" w14:textId="734AAF1D" w:rsidR="001F0434" w:rsidRPr="00941582" w:rsidRDefault="00492B33" w:rsidP="00941582">
      <w:r w:rsidRPr="00941582">
        <w:t>Rózsaszín</w:t>
      </w:r>
      <w:r w:rsidR="008735CB">
        <w:t xml:space="preserve"> szín</w:t>
      </w:r>
      <w:r w:rsidRPr="00941582">
        <w:t>ű</w:t>
      </w:r>
      <w:r w:rsidR="001F0434" w:rsidRPr="00941582">
        <w:t>, ovális alakú, mindkét oldalán domború filmtabletta, egyik oldalán bemetszéssel, másik oldalán</w:t>
      </w:r>
      <w:r w:rsidR="008735CB">
        <w:t xml:space="preserve"> </w:t>
      </w:r>
      <w:r w:rsidR="008735CB" w:rsidRPr="00941582">
        <w:t>mélynyomású</w:t>
      </w:r>
      <w:r w:rsidR="001F0434" w:rsidRPr="00941582">
        <w:t xml:space="preserve"> „2.5/</w:t>
      </w:r>
      <w:r w:rsidRPr="00941582">
        <w:t>10</w:t>
      </w:r>
      <w:r w:rsidR="001F0434" w:rsidRPr="00941582">
        <w:t>00” jelöléssel</w:t>
      </w:r>
      <w:r w:rsidR="008735CB">
        <w:t xml:space="preserve"> ellátott filmtabletta</w:t>
      </w:r>
      <w:r w:rsidR="001F0434" w:rsidRPr="00941582">
        <w:t>.</w:t>
      </w:r>
    </w:p>
    <w:p w14:paraId="1C5462E5" w14:textId="77777777" w:rsidR="00492B33" w:rsidRPr="00941582" w:rsidRDefault="00492B33" w:rsidP="00941582">
      <w:r w:rsidRPr="00941582">
        <w:t>A tablettán lévő bemetszés csak a széttörés elősegítésére és a lenyelés megkönnyítésére szolgál, nem arra, hogy a készítményt egyenlő adagokra ossza.</w:t>
      </w:r>
    </w:p>
    <w:p w14:paraId="0D13D06A" w14:textId="77777777" w:rsidR="00E24447" w:rsidRPr="00941582" w:rsidRDefault="00E24447" w:rsidP="00941582"/>
    <w:p w14:paraId="4C2F18CC" w14:textId="77777777" w:rsidR="00E24447" w:rsidRPr="00941582" w:rsidRDefault="00E24447" w:rsidP="00941582"/>
    <w:p w14:paraId="45D71CFB" w14:textId="5B7B8075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KLINIKAI</w:t>
      </w:r>
      <w:r w:rsidRPr="00941582">
        <w:rPr>
          <w:b/>
          <w:bCs/>
          <w:spacing w:val="-2"/>
        </w:rPr>
        <w:t xml:space="preserve"> </w:t>
      </w:r>
      <w:r w:rsidRPr="00941582">
        <w:rPr>
          <w:b/>
          <w:bCs/>
        </w:rPr>
        <w:t>JELLEMZŐK</w:t>
      </w:r>
    </w:p>
    <w:p w14:paraId="687F9EF9" w14:textId="77777777" w:rsidR="00E24447" w:rsidRPr="00941582" w:rsidRDefault="00E24447" w:rsidP="00941582"/>
    <w:p w14:paraId="0302B5D7" w14:textId="41DD0078" w:rsidR="00E24447" w:rsidRPr="00941582" w:rsidRDefault="00531325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4.1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Terápiás</w:t>
      </w:r>
      <w:r w:rsidR="00E24447" w:rsidRPr="00941582">
        <w:rPr>
          <w:b/>
          <w:bCs/>
          <w:spacing w:val="-2"/>
        </w:rPr>
        <w:t xml:space="preserve"> </w:t>
      </w:r>
      <w:r w:rsidR="00E24447" w:rsidRPr="00941582">
        <w:rPr>
          <w:b/>
          <w:bCs/>
        </w:rPr>
        <w:t>javallatok</w:t>
      </w:r>
    </w:p>
    <w:p w14:paraId="1A06A47E" w14:textId="77777777" w:rsidR="00E24447" w:rsidRPr="00941582" w:rsidRDefault="00E24447" w:rsidP="00941582"/>
    <w:p w14:paraId="0BE12FC6" w14:textId="132CD018" w:rsidR="00E24447" w:rsidRPr="00941582" w:rsidRDefault="00E24447" w:rsidP="00941582">
      <w:r w:rsidRPr="00941582">
        <w:t>A</w:t>
      </w:r>
      <w:r w:rsidR="00941582">
        <w:t>z</w:t>
      </w:r>
      <w:r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Pr="00941582">
        <w:t xml:space="preserve"> </w:t>
      </w:r>
      <w:r w:rsidR="005A7881" w:rsidRPr="00941582">
        <w:t xml:space="preserve">filmtabletta </w:t>
      </w:r>
      <w:r w:rsidRPr="00941582">
        <w:t>2</w:t>
      </w:r>
      <w:r w:rsidR="007C13B7" w:rsidRPr="00941582">
        <w:noBreakHyphen/>
      </w:r>
      <w:r w:rsidRPr="00941582">
        <w:t>es típusú diabetes mellitus</w:t>
      </w:r>
      <w:r w:rsidR="00EC7A78" w:rsidRPr="00941582">
        <w:t>ban szenvedő</w:t>
      </w:r>
      <w:r w:rsidRPr="00941582">
        <w:t xml:space="preserve"> felnőtt betegek </w:t>
      </w:r>
      <w:proofErr w:type="spellStart"/>
      <w:r w:rsidRPr="00941582">
        <w:t>glykaemiás</w:t>
      </w:r>
      <w:proofErr w:type="spellEnd"/>
      <w:r w:rsidRPr="00941582">
        <w:t xml:space="preserve"> kontroll</w:t>
      </w:r>
      <w:r w:rsidR="00941582">
        <w:t>j</w:t>
      </w:r>
      <w:r w:rsidR="008735CB">
        <w:t>ának</w:t>
      </w:r>
      <w:r w:rsidRPr="00941582">
        <w:t xml:space="preserve"> javítására</w:t>
      </w:r>
      <w:r w:rsidR="00EC7A78" w:rsidRPr="00941582">
        <w:t xml:space="preserve"> javallott</w:t>
      </w:r>
      <w:r w:rsidRPr="00941582">
        <w:t>, a diéta és a testmozgás kiegészít</w:t>
      </w:r>
      <w:r w:rsidR="008735CB">
        <w:t>és</w:t>
      </w:r>
      <w:r w:rsidRPr="00941582">
        <w:t>eként, az alábbi esetekben:</w:t>
      </w:r>
    </w:p>
    <w:p w14:paraId="58F279AC" w14:textId="61BC003E" w:rsidR="00E24447" w:rsidRPr="00941582" w:rsidRDefault="00E24447" w:rsidP="00941582">
      <w:pPr>
        <w:pStyle w:val="Listaszerbekezds"/>
        <w:numPr>
          <w:ilvl w:val="0"/>
          <w:numId w:val="23"/>
        </w:numPr>
        <w:ind w:left="567" w:hanging="567"/>
      </w:pPr>
      <w:r w:rsidRPr="00941582">
        <w:t>azoknál a betegeknél, akik</w:t>
      </w:r>
      <w:r w:rsidR="00EC7A78" w:rsidRPr="00941582">
        <w:t>nél</w:t>
      </w:r>
      <w:r w:rsidR="00EC7A78" w:rsidRPr="00941582">
        <w:rPr>
          <w:iCs/>
        </w:rPr>
        <w:t xml:space="preserve"> a </w:t>
      </w:r>
      <w:proofErr w:type="spellStart"/>
      <w:r w:rsidR="00EC7A78" w:rsidRPr="00941582">
        <w:t>monoterápiában</w:t>
      </w:r>
      <w:proofErr w:type="spellEnd"/>
      <w:r w:rsidR="00EC7A78" w:rsidRPr="00941582">
        <w:t xml:space="preserve"> alkalmazott </w:t>
      </w:r>
      <w:proofErr w:type="spellStart"/>
      <w:r w:rsidR="00EC7A78" w:rsidRPr="00941582">
        <w:rPr>
          <w:iCs/>
        </w:rPr>
        <w:t>metformin</w:t>
      </w:r>
      <w:proofErr w:type="spellEnd"/>
      <w:r w:rsidR="00EC7A78" w:rsidRPr="00941582">
        <w:rPr>
          <w:iCs/>
        </w:rPr>
        <w:t xml:space="preserve"> </w:t>
      </w:r>
      <w:r w:rsidR="008735CB">
        <w:rPr>
          <w:iCs/>
        </w:rPr>
        <w:t xml:space="preserve">a </w:t>
      </w:r>
      <w:r w:rsidR="00EC7A78" w:rsidRPr="00941582">
        <w:rPr>
          <w:iCs/>
        </w:rPr>
        <w:t xml:space="preserve">még tolerálható maximális dózis mellett sem </w:t>
      </w:r>
      <w:r w:rsidR="008735CB">
        <w:rPr>
          <w:iCs/>
        </w:rPr>
        <w:t xml:space="preserve">biztosít </w:t>
      </w:r>
      <w:r w:rsidR="00EC7A78" w:rsidRPr="00941582">
        <w:rPr>
          <w:iCs/>
        </w:rPr>
        <w:t>megfelelő</w:t>
      </w:r>
      <w:r w:rsidR="008735CB">
        <w:rPr>
          <w:iCs/>
        </w:rPr>
        <w:t xml:space="preserve"> kontrollt</w:t>
      </w:r>
      <w:r w:rsidR="007C13B7" w:rsidRPr="00941582">
        <w:t>;</w:t>
      </w:r>
    </w:p>
    <w:p w14:paraId="6932A4E8" w14:textId="31701698" w:rsidR="00E24447" w:rsidRPr="00941582" w:rsidRDefault="00E24447" w:rsidP="00941582">
      <w:pPr>
        <w:pStyle w:val="Listaszerbekezds"/>
        <w:numPr>
          <w:ilvl w:val="0"/>
          <w:numId w:val="23"/>
        </w:numPr>
        <w:ind w:left="567" w:hanging="567"/>
      </w:pPr>
      <w:r w:rsidRPr="00941582">
        <w:t>a diabetes kezelésére szolgáló más gyógyszerekkel, például inzulinnal kombinálva olyan betegeknél, akik</w:t>
      </w:r>
      <w:r w:rsidR="00F269E8">
        <w:t>nél</w:t>
      </w:r>
      <w:r w:rsidRPr="00941582">
        <w:t xml:space="preserve"> e</w:t>
      </w:r>
      <w:r w:rsidR="007C13B7" w:rsidRPr="00941582">
        <w:t>zen</w:t>
      </w:r>
      <w:r w:rsidRPr="00941582">
        <w:t xml:space="preserve"> gyógyszerek és a </w:t>
      </w:r>
      <w:proofErr w:type="spellStart"/>
      <w:r w:rsidRPr="00941582">
        <w:t>metfomin</w:t>
      </w:r>
      <w:proofErr w:type="spellEnd"/>
      <w:r w:rsidRPr="00941582">
        <w:t xml:space="preserve"> kombinációjával nem </w:t>
      </w:r>
      <w:r w:rsidR="00F269E8">
        <w:t>érhető el</w:t>
      </w:r>
      <w:r w:rsidRPr="00941582">
        <w:rPr>
          <w:spacing w:val="-19"/>
        </w:rPr>
        <w:t xml:space="preserve"> </w:t>
      </w:r>
      <w:r w:rsidRPr="00941582">
        <w:t>megfelelő</w:t>
      </w:r>
      <w:r w:rsidR="00F269E8">
        <w:t xml:space="preserve"> kontroll</w:t>
      </w:r>
      <w:r w:rsidR="007C13B7" w:rsidRPr="00941582">
        <w:t>;</w:t>
      </w:r>
    </w:p>
    <w:p w14:paraId="56ED47EC" w14:textId="236D7C00" w:rsidR="00E24447" w:rsidRPr="00941582" w:rsidRDefault="00E24447" w:rsidP="00525702">
      <w:pPr>
        <w:pStyle w:val="Listaszerbekezds"/>
        <w:keepNext/>
        <w:widowControl/>
        <w:numPr>
          <w:ilvl w:val="0"/>
          <w:numId w:val="23"/>
        </w:numPr>
        <w:ind w:left="567" w:hanging="567"/>
      </w:pPr>
      <w:r w:rsidRPr="00941582">
        <w:lastRenderedPageBreak/>
        <w:t>olyan betegeknél, akik</w:t>
      </w:r>
      <w:r w:rsidR="001A3B5D">
        <w:t>et</w:t>
      </w:r>
      <w:r w:rsidRPr="00941582">
        <w:t xml:space="preserve"> már </w:t>
      </w:r>
      <w:r w:rsidR="005649C6" w:rsidRPr="00941582">
        <w:t xml:space="preserve">kezelnek </w:t>
      </w:r>
      <w:r w:rsidRPr="00941582">
        <w:t xml:space="preserve">külön tablettában </w:t>
      </w:r>
      <w:r w:rsidR="00F269E8">
        <w:t xml:space="preserve">adott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="001A3B5D">
        <w:t xml:space="preserve"> kombinációval</w:t>
      </w:r>
      <w:r w:rsidRPr="00941582">
        <w:t>.</w:t>
      </w:r>
    </w:p>
    <w:p w14:paraId="54C3BAD9" w14:textId="77777777" w:rsidR="001214AC" w:rsidRPr="00941582" w:rsidRDefault="001214AC" w:rsidP="00941582"/>
    <w:p w14:paraId="67ED1B4C" w14:textId="6CCB77E7" w:rsidR="00E24447" w:rsidRPr="00941582" w:rsidRDefault="00E24447" w:rsidP="00941582">
      <w:r w:rsidRPr="00941582">
        <w:t>(A különböző kombinációkra vonatkozó adatokat lásd a 4.4, 4.5 és 5.1</w:t>
      </w:r>
      <w:r w:rsidR="0080108E" w:rsidRPr="00941582">
        <w:t> pont</w:t>
      </w:r>
      <w:r w:rsidRPr="00941582">
        <w:t>ban).</w:t>
      </w:r>
    </w:p>
    <w:p w14:paraId="0E3D2866" w14:textId="77777777" w:rsidR="00E24447" w:rsidRPr="00941582" w:rsidRDefault="00E24447" w:rsidP="00941582"/>
    <w:p w14:paraId="5B439936" w14:textId="112220E8" w:rsidR="00E24447" w:rsidRPr="00941582" w:rsidRDefault="001214AC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4.2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Adagolás és</w:t>
      </w:r>
      <w:r w:rsidR="00E24447" w:rsidRPr="00941582">
        <w:rPr>
          <w:b/>
          <w:bCs/>
          <w:spacing w:val="-3"/>
        </w:rPr>
        <w:t xml:space="preserve"> </w:t>
      </w:r>
      <w:r w:rsidR="00E24447" w:rsidRPr="00941582">
        <w:rPr>
          <w:b/>
          <w:bCs/>
        </w:rPr>
        <w:t>alkalmazás</w:t>
      </w:r>
    </w:p>
    <w:p w14:paraId="4B598362" w14:textId="77777777" w:rsidR="00E24447" w:rsidRPr="00941582" w:rsidRDefault="00E24447" w:rsidP="00941582"/>
    <w:p w14:paraId="44122D7A" w14:textId="77777777" w:rsidR="00E24447" w:rsidRPr="00941582" w:rsidRDefault="00E24447" w:rsidP="00941582">
      <w:r w:rsidRPr="00941582">
        <w:rPr>
          <w:u w:val="single"/>
        </w:rPr>
        <w:t>Adagolás</w:t>
      </w:r>
    </w:p>
    <w:p w14:paraId="072E6B93" w14:textId="3A3AC9F7" w:rsidR="00E24447" w:rsidRPr="00941582" w:rsidRDefault="00E24447" w:rsidP="00941582">
      <w:pPr>
        <w:rPr>
          <w:i/>
        </w:rPr>
      </w:pPr>
      <w:r w:rsidRPr="00941582">
        <w:rPr>
          <w:i/>
        </w:rPr>
        <w:t>Normál veseműködésű felnőttek (GFR ≥90</w:t>
      </w:r>
      <w:r w:rsidR="001214AC" w:rsidRPr="00941582">
        <w:rPr>
          <w:i/>
        </w:rPr>
        <w:t> ml</w:t>
      </w:r>
      <w:r w:rsidRPr="00941582">
        <w:rPr>
          <w:i/>
        </w:rPr>
        <w:t>/perc)</w:t>
      </w:r>
    </w:p>
    <w:p w14:paraId="1AE1A917" w14:textId="098D5EE8" w:rsidR="00E24447" w:rsidRPr="00941582" w:rsidRDefault="00E24447" w:rsidP="00941582">
      <w:r w:rsidRPr="00941582">
        <w:t xml:space="preserve">A </w:t>
      </w:r>
      <w:proofErr w:type="spellStart"/>
      <w:r w:rsidR="007F6B08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7F6B08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7F6B08" w:rsidRPr="00941582">
        <w:t>kombináció</w:t>
      </w:r>
      <w:r w:rsidR="00C23F3B" w:rsidRPr="00941582">
        <w:t>s</w:t>
      </w:r>
      <w:r w:rsidRPr="00941582">
        <w:t xml:space="preserve"> </w:t>
      </w:r>
      <w:proofErr w:type="spellStart"/>
      <w:r w:rsidR="00C23F3B" w:rsidRPr="00941582">
        <w:rPr>
          <w:bCs/>
          <w:iCs/>
        </w:rPr>
        <w:t>antihyperglykaemiás</w:t>
      </w:r>
      <w:proofErr w:type="spellEnd"/>
      <w:r w:rsidR="00C23F3B" w:rsidRPr="00941582" w:rsidDel="00C23F3B">
        <w:t xml:space="preserve"> </w:t>
      </w:r>
      <w:r w:rsidRPr="00941582">
        <w:t>kezelés dózisát</w:t>
      </w:r>
      <w:r w:rsidR="00C23F3B" w:rsidRPr="00941582">
        <w:rPr>
          <w:bCs/>
          <w:iCs/>
          <w:noProof/>
          <w:lang w:eastAsia="en-US" w:bidi="ar-SA"/>
        </w:rPr>
        <w:t xml:space="preserve"> </w:t>
      </w:r>
      <w:r w:rsidR="00C23F3B" w:rsidRPr="00941582">
        <w:rPr>
          <w:bCs/>
          <w:iCs/>
        </w:rPr>
        <w:t xml:space="preserve">egyénileg kell megállapítani a beteg mindenkori kezelési protokollja, a hatásosság és </w:t>
      </w:r>
      <w:r w:rsidR="001A3B5D">
        <w:rPr>
          <w:bCs/>
          <w:iCs/>
        </w:rPr>
        <w:t xml:space="preserve">a </w:t>
      </w:r>
      <w:proofErr w:type="spellStart"/>
      <w:r w:rsidR="00C23F3B" w:rsidRPr="00941582">
        <w:rPr>
          <w:bCs/>
          <w:iCs/>
        </w:rPr>
        <w:t>tolerálhatóság</w:t>
      </w:r>
      <w:proofErr w:type="spellEnd"/>
      <w:r w:rsidR="00C23F3B" w:rsidRPr="00941582">
        <w:rPr>
          <w:bCs/>
          <w:iCs/>
        </w:rPr>
        <w:t xml:space="preserve"> függvényében,</w:t>
      </w:r>
      <w:r w:rsidRPr="00941582">
        <w:t xml:space="preserve"> de az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linagliptint</w:t>
      </w:r>
      <w:proofErr w:type="spellEnd"/>
      <w:r w:rsidRPr="00941582">
        <w:t xml:space="preserve"> </w:t>
      </w:r>
      <w:r w:rsidR="001A3B5D">
        <w:t>és</w:t>
      </w:r>
      <w:r w:rsidRPr="00941582">
        <w:t xml:space="preserve"> 2000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metformin</w:t>
      </w:r>
      <w:r w:rsidR="007F6B08" w:rsidRPr="00941582">
        <w:noBreakHyphen/>
      </w:r>
      <w:r w:rsidRPr="00941582">
        <w:t>hidroklorid</w:t>
      </w:r>
      <w:proofErr w:type="spellEnd"/>
      <w:r w:rsidRPr="00941582">
        <w:t xml:space="preserve"> ajánlott maximális napi dózist nem szabad túllépni.</w:t>
      </w:r>
    </w:p>
    <w:p w14:paraId="5E20A428" w14:textId="77777777" w:rsidR="00E24447" w:rsidRPr="00941582" w:rsidRDefault="00E24447" w:rsidP="00941582"/>
    <w:p w14:paraId="7E329BA3" w14:textId="6EED38FD" w:rsidR="00D55386" w:rsidRPr="00572966" w:rsidRDefault="00D55386" w:rsidP="00941582">
      <w:pPr>
        <w:rPr>
          <w:i/>
          <w:iCs/>
        </w:rPr>
      </w:pPr>
      <w:proofErr w:type="spellStart"/>
      <w:r w:rsidRPr="00572966">
        <w:rPr>
          <w:i/>
          <w:iCs/>
        </w:rPr>
        <w:t>Monoterápiában</w:t>
      </w:r>
      <w:proofErr w:type="spellEnd"/>
      <w:r w:rsidRPr="00572966">
        <w:rPr>
          <w:i/>
          <w:iCs/>
        </w:rPr>
        <w:t xml:space="preserve"> alkalmazott </w:t>
      </w:r>
      <w:proofErr w:type="spellStart"/>
      <w:r w:rsidRPr="00572966">
        <w:rPr>
          <w:i/>
          <w:iCs/>
        </w:rPr>
        <w:t>metformin</w:t>
      </w:r>
      <w:proofErr w:type="spellEnd"/>
      <w:r w:rsidRPr="00572966">
        <w:rPr>
          <w:i/>
          <w:iCs/>
        </w:rPr>
        <w:t xml:space="preserve"> </w:t>
      </w:r>
      <w:r w:rsidRPr="00572966">
        <w:rPr>
          <w:i/>
        </w:rPr>
        <w:t>még tolerálható maximális dózisa</w:t>
      </w:r>
      <w:r w:rsidRPr="00572966">
        <w:rPr>
          <w:i/>
          <w:iCs/>
        </w:rPr>
        <w:t xml:space="preserve"> mellett nem megfelelő </w:t>
      </w:r>
      <w:proofErr w:type="spellStart"/>
      <w:r w:rsidRPr="00572966">
        <w:rPr>
          <w:i/>
          <w:iCs/>
        </w:rPr>
        <w:t>glykaemiás</w:t>
      </w:r>
      <w:proofErr w:type="spellEnd"/>
      <w:r w:rsidRPr="00572966">
        <w:rPr>
          <w:i/>
          <w:iCs/>
        </w:rPr>
        <w:t xml:space="preserve"> kontrollú betegek</w:t>
      </w:r>
    </w:p>
    <w:p w14:paraId="1AC39E29" w14:textId="0F7EB19E" w:rsidR="00E24447" w:rsidRPr="00941582" w:rsidRDefault="00E24447" w:rsidP="00941582">
      <w:r w:rsidRPr="00941582">
        <w:t xml:space="preserve">Az önmagában alkalmazott </w:t>
      </w:r>
      <w:proofErr w:type="spellStart"/>
      <w:r w:rsidRPr="00941582">
        <w:t>metformin</w:t>
      </w:r>
      <w:proofErr w:type="spellEnd"/>
      <w:r w:rsidR="007F6B08" w:rsidRPr="00941582">
        <w:noBreakHyphen/>
      </w:r>
      <w:r w:rsidRPr="00941582">
        <w:t xml:space="preserve">kezeléssel nem megfelelően kontrollált betegeknél a </w:t>
      </w:r>
      <w:proofErr w:type="spellStart"/>
      <w:r w:rsidR="00812979" w:rsidRPr="00941582">
        <w:t>linagliptin</w:t>
      </w:r>
      <w:proofErr w:type="spellEnd"/>
      <w:r w:rsidR="00812979" w:rsidRPr="00941582">
        <w:t>/</w:t>
      </w:r>
      <w:proofErr w:type="spellStart"/>
      <w:r w:rsidR="00812979" w:rsidRPr="00941582">
        <w:t>metformin</w:t>
      </w:r>
      <w:proofErr w:type="spellEnd"/>
      <w:r w:rsidR="00812979" w:rsidRPr="00941582">
        <w:t xml:space="preserve"> kombináció </w:t>
      </w:r>
      <w:r w:rsidRPr="00941582">
        <w:t>szokásos kezd</w:t>
      </w:r>
      <w:r w:rsidR="00812979" w:rsidRPr="00941582">
        <w:t>ő dózisának</w:t>
      </w:r>
      <w:r w:rsidRPr="00941582">
        <w:t xml:space="preserve"> naponta kétszer 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linagliptint</w:t>
      </w:r>
      <w:proofErr w:type="spellEnd"/>
      <w:r w:rsidRPr="00941582">
        <w:t xml:space="preserve"> (5</w:t>
      </w:r>
      <w:r w:rsidR="00F81935" w:rsidRPr="00941582">
        <w:t> mg</w:t>
      </w:r>
      <w:r w:rsidR="00812979" w:rsidRPr="00941582">
        <w:noBreakHyphen/>
      </w:r>
      <w:r w:rsidRPr="00941582">
        <w:t xml:space="preserve">os napi </w:t>
      </w:r>
      <w:proofErr w:type="spellStart"/>
      <w:r w:rsidRPr="00941582">
        <w:t>összdózist</w:t>
      </w:r>
      <w:proofErr w:type="spellEnd"/>
      <w:r w:rsidRPr="00941582">
        <w:t>)</w:t>
      </w:r>
      <w:r w:rsidR="00812979" w:rsidRPr="00941582">
        <w:t xml:space="preserve"> kell </w:t>
      </w:r>
      <w:r w:rsidR="000C0CF2" w:rsidRPr="00941582">
        <w:t>tartalmaznia</w:t>
      </w:r>
      <w:r w:rsidRPr="00941582">
        <w:t xml:space="preserve">, a már korábban alkalmazott </w:t>
      </w:r>
      <w:proofErr w:type="spellStart"/>
      <w:r w:rsidRPr="00941582">
        <w:t>metformin</w:t>
      </w:r>
      <w:proofErr w:type="spellEnd"/>
      <w:r w:rsidR="001A3B5D">
        <w:t>-</w:t>
      </w:r>
      <w:r w:rsidRPr="00941582">
        <w:t>dózissal kombinálva.</w:t>
      </w:r>
    </w:p>
    <w:p w14:paraId="5671DE8B" w14:textId="11EBB67C" w:rsidR="00E24447" w:rsidRPr="00941582" w:rsidRDefault="00E24447" w:rsidP="00941582"/>
    <w:p w14:paraId="0E3DB451" w14:textId="0A70AAE1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</w:rPr>
        <w:t>Linagliptin</w:t>
      </w:r>
      <w:r w:rsidR="00C23F3B" w:rsidRPr="00941582">
        <w:rPr>
          <w:i/>
        </w:rPr>
        <w:t>t</w:t>
      </w:r>
      <w:proofErr w:type="spellEnd"/>
      <w:r w:rsidRPr="00941582">
        <w:rPr>
          <w:i/>
          <w:spacing w:val="-8"/>
        </w:rPr>
        <w:t xml:space="preserve"> </w:t>
      </w:r>
      <w:r w:rsidRPr="00941582">
        <w:rPr>
          <w:i/>
        </w:rPr>
        <w:t>és</w:t>
      </w:r>
      <w:r w:rsidRPr="00941582">
        <w:rPr>
          <w:i/>
          <w:spacing w:val="-8"/>
        </w:rPr>
        <w:t xml:space="preserve"> </w:t>
      </w:r>
      <w:proofErr w:type="spellStart"/>
      <w:r w:rsidRPr="00941582">
        <w:rPr>
          <w:i/>
        </w:rPr>
        <w:t>metformin</w:t>
      </w:r>
      <w:r w:rsidR="00C23F3B" w:rsidRPr="00941582">
        <w:rPr>
          <w:i/>
        </w:rPr>
        <w:t>t</w:t>
      </w:r>
      <w:proofErr w:type="spellEnd"/>
      <w:r w:rsidRPr="00941582">
        <w:rPr>
          <w:i/>
          <w:spacing w:val="-7"/>
        </w:rPr>
        <w:t xml:space="preserve"> </w:t>
      </w:r>
      <w:r w:rsidRPr="00941582">
        <w:rPr>
          <w:i/>
        </w:rPr>
        <w:t>együtt</w:t>
      </w:r>
      <w:r w:rsidR="00C23F3B" w:rsidRPr="00941582">
        <w:rPr>
          <w:i/>
        </w:rPr>
        <w:t xml:space="preserve"> szedő betegek átállítása</w:t>
      </w:r>
    </w:p>
    <w:p w14:paraId="703B3E92" w14:textId="1F584139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r w:rsidR="00C23F3B" w:rsidRPr="00941582">
        <w:t>t</w:t>
      </w:r>
      <w:proofErr w:type="spellEnd"/>
      <w:r w:rsidRPr="00941582">
        <w:t xml:space="preserve"> és </w:t>
      </w:r>
      <w:proofErr w:type="spellStart"/>
      <w:r w:rsidRPr="00941582">
        <w:t>metformin</w:t>
      </w:r>
      <w:r w:rsidR="00C23F3B" w:rsidRPr="00941582">
        <w:t>t</w:t>
      </w:r>
      <w:proofErr w:type="spellEnd"/>
      <w:r w:rsidRPr="00941582">
        <w:t xml:space="preserve"> együtt</w:t>
      </w:r>
      <w:r w:rsidR="00C23F3B" w:rsidRPr="00941582">
        <w:t xml:space="preserve"> szedő betegek</w:t>
      </w:r>
      <w:r w:rsidRPr="00941582">
        <w:t xml:space="preserve"> </w:t>
      </w:r>
      <w:r w:rsidR="00C23F3B" w:rsidRPr="00941582">
        <w:t xml:space="preserve">esetében </w:t>
      </w:r>
      <w:r w:rsidR="00307092" w:rsidRPr="00941582">
        <w:t xml:space="preserve">a </w:t>
      </w:r>
      <w:proofErr w:type="spellStart"/>
      <w:r w:rsidR="00307092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307092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307092" w:rsidRPr="00941582">
        <w:t>kombinációt</w:t>
      </w:r>
      <w:r w:rsidRPr="00941582">
        <w:t xml:space="preserve"> a már korábban alkalmazott </w:t>
      </w:r>
      <w:proofErr w:type="spellStart"/>
      <w:r w:rsidRPr="00941582">
        <w:t>metformin</w:t>
      </w:r>
      <w:proofErr w:type="spellEnd"/>
      <w:r w:rsidR="001A3B5D">
        <w:t>-</w:t>
      </w:r>
      <w:r w:rsidRPr="00941582">
        <w:t xml:space="preserve"> és </w:t>
      </w:r>
      <w:proofErr w:type="spellStart"/>
      <w:r w:rsidRPr="00941582">
        <w:t>linagliptin</w:t>
      </w:r>
      <w:proofErr w:type="spellEnd"/>
      <w:r w:rsidR="001A3B5D">
        <w:t>-</w:t>
      </w:r>
      <w:r w:rsidRPr="00941582">
        <w:t>dózissal kell</w:t>
      </w:r>
      <w:r w:rsidRPr="00941582">
        <w:rPr>
          <w:spacing w:val="-19"/>
        </w:rPr>
        <w:t xml:space="preserve"> </w:t>
      </w:r>
      <w:r w:rsidRPr="00941582">
        <w:t>elkezdeni.</w:t>
      </w:r>
    </w:p>
    <w:p w14:paraId="2BDC5B41" w14:textId="5D3A7471" w:rsidR="00E24447" w:rsidRPr="009155E4" w:rsidRDefault="00E24447" w:rsidP="00941582"/>
    <w:p w14:paraId="3C2A2F1E" w14:textId="17CAE620" w:rsidR="00C23F3B" w:rsidRPr="009155E4" w:rsidRDefault="00C23F3B" w:rsidP="00941582">
      <w:pPr>
        <w:rPr>
          <w:i/>
          <w:iCs/>
        </w:rPr>
      </w:pPr>
      <w:r w:rsidRPr="009155E4">
        <w:rPr>
          <w:i/>
          <w:iCs/>
        </w:rPr>
        <w:t xml:space="preserve">Kettős kombináció – </w:t>
      </w:r>
      <w:proofErr w:type="spellStart"/>
      <w:r w:rsidRPr="009155E4">
        <w:rPr>
          <w:i/>
          <w:iCs/>
        </w:rPr>
        <w:t>metformin</w:t>
      </w:r>
      <w:proofErr w:type="spellEnd"/>
      <w:r w:rsidRPr="009155E4">
        <w:rPr>
          <w:i/>
          <w:iCs/>
        </w:rPr>
        <w:t xml:space="preserve"> és </w:t>
      </w:r>
      <w:proofErr w:type="spellStart"/>
      <w:r w:rsidRPr="009155E4">
        <w:rPr>
          <w:i/>
          <w:iCs/>
        </w:rPr>
        <w:t>szulf</w:t>
      </w:r>
      <w:r w:rsidR="001A3B5D">
        <w:rPr>
          <w:i/>
          <w:iCs/>
        </w:rPr>
        <w:t>o</w:t>
      </w:r>
      <w:r w:rsidRPr="009155E4">
        <w:rPr>
          <w:i/>
          <w:iCs/>
        </w:rPr>
        <w:t>nilurea</w:t>
      </w:r>
      <w:proofErr w:type="spellEnd"/>
      <w:r w:rsidRPr="009155E4">
        <w:rPr>
          <w:i/>
          <w:iCs/>
        </w:rPr>
        <w:t xml:space="preserve"> </w:t>
      </w:r>
      <w:r w:rsidRPr="009155E4">
        <w:rPr>
          <w:i/>
        </w:rPr>
        <w:t>még tolerálható maximális dózisa</w:t>
      </w:r>
      <w:r w:rsidRPr="009155E4">
        <w:rPr>
          <w:iCs/>
        </w:rPr>
        <w:t xml:space="preserve"> – </w:t>
      </w:r>
      <w:r w:rsidRPr="009155E4">
        <w:rPr>
          <w:i/>
          <w:iCs/>
        </w:rPr>
        <w:t xml:space="preserve">mellett nem megfelelő </w:t>
      </w:r>
      <w:proofErr w:type="spellStart"/>
      <w:r w:rsidRPr="009155E4">
        <w:rPr>
          <w:i/>
          <w:iCs/>
        </w:rPr>
        <w:t>glykaemiás</w:t>
      </w:r>
      <w:proofErr w:type="spellEnd"/>
      <w:r w:rsidRPr="009155E4">
        <w:rPr>
          <w:i/>
          <w:iCs/>
        </w:rPr>
        <w:t xml:space="preserve"> kontrollú betegek</w:t>
      </w:r>
    </w:p>
    <w:p w14:paraId="40D1F942" w14:textId="45159103" w:rsidR="00E24447" w:rsidRPr="00941582" w:rsidRDefault="00E24447" w:rsidP="00941582">
      <w:r w:rsidRPr="00941582">
        <w:t xml:space="preserve">A </w:t>
      </w:r>
      <w:proofErr w:type="spellStart"/>
      <w:r w:rsidR="00307092" w:rsidRPr="00941582">
        <w:t>linagliptin</w:t>
      </w:r>
      <w:proofErr w:type="spellEnd"/>
      <w:r w:rsidR="00307092" w:rsidRPr="00941582">
        <w:t>/</w:t>
      </w:r>
      <w:proofErr w:type="spellStart"/>
      <w:r w:rsidR="00307092" w:rsidRPr="00941582">
        <w:t>metformin</w:t>
      </w:r>
      <w:proofErr w:type="spellEnd"/>
      <w:r w:rsidR="00307092" w:rsidRPr="00941582">
        <w:t xml:space="preserve"> </w:t>
      </w:r>
      <w:r w:rsidR="00B67F0D">
        <w:t xml:space="preserve">kombináció </w:t>
      </w:r>
      <w:r w:rsidR="00307092" w:rsidRPr="00941582">
        <w:t>dózisának</w:t>
      </w:r>
      <w:r w:rsidRPr="00941582">
        <w:t xml:space="preserve"> naponta kétszer 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linagliptint</w:t>
      </w:r>
      <w:proofErr w:type="spellEnd"/>
      <w:r w:rsidR="000C0CF2" w:rsidRPr="00941582">
        <w:t xml:space="preserve"> </w:t>
      </w:r>
      <w:r w:rsidRPr="00941582">
        <w:t>(5</w:t>
      </w:r>
      <w:r w:rsidR="00F81935" w:rsidRPr="00941582">
        <w:t> mg</w:t>
      </w:r>
      <w:r w:rsidR="0029385B" w:rsidRPr="00941582">
        <w:noBreakHyphen/>
      </w:r>
      <w:r w:rsidRPr="00941582">
        <w:t xml:space="preserve">os napi </w:t>
      </w:r>
      <w:proofErr w:type="spellStart"/>
      <w:r w:rsidRPr="00941582">
        <w:t>összdózis</w:t>
      </w:r>
      <w:proofErr w:type="spellEnd"/>
      <w:r w:rsidRPr="00941582">
        <w:t xml:space="preserve">), valamint a már korábban alkalmazott adaghoz hasonló </w:t>
      </w:r>
      <w:proofErr w:type="spellStart"/>
      <w:r w:rsidRPr="00941582">
        <w:t>metformin</w:t>
      </w:r>
      <w:proofErr w:type="spellEnd"/>
      <w:r w:rsidR="00661DDC" w:rsidRPr="00941582">
        <w:t>-</w:t>
      </w:r>
      <w:r w:rsidRPr="00941582">
        <w:t xml:space="preserve">dózist kell tartalmaznia. A </w:t>
      </w:r>
      <w:proofErr w:type="spellStart"/>
      <w:r w:rsidRPr="00941582">
        <w:t>linagliptin</w:t>
      </w:r>
      <w:proofErr w:type="spellEnd"/>
      <w:r w:rsidR="00B67F0D">
        <w:t>/</w:t>
      </w:r>
      <w:proofErr w:type="spellStart"/>
      <w:r w:rsidRPr="00941582">
        <w:t>metformin</w:t>
      </w:r>
      <w:r w:rsidR="000C0CF2" w:rsidRPr="00941582">
        <w:noBreakHyphen/>
      </w:r>
      <w:r w:rsidRPr="00941582">
        <w:t>hidroklorid</w:t>
      </w:r>
      <w:proofErr w:type="spellEnd"/>
      <w:r w:rsidRPr="00941582">
        <w:t xml:space="preserve"> </w:t>
      </w:r>
      <w:proofErr w:type="spellStart"/>
      <w:r w:rsidRPr="00941582">
        <w:t>szul</w:t>
      </w:r>
      <w:r w:rsidR="00B67F0D">
        <w:t>foni</w:t>
      </w:r>
      <w:r w:rsidRPr="00941582">
        <w:t>lureával</w:t>
      </w:r>
      <w:proofErr w:type="spellEnd"/>
      <w:r w:rsidRPr="00941582">
        <w:t xml:space="preserve"> kombiná</w:t>
      </w:r>
      <w:r w:rsidR="00092D71" w:rsidRPr="00941582">
        <w:t>cióban történő</w:t>
      </w:r>
      <w:r w:rsidRPr="00941582">
        <w:t xml:space="preserve"> alkalmazása esetén a </w:t>
      </w:r>
      <w:proofErr w:type="spellStart"/>
      <w:r w:rsidR="00B67F0D" w:rsidRPr="00941582">
        <w:t>szul</w:t>
      </w:r>
      <w:r w:rsidR="00B67F0D">
        <w:t>foni</w:t>
      </w:r>
      <w:r w:rsidR="00B67F0D" w:rsidRPr="00941582">
        <w:t>lurea</w:t>
      </w:r>
      <w:proofErr w:type="spellEnd"/>
      <w:r w:rsidR="00B67F0D">
        <w:t xml:space="preserve"> kisebb</w:t>
      </w:r>
      <w:r w:rsidR="00B67F0D" w:rsidRPr="00941582">
        <w:t xml:space="preserve"> dózisának alkalmazására lehet szükség </w:t>
      </w:r>
      <w:r w:rsidR="00B67F0D">
        <w:t xml:space="preserve">a </w:t>
      </w:r>
      <w:proofErr w:type="spellStart"/>
      <w:r w:rsidRPr="00941582">
        <w:t>hypoglykaemia</w:t>
      </w:r>
      <w:proofErr w:type="spellEnd"/>
      <w:r w:rsidRPr="00941582">
        <w:t xml:space="preserve"> kockázatának csökkentése érdekében (lásd 4.4</w:t>
      </w:r>
      <w:r w:rsidR="0080108E" w:rsidRPr="00941582">
        <w:t> pont</w:t>
      </w:r>
      <w:r w:rsidRPr="00941582">
        <w:t>).</w:t>
      </w:r>
    </w:p>
    <w:p w14:paraId="52543F7A" w14:textId="36CED07D" w:rsidR="00E24447" w:rsidRPr="00941582" w:rsidRDefault="00E24447" w:rsidP="00941582"/>
    <w:p w14:paraId="66497664" w14:textId="77777777" w:rsidR="00C82C40" w:rsidRPr="009155E4" w:rsidRDefault="00C82C40" w:rsidP="00941582">
      <w:pPr>
        <w:rPr>
          <w:i/>
        </w:rPr>
      </w:pPr>
      <w:r w:rsidRPr="009155E4">
        <w:rPr>
          <w:i/>
        </w:rPr>
        <w:t xml:space="preserve">Kettős kombináció – inzulin és </w:t>
      </w:r>
      <w:proofErr w:type="spellStart"/>
      <w:r w:rsidRPr="009155E4">
        <w:rPr>
          <w:i/>
        </w:rPr>
        <w:t>metformin</w:t>
      </w:r>
      <w:proofErr w:type="spellEnd"/>
      <w:r w:rsidRPr="009155E4">
        <w:rPr>
          <w:i/>
        </w:rPr>
        <w:t xml:space="preserve"> még tolerálható maximális dózisa</w:t>
      </w:r>
      <w:r w:rsidRPr="009155E4">
        <w:rPr>
          <w:iCs/>
        </w:rPr>
        <w:t xml:space="preserve"> – </w:t>
      </w:r>
      <w:r w:rsidRPr="009155E4">
        <w:rPr>
          <w:i/>
        </w:rPr>
        <w:t xml:space="preserve">mellett nem </w:t>
      </w:r>
      <w:r w:rsidRPr="009155E4">
        <w:rPr>
          <w:i/>
          <w:iCs/>
        </w:rPr>
        <w:t xml:space="preserve">megfelelő </w:t>
      </w:r>
      <w:proofErr w:type="spellStart"/>
      <w:r w:rsidRPr="009155E4">
        <w:rPr>
          <w:i/>
          <w:iCs/>
        </w:rPr>
        <w:t>glykaemiás</w:t>
      </w:r>
      <w:proofErr w:type="spellEnd"/>
      <w:r w:rsidRPr="009155E4">
        <w:rPr>
          <w:i/>
          <w:iCs/>
        </w:rPr>
        <w:t xml:space="preserve"> kontrollú betegek</w:t>
      </w:r>
    </w:p>
    <w:p w14:paraId="72520FC2" w14:textId="02226491" w:rsidR="00E24447" w:rsidRPr="00941582" w:rsidRDefault="00E24447" w:rsidP="00941582">
      <w:r w:rsidRPr="00941582">
        <w:t xml:space="preserve">A </w:t>
      </w:r>
      <w:proofErr w:type="spellStart"/>
      <w:r w:rsidR="00290B0F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290B0F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B67F0D">
        <w:t>kombináció dózis</w:t>
      </w:r>
      <w:r w:rsidRPr="00941582">
        <w:t>ának naponta kétszer 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linagliptint</w:t>
      </w:r>
      <w:proofErr w:type="spellEnd"/>
      <w:r w:rsidR="00290B0F" w:rsidRPr="00941582">
        <w:t xml:space="preserve"> </w:t>
      </w:r>
      <w:r w:rsidRPr="00941582">
        <w:t>(5</w:t>
      </w:r>
      <w:r w:rsidR="00F81935" w:rsidRPr="00941582">
        <w:t> mg</w:t>
      </w:r>
      <w:r w:rsidR="00290B0F" w:rsidRPr="00941582">
        <w:noBreakHyphen/>
      </w:r>
      <w:r w:rsidRPr="00941582">
        <w:t xml:space="preserve">os napi </w:t>
      </w:r>
      <w:proofErr w:type="spellStart"/>
      <w:r w:rsidRPr="00941582">
        <w:t>összdózis</w:t>
      </w:r>
      <w:proofErr w:type="spellEnd"/>
      <w:r w:rsidRPr="00941582">
        <w:t xml:space="preserve">), valamint a már korábban alkalmazott adaghoz hasonló </w:t>
      </w:r>
      <w:proofErr w:type="spellStart"/>
      <w:r w:rsidRPr="00941582">
        <w:t>metformin</w:t>
      </w:r>
      <w:proofErr w:type="spellEnd"/>
      <w:r w:rsidR="00661DDC" w:rsidRPr="00941582">
        <w:t>-</w:t>
      </w:r>
      <w:r w:rsidRPr="00941582">
        <w:t xml:space="preserve">dózist kell tartalmaznia. A </w:t>
      </w:r>
      <w:proofErr w:type="spellStart"/>
      <w:r w:rsidRPr="00941582">
        <w:t>linagliptin</w:t>
      </w:r>
      <w:proofErr w:type="spellEnd"/>
      <w:r w:rsidR="00B67F0D">
        <w:t>/</w:t>
      </w:r>
      <w:proofErr w:type="spellStart"/>
      <w:r w:rsidRPr="00941582">
        <w:t>metformin</w:t>
      </w:r>
      <w:r w:rsidR="00290B0F" w:rsidRPr="00941582">
        <w:noBreakHyphen/>
      </w:r>
      <w:r w:rsidRPr="00941582">
        <w:t>hidroklorid</w:t>
      </w:r>
      <w:proofErr w:type="spellEnd"/>
      <w:r w:rsidRPr="00941582">
        <w:t xml:space="preserve"> inzulinnal kombinációban történő alkalmazása esetén </w:t>
      </w:r>
      <w:r w:rsidR="00B67F0D" w:rsidRPr="00941582">
        <w:t xml:space="preserve">az inzulin </w:t>
      </w:r>
      <w:r w:rsidR="00B67F0D">
        <w:t>kise</w:t>
      </w:r>
      <w:r w:rsidR="00B67F0D" w:rsidRPr="00941582">
        <w:t xml:space="preserve">bb dózisának alkalmazására lehet szükség </w:t>
      </w:r>
      <w:r w:rsidRPr="00941582">
        <w:t xml:space="preserve">a </w:t>
      </w:r>
      <w:proofErr w:type="spellStart"/>
      <w:r w:rsidRPr="00941582">
        <w:t>hypoglykaemia</w:t>
      </w:r>
      <w:proofErr w:type="spellEnd"/>
      <w:r w:rsidRPr="00941582">
        <w:t xml:space="preserve"> kockázatának csökkentése érdekében (lásd</w:t>
      </w:r>
      <w:r w:rsidR="00092D71" w:rsidRPr="00941582">
        <w:t xml:space="preserve"> </w:t>
      </w:r>
      <w:r w:rsidRPr="00941582">
        <w:t>4.4</w:t>
      </w:r>
      <w:r w:rsidR="0080108E" w:rsidRPr="00941582">
        <w:t> pont</w:t>
      </w:r>
      <w:r w:rsidRPr="00941582">
        <w:t>).</w:t>
      </w:r>
    </w:p>
    <w:p w14:paraId="5133878D" w14:textId="77777777" w:rsidR="00E24447" w:rsidRPr="00941582" w:rsidRDefault="00E24447" w:rsidP="00941582"/>
    <w:p w14:paraId="40E412A6" w14:textId="67739DCA" w:rsidR="00E24447" w:rsidRPr="00941582" w:rsidRDefault="00661DDC" w:rsidP="00941582">
      <w:r w:rsidRPr="00941582">
        <w:t xml:space="preserve">A </w:t>
      </w:r>
      <w:proofErr w:type="spellStart"/>
      <w:r w:rsidRPr="00941582">
        <w:t>metformin</w:t>
      </w:r>
      <w:proofErr w:type="spellEnd"/>
      <w:r w:rsidRPr="00941582">
        <w:t xml:space="preserve"> különböző dózisainak biztosításához </w:t>
      </w:r>
      <w:r w:rsidR="00E24447" w:rsidRPr="00941582">
        <w:t>a</w:t>
      </w:r>
      <w:r w:rsidR="009155E4">
        <w:t>z</w:t>
      </w:r>
      <w:r w:rsidR="00E24447"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="00E24447" w:rsidRPr="00941582">
        <w:t xml:space="preserve"> </w:t>
      </w:r>
      <w:r w:rsidR="005A7881" w:rsidRPr="00941582">
        <w:t xml:space="preserve">filmtabletta </w:t>
      </w:r>
      <w:r w:rsidR="00E24447" w:rsidRPr="00941582">
        <w:t>az alábbi hatáserősség</w:t>
      </w:r>
      <w:r w:rsidR="00B51415" w:rsidRPr="00941582">
        <w:t>ekben</w:t>
      </w:r>
      <w:r w:rsidR="00E24447" w:rsidRPr="00941582">
        <w:t xml:space="preserve"> áll rendelkezésre: </w:t>
      </w:r>
      <w:r w:rsidR="00B51415" w:rsidRPr="00941582">
        <w:t xml:space="preserve">2,5 mg </w:t>
      </w:r>
      <w:proofErr w:type="spellStart"/>
      <w:r w:rsidR="00B51415" w:rsidRPr="00941582">
        <w:t>linagliptin</w:t>
      </w:r>
      <w:proofErr w:type="spellEnd"/>
      <w:r w:rsidR="00B51415" w:rsidRPr="00941582">
        <w:t xml:space="preserve"> </w:t>
      </w:r>
      <w:r w:rsidR="00B67F0D">
        <w:t>/</w:t>
      </w:r>
      <w:r w:rsidR="00B51415" w:rsidRPr="00941582">
        <w:t xml:space="preserve"> 5</w:t>
      </w:r>
      <w:r w:rsidR="00773BAF" w:rsidRPr="00941582">
        <w:t>0</w:t>
      </w:r>
      <w:r w:rsidR="00B51415" w:rsidRPr="00941582">
        <w:t xml:space="preserve">0 mg </w:t>
      </w:r>
      <w:proofErr w:type="spellStart"/>
      <w:r w:rsidR="00B51415" w:rsidRPr="00941582">
        <w:t>metformin</w:t>
      </w:r>
      <w:r w:rsidR="00773BAF" w:rsidRPr="00941582">
        <w:noBreakHyphen/>
      </w:r>
      <w:r w:rsidR="00B51415" w:rsidRPr="00941582">
        <w:t>hidroklorid</w:t>
      </w:r>
      <w:proofErr w:type="spellEnd"/>
      <w:r w:rsidR="00773BAF" w:rsidRPr="00941582">
        <w:t>,</w:t>
      </w:r>
      <w:r w:rsidR="00B51415" w:rsidRPr="00941582">
        <w:t xml:space="preserve"> </w:t>
      </w:r>
      <w:r w:rsidR="00E24447" w:rsidRPr="00941582">
        <w:t>2,5</w:t>
      </w:r>
      <w:r w:rsidR="00F81935" w:rsidRPr="00941582">
        <w:t> mg</w:t>
      </w:r>
      <w:r w:rsidR="00B67F0D">
        <w:t> 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</w:t>
      </w:r>
      <w:r w:rsidR="00B67F0D">
        <w:t>/</w:t>
      </w:r>
      <w:r w:rsidR="00E24447" w:rsidRPr="00941582">
        <w:t xml:space="preserve"> 850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metformin</w:t>
      </w:r>
      <w:r w:rsidR="00773BAF" w:rsidRPr="00941582">
        <w:noBreakHyphen/>
      </w:r>
      <w:r w:rsidR="00E24447" w:rsidRPr="00941582">
        <w:t>hidroklorid</w:t>
      </w:r>
      <w:proofErr w:type="spellEnd"/>
      <w:r w:rsidR="00E24447" w:rsidRPr="00941582">
        <w:t xml:space="preserve"> és 2,5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</w:t>
      </w:r>
      <w:r w:rsidR="00B67F0D">
        <w:t>/</w:t>
      </w:r>
      <w:r w:rsidR="00E24447" w:rsidRPr="00941582">
        <w:t xml:space="preserve"> 1000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metformin</w:t>
      </w:r>
      <w:r w:rsidR="00773BAF" w:rsidRPr="00941582">
        <w:noBreakHyphen/>
      </w:r>
      <w:r w:rsidR="00E24447" w:rsidRPr="00941582">
        <w:t>hidroklorid</w:t>
      </w:r>
      <w:proofErr w:type="spellEnd"/>
      <w:r w:rsidR="00E24447" w:rsidRPr="00941582">
        <w:t>.</w:t>
      </w:r>
    </w:p>
    <w:p w14:paraId="08AC4FC3" w14:textId="77777777" w:rsidR="00E24447" w:rsidRPr="00941582" w:rsidRDefault="00E24447" w:rsidP="00941582"/>
    <w:p w14:paraId="557C9D11" w14:textId="77777777" w:rsidR="00E24447" w:rsidRPr="00941582" w:rsidRDefault="00E24447" w:rsidP="00941582">
      <w:r w:rsidRPr="00941582">
        <w:rPr>
          <w:u w:val="single"/>
        </w:rPr>
        <w:t>Különleges betegcsoportok</w:t>
      </w:r>
    </w:p>
    <w:p w14:paraId="28A27BFB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Idősek</w:t>
      </w:r>
    </w:p>
    <w:p w14:paraId="7C7B07C0" w14:textId="4B0E7330" w:rsidR="00E24447" w:rsidRPr="00941582" w:rsidRDefault="00E24447" w:rsidP="00941582">
      <w:r w:rsidRPr="00941582">
        <w:t xml:space="preserve">Mivel a </w:t>
      </w:r>
      <w:proofErr w:type="spellStart"/>
      <w:r w:rsidRPr="00941582">
        <w:t>metformin</w:t>
      </w:r>
      <w:proofErr w:type="spellEnd"/>
      <w:r w:rsidRPr="00941582">
        <w:t xml:space="preserve"> a vesén keresztül ürül ki, a </w:t>
      </w:r>
      <w:proofErr w:type="spellStart"/>
      <w:r w:rsidR="00773BAF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773BAF" w:rsidRPr="00941582">
        <w:t>m</w:t>
      </w:r>
      <w:r w:rsidR="00F81935" w:rsidRPr="00941582">
        <w:t>etformin</w:t>
      </w:r>
      <w:proofErr w:type="spellEnd"/>
      <w:r w:rsidR="00B67F0D">
        <w:t xml:space="preserve"> </w:t>
      </w:r>
      <w:r w:rsidR="00773BAF" w:rsidRPr="00941582">
        <w:t xml:space="preserve">kombinációt kellő körültekintéssel kell </w:t>
      </w:r>
      <w:r w:rsidRPr="00941582">
        <w:t>alkalmaz</w:t>
      </w:r>
      <w:r w:rsidR="00773BAF" w:rsidRPr="00941582">
        <w:t>ni a</w:t>
      </w:r>
      <w:r w:rsidRPr="00941582">
        <w:t xml:space="preserve">z életkor előrehaladtával. </w:t>
      </w:r>
      <w:r w:rsidR="00137FF8" w:rsidRPr="00941582">
        <w:rPr>
          <w:bCs/>
        </w:rPr>
        <w:t xml:space="preserve">A vesefunkció monitorozására van szükség a </w:t>
      </w:r>
      <w:proofErr w:type="spellStart"/>
      <w:r w:rsidR="00137FF8" w:rsidRPr="00941582">
        <w:rPr>
          <w:bCs/>
        </w:rPr>
        <w:t>metforminnal</w:t>
      </w:r>
      <w:proofErr w:type="spellEnd"/>
      <w:r w:rsidR="00137FF8" w:rsidRPr="00941582">
        <w:rPr>
          <w:bCs/>
        </w:rPr>
        <w:t xml:space="preserve"> összefüggésbe hozható </w:t>
      </w:r>
      <w:r w:rsidR="009A529A">
        <w:rPr>
          <w:bCs/>
        </w:rPr>
        <w:t xml:space="preserve">– és </w:t>
      </w:r>
      <w:r w:rsidR="009A529A" w:rsidRPr="00941582">
        <w:rPr>
          <w:bCs/>
        </w:rPr>
        <w:t xml:space="preserve">főként idős betegek körében előforduló </w:t>
      </w:r>
      <w:r w:rsidR="009A529A">
        <w:rPr>
          <w:bCs/>
        </w:rPr>
        <w:t>–</w:t>
      </w:r>
      <w:r w:rsidR="009A529A" w:rsidRPr="00941582">
        <w:rPr>
          <w:bCs/>
        </w:rPr>
        <w:t xml:space="preserve"> </w:t>
      </w:r>
      <w:proofErr w:type="spellStart"/>
      <w:r w:rsidR="00137FF8" w:rsidRPr="00941582">
        <w:rPr>
          <w:bCs/>
        </w:rPr>
        <w:t>laktátacidózis</w:t>
      </w:r>
      <w:proofErr w:type="spellEnd"/>
      <w:r w:rsidR="00137FF8" w:rsidRPr="00941582">
        <w:rPr>
          <w:bCs/>
        </w:rPr>
        <w:t xml:space="preserve"> megelőzése érdekében</w:t>
      </w:r>
      <w:r w:rsidRPr="00941582">
        <w:t xml:space="preserve"> (lásd 4.3 és 4.4</w:t>
      </w:r>
      <w:r w:rsidR="0080108E" w:rsidRPr="00941582">
        <w:t> pont</w:t>
      </w:r>
      <w:r w:rsidRPr="00941582">
        <w:t>).</w:t>
      </w:r>
    </w:p>
    <w:p w14:paraId="16E53A1A" w14:textId="77777777" w:rsidR="00E24447" w:rsidRPr="00941582" w:rsidRDefault="00E24447" w:rsidP="00941582"/>
    <w:p w14:paraId="72F2B9E7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Vesekárosodás</w:t>
      </w:r>
    </w:p>
    <w:p w14:paraId="64D2D78A" w14:textId="0465E41D" w:rsidR="00E24447" w:rsidRPr="00941582" w:rsidRDefault="00E24447" w:rsidP="00941582">
      <w:r w:rsidRPr="00941582">
        <w:t xml:space="preserve">A GFR értékét </w:t>
      </w:r>
      <w:r w:rsidR="009A529A" w:rsidRPr="00941582">
        <w:t xml:space="preserve">legalább évente ellenőrizni kell </w:t>
      </w:r>
      <w:r w:rsidRPr="00941582">
        <w:t xml:space="preserve">a </w:t>
      </w:r>
      <w:proofErr w:type="spellStart"/>
      <w:r w:rsidRPr="00941582">
        <w:t>metformin</w:t>
      </w:r>
      <w:proofErr w:type="spellEnd"/>
      <w:r w:rsidR="009A529A">
        <w:t>-</w:t>
      </w:r>
      <w:r w:rsidRPr="00941582">
        <w:t xml:space="preserve">tartalmú készítménnyel folytatott kezelés megkezdése előtt és a kezelés során. A vesekárosodás további romlása szempontjából fokozott kockázatnak kitett betegeknél és </w:t>
      </w:r>
      <w:r w:rsidR="009A529A">
        <w:t xml:space="preserve">az </w:t>
      </w:r>
      <w:r w:rsidRPr="00941582">
        <w:t>időseknél a veseműködés gyakoribb, például 3</w:t>
      </w:r>
      <w:r w:rsidR="00773BAF" w:rsidRPr="00941582">
        <w:noBreakHyphen/>
      </w:r>
      <w:r w:rsidRPr="00941582">
        <w:t>6</w:t>
      </w:r>
      <w:r w:rsidR="00773BAF" w:rsidRPr="00941582">
        <w:t> </w:t>
      </w:r>
      <w:r w:rsidRPr="00941582">
        <w:t xml:space="preserve">havonta történő </w:t>
      </w:r>
      <w:r w:rsidRPr="00941582">
        <w:lastRenderedPageBreak/>
        <w:t>ellenőrzése szükséges.</w:t>
      </w:r>
    </w:p>
    <w:p w14:paraId="07A3B675" w14:textId="53ECE0AF" w:rsidR="00E24447" w:rsidRPr="00941582" w:rsidRDefault="00E24447" w:rsidP="00941582">
      <w:r w:rsidRPr="00941582">
        <w:t>Azon betegeknél, akiknél a GFR &lt;60</w:t>
      </w:r>
      <w:r w:rsidR="001214AC" w:rsidRPr="00941582">
        <w:t> ml</w:t>
      </w:r>
      <w:r w:rsidRPr="00941582">
        <w:t xml:space="preserve">/perc, a </w:t>
      </w:r>
      <w:proofErr w:type="spellStart"/>
      <w:r w:rsidRPr="00941582">
        <w:t>laktátacidózis</w:t>
      </w:r>
      <w:proofErr w:type="spellEnd"/>
      <w:r w:rsidRPr="00941582">
        <w:t xml:space="preserve"> kockázatát esetlegesen növelő faktorokat (lásd 4.4</w:t>
      </w:r>
      <w:r w:rsidR="0080108E" w:rsidRPr="00941582">
        <w:t> pont</w:t>
      </w:r>
      <w:r w:rsidRPr="00941582">
        <w:t xml:space="preserve">) </w:t>
      </w:r>
      <w:r w:rsidR="0014786B" w:rsidRPr="00941582">
        <w:t>fel kell mérni</w:t>
      </w:r>
      <w:r w:rsidRPr="00941582">
        <w:t xml:space="preserve">, mielőtt a </w:t>
      </w:r>
      <w:proofErr w:type="spellStart"/>
      <w:r w:rsidRPr="00941582">
        <w:t>metformin</w:t>
      </w:r>
      <w:proofErr w:type="spellEnd"/>
      <w:r w:rsidR="0014786B" w:rsidRPr="00941582">
        <w:noBreakHyphen/>
      </w:r>
      <w:r w:rsidRPr="00941582">
        <w:t>kezelés megkezdése felmerül.</w:t>
      </w:r>
    </w:p>
    <w:p w14:paraId="2E9B5A81" w14:textId="36CBFE59" w:rsidR="00E24447" w:rsidRPr="00941582" w:rsidRDefault="00E24447" w:rsidP="00941582">
      <w:r w:rsidRPr="00941582">
        <w:t>Amennyiben nem áll rendelkezésre a</w:t>
      </w:r>
      <w:r w:rsidR="009155E4">
        <w:t>z</w:t>
      </w:r>
      <w:r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Pr="00941582">
        <w:t xml:space="preserve"> </w:t>
      </w:r>
      <w:r w:rsidR="005A7881" w:rsidRPr="00941582">
        <w:t xml:space="preserve">filmtabletta </w:t>
      </w:r>
      <w:r w:rsidRPr="00941582">
        <w:t>megfelelő hatáserősségű formája, a fix dózisú kombináció helyett az egye</w:t>
      </w:r>
      <w:r w:rsidR="00137FF8" w:rsidRPr="00941582">
        <w:t>s</w:t>
      </w:r>
      <w:r w:rsidRPr="00941582">
        <w:t xml:space="preserve"> </w:t>
      </w:r>
      <w:proofErr w:type="spellStart"/>
      <w:r w:rsidRPr="00941582">
        <w:t>monokomponenseket</w:t>
      </w:r>
      <w:proofErr w:type="spellEnd"/>
      <w:r w:rsidRPr="00941582">
        <w:t xml:space="preserve"> </w:t>
      </w:r>
      <w:r w:rsidR="009A529A">
        <w:t xml:space="preserve">külön </w:t>
      </w:r>
      <w:r w:rsidRPr="00941582">
        <w:t>kell alkalmazni.</w:t>
      </w:r>
    </w:p>
    <w:p w14:paraId="7E6D78F2" w14:textId="77777777" w:rsidR="00B928FF" w:rsidRPr="00941582" w:rsidRDefault="00B928FF" w:rsidP="00941582"/>
    <w:p w14:paraId="2C6E672F" w14:textId="5B8E1C59" w:rsidR="00E24447" w:rsidRPr="00EE66CC" w:rsidRDefault="00E24447" w:rsidP="00941582">
      <w:pPr>
        <w:pStyle w:val="Listaszerbekezds"/>
        <w:numPr>
          <w:ilvl w:val="0"/>
          <w:numId w:val="24"/>
        </w:numPr>
        <w:ind w:left="284" w:hanging="284"/>
      </w:pPr>
      <w:r w:rsidRPr="00EE66CC">
        <w:t>táblázat:</w:t>
      </w:r>
      <w:r w:rsidRPr="00EE66CC">
        <w:tab/>
        <w:t xml:space="preserve">Adagolás </w:t>
      </w:r>
      <w:r w:rsidR="00137FF8" w:rsidRPr="00525702">
        <w:t xml:space="preserve">vesekárosodásban szenvedő </w:t>
      </w:r>
      <w:r w:rsidRPr="00EE66CC">
        <w:t>betegeknél</w:t>
      </w:r>
    </w:p>
    <w:p w14:paraId="227946ED" w14:textId="77777777" w:rsidR="00E24447" w:rsidRPr="00941582" w:rsidRDefault="00E24447" w:rsidP="00941582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325"/>
        <w:gridCol w:w="3329"/>
      </w:tblGrid>
      <w:tr w:rsidR="00E24447" w:rsidRPr="00941582" w14:paraId="5B60BE75" w14:textId="77777777" w:rsidTr="00525702">
        <w:trPr>
          <w:trHeight w:val="513"/>
        </w:trPr>
        <w:tc>
          <w:tcPr>
            <w:tcW w:w="1418" w:type="dxa"/>
          </w:tcPr>
          <w:p w14:paraId="21A2A533" w14:textId="786A7563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>GFR</w:t>
            </w:r>
            <w:r w:rsidR="001214AC" w:rsidRPr="00941582">
              <w:rPr>
                <w:color w:val="323232"/>
                <w:lang w:val="hu-HU"/>
              </w:rPr>
              <w:t> ml</w:t>
            </w:r>
            <w:r w:rsidRPr="00941582">
              <w:rPr>
                <w:color w:val="323232"/>
                <w:lang w:val="hu-HU"/>
              </w:rPr>
              <w:t>/perc</w:t>
            </w:r>
          </w:p>
        </w:tc>
        <w:tc>
          <w:tcPr>
            <w:tcW w:w="4325" w:type="dxa"/>
          </w:tcPr>
          <w:p w14:paraId="77A86AB8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color w:val="323232"/>
                <w:lang w:val="hu-HU"/>
              </w:rPr>
              <w:t>Metformin</w:t>
            </w:r>
            <w:proofErr w:type="spellEnd"/>
          </w:p>
        </w:tc>
        <w:tc>
          <w:tcPr>
            <w:tcW w:w="3329" w:type="dxa"/>
          </w:tcPr>
          <w:p w14:paraId="131302D7" w14:textId="77777777" w:rsidR="00E24447" w:rsidRPr="00941582" w:rsidRDefault="00E24447" w:rsidP="00941582">
            <w:pPr>
              <w:ind w:left="73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Linagliptin</w:t>
            </w:r>
            <w:proofErr w:type="spellEnd"/>
          </w:p>
        </w:tc>
      </w:tr>
      <w:tr w:rsidR="00E24447" w:rsidRPr="00941582" w14:paraId="345370E3" w14:textId="77777777" w:rsidTr="0014786B">
        <w:trPr>
          <w:trHeight w:val="1031"/>
        </w:trPr>
        <w:tc>
          <w:tcPr>
            <w:tcW w:w="1418" w:type="dxa"/>
          </w:tcPr>
          <w:p w14:paraId="29776BDE" w14:textId="41748399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>60</w:t>
            </w:r>
            <w:r w:rsidR="009A529A" w:rsidRPr="002445CF">
              <w:t>–</w:t>
            </w:r>
            <w:r w:rsidRPr="00941582">
              <w:rPr>
                <w:color w:val="323232"/>
                <w:lang w:val="hu-HU"/>
              </w:rPr>
              <w:t>89</w:t>
            </w:r>
          </w:p>
        </w:tc>
        <w:tc>
          <w:tcPr>
            <w:tcW w:w="4325" w:type="dxa"/>
          </w:tcPr>
          <w:p w14:paraId="6571E38F" w14:textId="58248206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maximális napi </w:t>
            </w:r>
            <w:r w:rsidR="00C60215" w:rsidRPr="00941582">
              <w:rPr>
                <w:color w:val="323232"/>
                <w:lang w:val="hu-HU"/>
              </w:rPr>
              <w:t>dózis</w:t>
            </w:r>
            <w:r w:rsidRPr="00941582">
              <w:rPr>
                <w:color w:val="323232"/>
                <w:lang w:val="hu-HU"/>
              </w:rPr>
              <w:t xml:space="preserve"> 3000</w:t>
            </w:r>
            <w:r w:rsidR="00F81935" w:rsidRPr="00941582">
              <w:rPr>
                <w:color w:val="323232"/>
                <w:lang w:val="hu-HU"/>
              </w:rPr>
              <w:t> mg</w:t>
            </w:r>
            <w:r w:rsidRPr="00941582">
              <w:rPr>
                <w:color w:val="323232"/>
                <w:lang w:val="hu-HU"/>
              </w:rPr>
              <w:t>.</w:t>
            </w:r>
          </w:p>
          <w:p w14:paraId="5D33E2D4" w14:textId="6CF7C57B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</w:t>
            </w:r>
            <w:r w:rsidR="009A529A">
              <w:rPr>
                <w:color w:val="323232"/>
                <w:lang w:val="hu-HU"/>
              </w:rPr>
              <w:t>romló</w:t>
            </w:r>
            <w:r w:rsidRPr="00941582">
              <w:rPr>
                <w:color w:val="323232"/>
                <w:lang w:val="hu-HU"/>
              </w:rPr>
              <w:t xml:space="preserve"> veseműködéshez mérten megfontolandó a</w:t>
            </w:r>
            <w:r w:rsidR="009A529A">
              <w:rPr>
                <w:color w:val="323232"/>
                <w:lang w:val="hu-HU"/>
              </w:rPr>
              <w:t xml:space="preserve"> dózis</w:t>
            </w:r>
            <w:r w:rsidRPr="00941582">
              <w:rPr>
                <w:color w:val="323232"/>
                <w:lang w:val="hu-HU"/>
              </w:rPr>
              <w:t xml:space="preserve"> csökkentése.</w:t>
            </w:r>
          </w:p>
        </w:tc>
        <w:tc>
          <w:tcPr>
            <w:tcW w:w="3329" w:type="dxa"/>
          </w:tcPr>
          <w:p w14:paraId="2A91BEDA" w14:textId="77777777" w:rsidR="00E24447" w:rsidRPr="00941582" w:rsidRDefault="00E24447" w:rsidP="00941582">
            <w:pPr>
              <w:ind w:left="73"/>
              <w:rPr>
                <w:lang w:val="hu-HU"/>
              </w:rPr>
            </w:pPr>
            <w:r w:rsidRPr="00941582">
              <w:rPr>
                <w:lang w:val="hu-HU"/>
              </w:rPr>
              <w:t>Nem szükséges dózismódosítás</w:t>
            </w:r>
          </w:p>
        </w:tc>
      </w:tr>
      <w:tr w:rsidR="00E24447" w:rsidRPr="00941582" w14:paraId="40AAF929" w14:textId="77777777" w:rsidTr="0014786B">
        <w:trPr>
          <w:trHeight w:val="1033"/>
        </w:trPr>
        <w:tc>
          <w:tcPr>
            <w:tcW w:w="1418" w:type="dxa"/>
          </w:tcPr>
          <w:p w14:paraId="001E7715" w14:textId="785FF8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>45</w:t>
            </w:r>
            <w:r w:rsidR="009A529A" w:rsidRPr="002445CF">
              <w:t>–</w:t>
            </w:r>
            <w:r w:rsidRPr="00941582">
              <w:rPr>
                <w:color w:val="323232"/>
                <w:lang w:val="hu-HU"/>
              </w:rPr>
              <w:t>59</w:t>
            </w:r>
          </w:p>
        </w:tc>
        <w:tc>
          <w:tcPr>
            <w:tcW w:w="4325" w:type="dxa"/>
          </w:tcPr>
          <w:p w14:paraId="2BCB001A" w14:textId="14CBE5F1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maximális napi </w:t>
            </w:r>
            <w:r w:rsidR="009A529A">
              <w:rPr>
                <w:color w:val="323232"/>
                <w:lang w:val="hu-HU"/>
              </w:rPr>
              <w:t>dózis</w:t>
            </w:r>
            <w:r w:rsidRPr="00941582">
              <w:rPr>
                <w:color w:val="323232"/>
                <w:lang w:val="hu-HU"/>
              </w:rPr>
              <w:t xml:space="preserve"> 2000</w:t>
            </w:r>
            <w:r w:rsidR="00F81935" w:rsidRPr="00941582">
              <w:rPr>
                <w:color w:val="323232"/>
                <w:lang w:val="hu-HU"/>
              </w:rPr>
              <w:t> mg</w:t>
            </w:r>
            <w:r w:rsidRPr="00941582">
              <w:rPr>
                <w:color w:val="323232"/>
                <w:lang w:val="hu-HU"/>
              </w:rPr>
              <w:t>.</w:t>
            </w:r>
          </w:p>
          <w:p w14:paraId="25CFA404" w14:textId="75E25892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kezdő dózis legfeljebb a maximális </w:t>
            </w:r>
            <w:r w:rsidR="00137FF8" w:rsidRPr="00941582">
              <w:rPr>
                <w:color w:val="323232"/>
                <w:lang w:val="hu-HU"/>
              </w:rPr>
              <w:t>dózis</w:t>
            </w:r>
            <w:r w:rsidRPr="00941582">
              <w:rPr>
                <w:color w:val="323232"/>
                <w:lang w:val="hu-HU"/>
              </w:rPr>
              <w:t xml:space="preserve"> fele.</w:t>
            </w:r>
          </w:p>
        </w:tc>
        <w:tc>
          <w:tcPr>
            <w:tcW w:w="3329" w:type="dxa"/>
          </w:tcPr>
          <w:p w14:paraId="29D3E2A7" w14:textId="77777777" w:rsidR="00E24447" w:rsidRPr="00941582" w:rsidRDefault="00E24447" w:rsidP="00941582">
            <w:pPr>
              <w:ind w:left="73"/>
              <w:rPr>
                <w:lang w:val="hu-HU"/>
              </w:rPr>
            </w:pPr>
            <w:r w:rsidRPr="00941582">
              <w:rPr>
                <w:lang w:val="hu-HU"/>
              </w:rPr>
              <w:t>Nem szükséges dózismódosítás</w:t>
            </w:r>
          </w:p>
        </w:tc>
      </w:tr>
      <w:tr w:rsidR="00E24447" w:rsidRPr="00941582" w14:paraId="690F0CEE" w14:textId="77777777" w:rsidTr="0014786B">
        <w:trPr>
          <w:trHeight w:val="1031"/>
        </w:trPr>
        <w:tc>
          <w:tcPr>
            <w:tcW w:w="1418" w:type="dxa"/>
          </w:tcPr>
          <w:p w14:paraId="7A256139" w14:textId="6D411A00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>30</w:t>
            </w:r>
            <w:r w:rsidR="009A529A" w:rsidRPr="002445CF">
              <w:t>–</w:t>
            </w:r>
            <w:r w:rsidRPr="00941582">
              <w:rPr>
                <w:color w:val="323232"/>
                <w:lang w:val="hu-HU"/>
              </w:rPr>
              <w:t>44</w:t>
            </w:r>
          </w:p>
        </w:tc>
        <w:tc>
          <w:tcPr>
            <w:tcW w:w="4325" w:type="dxa"/>
          </w:tcPr>
          <w:p w14:paraId="070FC4EA" w14:textId="758F6ED4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maximális napi </w:t>
            </w:r>
            <w:r w:rsidR="00EE66CC">
              <w:rPr>
                <w:color w:val="323232"/>
                <w:lang w:val="hu-HU"/>
              </w:rPr>
              <w:t>dózis</w:t>
            </w:r>
            <w:r w:rsidRPr="00941582">
              <w:rPr>
                <w:color w:val="323232"/>
                <w:lang w:val="hu-HU"/>
              </w:rPr>
              <w:t xml:space="preserve"> 1000</w:t>
            </w:r>
            <w:r w:rsidR="00F81935" w:rsidRPr="00941582">
              <w:rPr>
                <w:color w:val="323232"/>
                <w:lang w:val="hu-HU"/>
              </w:rPr>
              <w:t> mg</w:t>
            </w:r>
            <w:r w:rsidRPr="00941582">
              <w:rPr>
                <w:color w:val="323232"/>
                <w:lang w:val="hu-HU"/>
              </w:rPr>
              <w:t>.</w:t>
            </w:r>
          </w:p>
          <w:p w14:paraId="03020C92" w14:textId="076CDBDE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kezdő dózis legfeljebb a maximális </w:t>
            </w:r>
            <w:r w:rsidR="00137FF8" w:rsidRPr="00941582">
              <w:rPr>
                <w:color w:val="323232"/>
                <w:lang w:val="hu-HU"/>
              </w:rPr>
              <w:t>dózis</w:t>
            </w:r>
            <w:r w:rsidRPr="00941582">
              <w:rPr>
                <w:color w:val="323232"/>
                <w:lang w:val="hu-HU"/>
              </w:rPr>
              <w:t xml:space="preserve"> fele.</w:t>
            </w:r>
          </w:p>
        </w:tc>
        <w:tc>
          <w:tcPr>
            <w:tcW w:w="3329" w:type="dxa"/>
          </w:tcPr>
          <w:p w14:paraId="00A8DC10" w14:textId="77777777" w:rsidR="00E24447" w:rsidRPr="00941582" w:rsidRDefault="00E24447" w:rsidP="00941582">
            <w:pPr>
              <w:ind w:left="73"/>
              <w:rPr>
                <w:lang w:val="hu-HU"/>
              </w:rPr>
            </w:pPr>
            <w:r w:rsidRPr="00941582">
              <w:rPr>
                <w:lang w:val="hu-HU"/>
              </w:rPr>
              <w:t>Nem szükséges dózismódosítás</w:t>
            </w:r>
          </w:p>
        </w:tc>
      </w:tr>
      <w:tr w:rsidR="00E24447" w:rsidRPr="00941582" w14:paraId="629B2D53" w14:textId="77777777" w:rsidTr="0014786B">
        <w:trPr>
          <w:trHeight w:val="513"/>
        </w:trPr>
        <w:tc>
          <w:tcPr>
            <w:tcW w:w="1418" w:type="dxa"/>
          </w:tcPr>
          <w:p w14:paraId="0170035D" w14:textId="1A9BAC89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>&lt;30</w:t>
            </w:r>
          </w:p>
        </w:tc>
        <w:tc>
          <w:tcPr>
            <w:tcW w:w="4325" w:type="dxa"/>
          </w:tcPr>
          <w:p w14:paraId="413DC5A6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color w:val="323232"/>
                <w:lang w:val="hu-HU"/>
              </w:rPr>
              <w:t xml:space="preserve">A </w:t>
            </w:r>
            <w:proofErr w:type="spellStart"/>
            <w:r w:rsidRPr="00941582">
              <w:rPr>
                <w:color w:val="323232"/>
                <w:lang w:val="hu-HU"/>
              </w:rPr>
              <w:t>metformin</w:t>
            </w:r>
            <w:proofErr w:type="spellEnd"/>
            <w:r w:rsidRPr="00941582">
              <w:rPr>
                <w:color w:val="323232"/>
                <w:lang w:val="hu-HU"/>
              </w:rPr>
              <w:t xml:space="preserve"> ellenjavallt.</w:t>
            </w:r>
          </w:p>
        </w:tc>
        <w:tc>
          <w:tcPr>
            <w:tcW w:w="3329" w:type="dxa"/>
          </w:tcPr>
          <w:p w14:paraId="79D45A5A" w14:textId="77777777" w:rsidR="00E24447" w:rsidRPr="00941582" w:rsidRDefault="00E24447" w:rsidP="00941582">
            <w:pPr>
              <w:ind w:left="73"/>
              <w:rPr>
                <w:lang w:val="hu-HU"/>
              </w:rPr>
            </w:pPr>
            <w:r w:rsidRPr="00941582">
              <w:rPr>
                <w:lang w:val="hu-HU"/>
              </w:rPr>
              <w:t>Nem szükséges dózismódosítás</w:t>
            </w:r>
          </w:p>
        </w:tc>
      </w:tr>
    </w:tbl>
    <w:p w14:paraId="7626A217" w14:textId="77777777" w:rsidR="00E24447" w:rsidRPr="00941582" w:rsidRDefault="00E24447" w:rsidP="00941582"/>
    <w:p w14:paraId="43253D7F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Májkárosodás</w:t>
      </w:r>
    </w:p>
    <w:p w14:paraId="06B515C5" w14:textId="34F31B4C" w:rsidR="00E24447" w:rsidRPr="00941582" w:rsidRDefault="00E24447" w:rsidP="00941582">
      <w:r w:rsidRPr="00941582">
        <w:t xml:space="preserve">A készítmény </w:t>
      </w:r>
      <w:proofErr w:type="spellStart"/>
      <w:r w:rsidRPr="00941582">
        <w:t>metformin</w:t>
      </w:r>
      <w:proofErr w:type="spellEnd"/>
      <w:r w:rsidRPr="00941582">
        <w:t xml:space="preserve"> hatóanyaga miatt a</w:t>
      </w:r>
      <w:r w:rsidR="009155E4">
        <w:t>z</w:t>
      </w:r>
      <w:r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Pr="00941582">
        <w:t xml:space="preserve"> </w:t>
      </w:r>
      <w:r w:rsidR="005A7881" w:rsidRPr="00941582">
        <w:t xml:space="preserve">filmtabletta </w:t>
      </w:r>
      <w:r w:rsidRPr="00941582">
        <w:t>alkalmazása nem java</w:t>
      </w:r>
      <w:r w:rsidR="00533374" w:rsidRPr="00941582">
        <w:t>solt</w:t>
      </w:r>
      <w:r w:rsidRPr="00941582">
        <w:t xml:space="preserve"> májkárosodásban szenvedő betegeknél (lásd 4.3 és 5.2</w:t>
      </w:r>
      <w:r w:rsidR="0080108E" w:rsidRPr="00941582">
        <w:t> pont</w:t>
      </w:r>
      <w:r w:rsidRPr="00941582">
        <w:t xml:space="preserve">). </w:t>
      </w:r>
      <w:r w:rsidR="00FA5C3F" w:rsidRPr="00941582">
        <w:t>A</w:t>
      </w:r>
      <w:r w:rsidRPr="00941582">
        <w:t xml:space="preserve"> </w:t>
      </w:r>
      <w:proofErr w:type="spellStart"/>
      <w:r w:rsidR="00FA5C3F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FA5C3F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FA5C3F" w:rsidRPr="00941582">
        <w:t>kombináció</w:t>
      </w:r>
      <w:r w:rsidR="009A47AB">
        <w:t xml:space="preserve"> alkalmazásáról</w:t>
      </w:r>
      <w:r w:rsidR="00FA5C3F" w:rsidRPr="00941582">
        <w:t xml:space="preserve"> nincsenek </w:t>
      </w:r>
      <w:r w:rsidRPr="00941582">
        <w:t>klinikai tapasztalat</w:t>
      </w:r>
      <w:r w:rsidR="00FA5C3F" w:rsidRPr="00941582">
        <w:t xml:space="preserve">ok </w:t>
      </w:r>
      <w:r w:rsidRPr="00941582">
        <w:t>májkárosodásban szenvedő betegek</w:t>
      </w:r>
      <w:r w:rsidR="009A47AB">
        <w:t>nél</w:t>
      </w:r>
      <w:r w:rsidRPr="00941582">
        <w:t>.</w:t>
      </w:r>
    </w:p>
    <w:p w14:paraId="6C10D7DE" w14:textId="77777777" w:rsidR="00E24447" w:rsidRPr="00941582" w:rsidRDefault="00E24447" w:rsidP="00941582"/>
    <w:p w14:paraId="5D364D6B" w14:textId="77777777" w:rsidR="00E24447" w:rsidRPr="00941582" w:rsidRDefault="00E24447" w:rsidP="00941582">
      <w:r w:rsidRPr="00941582">
        <w:rPr>
          <w:u w:val="single"/>
        </w:rPr>
        <w:t>Gyermekek és serdülők</w:t>
      </w:r>
    </w:p>
    <w:p w14:paraId="714DD52A" w14:textId="1136AE3E" w:rsidR="009155E4" w:rsidRDefault="000C6188" w:rsidP="000C6188">
      <w:r>
        <w:t>A hatásosság</w:t>
      </w:r>
      <w:r w:rsidR="009A47AB">
        <w:t xml:space="preserve"> egy klinikai vizsgálatban nem igazolódott </w:t>
      </w:r>
      <w:r>
        <w:t xml:space="preserve">10 és betöltött 18. életév közötti életkorú gyermekek és serdülők esetében (lásd 4.8, 5.1 és 5.2 pont), ezért gyermekek és serdülők </w:t>
      </w:r>
      <w:proofErr w:type="spellStart"/>
      <w:r>
        <w:t>linagliptinnel</w:t>
      </w:r>
      <w:proofErr w:type="spellEnd"/>
      <w:r>
        <w:t xml:space="preserve"> történő kezelése nem ajánlott. A </w:t>
      </w:r>
      <w:proofErr w:type="spellStart"/>
      <w:r>
        <w:t>linagliptint</w:t>
      </w:r>
      <w:proofErr w:type="spellEnd"/>
      <w:r>
        <w:t xml:space="preserve"> nem vizsgálták 10 évesnél fiatalabb gyermekek esetében.</w:t>
      </w:r>
    </w:p>
    <w:p w14:paraId="4736882D" w14:textId="77777777" w:rsidR="000C6188" w:rsidRPr="00941582" w:rsidRDefault="000C6188" w:rsidP="000C6188"/>
    <w:p w14:paraId="1EBEC2DF" w14:textId="77777777" w:rsidR="00E24447" w:rsidRPr="00941582" w:rsidRDefault="00E24447" w:rsidP="00941582">
      <w:r w:rsidRPr="00941582">
        <w:rPr>
          <w:u w:val="single"/>
        </w:rPr>
        <w:t>Az alkalmazás módja</w:t>
      </w:r>
    </w:p>
    <w:p w14:paraId="1746A12F" w14:textId="79C7301A" w:rsidR="00E24447" w:rsidRPr="00941582" w:rsidRDefault="00E24447" w:rsidP="00941582">
      <w:r w:rsidRPr="00941582">
        <w:t>A</w:t>
      </w:r>
      <w:r w:rsidR="009155E4">
        <w:t>z</w:t>
      </w:r>
      <w:r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="005A7881" w:rsidRPr="00941582">
        <w:t xml:space="preserve"> filmtablettá</w:t>
      </w:r>
      <w:r w:rsidRPr="00941582">
        <w:t xml:space="preserve">t </w:t>
      </w:r>
      <w:r w:rsidR="007D6224" w:rsidRPr="00941582">
        <w:t xml:space="preserve">naponta kétszer, étkezés közben kell bevenni </w:t>
      </w:r>
      <w:r w:rsidRPr="00941582">
        <w:t xml:space="preserve">a </w:t>
      </w:r>
      <w:proofErr w:type="spellStart"/>
      <w:r w:rsidRPr="00941582">
        <w:t>metformin</w:t>
      </w:r>
      <w:r w:rsidR="00FA5C3F" w:rsidRPr="00941582">
        <w:t>nal</w:t>
      </w:r>
      <w:proofErr w:type="spellEnd"/>
      <w:r w:rsidR="00FA5C3F" w:rsidRPr="00941582">
        <w:t xml:space="preserve"> összefüggő</w:t>
      </w:r>
      <w:r w:rsidRPr="00941582">
        <w:t xml:space="preserve"> </w:t>
      </w:r>
      <w:proofErr w:type="spellStart"/>
      <w:r w:rsidRPr="00941582">
        <w:t>gastrointestinalis</w:t>
      </w:r>
      <w:proofErr w:type="spellEnd"/>
      <w:r w:rsidRPr="00941582">
        <w:t xml:space="preserve"> mellékhatások csökkentése érdekében.</w:t>
      </w:r>
    </w:p>
    <w:p w14:paraId="0BA23615" w14:textId="0836B4CD" w:rsidR="00E24447" w:rsidRPr="00941582" w:rsidRDefault="006221B2" w:rsidP="00941582">
      <w:r w:rsidRPr="00941582">
        <w:t xml:space="preserve">Minden betegnek folytatnia kell az ajánlott diétát, amely egyenletes napi szénhidrátbevitelt biztosít. </w:t>
      </w:r>
      <w:r w:rsidR="00E24447" w:rsidRPr="00941582">
        <w:t>A túlsúlyos betegeknek folytatniuk kell az energia</w:t>
      </w:r>
      <w:r w:rsidR="007D6224">
        <w:t>szegény</w:t>
      </w:r>
      <w:r w:rsidR="00E24447" w:rsidRPr="00941582">
        <w:t xml:space="preserve"> étrendet.</w:t>
      </w:r>
    </w:p>
    <w:p w14:paraId="69018B55" w14:textId="77777777" w:rsidR="00E24447" w:rsidRPr="00941582" w:rsidRDefault="00E24447" w:rsidP="00941582"/>
    <w:p w14:paraId="7B4B358F" w14:textId="21F0D738" w:rsidR="00E24447" w:rsidRPr="00941582" w:rsidRDefault="00E24447" w:rsidP="00941582">
      <w:r w:rsidRPr="00941582">
        <w:t xml:space="preserve">Amennyiben egy </w:t>
      </w:r>
      <w:r w:rsidR="006221B2" w:rsidRPr="00941582">
        <w:t>adag</w:t>
      </w:r>
      <w:r w:rsidRPr="00941582">
        <w:t xml:space="preserve"> bevétele kimarad, az adagot be kell venni, </w:t>
      </w:r>
      <w:r w:rsidR="00154819" w:rsidRPr="00941582">
        <w:t>amint</w:t>
      </w:r>
      <w:r w:rsidRPr="00941582">
        <w:t xml:space="preserve"> a beteg eszébe jut</w:t>
      </w:r>
      <w:r w:rsidR="00154819" w:rsidRPr="00941582">
        <w:t xml:space="preserve">. </w:t>
      </w:r>
      <w:r w:rsidR="007D6224">
        <w:t>Azonban</w:t>
      </w:r>
      <w:r w:rsidR="00154819" w:rsidRPr="00941582">
        <w:t xml:space="preserve"> nem szabad egy</w:t>
      </w:r>
      <w:r w:rsidR="007D6224">
        <w:t>szerre</w:t>
      </w:r>
      <w:r w:rsidR="00154819" w:rsidRPr="00941582">
        <w:t xml:space="preserve"> </w:t>
      </w:r>
      <w:r w:rsidRPr="00941582">
        <w:t>két adagot</w:t>
      </w:r>
      <w:r w:rsidR="00154819" w:rsidRPr="00941582">
        <w:t xml:space="preserve"> bevenni</w:t>
      </w:r>
      <w:r w:rsidRPr="00941582">
        <w:t>. Ilyen esetben ki kell hagyni a kimaradt adagot.</w:t>
      </w:r>
    </w:p>
    <w:p w14:paraId="0F52AE8E" w14:textId="77777777" w:rsidR="00E24447" w:rsidRPr="00941582" w:rsidRDefault="00E24447" w:rsidP="00941582"/>
    <w:p w14:paraId="71FF3DF2" w14:textId="29830C89" w:rsidR="00E24447" w:rsidRPr="00941582" w:rsidRDefault="00154819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4.3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Ellenjavallatok</w:t>
      </w:r>
    </w:p>
    <w:p w14:paraId="67F86E3D" w14:textId="77777777" w:rsidR="00E24447" w:rsidRPr="00941582" w:rsidRDefault="00E24447" w:rsidP="00941582"/>
    <w:p w14:paraId="40AA07C8" w14:textId="2F7D4B66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>A készítmény hatóanyagaival vagy a 6.1</w:t>
      </w:r>
      <w:r w:rsidR="0080108E" w:rsidRPr="00941582">
        <w:t> pont</w:t>
      </w:r>
      <w:r w:rsidRPr="00941582">
        <w:t>ban felsorolt bármely segédanyagával szembeni túlérzékenység</w:t>
      </w:r>
      <w:r w:rsidR="007D6224">
        <w:t>.</w:t>
      </w:r>
    </w:p>
    <w:p w14:paraId="48060C5B" w14:textId="74C2498A" w:rsidR="00154819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 xml:space="preserve">Akut metabolikus acidózis bármely formája (például </w:t>
      </w:r>
      <w:proofErr w:type="spellStart"/>
      <w:r w:rsidRPr="00941582">
        <w:t>laktátacidózis</w:t>
      </w:r>
      <w:proofErr w:type="spellEnd"/>
      <w:r w:rsidRPr="00941582">
        <w:t>, diab</w:t>
      </w:r>
      <w:r w:rsidR="00154819" w:rsidRPr="00941582">
        <w:t>eteses</w:t>
      </w:r>
      <w:r w:rsidRPr="00941582">
        <w:rPr>
          <w:spacing w:val="-21"/>
        </w:rPr>
        <w:t xml:space="preserve"> </w:t>
      </w:r>
      <w:proofErr w:type="spellStart"/>
      <w:r w:rsidRPr="00941582">
        <w:t>ketoacidózis</w:t>
      </w:r>
      <w:proofErr w:type="spellEnd"/>
      <w:r w:rsidRPr="00941582">
        <w:t>)</w:t>
      </w:r>
      <w:r w:rsidR="007D6224">
        <w:t>.</w:t>
      </w:r>
    </w:p>
    <w:p w14:paraId="59065402" w14:textId="5C8C29E5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>Diabeteses</w:t>
      </w:r>
      <w:r w:rsidRPr="00941582">
        <w:rPr>
          <w:spacing w:val="-2"/>
        </w:rPr>
        <w:t xml:space="preserve"> </w:t>
      </w:r>
      <w:proofErr w:type="spellStart"/>
      <w:r w:rsidRPr="00941582">
        <w:t>prekóma</w:t>
      </w:r>
      <w:proofErr w:type="spellEnd"/>
      <w:r w:rsidR="007D6224">
        <w:t>.</w:t>
      </w:r>
    </w:p>
    <w:p w14:paraId="62D1B521" w14:textId="36541B0C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>Súlyos veseelégtelenség (GFR &lt;30</w:t>
      </w:r>
      <w:r w:rsidR="001214AC" w:rsidRPr="00941582">
        <w:rPr>
          <w:spacing w:val="-4"/>
        </w:rPr>
        <w:t> ml</w:t>
      </w:r>
      <w:r w:rsidRPr="00941582">
        <w:t>/perc)</w:t>
      </w:r>
      <w:r w:rsidR="007D6224">
        <w:t>.</w:t>
      </w:r>
    </w:p>
    <w:p w14:paraId="221E9C1D" w14:textId="2FA8712D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 xml:space="preserve">Olyan akut állapot, amely a veseműködés megváltozását </w:t>
      </w:r>
      <w:r w:rsidR="007D6224">
        <w:t>idé</w:t>
      </w:r>
      <w:r w:rsidRPr="00941582">
        <w:t>zheti</w:t>
      </w:r>
      <w:r w:rsidR="007D6224">
        <w:t xml:space="preserve"> elő</w:t>
      </w:r>
      <w:r w:rsidRPr="00941582">
        <w:t xml:space="preserve">, mint pl. </w:t>
      </w:r>
      <w:proofErr w:type="spellStart"/>
      <w:r w:rsidRPr="00941582">
        <w:t>dehidráció</w:t>
      </w:r>
      <w:proofErr w:type="spellEnd"/>
      <w:r w:rsidRPr="00941582">
        <w:t>, súlyos fertőzés,</w:t>
      </w:r>
      <w:r w:rsidRPr="00941582">
        <w:rPr>
          <w:spacing w:val="-2"/>
        </w:rPr>
        <w:t xml:space="preserve"> </w:t>
      </w:r>
      <w:r w:rsidRPr="00941582">
        <w:t>sokk</w:t>
      </w:r>
      <w:r w:rsidR="007D6224">
        <w:t>.</w:t>
      </w:r>
    </w:p>
    <w:p w14:paraId="0B57D84F" w14:textId="234D72F6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 xml:space="preserve">Szöveti </w:t>
      </w:r>
      <w:proofErr w:type="spellStart"/>
      <w:r w:rsidRPr="00941582">
        <w:t>hypoxiá</w:t>
      </w:r>
      <w:r w:rsidR="006221B2" w:rsidRPr="00941582">
        <w:t>t</w:t>
      </w:r>
      <w:proofErr w:type="spellEnd"/>
      <w:r w:rsidR="006221B2" w:rsidRPr="00941582">
        <w:t xml:space="preserve"> okozó</w:t>
      </w:r>
      <w:r w:rsidRPr="00941582">
        <w:t xml:space="preserve"> betegség (különösen akut betegség vagy krónikus betegség rosszabbodása), például dekompenzált szívelégtelenség vagy légzési elégtelenség, </w:t>
      </w:r>
      <w:r w:rsidR="00AE4F79">
        <w:t>a közelmúltban</w:t>
      </w:r>
      <w:r w:rsidR="006221B2" w:rsidRPr="00941582">
        <w:t xml:space="preserve"> lezajlott</w:t>
      </w:r>
      <w:r w:rsidRPr="00941582">
        <w:t xml:space="preserve"> </w:t>
      </w:r>
      <w:proofErr w:type="spellStart"/>
      <w:r w:rsidRPr="00941582">
        <w:t>myocardialis</w:t>
      </w:r>
      <w:proofErr w:type="spellEnd"/>
      <w:r w:rsidRPr="00941582">
        <w:t xml:space="preserve"> </w:t>
      </w:r>
      <w:proofErr w:type="spellStart"/>
      <w:r w:rsidRPr="00941582">
        <w:t>infarctus</w:t>
      </w:r>
      <w:proofErr w:type="spellEnd"/>
      <w:r w:rsidRPr="00941582">
        <w:t>,</w:t>
      </w:r>
      <w:r w:rsidRPr="00941582">
        <w:rPr>
          <w:spacing w:val="-2"/>
        </w:rPr>
        <w:t xml:space="preserve"> </w:t>
      </w:r>
      <w:r w:rsidRPr="00941582">
        <w:t>sokk</w:t>
      </w:r>
      <w:r w:rsidR="00444590" w:rsidRPr="00941582">
        <w:t>;</w:t>
      </w:r>
    </w:p>
    <w:p w14:paraId="44120506" w14:textId="76B0CB36" w:rsidR="00E24447" w:rsidRPr="00941582" w:rsidRDefault="00E24447" w:rsidP="00941582">
      <w:pPr>
        <w:pStyle w:val="Listaszerbekezds"/>
        <w:numPr>
          <w:ilvl w:val="0"/>
          <w:numId w:val="25"/>
        </w:numPr>
        <w:ind w:left="567" w:hanging="567"/>
      </w:pPr>
      <w:r w:rsidRPr="00941582">
        <w:t xml:space="preserve">Májkárosodás, </w:t>
      </w:r>
      <w:r w:rsidR="006221B2" w:rsidRPr="00941582">
        <w:t xml:space="preserve">akut alkoholos intoxikáció, </w:t>
      </w:r>
      <w:r w:rsidRPr="00941582">
        <w:t>alkoholizmus (lásd 4.5</w:t>
      </w:r>
      <w:r w:rsidR="0080108E" w:rsidRPr="00941582">
        <w:rPr>
          <w:spacing w:val="-8"/>
        </w:rPr>
        <w:t> pont</w:t>
      </w:r>
      <w:r w:rsidRPr="00941582">
        <w:t>).</w:t>
      </w:r>
    </w:p>
    <w:p w14:paraId="3D4C4496" w14:textId="77777777" w:rsidR="00B928FF" w:rsidRPr="00941582" w:rsidRDefault="00B928FF" w:rsidP="00941582"/>
    <w:p w14:paraId="729A330C" w14:textId="3FFB50E9" w:rsidR="00E24447" w:rsidRPr="00941582" w:rsidRDefault="00444590" w:rsidP="00941582">
      <w:pPr>
        <w:keepNext/>
        <w:widowControl/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4.4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Különleges figyelmeztetések és az alkalmazással kapcsolatos</w:t>
      </w:r>
      <w:r w:rsidR="00E24447" w:rsidRPr="00941582">
        <w:rPr>
          <w:b/>
          <w:bCs/>
          <w:spacing w:val="-11"/>
        </w:rPr>
        <w:t xml:space="preserve"> </w:t>
      </w:r>
      <w:r w:rsidR="00E24447" w:rsidRPr="00941582">
        <w:rPr>
          <w:b/>
          <w:bCs/>
        </w:rPr>
        <w:t>óvintézkedések</w:t>
      </w:r>
    </w:p>
    <w:p w14:paraId="20A55630" w14:textId="77777777" w:rsidR="00E24447" w:rsidRPr="00941582" w:rsidRDefault="00E24447" w:rsidP="00941582">
      <w:pPr>
        <w:keepNext/>
        <w:widowControl/>
      </w:pPr>
    </w:p>
    <w:p w14:paraId="01E83F8A" w14:textId="70AD0A8B" w:rsidR="00E24447" w:rsidRPr="00941582" w:rsidRDefault="00E24447" w:rsidP="00941582">
      <w:pPr>
        <w:keepNext/>
        <w:widowControl/>
      </w:pPr>
      <w:r w:rsidRPr="00941582">
        <w:rPr>
          <w:u w:val="single"/>
        </w:rPr>
        <w:t>Általános figyelmeztetés</w:t>
      </w:r>
      <w:r w:rsidR="00645433" w:rsidRPr="00941582">
        <w:rPr>
          <w:u w:val="single"/>
        </w:rPr>
        <w:t>ek</w:t>
      </w:r>
    </w:p>
    <w:p w14:paraId="45DA4B47" w14:textId="6D51056E" w:rsidR="00E24447" w:rsidRPr="00941582" w:rsidRDefault="00E24447" w:rsidP="00941582">
      <w:r w:rsidRPr="00941582">
        <w:t>A</w:t>
      </w:r>
      <w:r w:rsidR="000C6188">
        <w:t>z</w:t>
      </w:r>
      <w:r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Pr="00941582">
        <w:t xml:space="preserve"> </w:t>
      </w:r>
      <w:r w:rsidR="005A7881" w:rsidRPr="00941582">
        <w:t xml:space="preserve">filmtabletta </w:t>
      </w:r>
      <w:r w:rsidRPr="00941582">
        <w:t>nem alkalmazható 1</w:t>
      </w:r>
      <w:r w:rsidR="00645433" w:rsidRPr="00941582">
        <w:noBreakHyphen/>
      </w:r>
      <w:r w:rsidRPr="00941582">
        <w:t>es típusú cukorbetegségben szenvedő betegeknél.</w:t>
      </w:r>
    </w:p>
    <w:p w14:paraId="6286BAD6" w14:textId="77777777" w:rsidR="00E24447" w:rsidRPr="00941582" w:rsidRDefault="00E24447" w:rsidP="00941582"/>
    <w:p w14:paraId="65BA7EA1" w14:textId="77777777" w:rsidR="00E24447" w:rsidRPr="00941582" w:rsidRDefault="00E24447" w:rsidP="00941582">
      <w:proofErr w:type="spellStart"/>
      <w:r w:rsidRPr="00941582">
        <w:rPr>
          <w:u w:val="single"/>
        </w:rPr>
        <w:t>Hypoglykaemia</w:t>
      </w:r>
      <w:proofErr w:type="spellEnd"/>
    </w:p>
    <w:p w14:paraId="3E98CCFE" w14:textId="613479A1" w:rsidR="00E24447" w:rsidRPr="00941582" w:rsidRDefault="003A1B4C" w:rsidP="00941582">
      <w:r w:rsidRPr="00941582">
        <w:t>Amikor</w:t>
      </w:r>
      <w:r w:rsidR="00E24447" w:rsidRPr="00941582">
        <w:t xml:space="preserve"> a </w:t>
      </w:r>
      <w:proofErr w:type="spellStart"/>
      <w:r w:rsidR="00E24447" w:rsidRPr="00941582">
        <w:t>linagliptint</w:t>
      </w:r>
      <w:proofErr w:type="spellEnd"/>
      <w:r w:rsidR="00E24447" w:rsidRPr="00941582">
        <w:t xml:space="preserve"> </w:t>
      </w:r>
      <w:proofErr w:type="spellStart"/>
      <w:r w:rsidR="00E24447" w:rsidRPr="00941582">
        <w:t>szul</w:t>
      </w:r>
      <w:r w:rsidR="00B67F0D">
        <w:t>foni</w:t>
      </w:r>
      <w:r w:rsidR="00E24447" w:rsidRPr="00941582">
        <w:t>lureához</w:t>
      </w:r>
      <w:proofErr w:type="spellEnd"/>
      <w:r w:rsidR="00E24447" w:rsidRPr="00941582">
        <w:t xml:space="preserve"> </w:t>
      </w:r>
      <w:r w:rsidR="00AE4F79">
        <w:t xml:space="preserve">kiegészítésként </w:t>
      </w:r>
      <w:r w:rsidR="00E24447" w:rsidRPr="00941582">
        <w:t xml:space="preserve">adták egyidejű </w:t>
      </w:r>
      <w:proofErr w:type="spellStart"/>
      <w:r w:rsidR="00E24447" w:rsidRPr="00941582">
        <w:t>metformin</w:t>
      </w:r>
      <w:proofErr w:type="spellEnd"/>
      <w:r w:rsidR="00E24447" w:rsidRPr="00941582">
        <w:t xml:space="preserve"> háttérkezelés mellett, a </w:t>
      </w:r>
      <w:proofErr w:type="spellStart"/>
      <w:r w:rsidR="00E24447" w:rsidRPr="00941582">
        <w:t>hypoglykaemia</w:t>
      </w:r>
      <w:proofErr w:type="spellEnd"/>
      <w:r w:rsidR="00E24447" w:rsidRPr="00941582">
        <w:t xml:space="preserve"> </w:t>
      </w:r>
      <w:proofErr w:type="spellStart"/>
      <w:r w:rsidR="00E24447" w:rsidRPr="00941582">
        <w:t>incidenciája</w:t>
      </w:r>
      <w:proofErr w:type="spellEnd"/>
      <w:r w:rsidR="00E24447" w:rsidRPr="00941582">
        <w:t xml:space="preserve"> a placebo esetében észlelt szint fölé emelkedett.</w:t>
      </w:r>
    </w:p>
    <w:p w14:paraId="06FCF256" w14:textId="77777777" w:rsidR="00E24447" w:rsidRPr="00941582" w:rsidRDefault="00E24447" w:rsidP="00941582"/>
    <w:p w14:paraId="30E97A5A" w14:textId="0320CD34" w:rsidR="00E24447" w:rsidRPr="00941582" w:rsidRDefault="006221B2" w:rsidP="00941582">
      <w:r w:rsidRPr="00941582">
        <w:t>A</w:t>
      </w:r>
      <w:r w:rsidR="00E24447" w:rsidRPr="00941582">
        <w:t xml:space="preserve"> </w:t>
      </w:r>
      <w:proofErr w:type="spellStart"/>
      <w:r w:rsidR="00E24447" w:rsidRPr="00941582">
        <w:t>szul</w:t>
      </w:r>
      <w:r w:rsidR="00B67F0D">
        <w:t>foni</w:t>
      </w:r>
      <w:r w:rsidR="00E24447" w:rsidRPr="00941582">
        <w:t>lureák</w:t>
      </w:r>
      <w:proofErr w:type="spellEnd"/>
      <w:r w:rsidR="00E24447" w:rsidRPr="00941582">
        <w:t xml:space="preserve">, illetve az inzulin </w:t>
      </w:r>
      <w:proofErr w:type="spellStart"/>
      <w:r w:rsidR="00E24447" w:rsidRPr="00941582">
        <w:t>hypoglykaemiát</w:t>
      </w:r>
      <w:proofErr w:type="spellEnd"/>
      <w:r w:rsidR="00E24447" w:rsidRPr="00941582">
        <w:t xml:space="preserve"> okoz</w:t>
      </w:r>
      <w:r w:rsidRPr="00941582">
        <w:t>ó tulajdonsága ismert</w:t>
      </w:r>
      <w:r w:rsidR="00E24447" w:rsidRPr="00941582">
        <w:t>. Ezért óvatosság szükséges, ha a</w:t>
      </w:r>
      <w:r w:rsidR="000C6188">
        <w:t>z</w:t>
      </w:r>
      <w:r w:rsidR="00E24447" w:rsidRPr="00941582"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="005A7881" w:rsidRPr="00941582">
        <w:t xml:space="preserve"> filmtablettá</w:t>
      </w:r>
      <w:r w:rsidR="00E24447" w:rsidRPr="00941582">
        <w:t xml:space="preserve">t </w:t>
      </w:r>
      <w:proofErr w:type="spellStart"/>
      <w:r w:rsidR="00E24447" w:rsidRPr="00941582">
        <w:t>szul</w:t>
      </w:r>
      <w:r w:rsidR="00B67F0D">
        <w:t>foni</w:t>
      </w:r>
      <w:r w:rsidR="00E24447" w:rsidRPr="00941582">
        <w:t>lureával</w:t>
      </w:r>
      <w:proofErr w:type="spellEnd"/>
      <w:r w:rsidR="00E24447" w:rsidRPr="00941582">
        <w:t xml:space="preserve"> és/vagy inzulinnal kombinációban alkalmazzák. Esetleg fontolóra kell venni a </w:t>
      </w:r>
      <w:proofErr w:type="spellStart"/>
      <w:r w:rsidR="00E24447" w:rsidRPr="00941582">
        <w:t>szul</w:t>
      </w:r>
      <w:r w:rsidR="00B67F0D">
        <w:t>foni</w:t>
      </w:r>
      <w:r w:rsidR="00E24447" w:rsidRPr="00941582">
        <w:t>lurea</w:t>
      </w:r>
      <w:proofErr w:type="spellEnd"/>
      <w:r w:rsidR="00E24447" w:rsidRPr="00941582">
        <w:t>, illetve az inzulin dózisának csökkentését (lásd 4.2</w:t>
      </w:r>
      <w:r w:rsidR="0080108E" w:rsidRPr="00941582">
        <w:t> pont</w:t>
      </w:r>
      <w:r w:rsidR="00E24447" w:rsidRPr="00941582">
        <w:t>).</w:t>
      </w:r>
    </w:p>
    <w:p w14:paraId="08078F83" w14:textId="77777777" w:rsidR="00E24447" w:rsidRPr="00941582" w:rsidRDefault="00E24447" w:rsidP="00941582"/>
    <w:p w14:paraId="569DDDF5" w14:textId="3A97A308" w:rsidR="00E24447" w:rsidRPr="00941582" w:rsidRDefault="00E24447" w:rsidP="00941582">
      <w:r w:rsidRPr="00941582">
        <w:t xml:space="preserve">A </w:t>
      </w:r>
      <w:proofErr w:type="spellStart"/>
      <w:r w:rsidRPr="00941582">
        <w:t>hypoglykaemi</w:t>
      </w:r>
      <w:r w:rsidR="00AE4F79">
        <w:t>át</w:t>
      </w:r>
      <w:proofErr w:type="spellEnd"/>
      <w:r w:rsidR="006221B2" w:rsidRPr="00941582">
        <w:t xml:space="preserve"> mellékhatásként </w:t>
      </w:r>
      <w:r w:rsidR="00AE4F79">
        <w:t>nem azonosítot</w:t>
      </w:r>
      <w:r w:rsidR="006221B2" w:rsidRPr="00941582">
        <w:t xml:space="preserve">ták </w:t>
      </w:r>
      <w:r w:rsidRPr="00941582">
        <w:t xml:space="preserve">a </w:t>
      </w:r>
      <w:proofErr w:type="spellStart"/>
      <w:r w:rsidRPr="00941582">
        <w:t>linagliptin</w:t>
      </w:r>
      <w:proofErr w:type="spellEnd"/>
      <w:r w:rsidR="006221B2" w:rsidRPr="00941582">
        <w:t>-</w:t>
      </w:r>
      <w:r w:rsidRPr="00941582">
        <w:t xml:space="preserve">, a </w:t>
      </w:r>
      <w:proofErr w:type="spellStart"/>
      <w:r w:rsidRPr="00941582">
        <w:t>metformin</w:t>
      </w:r>
      <w:proofErr w:type="spellEnd"/>
      <w:r w:rsidR="006221B2" w:rsidRPr="00941582">
        <w:t>-</w:t>
      </w:r>
      <w:r w:rsidRPr="00941582">
        <w:t xml:space="preserve"> </w:t>
      </w:r>
      <w:r w:rsidR="006221B2" w:rsidRPr="00941582">
        <w:t>és</w:t>
      </w:r>
      <w:r w:rsidRPr="00941582">
        <w:t xml:space="preserve"> a </w:t>
      </w:r>
      <w:proofErr w:type="spellStart"/>
      <w:r w:rsidRPr="00941582">
        <w:t>linagliptin</w:t>
      </w:r>
      <w:proofErr w:type="spellEnd"/>
      <w:r w:rsidR="00AE4F79">
        <w:t>/</w:t>
      </w:r>
      <w:proofErr w:type="spellStart"/>
      <w:r w:rsidRPr="00941582">
        <w:t>metformin</w:t>
      </w:r>
      <w:proofErr w:type="spellEnd"/>
      <w:r w:rsidR="00AE4F79">
        <w:t xml:space="preserve"> </w:t>
      </w:r>
      <w:r w:rsidR="006221B2" w:rsidRPr="00941582">
        <w:t>kezelésnél.</w:t>
      </w:r>
      <w:r w:rsidRPr="00941582">
        <w:t xml:space="preserve"> Klinikai vizsgálatokban a </w:t>
      </w:r>
      <w:proofErr w:type="spellStart"/>
      <w:r w:rsidRPr="00941582">
        <w:t>hypoglykaemia</w:t>
      </w:r>
      <w:proofErr w:type="spellEnd"/>
      <w:r w:rsidRPr="00941582">
        <w:t xml:space="preserve"> </w:t>
      </w:r>
      <w:proofErr w:type="spellStart"/>
      <w:r w:rsidR="00AE4F79">
        <w:t>incidenciája</w:t>
      </w:r>
      <w:proofErr w:type="spellEnd"/>
      <w:r w:rsidRPr="00941582">
        <w:t xml:space="preserve"> hasonlóan alacsony volt a </w:t>
      </w:r>
      <w:proofErr w:type="spellStart"/>
      <w:r w:rsidRPr="00941582">
        <w:t>linagliptin</w:t>
      </w:r>
      <w:proofErr w:type="spellEnd"/>
      <w:r w:rsidR="00F5200E">
        <w:t>/</w:t>
      </w:r>
      <w:proofErr w:type="spellStart"/>
      <w:r w:rsidRPr="00941582">
        <w:t>metformin</w:t>
      </w:r>
      <w:proofErr w:type="spellEnd"/>
      <w:r w:rsidRPr="00941582">
        <w:t xml:space="preserve"> kombináció</w:t>
      </w:r>
      <w:r w:rsidR="00F5200E">
        <w:t>t</w:t>
      </w:r>
      <w:r w:rsidRPr="00941582">
        <w:t xml:space="preserve"> alkalmazó</w:t>
      </w:r>
      <w:r w:rsidR="00F5200E">
        <w:t xml:space="preserve"> és</w:t>
      </w:r>
      <w:r w:rsidRPr="00941582">
        <w:t xml:space="preserve"> a </w:t>
      </w:r>
      <w:proofErr w:type="spellStart"/>
      <w:r w:rsidRPr="00941582">
        <w:t>metformint</w:t>
      </w:r>
      <w:proofErr w:type="spellEnd"/>
      <w:r w:rsidRPr="00941582">
        <w:t xml:space="preserve"> önmagában szedő betegeknél.</w:t>
      </w:r>
    </w:p>
    <w:p w14:paraId="0158EA8E" w14:textId="77777777" w:rsidR="00E24447" w:rsidRPr="00941582" w:rsidRDefault="00E24447" w:rsidP="00941582"/>
    <w:p w14:paraId="4B2B084D" w14:textId="77777777" w:rsidR="00E24447" w:rsidRPr="00941582" w:rsidRDefault="00E24447" w:rsidP="00941582">
      <w:proofErr w:type="spellStart"/>
      <w:r w:rsidRPr="00941582">
        <w:rPr>
          <w:u w:val="single"/>
        </w:rPr>
        <w:t>Laktátacidózis</w:t>
      </w:r>
      <w:proofErr w:type="spellEnd"/>
    </w:p>
    <w:p w14:paraId="4CEA4D16" w14:textId="12DFBCA7" w:rsidR="00E24447" w:rsidRPr="00941582" w:rsidRDefault="00E24447" w:rsidP="00941582">
      <w:r w:rsidRPr="00941582">
        <w:t xml:space="preserve">A </w:t>
      </w:r>
      <w:proofErr w:type="spellStart"/>
      <w:r w:rsidRPr="00941582">
        <w:t>laktátacidózis</w:t>
      </w:r>
      <w:proofErr w:type="spellEnd"/>
      <w:r w:rsidRPr="00941582">
        <w:t>, amely egy nagyon ritka, de súlyos metabolikus szövődmény, leggyakrabban a veseműködés akut ro</w:t>
      </w:r>
      <w:r w:rsidR="00F5200E">
        <w:t>ml</w:t>
      </w:r>
      <w:r w:rsidRPr="00941582">
        <w:t xml:space="preserve">ásakor, </w:t>
      </w:r>
      <w:proofErr w:type="spellStart"/>
      <w:r w:rsidR="00335CFB" w:rsidRPr="00941582">
        <w:t>cardiorespirat</w:t>
      </w:r>
      <w:r w:rsidR="00F5200E">
        <w:t>or</w:t>
      </w:r>
      <w:r w:rsidR="00335CFB" w:rsidRPr="00941582">
        <w:t>icus</w:t>
      </w:r>
      <w:proofErr w:type="spellEnd"/>
      <w:r w:rsidRPr="00941582">
        <w:t xml:space="preserve"> megbetegedésben vagy s</w:t>
      </w:r>
      <w:r w:rsidR="00F5200E">
        <w:t>z</w:t>
      </w:r>
      <w:r w:rsidRPr="00941582">
        <w:t>eps</w:t>
      </w:r>
      <w:r w:rsidR="00F5200E">
        <w:t>z</w:t>
      </w:r>
      <w:r w:rsidRPr="00941582">
        <w:t>isben lép fel. A veseműködés akut ro</w:t>
      </w:r>
      <w:r w:rsidR="00F5200E">
        <w:t>ml</w:t>
      </w:r>
      <w:r w:rsidRPr="00941582">
        <w:t xml:space="preserve">ásakor a </w:t>
      </w:r>
      <w:proofErr w:type="spellStart"/>
      <w:r w:rsidRPr="00941582">
        <w:t>metformin</w:t>
      </w:r>
      <w:proofErr w:type="spellEnd"/>
      <w:r w:rsidRPr="00941582">
        <w:t xml:space="preserve"> felhalmozódása következik be, ami növeli a </w:t>
      </w:r>
      <w:proofErr w:type="spellStart"/>
      <w:r w:rsidRPr="00941582">
        <w:t>laktátacidózis</w:t>
      </w:r>
      <w:proofErr w:type="spellEnd"/>
      <w:r w:rsidRPr="00941582">
        <w:t xml:space="preserve"> kockázatát.</w:t>
      </w:r>
    </w:p>
    <w:p w14:paraId="539C2580" w14:textId="77777777" w:rsidR="00E24447" w:rsidRPr="00941582" w:rsidRDefault="00E24447" w:rsidP="00941582"/>
    <w:p w14:paraId="2857778B" w14:textId="54806F1F" w:rsidR="00E24447" w:rsidRPr="00941582" w:rsidRDefault="00E24447" w:rsidP="00941582">
      <w:proofErr w:type="spellStart"/>
      <w:r w:rsidRPr="00941582">
        <w:t>Dehidráció</w:t>
      </w:r>
      <w:proofErr w:type="spellEnd"/>
      <w:r w:rsidRPr="00941582">
        <w:t xml:space="preserve"> (súlyos hasmenés vagy hányás, láz vagy csökkent folyadékbevitel) esetén a </w:t>
      </w:r>
      <w:proofErr w:type="spellStart"/>
      <w:r w:rsidRPr="00941582">
        <w:t>metformin</w:t>
      </w:r>
      <w:proofErr w:type="spellEnd"/>
      <w:r w:rsidR="00F5200E">
        <w:t xml:space="preserve"> adagolásá</w:t>
      </w:r>
      <w:r w:rsidR="007D6F1A" w:rsidRPr="00941582">
        <w:t>t</w:t>
      </w:r>
      <w:r w:rsidRPr="00941582">
        <w:t xml:space="preserve"> átmenetileg fel kell függeszteni, és ajánlott </w:t>
      </w:r>
      <w:r w:rsidR="00F5200E">
        <w:t>egy</w:t>
      </w:r>
      <w:r w:rsidRPr="00941582">
        <w:t xml:space="preserve"> egészségügyi szakember</w:t>
      </w:r>
      <w:r w:rsidR="00F5200E">
        <w:t>hez fordulni</w:t>
      </w:r>
      <w:r w:rsidRPr="00941582">
        <w:t>.</w:t>
      </w:r>
    </w:p>
    <w:p w14:paraId="3E91D362" w14:textId="77777777" w:rsidR="00E24447" w:rsidRPr="00941582" w:rsidRDefault="00E24447" w:rsidP="00941582"/>
    <w:p w14:paraId="7B671FCE" w14:textId="08DD2178" w:rsidR="00E24447" w:rsidRPr="00941582" w:rsidRDefault="00E24447" w:rsidP="00941582">
      <w:proofErr w:type="spellStart"/>
      <w:r w:rsidRPr="00941582">
        <w:t>Metforminnal</w:t>
      </w:r>
      <w:proofErr w:type="spellEnd"/>
      <w:r w:rsidRPr="00941582">
        <w:t xml:space="preserve"> kezelt betegeknél a veseműködést esetlegesen akutan károsító gyógyszerek (például vérnyomáscsökkentők, vízhajtók és nem</w:t>
      </w:r>
      <w:r w:rsidR="007D6F1A" w:rsidRPr="00941582">
        <w:noBreakHyphen/>
      </w:r>
      <w:r w:rsidRPr="00941582">
        <w:t xml:space="preserve">szteroid gyulladáscsökkentők </w:t>
      </w:r>
      <w:r w:rsidR="00F5200E">
        <w:t>(</w:t>
      </w:r>
      <w:r w:rsidRPr="00941582">
        <w:t>NSAID</w:t>
      </w:r>
      <w:r w:rsidR="00F5200E">
        <w:t>-ok)</w:t>
      </w:r>
      <w:r w:rsidRPr="00941582">
        <w:t xml:space="preserve"> adásának megkezdésekor elővigyázatosság szükséges. A </w:t>
      </w:r>
      <w:proofErr w:type="spellStart"/>
      <w:r w:rsidRPr="00941582">
        <w:t>laktátacidózis</w:t>
      </w:r>
      <w:proofErr w:type="spellEnd"/>
      <w:r w:rsidRPr="00941582">
        <w:t xml:space="preserve"> egyéb kockázati tényezői a túlzott alkoholfogyasztás, a máj</w:t>
      </w:r>
      <w:r w:rsidR="00FF25C6" w:rsidRPr="00941582">
        <w:t>károsodás</w:t>
      </w:r>
      <w:r w:rsidRPr="00941582">
        <w:t>, a rosszul beállított diab</w:t>
      </w:r>
      <w:r w:rsidR="007D6F1A" w:rsidRPr="00941582">
        <w:t>etes</w:t>
      </w:r>
      <w:r w:rsidRPr="00941582">
        <w:t xml:space="preserve">, a </w:t>
      </w:r>
      <w:proofErr w:type="spellStart"/>
      <w:r w:rsidRPr="00941582">
        <w:t>ketózis</w:t>
      </w:r>
      <w:proofErr w:type="spellEnd"/>
      <w:r w:rsidRPr="00941582">
        <w:t xml:space="preserve">, a tartós éhezés és bármilyen, </w:t>
      </w:r>
      <w:proofErr w:type="spellStart"/>
      <w:r w:rsidRPr="00941582">
        <w:t>h</w:t>
      </w:r>
      <w:r w:rsidR="007D6F1A" w:rsidRPr="00941582">
        <w:t>y</w:t>
      </w:r>
      <w:r w:rsidRPr="00941582">
        <w:t>poxiával</w:t>
      </w:r>
      <w:proofErr w:type="spellEnd"/>
      <w:r w:rsidRPr="00941582">
        <w:t xml:space="preserve"> </w:t>
      </w:r>
      <w:r w:rsidR="00F5200E">
        <w:t>jár</w:t>
      </w:r>
      <w:r w:rsidRPr="00941582">
        <w:t xml:space="preserve">ó állapot, valamint </w:t>
      </w:r>
      <w:r w:rsidR="00F5200E">
        <w:t xml:space="preserve">a </w:t>
      </w:r>
      <w:proofErr w:type="spellStart"/>
      <w:r w:rsidRPr="00941582">
        <w:t>laktátacidózist</w:t>
      </w:r>
      <w:proofErr w:type="spellEnd"/>
      <w:r w:rsidRPr="00941582">
        <w:t xml:space="preserve"> kiváltani képes gyógyszerek </w:t>
      </w:r>
      <w:proofErr w:type="spellStart"/>
      <w:r w:rsidRPr="00941582">
        <w:t>együttadása</w:t>
      </w:r>
      <w:proofErr w:type="spellEnd"/>
      <w:r w:rsidRPr="00941582">
        <w:t xml:space="preserve"> (lásd 4.3 és 4.5</w:t>
      </w:r>
      <w:r w:rsidR="0080108E" w:rsidRPr="00941582">
        <w:t> pont</w:t>
      </w:r>
      <w:r w:rsidRPr="00941582">
        <w:t>).</w:t>
      </w:r>
    </w:p>
    <w:p w14:paraId="3E3C0D6F" w14:textId="77777777" w:rsidR="00E24447" w:rsidRPr="00941582" w:rsidRDefault="00E24447" w:rsidP="00941582"/>
    <w:p w14:paraId="39FEE8CB" w14:textId="1A1827D3" w:rsidR="00E24447" w:rsidRDefault="00E24447" w:rsidP="00941582">
      <w:r w:rsidRPr="00941582">
        <w:t xml:space="preserve">A betegeket és/vagy gondozóikat tájékoztatni kell a </w:t>
      </w:r>
      <w:proofErr w:type="spellStart"/>
      <w:r w:rsidRPr="00941582">
        <w:t>laktátacidózis</w:t>
      </w:r>
      <w:proofErr w:type="spellEnd"/>
      <w:r w:rsidRPr="00941582">
        <w:t xml:space="preserve"> kockázatáról. A </w:t>
      </w:r>
      <w:proofErr w:type="spellStart"/>
      <w:r w:rsidRPr="00941582">
        <w:t>laktátacidózisra</w:t>
      </w:r>
      <w:proofErr w:type="spellEnd"/>
      <w:r w:rsidRPr="00941582">
        <w:t xml:space="preserve"> jellemző az </w:t>
      </w:r>
      <w:proofErr w:type="spellStart"/>
      <w:r w:rsidRPr="00941582">
        <w:t>acidotikus</w:t>
      </w:r>
      <w:proofErr w:type="spellEnd"/>
      <w:r w:rsidRPr="00941582">
        <w:t xml:space="preserve"> </w:t>
      </w:r>
      <w:proofErr w:type="spellStart"/>
      <w:r w:rsidRPr="00941582">
        <w:t>d</w:t>
      </w:r>
      <w:r w:rsidR="00F07BB6" w:rsidRPr="00941582">
        <w:t>y</w:t>
      </w:r>
      <w:r w:rsidRPr="00941582">
        <w:t>spnoe</w:t>
      </w:r>
      <w:proofErr w:type="spellEnd"/>
      <w:r w:rsidRPr="00941582">
        <w:t xml:space="preserve">, a hasi fájdalom, az izomgörcsök, az </w:t>
      </w:r>
      <w:proofErr w:type="spellStart"/>
      <w:r w:rsidRPr="00941582">
        <w:t>as</w:t>
      </w:r>
      <w:r w:rsidR="005271D2" w:rsidRPr="00941582">
        <w:t>thenia</w:t>
      </w:r>
      <w:proofErr w:type="spellEnd"/>
      <w:r w:rsidRPr="00941582">
        <w:t xml:space="preserve"> és a </w:t>
      </w:r>
      <w:proofErr w:type="spellStart"/>
      <w:r w:rsidRPr="00941582">
        <w:t>h</w:t>
      </w:r>
      <w:r w:rsidR="005271D2" w:rsidRPr="00941582">
        <w:t>y</w:t>
      </w:r>
      <w:r w:rsidRPr="00941582">
        <w:t>pot</w:t>
      </w:r>
      <w:r w:rsidR="005271D2" w:rsidRPr="00941582">
        <w:t>h</w:t>
      </w:r>
      <w:r w:rsidRPr="00941582">
        <w:t>ermia</w:t>
      </w:r>
      <w:proofErr w:type="spellEnd"/>
      <w:r w:rsidRPr="00941582">
        <w:t>, amit kóma követ.</w:t>
      </w:r>
      <w:r w:rsidR="00F07BB6" w:rsidRPr="00941582">
        <w:t xml:space="preserve"> </w:t>
      </w:r>
      <w:r w:rsidRPr="00941582">
        <w:t xml:space="preserve">Feltételezett tünetek esetén a betegnek abba kell hagynia a </w:t>
      </w:r>
      <w:proofErr w:type="spellStart"/>
      <w:r w:rsidRPr="00941582">
        <w:t>metformin</w:t>
      </w:r>
      <w:proofErr w:type="spellEnd"/>
      <w:r w:rsidRPr="00941582">
        <w:t xml:space="preserve"> szedését, és azonnal orvoshoz kell fordulnia. </w:t>
      </w:r>
      <w:r w:rsidR="00F5200E">
        <w:t>A d</w:t>
      </w:r>
      <w:r w:rsidRPr="00941582">
        <w:t>iagnosztikai laboratóriumi eredmény</w:t>
      </w:r>
      <w:r w:rsidR="00F5200E">
        <w:t>ek a következők: a vér</w:t>
      </w:r>
      <w:r w:rsidRPr="00941582">
        <w:t xml:space="preserve"> csökkent pH</w:t>
      </w:r>
      <w:r w:rsidR="00F5200E">
        <w:t>-értéke</w:t>
      </w:r>
      <w:r w:rsidRPr="00941582">
        <w:t xml:space="preserve"> (&lt;7,35), az emelkedett </w:t>
      </w:r>
      <w:proofErr w:type="spellStart"/>
      <w:r w:rsidRPr="00941582">
        <w:t>plazmalaktátszint</w:t>
      </w:r>
      <w:proofErr w:type="spellEnd"/>
      <w:r w:rsidRPr="00941582">
        <w:t xml:space="preserve"> (&gt;5</w:t>
      </w:r>
      <w:r w:rsidR="00F07BB6" w:rsidRPr="00941582">
        <w:t> </w:t>
      </w:r>
      <w:proofErr w:type="spellStart"/>
      <w:r w:rsidRPr="00941582">
        <w:t>mmol</w:t>
      </w:r>
      <w:proofErr w:type="spellEnd"/>
      <w:r w:rsidRPr="00941582">
        <w:t>/l), valamint az emelkedett anionrés és laktát/</w:t>
      </w:r>
      <w:proofErr w:type="spellStart"/>
      <w:r w:rsidRPr="00941582">
        <w:t>piruvát</w:t>
      </w:r>
      <w:proofErr w:type="spellEnd"/>
      <w:r w:rsidRPr="00941582">
        <w:t xml:space="preserve"> arány.</w:t>
      </w:r>
    </w:p>
    <w:p w14:paraId="44E81491" w14:textId="77777777" w:rsidR="000C6188" w:rsidRDefault="000C6188" w:rsidP="00941582"/>
    <w:p w14:paraId="3D706BEF" w14:textId="77777777" w:rsidR="000C6188" w:rsidRPr="000C6188" w:rsidRDefault="000C6188" w:rsidP="000C6188">
      <w:pPr>
        <w:rPr>
          <w:u w:val="single"/>
        </w:rPr>
      </w:pPr>
      <w:proofErr w:type="spellStart"/>
      <w:r w:rsidRPr="000C6188">
        <w:rPr>
          <w:u w:val="single"/>
        </w:rPr>
        <w:t>Mitokondriális</w:t>
      </w:r>
      <w:proofErr w:type="spellEnd"/>
      <w:r w:rsidRPr="000C6188">
        <w:rPr>
          <w:u w:val="single"/>
        </w:rPr>
        <w:t xml:space="preserve"> betegségben ismerten vagy feltételezetten szenvedő betegek</w:t>
      </w:r>
    </w:p>
    <w:p w14:paraId="185B601E" w14:textId="065754CD" w:rsidR="000C6188" w:rsidRDefault="000C6188" w:rsidP="000C6188">
      <w:r>
        <w:t xml:space="preserve">A </w:t>
      </w:r>
      <w:proofErr w:type="spellStart"/>
      <w:r>
        <w:t>metformin</w:t>
      </w:r>
      <w:proofErr w:type="spellEnd"/>
      <w:r>
        <w:t xml:space="preserve"> alkalmazása nem ajánlott </w:t>
      </w:r>
      <w:proofErr w:type="spellStart"/>
      <w:r>
        <w:t>mitokondriális</w:t>
      </w:r>
      <w:proofErr w:type="spellEnd"/>
      <w:r>
        <w:t xml:space="preserve"> betegségben – ilyen például a </w:t>
      </w:r>
      <w:proofErr w:type="spellStart"/>
      <w:r>
        <w:t>laktátacidózissal</w:t>
      </w:r>
      <w:proofErr w:type="spellEnd"/>
      <w:r>
        <w:t xml:space="preserve"> és stroke-szerű epizódokkal járó </w:t>
      </w:r>
      <w:proofErr w:type="spellStart"/>
      <w:r>
        <w:t>mitokondriális</w:t>
      </w:r>
      <w:proofErr w:type="spellEnd"/>
      <w:r>
        <w:t xml:space="preserve"> </w:t>
      </w:r>
      <w:proofErr w:type="spellStart"/>
      <w:r>
        <w:t>encephalopathia</w:t>
      </w:r>
      <w:proofErr w:type="spellEnd"/>
      <w:r>
        <w:t xml:space="preserve"> (</w:t>
      </w:r>
      <w:proofErr w:type="spellStart"/>
      <w:r w:rsidRPr="00525702">
        <w:rPr>
          <w:i/>
          <w:iCs/>
        </w:rPr>
        <w:t>Mitochondrial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Encephalopathy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with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Lactic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Acidosis</w:t>
      </w:r>
      <w:proofErr w:type="spellEnd"/>
      <w:r w:rsidRPr="00525702">
        <w:rPr>
          <w:i/>
          <w:iCs/>
        </w:rPr>
        <w:t xml:space="preserve">, and Stroke-like </w:t>
      </w:r>
      <w:proofErr w:type="spellStart"/>
      <w:r w:rsidRPr="00525702">
        <w:rPr>
          <w:i/>
          <w:iCs/>
        </w:rPr>
        <w:t>episodes</w:t>
      </w:r>
      <w:proofErr w:type="spellEnd"/>
      <w:r>
        <w:t>, MELAS) szindróma és az anyai ágon öröklődő diabetes és süketség (</w:t>
      </w:r>
      <w:proofErr w:type="spellStart"/>
      <w:r w:rsidRPr="00525702">
        <w:rPr>
          <w:i/>
          <w:iCs/>
        </w:rPr>
        <w:t>Maternal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inherited</w:t>
      </w:r>
      <w:proofErr w:type="spellEnd"/>
      <w:r w:rsidRPr="00525702">
        <w:rPr>
          <w:i/>
          <w:iCs/>
        </w:rPr>
        <w:t xml:space="preserve"> diabetes and </w:t>
      </w:r>
      <w:proofErr w:type="spellStart"/>
      <w:r w:rsidRPr="00525702">
        <w:rPr>
          <w:i/>
          <w:iCs/>
        </w:rPr>
        <w:t>deafness</w:t>
      </w:r>
      <w:proofErr w:type="spellEnd"/>
      <w:r>
        <w:t xml:space="preserve">, MIDD) – ismerten szenvedő betegeknél, mivel a </w:t>
      </w:r>
      <w:proofErr w:type="spellStart"/>
      <w:r>
        <w:t>laktátacidózis</w:t>
      </w:r>
      <w:proofErr w:type="spellEnd"/>
      <w:r>
        <w:t xml:space="preserve"> </w:t>
      </w:r>
      <w:proofErr w:type="spellStart"/>
      <w:r>
        <w:t>exacerbatiója</w:t>
      </w:r>
      <w:proofErr w:type="spellEnd"/>
      <w:r>
        <w:t xml:space="preserve"> és a neurológiai szövődmények kockázatot jelentenek</w:t>
      </w:r>
      <w:r w:rsidR="00A025C1">
        <w:t>:</w:t>
      </w:r>
      <w:r>
        <w:t xml:space="preserve"> mindkettő a betegség súlyosbodásához vezethet.</w:t>
      </w:r>
    </w:p>
    <w:p w14:paraId="1C0C7C9F" w14:textId="77777777" w:rsidR="000C6188" w:rsidRDefault="000C6188" w:rsidP="000C6188"/>
    <w:p w14:paraId="03358E0A" w14:textId="0E005156" w:rsidR="00E24447" w:rsidRPr="00941582" w:rsidRDefault="000C6188" w:rsidP="00941582">
      <w:r>
        <w:t xml:space="preserve">Ha a </w:t>
      </w:r>
      <w:proofErr w:type="spellStart"/>
      <w:r>
        <w:t>metformin</w:t>
      </w:r>
      <w:proofErr w:type="spellEnd"/>
      <w:r>
        <w:t xml:space="preserve"> bevételét követően MELAS szindrómára vagy MIDD-re utaló jelek és tünetek alakulnak ki, a </w:t>
      </w:r>
      <w:proofErr w:type="spellStart"/>
      <w:r>
        <w:t>metformin</w:t>
      </w:r>
      <w:proofErr w:type="spellEnd"/>
      <w:r>
        <w:t xml:space="preserve"> adagolását azonnal fel kell függeszteni, és mihamarabb diagnosztikus vizsgálatokat kell elvégezni.</w:t>
      </w:r>
      <w:r>
        <w:cr/>
      </w:r>
    </w:p>
    <w:p w14:paraId="3896C464" w14:textId="77777777" w:rsidR="00E24447" w:rsidRPr="00941582" w:rsidRDefault="00E24447" w:rsidP="00525702">
      <w:pPr>
        <w:keepNext/>
        <w:widowControl/>
      </w:pPr>
      <w:r w:rsidRPr="00941582">
        <w:rPr>
          <w:u w:val="single"/>
        </w:rPr>
        <w:t>Jódtartalmú kontrasztanyagok alkalmazása</w:t>
      </w:r>
    </w:p>
    <w:p w14:paraId="0AF8F0FF" w14:textId="061CBD46" w:rsidR="00E24447" w:rsidRPr="00941582" w:rsidRDefault="00E24447" w:rsidP="00525702">
      <w:pPr>
        <w:keepNext/>
        <w:widowControl/>
      </w:pPr>
      <w:r w:rsidRPr="00941582">
        <w:t xml:space="preserve">Jódtartalmú kontrasztanyagok </w:t>
      </w:r>
      <w:proofErr w:type="spellStart"/>
      <w:r w:rsidRPr="00941582">
        <w:t>intravas</w:t>
      </w:r>
      <w:r w:rsidR="00F07BB6" w:rsidRPr="00941582">
        <w:t>c</w:t>
      </w:r>
      <w:r w:rsidRPr="00941582">
        <w:t>ul</w:t>
      </w:r>
      <w:r w:rsidR="00F07BB6" w:rsidRPr="00941582">
        <w:t>a</w:t>
      </w:r>
      <w:r w:rsidRPr="00941582">
        <w:t>ris</w:t>
      </w:r>
      <w:proofErr w:type="spellEnd"/>
      <w:r w:rsidRPr="00941582">
        <w:t xml:space="preserve"> alkalmazása kontrasztanyag</w:t>
      </w:r>
      <w:r w:rsidR="00F07BB6" w:rsidRPr="00941582">
        <w:noBreakHyphen/>
      </w:r>
      <w:r w:rsidRPr="00941582">
        <w:t xml:space="preserve">indukált </w:t>
      </w:r>
      <w:proofErr w:type="spellStart"/>
      <w:r w:rsidRPr="00941582">
        <w:t>nephropathiához</w:t>
      </w:r>
      <w:proofErr w:type="spellEnd"/>
      <w:r w:rsidRPr="00941582">
        <w:t xml:space="preserve"> vezethet, ami a </w:t>
      </w:r>
      <w:proofErr w:type="spellStart"/>
      <w:r w:rsidRPr="00941582">
        <w:t>metformin</w:t>
      </w:r>
      <w:proofErr w:type="spellEnd"/>
      <w:r w:rsidRPr="00941582">
        <w:t xml:space="preserve"> felhalmozódásával és a </w:t>
      </w:r>
      <w:proofErr w:type="spellStart"/>
      <w:r w:rsidRPr="00941582">
        <w:t>laktátacidózis</w:t>
      </w:r>
      <w:proofErr w:type="spellEnd"/>
      <w:r w:rsidRPr="00941582">
        <w:t xml:space="preserve"> kockázatának növekedésével jár. A </w:t>
      </w:r>
      <w:proofErr w:type="spellStart"/>
      <w:r w:rsidRPr="00941582">
        <w:t>metformin</w:t>
      </w:r>
      <w:proofErr w:type="spellEnd"/>
      <w:r w:rsidRPr="00941582">
        <w:t xml:space="preserve"> adását fel kell függeszteni a </w:t>
      </w:r>
      <w:r w:rsidR="00A025C1">
        <w:t xml:space="preserve">képalkotó </w:t>
      </w:r>
      <w:r w:rsidRPr="00941582">
        <w:t>vizsgálatot megelőzően vagy a vizsgálat idejére, és csak legalább 48</w:t>
      </w:r>
      <w:r w:rsidR="00F07BB6" w:rsidRPr="00941582">
        <w:t> </w:t>
      </w:r>
      <w:r w:rsidRPr="00941582">
        <w:t>óra elteltével állítható vissza, akkor is csak abban az esetben, ha a veseműködést újra ellenőrizték, és az stabilnak bizonyult (lásd 4.2 és 4.5</w:t>
      </w:r>
      <w:r w:rsidR="0080108E" w:rsidRPr="00941582">
        <w:t> pont</w:t>
      </w:r>
      <w:r w:rsidRPr="00941582">
        <w:t>).</w:t>
      </w:r>
    </w:p>
    <w:p w14:paraId="0B4227C1" w14:textId="77777777" w:rsidR="00E24447" w:rsidRPr="00941582" w:rsidRDefault="00E24447" w:rsidP="00941582"/>
    <w:p w14:paraId="03FBC4AC" w14:textId="77777777" w:rsidR="00E24447" w:rsidRPr="00941582" w:rsidRDefault="00E24447" w:rsidP="00941582">
      <w:r w:rsidRPr="00941582">
        <w:rPr>
          <w:u w:val="single"/>
        </w:rPr>
        <w:t>Veseműködés</w:t>
      </w:r>
    </w:p>
    <w:p w14:paraId="6CB4BEBE" w14:textId="3D3D12A1" w:rsidR="00E24447" w:rsidRPr="00941582" w:rsidRDefault="00E24447" w:rsidP="00941582">
      <w:r w:rsidRPr="00941582">
        <w:t>A GFR</w:t>
      </w:r>
      <w:r w:rsidR="008B4EC5" w:rsidRPr="00941582">
        <w:t>-</w:t>
      </w:r>
      <w:r w:rsidRPr="00941582">
        <w:t>értéket a kezelés megkezdése előtt és a kezelés során rendszeresen ellenőrizni kell (lásd 4.2</w:t>
      </w:r>
      <w:r w:rsidR="0080108E" w:rsidRPr="00941582">
        <w:t> pont</w:t>
      </w:r>
      <w:r w:rsidRPr="00941582">
        <w:t xml:space="preserve">). A </w:t>
      </w:r>
      <w:proofErr w:type="spellStart"/>
      <w:r w:rsidRPr="00941582">
        <w:t>metformin</w:t>
      </w:r>
      <w:proofErr w:type="spellEnd"/>
      <w:r w:rsidRPr="00941582">
        <w:t xml:space="preserve"> ellenjavallt azon betegeknél, akiknél a GFR &lt;30</w:t>
      </w:r>
      <w:r w:rsidR="001214AC" w:rsidRPr="00941582">
        <w:t> ml</w:t>
      </w:r>
      <w:r w:rsidRPr="00941582">
        <w:t>/perc, és adását átmenetileg fel kell függeszteni olyan állapotokban, amelyek a veseműködést módosítják (lásd 4.3</w:t>
      </w:r>
      <w:r w:rsidR="0080108E" w:rsidRPr="00941582">
        <w:t> pont</w:t>
      </w:r>
      <w:r w:rsidRPr="00941582">
        <w:t>).</w:t>
      </w:r>
    </w:p>
    <w:p w14:paraId="6D066B11" w14:textId="77777777" w:rsidR="00E24447" w:rsidRPr="00941582" w:rsidRDefault="00E24447" w:rsidP="00941582"/>
    <w:p w14:paraId="2A4668AF" w14:textId="77777777" w:rsidR="00E24447" w:rsidRPr="00941582" w:rsidRDefault="00E24447" w:rsidP="00941582">
      <w:pPr>
        <w:keepNext/>
        <w:widowControl/>
      </w:pPr>
      <w:r w:rsidRPr="00941582">
        <w:rPr>
          <w:u w:val="single"/>
        </w:rPr>
        <w:t>Szívműködés</w:t>
      </w:r>
    </w:p>
    <w:p w14:paraId="6A2ABEA3" w14:textId="6B0081C7" w:rsidR="00E24447" w:rsidRPr="00941582" w:rsidRDefault="00E24447" w:rsidP="00941582">
      <w:pPr>
        <w:keepNext/>
        <w:widowControl/>
      </w:pPr>
      <w:r w:rsidRPr="00941582">
        <w:t>A szívelégtelenségben szenvedő betegek</w:t>
      </w:r>
      <w:r w:rsidR="00E356FB" w:rsidRPr="00941582">
        <w:t>nél</w:t>
      </w:r>
      <w:r w:rsidRPr="00941582">
        <w:t xml:space="preserve"> nagyobb a </w:t>
      </w:r>
      <w:proofErr w:type="spellStart"/>
      <w:r w:rsidRPr="00941582">
        <w:t>hypoxia</w:t>
      </w:r>
      <w:proofErr w:type="spellEnd"/>
      <w:r w:rsidRPr="00941582">
        <w:t xml:space="preserve"> és a vesekárosodás kockázata. Stabil krónikus szívelégtelenség esetén a </w:t>
      </w:r>
      <w:proofErr w:type="spellStart"/>
      <w:r w:rsidR="00E356FB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E356FB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Pr="00941582">
        <w:t>alkalmazható a szív</w:t>
      </w:r>
      <w:r w:rsidR="00B00EA9" w:rsidRPr="00941582">
        <w:noBreakHyphen/>
      </w:r>
      <w:r w:rsidRPr="00941582">
        <w:t xml:space="preserve"> és a vesefunkció rendszeres monitorozása mellett. Akut és </w:t>
      </w:r>
      <w:proofErr w:type="spellStart"/>
      <w:r w:rsidRPr="00941582">
        <w:t>intstabil</w:t>
      </w:r>
      <w:proofErr w:type="spellEnd"/>
      <w:r w:rsidRPr="00941582">
        <w:t xml:space="preserve"> szívelégtelenségben </w:t>
      </w:r>
      <w:r w:rsidR="00E356FB" w:rsidRPr="00941582">
        <w:t xml:space="preserve">szenvedő betegeknél </w:t>
      </w:r>
      <w:r w:rsidRPr="00941582">
        <w:t xml:space="preserve">a </w:t>
      </w:r>
      <w:proofErr w:type="spellStart"/>
      <w:r w:rsidR="00E356FB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E356FB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E356FB" w:rsidRPr="00941582">
        <w:t xml:space="preserve">kombináció </w:t>
      </w:r>
      <w:r w:rsidRPr="00941582">
        <w:t>ellenjavallt (lásd 4.3</w:t>
      </w:r>
      <w:r w:rsidR="0080108E" w:rsidRPr="00941582">
        <w:t> pont</w:t>
      </w:r>
      <w:r w:rsidRPr="00941582">
        <w:t>).</w:t>
      </w:r>
    </w:p>
    <w:p w14:paraId="06855FE0" w14:textId="77777777" w:rsidR="0098777C" w:rsidRPr="00941582" w:rsidRDefault="0098777C" w:rsidP="00941582"/>
    <w:p w14:paraId="31EF3F16" w14:textId="77777777" w:rsidR="00E24447" w:rsidRPr="00941582" w:rsidRDefault="00E24447" w:rsidP="00941582">
      <w:r w:rsidRPr="00941582">
        <w:rPr>
          <w:u w:val="single"/>
        </w:rPr>
        <w:t>Sebészeti beavatkozások</w:t>
      </w:r>
    </w:p>
    <w:p w14:paraId="425406CF" w14:textId="3D114861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proofErr w:type="spellEnd"/>
      <w:r w:rsidRPr="00941582">
        <w:t xml:space="preserve"> adását az általános, </w:t>
      </w:r>
      <w:proofErr w:type="spellStart"/>
      <w:r w:rsidRPr="00941582">
        <w:t>spin</w:t>
      </w:r>
      <w:r w:rsidR="00E356FB" w:rsidRPr="00941582">
        <w:t>a</w:t>
      </w:r>
      <w:r w:rsidRPr="00941582">
        <w:t>lis</w:t>
      </w:r>
      <w:proofErr w:type="spellEnd"/>
      <w:r w:rsidRPr="00941582">
        <w:t xml:space="preserve"> vagy </w:t>
      </w:r>
      <w:proofErr w:type="spellStart"/>
      <w:r w:rsidRPr="00941582">
        <w:t>epidur</w:t>
      </w:r>
      <w:r w:rsidR="00E356FB" w:rsidRPr="00941582">
        <w:t>a</w:t>
      </w:r>
      <w:r w:rsidRPr="00941582">
        <w:t>lis</w:t>
      </w:r>
      <w:proofErr w:type="spellEnd"/>
      <w:r w:rsidRPr="00941582">
        <w:t xml:space="preserve"> anesztéziával járó műtét idejére fel kell függeszteni. A </w:t>
      </w:r>
      <w:r w:rsidR="00E356FB" w:rsidRPr="00941582">
        <w:t>terápiát</w:t>
      </w:r>
      <w:r w:rsidRPr="00941582">
        <w:t xml:space="preserve"> leghamarabb 48</w:t>
      </w:r>
      <w:r w:rsidR="00E356FB" w:rsidRPr="00941582">
        <w:t> </w:t>
      </w:r>
      <w:r w:rsidRPr="00941582">
        <w:t xml:space="preserve">órával a műtét, illetve az orális táplálásra való visszatérés után </w:t>
      </w:r>
      <w:r w:rsidR="00E356FB" w:rsidRPr="00941582">
        <w:t>lehet</w:t>
      </w:r>
      <w:r w:rsidRPr="00941582">
        <w:t xml:space="preserve"> újra</w:t>
      </w:r>
      <w:r w:rsidR="00E356FB" w:rsidRPr="00941582">
        <w:t>indítani</w:t>
      </w:r>
      <w:r w:rsidRPr="00941582">
        <w:t xml:space="preserve">, akkor is csak abban az esetben, ha a veseműködést </w:t>
      </w:r>
      <w:r w:rsidR="00E356FB" w:rsidRPr="00941582">
        <w:t>ismét</w:t>
      </w:r>
      <w:r w:rsidRPr="00941582">
        <w:t xml:space="preserve"> ellenőrizték, és az stabilnak bizonyult.</w:t>
      </w:r>
    </w:p>
    <w:p w14:paraId="2C96088B" w14:textId="77777777" w:rsidR="00E24447" w:rsidRPr="00941582" w:rsidRDefault="00E24447" w:rsidP="00941582"/>
    <w:p w14:paraId="12D29211" w14:textId="77777777" w:rsidR="00E24447" w:rsidRPr="00941582" w:rsidRDefault="00E24447" w:rsidP="00941582">
      <w:r w:rsidRPr="00941582">
        <w:rPr>
          <w:u w:val="single"/>
        </w:rPr>
        <w:t>Idősek</w:t>
      </w:r>
    </w:p>
    <w:p w14:paraId="333A5A49" w14:textId="0D7FA097" w:rsidR="00E24447" w:rsidRPr="00941582" w:rsidRDefault="00E24447" w:rsidP="00941582">
      <w:r w:rsidRPr="00941582">
        <w:t xml:space="preserve">Körültekintően kell eljárni </w:t>
      </w:r>
      <w:r w:rsidR="00B00EA9" w:rsidRPr="00941582">
        <w:t xml:space="preserve">a </w:t>
      </w:r>
      <w:r w:rsidRPr="00941582">
        <w:t>80</w:t>
      </w:r>
      <w:r w:rsidR="00E356FB" w:rsidRPr="00941582">
        <w:t> </w:t>
      </w:r>
      <w:r w:rsidRPr="00941582">
        <w:t>éves vagy idősebb betegek kezelésekor (lásd 4.2</w:t>
      </w:r>
      <w:r w:rsidR="0080108E" w:rsidRPr="00941582">
        <w:t> pont</w:t>
      </w:r>
      <w:r w:rsidRPr="00941582">
        <w:t>).</w:t>
      </w:r>
    </w:p>
    <w:p w14:paraId="18BC035C" w14:textId="77777777" w:rsidR="008B4EC5" w:rsidRPr="00941582" w:rsidRDefault="008B4EC5" w:rsidP="00941582">
      <w:pPr>
        <w:rPr>
          <w:bCs/>
          <w:iCs/>
          <w:u w:val="single"/>
        </w:rPr>
      </w:pPr>
    </w:p>
    <w:p w14:paraId="0BC758D9" w14:textId="7440668B" w:rsidR="008B4EC5" w:rsidRPr="00941582" w:rsidRDefault="008B4EC5" w:rsidP="00941582">
      <w:pPr>
        <w:rPr>
          <w:bCs/>
          <w:iCs/>
          <w:u w:val="single"/>
        </w:rPr>
      </w:pPr>
      <w:r w:rsidRPr="00941582">
        <w:rPr>
          <w:bCs/>
          <w:iCs/>
          <w:u w:val="single"/>
        </w:rPr>
        <w:t>Előzőleg már jól kontrollált 2</w:t>
      </w:r>
      <w:r w:rsidRPr="00941582">
        <w:rPr>
          <w:bCs/>
          <w:iCs/>
          <w:u w:val="single"/>
        </w:rPr>
        <w:noBreakHyphen/>
        <w:t>es típusú diab</w:t>
      </w:r>
      <w:r w:rsidR="005B677D">
        <w:rPr>
          <w:bCs/>
          <w:iCs/>
          <w:u w:val="single"/>
        </w:rPr>
        <w:t>etes</w:t>
      </w:r>
      <w:r w:rsidRPr="00941582">
        <w:rPr>
          <w:bCs/>
          <w:iCs/>
          <w:u w:val="single"/>
        </w:rPr>
        <w:t xml:space="preserve">ben szenvedő betegek klinikai státuszának </w:t>
      </w:r>
      <w:r w:rsidR="00212117" w:rsidRPr="00941582">
        <w:rPr>
          <w:bCs/>
          <w:iCs/>
          <w:u w:val="single"/>
        </w:rPr>
        <w:t>meg</w:t>
      </w:r>
      <w:r w:rsidRPr="00941582">
        <w:rPr>
          <w:bCs/>
          <w:iCs/>
          <w:u w:val="single"/>
        </w:rPr>
        <w:t>változása</w:t>
      </w:r>
    </w:p>
    <w:p w14:paraId="5048CFFA" w14:textId="642188E1" w:rsidR="00430F6A" w:rsidRPr="00941582" w:rsidRDefault="00E24447" w:rsidP="00941582">
      <w:r w:rsidRPr="00941582">
        <w:t xml:space="preserve">Mivel a </w:t>
      </w:r>
      <w:proofErr w:type="spellStart"/>
      <w:r w:rsidR="00E356FB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E356FB" w:rsidRPr="00941582">
        <w:t>m</w:t>
      </w:r>
      <w:r w:rsidR="00F81935" w:rsidRPr="00941582">
        <w:t>etformin</w:t>
      </w:r>
      <w:proofErr w:type="spellEnd"/>
      <w:r w:rsidR="0017637D">
        <w:t xml:space="preserve"> </w:t>
      </w:r>
      <w:r w:rsidR="00E356FB" w:rsidRPr="00941582">
        <w:t xml:space="preserve">kombináció </w:t>
      </w:r>
      <w:proofErr w:type="spellStart"/>
      <w:r w:rsidRPr="00941582">
        <w:t>metformint</w:t>
      </w:r>
      <w:proofErr w:type="spellEnd"/>
      <w:r w:rsidRPr="00941582">
        <w:t xml:space="preserve"> tartalmaz, az olyan, korább</w:t>
      </w:r>
      <w:r w:rsidR="00430F6A" w:rsidRPr="00941582">
        <w:t>an</w:t>
      </w:r>
      <w:r w:rsidRPr="00941582">
        <w:t xml:space="preserve"> </w:t>
      </w:r>
      <w:proofErr w:type="spellStart"/>
      <w:r w:rsidR="00430F6A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430F6A" w:rsidRPr="00941582">
        <w:t>m</w:t>
      </w:r>
      <w:r w:rsidR="00F81935" w:rsidRPr="00941582">
        <w:t>etformin</w:t>
      </w:r>
      <w:proofErr w:type="spellEnd"/>
      <w:r w:rsidR="00430F6A" w:rsidRPr="00941582">
        <w:t xml:space="preserve"> kombináció</w:t>
      </w:r>
      <w:r w:rsidRPr="00941582">
        <w:t xml:space="preserve"> mellett jól kontrollált 2</w:t>
      </w:r>
      <w:r w:rsidR="00430F6A" w:rsidRPr="00941582">
        <w:noBreakHyphen/>
      </w:r>
      <w:r w:rsidRPr="00941582">
        <w:t>es típusú diabetesben szenvedő beteget, akinél labor</w:t>
      </w:r>
      <w:r w:rsidR="00430F6A" w:rsidRPr="00941582">
        <w:t xml:space="preserve">atóriumi </w:t>
      </w:r>
      <w:r w:rsidRPr="00941582">
        <w:t xml:space="preserve">eltérések vagy klinikai betegség (különösen, ha bizonytalan vagy nehezen meghatározható betegség) alakul ki, azonnal ki kell vizsgálni, hogy nem </w:t>
      </w:r>
      <w:proofErr w:type="spellStart"/>
      <w:r w:rsidRPr="00941582">
        <w:t>ketoacidózis</w:t>
      </w:r>
      <w:proofErr w:type="spellEnd"/>
      <w:r w:rsidRPr="00941582">
        <w:t xml:space="preserve"> vagy </w:t>
      </w:r>
      <w:proofErr w:type="spellStart"/>
      <w:r w:rsidRPr="00941582">
        <w:t>laktátacidózis</w:t>
      </w:r>
      <w:proofErr w:type="spellEnd"/>
      <w:r w:rsidRPr="00941582">
        <w:t xml:space="preserve"> okozza</w:t>
      </w:r>
      <w:r w:rsidR="00430F6A" w:rsidRPr="00941582">
        <w:noBreakHyphen/>
      </w:r>
      <w:r w:rsidRPr="00941582">
        <w:t>e az állapotváltozást.</w:t>
      </w:r>
    </w:p>
    <w:p w14:paraId="62822938" w14:textId="24ADFA2B" w:rsidR="008B4EC5" w:rsidRPr="00941582" w:rsidRDefault="00E24447" w:rsidP="00941582">
      <w:r w:rsidRPr="00941582">
        <w:t xml:space="preserve">A kivizsgálásnak magába </w:t>
      </w:r>
      <w:r w:rsidR="00430F6A" w:rsidRPr="00941582">
        <w:t xml:space="preserve">kell </w:t>
      </w:r>
      <w:r w:rsidRPr="00941582">
        <w:t>foglalnia</w:t>
      </w:r>
      <w:r w:rsidR="00430F6A" w:rsidRPr="00941582">
        <w:t xml:space="preserve"> a</w:t>
      </w:r>
      <w:r w:rsidR="0017637D">
        <w:t>z alábbiak ellenőrzését:</w:t>
      </w:r>
      <w:r w:rsidRPr="00941582">
        <w:t xml:space="preserve"> elektrolitok és ketonok</w:t>
      </w:r>
      <w:r w:rsidR="0017637D">
        <w:t xml:space="preserve"> szérumszintje</w:t>
      </w:r>
      <w:r w:rsidRPr="00941582">
        <w:t>, vércukor</w:t>
      </w:r>
      <w:r w:rsidR="0017637D">
        <w:t>szint</w:t>
      </w:r>
      <w:r w:rsidRPr="00941582">
        <w:t xml:space="preserve">, valamint – szükség esetén – </w:t>
      </w:r>
      <w:r w:rsidR="00430F6A" w:rsidRPr="00941582">
        <w:t xml:space="preserve">a </w:t>
      </w:r>
      <w:r w:rsidRPr="00941582">
        <w:t>vér</w:t>
      </w:r>
      <w:r w:rsidR="008B4EC5" w:rsidRPr="00941582">
        <w:t>-</w:t>
      </w:r>
      <w:r w:rsidRPr="00941582">
        <w:t>pH</w:t>
      </w:r>
      <w:r w:rsidR="0017637D">
        <w:t>-ja és</w:t>
      </w:r>
      <w:r w:rsidRPr="00941582">
        <w:t xml:space="preserve"> laktát</w:t>
      </w:r>
      <w:r w:rsidR="00430F6A" w:rsidRPr="00941582">
        <w:noBreakHyphen/>
      </w:r>
      <w:r w:rsidRPr="00941582">
        <w:t xml:space="preserve">, </w:t>
      </w:r>
      <w:proofErr w:type="spellStart"/>
      <w:r w:rsidRPr="00941582">
        <w:t>piruvát</w:t>
      </w:r>
      <w:proofErr w:type="spellEnd"/>
      <w:r w:rsidR="00430F6A" w:rsidRPr="00941582">
        <w:noBreakHyphen/>
      </w:r>
      <w:r w:rsidR="0017637D">
        <w:t>, illetve</w:t>
      </w:r>
      <w:r w:rsidRPr="00941582">
        <w:t xml:space="preserve"> </w:t>
      </w:r>
      <w:proofErr w:type="spellStart"/>
      <w:r w:rsidRPr="00941582">
        <w:t>metformin</w:t>
      </w:r>
      <w:proofErr w:type="spellEnd"/>
      <w:r w:rsidR="0017637D">
        <w:t>-</w:t>
      </w:r>
      <w:r w:rsidRPr="00941582">
        <w:t>szin</w:t>
      </w:r>
      <w:r w:rsidR="008B4EC5" w:rsidRPr="00941582">
        <w:t>tje</w:t>
      </w:r>
      <w:r w:rsidRPr="00941582">
        <w:t xml:space="preserve">. </w:t>
      </w:r>
      <w:r w:rsidR="008B4EC5" w:rsidRPr="00941582">
        <w:t xml:space="preserve">Az acidózis bármilyen formájának fellépte esetén a </w:t>
      </w:r>
      <w:proofErr w:type="spellStart"/>
      <w:r w:rsidR="008B4EC5" w:rsidRPr="00941582">
        <w:t>linagliptin</w:t>
      </w:r>
      <w:proofErr w:type="spellEnd"/>
      <w:r w:rsidR="008B4EC5" w:rsidRPr="00941582">
        <w:t>/</w:t>
      </w:r>
      <w:proofErr w:type="spellStart"/>
      <w:r w:rsidR="008B4EC5" w:rsidRPr="00941582">
        <w:t>metformin</w:t>
      </w:r>
      <w:proofErr w:type="spellEnd"/>
      <w:r w:rsidR="0017637D">
        <w:t xml:space="preserve"> </w:t>
      </w:r>
      <w:r w:rsidR="002A2307" w:rsidRPr="00941582">
        <w:t xml:space="preserve">kombinációs </w:t>
      </w:r>
      <w:r w:rsidR="008B4EC5" w:rsidRPr="00941582">
        <w:t>kezelést azonnal abba kell hagyni</w:t>
      </w:r>
      <w:r w:rsidR="0017637D">
        <w:t>,</w:t>
      </w:r>
      <w:r w:rsidR="008B4EC5" w:rsidRPr="00941582">
        <w:t xml:space="preserve"> és meg kell </w:t>
      </w:r>
      <w:r w:rsidR="0017637D">
        <w:t>kezde</w:t>
      </w:r>
      <w:r w:rsidR="008B4EC5" w:rsidRPr="00941582">
        <w:t xml:space="preserve">ni a megfelelő </w:t>
      </w:r>
      <w:r w:rsidR="002A2307" w:rsidRPr="00941582">
        <w:t xml:space="preserve">korrekciós </w:t>
      </w:r>
      <w:r w:rsidR="008B4EC5" w:rsidRPr="00941582">
        <w:t>intézkedések</w:t>
      </w:r>
      <w:r w:rsidR="0017637D">
        <w:t xml:space="preserve"> alkalmazását</w:t>
      </w:r>
      <w:r w:rsidR="008B4EC5" w:rsidRPr="00941582">
        <w:t>.</w:t>
      </w:r>
    </w:p>
    <w:p w14:paraId="5667651A" w14:textId="77777777" w:rsidR="00E24447" w:rsidRPr="00941582" w:rsidRDefault="00E24447" w:rsidP="00941582"/>
    <w:p w14:paraId="579E8D95" w14:textId="77777777" w:rsidR="00E24447" w:rsidRPr="00941582" w:rsidRDefault="00E24447" w:rsidP="00941582">
      <w:r w:rsidRPr="00941582">
        <w:rPr>
          <w:u w:val="single"/>
        </w:rPr>
        <w:t xml:space="preserve">Akut </w:t>
      </w:r>
      <w:proofErr w:type="spellStart"/>
      <w:r w:rsidRPr="00941582">
        <w:rPr>
          <w:u w:val="single"/>
        </w:rPr>
        <w:t>pancreatitis</w:t>
      </w:r>
      <w:proofErr w:type="spellEnd"/>
    </w:p>
    <w:p w14:paraId="46EAAAB0" w14:textId="723318D9" w:rsidR="009B7856" w:rsidRPr="00941582" w:rsidRDefault="00E24447" w:rsidP="00941582">
      <w:r w:rsidRPr="00941582">
        <w:t>A DPP</w:t>
      </w:r>
      <w:r w:rsidR="00AE62C6" w:rsidRPr="00941582">
        <w:noBreakHyphen/>
      </w:r>
      <w:r w:rsidRPr="00941582">
        <w:t>4</w:t>
      </w:r>
      <w:r w:rsidR="00AE62C6" w:rsidRPr="00941582">
        <w:noBreakHyphen/>
      </w:r>
      <w:r w:rsidRPr="00941582">
        <w:t>gátlók alkalmazás</w:t>
      </w:r>
      <w:r w:rsidR="00D46258">
        <w:t>át összefüggésbe hozták</w:t>
      </w:r>
      <w:r w:rsidRPr="00941582">
        <w:t xml:space="preserve"> az akut </w:t>
      </w:r>
      <w:proofErr w:type="spellStart"/>
      <w:r w:rsidRPr="00941582">
        <w:t>pancreatitis</w:t>
      </w:r>
      <w:proofErr w:type="spellEnd"/>
      <w:r w:rsidRPr="00941582">
        <w:t xml:space="preserve"> kialakulásának kockázatával. Akut </w:t>
      </w:r>
      <w:proofErr w:type="spellStart"/>
      <w:r w:rsidR="009737DE" w:rsidRPr="00941582">
        <w:t>pancreatitist</w:t>
      </w:r>
      <w:proofErr w:type="spellEnd"/>
      <w:r w:rsidRPr="00941582">
        <w:t xml:space="preserve"> a </w:t>
      </w:r>
      <w:proofErr w:type="spellStart"/>
      <w:r w:rsidRPr="00941582">
        <w:t>linagliptint</w:t>
      </w:r>
      <w:proofErr w:type="spellEnd"/>
      <w:r w:rsidRPr="00941582">
        <w:t xml:space="preserve"> szedő betegeknél</w:t>
      </w:r>
      <w:r w:rsidR="00D46258">
        <w:t xml:space="preserve"> </w:t>
      </w:r>
      <w:r w:rsidR="00D46258" w:rsidRPr="00941582">
        <w:t>figyeltek meg</w:t>
      </w:r>
      <w:r w:rsidRPr="00941582">
        <w:t>. Egy</w:t>
      </w:r>
      <w:r w:rsidR="009737DE" w:rsidRPr="00941582">
        <w:t>,</w:t>
      </w:r>
      <w:r w:rsidRPr="00941582">
        <w:t xml:space="preserve"> a </w:t>
      </w:r>
      <w:proofErr w:type="spellStart"/>
      <w:r w:rsidR="009737DE" w:rsidRPr="00941582">
        <w:t>c</w:t>
      </w:r>
      <w:r w:rsidRPr="00941582">
        <w:t>ardiovas</w:t>
      </w:r>
      <w:r w:rsidR="009737DE" w:rsidRPr="00941582">
        <w:t>c</w:t>
      </w:r>
      <w:r w:rsidRPr="00941582">
        <w:t>ul</w:t>
      </w:r>
      <w:r w:rsidR="009737DE" w:rsidRPr="00941582">
        <w:t>a</w:t>
      </w:r>
      <w:r w:rsidRPr="00941582">
        <w:t>ris</w:t>
      </w:r>
      <w:proofErr w:type="spellEnd"/>
      <w:r w:rsidRPr="00941582">
        <w:t xml:space="preserve"> rendszer</w:t>
      </w:r>
      <w:r w:rsidR="00B00EA9" w:rsidRPr="00941582">
        <w:t>t</w:t>
      </w:r>
      <w:r w:rsidRPr="00941582">
        <w:t xml:space="preserve"> és a veseműködés biztonságosságát vizsgáló</w:t>
      </w:r>
      <w:r w:rsidR="00D46258">
        <w:t>,</w:t>
      </w:r>
      <w:r w:rsidRPr="00941582">
        <w:t xml:space="preserve"> 2,2</w:t>
      </w:r>
      <w:r w:rsidR="009737DE" w:rsidRPr="00941582">
        <w:t> </w:t>
      </w:r>
      <w:r w:rsidRPr="00941582">
        <w:t xml:space="preserve">évig </w:t>
      </w:r>
      <w:r w:rsidR="000A2E94" w:rsidRPr="00941582">
        <w:t>(mediánérték)</w:t>
      </w:r>
      <w:r w:rsidRPr="00941582">
        <w:t xml:space="preserve"> </w:t>
      </w:r>
      <w:r w:rsidR="00D46258">
        <w:t xml:space="preserve">tartó </w:t>
      </w:r>
      <w:r w:rsidRPr="00941582">
        <w:t>megfigyelési időszak</w:t>
      </w:r>
      <w:r w:rsidR="00D46258">
        <w:t>ot magába foglaló</w:t>
      </w:r>
      <w:r w:rsidRPr="00941582">
        <w:t xml:space="preserve"> vizsgálatban (CARMELINA) a </w:t>
      </w:r>
      <w:proofErr w:type="spellStart"/>
      <w:r w:rsidRPr="00941582">
        <w:t>linagliptinnel</w:t>
      </w:r>
      <w:proofErr w:type="spellEnd"/>
      <w:r w:rsidRPr="00941582">
        <w:t xml:space="preserve"> kezelt betegek 0,3%</w:t>
      </w:r>
      <w:r w:rsidR="009737DE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, a </w:t>
      </w:r>
      <w:proofErr w:type="spellStart"/>
      <w:r w:rsidRPr="00941582">
        <w:t>placebóval</w:t>
      </w:r>
      <w:proofErr w:type="spellEnd"/>
      <w:r w:rsidRPr="00941582">
        <w:t xml:space="preserve"> kezelt betegek 0,1%</w:t>
      </w:r>
      <w:r w:rsidR="009737DE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 jelentettek akut </w:t>
      </w:r>
      <w:proofErr w:type="spellStart"/>
      <w:r w:rsidR="009737DE" w:rsidRPr="00941582">
        <w:t>pancreatitist</w:t>
      </w:r>
      <w:proofErr w:type="spellEnd"/>
      <w:r w:rsidRPr="00941582">
        <w:t>.</w:t>
      </w:r>
    </w:p>
    <w:p w14:paraId="78AA5F9F" w14:textId="326A2623" w:rsidR="00E24447" w:rsidRPr="00941582" w:rsidRDefault="00E24447" w:rsidP="00941582">
      <w:r w:rsidRPr="00941582">
        <w:t xml:space="preserve">A betegeket tájékoztatni kell az akut </w:t>
      </w:r>
      <w:proofErr w:type="spellStart"/>
      <w:r w:rsidRPr="00941582">
        <w:t>pancreatitis</w:t>
      </w:r>
      <w:proofErr w:type="spellEnd"/>
      <w:r w:rsidRPr="00941582">
        <w:t xml:space="preserve"> jellemző tüneteiről. Amennyiben </w:t>
      </w:r>
      <w:proofErr w:type="spellStart"/>
      <w:r w:rsidRPr="00941582">
        <w:t>pancreatitis</w:t>
      </w:r>
      <w:proofErr w:type="spellEnd"/>
      <w:r w:rsidRPr="00941582">
        <w:t xml:space="preserve"> gyanúja merül fel, azonnal abba kell hagyni a </w:t>
      </w:r>
      <w:proofErr w:type="spellStart"/>
      <w:r w:rsidR="009B7856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9B7856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9B7856" w:rsidRPr="00941582">
        <w:t xml:space="preserve">kombinációval végzett </w:t>
      </w:r>
      <w:r w:rsidRPr="00941582">
        <w:t xml:space="preserve">kezelést. Ha az akut </w:t>
      </w:r>
      <w:proofErr w:type="spellStart"/>
      <w:r w:rsidRPr="00941582">
        <w:t>pancreatitis</w:t>
      </w:r>
      <w:proofErr w:type="spellEnd"/>
      <w:r w:rsidRPr="00941582">
        <w:t xml:space="preserve"> igazolódik, a </w:t>
      </w:r>
      <w:proofErr w:type="spellStart"/>
      <w:r w:rsidR="009B7856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9B7856" w:rsidRPr="00941582">
        <w:t>m</w:t>
      </w:r>
      <w:r w:rsidR="00F81935" w:rsidRPr="00941582">
        <w:t>etformin</w:t>
      </w:r>
      <w:proofErr w:type="spellEnd"/>
      <w:r w:rsidR="00D46258">
        <w:t xml:space="preserve"> </w:t>
      </w:r>
      <w:r w:rsidR="009B7856" w:rsidRPr="00941582">
        <w:t>kombináció</w:t>
      </w:r>
      <w:r w:rsidRPr="00941582">
        <w:t xml:space="preserve"> adását nem szabad újrakezdeni.</w:t>
      </w:r>
    </w:p>
    <w:p w14:paraId="0270651B" w14:textId="77777777" w:rsidR="000A2E94" w:rsidRPr="00941582" w:rsidRDefault="000A2E94" w:rsidP="00941582">
      <w:r w:rsidRPr="00941582">
        <w:t xml:space="preserve">Körültekintően kell eljárni olyan betegeknél, akiknek a kórtörténetében </w:t>
      </w:r>
      <w:proofErr w:type="spellStart"/>
      <w:r w:rsidRPr="00941582">
        <w:t>pancreatitis</w:t>
      </w:r>
      <w:proofErr w:type="spellEnd"/>
      <w:r w:rsidRPr="00941582">
        <w:t xml:space="preserve"> szerepel.</w:t>
      </w:r>
    </w:p>
    <w:p w14:paraId="3B235671" w14:textId="77777777" w:rsidR="00E24447" w:rsidRPr="00941582" w:rsidRDefault="00E24447" w:rsidP="00941582"/>
    <w:p w14:paraId="55B7F44E" w14:textId="77777777" w:rsidR="00E24447" w:rsidRPr="00941582" w:rsidRDefault="00E24447" w:rsidP="00941582">
      <w:proofErr w:type="spellStart"/>
      <w:r w:rsidRPr="00941582">
        <w:rPr>
          <w:u w:val="single"/>
        </w:rPr>
        <w:t>Bullosus</w:t>
      </w:r>
      <w:proofErr w:type="spellEnd"/>
      <w:r w:rsidRPr="00941582">
        <w:rPr>
          <w:u w:val="single"/>
        </w:rPr>
        <w:t xml:space="preserve"> </w:t>
      </w:r>
      <w:proofErr w:type="spellStart"/>
      <w:r w:rsidRPr="00941582">
        <w:rPr>
          <w:u w:val="single"/>
        </w:rPr>
        <w:t>pemphigoid</w:t>
      </w:r>
      <w:proofErr w:type="spellEnd"/>
    </w:p>
    <w:p w14:paraId="0D244A94" w14:textId="62B70454" w:rsidR="00E24447" w:rsidRPr="00941582" w:rsidRDefault="00E24447" w:rsidP="00941582">
      <w:proofErr w:type="spellStart"/>
      <w:r w:rsidRPr="00941582">
        <w:t>Bullosus</w:t>
      </w:r>
      <w:proofErr w:type="spellEnd"/>
      <w:r w:rsidRPr="00941582">
        <w:t xml:space="preserve"> </w:t>
      </w:r>
      <w:proofErr w:type="spellStart"/>
      <w:r w:rsidRPr="00941582">
        <w:t>pemphigoid</w:t>
      </w:r>
      <w:r w:rsidR="00D46258">
        <w:t>ot</w:t>
      </w:r>
      <w:proofErr w:type="spellEnd"/>
      <w:r w:rsidR="00D46258">
        <w:t xml:space="preserve"> megfigyeltek</w:t>
      </w:r>
      <w:r w:rsidRPr="00941582">
        <w:t xml:space="preserve"> </w:t>
      </w:r>
      <w:proofErr w:type="spellStart"/>
      <w:r w:rsidRPr="00941582">
        <w:t>linagliptint</w:t>
      </w:r>
      <w:proofErr w:type="spellEnd"/>
      <w:r w:rsidRPr="00941582">
        <w:t xml:space="preserve"> szedő betegeknél. A CARMELINA vizsgálatban </w:t>
      </w:r>
      <w:proofErr w:type="spellStart"/>
      <w:r w:rsidRPr="00941582">
        <w:t>bullosus</w:t>
      </w:r>
      <w:proofErr w:type="spellEnd"/>
      <w:r w:rsidRPr="00941582">
        <w:t xml:space="preserve"> </w:t>
      </w:r>
      <w:proofErr w:type="spellStart"/>
      <w:r w:rsidRPr="00941582">
        <w:t>pemphigoid</w:t>
      </w:r>
      <w:r w:rsidR="009B7856" w:rsidRPr="00941582">
        <w:t>ot</w:t>
      </w:r>
      <w:proofErr w:type="spellEnd"/>
      <w:r w:rsidR="009B7856" w:rsidRPr="00941582">
        <w:t xml:space="preserve"> </w:t>
      </w:r>
      <w:r w:rsidRPr="00941582">
        <w:t xml:space="preserve">a </w:t>
      </w:r>
      <w:proofErr w:type="spellStart"/>
      <w:r w:rsidRPr="00941582">
        <w:t>linagliptinnel</w:t>
      </w:r>
      <w:proofErr w:type="spellEnd"/>
      <w:r w:rsidRPr="00941582">
        <w:t xml:space="preserve"> kezelt betegek 0,2%</w:t>
      </w:r>
      <w:r w:rsidR="006E7CB0" w:rsidRPr="00941582">
        <w:noBreakHyphen/>
      </w:r>
      <w:proofErr w:type="spellStart"/>
      <w:r w:rsidRPr="00941582">
        <w:t>ánál</w:t>
      </w:r>
      <w:proofErr w:type="spellEnd"/>
      <w:r w:rsidR="006E7CB0" w:rsidRPr="00941582">
        <w:t xml:space="preserve"> jelentettek</w:t>
      </w:r>
      <w:r w:rsidRPr="00941582">
        <w:t xml:space="preserve">, míg </w:t>
      </w:r>
      <w:r w:rsidR="00D46258">
        <w:t>az egyetlen</w:t>
      </w:r>
      <w:r w:rsidRPr="00941582">
        <w:t xml:space="preserve"> </w:t>
      </w:r>
      <w:proofErr w:type="spellStart"/>
      <w:r w:rsidRPr="00941582">
        <w:t>placebót</w:t>
      </w:r>
      <w:proofErr w:type="spellEnd"/>
      <w:r w:rsidRPr="00941582">
        <w:t xml:space="preserve"> kapó betegnél sem fordult elő. Amennyiben </w:t>
      </w:r>
      <w:proofErr w:type="spellStart"/>
      <w:r w:rsidRPr="00941582">
        <w:t>bullosus</w:t>
      </w:r>
      <w:proofErr w:type="spellEnd"/>
      <w:r w:rsidRPr="00941582">
        <w:t xml:space="preserve"> </w:t>
      </w:r>
      <w:proofErr w:type="spellStart"/>
      <w:r w:rsidRPr="00941582">
        <w:t>pemphigoid</w:t>
      </w:r>
      <w:proofErr w:type="spellEnd"/>
      <w:r w:rsidRPr="00941582">
        <w:t xml:space="preserve"> gyanúja merül fel, a </w:t>
      </w:r>
      <w:proofErr w:type="spellStart"/>
      <w:r w:rsidR="006E7CB0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6E7CB0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6E7CB0" w:rsidRPr="00941582">
        <w:t>kombináció</w:t>
      </w:r>
      <w:r w:rsidRPr="00941582">
        <w:t xml:space="preserve"> alkalmazását abba kell hagyni.</w:t>
      </w:r>
    </w:p>
    <w:p w14:paraId="444DB501" w14:textId="77777777" w:rsidR="00E24447" w:rsidRPr="00941582" w:rsidRDefault="00E24447" w:rsidP="00941582"/>
    <w:p w14:paraId="7425CBC4" w14:textId="309E23D6" w:rsidR="00E24447" w:rsidRPr="00941582" w:rsidRDefault="00E24447" w:rsidP="00941582">
      <w:r w:rsidRPr="00941582">
        <w:rPr>
          <w:u w:val="single"/>
        </w:rPr>
        <w:t>B</w:t>
      </w:r>
      <w:r w:rsidRPr="00941582">
        <w:rPr>
          <w:u w:val="single"/>
          <w:vertAlign w:val="subscript"/>
        </w:rPr>
        <w:t>12</w:t>
      </w:r>
      <w:r w:rsidR="006E7CB0" w:rsidRPr="00941582">
        <w:rPr>
          <w:u w:val="single"/>
        </w:rPr>
        <w:noBreakHyphen/>
      </w:r>
      <w:r w:rsidRPr="00941582">
        <w:rPr>
          <w:u w:val="single"/>
        </w:rPr>
        <w:t>vitamin</w:t>
      </w:r>
    </w:p>
    <w:p w14:paraId="69070753" w14:textId="02DAF005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proofErr w:type="spellEnd"/>
      <w:r w:rsidRPr="00941582">
        <w:t xml:space="preserve"> csökkentheti a szervezet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</w:t>
      </w:r>
      <w:r w:rsidR="00D46258">
        <w:t>-</w:t>
      </w:r>
      <w:r w:rsidRPr="00941582">
        <w:t xml:space="preserve">szintjét. A </w:t>
      </w:r>
      <w:proofErr w:type="spellStart"/>
      <w:r w:rsidRPr="00941582">
        <w:t>metformin</w:t>
      </w:r>
      <w:proofErr w:type="spellEnd"/>
      <w:r w:rsidRPr="00941582">
        <w:t xml:space="preserve"> </w:t>
      </w:r>
      <w:r w:rsidR="006E7CB0" w:rsidRPr="00941582">
        <w:t>dózisának</w:t>
      </w:r>
      <w:r w:rsidRPr="00941582">
        <w:t>, illetve a kezelés időtartamának növekedésével és/vagy olyan betegeknél, akiknél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</w:t>
      </w:r>
      <w:r w:rsidR="00D46258">
        <w:t>-</w:t>
      </w:r>
      <w:r w:rsidRPr="00941582">
        <w:t>hiányt okozó ismert kockázati tényező</w:t>
      </w:r>
      <w:r w:rsidR="00D46258">
        <w:t>(</w:t>
      </w:r>
      <w:r w:rsidRPr="00941582">
        <w:t>k</w:t>
      </w:r>
      <w:r w:rsidR="00D46258">
        <w:t>)</w:t>
      </w:r>
      <w:r w:rsidRPr="00941582">
        <w:t xml:space="preserve"> áll</w:t>
      </w:r>
      <w:r w:rsidR="00D46258">
        <w:t>(</w:t>
      </w:r>
      <w:proofErr w:type="spellStart"/>
      <w:r w:rsidRPr="00941582">
        <w:t>nak</w:t>
      </w:r>
      <w:proofErr w:type="spellEnd"/>
      <w:r w:rsidR="00D46258">
        <w:t>)</w:t>
      </w:r>
      <w:r w:rsidRPr="00941582">
        <w:t xml:space="preserve"> fenn, megemelkedik az alacsony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</w:t>
      </w:r>
      <w:r w:rsidR="00D46258">
        <w:t>-</w:t>
      </w:r>
      <w:r w:rsidRPr="00941582">
        <w:t>szint kockázata.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</w:t>
      </w:r>
      <w:r w:rsidR="00D46258">
        <w:t>-</w:t>
      </w:r>
      <w:r w:rsidRPr="00941582">
        <w:t xml:space="preserve">hiány gyanúja (pl. </w:t>
      </w:r>
      <w:proofErr w:type="spellStart"/>
      <w:r w:rsidRPr="00941582">
        <w:t>anaemia</w:t>
      </w:r>
      <w:proofErr w:type="spellEnd"/>
      <w:r w:rsidRPr="00941582">
        <w:t xml:space="preserve"> vagy </w:t>
      </w:r>
      <w:proofErr w:type="spellStart"/>
      <w:r w:rsidRPr="00941582">
        <w:t>neuropathia</w:t>
      </w:r>
      <w:proofErr w:type="spellEnd"/>
      <w:r w:rsidRPr="00941582">
        <w:t xml:space="preserve">) esetén </w:t>
      </w:r>
      <w:proofErr w:type="spellStart"/>
      <w:r w:rsidRPr="00941582">
        <w:t>monitorozni</w:t>
      </w:r>
      <w:proofErr w:type="spellEnd"/>
      <w:r w:rsidRPr="00941582">
        <w:t xml:space="preserve"> kell a szérum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 szintjét. A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 szintjének</w:t>
      </w:r>
      <w:r w:rsidR="002E5E11">
        <w:t xml:space="preserve"> rendszeres ellenőrzésére</w:t>
      </w:r>
      <w:r w:rsidRPr="00941582">
        <w:t xml:space="preserve"> lehet szükség olyan betegeknél, akiknél a B</w:t>
      </w:r>
      <w:r w:rsidRPr="00941582">
        <w:rPr>
          <w:vertAlign w:val="subscript"/>
        </w:rPr>
        <w:t>12</w:t>
      </w:r>
      <w:r w:rsidR="006E7CB0" w:rsidRPr="00941582">
        <w:noBreakHyphen/>
      </w:r>
      <w:r w:rsidRPr="00941582">
        <w:t>vitamin hiányát okozó kockázati tényező</w:t>
      </w:r>
      <w:r w:rsidR="002E5E11">
        <w:t>(</w:t>
      </w:r>
      <w:r w:rsidRPr="00941582">
        <w:t>k</w:t>
      </w:r>
      <w:r w:rsidR="002E5E11">
        <w:t>)</w:t>
      </w:r>
      <w:r w:rsidRPr="00941582">
        <w:t xml:space="preserve"> áll</w:t>
      </w:r>
      <w:r w:rsidR="002E5E11">
        <w:t>(</w:t>
      </w:r>
      <w:proofErr w:type="spellStart"/>
      <w:r w:rsidRPr="00941582">
        <w:t>nak</w:t>
      </w:r>
      <w:proofErr w:type="spellEnd"/>
      <w:r w:rsidR="002E5E11">
        <w:t>)</w:t>
      </w:r>
      <w:r w:rsidRPr="00941582">
        <w:t xml:space="preserve"> fenn. A </w:t>
      </w:r>
      <w:proofErr w:type="spellStart"/>
      <w:r w:rsidRPr="00941582">
        <w:t>metformin</w:t>
      </w:r>
      <w:proofErr w:type="spellEnd"/>
      <w:r w:rsidR="00037A0B" w:rsidRPr="00941582">
        <w:noBreakHyphen/>
      </w:r>
      <w:r w:rsidRPr="00941582">
        <w:t>kezelést addig kell folytatni, ameddig az tolerálható, és nem ellenjavallt, valamint a B</w:t>
      </w:r>
      <w:r w:rsidR="00037A0B" w:rsidRPr="00941582">
        <w:rPr>
          <w:vertAlign w:val="subscript"/>
        </w:rPr>
        <w:t>12</w:t>
      </w:r>
      <w:r w:rsidR="00037A0B" w:rsidRPr="00941582">
        <w:noBreakHyphen/>
      </w:r>
      <w:r w:rsidRPr="00941582">
        <w:t>vitamin</w:t>
      </w:r>
      <w:r w:rsidR="002E5E11">
        <w:t>-</w:t>
      </w:r>
      <w:r w:rsidRPr="00941582">
        <w:t>hiány megfelelő korrekciós kezelését kell biztosítani a</w:t>
      </w:r>
      <w:r w:rsidR="002E5E11">
        <w:t xml:space="preserve"> hatályos</w:t>
      </w:r>
      <w:r w:rsidRPr="00941582">
        <w:t xml:space="preserve"> klinikai</w:t>
      </w:r>
      <w:r w:rsidRPr="00941582">
        <w:rPr>
          <w:position w:val="2"/>
        </w:rPr>
        <w:t xml:space="preserve"> </w:t>
      </w:r>
      <w:r w:rsidRPr="00941582">
        <w:t>irányelveknek megfelelően.</w:t>
      </w:r>
    </w:p>
    <w:p w14:paraId="4DB0F55C" w14:textId="77777777" w:rsidR="00E24447" w:rsidRPr="00941582" w:rsidRDefault="00E24447" w:rsidP="00941582"/>
    <w:p w14:paraId="4D87CEBD" w14:textId="4BAD4362" w:rsidR="0028681B" w:rsidRPr="00941582" w:rsidRDefault="0028681B" w:rsidP="00941582">
      <w:pPr>
        <w:rPr>
          <w:u w:val="single"/>
        </w:rPr>
      </w:pPr>
      <w:r w:rsidRPr="00941582">
        <w:rPr>
          <w:u w:val="single"/>
        </w:rPr>
        <w:t>A</w:t>
      </w:r>
      <w:r w:rsidR="00742FF1">
        <w:rPr>
          <w:u w:val="single"/>
        </w:rPr>
        <w:t>z</w:t>
      </w:r>
      <w:r w:rsidRPr="00941582">
        <w:rPr>
          <w:u w:val="single"/>
        </w:rPr>
        <w:t xml:space="preserve"> </w:t>
      </w:r>
      <w:proofErr w:type="spellStart"/>
      <w:r w:rsidR="00941582">
        <w:rPr>
          <w:u w:val="single"/>
        </w:rPr>
        <w:t>Ilinpru</w:t>
      </w:r>
      <w:proofErr w:type="spellEnd"/>
      <w:r w:rsidR="00941582">
        <w:rPr>
          <w:u w:val="single"/>
        </w:rPr>
        <w:t xml:space="preserve"> Combi</w:t>
      </w:r>
      <w:r w:rsidRPr="00941582">
        <w:rPr>
          <w:u w:val="single"/>
        </w:rPr>
        <w:t xml:space="preserve"> </w:t>
      </w:r>
      <w:r w:rsidR="005A7881" w:rsidRPr="00941582">
        <w:rPr>
          <w:u w:val="single"/>
        </w:rPr>
        <w:t xml:space="preserve">filmtabletta </w:t>
      </w:r>
      <w:r w:rsidRPr="00941582">
        <w:rPr>
          <w:u w:val="single"/>
        </w:rPr>
        <w:t>nátriumot tartalmaz</w:t>
      </w:r>
    </w:p>
    <w:p w14:paraId="173F5A09" w14:textId="2436A5C4" w:rsidR="0028681B" w:rsidRPr="00941582" w:rsidRDefault="0028681B" w:rsidP="00941582">
      <w:pPr>
        <w:tabs>
          <w:tab w:val="left" w:pos="142"/>
        </w:tabs>
        <w:outlineLvl w:val="0"/>
      </w:pPr>
      <w:r w:rsidRPr="00941582">
        <w:t>Ez a gyógyszer kevesebb mint 1 </w:t>
      </w:r>
      <w:proofErr w:type="spellStart"/>
      <w:r w:rsidRPr="00941582">
        <w:t>mmol</w:t>
      </w:r>
      <w:proofErr w:type="spellEnd"/>
      <w:r w:rsidRPr="00941582">
        <w:t xml:space="preserve"> (23 mg) nátriumot tartalmaz</w:t>
      </w:r>
      <w:r w:rsidR="002E5E11">
        <w:t xml:space="preserve"> </w:t>
      </w:r>
      <w:proofErr w:type="spellStart"/>
      <w:r w:rsidR="002E5E11" w:rsidRPr="00941582">
        <w:t>tablettánként</w:t>
      </w:r>
      <w:proofErr w:type="spellEnd"/>
      <w:r w:rsidRPr="00941582">
        <w:t>, azaz gyakorlatilag „nátriummentes”.</w:t>
      </w:r>
    </w:p>
    <w:p w14:paraId="316433EA" w14:textId="77777777" w:rsidR="003D1B87" w:rsidRPr="00941582" w:rsidRDefault="003D1B87" w:rsidP="00941582"/>
    <w:p w14:paraId="18C1AE14" w14:textId="0ADC0BAA" w:rsidR="00E24447" w:rsidRPr="00941582" w:rsidRDefault="00980AAC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4.5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Gyógyszerkölcsönhatások és egyéb</w:t>
      </w:r>
      <w:r w:rsidR="00E24447" w:rsidRPr="00941582">
        <w:rPr>
          <w:b/>
          <w:bCs/>
          <w:spacing w:val="-4"/>
        </w:rPr>
        <w:t xml:space="preserve"> </w:t>
      </w:r>
      <w:r w:rsidR="00E24447" w:rsidRPr="00941582">
        <w:rPr>
          <w:b/>
          <w:bCs/>
        </w:rPr>
        <w:t>interakciók</w:t>
      </w:r>
    </w:p>
    <w:p w14:paraId="593FFF12" w14:textId="77777777" w:rsidR="00E24447" w:rsidRPr="00941582" w:rsidRDefault="00E24447" w:rsidP="00941582"/>
    <w:p w14:paraId="07292C29" w14:textId="56F73E4C" w:rsidR="00E24447" w:rsidRPr="00941582" w:rsidRDefault="00E24447" w:rsidP="00941582">
      <w:r w:rsidRPr="00941582">
        <w:t xml:space="preserve">Interakciós vizsgálatokat nem végeztek. Ugyanakkor a készítmény hatóanyagaival, vagyis a </w:t>
      </w:r>
      <w:proofErr w:type="spellStart"/>
      <w:r w:rsidRPr="00941582">
        <w:t>linagliptinnel</w:t>
      </w:r>
      <w:proofErr w:type="spellEnd"/>
      <w:r w:rsidRPr="00941582">
        <w:t xml:space="preserve"> és a </w:t>
      </w:r>
      <w:proofErr w:type="spellStart"/>
      <w:r w:rsidRPr="00941582">
        <w:t>metforminnal</w:t>
      </w:r>
      <w:proofErr w:type="spellEnd"/>
      <w:r w:rsidR="008F3200">
        <w:t xml:space="preserve"> külön-külön</w:t>
      </w:r>
      <w:r w:rsidRPr="00941582">
        <w:t xml:space="preserve"> végeztek ilyen vizsgálatokat. </w:t>
      </w:r>
      <w:r w:rsidR="008F3200">
        <w:t>Többszöri adagolás után az</w:t>
      </w:r>
      <w:r w:rsidR="00FB7688" w:rsidRPr="00941582">
        <w:t xml:space="preserve"> együttesen alkalmazott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nem változtatta meg jelentősen sem a </w:t>
      </w:r>
      <w:proofErr w:type="spellStart"/>
      <w:r w:rsidRPr="00941582">
        <w:t>linagliptin</w:t>
      </w:r>
      <w:proofErr w:type="spellEnd"/>
      <w:r w:rsidRPr="00941582">
        <w:t xml:space="preserve">, sem a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farmakokinetikáját</w:t>
      </w:r>
      <w:proofErr w:type="spellEnd"/>
      <w:r w:rsidR="008F3200">
        <w:t xml:space="preserve"> </w:t>
      </w:r>
      <w:r w:rsidR="008F3200" w:rsidRPr="00941582">
        <w:t>egészséges önkénteseknél és betegeknél</w:t>
      </w:r>
      <w:r w:rsidR="008F3200">
        <w:t xml:space="preserve"> sem</w:t>
      </w:r>
      <w:r w:rsidRPr="00941582">
        <w:t>.</w:t>
      </w:r>
    </w:p>
    <w:p w14:paraId="518FD378" w14:textId="77777777" w:rsidR="00E24447" w:rsidRPr="00941582" w:rsidRDefault="00E24447" w:rsidP="00941582"/>
    <w:p w14:paraId="15B093BD" w14:textId="77777777" w:rsidR="00E24447" w:rsidRPr="00941582" w:rsidRDefault="00E24447" w:rsidP="00941582">
      <w:proofErr w:type="spellStart"/>
      <w:r w:rsidRPr="00941582">
        <w:rPr>
          <w:u w:val="single"/>
        </w:rPr>
        <w:t>Linagliptin</w:t>
      </w:r>
      <w:proofErr w:type="spellEnd"/>
    </w:p>
    <w:p w14:paraId="229FD706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Az interakciók in vitro értékelése</w:t>
      </w:r>
    </w:p>
    <w:p w14:paraId="6908D0D4" w14:textId="5313314B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a CYP3A4 </w:t>
      </w:r>
      <w:proofErr w:type="spellStart"/>
      <w:r w:rsidRPr="00941582">
        <w:t>izoenzim</w:t>
      </w:r>
      <w:proofErr w:type="spellEnd"/>
      <w:r w:rsidRPr="00941582">
        <w:t xml:space="preserve"> gyenge kompetitív</w:t>
      </w:r>
      <w:r w:rsidR="008F3200">
        <w:t xml:space="preserve">, a </w:t>
      </w:r>
      <w:r w:rsidR="008F3200" w:rsidRPr="00941582">
        <w:t>hatásmechanizmus</w:t>
      </w:r>
      <w:r w:rsidR="008F3200">
        <w:t xml:space="preserve"> </w:t>
      </w:r>
      <w:r w:rsidR="008F3200" w:rsidRPr="00941582">
        <w:t>alap</w:t>
      </w:r>
      <w:r w:rsidR="008F3200">
        <w:t>ján pedig</w:t>
      </w:r>
      <w:r w:rsidRPr="00941582">
        <w:t xml:space="preserve"> gyenge</w:t>
      </w:r>
      <w:r w:rsidR="008F3200">
        <w:t xml:space="preserve"> – </w:t>
      </w:r>
      <w:r w:rsidRPr="00941582">
        <w:t xml:space="preserve">közepesen erős inhibitora, de más CYP </w:t>
      </w:r>
      <w:proofErr w:type="spellStart"/>
      <w:r w:rsidRPr="00941582">
        <w:t>izoenzimet</w:t>
      </w:r>
      <w:proofErr w:type="spellEnd"/>
      <w:r w:rsidRPr="00941582">
        <w:t xml:space="preserve"> nem gátol. A gyógyszer egyik CYP </w:t>
      </w:r>
      <w:proofErr w:type="spellStart"/>
      <w:r w:rsidRPr="00941582">
        <w:t>izoenzimnek</w:t>
      </w:r>
      <w:proofErr w:type="spellEnd"/>
      <w:r w:rsidRPr="00941582">
        <w:t xml:space="preserve"> sem induktora.</w:t>
      </w:r>
    </w:p>
    <w:p w14:paraId="12403214" w14:textId="77777777" w:rsidR="00E24447" w:rsidRPr="00941582" w:rsidRDefault="00E24447" w:rsidP="00941582"/>
    <w:p w14:paraId="465BB699" w14:textId="78FAA2DC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a P</w:t>
      </w:r>
      <w:r w:rsidR="0082032C" w:rsidRPr="00941582">
        <w:noBreakHyphen/>
      </w:r>
      <w:proofErr w:type="spellStart"/>
      <w:r w:rsidRPr="00941582">
        <w:t>glikoprotein</w:t>
      </w:r>
      <w:proofErr w:type="spellEnd"/>
      <w:r w:rsidRPr="00941582">
        <w:t xml:space="preserve"> </w:t>
      </w:r>
      <w:proofErr w:type="spellStart"/>
      <w:r w:rsidRPr="00941582">
        <w:t>szubsztrátja</w:t>
      </w:r>
      <w:proofErr w:type="spellEnd"/>
      <w:r w:rsidRPr="00941582">
        <w:t>, és csekély mértékben gátolja a P</w:t>
      </w:r>
      <w:r w:rsidR="0082032C" w:rsidRPr="00941582">
        <w:noBreakHyphen/>
      </w:r>
      <w:proofErr w:type="spellStart"/>
      <w:r w:rsidRPr="00941582">
        <w:t>glikoprotein</w:t>
      </w:r>
      <w:proofErr w:type="spellEnd"/>
      <w:r w:rsidRPr="00941582">
        <w:t xml:space="preserve"> által </w:t>
      </w:r>
      <w:proofErr w:type="spellStart"/>
      <w:r w:rsidRPr="00941582">
        <w:t>mediált</w:t>
      </w:r>
      <w:proofErr w:type="spellEnd"/>
      <w:r w:rsidR="0082032C" w:rsidRPr="00941582">
        <w:t xml:space="preserve"> </w:t>
      </w:r>
      <w:proofErr w:type="spellStart"/>
      <w:r w:rsidRPr="00941582">
        <w:t>digoxin</w:t>
      </w:r>
      <w:proofErr w:type="spellEnd"/>
      <w:r w:rsidR="00A361DF">
        <w:t>-</w:t>
      </w:r>
      <w:r w:rsidRPr="00941582">
        <w:t xml:space="preserve">transzportot. Ezen eredmények és az </w:t>
      </w:r>
      <w:r w:rsidRPr="00941582">
        <w:rPr>
          <w:i/>
        </w:rPr>
        <w:t xml:space="preserve">in vivo </w:t>
      </w:r>
      <w:r w:rsidR="00055C71" w:rsidRPr="00941582">
        <w:t xml:space="preserve">interakciós </w:t>
      </w:r>
      <w:r w:rsidRPr="00941582">
        <w:t xml:space="preserve">vizsgálatok alapján a </w:t>
      </w:r>
      <w:proofErr w:type="spellStart"/>
      <w:r w:rsidRPr="00941582">
        <w:t>linagliptin</w:t>
      </w:r>
      <w:proofErr w:type="spellEnd"/>
      <w:r w:rsidRPr="00941582">
        <w:t xml:space="preserve"> valószínűleg nem lép kölcsönhatásba más P</w:t>
      </w:r>
      <w:r w:rsidR="0082032C" w:rsidRPr="00941582">
        <w:noBreakHyphen/>
      </w:r>
      <w:proofErr w:type="spellStart"/>
      <w:r w:rsidRPr="00941582">
        <w:t>gp</w:t>
      </w:r>
      <w:proofErr w:type="spellEnd"/>
      <w:r w:rsidR="00A361DF">
        <w:t>-</w:t>
      </w:r>
      <w:proofErr w:type="spellStart"/>
      <w:r w:rsidRPr="00941582">
        <w:t>szubsztráttal</w:t>
      </w:r>
      <w:proofErr w:type="spellEnd"/>
      <w:r w:rsidRPr="00941582">
        <w:t>.</w:t>
      </w:r>
    </w:p>
    <w:p w14:paraId="4778D95C" w14:textId="77777777" w:rsidR="00E24447" w:rsidRPr="00941582" w:rsidRDefault="00E24447" w:rsidP="00941582"/>
    <w:p w14:paraId="023766BB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Az interakciók in vivo értékelése</w:t>
      </w:r>
    </w:p>
    <w:p w14:paraId="226CD247" w14:textId="77777777" w:rsidR="00E24447" w:rsidRPr="00941582" w:rsidRDefault="00E24447" w:rsidP="00941582">
      <w:pPr>
        <w:rPr>
          <w:i/>
        </w:rPr>
      </w:pPr>
      <w:r w:rsidRPr="00941582">
        <w:rPr>
          <w:i/>
          <w:u w:val="single"/>
        </w:rPr>
        <w:t xml:space="preserve">Más gyógyszerek hatása a </w:t>
      </w:r>
      <w:proofErr w:type="spellStart"/>
      <w:r w:rsidRPr="00941582">
        <w:rPr>
          <w:i/>
          <w:u w:val="single"/>
        </w:rPr>
        <w:t>linagliptinre</w:t>
      </w:r>
      <w:proofErr w:type="spellEnd"/>
    </w:p>
    <w:p w14:paraId="43CBA611" w14:textId="4246DCB0" w:rsidR="00E24447" w:rsidRPr="00941582" w:rsidRDefault="00E24447" w:rsidP="00941582">
      <w:r w:rsidRPr="00941582">
        <w:t xml:space="preserve">Az alább ismertetett klinikai vizsgálati adatok arra utalnak, hogy </w:t>
      </w:r>
      <w:r w:rsidR="00A361DF">
        <w:t xml:space="preserve">kicsi </w:t>
      </w:r>
      <w:r w:rsidRPr="00941582">
        <w:t xml:space="preserve">a klinikailag jelentős interakciók kockázata más gyógyszerekkel történő </w:t>
      </w:r>
      <w:proofErr w:type="spellStart"/>
      <w:r w:rsidRPr="00941582">
        <w:t>együttadás</w:t>
      </w:r>
      <w:proofErr w:type="spellEnd"/>
      <w:r w:rsidRPr="00941582">
        <w:t xml:space="preserve"> esetén.</w:t>
      </w:r>
    </w:p>
    <w:p w14:paraId="76AEB476" w14:textId="77777777" w:rsidR="00E24447" w:rsidRPr="00941582" w:rsidRDefault="00E24447" w:rsidP="00941582"/>
    <w:p w14:paraId="274E0E5A" w14:textId="77777777" w:rsidR="00E24447" w:rsidRPr="00941582" w:rsidRDefault="00E24447" w:rsidP="00941582">
      <w:proofErr w:type="spellStart"/>
      <w:r w:rsidRPr="00941582">
        <w:t>Metformin</w:t>
      </w:r>
      <w:proofErr w:type="spellEnd"/>
      <w:r w:rsidRPr="00941582">
        <w:t>:</w:t>
      </w:r>
    </w:p>
    <w:p w14:paraId="7889535B" w14:textId="338D3510" w:rsidR="00E24447" w:rsidRPr="00941582" w:rsidRDefault="00E24447" w:rsidP="00941582">
      <w:r w:rsidRPr="00941582">
        <w:t>Naponta háromszor 850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metformin</w:t>
      </w:r>
      <w:r w:rsidR="007D2FA3" w:rsidRPr="00941582">
        <w:noBreakHyphen/>
      </w:r>
      <w:r w:rsidRPr="00941582">
        <w:t>hidroklorid</w:t>
      </w:r>
      <w:proofErr w:type="spellEnd"/>
      <w:r w:rsidRPr="00941582">
        <w:t xml:space="preserve"> ismét</w:t>
      </w:r>
      <w:r w:rsidR="00A361DF">
        <w:t>lődő</w:t>
      </w:r>
      <w:r w:rsidRPr="00941582">
        <w:t xml:space="preserve"> </w:t>
      </w:r>
      <w:proofErr w:type="spellStart"/>
      <w:r w:rsidRPr="00941582">
        <w:t>együttadása</w:t>
      </w:r>
      <w:proofErr w:type="spellEnd"/>
      <w:r w:rsidRPr="00941582">
        <w:t xml:space="preserve"> napi egyszeri 10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linagliptinnel</w:t>
      </w:r>
      <w:proofErr w:type="spellEnd"/>
      <w:r w:rsidRPr="00941582">
        <w:t xml:space="preserve"> egészséges önkénteseknél nem változtatta meg klinikailag jelentős mértékben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farmakokinetikáját</w:t>
      </w:r>
      <w:proofErr w:type="spellEnd"/>
      <w:r w:rsidRPr="00941582">
        <w:t>.</w:t>
      </w:r>
    </w:p>
    <w:p w14:paraId="474FC0E5" w14:textId="77777777" w:rsidR="00E24447" w:rsidRPr="00941582" w:rsidRDefault="00E24447" w:rsidP="00941582"/>
    <w:p w14:paraId="59A7EE53" w14:textId="4B397A95" w:rsidR="00E24447" w:rsidRPr="00941582" w:rsidRDefault="00E24447" w:rsidP="00941582">
      <w:proofErr w:type="spellStart"/>
      <w:r w:rsidRPr="00941582">
        <w:t>Szul</w:t>
      </w:r>
      <w:r w:rsidR="00B67F0D">
        <w:t>foni</w:t>
      </w:r>
      <w:r w:rsidRPr="00941582">
        <w:t>lureák</w:t>
      </w:r>
      <w:proofErr w:type="spellEnd"/>
    </w:p>
    <w:p w14:paraId="1A6EDDE4" w14:textId="354759DA" w:rsidR="00E24447" w:rsidRPr="00941582" w:rsidRDefault="00E24447" w:rsidP="00941582">
      <w:r w:rsidRPr="00941582">
        <w:t>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dinamikus egyensúlyi állapotú </w:t>
      </w:r>
      <w:proofErr w:type="spellStart"/>
      <w:r w:rsidRPr="00941582">
        <w:t>farmakokinetikája</w:t>
      </w:r>
      <w:proofErr w:type="spellEnd"/>
      <w:r w:rsidRPr="00941582">
        <w:t xml:space="preserve"> nem változott meg egyszeri 1,75</w:t>
      </w:r>
      <w:r w:rsidR="00F81935" w:rsidRPr="00941582">
        <w:t> mg</w:t>
      </w:r>
      <w:r w:rsidR="007D2FA3" w:rsidRPr="00941582">
        <w:noBreakHyphen/>
      </w:r>
      <w:r w:rsidRPr="00941582">
        <w:t xml:space="preserve">os </w:t>
      </w:r>
      <w:proofErr w:type="spellStart"/>
      <w:r w:rsidRPr="00941582">
        <w:t>glibenklamid</w:t>
      </w:r>
      <w:proofErr w:type="spellEnd"/>
      <w:r w:rsidR="00A361DF">
        <w:t>-</w:t>
      </w:r>
      <w:r w:rsidRPr="00941582">
        <w:t xml:space="preserve">dózis </w:t>
      </w:r>
      <w:proofErr w:type="spellStart"/>
      <w:r w:rsidRPr="00941582">
        <w:t>együttadása</w:t>
      </w:r>
      <w:proofErr w:type="spellEnd"/>
      <w:r w:rsidRPr="00941582">
        <w:t xml:space="preserve"> esetén.</w:t>
      </w:r>
    </w:p>
    <w:p w14:paraId="2A433159" w14:textId="77777777" w:rsidR="00E24447" w:rsidRPr="00941582" w:rsidRDefault="00E24447" w:rsidP="00941582"/>
    <w:p w14:paraId="6EC8DBAD" w14:textId="77777777" w:rsidR="00E24447" w:rsidRPr="00941582" w:rsidRDefault="00E24447" w:rsidP="00941582">
      <w:proofErr w:type="spellStart"/>
      <w:r w:rsidRPr="00941582">
        <w:t>Ritonavir</w:t>
      </w:r>
      <w:proofErr w:type="spellEnd"/>
      <w:r w:rsidRPr="00941582">
        <w:t>:</w:t>
      </w:r>
    </w:p>
    <w:p w14:paraId="676DEB5E" w14:textId="7F6BDFD3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egyszeri, 5</w:t>
      </w:r>
      <w:r w:rsidR="00F81935" w:rsidRPr="00941582">
        <w:t> mg</w:t>
      </w:r>
      <w:r w:rsidR="00F70C90" w:rsidRPr="00941582">
        <w:noBreakHyphen/>
      </w:r>
      <w:r w:rsidRPr="00941582">
        <w:t xml:space="preserve">os </w:t>
      </w:r>
      <w:r w:rsidRPr="00941582">
        <w:rPr>
          <w:i/>
        </w:rPr>
        <w:t xml:space="preserve">per </w:t>
      </w:r>
      <w:proofErr w:type="spellStart"/>
      <w:r w:rsidRPr="00941582">
        <w:rPr>
          <w:i/>
        </w:rPr>
        <w:t>os</w:t>
      </w:r>
      <w:proofErr w:type="spellEnd"/>
      <w:r w:rsidRPr="00941582">
        <w:t xml:space="preserve"> </w:t>
      </w:r>
      <w:r w:rsidR="00F70C90" w:rsidRPr="00941582">
        <w:t>dózisának és</w:t>
      </w:r>
      <w:r w:rsidRPr="00941582">
        <w:t xml:space="preserve"> a P</w:t>
      </w:r>
      <w:r w:rsidR="00F70C90" w:rsidRPr="00941582">
        <w:noBreakHyphen/>
      </w:r>
      <w:proofErr w:type="spellStart"/>
      <w:r w:rsidRPr="00941582">
        <w:t>glikoprotein</w:t>
      </w:r>
      <w:proofErr w:type="spellEnd"/>
      <w:r w:rsidR="00F70C90" w:rsidRPr="00941582">
        <w:t xml:space="preserve">, valamint </w:t>
      </w:r>
      <w:r w:rsidR="00B57511" w:rsidRPr="00941582">
        <w:t xml:space="preserve">a </w:t>
      </w:r>
      <w:r w:rsidRPr="00941582">
        <w:t>CYP3A4</w:t>
      </w:r>
      <w:r w:rsidR="00F70C90" w:rsidRPr="00941582">
        <w:t xml:space="preserve"> </w:t>
      </w:r>
      <w:r w:rsidR="00A361DF">
        <w:t>erős</w:t>
      </w:r>
      <w:r w:rsidR="00F70C90" w:rsidRPr="00941582">
        <w:t xml:space="preserve"> inhibitor</w:t>
      </w:r>
      <w:r w:rsidR="00FE43DB" w:rsidRPr="00941582">
        <w:t>ának számító</w:t>
      </w:r>
      <w:r w:rsidR="00F70C90" w:rsidRPr="00941582">
        <w:t xml:space="preserve"> </w:t>
      </w:r>
      <w:proofErr w:type="spellStart"/>
      <w:r w:rsidRPr="00941582">
        <w:t>ritonavir</w:t>
      </w:r>
      <w:proofErr w:type="spellEnd"/>
      <w:r w:rsidRPr="00941582">
        <w:t xml:space="preserve"> többszöri</w:t>
      </w:r>
      <w:r w:rsidR="00B57511" w:rsidRPr="00941582">
        <w:t>,</w:t>
      </w:r>
      <w:r w:rsidRPr="00941582">
        <w:t xml:space="preserve"> 200</w:t>
      </w:r>
      <w:r w:rsidR="00F81935" w:rsidRPr="00941582">
        <w:t> mg</w:t>
      </w:r>
      <w:r w:rsidR="00F70C90" w:rsidRPr="00941582">
        <w:noBreakHyphen/>
      </w:r>
      <w:r w:rsidRPr="00941582">
        <w:t xml:space="preserve">os </w:t>
      </w:r>
      <w:r w:rsidRPr="00941582">
        <w:rPr>
          <w:i/>
          <w:iCs/>
        </w:rPr>
        <w:t xml:space="preserve">per </w:t>
      </w:r>
      <w:proofErr w:type="spellStart"/>
      <w:r w:rsidRPr="00941582">
        <w:rPr>
          <w:i/>
          <w:iCs/>
        </w:rPr>
        <w:t>os</w:t>
      </w:r>
      <w:proofErr w:type="spellEnd"/>
      <w:r w:rsidRPr="00941582">
        <w:t xml:space="preserve"> </w:t>
      </w:r>
      <w:r w:rsidR="00FE43DB" w:rsidRPr="00941582">
        <w:t>dózisának a kombinációja</w:t>
      </w:r>
      <w:r w:rsidRPr="00941582">
        <w:t xml:space="preserve"> körülbelül 2</w:t>
      </w:r>
      <w:r w:rsidR="00FE43DB" w:rsidRPr="00941582">
        <w:noBreakHyphen/>
      </w:r>
      <w:r w:rsidRPr="00941582">
        <w:t xml:space="preserve">szeresére növelte a </w:t>
      </w:r>
      <w:proofErr w:type="spellStart"/>
      <w:r w:rsidRPr="00941582">
        <w:t>linagliptin</w:t>
      </w:r>
      <w:proofErr w:type="spellEnd"/>
      <w:r w:rsidRPr="00941582">
        <w:t xml:space="preserve"> AUC</w:t>
      </w:r>
      <w:r w:rsidR="0096685D" w:rsidRPr="00941582">
        <w:noBreakHyphen/>
      </w:r>
      <w:r w:rsidRPr="00941582">
        <w:t>, és 3</w:t>
      </w:r>
      <w:r w:rsidR="00FE43DB" w:rsidRPr="00941582">
        <w:noBreakHyphen/>
      </w:r>
      <w:r w:rsidRPr="00941582">
        <w:t>szorosára a</w:t>
      </w:r>
      <w:r w:rsidR="00FE43DB" w:rsidRPr="00941582">
        <w:t xml:space="preserve"> </w:t>
      </w:r>
      <w:proofErr w:type="spellStart"/>
      <w:r w:rsidR="00FE43DB" w:rsidRPr="00941582">
        <w:t>C</w:t>
      </w:r>
      <w:r w:rsidR="00FE43DB" w:rsidRPr="00941582">
        <w:rPr>
          <w:vertAlign w:val="subscript"/>
        </w:rPr>
        <w:t>max</w:t>
      </w:r>
      <w:proofErr w:type="spellEnd"/>
      <w:r w:rsidR="00055C71" w:rsidRPr="00941582">
        <w:t>-</w:t>
      </w:r>
      <w:r w:rsidR="00FE43DB" w:rsidRPr="00941582">
        <w:t>érték</w:t>
      </w:r>
      <w:r w:rsidR="00C474DB">
        <w:t>é</w:t>
      </w:r>
      <w:r w:rsidR="00FE43DB" w:rsidRPr="00941582">
        <w:t>t</w:t>
      </w:r>
      <w:r w:rsidRPr="00941582">
        <w:rPr>
          <w:position w:val="2"/>
        </w:rPr>
        <w:t xml:space="preserve">. </w:t>
      </w:r>
      <w:r w:rsidRPr="00941582">
        <w:t>A nem kötött koncentráció, am</w:t>
      </w:r>
      <w:r w:rsidR="00B57511" w:rsidRPr="00941582">
        <w:t>i</w:t>
      </w:r>
      <w:r w:rsidRPr="00941582">
        <w:t xml:space="preserve"> a </w:t>
      </w:r>
      <w:proofErr w:type="spellStart"/>
      <w:r w:rsidR="0096685D" w:rsidRPr="00941582">
        <w:t>linagliptin</w:t>
      </w:r>
      <w:proofErr w:type="spellEnd"/>
      <w:r w:rsidR="0096685D" w:rsidRPr="00941582">
        <w:t xml:space="preserve"> </w:t>
      </w:r>
      <w:r w:rsidRPr="00941582">
        <w:t>terápiás dózis</w:t>
      </w:r>
      <w:r w:rsidR="0096685D" w:rsidRPr="00941582">
        <w:t>a</w:t>
      </w:r>
      <w:r w:rsidRPr="00941582">
        <w:t xml:space="preserve"> mellett általában 1% alatt van, a </w:t>
      </w:r>
      <w:proofErr w:type="spellStart"/>
      <w:r w:rsidRPr="00941582">
        <w:t>ritonavirrel</w:t>
      </w:r>
      <w:proofErr w:type="spellEnd"/>
      <w:r w:rsidRPr="00941582">
        <w:t xml:space="preserve"> </w:t>
      </w:r>
      <w:r w:rsidR="00B57511" w:rsidRPr="00941582">
        <w:t>történő</w:t>
      </w:r>
      <w:r w:rsidRPr="00941582">
        <w:t xml:space="preserve"> </w:t>
      </w:r>
      <w:proofErr w:type="spellStart"/>
      <w:r w:rsidRPr="00941582">
        <w:t>együttadáskor</w:t>
      </w:r>
      <w:proofErr w:type="spellEnd"/>
      <w:r w:rsidRPr="00941582">
        <w:t xml:space="preserve"> 4</w:t>
      </w:r>
      <w:r w:rsidR="0096685D" w:rsidRPr="00941582">
        <w:noBreakHyphen/>
      </w:r>
      <w:r w:rsidRPr="00941582">
        <w:t>5</w:t>
      </w:r>
      <w:r w:rsidR="0096685D" w:rsidRPr="00941582">
        <w:noBreakHyphen/>
      </w:r>
      <w:r w:rsidRPr="00941582">
        <w:t xml:space="preserve">szörösére emelkedett. A </w:t>
      </w:r>
      <w:proofErr w:type="spellStart"/>
      <w:r w:rsidRPr="00941582">
        <w:t>linagliptin</w:t>
      </w:r>
      <w:proofErr w:type="spellEnd"/>
      <w:r w:rsidRPr="00941582">
        <w:t xml:space="preserve"> dinamikus egyensúlyi állapotú plazmakoncentráció</w:t>
      </w:r>
      <w:r w:rsidR="00055C71" w:rsidRPr="00941582">
        <w:t>j</w:t>
      </w:r>
      <w:r w:rsidR="00C474DB">
        <w:t>ának szimulációja</w:t>
      </w:r>
      <w:r w:rsidRPr="00941582">
        <w:t xml:space="preserve"> </w:t>
      </w:r>
      <w:proofErr w:type="spellStart"/>
      <w:r w:rsidRPr="00941582">
        <w:t>ritonavir</w:t>
      </w:r>
      <w:proofErr w:type="spellEnd"/>
      <w:r w:rsidR="00C474DB">
        <w:t xml:space="preserve"> mellet</w:t>
      </w:r>
      <w:r w:rsidR="000A0CE4">
        <w:t>t</w:t>
      </w:r>
      <w:r w:rsidR="00C474DB">
        <w:t>, illetve</w:t>
      </w:r>
      <w:r w:rsidRPr="00941582">
        <w:t xml:space="preserve"> anélkül azt mutatt</w:t>
      </w:r>
      <w:r w:rsidR="00C474DB">
        <w:t>a</w:t>
      </w:r>
      <w:r w:rsidRPr="00941582">
        <w:t xml:space="preserve">, hogy az expozíció növekedése nem jár együtt az akkumuláció növekedésével.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</w:t>
      </w:r>
      <w:r w:rsidR="00953C6B" w:rsidRPr="00941582">
        <w:t>ának</w:t>
      </w:r>
      <w:proofErr w:type="spellEnd"/>
      <w:r w:rsidRPr="00941582">
        <w:t xml:space="preserve"> ezen változásai</w:t>
      </w:r>
      <w:r w:rsidR="00953C6B" w:rsidRPr="00941582">
        <w:t>t</w:t>
      </w:r>
      <w:r w:rsidRPr="00941582">
        <w:t xml:space="preserve"> klinikailag </w:t>
      </w:r>
      <w:r w:rsidR="001825A1" w:rsidRPr="00941582">
        <w:t xml:space="preserve">nem tekintik </w:t>
      </w:r>
      <w:r w:rsidR="000A0CE4">
        <w:t xml:space="preserve">klinikailag </w:t>
      </w:r>
      <w:r w:rsidRPr="00941582">
        <w:t>jelentősnek. Ezért nem várható klinikailag releváns interakció más</w:t>
      </w:r>
      <w:r w:rsidR="00FE43DB" w:rsidRPr="00941582">
        <w:t xml:space="preserve"> </w:t>
      </w:r>
      <w:r w:rsidRPr="00941582">
        <w:t>P</w:t>
      </w:r>
      <w:r w:rsidR="00FE43DB" w:rsidRPr="00941582">
        <w:noBreakHyphen/>
      </w:r>
      <w:proofErr w:type="spellStart"/>
      <w:r w:rsidRPr="00941582">
        <w:t>glikoprotein</w:t>
      </w:r>
      <w:proofErr w:type="spellEnd"/>
      <w:r w:rsidR="0047093A" w:rsidRPr="00941582">
        <w:noBreakHyphen/>
      </w:r>
      <w:r w:rsidRPr="00941582">
        <w:t>/CYP3A4</w:t>
      </w:r>
      <w:r w:rsidR="00FE43DB" w:rsidRPr="00941582">
        <w:noBreakHyphen/>
      </w:r>
      <w:r w:rsidRPr="00941582">
        <w:t>inhibitorokkal.</w:t>
      </w:r>
    </w:p>
    <w:p w14:paraId="7EEB62B1" w14:textId="77777777" w:rsidR="00E24447" w:rsidRPr="00941582" w:rsidRDefault="00E24447" w:rsidP="00941582"/>
    <w:p w14:paraId="27360F92" w14:textId="77777777" w:rsidR="00E24447" w:rsidRPr="00941582" w:rsidRDefault="00E24447" w:rsidP="00525702">
      <w:pPr>
        <w:keepNext/>
        <w:widowControl/>
      </w:pPr>
      <w:proofErr w:type="spellStart"/>
      <w:r w:rsidRPr="00941582">
        <w:t>Rifampicin</w:t>
      </w:r>
      <w:proofErr w:type="spellEnd"/>
      <w:r w:rsidRPr="00941582">
        <w:t>:</w:t>
      </w:r>
    </w:p>
    <w:p w14:paraId="600023D6" w14:textId="38F4E370" w:rsidR="00E24447" w:rsidRPr="00941582" w:rsidRDefault="00E24447" w:rsidP="00525702">
      <w:pPr>
        <w:keepNext/>
        <w:widowControl/>
      </w:pPr>
      <w:r w:rsidRPr="00941582">
        <w:t>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többszöri </w:t>
      </w:r>
      <w:r w:rsidR="00C36B38" w:rsidRPr="00941582">
        <w:t xml:space="preserve">dózisának </w:t>
      </w:r>
      <w:proofErr w:type="spellStart"/>
      <w:r w:rsidRPr="00941582">
        <w:t>együttadása</w:t>
      </w:r>
      <w:proofErr w:type="spellEnd"/>
      <w:r w:rsidRPr="00941582">
        <w:t xml:space="preserve"> a</w:t>
      </w:r>
      <w:r w:rsidR="000A0CE4">
        <w:t>z erős</w:t>
      </w:r>
      <w:r w:rsidR="003F7B5F" w:rsidRPr="00941582">
        <w:t xml:space="preserve"> </w:t>
      </w:r>
      <w:r w:rsidRPr="00941582">
        <w:t>P</w:t>
      </w:r>
      <w:r w:rsidR="00C36B38" w:rsidRPr="00941582">
        <w:noBreakHyphen/>
      </w:r>
      <w:proofErr w:type="spellStart"/>
      <w:r w:rsidRPr="00941582">
        <w:t>glikoprotein</w:t>
      </w:r>
      <w:proofErr w:type="spellEnd"/>
      <w:r w:rsidR="000A0CE4">
        <w:t>-</w:t>
      </w:r>
      <w:r w:rsidRPr="00941582">
        <w:t xml:space="preserve"> és CYP3A4</w:t>
      </w:r>
      <w:r w:rsidR="003F7B5F" w:rsidRPr="00941582">
        <w:noBreakHyphen/>
      </w:r>
      <w:r w:rsidRPr="00941582">
        <w:t>induktor</w:t>
      </w:r>
      <w:r w:rsidR="003F7B5F" w:rsidRPr="00941582">
        <w:t xml:space="preserve"> </w:t>
      </w:r>
      <w:proofErr w:type="spellStart"/>
      <w:r w:rsidR="003F7B5F" w:rsidRPr="00941582">
        <w:t>rifampicinnel</w:t>
      </w:r>
      <w:proofErr w:type="spellEnd"/>
      <w:r w:rsidRPr="00941582">
        <w:t>, a</w:t>
      </w:r>
      <w:r w:rsidRPr="00941582">
        <w:rPr>
          <w:position w:val="2"/>
        </w:rPr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</w:t>
      </w:r>
      <w:r w:rsidR="00A07762" w:rsidRPr="00941582">
        <w:t xml:space="preserve">dinamikus </w:t>
      </w:r>
      <w:r w:rsidRPr="00941582">
        <w:t>egyensúlyi állapotának AUC</w:t>
      </w:r>
      <w:r w:rsidR="00A07762" w:rsidRPr="00941582">
        <w:noBreakHyphen/>
      </w:r>
      <w:r w:rsidRPr="00941582">
        <w:t xml:space="preserve">értékét 39,6%-kal, </w:t>
      </w:r>
      <w:proofErr w:type="spellStart"/>
      <w:r w:rsidRPr="00941582">
        <w:t>C</w:t>
      </w:r>
      <w:r w:rsidR="00A07762" w:rsidRPr="00941582">
        <w:rPr>
          <w:vertAlign w:val="subscript"/>
        </w:rPr>
        <w:t>max</w:t>
      </w:r>
      <w:proofErr w:type="spellEnd"/>
      <w:r w:rsidR="00A07762" w:rsidRPr="00941582">
        <w:noBreakHyphen/>
      </w:r>
      <w:r w:rsidRPr="00941582">
        <w:t xml:space="preserve">értékét </w:t>
      </w:r>
      <w:r w:rsidR="00A07762" w:rsidRPr="00941582">
        <w:t xml:space="preserve">pedig </w:t>
      </w:r>
      <w:r w:rsidRPr="00941582">
        <w:t>43,8%</w:t>
      </w:r>
      <w:r w:rsidR="00A07762" w:rsidRPr="00941582">
        <w:noBreakHyphen/>
      </w:r>
      <w:r w:rsidRPr="00941582">
        <w:t>kal csökkentette, és a mélyponti koncentrációnál a DPP</w:t>
      </w:r>
      <w:r w:rsidR="00306E0B" w:rsidRPr="00941582">
        <w:noBreakHyphen/>
      </w:r>
      <w:r w:rsidRPr="00941582">
        <w:t>4</w:t>
      </w:r>
      <w:r w:rsidR="001375FE" w:rsidRPr="00941582">
        <w:t>-</w:t>
      </w:r>
      <w:r w:rsidRPr="00941582">
        <w:t>gátlás körülbelül 30%</w:t>
      </w:r>
      <w:r w:rsidR="00306E0B" w:rsidRPr="00941582">
        <w:noBreakHyphen/>
      </w:r>
      <w:r w:rsidRPr="00941582">
        <w:t xml:space="preserve">kal csökkent. Ezek alapján a </w:t>
      </w:r>
      <w:proofErr w:type="spellStart"/>
      <w:r w:rsidRPr="00941582">
        <w:t>linagliptin</w:t>
      </w:r>
      <w:proofErr w:type="spellEnd"/>
      <w:r w:rsidRPr="00941582">
        <w:t xml:space="preserve"> erős P</w:t>
      </w:r>
      <w:r w:rsidR="00306E0B" w:rsidRPr="00941582">
        <w:noBreakHyphen/>
      </w:r>
      <w:proofErr w:type="spellStart"/>
      <w:r w:rsidRPr="00941582">
        <w:t>gp</w:t>
      </w:r>
      <w:proofErr w:type="spellEnd"/>
      <w:r w:rsidR="001375FE" w:rsidRPr="00941582">
        <w:t>-</w:t>
      </w:r>
      <w:r w:rsidRPr="00941582">
        <w:t>induktor</w:t>
      </w:r>
      <w:r w:rsidR="000A0CE4">
        <w:t>r</w:t>
      </w:r>
      <w:r w:rsidRPr="00941582">
        <w:t xml:space="preserve">al </w:t>
      </w:r>
      <w:r w:rsidR="00306E0B" w:rsidRPr="00941582">
        <w:t>történő</w:t>
      </w:r>
      <w:r w:rsidRPr="00941582">
        <w:t xml:space="preserve"> </w:t>
      </w:r>
      <w:proofErr w:type="spellStart"/>
      <w:r w:rsidRPr="00941582">
        <w:t>együttadása</w:t>
      </w:r>
      <w:proofErr w:type="spellEnd"/>
      <w:r w:rsidRPr="00941582">
        <w:t xml:space="preserve"> esetén várhatóan nem alakul ki a </w:t>
      </w:r>
      <w:proofErr w:type="spellStart"/>
      <w:r w:rsidRPr="00941582">
        <w:t>linagliptin</w:t>
      </w:r>
      <w:proofErr w:type="spellEnd"/>
      <w:r w:rsidRPr="00941582">
        <w:t xml:space="preserve"> teljes hatása, különösen, ha hosszabb időn keresztül adagolják együtt</w:t>
      </w:r>
      <w:r w:rsidR="000A0CE4">
        <w:t xml:space="preserve"> az </w:t>
      </w:r>
      <w:r w:rsidR="000A0CE4" w:rsidRPr="00941582">
        <w:t>erős P</w:t>
      </w:r>
      <w:r w:rsidR="000A0CE4" w:rsidRPr="00941582">
        <w:noBreakHyphen/>
      </w:r>
      <w:proofErr w:type="spellStart"/>
      <w:r w:rsidR="000A0CE4" w:rsidRPr="00941582">
        <w:t>gp</w:t>
      </w:r>
      <w:proofErr w:type="spellEnd"/>
      <w:r w:rsidR="000A0CE4" w:rsidRPr="00941582">
        <w:t>-induktor</w:t>
      </w:r>
      <w:r w:rsidR="000A0CE4">
        <w:t>r</w:t>
      </w:r>
      <w:r w:rsidR="000A0CE4" w:rsidRPr="00941582">
        <w:t>al</w:t>
      </w:r>
      <w:r w:rsidRPr="00941582">
        <w:t xml:space="preserve">. </w:t>
      </w:r>
      <w:r w:rsidR="00C801D8" w:rsidRPr="00941582">
        <w:t>M</w:t>
      </w:r>
      <w:r w:rsidRPr="00941582">
        <w:t>ás</w:t>
      </w:r>
      <w:r w:rsidR="00C801D8" w:rsidRPr="00941582">
        <w:t>,</w:t>
      </w:r>
      <w:r w:rsidRPr="00941582">
        <w:t xml:space="preserve"> </w:t>
      </w:r>
      <w:r w:rsidR="00D179A0">
        <w:t>erős</w:t>
      </w:r>
      <w:r w:rsidRPr="00941582">
        <w:t xml:space="preserve"> P</w:t>
      </w:r>
      <w:r w:rsidR="00306E0B" w:rsidRPr="00941582">
        <w:noBreakHyphen/>
      </w:r>
      <w:proofErr w:type="spellStart"/>
      <w:r w:rsidRPr="00941582">
        <w:t>glikoprotein</w:t>
      </w:r>
      <w:proofErr w:type="spellEnd"/>
      <w:r w:rsidR="00BF319C">
        <w:t>-</w:t>
      </w:r>
      <w:r w:rsidRPr="00941582">
        <w:t xml:space="preserve"> és CYP3A4</w:t>
      </w:r>
      <w:r w:rsidR="00306E0B" w:rsidRPr="00941582">
        <w:noBreakHyphen/>
      </w:r>
      <w:r w:rsidRPr="00941582">
        <w:t xml:space="preserve">induktorokkal – mint pl. </w:t>
      </w:r>
      <w:proofErr w:type="spellStart"/>
      <w:r w:rsidRPr="00941582">
        <w:t>karbamazepin</w:t>
      </w:r>
      <w:proofErr w:type="spellEnd"/>
      <w:r w:rsidRPr="00941582">
        <w:t xml:space="preserve">, </w:t>
      </w:r>
      <w:proofErr w:type="spellStart"/>
      <w:r w:rsidRPr="00941582">
        <w:t>fenobarbitál</w:t>
      </w:r>
      <w:proofErr w:type="spellEnd"/>
      <w:r w:rsidRPr="00941582">
        <w:t xml:space="preserve"> és </w:t>
      </w:r>
      <w:proofErr w:type="spellStart"/>
      <w:r w:rsidRPr="00941582">
        <w:t>fenitoin</w:t>
      </w:r>
      <w:proofErr w:type="spellEnd"/>
      <w:r w:rsidRPr="00941582">
        <w:t xml:space="preserve"> – történő </w:t>
      </w:r>
      <w:proofErr w:type="spellStart"/>
      <w:r w:rsidRPr="00941582">
        <w:t>együttadását</w:t>
      </w:r>
      <w:proofErr w:type="spellEnd"/>
      <w:r w:rsidRPr="00941582">
        <w:t xml:space="preserve"> nem vizsgálták.</w:t>
      </w:r>
    </w:p>
    <w:p w14:paraId="006BB3BE" w14:textId="77777777" w:rsidR="00E24447" w:rsidRPr="00941582" w:rsidRDefault="00E24447" w:rsidP="00941582"/>
    <w:p w14:paraId="3EDB422F" w14:textId="77777777" w:rsidR="00E24447" w:rsidRPr="00941582" w:rsidRDefault="00E24447" w:rsidP="00941582">
      <w:pPr>
        <w:rPr>
          <w:i/>
        </w:rPr>
      </w:pPr>
      <w:r w:rsidRPr="00941582">
        <w:rPr>
          <w:i/>
          <w:u w:val="single"/>
        </w:rPr>
        <w:t xml:space="preserve">A </w:t>
      </w: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más gyógyszerekre kifejtett hatása</w:t>
      </w:r>
    </w:p>
    <w:p w14:paraId="7C86EDD2" w14:textId="39727CE0" w:rsidR="00E24447" w:rsidRPr="00941582" w:rsidRDefault="00E24447" w:rsidP="00941582">
      <w:r w:rsidRPr="00941582">
        <w:t>A</w:t>
      </w:r>
      <w:r w:rsidR="00F77B45" w:rsidRPr="00941582">
        <w:t xml:space="preserve">hogyan az alábbiakban ismertetésre kerül, a </w:t>
      </w:r>
      <w:r w:rsidRPr="00941582">
        <w:t xml:space="preserve">klinikai vizsgálatokban a </w:t>
      </w:r>
      <w:proofErr w:type="spellStart"/>
      <w:r w:rsidRPr="00941582">
        <w:t>linagliptinnek</w:t>
      </w:r>
      <w:proofErr w:type="spellEnd"/>
      <w:r w:rsidRPr="00941582">
        <w:t xml:space="preserve"> nem volt klinikailag releváns hatása a </w:t>
      </w:r>
      <w:proofErr w:type="spellStart"/>
      <w:r w:rsidRPr="00941582">
        <w:t>metformin</w:t>
      </w:r>
      <w:proofErr w:type="spellEnd"/>
      <w:r w:rsidRPr="00941582">
        <w:t xml:space="preserve">, a </w:t>
      </w:r>
      <w:proofErr w:type="spellStart"/>
      <w:r w:rsidR="00BF319C" w:rsidRPr="00941582">
        <w:t>glibenklamid</w:t>
      </w:r>
      <w:proofErr w:type="spellEnd"/>
      <w:r w:rsidRPr="00941582">
        <w:t xml:space="preserve">, a </w:t>
      </w:r>
      <w:proofErr w:type="spellStart"/>
      <w:r w:rsidRPr="00941582">
        <w:t>szimvasztatin</w:t>
      </w:r>
      <w:proofErr w:type="spellEnd"/>
      <w:r w:rsidRPr="00941582">
        <w:t xml:space="preserve">, a </w:t>
      </w:r>
      <w:proofErr w:type="spellStart"/>
      <w:r w:rsidRPr="00941582">
        <w:t>warfarin</w:t>
      </w:r>
      <w:proofErr w:type="spellEnd"/>
      <w:r w:rsidRPr="00941582">
        <w:t xml:space="preserve">, a </w:t>
      </w:r>
      <w:proofErr w:type="spellStart"/>
      <w:r w:rsidRPr="00941582">
        <w:t>digoxin</w:t>
      </w:r>
      <w:proofErr w:type="spellEnd"/>
      <w:r w:rsidRPr="00941582">
        <w:t xml:space="preserve"> </w:t>
      </w:r>
      <w:r w:rsidR="001375FE" w:rsidRPr="00941582">
        <w:t xml:space="preserve">és </w:t>
      </w:r>
      <w:r w:rsidRPr="00941582">
        <w:t xml:space="preserve">az orális fogamzásgátlók </w:t>
      </w:r>
      <w:proofErr w:type="spellStart"/>
      <w:r w:rsidRPr="00941582">
        <w:t>farmakokinetikájára</w:t>
      </w:r>
      <w:proofErr w:type="spellEnd"/>
      <w:r w:rsidRPr="00941582">
        <w:t xml:space="preserve">, amely </w:t>
      </w:r>
      <w:r w:rsidRPr="00941582">
        <w:rPr>
          <w:i/>
        </w:rPr>
        <w:t xml:space="preserve">in vivo </w:t>
      </w:r>
      <w:r w:rsidRPr="00941582">
        <w:t>bizonyíték arra, hogy kicsi a valószínűsége a CYP3A4</w:t>
      </w:r>
      <w:r w:rsidR="00BF319C">
        <w:t>-</w:t>
      </w:r>
      <w:r w:rsidRPr="00941582">
        <w:t>, CYP2C9</w:t>
      </w:r>
      <w:r w:rsidR="00BF319C">
        <w:t>-</w:t>
      </w:r>
      <w:r w:rsidRPr="00941582">
        <w:t>, CYP2C8</w:t>
      </w:r>
      <w:r w:rsidR="00BF319C">
        <w:t>-</w:t>
      </w:r>
      <w:r w:rsidRPr="00941582">
        <w:t>, P</w:t>
      </w:r>
      <w:r w:rsidR="00306E0B" w:rsidRPr="00941582">
        <w:noBreakHyphen/>
      </w:r>
      <w:proofErr w:type="spellStart"/>
      <w:r w:rsidRPr="00941582">
        <w:t>glikoprotein</w:t>
      </w:r>
      <w:proofErr w:type="spellEnd"/>
      <w:r w:rsidR="00BF319C">
        <w:t>-</w:t>
      </w:r>
      <w:r w:rsidRPr="00941582">
        <w:t xml:space="preserve"> és </w:t>
      </w:r>
      <w:r w:rsidR="00BF319C">
        <w:t>szerves</w:t>
      </w:r>
      <w:r w:rsidRPr="00941582">
        <w:t>kation</w:t>
      </w:r>
      <w:r w:rsidR="00BF319C">
        <w:t>-</w:t>
      </w:r>
      <w:proofErr w:type="spellStart"/>
      <w:r w:rsidRPr="00941582">
        <w:t>transzporter</w:t>
      </w:r>
      <w:proofErr w:type="spellEnd"/>
      <w:r w:rsidR="00D179A0">
        <w:t>-</w:t>
      </w:r>
      <w:r w:rsidRPr="00941582">
        <w:t xml:space="preserve"> (</w:t>
      </w:r>
      <w:proofErr w:type="spellStart"/>
      <w:r w:rsidR="00306E0B" w:rsidRPr="00525702">
        <w:rPr>
          <w:i/>
          <w:iCs/>
        </w:rPr>
        <w:t>organic</w:t>
      </w:r>
      <w:proofErr w:type="spellEnd"/>
      <w:r w:rsidR="00306E0B" w:rsidRPr="00525702">
        <w:rPr>
          <w:i/>
          <w:iCs/>
        </w:rPr>
        <w:t xml:space="preserve"> </w:t>
      </w:r>
      <w:proofErr w:type="spellStart"/>
      <w:r w:rsidR="00306E0B" w:rsidRPr="00525702">
        <w:rPr>
          <w:i/>
          <w:iCs/>
        </w:rPr>
        <w:t>cationic</w:t>
      </w:r>
      <w:proofErr w:type="spellEnd"/>
      <w:r w:rsidR="00306E0B" w:rsidRPr="00525702">
        <w:rPr>
          <w:i/>
          <w:iCs/>
        </w:rPr>
        <w:t xml:space="preserve"> </w:t>
      </w:r>
      <w:proofErr w:type="spellStart"/>
      <w:r w:rsidR="00306E0B" w:rsidRPr="00525702">
        <w:rPr>
          <w:i/>
          <w:iCs/>
        </w:rPr>
        <w:t>transporter</w:t>
      </w:r>
      <w:proofErr w:type="spellEnd"/>
      <w:r w:rsidR="00306E0B" w:rsidRPr="00941582">
        <w:t xml:space="preserve">, </w:t>
      </w:r>
      <w:r w:rsidRPr="00941582">
        <w:t>OCT</w:t>
      </w:r>
      <w:r w:rsidR="00BF319C">
        <w:t>-</w:t>
      </w:r>
      <w:r w:rsidRPr="00941582">
        <w:t xml:space="preserve">) </w:t>
      </w:r>
      <w:proofErr w:type="spellStart"/>
      <w:r w:rsidRPr="00941582">
        <w:t>szubsztrátokkal</w:t>
      </w:r>
      <w:proofErr w:type="spellEnd"/>
      <w:r w:rsidRPr="00941582">
        <w:t xml:space="preserve"> </w:t>
      </w:r>
      <w:r w:rsidR="00F77B45" w:rsidRPr="00941582">
        <w:t>létrejövő</w:t>
      </w:r>
      <w:r w:rsidRPr="00941582">
        <w:t xml:space="preserve"> gyógyszerkölcsönhatásnak.</w:t>
      </w:r>
    </w:p>
    <w:p w14:paraId="5F5E9A68" w14:textId="77777777" w:rsidR="00E24447" w:rsidRPr="00941582" w:rsidRDefault="00E24447" w:rsidP="00941582"/>
    <w:p w14:paraId="4B567134" w14:textId="48EA9211" w:rsidR="00E24447" w:rsidRPr="00941582" w:rsidRDefault="00E24447" w:rsidP="00941582">
      <w:proofErr w:type="spellStart"/>
      <w:r w:rsidRPr="00941582">
        <w:t>Metformin</w:t>
      </w:r>
      <w:proofErr w:type="spellEnd"/>
      <w:r w:rsidR="00F77B45" w:rsidRPr="00941582">
        <w:t>:</w:t>
      </w:r>
    </w:p>
    <w:p w14:paraId="4E41C789" w14:textId="782D65D4" w:rsidR="00E24447" w:rsidRPr="00941582" w:rsidRDefault="00E24447" w:rsidP="00941582">
      <w:r w:rsidRPr="00941582">
        <w:t>Napi 10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és az OCT</w:t>
      </w:r>
      <w:r w:rsidR="001375FE" w:rsidRPr="00941582">
        <w:t>-</w:t>
      </w:r>
      <w:proofErr w:type="spellStart"/>
      <w:r w:rsidRPr="00941582">
        <w:t>szubsztrát</w:t>
      </w:r>
      <w:proofErr w:type="spellEnd"/>
      <w:r w:rsidRPr="00941582">
        <w:t xml:space="preserve"> </w:t>
      </w:r>
      <w:proofErr w:type="spellStart"/>
      <w:r w:rsidRPr="00941582">
        <w:t>metformin</w:t>
      </w:r>
      <w:r w:rsidR="00F77B45" w:rsidRPr="00941582">
        <w:noBreakHyphen/>
      </w:r>
      <w:r w:rsidRPr="00941582">
        <w:t>hidroklorid</w:t>
      </w:r>
      <w:proofErr w:type="spellEnd"/>
      <w:r w:rsidRPr="00941582">
        <w:t xml:space="preserve"> 850</w:t>
      </w:r>
      <w:r w:rsidR="00F81935" w:rsidRPr="00941582">
        <w:t> mg</w:t>
      </w:r>
      <w:r w:rsidR="00F77B45" w:rsidRPr="00941582">
        <w:noBreakHyphen/>
        <w:t>os dózisának</w:t>
      </w:r>
      <w:r w:rsidRPr="00941582">
        <w:t xml:space="preserve"> </w:t>
      </w:r>
      <w:r w:rsidR="00BF319C" w:rsidRPr="00941582">
        <w:t xml:space="preserve">többszöri </w:t>
      </w:r>
      <w:proofErr w:type="spellStart"/>
      <w:r w:rsidRPr="00941582">
        <w:t>együttadás</w:t>
      </w:r>
      <w:r w:rsidR="00087C1C" w:rsidRPr="00941582">
        <w:t>a</w:t>
      </w:r>
      <w:proofErr w:type="spellEnd"/>
      <w:r w:rsidRPr="00941582">
        <w:t xml:space="preserve"> egészséges önkénteseknél nem </w:t>
      </w:r>
      <w:r w:rsidR="00087C1C" w:rsidRPr="00941582">
        <w:t>gyakorolt</w:t>
      </w:r>
      <w:r w:rsidRPr="00941582">
        <w:t xml:space="preserve"> klinikailag releváns hatás</w:t>
      </w:r>
      <w:r w:rsidR="00087C1C" w:rsidRPr="00941582">
        <w:t>t</w:t>
      </w:r>
      <w:r w:rsidRPr="00941582">
        <w:t xml:space="preserve"> a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farmakokinetikájára</w:t>
      </w:r>
      <w:proofErr w:type="spellEnd"/>
      <w:r w:rsidRPr="00941582">
        <w:t xml:space="preserve">. Ebből következően a </w:t>
      </w:r>
      <w:proofErr w:type="spellStart"/>
      <w:r w:rsidRPr="00941582">
        <w:t>linagliptin</w:t>
      </w:r>
      <w:proofErr w:type="spellEnd"/>
      <w:r w:rsidRPr="00941582">
        <w:t xml:space="preserve"> nem gátlószere az OCT</w:t>
      </w:r>
      <w:r w:rsidR="00087C1C" w:rsidRPr="00941582">
        <w:noBreakHyphen/>
      </w:r>
      <w:proofErr w:type="spellStart"/>
      <w:r w:rsidRPr="00941582">
        <w:t>mediált</w:t>
      </w:r>
      <w:proofErr w:type="spellEnd"/>
      <w:r w:rsidRPr="00941582">
        <w:t xml:space="preserve"> transzportnak.</w:t>
      </w:r>
    </w:p>
    <w:p w14:paraId="4C909EF9" w14:textId="77777777" w:rsidR="00E24447" w:rsidRPr="00941582" w:rsidRDefault="00E24447" w:rsidP="00941582"/>
    <w:p w14:paraId="632F85E1" w14:textId="00A868A9" w:rsidR="00E24447" w:rsidRPr="00941582" w:rsidRDefault="00E24447" w:rsidP="00941582">
      <w:proofErr w:type="spellStart"/>
      <w:r w:rsidRPr="00941582">
        <w:t>Szul</w:t>
      </w:r>
      <w:r w:rsidR="00B67F0D">
        <w:t>foni</w:t>
      </w:r>
      <w:r w:rsidRPr="00941582">
        <w:t>lureák</w:t>
      </w:r>
      <w:proofErr w:type="spellEnd"/>
      <w:r w:rsidR="00F77B45" w:rsidRPr="00941582">
        <w:t>:</w:t>
      </w:r>
    </w:p>
    <w:p w14:paraId="312FF742" w14:textId="52721CAF" w:rsidR="00E24447" w:rsidRPr="00941582" w:rsidRDefault="00E24447" w:rsidP="00941582">
      <w:r w:rsidRPr="00941582">
        <w:t>Többszöri, orálisan adagolt, 5</w:t>
      </w:r>
      <w:r w:rsidR="00F81935" w:rsidRPr="00941582">
        <w:t> mg</w:t>
      </w:r>
      <w:r w:rsidRPr="00941582">
        <w:t xml:space="preserve"> dózisú </w:t>
      </w:r>
      <w:proofErr w:type="spellStart"/>
      <w:r w:rsidRPr="00941582">
        <w:t>linagliptin</w:t>
      </w:r>
      <w:proofErr w:type="spellEnd"/>
      <w:r w:rsidRPr="00941582">
        <w:t xml:space="preserve"> és egyszeri, orálisan adott, 1,75</w:t>
      </w:r>
      <w:r w:rsidR="00F81935" w:rsidRPr="00941582">
        <w:t> mg</w:t>
      </w:r>
      <w:r w:rsidRPr="00941582">
        <w:t xml:space="preserve"> dózisú </w:t>
      </w:r>
      <w:proofErr w:type="spellStart"/>
      <w:r w:rsidRPr="00941582">
        <w:t>glibenklamid</w:t>
      </w:r>
      <w:proofErr w:type="spellEnd"/>
      <w:r w:rsidRPr="00941582">
        <w:t xml:space="preserve"> </w:t>
      </w:r>
      <w:proofErr w:type="spellStart"/>
      <w:r w:rsidRPr="00941582">
        <w:t>együttadása</w:t>
      </w:r>
      <w:proofErr w:type="spellEnd"/>
      <w:r w:rsidRPr="00941582">
        <w:t xml:space="preserve"> klinikailag nem jelentős mértékben, 14%</w:t>
      </w:r>
      <w:r w:rsidR="00087C1C" w:rsidRPr="00941582">
        <w:noBreakHyphen/>
      </w:r>
      <w:r w:rsidRPr="00941582">
        <w:t xml:space="preserve">kal csökkentette a </w:t>
      </w:r>
      <w:proofErr w:type="spellStart"/>
      <w:r w:rsidRPr="00941582">
        <w:t>glibenklamid</w:t>
      </w:r>
      <w:proofErr w:type="spellEnd"/>
      <w:r w:rsidRPr="00941582">
        <w:t xml:space="preserve"> AUC</w:t>
      </w:r>
      <w:r w:rsidR="00087C1C" w:rsidRPr="00941582">
        <w:noBreakHyphen/>
      </w:r>
      <w:r w:rsidRPr="00941582">
        <w:t xml:space="preserve"> és</w:t>
      </w:r>
      <w:r w:rsidR="00200CD6" w:rsidRPr="00941582">
        <w:t xml:space="preserve"> </w:t>
      </w:r>
      <w:proofErr w:type="spellStart"/>
      <w:r w:rsidR="00200CD6" w:rsidRPr="00941582">
        <w:t>C</w:t>
      </w:r>
      <w:r w:rsidR="00200CD6" w:rsidRPr="00941582">
        <w:rPr>
          <w:vertAlign w:val="subscript"/>
        </w:rPr>
        <w:t>max</w:t>
      </w:r>
      <w:proofErr w:type="spellEnd"/>
      <w:r w:rsidR="00200CD6" w:rsidRPr="00941582">
        <w:noBreakHyphen/>
        <w:t>érték</w:t>
      </w:r>
      <w:r w:rsidR="00BF319C">
        <w:t>é</w:t>
      </w:r>
      <w:r w:rsidR="00200CD6" w:rsidRPr="00941582">
        <w:t xml:space="preserve">t. Mivel a </w:t>
      </w:r>
      <w:proofErr w:type="spellStart"/>
      <w:r w:rsidR="00200CD6" w:rsidRPr="00941582">
        <w:t>glibenklamid</w:t>
      </w:r>
      <w:proofErr w:type="spellEnd"/>
      <w:r w:rsidR="00200CD6" w:rsidRPr="00941582">
        <w:t xml:space="preserve"> elsősorban a CYP2C9 </w:t>
      </w:r>
      <w:r w:rsidRPr="00941582">
        <w:t xml:space="preserve">segítségével </w:t>
      </w:r>
      <w:proofErr w:type="spellStart"/>
      <w:r w:rsidRPr="00941582">
        <w:t>metabolizálódik</w:t>
      </w:r>
      <w:proofErr w:type="spellEnd"/>
      <w:r w:rsidRPr="00941582">
        <w:t xml:space="preserve">, ezért ezek az adatok alátámasztják azt a következtetést, hogy a </w:t>
      </w:r>
      <w:proofErr w:type="spellStart"/>
      <w:r w:rsidRPr="00941582">
        <w:t>linagliptin</w:t>
      </w:r>
      <w:proofErr w:type="spellEnd"/>
      <w:r w:rsidRPr="00941582">
        <w:t xml:space="preserve"> nem CYP2C9</w:t>
      </w:r>
      <w:r w:rsidR="00982F5F" w:rsidRPr="00941582">
        <w:noBreakHyphen/>
      </w:r>
      <w:r w:rsidRPr="00941582">
        <w:t xml:space="preserve">inhibitor. </w:t>
      </w:r>
      <w:r w:rsidR="00BF319C">
        <w:t xml:space="preserve">Nem várható </w:t>
      </w:r>
      <w:r w:rsidR="0052228F">
        <w:t xml:space="preserve">tehát </w:t>
      </w:r>
      <w:r w:rsidR="00BF319C">
        <w:t>k</w:t>
      </w:r>
      <w:r w:rsidRPr="00941582">
        <w:t xml:space="preserve">linikailag jelentős interakció egyéb </w:t>
      </w:r>
      <w:proofErr w:type="spellStart"/>
      <w:r w:rsidRPr="00941582">
        <w:t>szul</w:t>
      </w:r>
      <w:r w:rsidR="00B67F0D">
        <w:t>foni</w:t>
      </w:r>
      <w:r w:rsidRPr="00941582">
        <w:t>lureákkal</w:t>
      </w:r>
      <w:proofErr w:type="spellEnd"/>
      <w:r w:rsidRPr="00941582">
        <w:t xml:space="preserve"> </w:t>
      </w:r>
      <w:r w:rsidR="00BF319C">
        <w:t xml:space="preserve">sem </w:t>
      </w:r>
      <w:r w:rsidRPr="00941582">
        <w:t xml:space="preserve">(pl. </w:t>
      </w:r>
      <w:proofErr w:type="spellStart"/>
      <w:r w:rsidRPr="00941582">
        <w:t>glipizid</w:t>
      </w:r>
      <w:proofErr w:type="spellEnd"/>
      <w:r w:rsidRPr="00941582">
        <w:t xml:space="preserve">, </w:t>
      </w:r>
      <w:proofErr w:type="spellStart"/>
      <w:r w:rsidRPr="00941582">
        <w:t>tolbutamid</w:t>
      </w:r>
      <w:proofErr w:type="spellEnd"/>
      <w:r w:rsidRPr="00941582">
        <w:t xml:space="preserve"> és </w:t>
      </w:r>
      <w:proofErr w:type="spellStart"/>
      <w:r w:rsidRPr="00941582">
        <w:t>glimepirid</w:t>
      </w:r>
      <w:proofErr w:type="spellEnd"/>
      <w:r w:rsidRPr="00941582">
        <w:t>)</w:t>
      </w:r>
      <w:r w:rsidR="00BF319C">
        <w:t xml:space="preserve">, </w:t>
      </w:r>
      <w:r w:rsidRPr="00941582">
        <w:t xml:space="preserve">amelyek eliminációja a </w:t>
      </w:r>
      <w:proofErr w:type="spellStart"/>
      <w:r w:rsidRPr="00941582">
        <w:t>glibenklamidhoz</w:t>
      </w:r>
      <w:proofErr w:type="spellEnd"/>
      <w:r w:rsidRPr="00941582">
        <w:t xml:space="preserve"> hasonlóan elsősorban a CYP2C9 által történik.</w:t>
      </w:r>
    </w:p>
    <w:p w14:paraId="182D75BF" w14:textId="77777777" w:rsidR="00E24447" w:rsidRPr="00941582" w:rsidRDefault="00E24447" w:rsidP="00941582"/>
    <w:p w14:paraId="230AE0E7" w14:textId="77777777" w:rsidR="00E24447" w:rsidRPr="00941582" w:rsidRDefault="00E24447" w:rsidP="00941582">
      <w:proofErr w:type="spellStart"/>
      <w:r w:rsidRPr="00941582">
        <w:t>Digoxin</w:t>
      </w:r>
      <w:proofErr w:type="spellEnd"/>
      <w:r w:rsidRPr="00941582">
        <w:t>:</w:t>
      </w:r>
    </w:p>
    <w:p w14:paraId="33ED8A46" w14:textId="238A915C" w:rsidR="00E24447" w:rsidRPr="00941582" w:rsidRDefault="00E87D99" w:rsidP="00941582">
      <w:pPr>
        <w:rPr>
          <w:i/>
        </w:rPr>
      </w:pPr>
      <w:r w:rsidRPr="00941582">
        <w:t xml:space="preserve">Napi </w:t>
      </w:r>
      <w:r w:rsidR="00E24447" w:rsidRPr="00941582">
        <w:t>5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 w:rsidR="0052228F">
        <w:t xml:space="preserve"> és</w:t>
      </w:r>
      <w:r w:rsidRPr="00941582">
        <w:t xml:space="preserve"> </w:t>
      </w:r>
      <w:r w:rsidR="00E24447" w:rsidRPr="00941582">
        <w:t>0,25</w:t>
      </w:r>
      <w:r w:rsidR="00F81935" w:rsidRPr="00941582">
        <w:t> mg</w:t>
      </w:r>
      <w:r w:rsidR="00E24447" w:rsidRPr="00941582">
        <w:t xml:space="preserve"> dózisú </w:t>
      </w:r>
      <w:proofErr w:type="spellStart"/>
      <w:r w:rsidR="00E24447" w:rsidRPr="00941582">
        <w:t>digoxin</w:t>
      </w:r>
      <w:proofErr w:type="spellEnd"/>
      <w:r w:rsidR="0052228F">
        <w:t xml:space="preserve"> többszöri </w:t>
      </w:r>
      <w:proofErr w:type="spellStart"/>
      <w:r w:rsidR="0052228F">
        <w:t>együttadása</w:t>
      </w:r>
      <w:proofErr w:type="spellEnd"/>
      <w:r w:rsidR="00E24447" w:rsidRPr="00941582">
        <w:t xml:space="preserve"> egészséges</w:t>
      </w:r>
      <w:r w:rsidR="00982F5F" w:rsidRPr="00941582">
        <w:t xml:space="preserve"> </w:t>
      </w:r>
      <w:r w:rsidR="00E24447" w:rsidRPr="00941582">
        <w:t xml:space="preserve">önkénteseknél nem gyakorolt hatást a </w:t>
      </w:r>
      <w:proofErr w:type="spellStart"/>
      <w:r w:rsidR="00E24447" w:rsidRPr="00941582">
        <w:t>digoxin</w:t>
      </w:r>
      <w:proofErr w:type="spellEnd"/>
      <w:r w:rsidR="00E24447" w:rsidRPr="00941582">
        <w:t xml:space="preserve"> </w:t>
      </w:r>
      <w:proofErr w:type="spellStart"/>
      <w:r w:rsidR="00E24447" w:rsidRPr="00941582">
        <w:t>farmakokinetikájára</w:t>
      </w:r>
      <w:proofErr w:type="spellEnd"/>
      <w:r w:rsidR="00E24447" w:rsidRPr="00941582">
        <w:t xml:space="preserve">. Ezek alapján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</w:t>
      </w:r>
      <w:r w:rsidR="00E24447" w:rsidRPr="00941582">
        <w:rPr>
          <w:i/>
        </w:rPr>
        <w:t xml:space="preserve">in vivo </w:t>
      </w:r>
      <w:r w:rsidR="00E24447" w:rsidRPr="00941582">
        <w:t>nem gátolja a P</w:t>
      </w:r>
      <w:r w:rsidRPr="00941582">
        <w:noBreakHyphen/>
      </w:r>
      <w:proofErr w:type="spellStart"/>
      <w:r w:rsidR="00E24447" w:rsidRPr="00941582">
        <w:t>glikoprotein</w:t>
      </w:r>
      <w:proofErr w:type="spellEnd"/>
      <w:r w:rsidR="00E24447" w:rsidRPr="00941582">
        <w:t xml:space="preserve"> által </w:t>
      </w:r>
      <w:proofErr w:type="spellStart"/>
      <w:r w:rsidR="00E24447" w:rsidRPr="00941582">
        <w:t>mediált</w:t>
      </w:r>
      <w:proofErr w:type="spellEnd"/>
      <w:r w:rsidR="00E24447" w:rsidRPr="00941582">
        <w:t xml:space="preserve"> transzportot</w:t>
      </w:r>
      <w:r w:rsidR="00E24447" w:rsidRPr="00941582">
        <w:rPr>
          <w:i/>
        </w:rPr>
        <w:t>.</w:t>
      </w:r>
    </w:p>
    <w:p w14:paraId="3ADE7333" w14:textId="77777777" w:rsidR="00E24447" w:rsidRPr="00941582" w:rsidRDefault="00E24447" w:rsidP="00941582">
      <w:pPr>
        <w:rPr>
          <w:i/>
        </w:rPr>
      </w:pPr>
    </w:p>
    <w:p w14:paraId="02F64838" w14:textId="77777777" w:rsidR="00E24447" w:rsidRPr="00941582" w:rsidRDefault="00E24447" w:rsidP="00941582">
      <w:proofErr w:type="spellStart"/>
      <w:r w:rsidRPr="00941582">
        <w:t>Warfarin</w:t>
      </w:r>
      <w:proofErr w:type="spellEnd"/>
      <w:r w:rsidRPr="00941582">
        <w:t>:</w:t>
      </w:r>
    </w:p>
    <w:p w14:paraId="3D3D33E8" w14:textId="2C2D5A44" w:rsidR="00E24447" w:rsidRPr="00941582" w:rsidRDefault="00E24447" w:rsidP="00941582">
      <w:r w:rsidRPr="00941582">
        <w:t>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többszöri napi dózisa nem változtatta meg az egyszeri adagban alkalmazott </w:t>
      </w:r>
      <w:proofErr w:type="gramStart"/>
      <w:r w:rsidRPr="00941582">
        <w:t>S(</w:t>
      </w:r>
      <w:proofErr w:type="gramEnd"/>
      <w:r w:rsidRPr="00941582">
        <w:t xml:space="preserve">-) vagy R(+) </w:t>
      </w:r>
      <w:proofErr w:type="spellStart"/>
      <w:r w:rsidRPr="00941582">
        <w:t>warfarin</w:t>
      </w:r>
      <w:proofErr w:type="spellEnd"/>
      <w:r w:rsidRPr="00941582">
        <w:t xml:space="preserve"> – a CYP2C9 </w:t>
      </w:r>
      <w:proofErr w:type="spellStart"/>
      <w:r w:rsidRPr="00941582">
        <w:t>szubsztrátja</w:t>
      </w:r>
      <w:proofErr w:type="spellEnd"/>
      <w:r w:rsidRPr="00941582">
        <w:t xml:space="preserve"> – </w:t>
      </w:r>
      <w:proofErr w:type="spellStart"/>
      <w:r w:rsidRPr="00941582">
        <w:t>farmakokinetikáját</w:t>
      </w:r>
      <w:proofErr w:type="spellEnd"/>
      <w:r w:rsidRPr="00941582">
        <w:t>.</w:t>
      </w:r>
    </w:p>
    <w:p w14:paraId="6FFD2186" w14:textId="77777777" w:rsidR="00E24447" w:rsidRPr="00941582" w:rsidRDefault="00E24447" w:rsidP="00941582"/>
    <w:p w14:paraId="5CFC0525" w14:textId="77777777" w:rsidR="00E24447" w:rsidRPr="00941582" w:rsidRDefault="00E24447" w:rsidP="00941582">
      <w:proofErr w:type="spellStart"/>
      <w:r w:rsidRPr="00941582">
        <w:t>Szimvasztatin</w:t>
      </w:r>
      <w:proofErr w:type="spellEnd"/>
      <w:r w:rsidRPr="00941582">
        <w:t>:</w:t>
      </w:r>
    </w:p>
    <w:p w14:paraId="4B5E32D5" w14:textId="01BA35DF" w:rsidR="00E24447" w:rsidRPr="00941582" w:rsidRDefault="00E24447" w:rsidP="00941582">
      <w:r w:rsidRPr="00941582">
        <w:t xml:space="preserve">Egészséges önkénteseknél a </w:t>
      </w:r>
      <w:proofErr w:type="spellStart"/>
      <w:r w:rsidRPr="00941582">
        <w:t>linagliptin</w:t>
      </w:r>
      <w:proofErr w:type="spellEnd"/>
      <w:r w:rsidRPr="00941582">
        <w:t xml:space="preserve"> többszöri napi dózisának minimális hatása volt a </w:t>
      </w:r>
      <w:proofErr w:type="spellStart"/>
      <w:r w:rsidRPr="00941582">
        <w:t>szimvasztatin</w:t>
      </w:r>
      <w:proofErr w:type="spellEnd"/>
      <w:r w:rsidRPr="00941582">
        <w:t xml:space="preserve"> – egy szenzitív CYP3A4</w:t>
      </w:r>
      <w:r w:rsidR="00E87D99" w:rsidRPr="00941582">
        <w:noBreakHyphen/>
      </w:r>
      <w:r w:rsidRPr="00941582">
        <w:t xml:space="preserve">szubsztrát – </w:t>
      </w:r>
      <w:r w:rsidR="00E87D99" w:rsidRPr="00941582">
        <w:t xml:space="preserve">dinamikus </w:t>
      </w:r>
      <w:r w:rsidRPr="00941582">
        <w:t xml:space="preserve">egyensúlyi </w:t>
      </w:r>
      <w:r w:rsidR="00E87D99" w:rsidRPr="00941582">
        <w:t xml:space="preserve">állapotú </w:t>
      </w:r>
      <w:proofErr w:type="spellStart"/>
      <w:r w:rsidRPr="00941582">
        <w:t>farmakokinetikai</w:t>
      </w:r>
      <w:proofErr w:type="spellEnd"/>
      <w:r w:rsidRPr="00941582">
        <w:t xml:space="preserve"> jellemzőire. A 10</w:t>
      </w:r>
      <w:r w:rsidR="00F81935" w:rsidRPr="00941582">
        <w:t> mg</w:t>
      </w:r>
      <w:r w:rsidR="00E87D99" w:rsidRPr="00941582">
        <w:noBreakHyphen/>
      </w:r>
      <w:r w:rsidRPr="00941582">
        <w:t>os</w:t>
      </w:r>
      <w:r w:rsidR="0064680E">
        <w:t xml:space="preserve">, </w:t>
      </w:r>
      <w:proofErr w:type="spellStart"/>
      <w:r w:rsidR="0064680E">
        <w:t>szupraterápiás</w:t>
      </w:r>
      <w:proofErr w:type="spellEnd"/>
      <w:r w:rsidRPr="00941582">
        <w:t xml:space="preserve"> dózisban adott </w:t>
      </w:r>
      <w:proofErr w:type="spellStart"/>
      <w:r w:rsidRPr="00941582">
        <w:t>linagliptin</w:t>
      </w:r>
      <w:proofErr w:type="spellEnd"/>
      <w:r w:rsidRPr="00941582">
        <w:t xml:space="preserve"> és 40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szimvasztatin</w:t>
      </w:r>
      <w:proofErr w:type="spellEnd"/>
      <w:r w:rsidRPr="00941582">
        <w:t xml:space="preserve"> hat napig történő </w:t>
      </w:r>
      <w:r w:rsidR="00E87D99" w:rsidRPr="00941582">
        <w:t>egyidejű</w:t>
      </w:r>
      <w:r w:rsidR="00E87D99" w:rsidRPr="00941582">
        <w:rPr>
          <w:position w:val="2"/>
        </w:rPr>
        <w:t xml:space="preserve"> </w:t>
      </w:r>
      <w:r w:rsidRPr="00941582">
        <w:rPr>
          <w:position w:val="2"/>
        </w:rPr>
        <w:t xml:space="preserve">alkalmazása esetén a </w:t>
      </w:r>
      <w:proofErr w:type="spellStart"/>
      <w:r w:rsidRPr="00941582">
        <w:rPr>
          <w:position w:val="2"/>
        </w:rPr>
        <w:t>szimvasztatin</w:t>
      </w:r>
      <w:proofErr w:type="spellEnd"/>
      <w:r w:rsidRPr="00941582">
        <w:rPr>
          <w:position w:val="2"/>
        </w:rPr>
        <w:t xml:space="preserve"> plazma AUC</w:t>
      </w:r>
      <w:r w:rsidR="007B61D3" w:rsidRPr="00941582">
        <w:rPr>
          <w:position w:val="2"/>
        </w:rPr>
        <w:noBreakHyphen/>
      </w:r>
      <w:r w:rsidRPr="00941582">
        <w:rPr>
          <w:position w:val="2"/>
        </w:rPr>
        <w:t>értéke 34%</w:t>
      </w:r>
      <w:r w:rsidR="007B61D3" w:rsidRPr="00941582">
        <w:rPr>
          <w:position w:val="2"/>
        </w:rPr>
        <w:noBreakHyphen/>
      </w:r>
      <w:r w:rsidRPr="00941582">
        <w:rPr>
          <w:position w:val="2"/>
        </w:rPr>
        <w:t xml:space="preserve">kal, a plazma </w:t>
      </w:r>
      <w:proofErr w:type="spellStart"/>
      <w:r w:rsidRPr="00941582">
        <w:rPr>
          <w:position w:val="2"/>
        </w:rPr>
        <w:t>C</w:t>
      </w:r>
      <w:r w:rsidR="007B61D3" w:rsidRPr="00941582">
        <w:rPr>
          <w:position w:val="2"/>
          <w:vertAlign w:val="subscript"/>
        </w:rPr>
        <w:t>max</w:t>
      </w:r>
      <w:proofErr w:type="spellEnd"/>
      <w:r w:rsidR="007B61D3" w:rsidRPr="00941582">
        <w:rPr>
          <w:position w:val="2"/>
        </w:rPr>
        <w:noBreakHyphen/>
      </w:r>
      <w:r w:rsidRPr="00941582">
        <w:rPr>
          <w:position w:val="2"/>
        </w:rPr>
        <w:t>értéke pedig 10%</w:t>
      </w:r>
      <w:r w:rsidR="007B61D3" w:rsidRPr="00941582">
        <w:rPr>
          <w:position w:val="2"/>
        </w:rPr>
        <w:noBreakHyphen/>
      </w:r>
      <w:r w:rsidRPr="00941582">
        <w:rPr>
          <w:position w:val="2"/>
        </w:rPr>
        <w:t xml:space="preserve">kal </w:t>
      </w:r>
      <w:r w:rsidRPr="00941582">
        <w:t>emelkedett.</w:t>
      </w:r>
    </w:p>
    <w:p w14:paraId="77D0FFC6" w14:textId="77777777" w:rsidR="00E24447" w:rsidRPr="00941582" w:rsidRDefault="00E24447" w:rsidP="00941582"/>
    <w:p w14:paraId="27F14C70" w14:textId="77777777" w:rsidR="00E24447" w:rsidRPr="00941582" w:rsidRDefault="00E24447" w:rsidP="00941582">
      <w:r w:rsidRPr="00941582">
        <w:t>Orális fogamzásgátlók:</w:t>
      </w:r>
    </w:p>
    <w:p w14:paraId="6F0E21C0" w14:textId="4B51C615" w:rsidR="00E24447" w:rsidRPr="00941582" w:rsidRDefault="00E24447" w:rsidP="00941582">
      <w:r w:rsidRPr="00941582">
        <w:t>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együttadása</w:t>
      </w:r>
      <w:proofErr w:type="spellEnd"/>
      <w:r w:rsidRPr="00941582">
        <w:t xml:space="preserve"> nem változtatta meg a </w:t>
      </w:r>
      <w:proofErr w:type="spellStart"/>
      <w:r w:rsidRPr="00941582">
        <w:t>levonorgesztrel</w:t>
      </w:r>
      <w:proofErr w:type="spellEnd"/>
      <w:r w:rsidRPr="00941582">
        <w:t xml:space="preserve"> vagy </w:t>
      </w:r>
      <w:proofErr w:type="spellStart"/>
      <w:r w:rsidRPr="00941582">
        <w:t>etinilösztradiol</w:t>
      </w:r>
      <w:proofErr w:type="spellEnd"/>
      <w:r w:rsidRPr="00941582">
        <w:t xml:space="preserve"> </w:t>
      </w:r>
      <w:r w:rsidR="007B61D3" w:rsidRPr="00941582">
        <w:t>dinamikus egyensúlyi állapotú</w:t>
      </w:r>
      <w:r w:rsidRPr="00941582">
        <w:t xml:space="preserve"> </w:t>
      </w:r>
      <w:proofErr w:type="spellStart"/>
      <w:r w:rsidRPr="00941582">
        <w:t>farmakokinetikáját</w:t>
      </w:r>
      <w:proofErr w:type="spellEnd"/>
      <w:r w:rsidRPr="00941582">
        <w:t>.</w:t>
      </w:r>
    </w:p>
    <w:p w14:paraId="0C31C461" w14:textId="77777777" w:rsidR="00E24447" w:rsidRPr="00941582" w:rsidRDefault="00E24447" w:rsidP="00941582"/>
    <w:p w14:paraId="6C477A01" w14:textId="77777777" w:rsidR="00E24447" w:rsidRPr="00941582" w:rsidRDefault="00E24447" w:rsidP="00941582">
      <w:proofErr w:type="spellStart"/>
      <w:r w:rsidRPr="00941582">
        <w:rPr>
          <w:u w:val="single"/>
        </w:rPr>
        <w:t>Metformin</w:t>
      </w:r>
      <w:proofErr w:type="spellEnd"/>
    </w:p>
    <w:p w14:paraId="4ED9E443" w14:textId="02BD5BDD" w:rsidR="004F10B8" w:rsidRPr="00963F05" w:rsidRDefault="004F10B8" w:rsidP="00941582">
      <w:r w:rsidRPr="00963F05">
        <w:rPr>
          <w:i/>
        </w:rPr>
        <w:t>Óvatossággal adható</w:t>
      </w:r>
      <w:r w:rsidRPr="00963F05" w:rsidDel="0097549E">
        <w:rPr>
          <w:i/>
        </w:rPr>
        <w:t xml:space="preserve"> </w:t>
      </w:r>
      <w:r w:rsidRPr="00963F05">
        <w:rPr>
          <w:i/>
        </w:rPr>
        <w:t>kombinációk</w:t>
      </w:r>
    </w:p>
    <w:p w14:paraId="2DC77227" w14:textId="5FB16E9F" w:rsidR="00E24447" w:rsidRPr="00941582" w:rsidRDefault="00E24447" w:rsidP="00941582">
      <w:r w:rsidRPr="00941582">
        <w:t xml:space="preserve">A </w:t>
      </w:r>
      <w:proofErr w:type="spellStart"/>
      <w:r w:rsidRPr="00941582">
        <w:t>glükokortikoidok</w:t>
      </w:r>
      <w:proofErr w:type="spellEnd"/>
      <w:r w:rsidRPr="00941582">
        <w:t xml:space="preserve"> (szisztémás vagy </w:t>
      </w:r>
      <w:r w:rsidR="004F10B8" w:rsidRPr="00941582">
        <w:t xml:space="preserve">helyi </w:t>
      </w:r>
      <w:r w:rsidRPr="00941582">
        <w:t>alkalmazás), a béta</w:t>
      </w:r>
      <w:r w:rsidR="00743E67" w:rsidRPr="00941582">
        <w:noBreakHyphen/>
      </w:r>
      <w:r w:rsidRPr="00941582">
        <w:t>2</w:t>
      </w:r>
      <w:r w:rsidR="00743E67" w:rsidRPr="00941582">
        <w:noBreakHyphen/>
      </w:r>
      <w:r w:rsidRPr="00941582">
        <w:t xml:space="preserve">agonisták és a </w:t>
      </w:r>
      <w:proofErr w:type="spellStart"/>
      <w:r w:rsidRPr="00941582">
        <w:t>diuretikumok</w:t>
      </w:r>
      <w:proofErr w:type="spellEnd"/>
      <w:r w:rsidRPr="00941582">
        <w:t xml:space="preserve"> </w:t>
      </w:r>
      <w:proofErr w:type="spellStart"/>
      <w:r w:rsidRPr="00525702">
        <w:rPr>
          <w:i/>
          <w:iCs/>
        </w:rPr>
        <w:t>intrin</w:t>
      </w:r>
      <w:r w:rsidR="004F10B8" w:rsidRPr="00525702">
        <w:rPr>
          <w:i/>
          <w:iCs/>
        </w:rPr>
        <w:t>s</w:t>
      </w:r>
      <w:r w:rsidRPr="00525702">
        <w:rPr>
          <w:i/>
          <w:iCs/>
        </w:rPr>
        <w:t>i</w:t>
      </w:r>
      <w:r w:rsidR="004F10B8" w:rsidRPr="00525702">
        <w:rPr>
          <w:i/>
          <w:iCs/>
        </w:rPr>
        <w:t>c</w:t>
      </w:r>
      <w:proofErr w:type="spellEnd"/>
      <w:r w:rsidRPr="00941582">
        <w:t xml:space="preserve"> </w:t>
      </w:r>
      <w:proofErr w:type="spellStart"/>
      <w:r w:rsidRPr="00941582">
        <w:t>hyperglykaemiás</w:t>
      </w:r>
      <w:proofErr w:type="spellEnd"/>
      <w:r w:rsidRPr="00941582">
        <w:t xml:space="preserve"> aktivitással rendelkeznek. A beteget </w:t>
      </w:r>
      <w:r w:rsidR="00743E67" w:rsidRPr="00941582">
        <w:t xml:space="preserve">erről </w:t>
      </w:r>
      <w:r w:rsidRPr="00941582">
        <w:t>tájékoztatni kell</w:t>
      </w:r>
      <w:r w:rsidR="0064680E">
        <w:t>,</w:t>
      </w:r>
      <w:r w:rsidRPr="00941582">
        <w:t xml:space="preserve"> és gyakoribb vércukorszint</w:t>
      </w:r>
      <w:r w:rsidR="0064680E">
        <w:t>-</w:t>
      </w:r>
      <w:r w:rsidR="004F10B8" w:rsidRPr="00941582">
        <w:t>monitorozásra</w:t>
      </w:r>
      <w:r w:rsidRPr="00941582">
        <w:t xml:space="preserve"> van szükség, különösen az ilyen gyógyszerekkel történő kezelés elkezdésekor. Amennyiben szükséges, az </w:t>
      </w:r>
      <w:proofErr w:type="spellStart"/>
      <w:r w:rsidRPr="00941582">
        <w:t>antih</w:t>
      </w:r>
      <w:r w:rsidR="00A94396" w:rsidRPr="00941582">
        <w:t>y</w:t>
      </w:r>
      <w:r w:rsidRPr="00941582">
        <w:t>pergl</w:t>
      </w:r>
      <w:r w:rsidR="00B370DC" w:rsidRPr="00941582">
        <w:t>y</w:t>
      </w:r>
      <w:r w:rsidR="00743E67" w:rsidRPr="00941582">
        <w:t>k</w:t>
      </w:r>
      <w:r w:rsidR="00B370DC" w:rsidRPr="00941582">
        <w:t>ae</w:t>
      </w:r>
      <w:r w:rsidR="00743E67" w:rsidRPr="00941582">
        <w:t>miás</w:t>
      </w:r>
      <w:proofErr w:type="spellEnd"/>
      <w:r w:rsidRPr="00941582">
        <w:t xml:space="preserve"> készítmény </w:t>
      </w:r>
      <w:r w:rsidR="00743E67" w:rsidRPr="00941582">
        <w:t>dózisát</w:t>
      </w:r>
      <w:r w:rsidRPr="00941582">
        <w:t xml:space="preserve"> az ezen gyógyszerekkel folytatott terápia alatt, illetve annak abbahagyásakor módosítani kell.</w:t>
      </w:r>
    </w:p>
    <w:p w14:paraId="5773000F" w14:textId="77777777" w:rsidR="00E24447" w:rsidRPr="00941582" w:rsidRDefault="00E24447" w:rsidP="00941582"/>
    <w:p w14:paraId="3DC8BB3A" w14:textId="74EE824B" w:rsidR="00E24447" w:rsidRPr="00941582" w:rsidRDefault="00E24447" w:rsidP="00941582">
      <w:r w:rsidRPr="00941582">
        <w:t>Egyes gyógyszerek</w:t>
      </w:r>
      <w:r w:rsidR="0064680E">
        <w:t xml:space="preserve"> –</w:t>
      </w:r>
      <w:r w:rsidRPr="00941582">
        <w:t xml:space="preserve"> például a</w:t>
      </w:r>
      <w:r w:rsidR="0064680E">
        <w:t>z</w:t>
      </w:r>
      <w:r w:rsidRPr="00941582">
        <w:t xml:space="preserve"> NSAID</w:t>
      </w:r>
      <w:r w:rsidR="00146161" w:rsidRPr="00941582">
        <w:noBreakHyphen/>
      </w:r>
      <w:r w:rsidRPr="00941582">
        <w:t>ok, köztük a szelektív ciklooxigenáz</w:t>
      </w:r>
      <w:r w:rsidR="0064680E">
        <w:t>-2-</w:t>
      </w:r>
      <w:r w:rsidRPr="00941582">
        <w:t xml:space="preserve"> (COX</w:t>
      </w:r>
      <w:r w:rsidR="00146161" w:rsidRPr="00941582">
        <w:noBreakHyphen/>
      </w:r>
      <w:r w:rsidRPr="00941582">
        <w:t>2</w:t>
      </w:r>
      <w:r w:rsidR="00146161" w:rsidRPr="00941582">
        <w:noBreakHyphen/>
      </w:r>
      <w:r w:rsidR="0064680E">
        <w:t xml:space="preserve">) </w:t>
      </w:r>
      <w:r w:rsidRPr="00941582">
        <w:t>inhibitorok, az ACE</w:t>
      </w:r>
      <w:r w:rsidR="00146161" w:rsidRPr="00941582">
        <w:noBreakHyphen/>
      </w:r>
      <w:r w:rsidRPr="00941582">
        <w:t xml:space="preserve">gátlók, az </w:t>
      </w:r>
      <w:proofErr w:type="spellStart"/>
      <w:r w:rsidRPr="00941582">
        <w:t>angiotenzin</w:t>
      </w:r>
      <w:proofErr w:type="spellEnd"/>
      <w:r w:rsidR="0064680E">
        <w:t> </w:t>
      </w:r>
      <w:r w:rsidRPr="00941582">
        <w:t>II</w:t>
      </w:r>
      <w:r w:rsidR="00146161" w:rsidRPr="00941582">
        <w:noBreakHyphen/>
      </w:r>
      <w:r w:rsidRPr="00941582">
        <w:t>receptor</w:t>
      </w:r>
      <w:r w:rsidR="00146161" w:rsidRPr="00941582">
        <w:noBreakHyphen/>
      </w:r>
      <w:r w:rsidRPr="00941582">
        <w:t xml:space="preserve">blokkolók, valamint a vízhajtók, különösen a </w:t>
      </w:r>
      <w:proofErr w:type="spellStart"/>
      <w:r w:rsidRPr="00941582">
        <w:t>kacsdiuretikumok</w:t>
      </w:r>
      <w:proofErr w:type="spellEnd"/>
      <w:r w:rsidRPr="00941582">
        <w:t xml:space="preserve"> </w:t>
      </w:r>
      <w:r w:rsidR="0064680E">
        <w:t xml:space="preserve">– </w:t>
      </w:r>
      <w:r w:rsidRPr="00941582">
        <w:t xml:space="preserve">károsan befolyásolhatják a veseműködést, és ezáltal növelhetik a </w:t>
      </w:r>
      <w:proofErr w:type="spellStart"/>
      <w:r w:rsidRPr="00941582">
        <w:t>laktátacidózis</w:t>
      </w:r>
      <w:proofErr w:type="spellEnd"/>
      <w:r w:rsidRPr="00941582">
        <w:t xml:space="preserve"> kockázatát. Az ilyen</w:t>
      </w:r>
      <w:r w:rsidR="00146161" w:rsidRPr="00941582">
        <w:t xml:space="preserve"> </w:t>
      </w:r>
      <w:r w:rsidRPr="00941582">
        <w:t xml:space="preserve">készítmények </w:t>
      </w:r>
      <w:proofErr w:type="spellStart"/>
      <w:r w:rsidRPr="00941582">
        <w:t>metforminnal</w:t>
      </w:r>
      <w:proofErr w:type="spellEnd"/>
      <w:r w:rsidRPr="00941582">
        <w:t xml:space="preserve"> történő együttes adásának megkezdésekor, illetve a kombinált alkalmazás során a veseműködés szoros</w:t>
      </w:r>
      <w:r w:rsidR="00B370DC" w:rsidRPr="00941582">
        <w:t xml:space="preserve"> monitorozása</w:t>
      </w:r>
      <w:r w:rsidRPr="00941582">
        <w:t xml:space="preserve"> szükséges.</w:t>
      </w:r>
    </w:p>
    <w:p w14:paraId="58C37C02" w14:textId="77777777" w:rsidR="00E24447" w:rsidRPr="00941582" w:rsidRDefault="00E24447" w:rsidP="00941582"/>
    <w:p w14:paraId="5E792DB2" w14:textId="6FDC2113" w:rsidR="00E24447" w:rsidRPr="00941582" w:rsidRDefault="0064680E" w:rsidP="00941582">
      <w:r>
        <w:rPr>
          <w:u w:val="single"/>
        </w:rPr>
        <w:t>Szerves</w:t>
      </w:r>
      <w:r w:rsidR="00E24447" w:rsidRPr="00941582">
        <w:rPr>
          <w:u w:val="single"/>
        </w:rPr>
        <w:t>kation</w:t>
      </w:r>
      <w:r>
        <w:rPr>
          <w:u w:val="single"/>
        </w:rPr>
        <w:t>-</w:t>
      </w:r>
      <w:r w:rsidR="00E24447" w:rsidRPr="00941582">
        <w:rPr>
          <w:u w:val="single"/>
        </w:rPr>
        <w:t>transzporterek (OCT)</w:t>
      </w:r>
    </w:p>
    <w:p w14:paraId="6C440AF7" w14:textId="6AEDD102" w:rsidR="00FC1317" w:rsidRPr="00941582" w:rsidRDefault="00E24447" w:rsidP="00941582">
      <w:r w:rsidRPr="00941582">
        <w:t>A</w:t>
      </w:r>
      <w:r w:rsidRPr="00941582">
        <w:rPr>
          <w:spacing w:val="-5"/>
        </w:rPr>
        <w:t xml:space="preserve"> </w:t>
      </w:r>
      <w:proofErr w:type="spellStart"/>
      <w:r w:rsidRPr="00941582">
        <w:t>metformin</w:t>
      </w:r>
      <w:proofErr w:type="spellEnd"/>
      <w:r w:rsidRPr="00941582">
        <w:rPr>
          <w:spacing w:val="-5"/>
        </w:rPr>
        <w:t xml:space="preserve"> </w:t>
      </w:r>
      <w:r w:rsidRPr="00941582">
        <w:t>az</w:t>
      </w:r>
      <w:r w:rsidRPr="00941582">
        <w:rPr>
          <w:spacing w:val="-4"/>
        </w:rPr>
        <w:t xml:space="preserve"> </w:t>
      </w:r>
      <w:r w:rsidRPr="00941582">
        <w:t>OCT1</w:t>
      </w:r>
      <w:r w:rsidR="00B370DC" w:rsidRPr="00941582">
        <w:t>-</w:t>
      </w:r>
      <w:r w:rsidRPr="00941582">
        <w:rPr>
          <w:spacing w:val="-5"/>
        </w:rPr>
        <w:t xml:space="preserve"> </w:t>
      </w:r>
      <w:r w:rsidRPr="00941582">
        <w:t>és</w:t>
      </w:r>
      <w:r w:rsidRPr="00941582">
        <w:rPr>
          <w:spacing w:val="-3"/>
        </w:rPr>
        <w:t xml:space="preserve"> </w:t>
      </w:r>
      <w:r w:rsidRPr="00941582">
        <w:t>OCT2</w:t>
      </w:r>
      <w:r w:rsidR="00B370DC" w:rsidRPr="00941582">
        <w:t>-</w:t>
      </w:r>
      <w:r w:rsidRPr="00941582">
        <w:rPr>
          <w:spacing w:val="-7"/>
        </w:rPr>
        <w:t xml:space="preserve"> </w:t>
      </w:r>
      <w:proofErr w:type="spellStart"/>
      <w:r w:rsidRPr="00941582">
        <w:t>transzporternek</w:t>
      </w:r>
      <w:proofErr w:type="spellEnd"/>
      <w:r w:rsidRPr="00941582">
        <w:rPr>
          <w:spacing w:val="-4"/>
        </w:rPr>
        <w:t xml:space="preserve"> </w:t>
      </w:r>
      <w:r w:rsidRPr="00941582">
        <w:t>egyaránt</w:t>
      </w:r>
      <w:r w:rsidRPr="00941582">
        <w:rPr>
          <w:spacing w:val="-5"/>
        </w:rPr>
        <w:t xml:space="preserve"> </w:t>
      </w:r>
      <w:proofErr w:type="spellStart"/>
      <w:r w:rsidRPr="00941582">
        <w:t>szubsztrátja</w:t>
      </w:r>
      <w:proofErr w:type="spellEnd"/>
      <w:r w:rsidRPr="00941582">
        <w:t>.</w:t>
      </w:r>
      <w:r w:rsidRPr="00941582">
        <w:rPr>
          <w:spacing w:val="-4"/>
        </w:rPr>
        <w:t xml:space="preserve"> </w:t>
      </w:r>
      <w:r w:rsidRPr="00941582">
        <w:t>A</w:t>
      </w:r>
      <w:r w:rsidRPr="00941582">
        <w:rPr>
          <w:spacing w:val="-4"/>
        </w:rPr>
        <w:t xml:space="preserve"> </w:t>
      </w:r>
      <w:proofErr w:type="spellStart"/>
      <w:r w:rsidRPr="00941582">
        <w:t>metformin</w:t>
      </w:r>
      <w:proofErr w:type="spellEnd"/>
      <w:r w:rsidRPr="00941582">
        <w:rPr>
          <w:spacing w:val="-5"/>
        </w:rPr>
        <w:t xml:space="preserve"> </w:t>
      </w:r>
      <w:proofErr w:type="spellStart"/>
      <w:r w:rsidRPr="00941582">
        <w:t>együttadása</w:t>
      </w:r>
      <w:proofErr w:type="spellEnd"/>
      <w:r w:rsidR="0064680E">
        <w:t>:</w:t>
      </w:r>
    </w:p>
    <w:p w14:paraId="0CA06AD5" w14:textId="4078245A" w:rsidR="00E24447" w:rsidRPr="00941582" w:rsidRDefault="00E24447" w:rsidP="00941582">
      <w:pPr>
        <w:pStyle w:val="Listaszerbekezds"/>
        <w:numPr>
          <w:ilvl w:val="0"/>
          <w:numId w:val="26"/>
        </w:numPr>
        <w:ind w:left="567" w:hanging="567"/>
      </w:pPr>
      <w:r w:rsidRPr="00941582">
        <w:t>OCT1</w:t>
      </w:r>
      <w:r w:rsidR="00FC1317" w:rsidRPr="00941582">
        <w:noBreakHyphen/>
      </w:r>
      <w:r w:rsidRPr="00941582">
        <w:t>inhibitor</w:t>
      </w:r>
      <w:r w:rsidR="0064680E">
        <w:t>r</w:t>
      </w:r>
      <w:r w:rsidRPr="00941582">
        <w:t>al</w:t>
      </w:r>
      <w:r w:rsidRPr="00941582">
        <w:rPr>
          <w:spacing w:val="-7"/>
        </w:rPr>
        <w:t xml:space="preserve"> </w:t>
      </w:r>
      <w:r w:rsidRPr="00941582">
        <w:t>(például</w:t>
      </w:r>
      <w:r w:rsidRPr="00941582">
        <w:rPr>
          <w:spacing w:val="-6"/>
        </w:rPr>
        <w:t xml:space="preserve"> </w:t>
      </w:r>
      <w:proofErr w:type="spellStart"/>
      <w:r w:rsidRPr="00941582">
        <w:t>verapamil</w:t>
      </w:r>
      <w:proofErr w:type="spellEnd"/>
      <w:r w:rsidRPr="00941582">
        <w:t>)</w:t>
      </w:r>
      <w:r w:rsidRPr="00941582">
        <w:rPr>
          <w:spacing w:val="-7"/>
        </w:rPr>
        <w:t xml:space="preserve"> </w:t>
      </w:r>
      <w:r w:rsidRPr="00941582">
        <w:t>csökkentheti</w:t>
      </w:r>
      <w:r w:rsidRPr="00941582">
        <w:rPr>
          <w:spacing w:val="-8"/>
        </w:rPr>
        <w:t xml:space="preserve"> </w:t>
      </w:r>
      <w:r w:rsidRPr="00941582">
        <w:t>a</w:t>
      </w:r>
      <w:r w:rsidRPr="00941582">
        <w:rPr>
          <w:spacing w:val="-8"/>
        </w:rPr>
        <w:t xml:space="preserve"> </w:t>
      </w:r>
      <w:proofErr w:type="spellStart"/>
      <w:r w:rsidRPr="00941582">
        <w:t>metformin</w:t>
      </w:r>
      <w:proofErr w:type="spellEnd"/>
      <w:r w:rsidRPr="00941582">
        <w:rPr>
          <w:spacing w:val="-8"/>
        </w:rPr>
        <w:t xml:space="preserve"> </w:t>
      </w:r>
      <w:r w:rsidRPr="00941582">
        <w:t>hatásosságát</w:t>
      </w:r>
      <w:r w:rsidR="00FC1317" w:rsidRPr="00941582">
        <w:t>;</w:t>
      </w:r>
    </w:p>
    <w:p w14:paraId="012F2342" w14:textId="5C175674" w:rsidR="00E24447" w:rsidRPr="00941582" w:rsidRDefault="00E24447" w:rsidP="00941582">
      <w:pPr>
        <w:pStyle w:val="Listaszerbekezds"/>
        <w:numPr>
          <w:ilvl w:val="0"/>
          <w:numId w:val="26"/>
        </w:numPr>
        <w:ind w:left="567" w:hanging="567"/>
      </w:pPr>
      <w:r w:rsidRPr="00941582">
        <w:t>OCT1</w:t>
      </w:r>
      <w:r w:rsidR="00FC1317" w:rsidRPr="00941582">
        <w:noBreakHyphen/>
      </w:r>
      <w:r w:rsidRPr="00941582">
        <w:t>induktor</w:t>
      </w:r>
      <w:r w:rsidR="0064680E">
        <w:t>r</w:t>
      </w:r>
      <w:r w:rsidRPr="00941582">
        <w:t xml:space="preserve">al (például </w:t>
      </w:r>
      <w:proofErr w:type="spellStart"/>
      <w:r w:rsidRPr="00941582">
        <w:t>rifampicin</w:t>
      </w:r>
      <w:proofErr w:type="spellEnd"/>
      <w:r w:rsidRPr="00941582">
        <w:t xml:space="preserve">) fokozhatja a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gastrointestinalis</w:t>
      </w:r>
      <w:proofErr w:type="spellEnd"/>
      <w:r w:rsidRPr="00941582">
        <w:t xml:space="preserve"> felszívódását és hatásosságát</w:t>
      </w:r>
      <w:r w:rsidR="00FC1317" w:rsidRPr="00941582">
        <w:t>;</w:t>
      </w:r>
    </w:p>
    <w:p w14:paraId="08683F19" w14:textId="065C7E1B" w:rsidR="00E24447" w:rsidRPr="00941582" w:rsidRDefault="00E24447" w:rsidP="00941582">
      <w:pPr>
        <w:pStyle w:val="Listaszerbekezds"/>
        <w:numPr>
          <w:ilvl w:val="0"/>
          <w:numId w:val="26"/>
        </w:numPr>
        <w:ind w:left="567" w:hanging="567"/>
      </w:pPr>
      <w:r w:rsidRPr="00941582">
        <w:t>OCT2</w:t>
      </w:r>
      <w:r w:rsidR="00FC1317" w:rsidRPr="00941582">
        <w:noBreakHyphen/>
      </w:r>
      <w:r w:rsidRPr="00941582">
        <w:t>inhibitor</w:t>
      </w:r>
      <w:r w:rsidR="0064680E">
        <w:t>r</w:t>
      </w:r>
      <w:r w:rsidRPr="00941582">
        <w:t xml:space="preserve">al (például </w:t>
      </w:r>
      <w:proofErr w:type="spellStart"/>
      <w:r w:rsidRPr="00941582">
        <w:t>cimetidin</w:t>
      </w:r>
      <w:proofErr w:type="spellEnd"/>
      <w:r w:rsidRPr="00941582">
        <w:t xml:space="preserve">, </w:t>
      </w:r>
      <w:proofErr w:type="spellStart"/>
      <w:r w:rsidRPr="00941582">
        <w:t>dolutegravir</w:t>
      </w:r>
      <w:proofErr w:type="spellEnd"/>
      <w:r w:rsidRPr="00941582">
        <w:t xml:space="preserve">, </w:t>
      </w:r>
      <w:proofErr w:type="spellStart"/>
      <w:r w:rsidRPr="00941582">
        <w:t>ranolazin</w:t>
      </w:r>
      <w:proofErr w:type="spellEnd"/>
      <w:r w:rsidRPr="00941582">
        <w:t xml:space="preserve">, </w:t>
      </w:r>
      <w:proofErr w:type="spellStart"/>
      <w:r w:rsidRPr="00941582">
        <w:t>trimetoprim</w:t>
      </w:r>
      <w:proofErr w:type="spellEnd"/>
      <w:r w:rsidRPr="00941582">
        <w:t xml:space="preserve">, </w:t>
      </w:r>
      <w:proofErr w:type="spellStart"/>
      <w:r w:rsidRPr="00941582">
        <w:t>vandetanib</w:t>
      </w:r>
      <w:proofErr w:type="spellEnd"/>
      <w:r w:rsidRPr="00941582">
        <w:t xml:space="preserve">, </w:t>
      </w:r>
      <w:proofErr w:type="spellStart"/>
      <w:r w:rsidRPr="00941582">
        <w:t>i</w:t>
      </w:r>
      <w:r w:rsidR="009906A4" w:rsidRPr="00941582">
        <w:t>s</w:t>
      </w:r>
      <w:r w:rsidRPr="00941582">
        <w:t>zavukonazol</w:t>
      </w:r>
      <w:proofErr w:type="spellEnd"/>
      <w:r w:rsidRPr="00941582">
        <w:t xml:space="preserve">) csökkentheti a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renalis</w:t>
      </w:r>
      <w:proofErr w:type="spellEnd"/>
      <w:r w:rsidRPr="00941582">
        <w:t xml:space="preserve"> eliminációját, ezáltal a </w:t>
      </w:r>
      <w:proofErr w:type="spellStart"/>
      <w:r w:rsidRPr="00941582">
        <w:t>metformin</w:t>
      </w:r>
      <w:proofErr w:type="spellEnd"/>
      <w:r w:rsidRPr="00941582">
        <w:t xml:space="preserve"> plazmakoncentrációjának növekedéséhez</w:t>
      </w:r>
      <w:r w:rsidRPr="00941582">
        <w:rPr>
          <w:spacing w:val="-3"/>
        </w:rPr>
        <w:t xml:space="preserve"> </w:t>
      </w:r>
      <w:r w:rsidRPr="00941582">
        <w:t>vezethet</w:t>
      </w:r>
      <w:r w:rsidR="00FC1317" w:rsidRPr="00941582">
        <w:t>;</w:t>
      </w:r>
    </w:p>
    <w:p w14:paraId="22494454" w14:textId="255E7CBF" w:rsidR="00E24447" w:rsidRPr="00941582" w:rsidRDefault="00E24447" w:rsidP="00941582">
      <w:pPr>
        <w:pStyle w:val="Listaszerbekezds"/>
        <w:numPr>
          <w:ilvl w:val="0"/>
          <w:numId w:val="26"/>
        </w:numPr>
        <w:ind w:left="567" w:hanging="567"/>
      </w:pPr>
      <w:r w:rsidRPr="00941582">
        <w:t>az OCT1</w:t>
      </w:r>
      <w:r w:rsidR="00FC1317" w:rsidRPr="00941582">
        <w:noBreakHyphen/>
      </w:r>
      <w:r w:rsidRPr="00941582">
        <w:t>et és OCT2</w:t>
      </w:r>
      <w:r w:rsidR="00FC1317" w:rsidRPr="00941582">
        <w:noBreakHyphen/>
      </w:r>
      <w:r w:rsidRPr="00941582">
        <w:t>t egyaránt gátló gyógyszer</w:t>
      </w:r>
      <w:r w:rsidR="0064680E">
        <w:t>r</w:t>
      </w:r>
      <w:r w:rsidRPr="00941582">
        <w:t xml:space="preserve">el (például </w:t>
      </w:r>
      <w:proofErr w:type="spellStart"/>
      <w:r w:rsidRPr="00941582">
        <w:t>krizotinib</w:t>
      </w:r>
      <w:proofErr w:type="spellEnd"/>
      <w:r w:rsidRPr="00941582">
        <w:t xml:space="preserve">, </w:t>
      </w:r>
      <w:proofErr w:type="spellStart"/>
      <w:r w:rsidRPr="00941582">
        <w:t>olaparib</w:t>
      </w:r>
      <w:proofErr w:type="spellEnd"/>
      <w:r w:rsidRPr="00941582">
        <w:t xml:space="preserve">) módosíthatja </w:t>
      </w:r>
      <w:proofErr w:type="spellStart"/>
      <w:r w:rsidRPr="00941582">
        <w:t>metformin</w:t>
      </w:r>
      <w:proofErr w:type="spellEnd"/>
      <w:r w:rsidRPr="00941582">
        <w:t xml:space="preserve"> hatásosságát és </w:t>
      </w:r>
      <w:proofErr w:type="spellStart"/>
      <w:r w:rsidRPr="00941582">
        <w:t>renalis</w:t>
      </w:r>
      <w:proofErr w:type="spellEnd"/>
      <w:r w:rsidRPr="00941582">
        <w:rPr>
          <w:spacing w:val="-6"/>
        </w:rPr>
        <w:t xml:space="preserve"> </w:t>
      </w:r>
      <w:r w:rsidRPr="00941582">
        <w:t>eliminációját.</w:t>
      </w:r>
    </w:p>
    <w:p w14:paraId="6FCF09DD" w14:textId="77777777" w:rsidR="00E24447" w:rsidRPr="00941582" w:rsidRDefault="00E24447" w:rsidP="00941582"/>
    <w:p w14:paraId="74BA6672" w14:textId="0B68EB59" w:rsidR="00E24447" w:rsidRPr="00941582" w:rsidRDefault="00E24447" w:rsidP="00941582">
      <w:r w:rsidRPr="00941582">
        <w:t xml:space="preserve">Ezért óvatosság javasolt, amennyiben ezeket a gyógyszereket </w:t>
      </w:r>
      <w:proofErr w:type="spellStart"/>
      <w:r w:rsidRPr="00941582">
        <w:t>metforminnal</w:t>
      </w:r>
      <w:proofErr w:type="spellEnd"/>
      <w:r w:rsidRPr="00941582">
        <w:t xml:space="preserve"> együtt adják, különösen vesekárosodásban szenvedő betegeknél, mivel a </w:t>
      </w:r>
      <w:proofErr w:type="spellStart"/>
      <w:r w:rsidRPr="00941582">
        <w:t>metformin</w:t>
      </w:r>
      <w:proofErr w:type="spellEnd"/>
      <w:r w:rsidRPr="00941582">
        <w:t xml:space="preserve"> plazmakoncentrációja megnövekedhet. Szükség esetén megfontolható a </w:t>
      </w:r>
      <w:proofErr w:type="spellStart"/>
      <w:r w:rsidRPr="00941582">
        <w:t>metformin</w:t>
      </w:r>
      <w:proofErr w:type="spellEnd"/>
      <w:r w:rsidRPr="00941582">
        <w:t xml:space="preserve"> dózisának módosítása, mivel az OCT</w:t>
      </w:r>
      <w:r w:rsidR="00FC1317" w:rsidRPr="00941582">
        <w:noBreakHyphen/>
      </w:r>
      <w:r w:rsidRPr="00941582">
        <w:t>inhibitorok/</w:t>
      </w:r>
      <w:r w:rsidR="00FC1317" w:rsidRPr="00941582">
        <w:noBreakHyphen/>
      </w:r>
      <w:r w:rsidRPr="00941582">
        <w:t xml:space="preserve">induktorok módosíthatják a </w:t>
      </w:r>
      <w:proofErr w:type="spellStart"/>
      <w:r w:rsidRPr="00941582">
        <w:t>metformin</w:t>
      </w:r>
      <w:proofErr w:type="spellEnd"/>
      <w:r w:rsidRPr="00941582">
        <w:t xml:space="preserve"> hatásosságát.</w:t>
      </w:r>
    </w:p>
    <w:p w14:paraId="2DF90F16" w14:textId="77777777" w:rsidR="00E24447" w:rsidRPr="00941582" w:rsidRDefault="00E24447" w:rsidP="00941582"/>
    <w:p w14:paraId="134942AE" w14:textId="34E461EF" w:rsidR="00FC1317" w:rsidRPr="00941582" w:rsidRDefault="00E24447" w:rsidP="00941582">
      <w:pPr>
        <w:rPr>
          <w:i/>
        </w:rPr>
      </w:pPr>
      <w:proofErr w:type="spellStart"/>
      <w:r w:rsidRPr="00941582">
        <w:rPr>
          <w:i/>
        </w:rPr>
        <w:t>Együttadás</w:t>
      </w:r>
      <w:proofErr w:type="spellEnd"/>
      <w:r w:rsidRPr="00941582">
        <w:rPr>
          <w:i/>
        </w:rPr>
        <w:t xml:space="preserve"> nem ajánlott</w:t>
      </w:r>
    </w:p>
    <w:p w14:paraId="46C49995" w14:textId="53197924" w:rsidR="00E24447" w:rsidRPr="00941582" w:rsidRDefault="00E24447" w:rsidP="00941582">
      <w:pPr>
        <w:rPr>
          <w:i/>
        </w:rPr>
      </w:pPr>
      <w:r w:rsidRPr="00941582">
        <w:rPr>
          <w:i/>
          <w:u w:val="single"/>
        </w:rPr>
        <w:t>Alkohol</w:t>
      </w:r>
    </w:p>
    <w:p w14:paraId="7F44B3C1" w14:textId="77777777" w:rsidR="00E24447" w:rsidRPr="00941582" w:rsidRDefault="00E24447" w:rsidP="00941582">
      <w:r w:rsidRPr="00941582">
        <w:t xml:space="preserve">Az alkoholintoxikáció fokozza a </w:t>
      </w:r>
      <w:proofErr w:type="spellStart"/>
      <w:r w:rsidRPr="00941582">
        <w:t>laktátacidózis</w:t>
      </w:r>
      <w:proofErr w:type="spellEnd"/>
      <w:r w:rsidRPr="00941582">
        <w:t xml:space="preserve"> kockázatát, különösen éhezés, alultápláltság vagy májkárosodás fennállásakor.</w:t>
      </w:r>
    </w:p>
    <w:p w14:paraId="09B0F006" w14:textId="77777777" w:rsidR="00E24447" w:rsidRPr="00941582" w:rsidRDefault="00E24447" w:rsidP="00941582"/>
    <w:p w14:paraId="63F4C1DC" w14:textId="77777777" w:rsidR="00E24447" w:rsidRPr="00941582" w:rsidRDefault="00E24447" w:rsidP="00941582">
      <w:pPr>
        <w:rPr>
          <w:i/>
        </w:rPr>
      </w:pPr>
      <w:r w:rsidRPr="00941582">
        <w:rPr>
          <w:i/>
          <w:u w:val="single"/>
        </w:rPr>
        <w:t>Jódtartalmú kontrasztanyagok</w:t>
      </w:r>
    </w:p>
    <w:p w14:paraId="3FBE1127" w14:textId="385626E9" w:rsidR="00E24447" w:rsidRPr="00941582" w:rsidRDefault="00E24447" w:rsidP="00941582">
      <w:r w:rsidRPr="00941582">
        <w:t xml:space="preserve">A </w:t>
      </w:r>
      <w:proofErr w:type="spellStart"/>
      <w:r w:rsidR="00CF6EC7" w:rsidRPr="00941582">
        <w:t>linagliptin</w:t>
      </w:r>
      <w:proofErr w:type="spellEnd"/>
      <w:r w:rsidR="00CF6EC7" w:rsidRPr="00941582">
        <w:t>/</w:t>
      </w:r>
      <w:proofErr w:type="spellStart"/>
      <w:r w:rsidRPr="00941582">
        <w:t>metformin</w:t>
      </w:r>
      <w:proofErr w:type="spellEnd"/>
      <w:r w:rsidR="002F745E">
        <w:t xml:space="preserve"> </w:t>
      </w:r>
      <w:r w:rsidR="00CF6EC7" w:rsidRPr="00941582">
        <w:t xml:space="preserve">kombináció </w:t>
      </w:r>
      <w:r w:rsidRPr="00941582">
        <w:t xml:space="preserve">adását fel kell függeszteni a </w:t>
      </w:r>
      <w:r w:rsidR="002F745E">
        <w:t xml:space="preserve">képalkotó </w:t>
      </w:r>
      <w:r w:rsidRPr="00941582">
        <w:t xml:space="preserve">vizsgálatot megelőzően vagy a vizsgálat idejére, és </w:t>
      </w:r>
      <w:r w:rsidR="002F745E">
        <w:t xml:space="preserve">a kezelés </w:t>
      </w:r>
      <w:r w:rsidRPr="00941582">
        <w:t>csak legalább 48</w:t>
      </w:r>
      <w:r w:rsidR="00CF6EC7" w:rsidRPr="00941582">
        <w:t> </w:t>
      </w:r>
      <w:r w:rsidRPr="00941582">
        <w:t xml:space="preserve">óra elteltével </w:t>
      </w:r>
      <w:r w:rsidR="002F745E">
        <w:t>kezdhető újra</w:t>
      </w:r>
      <w:r w:rsidRPr="00941582">
        <w:t>, akkor is csak abban az esetben, ha a veseműködést újra ellenőrizték, és az stabilnak bizonyult (lásd 4.2 és 4.4</w:t>
      </w:r>
      <w:r w:rsidR="0080108E" w:rsidRPr="00941582">
        <w:t> pont</w:t>
      </w:r>
      <w:r w:rsidRPr="00941582">
        <w:t>).</w:t>
      </w:r>
    </w:p>
    <w:p w14:paraId="294FE4FB" w14:textId="77777777" w:rsidR="00E24447" w:rsidRPr="00941582" w:rsidRDefault="00E24447" w:rsidP="00941582"/>
    <w:p w14:paraId="45F7D6CB" w14:textId="6A0398B8" w:rsidR="00E24447" w:rsidRPr="00941582" w:rsidRDefault="00CF6EC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4.6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Termékenység, terhesség és</w:t>
      </w:r>
      <w:r w:rsidR="00E24447" w:rsidRPr="00941582">
        <w:rPr>
          <w:b/>
          <w:bCs/>
          <w:spacing w:val="-4"/>
        </w:rPr>
        <w:t xml:space="preserve"> </w:t>
      </w:r>
      <w:r w:rsidR="00E24447" w:rsidRPr="00941582">
        <w:rPr>
          <w:b/>
          <w:bCs/>
        </w:rPr>
        <w:t>szoptatás</w:t>
      </w:r>
    </w:p>
    <w:p w14:paraId="4FF80A7A" w14:textId="77777777" w:rsidR="00E24447" w:rsidRPr="00941582" w:rsidRDefault="00E24447" w:rsidP="00941582"/>
    <w:p w14:paraId="79B6D743" w14:textId="77777777" w:rsidR="00E24447" w:rsidRPr="00941582" w:rsidRDefault="00E24447" w:rsidP="00941582">
      <w:r w:rsidRPr="00941582">
        <w:rPr>
          <w:u w:val="single"/>
        </w:rPr>
        <w:t>Terhesség</w:t>
      </w:r>
    </w:p>
    <w:p w14:paraId="54E15042" w14:textId="066AB334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terhes nőknél történő alkalmazás</w:t>
      </w:r>
      <w:r w:rsidR="002F745E">
        <w:t>áról nincsenek adatok</w:t>
      </w:r>
      <w:r w:rsidRPr="00941582">
        <w:t>. Állat</w:t>
      </w:r>
      <w:r w:rsidR="002F745E">
        <w:t>okkal végzett vizsgálatok</w:t>
      </w:r>
      <w:r w:rsidRPr="00941582">
        <w:t xml:space="preserve"> nem igazoltak </w:t>
      </w:r>
      <w:r w:rsidR="002F745E">
        <w:t>közvetlen</w:t>
      </w:r>
      <w:r w:rsidRPr="00941582">
        <w:t xml:space="preserve"> vagy</w:t>
      </w:r>
      <w:r w:rsidR="002F745E">
        <w:t xml:space="preserve"> közvetett</w:t>
      </w:r>
      <w:r w:rsidRPr="00941582">
        <w:t xml:space="preserve"> káros hatásokat </w:t>
      </w:r>
      <w:r w:rsidR="002F745E">
        <w:t xml:space="preserve">a </w:t>
      </w:r>
      <w:r w:rsidRPr="00941582">
        <w:t>reproduk</w:t>
      </w:r>
      <w:r w:rsidR="002F745E">
        <w:t>ciós</w:t>
      </w:r>
      <w:r w:rsidRPr="00941582">
        <w:t xml:space="preserve"> toxicitás tekintetében (lásd</w:t>
      </w:r>
      <w:r w:rsidR="00B02083" w:rsidRPr="00941582">
        <w:t xml:space="preserve"> </w:t>
      </w:r>
      <w:r w:rsidRPr="00941582">
        <w:t>5.3</w:t>
      </w:r>
      <w:r w:rsidR="0080108E" w:rsidRPr="00941582">
        <w:t> pont</w:t>
      </w:r>
      <w:r w:rsidRPr="00941582">
        <w:t>).</w:t>
      </w:r>
    </w:p>
    <w:p w14:paraId="62D0DC0D" w14:textId="30272294" w:rsidR="00E24447" w:rsidRPr="00941582" w:rsidRDefault="00E24447" w:rsidP="00941582">
      <w:r w:rsidRPr="00941582">
        <w:t xml:space="preserve">A rendelkezésre álló korlátozott </w:t>
      </w:r>
      <w:r w:rsidR="002F745E">
        <w:t>adatmennyiség</w:t>
      </w:r>
      <w:r w:rsidRPr="00941582">
        <w:t xml:space="preserve"> arra utal, hogy a </w:t>
      </w:r>
      <w:proofErr w:type="spellStart"/>
      <w:r w:rsidRPr="00941582">
        <w:t>metformin</w:t>
      </w:r>
      <w:proofErr w:type="spellEnd"/>
      <w:r w:rsidRPr="00941582">
        <w:t xml:space="preserve"> terhes nőknél </w:t>
      </w:r>
      <w:r w:rsidR="00B02083" w:rsidRPr="00941582">
        <w:t>történő</w:t>
      </w:r>
      <w:r w:rsidRPr="00941582">
        <w:t xml:space="preserve"> alkalmazása nem </w:t>
      </w:r>
      <w:r w:rsidR="00BB5DA8">
        <w:t>fokozza</w:t>
      </w:r>
      <w:r w:rsidRPr="00941582">
        <w:t xml:space="preserve"> a veleszületett rendellenességek kockázatá</w:t>
      </w:r>
      <w:r w:rsidR="00BB5DA8">
        <w:t>t</w:t>
      </w:r>
      <w:r w:rsidRPr="00941582">
        <w:t xml:space="preserve">. A </w:t>
      </w:r>
      <w:proofErr w:type="spellStart"/>
      <w:r w:rsidRPr="00941582">
        <w:t>metforminnal</w:t>
      </w:r>
      <w:proofErr w:type="spellEnd"/>
      <w:r w:rsidRPr="00941582">
        <w:t xml:space="preserve"> végzett állatkísérletek nem igazoltak káros hatást a reproduk</w:t>
      </w:r>
      <w:r w:rsidR="002F745E">
        <w:t>ciós</w:t>
      </w:r>
      <w:r w:rsidRPr="00941582">
        <w:t xml:space="preserve"> toxicitás</w:t>
      </w:r>
      <w:r w:rsidR="00B02083" w:rsidRPr="00941582">
        <w:t xml:space="preserve"> tekintetében</w:t>
      </w:r>
      <w:r w:rsidRPr="00941582">
        <w:t xml:space="preserve"> (lásd 5.3</w:t>
      </w:r>
      <w:r w:rsidR="0080108E" w:rsidRPr="00941582">
        <w:t> pont</w:t>
      </w:r>
      <w:r w:rsidRPr="00941582">
        <w:t>).</w:t>
      </w:r>
    </w:p>
    <w:p w14:paraId="0196C408" w14:textId="68664248" w:rsidR="00E24447" w:rsidRPr="00941582" w:rsidRDefault="00E24447" w:rsidP="00941582">
      <w:r w:rsidRPr="00941582">
        <w:t xml:space="preserve">A </w:t>
      </w:r>
      <w:r w:rsidR="00BB5DA8">
        <w:t xml:space="preserve">nem </w:t>
      </w:r>
      <w:r w:rsidRPr="00941582">
        <w:t xml:space="preserve">klinikai reprodukciós vizsgálatok nem mutattak a </w:t>
      </w:r>
      <w:proofErr w:type="spellStart"/>
      <w:r w:rsidRPr="00941582">
        <w:t>linagliptin</w:t>
      </w:r>
      <w:proofErr w:type="spellEnd"/>
      <w:r w:rsidRPr="00941582">
        <w:t xml:space="preserve"> és a </w:t>
      </w:r>
      <w:proofErr w:type="spellStart"/>
      <w:r w:rsidRPr="00941582">
        <w:t>metformin</w:t>
      </w:r>
      <w:proofErr w:type="spellEnd"/>
      <w:r w:rsidRPr="00941582">
        <w:t xml:space="preserve"> együttes alkalmazásának tulajdonítható additív </w:t>
      </w:r>
      <w:proofErr w:type="spellStart"/>
      <w:r w:rsidRPr="00941582">
        <w:t>teratogén</w:t>
      </w:r>
      <w:proofErr w:type="spellEnd"/>
      <w:r w:rsidRPr="00941582">
        <w:t xml:space="preserve"> hatást.</w:t>
      </w:r>
    </w:p>
    <w:p w14:paraId="0FEB0A33" w14:textId="309446DF" w:rsidR="00E24447" w:rsidRPr="00941582" w:rsidRDefault="00E24447" w:rsidP="00941582">
      <w:r w:rsidRPr="00941582">
        <w:t xml:space="preserve">A </w:t>
      </w:r>
      <w:proofErr w:type="spellStart"/>
      <w:r w:rsidR="00B02083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B02083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B02083" w:rsidRPr="00941582">
        <w:t>kombináció</w:t>
      </w:r>
      <w:r w:rsidRPr="00941582">
        <w:t xml:space="preserve"> nem alkalmazható terhesség alatt. Amennyiben a beteg terhességet tervez vagy teherbe esik, a </w:t>
      </w:r>
      <w:proofErr w:type="spellStart"/>
      <w:r w:rsidR="00B02083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B02083" w:rsidRPr="00941582">
        <w:t>m</w:t>
      </w:r>
      <w:r w:rsidR="00F81935" w:rsidRPr="00941582">
        <w:t>etformin</w:t>
      </w:r>
      <w:proofErr w:type="spellEnd"/>
      <w:r w:rsidR="00BB5DA8">
        <w:t xml:space="preserve"> </w:t>
      </w:r>
      <w:r w:rsidRPr="00941582">
        <w:t>kezelést abba kell hagyni</w:t>
      </w:r>
      <w:r w:rsidR="00BB5DA8">
        <w:t>,</w:t>
      </w:r>
      <w:r w:rsidRPr="00941582">
        <w:t xml:space="preserve"> és minél hamarabb inzulin</w:t>
      </w:r>
      <w:r w:rsidR="00B02083" w:rsidRPr="00941582">
        <w:noBreakHyphen/>
      </w:r>
      <w:r w:rsidRPr="00941582">
        <w:t>kezelésre kell áttérni annak érdekében, hogy csökkentsék a kóros vércukorszinthez társuló magzati fejlődési rendellenességek kialakulásának kockázatát.</w:t>
      </w:r>
    </w:p>
    <w:p w14:paraId="46F30F35" w14:textId="77777777" w:rsidR="00E24447" w:rsidRPr="00941582" w:rsidRDefault="00E24447" w:rsidP="00941582"/>
    <w:p w14:paraId="759B50EF" w14:textId="77777777" w:rsidR="00E24447" w:rsidRPr="00941582" w:rsidRDefault="00E24447" w:rsidP="00941582">
      <w:r w:rsidRPr="00941582">
        <w:rPr>
          <w:u w:val="single"/>
        </w:rPr>
        <w:t>Szoptatás</w:t>
      </w:r>
    </w:p>
    <w:p w14:paraId="627CDFE7" w14:textId="7F075D7D" w:rsidR="00E24447" w:rsidRPr="00941582" w:rsidRDefault="00E24447" w:rsidP="00941582">
      <w:r w:rsidRPr="00941582">
        <w:t xml:space="preserve">Az állatkísérletes adatok alapján </w:t>
      </w:r>
      <w:r w:rsidR="00B02083" w:rsidRPr="00941582">
        <w:t xml:space="preserve">mind </w:t>
      </w:r>
      <w:r w:rsidRPr="00941582">
        <w:t xml:space="preserve">a </w:t>
      </w:r>
      <w:proofErr w:type="spellStart"/>
      <w:r w:rsidRPr="00941582">
        <w:t>linagliptin</w:t>
      </w:r>
      <w:proofErr w:type="spellEnd"/>
      <w:r w:rsidR="00B02083" w:rsidRPr="00941582">
        <w:t xml:space="preserve">, mind </w:t>
      </w:r>
      <w:r w:rsidRPr="00941582">
        <w:t xml:space="preserve">a </w:t>
      </w:r>
      <w:proofErr w:type="spellStart"/>
      <w:r w:rsidRPr="00941582">
        <w:t>metfomin</w:t>
      </w:r>
      <w:proofErr w:type="spellEnd"/>
      <w:r w:rsidRPr="00941582">
        <w:t xml:space="preserve"> </w:t>
      </w:r>
      <w:proofErr w:type="spellStart"/>
      <w:r w:rsidRPr="00941582">
        <w:t>kiválasztódik</w:t>
      </w:r>
      <w:proofErr w:type="spellEnd"/>
      <w:r w:rsidRPr="00941582">
        <w:t xml:space="preserve"> a </w:t>
      </w:r>
      <w:r w:rsidR="00BB5DA8">
        <w:t>laktáló</w:t>
      </w:r>
      <w:r w:rsidRPr="00941582">
        <w:t xml:space="preserve"> patkányok tejébe. A </w:t>
      </w:r>
      <w:proofErr w:type="spellStart"/>
      <w:r w:rsidRPr="00941582">
        <w:t>metformin</w:t>
      </w:r>
      <w:proofErr w:type="spellEnd"/>
      <w:r w:rsidRPr="00941582">
        <w:t xml:space="preserve"> kis mennyiségben </w:t>
      </w:r>
      <w:proofErr w:type="spellStart"/>
      <w:r w:rsidRPr="00941582">
        <w:t>kiválasztódik</w:t>
      </w:r>
      <w:proofErr w:type="spellEnd"/>
      <w:r w:rsidRPr="00941582">
        <w:t xml:space="preserve"> a</w:t>
      </w:r>
      <w:r w:rsidR="00BB5DA8">
        <w:t xml:space="preserve"> humán</w:t>
      </w:r>
      <w:r w:rsidRPr="00941582">
        <w:t xml:space="preserve"> anyatejbe. Nem ismert, hogy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kiválasztódik</w:t>
      </w:r>
      <w:proofErr w:type="spellEnd"/>
      <w:r w:rsidR="00B02083" w:rsidRPr="00941582">
        <w:noBreakHyphen/>
      </w:r>
      <w:r w:rsidRPr="00941582">
        <w:t xml:space="preserve">e a humán anyatejbe. </w:t>
      </w:r>
      <w:r w:rsidR="00BB5DA8">
        <w:t>Az</w:t>
      </w:r>
      <w:r w:rsidR="00BB5DA8" w:rsidRPr="00BB5DA8">
        <w:t xml:space="preserve"> alkalmazás </w:t>
      </w:r>
      <w:r w:rsidR="00BB5DA8">
        <w:t>előtt e</w:t>
      </w:r>
      <w:r w:rsidRPr="00941582">
        <w:t xml:space="preserve">l kell dönteni, hogy a szoptatást függesztik fel, vagy </w:t>
      </w:r>
      <w:r w:rsidR="00BB5DA8" w:rsidRPr="00BB5DA8">
        <w:t>a kezelést szakítják meg /</w:t>
      </w:r>
      <w:r w:rsidR="00BB5DA8">
        <w:t xml:space="preserve"> </w:t>
      </w:r>
      <w:r w:rsidR="00BB5DA8" w:rsidRPr="00BB5DA8">
        <w:t>halasztják el</w:t>
      </w:r>
      <w:r w:rsidR="00BB5DA8">
        <w:t xml:space="preserve"> </w:t>
      </w:r>
      <w:r w:rsidRPr="00941582">
        <w:t>– figyelembe véve a szoptatás előnyét a gyermek</w:t>
      </w:r>
      <w:r w:rsidR="00BB5DA8" w:rsidRPr="00BB5DA8">
        <w:t>, illetve a kezelés előnyét az anya szempontjából</w:t>
      </w:r>
      <w:r w:rsidR="00BB5DA8">
        <w:t>.</w:t>
      </w:r>
    </w:p>
    <w:p w14:paraId="6BA67D27" w14:textId="77777777" w:rsidR="00E24447" w:rsidRPr="00941582" w:rsidRDefault="00E24447" w:rsidP="00941582"/>
    <w:p w14:paraId="6D1C3202" w14:textId="77777777" w:rsidR="00E24447" w:rsidRPr="00941582" w:rsidRDefault="00E24447" w:rsidP="00941582">
      <w:r w:rsidRPr="00941582">
        <w:rPr>
          <w:u w:val="single"/>
        </w:rPr>
        <w:t>Termékenység</w:t>
      </w:r>
    </w:p>
    <w:p w14:paraId="6DB765D8" w14:textId="3C1A7E8F" w:rsidR="00E24447" w:rsidRPr="00941582" w:rsidRDefault="00E24447" w:rsidP="00941582">
      <w:r w:rsidRPr="00941582">
        <w:t xml:space="preserve">A </w:t>
      </w:r>
      <w:proofErr w:type="spellStart"/>
      <w:r w:rsidR="004B6B3C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4B6B3C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A33ED9">
        <w:t xml:space="preserve">kombináció </w:t>
      </w:r>
      <w:r w:rsidRPr="00941582">
        <w:t xml:space="preserve">humán termékenységre gyakorolt hatását nem vizsgálták. A </w:t>
      </w:r>
      <w:proofErr w:type="spellStart"/>
      <w:r w:rsidRPr="00941582">
        <w:t>linagliptin</w:t>
      </w:r>
      <w:r w:rsidR="00A33ED9">
        <w:t>nél</w:t>
      </w:r>
      <w:proofErr w:type="spellEnd"/>
      <w:r w:rsidR="00A33ED9">
        <w:t xml:space="preserve"> nem figyeltek meg</w:t>
      </w:r>
      <w:r w:rsidRPr="00941582">
        <w:t xml:space="preserve"> semmilyen, a termékenységre gyakorolt mellékhatást hím és nőstény patkányoknál (lásd 5.3</w:t>
      </w:r>
      <w:r w:rsidR="0080108E" w:rsidRPr="00941582">
        <w:t> pont</w:t>
      </w:r>
      <w:r w:rsidRPr="00941582">
        <w:t>).</w:t>
      </w:r>
    </w:p>
    <w:p w14:paraId="2FCAF7B2" w14:textId="77777777" w:rsidR="00E24447" w:rsidRPr="00941582" w:rsidRDefault="00E24447" w:rsidP="00941582"/>
    <w:p w14:paraId="188D349E" w14:textId="481E37B0" w:rsidR="00E24447" w:rsidRPr="00941582" w:rsidRDefault="004B6B3C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4.7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A készítmény hatásai a gépjárművezetéshez és a gépek kezeléséhez szükséges</w:t>
      </w:r>
      <w:r w:rsidR="00E24447" w:rsidRPr="00941582">
        <w:rPr>
          <w:b/>
          <w:bCs/>
          <w:spacing w:val="-24"/>
        </w:rPr>
        <w:t xml:space="preserve"> </w:t>
      </w:r>
      <w:r w:rsidR="00E24447" w:rsidRPr="00941582">
        <w:rPr>
          <w:b/>
          <w:bCs/>
        </w:rPr>
        <w:t>képességekre</w:t>
      </w:r>
    </w:p>
    <w:p w14:paraId="7C2859C7" w14:textId="77777777" w:rsidR="00E24447" w:rsidRPr="00941582" w:rsidRDefault="00E24447" w:rsidP="00941582"/>
    <w:p w14:paraId="330912F7" w14:textId="185E98AB" w:rsidR="00E24447" w:rsidRPr="00941582" w:rsidRDefault="00E24447" w:rsidP="00941582">
      <w:r w:rsidRPr="00941582">
        <w:t xml:space="preserve">A </w:t>
      </w:r>
      <w:proofErr w:type="spellStart"/>
      <w:r w:rsidR="004B6B3C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4B6B3C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4B6B3C" w:rsidRPr="00941582">
        <w:t>kombináció</w:t>
      </w:r>
      <w:r w:rsidRPr="00941582">
        <w:t xml:space="preserve"> nem</w:t>
      </w:r>
      <w:r w:rsidR="004B6B3C" w:rsidRPr="00941582">
        <w:t>,</w:t>
      </w:r>
      <w:r w:rsidRPr="00941582">
        <w:t xml:space="preserve"> vagy csak elhanyagolható mértékben befolyásolja a gépjárművezetéshez és a gépek kezeléséhez szükséges képességeket. Ugyanakkor fel kell hívni a betegek figyelmét a </w:t>
      </w:r>
      <w:proofErr w:type="spellStart"/>
      <w:r w:rsidRPr="00941582">
        <w:t>hypoglykaemia</w:t>
      </w:r>
      <w:proofErr w:type="spellEnd"/>
      <w:r w:rsidRPr="00941582">
        <w:t xml:space="preserve"> kockázatára, ha a </w:t>
      </w:r>
      <w:proofErr w:type="spellStart"/>
      <w:r w:rsidR="004B6B3C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4B6B3C" w:rsidRPr="00941582">
        <w:t>m</w:t>
      </w:r>
      <w:r w:rsidR="00F81935" w:rsidRPr="00941582">
        <w:t>etformin</w:t>
      </w:r>
      <w:proofErr w:type="spellEnd"/>
      <w:r w:rsidR="00A33ED9">
        <w:t xml:space="preserve"> </w:t>
      </w:r>
      <w:r w:rsidR="000226CA" w:rsidRPr="00941582">
        <w:t>kombinációt</w:t>
      </w:r>
      <w:r w:rsidRPr="00941582">
        <w:t xml:space="preserve"> egyéb, ismerten </w:t>
      </w:r>
      <w:proofErr w:type="spellStart"/>
      <w:r w:rsidRPr="00941582">
        <w:t>hypoglykaemiát</w:t>
      </w:r>
      <w:proofErr w:type="spellEnd"/>
      <w:r w:rsidRPr="00941582">
        <w:t xml:space="preserve"> okozó </w:t>
      </w:r>
      <w:proofErr w:type="spellStart"/>
      <w:r w:rsidRPr="00941582">
        <w:t>antidiabetikus</w:t>
      </w:r>
      <w:proofErr w:type="spellEnd"/>
      <w:r w:rsidRPr="00941582">
        <w:t xml:space="preserve"> készítményekkel (pl. </w:t>
      </w:r>
      <w:proofErr w:type="spellStart"/>
      <w:r w:rsidRPr="00941582">
        <w:t>szul</w:t>
      </w:r>
      <w:r w:rsidR="00B67F0D">
        <w:t>foni</w:t>
      </w:r>
      <w:r w:rsidRPr="00941582">
        <w:t>lureá</w:t>
      </w:r>
      <w:r w:rsidR="00D179A0">
        <w:t>v</w:t>
      </w:r>
      <w:r w:rsidRPr="00941582">
        <w:t>al</w:t>
      </w:r>
      <w:proofErr w:type="spellEnd"/>
      <w:r w:rsidRPr="00941582">
        <w:t xml:space="preserve">) </w:t>
      </w:r>
      <w:r w:rsidR="000226CA" w:rsidRPr="00941582">
        <w:t>együtt</w:t>
      </w:r>
      <w:r w:rsidRPr="00941582">
        <w:t xml:space="preserve"> alkalmazzák.</w:t>
      </w:r>
    </w:p>
    <w:p w14:paraId="7E296851" w14:textId="77777777" w:rsidR="00E24447" w:rsidRPr="00941582" w:rsidRDefault="00E24447" w:rsidP="00941582"/>
    <w:p w14:paraId="1593DC6C" w14:textId="1895F924" w:rsidR="00E24447" w:rsidRPr="00941582" w:rsidRDefault="000226CA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4.8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Nemkívánatos hatások,</w:t>
      </w:r>
      <w:r w:rsidR="00E24447" w:rsidRPr="00941582">
        <w:rPr>
          <w:b/>
          <w:bCs/>
          <w:spacing w:val="-3"/>
        </w:rPr>
        <w:t xml:space="preserve"> </w:t>
      </w:r>
      <w:r w:rsidR="00E24447" w:rsidRPr="00941582">
        <w:rPr>
          <w:b/>
          <w:bCs/>
        </w:rPr>
        <w:t>mellékhatások</w:t>
      </w:r>
    </w:p>
    <w:p w14:paraId="647BCB69" w14:textId="77777777" w:rsidR="00E24447" w:rsidRPr="00941582" w:rsidRDefault="00E24447" w:rsidP="00941582"/>
    <w:p w14:paraId="7C37737A" w14:textId="77777777" w:rsidR="00E24447" w:rsidRPr="00941582" w:rsidRDefault="00E24447" w:rsidP="00941582">
      <w:r w:rsidRPr="00941582">
        <w:rPr>
          <w:u w:val="single"/>
        </w:rPr>
        <w:t>A biztonságossági profil összefoglalása</w:t>
      </w:r>
    </w:p>
    <w:p w14:paraId="76560495" w14:textId="09BE3F54" w:rsidR="00E24447" w:rsidRPr="00941582" w:rsidRDefault="00E24447" w:rsidP="00941582">
      <w:r w:rsidRPr="00941582">
        <w:t>A naponta kétszer</w:t>
      </w:r>
      <w:r w:rsidR="00A33ED9">
        <w:t xml:space="preserve">, </w:t>
      </w:r>
      <w:proofErr w:type="spellStart"/>
      <w:r w:rsidR="00A33ED9" w:rsidRPr="00941582">
        <w:t>metforminnal</w:t>
      </w:r>
      <w:proofErr w:type="spellEnd"/>
      <w:r w:rsidR="00A33ED9" w:rsidRPr="00941582">
        <w:t xml:space="preserve"> kombinációban alkalmazott</w:t>
      </w:r>
      <w:r w:rsidR="00A33ED9">
        <w:t xml:space="preserve"> </w:t>
      </w:r>
      <w:r w:rsidRPr="00941582">
        <w:t>2,5</w:t>
      </w:r>
      <w:r w:rsidR="00F81935" w:rsidRPr="00941582">
        <w:t> mg</w:t>
      </w:r>
      <w:r w:rsidRPr="00941582">
        <w:t xml:space="preserve"> (vagy a </w:t>
      </w:r>
      <w:proofErr w:type="spellStart"/>
      <w:r w:rsidRPr="00941582">
        <w:t>bioekvivalensnek</w:t>
      </w:r>
      <w:proofErr w:type="spellEnd"/>
      <w:r w:rsidRPr="00941582">
        <w:t xml:space="preserve"> számító naponta egyszer 5</w:t>
      </w:r>
      <w:r w:rsidR="00F81935" w:rsidRPr="00941582">
        <w:t> mg</w:t>
      </w:r>
      <w:r w:rsidRPr="00941582">
        <w:t xml:space="preserve">) </w:t>
      </w:r>
      <w:proofErr w:type="spellStart"/>
      <w:r w:rsidRPr="00941582">
        <w:t>linagliptin</w:t>
      </w:r>
      <w:proofErr w:type="spellEnd"/>
      <w:r w:rsidRPr="00941582">
        <w:t xml:space="preserve"> biztonságosságát több mint 6800, 2</w:t>
      </w:r>
      <w:r w:rsidR="00B97E4D" w:rsidRPr="00941582">
        <w:noBreakHyphen/>
      </w:r>
      <w:r w:rsidRPr="00941582">
        <w:t>es típusú diabetes mellitusban szenvedő beteg</w:t>
      </w:r>
      <w:r w:rsidR="00B97E4D" w:rsidRPr="00941582">
        <w:t>nél</w:t>
      </w:r>
      <w:r w:rsidRPr="00941582">
        <w:t xml:space="preserve"> értékelték. </w:t>
      </w:r>
      <w:r w:rsidR="00B97E4D" w:rsidRPr="00941582">
        <w:t>A p</w:t>
      </w:r>
      <w:r w:rsidRPr="00941582">
        <w:t>lacebokontrollos vizsgálatokban több mint 1800</w:t>
      </w:r>
      <w:r w:rsidR="00B97E4D" w:rsidRPr="00941582">
        <w:t> </w:t>
      </w:r>
      <w:r w:rsidRPr="00941582">
        <w:t>beteget kezeltek naponta kétszer</w:t>
      </w:r>
      <w:r w:rsidR="00A33ED9">
        <w:t xml:space="preserve">, </w:t>
      </w:r>
      <w:proofErr w:type="spellStart"/>
      <w:r w:rsidR="00A33ED9" w:rsidRPr="00941582">
        <w:t>metforminnal</w:t>
      </w:r>
      <w:proofErr w:type="spellEnd"/>
      <w:r w:rsidR="00A33ED9" w:rsidRPr="00941582">
        <w:t xml:space="preserve"> kombinációban</w:t>
      </w:r>
      <w:r w:rsidR="00A33ED9">
        <w:t xml:space="preserve"> alkalmazott</w:t>
      </w:r>
      <w:r w:rsidRPr="00941582">
        <w:t xml:space="preserve"> 2,5</w:t>
      </w:r>
      <w:r w:rsidR="00F81935" w:rsidRPr="00941582">
        <w:t> mg</w:t>
      </w:r>
      <w:r w:rsidRPr="00941582">
        <w:t xml:space="preserve"> (vagy a </w:t>
      </w:r>
      <w:proofErr w:type="spellStart"/>
      <w:r w:rsidRPr="00941582">
        <w:t>bioekvivalensnek</w:t>
      </w:r>
      <w:proofErr w:type="spellEnd"/>
      <w:r w:rsidRPr="00941582">
        <w:t xml:space="preserve"> számító naponta egyszer 5</w:t>
      </w:r>
      <w:r w:rsidR="00F81935" w:rsidRPr="00941582">
        <w:t> mg</w:t>
      </w:r>
      <w:r w:rsidR="00A33ED9">
        <w:t xml:space="preserve">) </w:t>
      </w:r>
      <w:proofErr w:type="spellStart"/>
      <w:r w:rsidR="00A33ED9">
        <w:t>linagliptinnel</w:t>
      </w:r>
      <w:proofErr w:type="spellEnd"/>
      <w:r w:rsidRPr="00941582">
        <w:t>, ≥12/24</w:t>
      </w:r>
      <w:r w:rsidR="00B97E4D" w:rsidRPr="00941582">
        <w:t> </w:t>
      </w:r>
      <w:r w:rsidRPr="00941582">
        <w:t>hetes kezelés során.</w:t>
      </w:r>
    </w:p>
    <w:p w14:paraId="5CFAAC4E" w14:textId="77777777" w:rsidR="00E24447" w:rsidRPr="00941582" w:rsidRDefault="00E24447" w:rsidP="00941582"/>
    <w:p w14:paraId="17B126FF" w14:textId="41848544" w:rsidR="00E24447" w:rsidRPr="00941582" w:rsidRDefault="00E24447" w:rsidP="00941582">
      <w:r w:rsidRPr="00941582">
        <w:t>A hét placebokontrollos vizsgálat össze</w:t>
      </w:r>
      <w:r w:rsidR="00A33ED9">
        <w:t>vont</w:t>
      </w:r>
      <w:r w:rsidRPr="00941582">
        <w:t xml:space="preserve"> analízisében a </w:t>
      </w:r>
      <w:r w:rsidR="00C40C27" w:rsidRPr="00941582">
        <w:t>mellékhatások</w:t>
      </w:r>
      <w:r w:rsidRPr="00941582">
        <w:t xml:space="preserve"> </w:t>
      </w:r>
      <w:r w:rsidR="00A33ED9">
        <w:t>teljes</w:t>
      </w:r>
      <w:r w:rsidRPr="00941582">
        <w:t xml:space="preserve"> </w:t>
      </w:r>
      <w:proofErr w:type="spellStart"/>
      <w:r w:rsidRPr="00941582">
        <w:t>incidenciája</w:t>
      </w:r>
      <w:proofErr w:type="spellEnd"/>
      <w:r w:rsidRPr="00941582">
        <w:t xml:space="preserve"> </w:t>
      </w:r>
      <w:r w:rsidR="00122D06">
        <w:t xml:space="preserve">hasonló volt </w:t>
      </w:r>
      <w:r w:rsidRPr="00941582">
        <w:t>a placebo</w:t>
      </w:r>
      <w:r w:rsidR="00122D06">
        <w:t>- és</w:t>
      </w:r>
      <w:r w:rsidRPr="00941582">
        <w:t xml:space="preserve"> </w:t>
      </w:r>
      <w:proofErr w:type="spellStart"/>
      <w:r w:rsidRPr="00941582">
        <w:t>metformin</w:t>
      </w:r>
      <w:proofErr w:type="spellEnd"/>
      <w:r w:rsidR="00C40C27" w:rsidRPr="00941582">
        <w:noBreakHyphen/>
      </w:r>
      <w:r w:rsidRPr="00941582">
        <w:t xml:space="preserve">kezelésben részesülő betegeknél </w:t>
      </w:r>
      <w:r w:rsidR="00122D06">
        <w:t>és</w:t>
      </w:r>
      <w:r w:rsidRPr="00941582">
        <w:t xml:space="preserve"> a 2,5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="00122D06">
        <w:t xml:space="preserve"> melletti</w:t>
      </w:r>
      <w:r w:rsidRPr="00941582">
        <w:t xml:space="preserve"> </w:t>
      </w:r>
      <w:proofErr w:type="spellStart"/>
      <w:r w:rsidRPr="00941582">
        <w:t>metformin</w:t>
      </w:r>
      <w:proofErr w:type="spellEnd"/>
      <w:r w:rsidR="00C40C27" w:rsidRPr="00941582">
        <w:noBreakHyphen/>
      </w:r>
      <w:r w:rsidRPr="00941582">
        <w:t xml:space="preserve">kezelés </w:t>
      </w:r>
      <w:r w:rsidR="00122D06">
        <w:t>esetén</w:t>
      </w:r>
      <w:r w:rsidRPr="00941582">
        <w:t xml:space="preserve"> (54,3 és 49,0%). A kezelés </w:t>
      </w:r>
      <w:r w:rsidR="00C40C27" w:rsidRPr="00941582">
        <w:t>mellékhatás</w:t>
      </w:r>
      <w:r w:rsidRPr="00941582">
        <w:t xml:space="preserve"> miatti abbahagyásának aránya </w:t>
      </w:r>
      <w:r w:rsidR="00122D06">
        <w:t xml:space="preserve">is hasonló volt </w:t>
      </w:r>
      <w:r w:rsidRPr="00941582">
        <w:t>a placebo</w:t>
      </w:r>
      <w:r w:rsidR="00122D06">
        <w:t>- és</w:t>
      </w:r>
      <w:r w:rsidRPr="00941582">
        <w:t xml:space="preserve"> </w:t>
      </w:r>
      <w:proofErr w:type="spellStart"/>
      <w:r w:rsidRPr="00941582">
        <w:t>metformin</w:t>
      </w:r>
      <w:proofErr w:type="spellEnd"/>
      <w:r w:rsidR="00C40C27" w:rsidRPr="00941582">
        <w:noBreakHyphen/>
      </w:r>
      <w:r w:rsidRPr="00941582">
        <w:t xml:space="preserve">kezelésben részesülő betegeknél és a </w:t>
      </w:r>
      <w:proofErr w:type="spellStart"/>
      <w:r w:rsidRPr="00941582">
        <w:t>linagliptin</w:t>
      </w:r>
      <w:proofErr w:type="spellEnd"/>
      <w:r w:rsidRPr="00941582">
        <w:t xml:space="preserve"> </w:t>
      </w:r>
      <w:r w:rsidR="00122D06">
        <w:t>mellett</w:t>
      </w:r>
      <w:r w:rsidRPr="00941582">
        <w:t xml:space="preserve"> </w:t>
      </w:r>
      <w:proofErr w:type="spellStart"/>
      <w:r w:rsidRPr="00941582">
        <w:t>metformin</w:t>
      </w:r>
      <w:proofErr w:type="spellEnd"/>
      <w:r w:rsidR="00C40C27" w:rsidRPr="00941582">
        <w:noBreakHyphen/>
      </w:r>
      <w:r w:rsidRPr="00941582">
        <w:t>kezelést kapó betegek</w:t>
      </w:r>
      <w:r w:rsidR="00122D06">
        <w:t xml:space="preserve"> esetén</w:t>
      </w:r>
      <w:r w:rsidRPr="00941582">
        <w:t xml:space="preserve"> (3,8% és 2,9%).</w:t>
      </w:r>
    </w:p>
    <w:p w14:paraId="0231C561" w14:textId="77777777" w:rsidR="00E24447" w:rsidRPr="00941582" w:rsidRDefault="00E24447" w:rsidP="00941582"/>
    <w:p w14:paraId="4A6DCB51" w14:textId="1F6409DB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együttes alkalmazásával összefüggő, leggyakrabban jelentett mellékhatás a hasmenés (1,6%) volt, melynek gyakorisága a </w:t>
      </w:r>
      <w:proofErr w:type="spellStart"/>
      <w:r w:rsidRPr="00941582">
        <w:t>metformin</w:t>
      </w:r>
      <w:proofErr w:type="spellEnd"/>
      <w:r w:rsidR="00C40C27" w:rsidRPr="00941582">
        <w:noBreakHyphen/>
      </w:r>
      <w:r w:rsidRPr="00941582">
        <w:t xml:space="preserve"> és placebo</w:t>
      </w:r>
      <w:r w:rsidR="00564621" w:rsidRPr="00941582">
        <w:t>-</w:t>
      </w:r>
      <w:r w:rsidRPr="00941582">
        <w:t>kezelés mellett észlelt gyakorisághoz (2,4%) hasonló mértékű.</w:t>
      </w:r>
    </w:p>
    <w:p w14:paraId="711DBB4A" w14:textId="77777777" w:rsidR="00E24447" w:rsidRPr="00941582" w:rsidRDefault="00E24447" w:rsidP="00941582"/>
    <w:p w14:paraId="1CA70710" w14:textId="5E28CCF6" w:rsidR="00E24447" w:rsidRPr="00941582" w:rsidRDefault="00E24447" w:rsidP="00941582">
      <w:proofErr w:type="spellStart"/>
      <w:r w:rsidRPr="00941582">
        <w:t>Hypoglykaemia</w:t>
      </w:r>
      <w:proofErr w:type="spellEnd"/>
      <w:r w:rsidRPr="00941582">
        <w:t xml:space="preserve"> előfordulhat a </w:t>
      </w:r>
      <w:proofErr w:type="spellStart"/>
      <w:r w:rsidR="00967F36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967F36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967F36" w:rsidRPr="00941582">
        <w:t>kombináció</w:t>
      </w:r>
      <w:r w:rsidRPr="00941582">
        <w:t xml:space="preserve"> </w:t>
      </w:r>
      <w:proofErr w:type="spellStart"/>
      <w:r w:rsidRPr="00941582">
        <w:t>szul</w:t>
      </w:r>
      <w:r w:rsidR="00B67F0D">
        <w:t>foni</w:t>
      </w:r>
      <w:r w:rsidRPr="00941582">
        <w:t>lureával</w:t>
      </w:r>
      <w:proofErr w:type="spellEnd"/>
      <w:r w:rsidRPr="00941582">
        <w:t xml:space="preserve"> történő </w:t>
      </w:r>
      <w:proofErr w:type="spellStart"/>
      <w:r w:rsidRPr="00941582">
        <w:t>együttadása</w:t>
      </w:r>
      <w:proofErr w:type="spellEnd"/>
      <w:r w:rsidRPr="00941582">
        <w:t xml:space="preserve"> esetén (≥1 eset 10</w:t>
      </w:r>
      <w:r w:rsidR="00967F36" w:rsidRPr="00941582">
        <w:t> </w:t>
      </w:r>
      <w:r w:rsidRPr="00941582">
        <w:t>betegből).</w:t>
      </w:r>
    </w:p>
    <w:p w14:paraId="5361971B" w14:textId="77777777" w:rsidR="00FC57FB" w:rsidRPr="00941582" w:rsidRDefault="00FC57FB" w:rsidP="00941582"/>
    <w:p w14:paraId="3673F2BA" w14:textId="77777777" w:rsidR="00E24447" w:rsidRPr="00941582" w:rsidRDefault="00E24447" w:rsidP="00941582">
      <w:r w:rsidRPr="00941582">
        <w:rPr>
          <w:u w:val="single"/>
        </w:rPr>
        <w:t>A mellékhatások táblázatos összefoglalása</w:t>
      </w:r>
    </w:p>
    <w:p w14:paraId="19339CAB" w14:textId="2FBF01F7" w:rsidR="00E24447" w:rsidRPr="00941582" w:rsidRDefault="00E24447" w:rsidP="00941582">
      <w:r w:rsidRPr="00941582">
        <w:t xml:space="preserve">Az alábbi táblázat a </w:t>
      </w:r>
      <w:proofErr w:type="spellStart"/>
      <w:r w:rsidRPr="00941582">
        <w:t>linagliptin</w:t>
      </w:r>
      <w:proofErr w:type="spellEnd"/>
      <w:r w:rsidR="00A44369">
        <w:t>/</w:t>
      </w:r>
      <w:proofErr w:type="spellStart"/>
      <w:r w:rsidRPr="00941582">
        <w:t>metformin</w:t>
      </w:r>
      <w:proofErr w:type="spellEnd"/>
      <w:r w:rsidR="00A44369">
        <w:t xml:space="preserve"> </w:t>
      </w:r>
      <w:r w:rsidRPr="00941582">
        <w:t>kombináció vagy az egy komponensből (</w:t>
      </w:r>
      <w:proofErr w:type="spellStart"/>
      <w:r w:rsidRPr="00941582">
        <w:t>linagliptin</w:t>
      </w:r>
      <w:proofErr w:type="spellEnd"/>
      <w:r w:rsidRPr="00941582">
        <w:t xml:space="preserve"> vagy </w:t>
      </w:r>
      <w:proofErr w:type="spellStart"/>
      <w:r w:rsidRPr="00941582">
        <w:t>metformin</w:t>
      </w:r>
      <w:proofErr w:type="spellEnd"/>
      <w:r w:rsidRPr="00941582">
        <w:t xml:space="preserve">) álló kezelés </w:t>
      </w:r>
      <w:r w:rsidR="00A44369">
        <w:t xml:space="preserve">– az összes </w:t>
      </w:r>
      <w:r w:rsidRPr="00941582">
        <w:t xml:space="preserve">klinikai vizsgálat során és a forgalomba hozatalt követően tapasztalt </w:t>
      </w:r>
      <w:r w:rsidR="00A44369">
        <w:t xml:space="preserve">– </w:t>
      </w:r>
      <w:r w:rsidRPr="00941582">
        <w:t>mellékhatás</w:t>
      </w:r>
      <w:r w:rsidR="00A44369">
        <w:t>ai</w:t>
      </w:r>
      <w:r w:rsidRPr="00941582">
        <w:t>t mutatja</w:t>
      </w:r>
      <w:r w:rsidR="00A44369">
        <w:t>,</w:t>
      </w:r>
      <w:r w:rsidRPr="00941582">
        <w:t xml:space="preserve"> szervrendszerek szerint </w:t>
      </w:r>
      <w:r w:rsidR="00A44369">
        <w:t>besorol</w:t>
      </w:r>
      <w:r w:rsidRPr="00941582">
        <w:t>va. A</w:t>
      </w:r>
      <w:r w:rsidR="004C3D3A" w:rsidRPr="00941582">
        <w:t xml:space="preserve"> különálló</w:t>
      </w:r>
      <w:r w:rsidRPr="00941582">
        <w:t xml:space="preserve"> hatóanyagok </w:t>
      </w:r>
      <w:r w:rsidR="008644B3" w:rsidRPr="00941582">
        <w:t xml:space="preserve">egyikével összefüggő, </w:t>
      </w:r>
      <w:r w:rsidRPr="00941582">
        <w:t xml:space="preserve">korábban jelentett mellékhatások a </w:t>
      </w:r>
      <w:proofErr w:type="spellStart"/>
      <w:r w:rsidR="004C3D3A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4C3D3A" w:rsidRPr="00941582">
        <w:t>m</w:t>
      </w:r>
      <w:r w:rsidR="00F81935" w:rsidRPr="00941582">
        <w:t>etformin</w:t>
      </w:r>
      <w:proofErr w:type="spellEnd"/>
      <w:r w:rsidR="00A44369">
        <w:t xml:space="preserve"> </w:t>
      </w:r>
      <w:r w:rsidR="004C3D3A" w:rsidRPr="00941582">
        <w:t>kombináció</w:t>
      </w:r>
      <w:r w:rsidRPr="00941582">
        <w:t xml:space="preserve"> lehetséges mellékhatásai közé tartoznak, még abban az esetben is, ha a</w:t>
      </w:r>
      <w:r w:rsidR="00A44369">
        <w:t>z adott</w:t>
      </w:r>
      <w:r w:rsidRPr="00941582">
        <w:t xml:space="preserve"> mellékhatás nem fordult elő a klinikai vizsgálatok során.</w:t>
      </w:r>
    </w:p>
    <w:p w14:paraId="6C0E1074" w14:textId="77777777" w:rsidR="00E24447" w:rsidRPr="00941582" w:rsidRDefault="00E24447" w:rsidP="00941582"/>
    <w:p w14:paraId="1E90427B" w14:textId="57539C8A" w:rsidR="00E24447" w:rsidRPr="00941582" w:rsidRDefault="00E24447" w:rsidP="00941582">
      <w:r w:rsidRPr="00941582">
        <w:t xml:space="preserve">A mellékhatások a szervrendszerek és az abszolút gyakoriság alapján kerülnek felsorolásra. A gyakorisági kategóriák az alábbiak: nagyon gyakori (≥1/10), gyakori (≥1/100 </w:t>
      </w:r>
      <w:r w:rsidR="00092FD2" w:rsidRPr="00092FD2">
        <w:t>–</w:t>
      </w:r>
      <w:r w:rsidRPr="00941582">
        <w:t xml:space="preserve"> &lt;1/10), nem gyakori</w:t>
      </w:r>
      <w:r w:rsidR="004C3D3A" w:rsidRPr="00941582">
        <w:t xml:space="preserve"> </w:t>
      </w:r>
      <w:r w:rsidRPr="00941582">
        <w:t xml:space="preserve">(≥1/1000 </w:t>
      </w:r>
      <w:r w:rsidR="00092FD2" w:rsidRPr="00092FD2">
        <w:t>–</w:t>
      </w:r>
      <w:r w:rsidRPr="00941582">
        <w:t xml:space="preserve"> &lt;1/100), ritka (≥1/10</w:t>
      </w:r>
      <w:r w:rsidR="00FA436C" w:rsidRPr="00941582">
        <w:t> </w:t>
      </w:r>
      <w:r w:rsidRPr="00941582">
        <w:t xml:space="preserve">000 </w:t>
      </w:r>
      <w:r w:rsidR="00092FD2" w:rsidRPr="00092FD2">
        <w:t>–</w:t>
      </w:r>
      <w:r w:rsidRPr="00941582">
        <w:t xml:space="preserve"> &lt;1/1000), nagyon ritka (&lt;1/10</w:t>
      </w:r>
      <w:r w:rsidR="004C3D3A" w:rsidRPr="00941582">
        <w:t> </w:t>
      </w:r>
      <w:r w:rsidRPr="00941582">
        <w:t>000) és nem ismert (a gyakoriság a rendelkezésre álló adatokból nem állapítható meg).</w:t>
      </w:r>
    </w:p>
    <w:p w14:paraId="6667D00A" w14:textId="77777777" w:rsidR="00E24447" w:rsidRPr="00941582" w:rsidRDefault="00E24447" w:rsidP="00941582"/>
    <w:p w14:paraId="52DF1D64" w14:textId="6D890AB0" w:rsidR="00E24447" w:rsidRPr="00941582" w:rsidRDefault="00E24447" w:rsidP="00941582">
      <w:pPr>
        <w:pStyle w:val="Listaszerbekezds"/>
        <w:numPr>
          <w:ilvl w:val="0"/>
          <w:numId w:val="24"/>
        </w:numPr>
      </w:pPr>
      <w:r w:rsidRPr="00941582">
        <w:t>táblázat</w:t>
      </w:r>
      <w:r w:rsidR="004C3D3A" w:rsidRPr="00941582">
        <w:t>:</w:t>
      </w:r>
      <w:r w:rsidRPr="00941582">
        <w:tab/>
        <w:t>A klinikai vizsgálatok során és a forgalomba</w:t>
      </w:r>
      <w:r w:rsidR="00A44369">
        <w:t xml:space="preserve"> </w:t>
      </w:r>
      <w:r w:rsidRPr="00941582">
        <w:t xml:space="preserve">hozatalt követően tapasztalt mellékhatások </w:t>
      </w:r>
      <w:r w:rsidR="002A2EE7" w:rsidRPr="00941582">
        <w:t xml:space="preserve">a </w:t>
      </w:r>
      <w:proofErr w:type="spellStart"/>
      <w:r w:rsidRPr="00941582">
        <w:t>linagliptin</w:t>
      </w:r>
      <w:proofErr w:type="spellEnd"/>
      <w:r w:rsidR="00A44369">
        <w:t>/</w:t>
      </w:r>
      <w:proofErr w:type="spellStart"/>
      <w:r w:rsidRPr="00941582">
        <w:t>metformin</w:t>
      </w:r>
      <w:proofErr w:type="spellEnd"/>
      <w:r w:rsidR="00A44369">
        <w:t xml:space="preserve"> </w:t>
      </w:r>
      <w:r w:rsidRPr="00941582">
        <w:t xml:space="preserve">kezelést önmagában (egykomponensű vagy kombinációs kezelés) vagy más </w:t>
      </w:r>
      <w:proofErr w:type="spellStart"/>
      <w:r w:rsidRPr="00941582">
        <w:t>antidiabetikum</w:t>
      </w:r>
      <w:r w:rsidR="00A44369">
        <w:t>m</w:t>
      </w:r>
      <w:r w:rsidRPr="00941582">
        <w:t>al</w:t>
      </w:r>
      <w:proofErr w:type="spellEnd"/>
      <w:r w:rsidRPr="00941582">
        <w:t xml:space="preserve"> kombinálva kapó</w:t>
      </w:r>
      <w:r w:rsidRPr="00941582">
        <w:rPr>
          <w:spacing w:val="-5"/>
        </w:rPr>
        <w:t xml:space="preserve"> </w:t>
      </w:r>
      <w:r w:rsidRPr="00941582">
        <w:t>betegeknél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9"/>
        <w:gridCol w:w="2693"/>
      </w:tblGrid>
      <w:tr w:rsidR="00E24447" w:rsidRPr="00941582" w14:paraId="4A5D1E6D" w14:textId="77777777" w:rsidTr="008331E4">
        <w:trPr>
          <w:trHeight w:val="505"/>
        </w:trPr>
        <w:tc>
          <w:tcPr>
            <w:tcW w:w="6379" w:type="dxa"/>
          </w:tcPr>
          <w:p w14:paraId="06845884" w14:textId="5977E905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Szervrendszer</w:t>
            </w:r>
            <w:r w:rsidR="004E2E69" w:rsidRPr="00941582">
              <w:rPr>
                <w:b/>
                <w:bCs/>
                <w:lang w:val="hu-HU"/>
              </w:rPr>
              <w:t xml:space="preserve">i </w:t>
            </w:r>
            <w:r w:rsidRPr="00941582">
              <w:rPr>
                <w:b/>
                <w:bCs/>
                <w:lang w:val="hu-HU"/>
              </w:rPr>
              <w:t>kategória</w:t>
            </w:r>
          </w:p>
          <w:p w14:paraId="1E4471EF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Mellékhatás</w:t>
            </w:r>
          </w:p>
        </w:tc>
        <w:tc>
          <w:tcPr>
            <w:tcW w:w="2693" w:type="dxa"/>
          </w:tcPr>
          <w:p w14:paraId="42D39738" w14:textId="77777777" w:rsidR="00E24447" w:rsidRPr="00941582" w:rsidRDefault="00E24447" w:rsidP="00941582">
            <w:pPr>
              <w:jc w:val="center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Mellékhatás gyakorisága</w:t>
            </w:r>
          </w:p>
        </w:tc>
      </w:tr>
      <w:tr w:rsidR="00E24447" w:rsidRPr="00941582" w14:paraId="62465FC9" w14:textId="77777777" w:rsidTr="008331E4">
        <w:trPr>
          <w:trHeight w:val="340"/>
        </w:trPr>
        <w:tc>
          <w:tcPr>
            <w:tcW w:w="6379" w:type="dxa"/>
          </w:tcPr>
          <w:p w14:paraId="716528B1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Fertőző betegségek és parazitafertőzések</w:t>
            </w:r>
          </w:p>
        </w:tc>
        <w:tc>
          <w:tcPr>
            <w:tcW w:w="2693" w:type="dxa"/>
          </w:tcPr>
          <w:p w14:paraId="50D6FA1F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47C488DA" w14:textId="77777777" w:rsidTr="008331E4">
        <w:trPr>
          <w:trHeight w:val="340"/>
        </w:trPr>
        <w:tc>
          <w:tcPr>
            <w:tcW w:w="6379" w:type="dxa"/>
          </w:tcPr>
          <w:p w14:paraId="40D58AC5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Nasopharyngitis</w:t>
            </w:r>
            <w:proofErr w:type="spellEnd"/>
          </w:p>
        </w:tc>
        <w:tc>
          <w:tcPr>
            <w:tcW w:w="2693" w:type="dxa"/>
          </w:tcPr>
          <w:p w14:paraId="5B397EDB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7CFB320E" w14:textId="77777777" w:rsidTr="008331E4">
        <w:trPr>
          <w:trHeight w:val="340"/>
        </w:trPr>
        <w:tc>
          <w:tcPr>
            <w:tcW w:w="6379" w:type="dxa"/>
          </w:tcPr>
          <w:p w14:paraId="59C2DF3F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Immunrendszeri betegségek és tünetek</w:t>
            </w:r>
          </w:p>
        </w:tc>
        <w:tc>
          <w:tcPr>
            <w:tcW w:w="2693" w:type="dxa"/>
          </w:tcPr>
          <w:p w14:paraId="23FB5BBD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2B3661B5" w14:textId="77777777" w:rsidTr="008331E4">
        <w:trPr>
          <w:trHeight w:val="517"/>
        </w:trPr>
        <w:tc>
          <w:tcPr>
            <w:tcW w:w="6379" w:type="dxa"/>
          </w:tcPr>
          <w:p w14:paraId="4BBC3F77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Túlérzékenység</w:t>
            </w:r>
          </w:p>
          <w:p w14:paraId="0FDBA627" w14:textId="3D6BEBBD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 xml:space="preserve">(pl. </w:t>
            </w:r>
            <w:proofErr w:type="spellStart"/>
            <w:r w:rsidRPr="00941582">
              <w:rPr>
                <w:lang w:val="hu-HU"/>
              </w:rPr>
              <w:t>bronchi</w:t>
            </w:r>
            <w:r w:rsidR="00F5304C">
              <w:rPr>
                <w:lang w:val="hu-HU"/>
              </w:rPr>
              <w:t>a</w:t>
            </w:r>
            <w:r w:rsidRPr="00941582">
              <w:rPr>
                <w:lang w:val="hu-HU"/>
              </w:rPr>
              <w:t>lis</w:t>
            </w:r>
            <w:proofErr w:type="spellEnd"/>
            <w:r w:rsidRPr="00941582">
              <w:rPr>
                <w:lang w:val="hu-HU"/>
              </w:rPr>
              <w:t xml:space="preserve"> </w:t>
            </w:r>
            <w:proofErr w:type="spellStart"/>
            <w:r w:rsidRPr="00941582">
              <w:rPr>
                <w:lang w:val="hu-HU"/>
              </w:rPr>
              <w:t>hiperreaktivitás</w:t>
            </w:r>
            <w:proofErr w:type="spellEnd"/>
            <w:r w:rsidRPr="00941582">
              <w:rPr>
                <w:lang w:val="hu-HU"/>
              </w:rPr>
              <w:t>)</w:t>
            </w:r>
          </w:p>
        </w:tc>
        <w:tc>
          <w:tcPr>
            <w:tcW w:w="2693" w:type="dxa"/>
          </w:tcPr>
          <w:p w14:paraId="7881EB8C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5E77DC7C" w14:textId="77777777" w:rsidTr="008331E4">
        <w:trPr>
          <w:trHeight w:val="340"/>
        </w:trPr>
        <w:tc>
          <w:tcPr>
            <w:tcW w:w="6379" w:type="dxa"/>
          </w:tcPr>
          <w:p w14:paraId="604F1C5E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Anyagcsere- és táplálkozási betegségek és tünetek</w:t>
            </w:r>
          </w:p>
        </w:tc>
        <w:tc>
          <w:tcPr>
            <w:tcW w:w="2693" w:type="dxa"/>
          </w:tcPr>
          <w:p w14:paraId="5600242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6A49A678" w14:textId="77777777" w:rsidTr="008331E4">
        <w:trPr>
          <w:trHeight w:val="340"/>
        </w:trPr>
        <w:tc>
          <w:tcPr>
            <w:tcW w:w="6379" w:type="dxa"/>
          </w:tcPr>
          <w:p w14:paraId="3752659A" w14:textId="549BF3E8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Hypoglykaemia</w:t>
            </w:r>
            <w:r w:rsidR="002A2EE7" w:rsidRPr="00941582">
              <w:rPr>
                <w:vertAlign w:val="superscript"/>
                <w:lang w:val="hu-HU"/>
              </w:rPr>
              <w:t>1</w:t>
            </w:r>
          </w:p>
        </w:tc>
        <w:tc>
          <w:tcPr>
            <w:tcW w:w="2693" w:type="dxa"/>
          </w:tcPr>
          <w:p w14:paraId="6F1095A4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nagyon gyakori</w:t>
            </w:r>
          </w:p>
        </w:tc>
      </w:tr>
      <w:tr w:rsidR="00E24447" w:rsidRPr="00941582" w14:paraId="69C22CC7" w14:textId="77777777" w:rsidTr="008331E4">
        <w:trPr>
          <w:trHeight w:val="340"/>
        </w:trPr>
        <w:tc>
          <w:tcPr>
            <w:tcW w:w="6379" w:type="dxa"/>
          </w:tcPr>
          <w:p w14:paraId="26842708" w14:textId="3293353B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Laktátacidózis</w:t>
            </w:r>
            <w:proofErr w:type="spellEnd"/>
            <w:r w:rsidR="002A2EE7" w:rsidRPr="00941582">
              <w:rPr>
                <w:spacing w:val="-10"/>
                <w:vertAlign w:val="superscript"/>
              </w:rPr>
              <w:t>§</w:t>
            </w:r>
          </w:p>
        </w:tc>
        <w:tc>
          <w:tcPr>
            <w:tcW w:w="2693" w:type="dxa"/>
          </w:tcPr>
          <w:p w14:paraId="36DA24CA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nagyon ritka</w:t>
            </w:r>
          </w:p>
        </w:tc>
      </w:tr>
      <w:tr w:rsidR="00E24447" w:rsidRPr="00941582" w14:paraId="6754D246" w14:textId="77777777" w:rsidTr="008331E4">
        <w:trPr>
          <w:trHeight w:val="283"/>
        </w:trPr>
        <w:tc>
          <w:tcPr>
            <w:tcW w:w="6379" w:type="dxa"/>
          </w:tcPr>
          <w:p w14:paraId="593CAE80" w14:textId="2B7F3F51" w:rsidR="00E24447" w:rsidRPr="00941582" w:rsidRDefault="00F5304C" w:rsidP="00941582">
            <w:pPr>
              <w:ind w:left="142"/>
              <w:rPr>
                <w:lang w:val="hu-HU"/>
              </w:rPr>
            </w:pPr>
            <w:r>
              <w:rPr>
                <w:position w:val="2"/>
                <w:lang w:val="hu-HU"/>
              </w:rPr>
              <w:t xml:space="preserve">A </w:t>
            </w:r>
            <w:r w:rsidR="00E24447" w:rsidRPr="00941582">
              <w:rPr>
                <w:position w:val="2"/>
                <w:lang w:val="hu-HU"/>
              </w:rPr>
              <w:t>B</w:t>
            </w:r>
            <w:r w:rsidR="008331E4" w:rsidRPr="00941582">
              <w:rPr>
                <w:position w:val="2"/>
                <w:vertAlign w:val="subscript"/>
                <w:lang w:val="hu-HU"/>
              </w:rPr>
              <w:t>12</w:t>
            </w:r>
            <w:r w:rsidR="008331E4" w:rsidRPr="00941582">
              <w:rPr>
                <w:position w:val="2"/>
                <w:lang w:val="hu-HU"/>
              </w:rPr>
              <w:noBreakHyphen/>
            </w:r>
            <w:r w:rsidR="00E24447" w:rsidRPr="00941582">
              <w:rPr>
                <w:position w:val="2"/>
                <w:lang w:val="hu-HU"/>
              </w:rPr>
              <w:t>vitamin szintjének csökkenése</w:t>
            </w:r>
            <w:r>
              <w:rPr>
                <w:position w:val="2"/>
                <w:lang w:val="hu-HU"/>
              </w:rPr>
              <w:t xml:space="preserve"> </w:t>
            </w:r>
            <w:r w:rsidR="00E24447" w:rsidRPr="00941582">
              <w:rPr>
                <w:position w:val="2"/>
                <w:lang w:val="hu-HU"/>
              </w:rPr>
              <w:t>/</w:t>
            </w:r>
            <w:r>
              <w:rPr>
                <w:position w:val="2"/>
                <w:lang w:val="hu-HU"/>
              </w:rPr>
              <w:t xml:space="preserve"> </w:t>
            </w:r>
            <w:r w:rsidR="00E24447" w:rsidRPr="00941582">
              <w:rPr>
                <w:position w:val="2"/>
                <w:lang w:val="hu-HU"/>
              </w:rPr>
              <w:t>B</w:t>
            </w:r>
            <w:r w:rsidR="008331E4" w:rsidRPr="00941582">
              <w:rPr>
                <w:position w:val="2"/>
                <w:vertAlign w:val="subscript"/>
                <w:lang w:val="hu-HU"/>
              </w:rPr>
              <w:t>12</w:t>
            </w:r>
            <w:r w:rsidR="008331E4" w:rsidRPr="00941582">
              <w:rPr>
                <w:position w:val="2"/>
                <w:lang w:val="hu-HU"/>
              </w:rPr>
              <w:noBreakHyphen/>
            </w:r>
            <w:r w:rsidR="00E24447" w:rsidRPr="00941582">
              <w:rPr>
                <w:position w:val="2"/>
                <w:lang w:val="hu-HU"/>
              </w:rPr>
              <w:t>vitamin</w:t>
            </w:r>
            <w:r>
              <w:rPr>
                <w:position w:val="2"/>
                <w:lang w:val="hu-HU"/>
              </w:rPr>
              <w:t>-</w:t>
            </w:r>
            <w:r w:rsidR="008331E4" w:rsidRPr="00941582">
              <w:rPr>
                <w:position w:val="2"/>
                <w:lang w:val="hu-HU"/>
              </w:rPr>
              <w:t>hiány</w:t>
            </w:r>
            <w:r w:rsidR="008331E4" w:rsidRPr="00941582">
              <w:rPr>
                <w:spacing w:val="-10"/>
                <w:position w:val="2"/>
                <w:vertAlign w:val="superscript"/>
                <w:lang w:val="hu-HU"/>
              </w:rPr>
              <w:t xml:space="preserve">§, </w:t>
            </w:r>
            <w:r w:rsidR="008331E4" w:rsidRPr="00941582">
              <w:rPr>
                <w:spacing w:val="-10"/>
                <w:position w:val="8"/>
                <w:sz w:val="14"/>
                <w:lang w:val="hu-HU"/>
              </w:rPr>
              <w:t>†</w:t>
            </w:r>
          </w:p>
        </w:tc>
        <w:tc>
          <w:tcPr>
            <w:tcW w:w="2693" w:type="dxa"/>
          </w:tcPr>
          <w:p w14:paraId="07FF4709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gyakori</w:t>
            </w:r>
          </w:p>
        </w:tc>
      </w:tr>
      <w:tr w:rsidR="00E24447" w:rsidRPr="00941582" w14:paraId="790CCB87" w14:textId="77777777" w:rsidTr="008331E4">
        <w:trPr>
          <w:trHeight w:val="340"/>
        </w:trPr>
        <w:tc>
          <w:tcPr>
            <w:tcW w:w="6379" w:type="dxa"/>
          </w:tcPr>
          <w:p w14:paraId="3C13B580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Idegrendszeri betegségek és tünetek</w:t>
            </w:r>
          </w:p>
        </w:tc>
        <w:tc>
          <w:tcPr>
            <w:tcW w:w="2693" w:type="dxa"/>
          </w:tcPr>
          <w:p w14:paraId="5B26C2D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63BD3E70" w14:textId="77777777" w:rsidTr="008331E4">
        <w:trPr>
          <w:trHeight w:val="337"/>
        </w:trPr>
        <w:tc>
          <w:tcPr>
            <w:tcW w:w="6379" w:type="dxa"/>
          </w:tcPr>
          <w:p w14:paraId="7AE8E0B1" w14:textId="48963E40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Ízérzészavar</w:t>
            </w:r>
            <w:r w:rsidR="008331E4" w:rsidRPr="00941582">
              <w:rPr>
                <w:spacing w:val="-10"/>
                <w:vertAlign w:val="superscript"/>
              </w:rPr>
              <w:t>§</w:t>
            </w:r>
          </w:p>
        </w:tc>
        <w:tc>
          <w:tcPr>
            <w:tcW w:w="2693" w:type="dxa"/>
          </w:tcPr>
          <w:p w14:paraId="5300E0CF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gyakori</w:t>
            </w:r>
          </w:p>
        </w:tc>
      </w:tr>
      <w:tr w:rsidR="00E24447" w:rsidRPr="00941582" w14:paraId="74FAC53F" w14:textId="77777777" w:rsidTr="00CC6681">
        <w:trPr>
          <w:trHeight w:val="423"/>
        </w:trPr>
        <w:tc>
          <w:tcPr>
            <w:tcW w:w="6379" w:type="dxa"/>
          </w:tcPr>
          <w:p w14:paraId="6E113556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 xml:space="preserve">Légzőrendszeri, mellkasi és </w:t>
            </w:r>
            <w:proofErr w:type="spellStart"/>
            <w:r w:rsidRPr="00941582">
              <w:rPr>
                <w:b/>
                <w:bCs/>
                <w:lang w:val="hu-HU"/>
              </w:rPr>
              <w:t>mediastinalis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betegségek és tünetek</w:t>
            </w:r>
          </w:p>
        </w:tc>
        <w:tc>
          <w:tcPr>
            <w:tcW w:w="2693" w:type="dxa"/>
          </w:tcPr>
          <w:p w14:paraId="25381E9A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0F5E9F31" w14:textId="77777777" w:rsidTr="008331E4">
        <w:trPr>
          <w:trHeight w:val="337"/>
        </w:trPr>
        <w:tc>
          <w:tcPr>
            <w:tcW w:w="6379" w:type="dxa"/>
          </w:tcPr>
          <w:p w14:paraId="536DF0C8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Köhögés</w:t>
            </w:r>
          </w:p>
        </w:tc>
        <w:tc>
          <w:tcPr>
            <w:tcW w:w="2693" w:type="dxa"/>
          </w:tcPr>
          <w:p w14:paraId="3BBAFBE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521868E9" w14:textId="77777777" w:rsidTr="008331E4">
        <w:trPr>
          <w:trHeight w:val="340"/>
        </w:trPr>
        <w:tc>
          <w:tcPr>
            <w:tcW w:w="6379" w:type="dxa"/>
          </w:tcPr>
          <w:p w14:paraId="3C0DDF36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Emésztőrendszeri betegségek és tünetek</w:t>
            </w:r>
          </w:p>
        </w:tc>
        <w:tc>
          <w:tcPr>
            <w:tcW w:w="2693" w:type="dxa"/>
          </w:tcPr>
          <w:p w14:paraId="7B38EE3C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2D6F8B7C" w14:textId="77777777" w:rsidTr="008331E4">
        <w:trPr>
          <w:trHeight w:val="340"/>
        </w:trPr>
        <w:tc>
          <w:tcPr>
            <w:tcW w:w="6379" w:type="dxa"/>
          </w:tcPr>
          <w:p w14:paraId="0D7D88E4" w14:textId="70AECCC5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Étvágy</w:t>
            </w:r>
            <w:r w:rsidR="00CC6681" w:rsidRPr="00941582">
              <w:rPr>
                <w:lang w:val="hu-HU"/>
              </w:rPr>
              <w:t>csökkenés</w:t>
            </w:r>
          </w:p>
        </w:tc>
        <w:tc>
          <w:tcPr>
            <w:tcW w:w="2693" w:type="dxa"/>
          </w:tcPr>
          <w:p w14:paraId="23F948E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72DD884A" w14:textId="77777777" w:rsidTr="008331E4">
        <w:trPr>
          <w:trHeight w:val="340"/>
        </w:trPr>
        <w:tc>
          <w:tcPr>
            <w:tcW w:w="6379" w:type="dxa"/>
          </w:tcPr>
          <w:p w14:paraId="2B46D04A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Hasmenés</w:t>
            </w:r>
          </w:p>
        </w:tc>
        <w:tc>
          <w:tcPr>
            <w:tcW w:w="2693" w:type="dxa"/>
          </w:tcPr>
          <w:p w14:paraId="56B1823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gyakori</w:t>
            </w:r>
          </w:p>
        </w:tc>
      </w:tr>
      <w:tr w:rsidR="00E24447" w:rsidRPr="00941582" w14:paraId="223C87FC" w14:textId="77777777" w:rsidTr="008331E4">
        <w:trPr>
          <w:trHeight w:val="338"/>
        </w:trPr>
        <w:tc>
          <w:tcPr>
            <w:tcW w:w="6379" w:type="dxa"/>
          </w:tcPr>
          <w:p w14:paraId="37C278F1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Hányinger</w:t>
            </w:r>
          </w:p>
        </w:tc>
        <w:tc>
          <w:tcPr>
            <w:tcW w:w="2693" w:type="dxa"/>
          </w:tcPr>
          <w:p w14:paraId="3AA68B5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gyakori</w:t>
            </w:r>
          </w:p>
        </w:tc>
      </w:tr>
      <w:tr w:rsidR="00E24447" w:rsidRPr="00941582" w14:paraId="1E932D6A" w14:textId="77777777" w:rsidTr="008331E4">
        <w:trPr>
          <w:trHeight w:val="340"/>
        </w:trPr>
        <w:tc>
          <w:tcPr>
            <w:tcW w:w="6379" w:type="dxa"/>
          </w:tcPr>
          <w:p w14:paraId="0739A04C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Pancreatitis</w:t>
            </w:r>
            <w:proofErr w:type="spellEnd"/>
          </w:p>
        </w:tc>
        <w:tc>
          <w:tcPr>
            <w:tcW w:w="2693" w:type="dxa"/>
          </w:tcPr>
          <w:p w14:paraId="48C73D9B" w14:textId="4047B158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ritka</w:t>
            </w:r>
            <w:r w:rsidR="0044762A" w:rsidRPr="00941582">
              <w:rPr>
                <w:spacing w:val="-10"/>
                <w:vertAlign w:val="superscript"/>
              </w:rPr>
              <w:t>#</w:t>
            </w:r>
          </w:p>
        </w:tc>
      </w:tr>
      <w:tr w:rsidR="00E24447" w:rsidRPr="00941582" w14:paraId="708B52C2" w14:textId="77777777" w:rsidTr="008331E4">
        <w:trPr>
          <w:trHeight w:val="340"/>
        </w:trPr>
        <w:tc>
          <w:tcPr>
            <w:tcW w:w="6379" w:type="dxa"/>
          </w:tcPr>
          <w:p w14:paraId="0F4207A3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Hányás</w:t>
            </w:r>
          </w:p>
        </w:tc>
        <w:tc>
          <w:tcPr>
            <w:tcW w:w="2693" w:type="dxa"/>
          </w:tcPr>
          <w:p w14:paraId="732BC0AB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3C2AF42C" w14:textId="77777777" w:rsidTr="008331E4">
        <w:trPr>
          <w:trHeight w:val="340"/>
        </w:trPr>
        <w:tc>
          <w:tcPr>
            <w:tcW w:w="6379" w:type="dxa"/>
          </w:tcPr>
          <w:p w14:paraId="2BF2D962" w14:textId="00469625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Székrekedés</w:t>
            </w:r>
            <w:r w:rsidR="00CC6681" w:rsidRPr="00941582">
              <w:rPr>
                <w:vertAlign w:val="superscript"/>
                <w:lang w:val="hu-HU"/>
              </w:rPr>
              <w:t>2</w:t>
            </w:r>
          </w:p>
        </w:tc>
        <w:tc>
          <w:tcPr>
            <w:tcW w:w="2693" w:type="dxa"/>
          </w:tcPr>
          <w:p w14:paraId="1E8A56A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28936194" w14:textId="77777777" w:rsidTr="008331E4">
        <w:trPr>
          <w:trHeight w:val="340"/>
        </w:trPr>
        <w:tc>
          <w:tcPr>
            <w:tcW w:w="6379" w:type="dxa"/>
          </w:tcPr>
          <w:p w14:paraId="56E61BF7" w14:textId="666D3B2D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Hasi fájdalom</w:t>
            </w:r>
            <w:r w:rsidR="00CC6681" w:rsidRPr="00941582">
              <w:rPr>
                <w:spacing w:val="-10"/>
                <w:vertAlign w:val="superscript"/>
              </w:rPr>
              <w:t>§</w:t>
            </w:r>
          </w:p>
        </w:tc>
        <w:tc>
          <w:tcPr>
            <w:tcW w:w="2693" w:type="dxa"/>
          </w:tcPr>
          <w:p w14:paraId="54CBC6B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nagyon gyakori</w:t>
            </w:r>
          </w:p>
        </w:tc>
      </w:tr>
      <w:tr w:rsidR="00E24447" w:rsidRPr="00941582" w14:paraId="61908BAC" w14:textId="77777777" w:rsidTr="008331E4">
        <w:trPr>
          <w:trHeight w:val="340"/>
        </w:trPr>
        <w:tc>
          <w:tcPr>
            <w:tcW w:w="6379" w:type="dxa"/>
          </w:tcPr>
          <w:p w14:paraId="39133159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Máj- és epebetegségek, illetve tünetek</w:t>
            </w:r>
          </w:p>
        </w:tc>
        <w:tc>
          <w:tcPr>
            <w:tcW w:w="2693" w:type="dxa"/>
          </w:tcPr>
          <w:p w14:paraId="3059013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2845218C" w14:textId="77777777" w:rsidTr="008331E4">
        <w:trPr>
          <w:trHeight w:val="338"/>
        </w:trPr>
        <w:tc>
          <w:tcPr>
            <w:tcW w:w="6379" w:type="dxa"/>
          </w:tcPr>
          <w:p w14:paraId="014B2685" w14:textId="742213E9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Májfunkciós zavarok</w:t>
            </w:r>
            <w:r w:rsidR="00CC6681" w:rsidRPr="00941582">
              <w:rPr>
                <w:vertAlign w:val="superscript"/>
                <w:lang w:val="hu-HU"/>
              </w:rPr>
              <w:t>2</w:t>
            </w:r>
          </w:p>
        </w:tc>
        <w:tc>
          <w:tcPr>
            <w:tcW w:w="2693" w:type="dxa"/>
          </w:tcPr>
          <w:p w14:paraId="3B117869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26C14923" w14:textId="77777777" w:rsidTr="008331E4">
        <w:trPr>
          <w:trHeight w:val="340"/>
        </w:trPr>
        <w:tc>
          <w:tcPr>
            <w:tcW w:w="6379" w:type="dxa"/>
          </w:tcPr>
          <w:p w14:paraId="7F24CF26" w14:textId="245C855B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Hepatitis</w:t>
            </w:r>
            <w:r w:rsidR="0044762A" w:rsidRPr="00941582">
              <w:rPr>
                <w:spacing w:val="-10"/>
                <w:vertAlign w:val="superscript"/>
              </w:rPr>
              <w:t>§</w:t>
            </w:r>
          </w:p>
        </w:tc>
        <w:tc>
          <w:tcPr>
            <w:tcW w:w="2693" w:type="dxa"/>
          </w:tcPr>
          <w:p w14:paraId="422BD619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nagyon ritka</w:t>
            </w:r>
          </w:p>
        </w:tc>
      </w:tr>
      <w:tr w:rsidR="00E24447" w:rsidRPr="00941582" w14:paraId="7986A8E6" w14:textId="77777777" w:rsidTr="008331E4">
        <w:trPr>
          <w:trHeight w:val="340"/>
        </w:trPr>
        <w:tc>
          <w:tcPr>
            <w:tcW w:w="6379" w:type="dxa"/>
          </w:tcPr>
          <w:p w14:paraId="601F8533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A bőr és a bőr alatti szövet betegségei és tünetei</w:t>
            </w:r>
          </w:p>
        </w:tc>
        <w:tc>
          <w:tcPr>
            <w:tcW w:w="2693" w:type="dxa"/>
          </w:tcPr>
          <w:p w14:paraId="3445EC4A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4D0908BE" w14:textId="77777777" w:rsidTr="008331E4">
        <w:trPr>
          <w:trHeight w:val="340"/>
        </w:trPr>
        <w:tc>
          <w:tcPr>
            <w:tcW w:w="6379" w:type="dxa"/>
          </w:tcPr>
          <w:p w14:paraId="3E0A6D7A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Angiooedema</w:t>
            </w:r>
            <w:proofErr w:type="spellEnd"/>
          </w:p>
        </w:tc>
        <w:tc>
          <w:tcPr>
            <w:tcW w:w="2693" w:type="dxa"/>
          </w:tcPr>
          <w:p w14:paraId="3116A6C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ritka</w:t>
            </w:r>
          </w:p>
        </w:tc>
      </w:tr>
      <w:tr w:rsidR="00E24447" w:rsidRPr="00941582" w14:paraId="1FEBC5CE" w14:textId="77777777" w:rsidTr="008331E4">
        <w:trPr>
          <w:trHeight w:val="340"/>
        </w:trPr>
        <w:tc>
          <w:tcPr>
            <w:tcW w:w="6379" w:type="dxa"/>
          </w:tcPr>
          <w:p w14:paraId="6EA142CD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Urticaria</w:t>
            </w:r>
            <w:proofErr w:type="spellEnd"/>
          </w:p>
        </w:tc>
        <w:tc>
          <w:tcPr>
            <w:tcW w:w="2693" w:type="dxa"/>
          </w:tcPr>
          <w:p w14:paraId="3B8CB44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ritka</w:t>
            </w:r>
          </w:p>
        </w:tc>
      </w:tr>
      <w:tr w:rsidR="00E24447" w:rsidRPr="00941582" w14:paraId="496773AF" w14:textId="77777777" w:rsidTr="008331E4">
        <w:trPr>
          <w:trHeight w:val="340"/>
        </w:trPr>
        <w:tc>
          <w:tcPr>
            <w:tcW w:w="6379" w:type="dxa"/>
          </w:tcPr>
          <w:p w14:paraId="33103F69" w14:textId="736B7782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Erythema</w:t>
            </w:r>
            <w:proofErr w:type="spellEnd"/>
            <w:r w:rsidR="0044762A" w:rsidRPr="00941582">
              <w:rPr>
                <w:spacing w:val="-10"/>
                <w:vertAlign w:val="superscript"/>
              </w:rPr>
              <w:t>§</w:t>
            </w:r>
          </w:p>
        </w:tc>
        <w:tc>
          <w:tcPr>
            <w:tcW w:w="2693" w:type="dxa"/>
          </w:tcPr>
          <w:p w14:paraId="115D753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nagyon ritka</w:t>
            </w:r>
          </w:p>
        </w:tc>
      </w:tr>
      <w:tr w:rsidR="00E24447" w:rsidRPr="00941582" w14:paraId="5B6767FB" w14:textId="77777777" w:rsidTr="008331E4">
        <w:trPr>
          <w:trHeight w:val="337"/>
        </w:trPr>
        <w:tc>
          <w:tcPr>
            <w:tcW w:w="6379" w:type="dxa"/>
          </w:tcPr>
          <w:p w14:paraId="20CDE834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Bőrkiütés</w:t>
            </w:r>
          </w:p>
        </w:tc>
        <w:tc>
          <w:tcPr>
            <w:tcW w:w="2693" w:type="dxa"/>
          </w:tcPr>
          <w:p w14:paraId="1651CE6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4FE117EC" w14:textId="77777777" w:rsidTr="008331E4">
        <w:trPr>
          <w:trHeight w:val="340"/>
        </w:trPr>
        <w:tc>
          <w:tcPr>
            <w:tcW w:w="6379" w:type="dxa"/>
          </w:tcPr>
          <w:p w14:paraId="290CF4FB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Viszketés</w:t>
            </w:r>
          </w:p>
        </w:tc>
        <w:tc>
          <w:tcPr>
            <w:tcW w:w="2693" w:type="dxa"/>
          </w:tcPr>
          <w:p w14:paraId="711F1121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63F68FAB" w14:textId="77777777" w:rsidTr="008331E4">
        <w:trPr>
          <w:trHeight w:val="340"/>
        </w:trPr>
        <w:tc>
          <w:tcPr>
            <w:tcW w:w="6379" w:type="dxa"/>
          </w:tcPr>
          <w:p w14:paraId="095F992C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lang w:val="hu-HU"/>
              </w:rPr>
              <w:t>Bullosus</w:t>
            </w:r>
            <w:proofErr w:type="spellEnd"/>
            <w:r w:rsidRPr="00941582">
              <w:rPr>
                <w:lang w:val="hu-HU"/>
              </w:rPr>
              <w:t xml:space="preserve"> </w:t>
            </w:r>
            <w:proofErr w:type="spellStart"/>
            <w:r w:rsidRPr="00941582">
              <w:rPr>
                <w:lang w:val="hu-HU"/>
              </w:rPr>
              <w:t>pemphigoid</w:t>
            </w:r>
            <w:proofErr w:type="spellEnd"/>
          </w:p>
        </w:tc>
        <w:tc>
          <w:tcPr>
            <w:tcW w:w="2693" w:type="dxa"/>
          </w:tcPr>
          <w:p w14:paraId="3383D7B2" w14:textId="51BEF755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ritka</w:t>
            </w:r>
            <w:r w:rsidR="0044762A" w:rsidRPr="00941582">
              <w:rPr>
                <w:spacing w:val="-10"/>
                <w:vertAlign w:val="superscript"/>
              </w:rPr>
              <w:t>#</w:t>
            </w:r>
          </w:p>
        </w:tc>
      </w:tr>
      <w:tr w:rsidR="00E24447" w:rsidRPr="00941582" w14:paraId="108B9ADD" w14:textId="77777777" w:rsidTr="008331E4">
        <w:trPr>
          <w:trHeight w:val="340"/>
        </w:trPr>
        <w:tc>
          <w:tcPr>
            <w:tcW w:w="6379" w:type="dxa"/>
          </w:tcPr>
          <w:p w14:paraId="04F28252" w14:textId="77777777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Laboratóriumi és egyéb vizsgálatok eredményei</w:t>
            </w:r>
          </w:p>
        </w:tc>
        <w:tc>
          <w:tcPr>
            <w:tcW w:w="2693" w:type="dxa"/>
          </w:tcPr>
          <w:p w14:paraId="667E262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18DBF916" w14:textId="77777777" w:rsidTr="008331E4">
        <w:trPr>
          <w:trHeight w:val="340"/>
        </w:trPr>
        <w:tc>
          <w:tcPr>
            <w:tcW w:w="6379" w:type="dxa"/>
          </w:tcPr>
          <w:p w14:paraId="56C0D631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Magas amilázszint a vérben</w:t>
            </w:r>
          </w:p>
        </w:tc>
        <w:tc>
          <w:tcPr>
            <w:tcW w:w="2693" w:type="dxa"/>
          </w:tcPr>
          <w:p w14:paraId="3EE601B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nem gyakori</w:t>
            </w:r>
          </w:p>
        </w:tc>
      </w:tr>
      <w:tr w:rsidR="00E24447" w:rsidRPr="00941582" w14:paraId="6162AF84" w14:textId="77777777" w:rsidTr="008331E4">
        <w:trPr>
          <w:trHeight w:val="340"/>
        </w:trPr>
        <w:tc>
          <w:tcPr>
            <w:tcW w:w="6379" w:type="dxa"/>
          </w:tcPr>
          <w:p w14:paraId="49EF784A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 xml:space="preserve">Magas </w:t>
            </w:r>
            <w:proofErr w:type="spellStart"/>
            <w:r w:rsidRPr="00941582">
              <w:rPr>
                <w:lang w:val="hu-HU"/>
              </w:rPr>
              <w:t>lipázszint</w:t>
            </w:r>
            <w:proofErr w:type="spellEnd"/>
            <w:r w:rsidRPr="00941582">
              <w:rPr>
                <w:lang w:val="hu-HU"/>
              </w:rPr>
              <w:t xml:space="preserve"> a vérben*</w:t>
            </w:r>
          </w:p>
        </w:tc>
        <w:tc>
          <w:tcPr>
            <w:tcW w:w="2693" w:type="dxa"/>
          </w:tcPr>
          <w:p w14:paraId="02E68AAD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gyakori</w:t>
            </w:r>
          </w:p>
        </w:tc>
      </w:tr>
    </w:tbl>
    <w:p w14:paraId="21F43C4A" w14:textId="4DD521D5" w:rsidR="00E24447" w:rsidRPr="00092FD2" w:rsidRDefault="0044762A" w:rsidP="00941582">
      <w:pPr>
        <w:ind w:left="142" w:hanging="142"/>
        <w:rPr>
          <w:sz w:val="20"/>
          <w:szCs w:val="20"/>
        </w:rPr>
      </w:pPr>
      <w:r w:rsidRPr="00092FD2">
        <w:rPr>
          <w:sz w:val="20"/>
          <w:szCs w:val="20"/>
        </w:rPr>
        <w:t>*</w:t>
      </w:r>
      <w:r w:rsidR="00092FD2">
        <w:rPr>
          <w:sz w:val="20"/>
          <w:szCs w:val="20"/>
        </w:rPr>
        <w:tab/>
      </w:r>
      <w:r w:rsidR="00E24447" w:rsidRPr="00092FD2">
        <w:rPr>
          <w:sz w:val="20"/>
          <w:szCs w:val="20"/>
        </w:rPr>
        <w:t>A klinikai vizsgálatokban megfigyelt &gt;3</w:t>
      </w:r>
      <w:r w:rsidR="007E6784" w:rsidRPr="00092FD2">
        <w:rPr>
          <w:sz w:val="20"/>
          <w:szCs w:val="20"/>
        </w:rPr>
        <w:t>× </w:t>
      </w:r>
      <w:r w:rsidR="00E24447" w:rsidRPr="00092FD2">
        <w:rPr>
          <w:sz w:val="20"/>
          <w:szCs w:val="20"/>
        </w:rPr>
        <w:t xml:space="preserve">ULN (a normálérték felső határának </w:t>
      </w:r>
      <w:r w:rsidR="0024670F" w:rsidRPr="00092FD2">
        <w:rPr>
          <w:sz w:val="20"/>
          <w:szCs w:val="20"/>
        </w:rPr>
        <w:t>[</w:t>
      </w:r>
      <w:proofErr w:type="spellStart"/>
      <w:r w:rsidR="00E24447" w:rsidRPr="00525702">
        <w:rPr>
          <w:i/>
          <w:iCs/>
          <w:sz w:val="20"/>
          <w:szCs w:val="20"/>
        </w:rPr>
        <w:t>upper</w:t>
      </w:r>
      <w:proofErr w:type="spellEnd"/>
      <w:r w:rsidR="00E24447" w:rsidRPr="00525702">
        <w:rPr>
          <w:i/>
          <w:iCs/>
          <w:sz w:val="20"/>
          <w:szCs w:val="20"/>
        </w:rPr>
        <w:t xml:space="preserve"> limit of </w:t>
      </w:r>
      <w:proofErr w:type="spellStart"/>
      <w:r w:rsidR="00E24447" w:rsidRPr="00525702">
        <w:rPr>
          <w:i/>
          <w:iCs/>
          <w:sz w:val="20"/>
          <w:szCs w:val="20"/>
        </w:rPr>
        <w:t>normal</w:t>
      </w:r>
      <w:proofErr w:type="spellEnd"/>
      <w:r w:rsidR="00E24447" w:rsidRPr="00092FD2">
        <w:rPr>
          <w:sz w:val="20"/>
          <w:szCs w:val="20"/>
        </w:rPr>
        <w:t>, ULN</w:t>
      </w:r>
      <w:r w:rsidR="0024670F" w:rsidRPr="00092FD2">
        <w:rPr>
          <w:sz w:val="20"/>
          <w:szCs w:val="20"/>
        </w:rPr>
        <w:t>]</w:t>
      </w:r>
      <w:r w:rsidR="00E24447" w:rsidRPr="00092FD2">
        <w:rPr>
          <w:sz w:val="20"/>
          <w:szCs w:val="20"/>
        </w:rPr>
        <w:t xml:space="preserve"> 3</w:t>
      </w:r>
      <w:r w:rsidRPr="00092FD2">
        <w:rPr>
          <w:sz w:val="20"/>
          <w:szCs w:val="20"/>
        </w:rPr>
        <w:noBreakHyphen/>
      </w:r>
      <w:r w:rsidR="00E24447" w:rsidRPr="00092FD2">
        <w:rPr>
          <w:sz w:val="20"/>
          <w:szCs w:val="20"/>
        </w:rPr>
        <w:t xml:space="preserve">szorosát meghaladó) mértékű </w:t>
      </w:r>
      <w:proofErr w:type="spellStart"/>
      <w:r w:rsidR="00E24447" w:rsidRPr="00092FD2">
        <w:rPr>
          <w:sz w:val="20"/>
          <w:szCs w:val="20"/>
        </w:rPr>
        <w:t>lipázszint</w:t>
      </w:r>
      <w:proofErr w:type="spellEnd"/>
      <w:r w:rsidRPr="00092FD2">
        <w:rPr>
          <w:sz w:val="20"/>
          <w:szCs w:val="20"/>
        </w:rPr>
        <w:noBreakHyphen/>
      </w:r>
      <w:r w:rsidR="00E24447" w:rsidRPr="00092FD2">
        <w:rPr>
          <w:sz w:val="20"/>
          <w:szCs w:val="20"/>
        </w:rPr>
        <w:t>emelkedés</w:t>
      </w:r>
      <w:r w:rsidR="00E24447" w:rsidRPr="00092FD2">
        <w:rPr>
          <w:spacing w:val="-2"/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alapján</w:t>
      </w:r>
      <w:r w:rsidR="0024670F" w:rsidRPr="00092FD2">
        <w:rPr>
          <w:sz w:val="20"/>
          <w:szCs w:val="20"/>
        </w:rPr>
        <w:t>.</w:t>
      </w:r>
    </w:p>
    <w:p w14:paraId="31B9AB7D" w14:textId="70682D16" w:rsidR="00E24447" w:rsidRPr="00092FD2" w:rsidRDefault="0044762A" w:rsidP="00941582">
      <w:pPr>
        <w:ind w:left="142" w:hanging="142"/>
        <w:rPr>
          <w:sz w:val="20"/>
          <w:szCs w:val="20"/>
        </w:rPr>
      </w:pPr>
      <w:r w:rsidRPr="00092FD2">
        <w:rPr>
          <w:spacing w:val="-10"/>
          <w:sz w:val="20"/>
          <w:szCs w:val="20"/>
          <w:vertAlign w:val="superscript"/>
        </w:rPr>
        <w:t>#</w:t>
      </w:r>
      <w:r w:rsidRPr="00092FD2">
        <w:rPr>
          <w:spacing w:val="-10"/>
          <w:sz w:val="20"/>
          <w:szCs w:val="20"/>
        </w:rPr>
        <w:t xml:space="preserve"> </w:t>
      </w:r>
      <w:r w:rsidR="0024670F" w:rsidRPr="00092FD2">
        <w:rPr>
          <w:i/>
          <w:iCs/>
          <w:sz w:val="20"/>
          <w:szCs w:val="20"/>
        </w:rPr>
        <w:t>„</w:t>
      </w:r>
      <w:r w:rsidR="00383515">
        <w:rPr>
          <w:i/>
          <w:iCs/>
          <w:sz w:val="20"/>
          <w:szCs w:val="20"/>
        </w:rPr>
        <w:t xml:space="preserve">A </w:t>
      </w:r>
      <w:proofErr w:type="spellStart"/>
      <w:r w:rsidR="00383515">
        <w:rPr>
          <w:i/>
          <w:iCs/>
          <w:sz w:val="20"/>
          <w:szCs w:val="20"/>
        </w:rPr>
        <w:t>l</w:t>
      </w:r>
      <w:r w:rsidR="00E24447" w:rsidRPr="00092FD2">
        <w:rPr>
          <w:i/>
          <w:iCs/>
          <w:sz w:val="20"/>
          <w:szCs w:val="20"/>
        </w:rPr>
        <w:t>inagliptin</w:t>
      </w:r>
      <w:proofErr w:type="spellEnd"/>
      <w:r w:rsidR="00E24447" w:rsidRPr="00092FD2">
        <w:rPr>
          <w:i/>
          <w:iCs/>
          <w:sz w:val="20"/>
          <w:szCs w:val="20"/>
        </w:rPr>
        <w:t xml:space="preserve"> hatásának </w:t>
      </w:r>
      <w:r w:rsidR="00383515">
        <w:rPr>
          <w:i/>
          <w:iCs/>
          <w:sz w:val="20"/>
          <w:szCs w:val="20"/>
        </w:rPr>
        <w:t xml:space="preserve">biztonságossága </w:t>
      </w:r>
      <w:r w:rsidR="00E24447" w:rsidRPr="00092FD2">
        <w:rPr>
          <w:i/>
          <w:iCs/>
          <w:sz w:val="20"/>
          <w:szCs w:val="20"/>
        </w:rPr>
        <w:t xml:space="preserve">a </w:t>
      </w:r>
      <w:proofErr w:type="spellStart"/>
      <w:r w:rsidR="00E24447" w:rsidRPr="00092FD2">
        <w:rPr>
          <w:i/>
          <w:iCs/>
          <w:sz w:val="20"/>
          <w:szCs w:val="20"/>
        </w:rPr>
        <w:t>cardiovascularis</w:t>
      </w:r>
      <w:proofErr w:type="spellEnd"/>
      <w:r w:rsidR="00E24447" w:rsidRPr="00092FD2">
        <w:rPr>
          <w:i/>
          <w:iCs/>
          <w:sz w:val="20"/>
          <w:szCs w:val="20"/>
        </w:rPr>
        <w:t xml:space="preserve"> rendszer és a veseműködés</w:t>
      </w:r>
      <w:r w:rsidR="00383515">
        <w:rPr>
          <w:i/>
          <w:iCs/>
          <w:sz w:val="20"/>
          <w:szCs w:val="20"/>
        </w:rPr>
        <w:t xml:space="preserve"> szempontjából</w:t>
      </w:r>
      <w:r w:rsidR="0024670F" w:rsidRPr="00092FD2">
        <w:rPr>
          <w:i/>
          <w:iCs/>
          <w:sz w:val="20"/>
          <w:szCs w:val="20"/>
        </w:rPr>
        <w:t>”</w:t>
      </w:r>
      <w:r w:rsidR="00E24447" w:rsidRPr="00092FD2">
        <w:rPr>
          <w:sz w:val="20"/>
          <w:szCs w:val="20"/>
        </w:rPr>
        <w:t xml:space="preserve"> </w:t>
      </w:r>
      <w:r w:rsidR="0024670F" w:rsidRPr="00092FD2">
        <w:rPr>
          <w:i/>
          <w:iCs/>
          <w:sz w:val="20"/>
          <w:szCs w:val="20"/>
        </w:rPr>
        <w:t>(</w:t>
      </w:r>
      <w:r w:rsidR="00E24447" w:rsidRPr="00092FD2">
        <w:rPr>
          <w:i/>
          <w:iCs/>
          <w:sz w:val="20"/>
          <w:szCs w:val="20"/>
        </w:rPr>
        <w:t>CARMELINA</w:t>
      </w:r>
      <w:r w:rsidR="0024670F" w:rsidRPr="00092FD2">
        <w:rPr>
          <w:i/>
          <w:iCs/>
          <w:sz w:val="20"/>
          <w:szCs w:val="20"/>
        </w:rPr>
        <w:t>)</w:t>
      </w:r>
      <w:r w:rsidR="00E24447" w:rsidRPr="00092FD2">
        <w:rPr>
          <w:sz w:val="20"/>
          <w:szCs w:val="20"/>
        </w:rPr>
        <w:t xml:space="preserve"> vizsgálat alapján, lásd alább</w:t>
      </w:r>
      <w:r w:rsidR="0024670F" w:rsidRPr="00092FD2">
        <w:rPr>
          <w:sz w:val="20"/>
          <w:szCs w:val="20"/>
        </w:rPr>
        <w:t>.</w:t>
      </w:r>
    </w:p>
    <w:p w14:paraId="58C22C46" w14:textId="42C79EF3" w:rsidR="00E24447" w:rsidRPr="00092FD2" w:rsidRDefault="0044762A" w:rsidP="00941582">
      <w:pPr>
        <w:ind w:left="142" w:hanging="142"/>
        <w:rPr>
          <w:sz w:val="20"/>
          <w:szCs w:val="20"/>
        </w:rPr>
      </w:pPr>
      <w:r w:rsidRPr="00092FD2">
        <w:rPr>
          <w:spacing w:val="-10"/>
          <w:sz w:val="20"/>
          <w:szCs w:val="20"/>
          <w:vertAlign w:val="superscript"/>
        </w:rPr>
        <w:t xml:space="preserve">§ </w:t>
      </w:r>
      <w:r w:rsidR="00E24447" w:rsidRPr="00092FD2">
        <w:rPr>
          <w:sz w:val="20"/>
          <w:szCs w:val="20"/>
        </w:rPr>
        <w:t xml:space="preserve">A </w:t>
      </w:r>
      <w:proofErr w:type="spellStart"/>
      <w:r w:rsidR="00E24447" w:rsidRPr="00092FD2">
        <w:rPr>
          <w:sz w:val="20"/>
          <w:szCs w:val="20"/>
        </w:rPr>
        <w:t>metformin-monoterápia</w:t>
      </w:r>
      <w:proofErr w:type="spellEnd"/>
      <w:r w:rsidR="00E24447" w:rsidRPr="00092FD2">
        <w:rPr>
          <w:sz w:val="20"/>
          <w:szCs w:val="20"/>
        </w:rPr>
        <w:t xml:space="preserve"> azonosított mellékhatásai. További információért lásd a </w:t>
      </w:r>
      <w:proofErr w:type="spellStart"/>
      <w:r w:rsidR="00E24447" w:rsidRPr="00092FD2">
        <w:rPr>
          <w:sz w:val="20"/>
          <w:szCs w:val="20"/>
        </w:rPr>
        <w:t>metformin</w:t>
      </w:r>
      <w:proofErr w:type="spellEnd"/>
      <w:r w:rsidR="00E24447" w:rsidRPr="00092FD2">
        <w:rPr>
          <w:sz w:val="20"/>
          <w:szCs w:val="20"/>
        </w:rPr>
        <w:t xml:space="preserve"> alkalmazási</w:t>
      </w:r>
      <w:r w:rsidR="00E24447" w:rsidRPr="00092FD2">
        <w:rPr>
          <w:spacing w:val="-7"/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előírását</w:t>
      </w:r>
      <w:r w:rsidR="0024670F" w:rsidRPr="00092FD2">
        <w:rPr>
          <w:sz w:val="20"/>
          <w:szCs w:val="20"/>
        </w:rPr>
        <w:t>.</w:t>
      </w:r>
    </w:p>
    <w:p w14:paraId="2C296494" w14:textId="41CBCEC1" w:rsidR="00E24447" w:rsidRPr="00092FD2" w:rsidRDefault="0044762A" w:rsidP="00941582">
      <w:pPr>
        <w:rPr>
          <w:sz w:val="20"/>
          <w:szCs w:val="20"/>
        </w:rPr>
      </w:pPr>
      <w:r w:rsidRPr="00092FD2">
        <w:rPr>
          <w:spacing w:val="-10"/>
          <w:position w:val="8"/>
          <w:sz w:val="20"/>
          <w:szCs w:val="20"/>
        </w:rPr>
        <w:t xml:space="preserve">† </w:t>
      </w:r>
      <w:r w:rsidR="00E24447" w:rsidRPr="00092FD2">
        <w:rPr>
          <w:sz w:val="20"/>
          <w:szCs w:val="20"/>
        </w:rPr>
        <w:t>Lásd 4.4</w:t>
      </w:r>
      <w:r w:rsidR="0080108E" w:rsidRPr="00092FD2">
        <w:rPr>
          <w:spacing w:val="1"/>
          <w:sz w:val="20"/>
          <w:szCs w:val="20"/>
        </w:rPr>
        <w:t> pont</w:t>
      </w:r>
      <w:r w:rsidR="0024670F" w:rsidRPr="00092FD2">
        <w:rPr>
          <w:spacing w:val="1"/>
          <w:sz w:val="20"/>
          <w:szCs w:val="20"/>
        </w:rPr>
        <w:t>.</w:t>
      </w:r>
    </w:p>
    <w:p w14:paraId="4B0451DD" w14:textId="50C8065F" w:rsidR="00E24447" w:rsidRPr="00092FD2" w:rsidRDefault="0044762A" w:rsidP="00941582">
      <w:pPr>
        <w:rPr>
          <w:sz w:val="20"/>
          <w:szCs w:val="20"/>
        </w:rPr>
      </w:pPr>
      <w:r w:rsidRPr="00092FD2">
        <w:rPr>
          <w:sz w:val="20"/>
          <w:szCs w:val="20"/>
          <w:vertAlign w:val="superscript"/>
        </w:rPr>
        <w:t>1</w:t>
      </w:r>
      <w:r w:rsidRPr="00092FD2">
        <w:rPr>
          <w:sz w:val="20"/>
          <w:szCs w:val="20"/>
        </w:rPr>
        <w:t xml:space="preserve"> A</w:t>
      </w:r>
      <w:r w:rsidR="00E24447" w:rsidRPr="00092FD2">
        <w:rPr>
          <w:sz w:val="20"/>
          <w:szCs w:val="20"/>
        </w:rPr>
        <w:t xml:space="preserve"> </w:t>
      </w:r>
      <w:proofErr w:type="spellStart"/>
      <w:r w:rsidR="007E5FCE" w:rsidRPr="00092FD2">
        <w:rPr>
          <w:sz w:val="20"/>
          <w:szCs w:val="20"/>
        </w:rPr>
        <w:t>l</w:t>
      </w:r>
      <w:r w:rsidR="00F81935" w:rsidRPr="00092FD2">
        <w:rPr>
          <w:sz w:val="20"/>
          <w:szCs w:val="20"/>
        </w:rPr>
        <w:t>inagliptin</w:t>
      </w:r>
      <w:proofErr w:type="spellEnd"/>
      <w:r w:rsidR="00F81935" w:rsidRPr="00092FD2">
        <w:rPr>
          <w:sz w:val="20"/>
          <w:szCs w:val="20"/>
        </w:rPr>
        <w:t>/</w:t>
      </w:r>
      <w:proofErr w:type="spellStart"/>
      <w:r w:rsidR="007E5FCE" w:rsidRPr="00092FD2">
        <w:rPr>
          <w:sz w:val="20"/>
          <w:szCs w:val="20"/>
        </w:rPr>
        <w:t>m</w:t>
      </w:r>
      <w:r w:rsidR="00F81935" w:rsidRPr="00092FD2">
        <w:rPr>
          <w:sz w:val="20"/>
          <w:szCs w:val="20"/>
        </w:rPr>
        <w:t>etformin</w:t>
      </w:r>
      <w:proofErr w:type="spellEnd"/>
      <w:r w:rsidR="00F5304C">
        <w:rPr>
          <w:sz w:val="20"/>
          <w:szCs w:val="20"/>
        </w:rPr>
        <w:t xml:space="preserve"> </w:t>
      </w:r>
      <w:r w:rsidR="007E5FCE" w:rsidRPr="00092FD2">
        <w:rPr>
          <w:sz w:val="20"/>
          <w:szCs w:val="20"/>
        </w:rPr>
        <w:t>kombináció</w:t>
      </w:r>
      <w:r w:rsidR="00E24447" w:rsidRPr="00092FD2">
        <w:rPr>
          <w:sz w:val="20"/>
          <w:szCs w:val="20"/>
        </w:rPr>
        <w:t xml:space="preserve"> és </w:t>
      </w:r>
      <w:proofErr w:type="spellStart"/>
      <w:r w:rsidR="00E24447" w:rsidRPr="00092FD2">
        <w:rPr>
          <w:sz w:val="20"/>
          <w:szCs w:val="20"/>
        </w:rPr>
        <w:t>szul</w:t>
      </w:r>
      <w:r w:rsidR="00B67F0D">
        <w:rPr>
          <w:sz w:val="20"/>
          <w:szCs w:val="20"/>
        </w:rPr>
        <w:t>foni</w:t>
      </w:r>
      <w:r w:rsidR="00E24447" w:rsidRPr="00092FD2">
        <w:rPr>
          <w:sz w:val="20"/>
          <w:szCs w:val="20"/>
        </w:rPr>
        <w:t>lurea</w:t>
      </w:r>
      <w:proofErr w:type="spellEnd"/>
      <w:r w:rsidR="00F5304C">
        <w:rPr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kombinációja esetén megfigyelt</w:t>
      </w:r>
      <w:r w:rsidR="00E24447" w:rsidRPr="00092FD2">
        <w:rPr>
          <w:spacing w:val="4"/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mellékhatások</w:t>
      </w:r>
      <w:r w:rsidR="0024670F" w:rsidRPr="00092FD2">
        <w:rPr>
          <w:sz w:val="20"/>
          <w:szCs w:val="20"/>
        </w:rPr>
        <w:t>.</w:t>
      </w:r>
    </w:p>
    <w:p w14:paraId="7FC56BCA" w14:textId="0FFD1C59" w:rsidR="00E24447" w:rsidRPr="00092FD2" w:rsidRDefault="007E5FCE" w:rsidP="00941582">
      <w:pPr>
        <w:ind w:left="142" w:hanging="142"/>
        <w:rPr>
          <w:sz w:val="20"/>
          <w:szCs w:val="20"/>
        </w:rPr>
      </w:pPr>
      <w:r w:rsidRPr="00092FD2">
        <w:rPr>
          <w:sz w:val="20"/>
          <w:szCs w:val="20"/>
          <w:vertAlign w:val="superscript"/>
        </w:rPr>
        <w:t>2</w:t>
      </w:r>
      <w:r w:rsidRPr="00092FD2">
        <w:rPr>
          <w:sz w:val="20"/>
          <w:szCs w:val="20"/>
        </w:rPr>
        <w:t xml:space="preserve"> A </w:t>
      </w:r>
      <w:proofErr w:type="spellStart"/>
      <w:r w:rsidRPr="00092FD2">
        <w:rPr>
          <w:sz w:val="20"/>
          <w:szCs w:val="20"/>
        </w:rPr>
        <w:t>l</w:t>
      </w:r>
      <w:r w:rsidR="00F81935" w:rsidRPr="00092FD2">
        <w:rPr>
          <w:sz w:val="20"/>
          <w:szCs w:val="20"/>
        </w:rPr>
        <w:t>inagliptin</w:t>
      </w:r>
      <w:proofErr w:type="spellEnd"/>
      <w:r w:rsidR="00F81935" w:rsidRPr="00092FD2">
        <w:rPr>
          <w:sz w:val="20"/>
          <w:szCs w:val="20"/>
        </w:rPr>
        <w:t>/</w:t>
      </w:r>
      <w:proofErr w:type="spellStart"/>
      <w:r w:rsidRPr="00092FD2">
        <w:rPr>
          <w:sz w:val="20"/>
          <w:szCs w:val="20"/>
        </w:rPr>
        <w:t>m</w:t>
      </w:r>
      <w:r w:rsidR="00F81935" w:rsidRPr="00092FD2">
        <w:rPr>
          <w:sz w:val="20"/>
          <w:szCs w:val="20"/>
        </w:rPr>
        <w:t>etformi</w:t>
      </w:r>
      <w:r w:rsidR="00A94396" w:rsidRPr="00092FD2">
        <w:rPr>
          <w:sz w:val="20"/>
          <w:szCs w:val="20"/>
        </w:rPr>
        <w:t>n</w:t>
      </w:r>
      <w:proofErr w:type="spellEnd"/>
      <w:r w:rsidR="00F5304C">
        <w:rPr>
          <w:sz w:val="20"/>
          <w:szCs w:val="20"/>
        </w:rPr>
        <w:t xml:space="preserve"> </w:t>
      </w:r>
      <w:r w:rsidRPr="00092FD2">
        <w:rPr>
          <w:sz w:val="20"/>
          <w:szCs w:val="20"/>
        </w:rPr>
        <w:t>kombináció</w:t>
      </w:r>
      <w:r w:rsidR="00E24447" w:rsidRPr="00092FD2">
        <w:rPr>
          <w:sz w:val="20"/>
          <w:szCs w:val="20"/>
        </w:rPr>
        <w:t xml:space="preserve"> és inzulin</w:t>
      </w:r>
      <w:r w:rsidRPr="00092FD2">
        <w:rPr>
          <w:sz w:val="20"/>
          <w:szCs w:val="20"/>
        </w:rPr>
        <w:noBreakHyphen/>
      </w:r>
      <w:r w:rsidR="00E24447" w:rsidRPr="00092FD2">
        <w:rPr>
          <w:sz w:val="20"/>
          <w:szCs w:val="20"/>
        </w:rPr>
        <w:t>kezelés</w:t>
      </w:r>
      <w:r w:rsidR="00F5304C">
        <w:rPr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kombinációja esetén megfigyelt</w:t>
      </w:r>
      <w:r w:rsidR="00E24447" w:rsidRPr="00092FD2">
        <w:rPr>
          <w:spacing w:val="6"/>
          <w:sz w:val="20"/>
          <w:szCs w:val="20"/>
        </w:rPr>
        <w:t xml:space="preserve"> </w:t>
      </w:r>
      <w:r w:rsidR="00E24447" w:rsidRPr="00092FD2">
        <w:rPr>
          <w:sz w:val="20"/>
          <w:szCs w:val="20"/>
        </w:rPr>
        <w:t>mellékhatások</w:t>
      </w:r>
      <w:r w:rsidR="0024670F" w:rsidRPr="00092FD2">
        <w:rPr>
          <w:sz w:val="20"/>
          <w:szCs w:val="20"/>
        </w:rPr>
        <w:t>.</w:t>
      </w:r>
    </w:p>
    <w:p w14:paraId="53C522C9" w14:textId="77777777" w:rsidR="00E24447" w:rsidRPr="00941582" w:rsidRDefault="00E24447" w:rsidP="00941582"/>
    <w:p w14:paraId="4CD46358" w14:textId="77777777" w:rsidR="00E24447" w:rsidRPr="00941582" w:rsidRDefault="00E24447" w:rsidP="00941582">
      <w:r w:rsidRPr="00941582">
        <w:rPr>
          <w:u w:val="single"/>
        </w:rPr>
        <w:t>Egyes kiválasztott mellékhatások leírása</w:t>
      </w:r>
    </w:p>
    <w:p w14:paraId="0AF3F725" w14:textId="7777777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</w:rPr>
        <w:t>Hypoglykaemia</w:t>
      </w:r>
      <w:proofErr w:type="spellEnd"/>
    </w:p>
    <w:p w14:paraId="4C5D078E" w14:textId="39075660" w:rsidR="00E24447" w:rsidRPr="00941582" w:rsidRDefault="00E24447" w:rsidP="00941582">
      <w:r w:rsidRPr="00941582">
        <w:t xml:space="preserve">Egy vizsgálatban a </w:t>
      </w:r>
      <w:proofErr w:type="spellStart"/>
      <w:r w:rsidRPr="00941582">
        <w:t>linagliptint</w:t>
      </w:r>
      <w:proofErr w:type="spellEnd"/>
      <w:r w:rsidRPr="00941582">
        <w:t xml:space="preserve"> </w:t>
      </w:r>
      <w:proofErr w:type="spellStart"/>
      <w:r w:rsidRPr="00941582">
        <w:t>metformin</w:t>
      </w:r>
      <w:proofErr w:type="spellEnd"/>
      <w:r w:rsidRPr="00941582">
        <w:t xml:space="preserve"> és </w:t>
      </w:r>
      <w:proofErr w:type="spellStart"/>
      <w:r w:rsidRPr="00941582">
        <w:t>szul</w:t>
      </w:r>
      <w:r w:rsidR="00B67F0D">
        <w:t>foni</w:t>
      </w:r>
      <w:r w:rsidRPr="00941582">
        <w:t>lura</w:t>
      </w:r>
      <w:proofErr w:type="spellEnd"/>
      <w:r w:rsidR="00F5304C">
        <w:t xml:space="preserve"> </w:t>
      </w:r>
      <w:r w:rsidRPr="00941582">
        <w:t xml:space="preserve">kombinációja mellé adták.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szul</w:t>
      </w:r>
      <w:r w:rsidR="00B67F0D">
        <w:t>foni</w:t>
      </w:r>
      <w:r w:rsidRPr="00941582">
        <w:t>lureával</w:t>
      </w:r>
      <w:proofErr w:type="spellEnd"/>
      <w:r w:rsidRPr="00941582">
        <w:t xml:space="preserve"> történő egyidejű alkalmazása esetén a </w:t>
      </w:r>
      <w:proofErr w:type="spellStart"/>
      <w:r w:rsidRPr="00941582">
        <w:t>hypoglykaemia</w:t>
      </w:r>
      <w:proofErr w:type="spellEnd"/>
      <w:r w:rsidRPr="00941582">
        <w:t xml:space="preserve"> volt a leggyakrabban jelentett </w:t>
      </w:r>
      <w:r w:rsidR="007E6784" w:rsidRPr="00941582">
        <w:t>mellékhatás</w:t>
      </w:r>
      <w:r w:rsidRPr="00941582">
        <w:t xml:space="preserve"> (</w:t>
      </w:r>
      <w:proofErr w:type="spellStart"/>
      <w:r w:rsidRPr="00941582">
        <w:t>linagliptin</w:t>
      </w:r>
      <w:proofErr w:type="spellEnd"/>
      <w:r w:rsidR="00F5304C">
        <w:t> </w:t>
      </w:r>
      <w:r w:rsidRPr="00941582">
        <w:t>+</w:t>
      </w:r>
      <w:r w:rsidR="00F5304C">
        <w:t> </w:t>
      </w:r>
      <w:proofErr w:type="spellStart"/>
      <w:r w:rsidRPr="00941582">
        <w:t>metformin</w:t>
      </w:r>
      <w:proofErr w:type="spellEnd"/>
      <w:r w:rsidR="00F5304C">
        <w:t> </w:t>
      </w:r>
      <w:r w:rsidRPr="00941582">
        <w:t>+</w:t>
      </w:r>
      <w:r w:rsidR="00F5304C">
        <w:t> </w:t>
      </w:r>
      <w:proofErr w:type="spellStart"/>
      <w:r w:rsidRPr="00941582">
        <w:t>szul</w:t>
      </w:r>
      <w:r w:rsidR="00B67F0D">
        <w:t>foni</w:t>
      </w:r>
      <w:r w:rsidRPr="00941582">
        <w:t>lurea</w:t>
      </w:r>
      <w:proofErr w:type="spellEnd"/>
      <w:r w:rsidR="00F5304C">
        <w:t>:</w:t>
      </w:r>
      <w:r w:rsidRPr="00941582">
        <w:t xml:space="preserve"> 23,9%, placebo</w:t>
      </w:r>
      <w:r w:rsidR="00F5304C">
        <w:t> </w:t>
      </w:r>
      <w:r w:rsidRPr="00941582">
        <w:t>+</w:t>
      </w:r>
      <w:r w:rsidR="00F5304C">
        <w:t> </w:t>
      </w:r>
      <w:proofErr w:type="spellStart"/>
      <w:r w:rsidRPr="00941582">
        <w:t>metformin</w:t>
      </w:r>
      <w:proofErr w:type="spellEnd"/>
      <w:r w:rsidR="00F5304C">
        <w:t> </w:t>
      </w:r>
      <w:r w:rsidRPr="00941582">
        <w:t>+</w:t>
      </w:r>
      <w:r w:rsidR="00F5304C">
        <w:t> </w:t>
      </w:r>
      <w:proofErr w:type="spellStart"/>
      <w:r w:rsidRPr="00941582">
        <w:t>szul</w:t>
      </w:r>
      <w:r w:rsidR="00B67F0D">
        <w:t>foni</w:t>
      </w:r>
      <w:r w:rsidRPr="00941582">
        <w:t>lurea</w:t>
      </w:r>
      <w:proofErr w:type="spellEnd"/>
      <w:r w:rsidR="00F5304C">
        <w:t>:</w:t>
      </w:r>
      <w:r w:rsidRPr="00941582">
        <w:t xml:space="preserve"> 16,0%).</w:t>
      </w:r>
    </w:p>
    <w:p w14:paraId="27F7A682" w14:textId="77777777" w:rsidR="00E24447" w:rsidRPr="00941582" w:rsidRDefault="00E24447" w:rsidP="00941582"/>
    <w:p w14:paraId="62BB8D7C" w14:textId="77B3854B" w:rsidR="00E24447" w:rsidRPr="00941582" w:rsidRDefault="00E24447" w:rsidP="00941582">
      <w:r w:rsidRPr="00941582">
        <w:t xml:space="preserve">Amikor a </w:t>
      </w:r>
      <w:proofErr w:type="spellStart"/>
      <w:r w:rsidRPr="00941582">
        <w:t>linagliptint</w:t>
      </w:r>
      <w:proofErr w:type="spellEnd"/>
      <w:r w:rsidRPr="00941582">
        <w:t xml:space="preserve"> és a </w:t>
      </w:r>
      <w:proofErr w:type="spellStart"/>
      <w:r w:rsidRPr="00941582">
        <w:t>metformint</w:t>
      </w:r>
      <w:proofErr w:type="spellEnd"/>
      <w:r w:rsidRPr="00941582">
        <w:t xml:space="preserve"> inzulinnal kombinációban alkalmazták, akkor is a </w:t>
      </w:r>
      <w:proofErr w:type="spellStart"/>
      <w:r w:rsidRPr="00941582">
        <w:t>hypoglykaemia</w:t>
      </w:r>
      <w:proofErr w:type="spellEnd"/>
      <w:r w:rsidRPr="00941582">
        <w:t xml:space="preserve"> volt a leggyakrabban jelentett </w:t>
      </w:r>
      <w:r w:rsidR="00FF0370" w:rsidRPr="00941582">
        <w:t>mellékhatás</w:t>
      </w:r>
      <w:r w:rsidRPr="00941582">
        <w:t>, azonban hasonló gyakorisággal fordult elő, mint a placebo</w:t>
      </w:r>
      <w:r w:rsidR="00383515">
        <w:t> </w:t>
      </w:r>
      <w:r w:rsidRPr="00941582">
        <w:t>+</w:t>
      </w:r>
      <w:r w:rsidR="00383515">
        <w:t> </w:t>
      </w:r>
      <w:proofErr w:type="spellStart"/>
      <w:r w:rsidRPr="00941582">
        <w:t>metformin</w:t>
      </w:r>
      <w:proofErr w:type="spellEnd"/>
      <w:r w:rsidR="00383515">
        <w:t> </w:t>
      </w:r>
      <w:r w:rsidRPr="00941582">
        <w:t>+</w:t>
      </w:r>
      <w:r w:rsidR="00383515">
        <w:t> </w:t>
      </w:r>
      <w:r w:rsidRPr="00941582">
        <w:t>inzulin</w:t>
      </w:r>
      <w:r w:rsidR="00383515">
        <w:t xml:space="preserve"> </w:t>
      </w:r>
      <w:r w:rsidRPr="00941582">
        <w:t>csoportban (</w:t>
      </w:r>
      <w:proofErr w:type="spellStart"/>
      <w:r w:rsidRPr="00941582">
        <w:t>linagliptin</w:t>
      </w:r>
      <w:proofErr w:type="spellEnd"/>
      <w:r w:rsidR="00383515">
        <w:t> </w:t>
      </w:r>
      <w:r w:rsidRPr="00941582">
        <w:t>+</w:t>
      </w:r>
      <w:r w:rsidR="00383515">
        <w:t> </w:t>
      </w:r>
      <w:proofErr w:type="spellStart"/>
      <w:r w:rsidRPr="00941582">
        <w:t>metformin</w:t>
      </w:r>
      <w:proofErr w:type="spellEnd"/>
      <w:r w:rsidR="00383515">
        <w:t> </w:t>
      </w:r>
      <w:r w:rsidRPr="00941582">
        <w:t>+</w:t>
      </w:r>
      <w:r w:rsidR="00383515">
        <w:t> </w:t>
      </w:r>
      <w:r w:rsidRPr="00941582">
        <w:t>inzulin esetén 29,5%</w:t>
      </w:r>
      <w:r w:rsidR="00AD78C9" w:rsidRPr="00941582">
        <w:noBreakHyphen/>
      </w:r>
      <w:r w:rsidRPr="00941582">
        <w:t>ban, placebo</w:t>
      </w:r>
      <w:r w:rsidR="00383515">
        <w:t> </w:t>
      </w:r>
      <w:r w:rsidRPr="00941582">
        <w:t>+</w:t>
      </w:r>
      <w:r w:rsidR="00383515">
        <w:t> </w:t>
      </w:r>
      <w:proofErr w:type="spellStart"/>
      <w:r w:rsidRPr="00941582">
        <w:t>metformin</w:t>
      </w:r>
      <w:proofErr w:type="spellEnd"/>
      <w:r w:rsidR="00383515">
        <w:t> </w:t>
      </w:r>
      <w:r w:rsidRPr="00941582">
        <w:t>+</w:t>
      </w:r>
      <w:r w:rsidR="00383515">
        <w:t> </w:t>
      </w:r>
      <w:r w:rsidRPr="00941582">
        <w:t>inzulin esetén 30,9%-ban)</w:t>
      </w:r>
      <w:r w:rsidR="00FF0370" w:rsidRPr="00941582">
        <w:t xml:space="preserve">, </w:t>
      </w:r>
      <w:r w:rsidRPr="00941582">
        <w:t>a súlyos (</w:t>
      </w:r>
      <w:r w:rsidR="00FF0370" w:rsidRPr="00941582">
        <w:t>ellátást</w:t>
      </w:r>
      <w:r w:rsidRPr="00941582">
        <w:t xml:space="preserve"> igénylő) epizódok aránya</w:t>
      </w:r>
      <w:r w:rsidR="00383515">
        <w:t xml:space="preserve"> pedig</w:t>
      </w:r>
      <w:r w:rsidRPr="00941582">
        <w:t xml:space="preserve"> alacsony volt (1,5% és 0,9%</w:t>
      </w:r>
      <w:r w:rsidR="00092FD2">
        <w:t>)</w:t>
      </w:r>
      <w:r w:rsidRPr="00941582">
        <w:t>.</w:t>
      </w:r>
    </w:p>
    <w:p w14:paraId="502FBA18" w14:textId="77777777" w:rsidR="00E24447" w:rsidRPr="00941582" w:rsidRDefault="00E24447" w:rsidP="00941582"/>
    <w:p w14:paraId="520301B6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Egyéb mellékhatások</w:t>
      </w:r>
    </w:p>
    <w:p w14:paraId="58657889" w14:textId="4E2FE611" w:rsidR="00E24447" w:rsidRPr="00941582" w:rsidRDefault="00E24447" w:rsidP="00941582">
      <w:r w:rsidRPr="00941582">
        <w:t>Azok a</w:t>
      </w:r>
      <w:r w:rsidR="00FF0370" w:rsidRPr="00941582">
        <w:t xml:space="preserve"> </w:t>
      </w:r>
      <w:proofErr w:type="spellStart"/>
      <w:r w:rsidR="00FF0370" w:rsidRPr="00941582">
        <w:t>gastrointestinalis</w:t>
      </w:r>
      <w:proofErr w:type="spellEnd"/>
      <w:r w:rsidRPr="00941582">
        <w:t xml:space="preserve"> </w:t>
      </w:r>
      <w:r w:rsidR="00383515">
        <w:t>zavarok</w:t>
      </w:r>
      <w:r w:rsidRPr="00941582">
        <w:t>, mint pl. hányinger, hányás, hasmenés és étvágytalanság</w:t>
      </w:r>
      <w:r w:rsidR="00FF0370" w:rsidRPr="00941582">
        <w:t>, továbbá</w:t>
      </w:r>
      <w:r w:rsidRPr="00941582">
        <w:t xml:space="preserve"> hasi fájdalom leggyakrabban a </w:t>
      </w:r>
      <w:proofErr w:type="spellStart"/>
      <w:r w:rsidR="00FF0370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FF0370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FF0370" w:rsidRPr="00941582">
        <w:t>kombinációs</w:t>
      </w:r>
      <w:r w:rsidRPr="00941582">
        <w:t xml:space="preserve"> vagy </w:t>
      </w:r>
      <w:r w:rsidR="00383515">
        <w:t xml:space="preserve">a </w:t>
      </w:r>
      <w:proofErr w:type="spellStart"/>
      <w:r w:rsidRPr="00941582">
        <w:t>metformin</w:t>
      </w:r>
      <w:proofErr w:type="spellEnd"/>
      <w:r w:rsidR="00FF0370" w:rsidRPr="00941582">
        <w:noBreakHyphen/>
      </w:r>
      <w:proofErr w:type="spellStart"/>
      <w:r w:rsidRPr="00941582">
        <w:t>hidroklorid</w:t>
      </w:r>
      <w:proofErr w:type="spellEnd"/>
      <w:r w:rsidR="00383515">
        <w:t>-</w:t>
      </w:r>
      <w:r w:rsidRPr="00941582">
        <w:t xml:space="preserve">kezelés kezdetén jelentkeznek, és a legtöbb esetben spontán meg is szűnnek. Megelőzésképpen javasolt a </w:t>
      </w:r>
      <w:proofErr w:type="spellStart"/>
      <w:r w:rsidR="00FF0370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FF0370" w:rsidRPr="00941582">
        <w:t>m</w:t>
      </w:r>
      <w:r w:rsidR="00F81935" w:rsidRPr="00941582">
        <w:t>etformin</w:t>
      </w:r>
      <w:proofErr w:type="spellEnd"/>
      <w:r w:rsidR="00383515">
        <w:t xml:space="preserve"> </w:t>
      </w:r>
      <w:r w:rsidR="00FF0370" w:rsidRPr="00941582">
        <w:t>kombinációt</w:t>
      </w:r>
      <w:r w:rsidRPr="00941582">
        <w:t xml:space="preserve"> étkezés közben vagy étkezés után bevenni. A </w:t>
      </w:r>
      <w:proofErr w:type="spellStart"/>
      <w:r w:rsidRPr="00941582">
        <w:t>metformin</w:t>
      </w:r>
      <w:r w:rsidR="00FF0370" w:rsidRPr="00941582">
        <w:noBreakHyphen/>
      </w:r>
      <w:r w:rsidRPr="00941582">
        <w:t>hidroklorid</w:t>
      </w:r>
      <w:proofErr w:type="spellEnd"/>
      <w:r w:rsidRPr="00941582">
        <w:t xml:space="preserve"> </w:t>
      </w:r>
      <w:r w:rsidR="00FF0370" w:rsidRPr="00941582">
        <w:t>dózisának</w:t>
      </w:r>
      <w:r w:rsidRPr="00941582">
        <w:t xml:space="preserve"> fokozatos emelése javíthatja az emésztőrendszeri </w:t>
      </w:r>
      <w:proofErr w:type="spellStart"/>
      <w:r w:rsidRPr="00941582">
        <w:t>tolerálhatóságot</w:t>
      </w:r>
      <w:proofErr w:type="spellEnd"/>
      <w:r w:rsidRPr="00941582">
        <w:t>.</w:t>
      </w:r>
    </w:p>
    <w:p w14:paraId="47CDFC4E" w14:textId="77777777" w:rsidR="00E24447" w:rsidRPr="00941582" w:rsidRDefault="00E24447" w:rsidP="00941582"/>
    <w:p w14:paraId="445522B0" w14:textId="15E21038" w:rsidR="00E24447" w:rsidRPr="00941582" w:rsidRDefault="00736B1D" w:rsidP="00941582">
      <w:r w:rsidRPr="00941582">
        <w:rPr>
          <w:iCs/>
          <w:u w:val="single"/>
        </w:rPr>
        <w:t xml:space="preserve">A </w:t>
      </w:r>
      <w:proofErr w:type="spellStart"/>
      <w:r w:rsidRPr="00941582">
        <w:rPr>
          <w:iCs/>
          <w:u w:val="single"/>
        </w:rPr>
        <w:t>linagliptin</w:t>
      </w:r>
      <w:proofErr w:type="spellEnd"/>
      <w:r w:rsidRPr="00941582">
        <w:rPr>
          <w:iCs/>
          <w:u w:val="single"/>
        </w:rPr>
        <w:t xml:space="preserve"> hatásának </w:t>
      </w:r>
      <w:r w:rsidR="00945976" w:rsidRPr="00941582">
        <w:rPr>
          <w:iCs/>
          <w:u w:val="single"/>
        </w:rPr>
        <w:t>biztonságossága</w:t>
      </w:r>
      <w:r w:rsidR="00945976" w:rsidRPr="00525702">
        <w:rPr>
          <w:i/>
          <w:u w:val="single"/>
        </w:rPr>
        <w:t xml:space="preserve"> </w:t>
      </w:r>
      <w:r w:rsidRPr="00383515">
        <w:rPr>
          <w:iCs/>
          <w:u w:val="single"/>
        </w:rPr>
        <w:t>a</w:t>
      </w:r>
      <w:r w:rsidRPr="00941582">
        <w:rPr>
          <w:iCs/>
          <w:u w:val="single"/>
        </w:rPr>
        <w:t xml:space="preserve"> </w:t>
      </w:r>
      <w:proofErr w:type="spellStart"/>
      <w:r w:rsidRPr="00941582">
        <w:rPr>
          <w:iCs/>
          <w:u w:val="single"/>
        </w:rPr>
        <w:t>cardiovascularis</w:t>
      </w:r>
      <w:proofErr w:type="spellEnd"/>
      <w:r w:rsidRPr="00941582">
        <w:rPr>
          <w:iCs/>
          <w:u w:val="single"/>
        </w:rPr>
        <w:t xml:space="preserve"> rendszer és a veseműködés</w:t>
      </w:r>
      <w:r w:rsidR="00383515">
        <w:rPr>
          <w:iCs/>
          <w:u w:val="single"/>
        </w:rPr>
        <w:t xml:space="preserve"> szempontjából</w:t>
      </w:r>
      <w:r w:rsidRPr="00941582">
        <w:rPr>
          <w:iCs/>
          <w:u w:val="single"/>
        </w:rPr>
        <w:t xml:space="preserve"> </w:t>
      </w:r>
      <w:r w:rsidR="00E24447" w:rsidRPr="00941582">
        <w:rPr>
          <w:u w:val="single"/>
        </w:rPr>
        <w:t>(CARMELINA vizsgálat)</w:t>
      </w:r>
      <w:r w:rsidR="00D86DBA" w:rsidRPr="00941582">
        <w:rPr>
          <w:u w:val="single"/>
        </w:rPr>
        <w:t xml:space="preserve"> </w:t>
      </w:r>
    </w:p>
    <w:p w14:paraId="2A8442F3" w14:textId="195D0024" w:rsidR="00E24447" w:rsidRPr="00941582" w:rsidRDefault="00E24447" w:rsidP="00941582">
      <w:r w:rsidRPr="00941582">
        <w:t xml:space="preserve">A CARMELINA vizsgálat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="00D86DBA" w:rsidRPr="00941582">
        <w:t>cardiovascularis</w:t>
      </w:r>
      <w:proofErr w:type="spellEnd"/>
      <w:r w:rsidR="00D86DBA" w:rsidRPr="00941582">
        <w:t xml:space="preserve"> és </w:t>
      </w:r>
      <w:proofErr w:type="spellStart"/>
      <w:r w:rsidR="008234B8" w:rsidRPr="00941582">
        <w:t>renalis</w:t>
      </w:r>
      <w:proofErr w:type="spellEnd"/>
      <w:r w:rsidR="008234B8" w:rsidRPr="00941582">
        <w:t xml:space="preserve"> biztonságosságát</w:t>
      </w:r>
      <w:r w:rsidRPr="00941582">
        <w:t xml:space="preserve"> értékel</w:t>
      </w:r>
      <w:r w:rsidR="00D86DBA" w:rsidRPr="00941582">
        <w:t>te</w:t>
      </w:r>
      <w:r w:rsidRPr="00941582">
        <w:t xml:space="preserve"> a </w:t>
      </w:r>
      <w:proofErr w:type="spellStart"/>
      <w:r w:rsidRPr="00941582">
        <w:t>placebóval</w:t>
      </w:r>
      <w:proofErr w:type="spellEnd"/>
      <w:r w:rsidRPr="00941582">
        <w:t xml:space="preserve"> </w:t>
      </w:r>
      <w:r w:rsidR="008234B8" w:rsidRPr="00941582">
        <w:t>összehasonlítva,</w:t>
      </w:r>
      <w:r w:rsidRPr="00941582">
        <w:t xml:space="preserve"> olyan 2</w:t>
      </w:r>
      <w:r w:rsidR="008234B8" w:rsidRPr="00941582">
        <w:noBreakHyphen/>
      </w:r>
      <w:r w:rsidRPr="00941582">
        <w:t>es típusú diab</w:t>
      </w:r>
      <w:r w:rsidR="008234B8" w:rsidRPr="00941582">
        <w:t>eteses</w:t>
      </w:r>
      <w:r w:rsidRPr="00941582">
        <w:t xml:space="preserve"> és emelkedett </w:t>
      </w:r>
      <w:proofErr w:type="spellStart"/>
      <w:r w:rsidR="008234B8" w:rsidRPr="00941582">
        <w:t>cardiovascularis</w:t>
      </w:r>
      <w:proofErr w:type="spellEnd"/>
      <w:r w:rsidR="008234B8" w:rsidRPr="00941582">
        <w:t xml:space="preserve"> </w:t>
      </w:r>
      <w:r w:rsidRPr="00941582">
        <w:t xml:space="preserve">kockázatú betegeknél, akiknek a kórtörténetében bizonyított </w:t>
      </w:r>
      <w:proofErr w:type="spellStart"/>
      <w:r w:rsidRPr="00941582">
        <w:t>ma</w:t>
      </w:r>
      <w:r w:rsidR="008234B8" w:rsidRPr="00941582">
        <w:t>c</w:t>
      </w:r>
      <w:r w:rsidRPr="00941582">
        <w:t>rovas</w:t>
      </w:r>
      <w:r w:rsidR="008234B8" w:rsidRPr="00941582">
        <w:t>cularis</w:t>
      </w:r>
      <w:proofErr w:type="spellEnd"/>
      <w:r w:rsidRPr="00941582">
        <w:t xml:space="preserve"> vagy vesebetegség szerepel (lásd 5.1</w:t>
      </w:r>
      <w:r w:rsidR="0080108E" w:rsidRPr="00941582">
        <w:t> pont</w:t>
      </w:r>
      <w:r w:rsidRPr="00941582">
        <w:t>). A vizsgálatban 3494</w:t>
      </w:r>
      <w:r w:rsidR="008234B8" w:rsidRPr="00941582">
        <w:t> </w:t>
      </w:r>
      <w:r w:rsidRPr="00941582">
        <w:t xml:space="preserve">beteget kezeltek </w:t>
      </w:r>
      <w:proofErr w:type="spellStart"/>
      <w:r w:rsidRPr="00941582">
        <w:t>linagliptinnel</w:t>
      </w:r>
      <w:proofErr w:type="spellEnd"/>
      <w:r w:rsidRPr="00941582">
        <w:t xml:space="preserve"> (5</w:t>
      </w:r>
      <w:r w:rsidR="00F81935" w:rsidRPr="00941582">
        <w:t> mg</w:t>
      </w:r>
      <w:r w:rsidRPr="00941582">
        <w:t>)</w:t>
      </w:r>
      <w:r w:rsidR="008234B8" w:rsidRPr="00941582">
        <w:t xml:space="preserve">, </w:t>
      </w:r>
      <w:r w:rsidRPr="00941582">
        <w:t>3485</w:t>
      </w:r>
      <w:r w:rsidR="008234B8" w:rsidRPr="00941582">
        <w:t> </w:t>
      </w:r>
      <w:r w:rsidRPr="00941582">
        <w:t xml:space="preserve">beteget </w:t>
      </w:r>
      <w:r w:rsidR="008234B8" w:rsidRPr="00941582">
        <w:t>pedig</w:t>
      </w:r>
      <w:r w:rsidRPr="00941582">
        <w:t xml:space="preserve"> </w:t>
      </w:r>
      <w:proofErr w:type="spellStart"/>
      <w:r w:rsidRPr="00941582">
        <w:t>placebóval</w:t>
      </w:r>
      <w:proofErr w:type="spellEnd"/>
      <w:r w:rsidRPr="00941582">
        <w:t>. Mindkét kezelést a standard ellátás részeként alkalmazták, amellyel a HbA</w:t>
      </w:r>
      <w:r w:rsidR="008234B8" w:rsidRPr="00941582">
        <w:rPr>
          <w:vertAlign w:val="subscript"/>
        </w:rPr>
        <w:t>1c</w:t>
      </w:r>
      <w:r w:rsidRPr="00941582">
        <w:t xml:space="preserve"> és a </w:t>
      </w:r>
      <w:proofErr w:type="spellStart"/>
      <w:r w:rsidR="008234B8" w:rsidRPr="00941582">
        <w:t>c</w:t>
      </w:r>
      <w:r w:rsidRPr="00941582">
        <w:t>ardiovas</w:t>
      </w:r>
      <w:r w:rsidR="008234B8" w:rsidRPr="00941582">
        <w:t>c</w:t>
      </w:r>
      <w:r w:rsidRPr="00941582">
        <w:t>ul</w:t>
      </w:r>
      <w:r w:rsidR="008234B8" w:rsidRPr="00941582">
        <w:t>a</w:t>
      </w:r>
      <w:r w:rsidRPr="00941582">
        <w:t>ris</w:t>
      </w:r>
      <w:proofErr w:type="spellEnd"/>
      <w:r w:rsidRPr="00941582">
        <w:t xml:space="preserve"> kockázati tényezők regionális </w:t>
      </w:r>
      <w:r w:rsidR="00383515">
        <w:t xml:space="preserve">standard </w:t>
      </w:r>
      <w:r w:rsidRPr="00941582">
        <w:t xml:space="preserve">értékeit vették célba. A </w:t>
      </w:r>
      <w:proofErr w:type="spellStart"/>
      <w:r w:rsidRPr="00941582">
        <w:t>linagliptint</w:t>
      </w:r>
      <w:proofErr w:type="spellEnd"/>
      <w:r w:rsidRPr="00941582">
        <w:t xml:space="preserve"> kapó</w:t>
      </w:r>
      <w:r w:rsidRPr="00941582">
        <w:rPr>
          <w:position w:val="2"/>
        </w:rPr>
        <w:t xml:space="preserve"> </w:t>
      </w:r>
      <w:r w:rsidRPr="00941582">
        <w:t xml:space="preserve">betegeknél a </w:t>
      </w:r>
      <w:r w:rsidR="0087052D" w:rsidRPr="00941582">
        <w:t>mellékhatások</w:t>
      </w:r>
      <w:r w:rsidRPr="00941582">
        <w:t xml:space="preserve"> és a súlyos mellékhatások </w:t>
      </w:r>
      <w:r w:rsidR="00383515">
        <w:t xml:space="preserve">teljes </w:t>
      </w:r>
      <w:proofErr w:type="spellStart"/>
      <w:r w:rsidR="00383515">
        <w:t>incidenciája</w:t>
      </w:r>
      <w:proofErr w:type="spellEnd"/>
      <w:r w:rsidRPr="00941582">
        <w:t xml:space="preserve"> hasonló volt a </w:t>
      </w:r>
      <w:proofErr w:type="spellStart"/>
      <w:r w:rsidRPr="00941582">
        <w:t>placebót</w:t>
      </w:r>
      <w:proofErr w:type="spellEnd"/>
      <w:r w:rsidRPr="00941582">
        <w:t xml:space="preserve"> kapó betegeknél tapasztaltakkal. Ezen vizsgálat biztonságossági adatai összhangban vannak a </w:t>
      </w:r>
      <w:proofErr w:type="spellStart"/>
      <w:r w:rsidRPr="00941582">
        <w:t>linagliptin</w:t>
      </w:r>
      <w:proofErr w:type="spellEnd"/>
      <w:r w:rsidRPr="00941582">
        <w:t xml:space="preserve"> korábbi, ismert biztonságossági profiljával.</w:t>
      </w:r>
    </w:p>
    <w:p w14:paraId="2F092458" w14:textId="77777777" w:rsidR="00E24447" w:rsidRPr="00941582" w:rsidRDefault="00E24447" w:rsidP="00941582"/>
    <w:p w14:paraId="0CC40310" w14:textId="1D92818E" w:rsidR="00E24447" w:rsidRPr="00941582" w:rsidRDefault="00E24447" w:rsidP="00941582">
      <w:r w:rsidRPr="00941582">
        <w:t xml:space="preserve">A kezelt populációban, súlyos (orvosi </w:t>
      </w:r>
      <w:r w:rsidR="0087052D" w:rsidRPr="00941582">
        <w:t>ellátást</w:t>
      </w:r>
      <w:r w:rsidRPr="00941582">
        <w:t xml:space="preserve"> igénylő) </w:t>
      </w:r>
      <w:proofErr w:type="spellStart"/>
      <w:r w:rsidR="0087052D" w:rsidRPr="00941582">
        <w:t>hypoglykaemiás</w:t>
      </w:r>
      <w:proofErr w:type="spellEnd"/>
      <w:r w:rsidR="0087052D" w:rsidRPr="00941582">
        <w:t xml:space="preserve"> eseményeket </w:t>
      </w:r>
      <w:r w:rsidRPr="00941582">
        <w:t xml:space="preserve">jelentettek a </w:t>
      </w:r>
      <w:proofErr w:type="spellStart"/>
      <w:r w:rsidRPr="00941582">
        <w:t>linagliptinnel</w:t>
      </w:r>
      <w:proofErr w:type="spellEnd"/>
      <w:r w:rsidRPr="00941582">
        <w:t xml:space="preserve"> kezelt betegek 3,0%</w:t>
      </w:r>
      <w:r w:rsidR="0087052D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 és a </w:t>
      </w:r>
      <w:proofErr w:type="spellStart"/>
      <w:r w:rsidRPr="00941582">
        <w:t>placebót</w:t>
      </w:r>
      <w:proofErr w:type="spellEnd"/>
      <w:r w:rsidRPr="00941582">
        <w:t xml:space="preserve"> kapók 3,1%</w:t>
      </w:r>
      <w:r w:rsidR="0087052D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. Azoknál a betegeknél, akiknél a kiinduláskor </w:t>
      </w:r>
      <w:proofErr w:type="spellStart"/>
      <w:r w:rsidRPr="00941582">
        <w:t>szul</w:t>
      </w:r>
      <w:r w:rsidR="00B67F0D">
        <w:t>foni</w:t>
      </w:r>
      <w:r w:rsidRPr="00941582">
        <w:t>lureát</w:t>
      </w:r>
      <w:proofErr w:type="spellEnd"/>
      <w:r w:rsidRPr="00941582">
        <w:t xml:space="preserve"> alkalmaztak, a súlyos </w:t>
      </w:r>
      <w:proofErr w:type="spellStart"/>
      <w:r w:rsidRPr="00941582">
        <w:t>h</w:t>
      </w:r>
      <w:r w:rsidR="0087052D" w:rsidRPr="00941582">
        <w:t>y</w:t>
      </w:r>
      <w:r w:rsidRPr="00941582">
        <w:t>poglykaemia</w:t>
      </w:r>
      <w:proofErr w:type="spellEnd"/>
      <w:r w:rsidRPr="00941582">
        <w:t xml:space="preserve"> 2,0% volt a </w:t>
      </w:r>
      <w:proofErr w:type="spellStart"/>
      <w:r w:rsidRPr="00941582">
        <w:t>linagliptinnel</w:t>
      </w:r>
      <w:proofErr w:type="spellEnd"/>
      <w:r w:rsidRPr="00941582">
        <w:t xml:space="preserve"> kezelt betegeknél és 1,7% a </w:t>
      </w:r>
      <w:proofErr w:type="spellStart"/>
      <w:r w:rsidRPr="00941582">
        <w:t>placebóval</w:t>
      </w:r>
      <w:proofErr w:type="spellEnd"/>
      <w:r w:rsidRPr="00941582">
        <w:t xml:space="preserve"> kezelt betegek esetében. Azoknál a betegeknél, akiknél a kiinduláskor inzulint alkalmaztak, a súlyos </w:t>
      </w:r>
      <w:proofErr w:type="spellStart"/>
      <w:r w:rsidRPr="00941582">
        <w:t>h</w:t>
      </w:r>
      <w:r w:rsidR="0087052D" w:rsidRPr="00941582">
        <w:t>y</w:t>
      </w:r>
      <w:r w:rsidRPr="00941582">
        <w:t>poglykaemia</w:t>
      </w:r>
      <w:proofErr w:type="spellEnd"/>
      <w:r w:rsidRPr="00941582">
        <w:t xml:space="preserve"> előfordulása 4,4% volt a </w:t>
      </w:r>
      <w:proofErr w:type="spellStart"/>
      <w:r w:rsidRPr="00941582">
        <w:t>linagliptinnel</w:t>
      </w:r>
      <w:proofErr w:type="spellEnd"/>
      <w:r w:rsidR="0087052D" w:rsidRPr="00941582">
        <w:t xml:space="preserve">, </w:t>
      </w:r>
      <w:r w:rsidRPr="00941582">
        <w:t xml:space="preserve">és 4,9% a </w:t>
      </w:r>
      <w:proofErr w:type="spellStart"/>
      <w:r w:rsidRPr="00941582">
        <w:t>placebóval</w:t>
      </w:r>
      <w:proofErr w:type="spellEnd"/>
      <w:r w:rsidRPr="00941582">
        <w:t xml:space="preserve"> kezelt betegeknél.</w:t>
      </w:r>
    </w:p>
    <w:p w14:paraId="56B62E0A" w14:textId="77777777" w:rsidR="00E24447" w:rsidRPr="00941582" w:rsidRDefault="00E24447" w:rsidP="00941582"/>
    <w:p w14:paraId="26111C70" w14:textId="658CC040" w:rsidR="00E24447" w:rsidRPr="00941582" w:rsidRDefault="00E24447" w:rsidP="00941582">
      <w:r w:rsidRPr="00941582">
        <w:t xml:space="preserve">A vizsgálat teljes megfigyelési időszakában a </w:t>
      </w:r>
      <w:proofErr w:type="spellStart"/>
      <w:r w:rsidRPr="00941582">
        <w:t>linagliptinnel</w:t>
      </w:r>
      <w:proofErr w:type="spellEnd"/>
      <w:r w:rsidRPr="00941582">
        <w:t xml:space="preserve"> kezelt betegek 0,3%</w:t>
      </w:r>
      <w:r w:rsidR="00983BF3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 jelentettek akut </w:t>
      </w:r>
      <w:proofErr w:type="spellStart"/>
      <w:r w:rsidR="005B677D">
        <w:t>pancreatitist</w:t>
      </w:r>
      <w:proofErr w:type="spellEnd"/>
      <w:r w:rsidRPr="00941582">
        <w:t xml:space="preserve">, míg ugyanez a </w:t>
      </w:r>
      <w:proofErr w:type="spellStart"/>
      <w:r w:rsidRPr="00941582">
        <w:t>placebóval</w:t>
      </w:r>
      <w:proofErr w:type="spellEnd"/>
      <w:r w:rsidRPr="00941582">
        <w:t xml:space="preserve"> kezelt betegeknél 0,1% volt.</w:t>
      </w:r>
    </w:p>
    <w:p w14:paraId="797CB041" w14:textId="77777777" w:rsidR="00E24447" w:rsidRPr="00941582" w:rsidRDefault="00E24447" w:rsidP="00941582"/>
    <w:p w14:paraId="3F8296F6" w14:textId="63B844F1" w:rsidR="00E24447" w:rsidRDefault="00E24447" w:rsidP="00941582">
      <w:r w:rsidRPr="00941582">
        <w:t xml:space="preserve">A CARMELINA vizsgálatban a </w:t>
      </w:r>
      <w:proofErr w:type="spellStart"/>
      <w:r w:rsidRPr="00941582">
        <w:t>linagliptinnel</w:t>
      </w:r>
      <w:proofErr w:type="spellEnd"/>
      <w:r w:rsidRPr="00941582">
        <w:t xml:space="preserve"> kezelt betegek 0,2%</w:t>
      </w:r>
      <w:r w:rsidR="00983BF3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 jelentettek </w:t>
      </w:r>
      <w:proofErr w:type="spellStart"/>
      <w:r w:rsidRPr="00941582">
        <w:t>bullosus</w:t>
      </w:r>
      <w:proofErr w:type="spellEnd"/>
      <w:r w:rsidRPr="00941582">
        <w:t xml:space="preserve"> </w:t>
      </w:r>
      <w:proofErr w:type="spellStart"/>
      <w:r w:rsidRPr="00941582">
        <w:t>pemphigoidot</w:t>
      </w:r>
      <w:proofErr w:type="spellEnd"/>
      <w:r w:rsidRPr="00941582">
        <w:t xml:space="preserve">, míg a </w:t>
      </w:r>
      <w:proofErr w:type="spellStart"/>
      <w:r w:rsidRPr="00941582">
        <w:t>placebóval</w:t>
      </w:r>
      <w:proofErr w:type="spellEnd"/>
      <w:r w:rsidRPr="00941582">
        <w:t xml:space="preserve"> kezelt csoportban </w:t>
      </w:r>
      <w:r w:rsidR="005B677D">
        <w:t xml:space="preserve">ez a mellékhatás </w:t>
      </w:r>
      <w:r w:rsidRPr="00941582">
        <w:t>nem fordult elő.</w:t>
      </w:r>
    </w:p>
    <w:p w14:paraId="494C007D" w14:textId="77777777" w:rsidR="00092FD2" w:rsidRDefault="00092FD2" w:rsidP="00941582"/>
    <w:p w14:paraId="423F6C72" w14:textId="77777777" w:rsidR="00092FD2" w:rsidRPr="00092FD2" w:rsidRDefault="00092FD2" w:rsidP="00092FD2">
      <w:pPr>
        <w:rPr>
          <w:u w:val="single"/>
        </w:rPr>
      </w:pPr>
      <w:r w:rsidRPr="00092FD2">
        <w:rPr>
          <w:u w:val="single"/>
        </w:rPr>
        <w:t>Gyermekek és serdülők</w:t>
      </w:r>
    </w:p>
    <w:p w14:paraId="4FBDF9E3" w14:textId="23142EC9" w:rsidR="00092FD2" w:rsidRPr="00941582" w:rsidRDefault="00092FD2" w:rsidP="00092FD2">
      <w:r>
        <w:t>A 2-es típusú dia</w:t>
      </w:r>
      <w:r w:rsidR="005B677D">
        <w:t>betes</w:t>
      </w:r>
      <w:r>
        <w:t xml:space="preserve">ben szenvedő, 10 és betöltött 18. életév közötti életkorú gyermekek és serdülők bevonásával végzett klinikai vizsgálatokban a </w:t>
      </w:r>
      <w:proofErr w:type="spellStart"/>
      <w:r>
        <w:t>linagliptin</w:t>
      </w:r>
      <w:proofErr w:type="spellEnd"/>
      <w:r>
        <w:t xml:space="preserve"> biztonságossági profilja összességében a felnőtt populációban megfigyeltekhez hasonló volt.</w:t>
      </w:r>
    </w:p>
    <w:p w14:paraId="0FE64432" w14:textId="77777777" w:rsidR="00E24447" w:rsidRPr="00941582" w:rsidRDefault="00E24447" w:rsidP="00941582"/>
    <w:p w14:paraId="296A2E9F" w14:textId="77777777" w:rsidR="00E24447" w:rsidRPr="00941582" w:rsidRDefault="00E24447" w:rsidP="00941582">
      <w:r w:rsidRPr="00941582">
        <w:rPr>
          <w:u w:val="single"/>
        </w:rPr>
        <w:t>Feltételezett mellékhatások bejelentése</w:t>
      </w:r>
    </w:p>
    <w:p w14:paraId="698B5630" w14:textId="77777777" w:rsidR="00E24447" w:rsidRPr="00941582" w:rsidRDefault="00E24447" w:rsidP="00941582">
      <w:r w:rsidRPr="00941582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17653C5" w14:textId="58539442" w:rsidR="00E24447" w:rsidRPr="00941582" w:rsidRDefault="00E24447" w:rsidP="00941582">
      <w:r w:rsidRPr="00941582">
        <w:t xml:space="preserve">Az egészségügyi szakembereket kérjük, hogy jelentsék be a feltételezett mellékhatásokat a hatóság részére az </w:t>
      </w:r>
      <w:hyperlink r:id="rId7">
        <w:r w:rsidRPr="00941582">
          <w:rPr>
            <w:color w:val="0000FF"/>
            <w:u w:val="single" w:color="0000FD"/>
            <w:shd w:val="clear" w:color="auto" w:fill="D3D3D3"/>
          </w:rPr>
          <w:t>V. függelékbe</w:t>
        </w:r>
      </w:hyperlink>
      <w:r w:rsidRPr="00941582">
        <w:rPr>
          <w:color w:val="0000FF"/>
          <w:u w:val="single" w:color="0000FD"/>
          <w:shd w:val="clear" w:color="auto" w:fill="D3D3D3"/>
        </w:rPr>
        <w:t xml:space="preserve">n </w:t>
      </w:r>
      <w:r w:rsidRPr="00941582">
        <w:rPr>
          <w:shd w:val="clear" w:color="auto" w:fill="D3D3D3"/>
        </w:rPr>
        <w:t>található elérhetőségek valamelyikén keresztül</w:t>
      </w:r>
      <w:r w:rsidRPr="00941582">
        <w:t>.</w:t>
      </w:r>
    </w:p>
    <w:p w14:paraId="12C87D63" w14:textId="77777777" w:rsidR="00E24447" w:rsidRPr="00941582" w:rsidRDefault="00E24447" w:rsidP="00941582"/>
    <w:p w14:paraId="4D486950" w14:textId="7A2FA263" w:rsidR="00E24447" w:rsidRPr="00941582" w:rsidRDefault="00983BF3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4.9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Túladagolás</w:t>
      </w:r>
    </w:p>
    <w:p w14:paraId="6DFCFE5F" w14:textId="77777777" w:rsidR="00E24447" w:rsidRPr="00941582" w:rsidRDefault="00E24447" w:rsidP="00941582"/>
    <w:p w14:paraId="1DB77A53" w14:textId="77777777" w:rsidR="00E24447" w:rsidRPr="00941582" w:rsidRDefault="00E24447" w:rsidP="00941582">
      <w:proofErr w:type="spellStart"/>
      <w:r w:rsidRPr="00941582">
        <w:rPr>
          <w:u w:val="single"/>
        </w:rPr>
        <w:t>Linagliptin</w:t>
      </w:r>
      <w:proofErr w:type="spellEnd"/>
    </w:p>
    <w:p w14:paraId="22DC86B7" w14:textId="07150F78" w:rsidR="00E24447" w:rsidRPr="00941582" w:rsidRDefault="00E24447" w:rsidP="00941582">
      <w:r w:rsidRPr="00941582">
        <w:t>Az egészséges önkéntesek</w:t>
      </w:r>
      <w:r w:rsidR="00C970AA" w:rsidRPr="00941582">
        <w:t>kel</w:t>
      </w:r>
      <w:r w:rsidRPr="00941582">
        <w:t xml:space="preserve"> végzett, kontrollos klinikai vizsgálatokban 600</w:t>
      </w:r>
      <w:r w:rsidR="00F81935" w:rsidRPr="00941582">
        <w:t> mg</w:t>
      </w:r>
      <w:r w:rsidRPr="00941582">
        <w:t xml:space="preserve"> egyszeri dózisig (amely a javasolt dózis 120</w:t>
      </w:r>
      <w:r w:rsidR="00C970AA" w:rsidRPr="00941582">
        <w:noBreakHyphen/>
      </w:r>
      <w:r w:rsidRPr="00941582">
        <w:t xml:space="preserve">szorosának felel meg) a </w:t>
      </w:r>
      <w:proofErr w:type="spellStart"/>
      <w:r w:rsidRPr="00941582">
        <w:t>linagliptin</w:t>
      </w:r>
      <w:proofErr w:type="spellEnd"/>
      <w:r w:rsidRPr="00941582">
        <w:t xml:space="preserve"> okozta mellékhatások dózisfüggő növekedése nem volt igazolható. 600</w:t>
      </w:r>
      <w:r w:rsidR="00F81935" w:rsidRPr="00941582">
        <w:t> mg</w:t>
      </w:r>
      <w:r w:rsidRPr="00941582">
        <w:t xml:space="preserve"> feletti dózisokkal nincsenek humán tapasztalatok.</w:t>
      </w:r>
    </w:p>
    <w:p w14:paraId="0128D5AE" w14:textId="77777777" w:rsidR="00E24447" w:rsidRPr="00941582" w:rsidRDefault="00E24447" w:rsidP="00941582"/>
    <w:p w14:paraId="169A145C" w14:textId="77777777" w:rsidR="00E24447" w:rsidRPr="00941582" w:rsidRDefault="00E24447" w:rsidP="00941582">
      <w:proofErr w:type="spellStart"/>
      <w:r w:rsidRPr="00941582">
        <w:rPr>
          <w:u w:val="single"/>
        </w:rPr>
        <w:t>Metformin</w:t>
      </w:r>
      <w:proofErr w:type="spellEnd"/>
    </w:p>
    <w:p w14:paraId="300BBDFA" w14:textId="196B8D82" w:rsidR="00E24447" w:rsidRPr="00941582" w:rsidRDefault="00E24447" w:rsidP="00941582">
      <w:proofErr w:type="spellStart"/>
      <w:r w:rsidRPr="00941582">
        <w:t>Hypoglykaemia</w:t>
      </w:r>
      <w:proofErr w:type="spellEnd"/>
      <w:r w:rsidRPr="00941582">
        <w:t xml:space="preserve"> nem volt észlelhető a </w:t>
      </w:r>
      <w:proofErr w:type="spellStart"/>
      <w:r w:rsidRPr="00941582">
        <w:t>metformin</w:t>
      </w:r>
      <w:r w:rsidR="00C970AA" w:rsidRPr="00941582">
        <w:noBreakHyphen/>
      </w:r>
      <w:r w:rsidRPr="00941582">
        <w:t>hidroklorid</w:t>
      </w:r>
      <w:proofErr w:type="spellEnd"/>
      <w:r w:rsidRPr="00941582">
        <w:t xml:space="preserve"> </w:t>
      </w:r>
      <w:r w:rsidR="00C970AA" w:rsidRPr="00941582">
        <w:t xml:space="preserve">legfeljebb </w:t>
      </w:r>
      <w:r w:rsidRPr="00941582">
        <w:t>85</w:t>
      </w:r>
      <w:r w:rsidR="00C970AA" w:rsidRPr="00941582">
        <w:t> </w:t>
      </w:r>
      <w:r w:rsidRPr="00941582">
        <w:t>g</w:t>
      </w:r>
      <w:r w:rsidR="00C970AA" w:rsidRPr="00941582">
        <w:noBreakHyphen/>
      </w:r>
      <w:r w:rsidRPr="00941582">
        <w:t xml:space="preserve">os adagjáig, habár ilyen esetben </w:t>
      </w:r>
      <w:proofErr w:type="spellStart"/>
      <w:r w:rsidRPr="00941582">
        <w:t>laktátacidózis</w:t>
      </w:r>
      <w:proofErr w:type="spellEnd"/>
      <w:r w:rsidRPr="00941582">
        <w:t xml:space="preserve"> előfordult. A </w:t>
      </w:r>
      <w:proofErr w:type="spellStart"/>
      <w:r w:rsidRPr="00941582">
        <w:t>metformin</w:t>
      </w:r>
      <w:proofErr w:type="spellEnd"/>
      <w:r w:rsidRPr="00941582">
        <w:t xml:space="preserve"> jelentős túladagolása vagy a kísérő rizikófaktorok </w:t>
      </w:r>
      <w:proofErr w:type="spellStart"/>
      <w:r w:rsidRPr="00941582">
        <w:t>laktátacidózishoz</w:t>
      </w:r>
      <w:proofErr w:type="spellEnd"/>
      <w:r w:rsidRPr="00941582">
        <w:t xml:space="preserve"> vezethetnek. A </w:t>
      </w:r>
      <w:proofErr w:type="spellStart"/>
      <w:r w:rsidRPr="00941582">
        <w:t>laktátacidózis</w:t>
      </w:r>
      <w:proofErr w:type="spellEnd"/>
      <w:r w:rsidRPr="00941582">
        <w:t xml:space="preserve"> sürgősségi állapot</w:t>
      </w:r>
      <w:r w:rsidR="00C970AA" w:rsidRPr="00941582">
        <w:t>, am</w:t>
      </w:r>
      <w:r w:rsidR="00A13C45">
        <w:t>elye</w:t>
      </w:r>
      <w:r w:rsidR="00C970AA" w:rsidRPr="00941582">
        <w:t>t</w:t>
      </w:r>
      <w:r w:rsidRPr="00941582">
        <w:t xml:space="preserve"> kórházban </w:t>
      </w:r>
      <w:r w:rsidR="00C970AA" w:rsidRPr="00941582">
        <w:t xml:space="preserve">kell </w:t>
      </w:r>
      <w:r w:rsidRPr="00941582">
        <w:t>kezel</w:t>
      </w:r>
      <w:r w:rsidR="00C970AA" w:rsidRPr="00941582">
        <w:t>ni</w:t>
      </w:r>
      <w:r w:rsidRPr="00941582">
        <w:t xml:space="preserve">. A laktát és a </w:t>
      </w:r>
      <w:proofErr w:type="spellStart"/>
      <w:r w:rsidRPr="00941582">
        <w:t>metformin</w:t>
      </w:r>
      <w:r w:rsidR="00C970AA" w:rsidRPr="00941582">
        <w:noBreakHyphen/>
      </w:r>
      <w:r w:rsidRPr="00941582">
        <w:t>hidroklorid</w:t>
      </w:r>
      <w:proofErr w:type="spellEnd"/>
      <w:r w:rsidRPr="00941582">
        <w:t xml:space="preserve"> leghatékonyabb eltávolítási módja a </w:t>
      </w:r>
      <w:proofErr w:type="spellStart"/>
      <w:r w:rsidRPr="00941582">
        <w:t>hemodialízis</w:t>
      </w:r>
      <w:proofErr w:type="spellEnd"/>
      <w:r w:rsidRPr="00941582">
        <w:t>.</w:t>
      </w:r>
    </w:p>
    <w:p w14:paraId="4D83F9C5" w14:textId="77777777" w:rsidR="00E24447" w:rsidRPr="00941582" w:rsidRDefault="00E24447" w:rsidP="00941582"/>
    <w:p w14:paraId="5B11E9DF" w14:textId="77777777" w:rsidR="00E24447" w:rsidRPr="00941582" w:rsidRDefault="00E24447" w:rsidP="00941582">
      <w:r w:rsidRPr="00941582">
        <w:rPr>
          <w:u w:val="single"/>
        </w:rPr>
        <w:t>Kezelés</w:t>
      </w:r>
    </w:p>
    <w:p w14:paraId="5945F65D" w14:textId="4E206C6C" w:rsidR="00E24447" w:rsidRPr="00941582" w:rsidRDefault="00E24447" w:rsidP="00941582">
      <w:r w:rsidRPr="00941582">
        <w:t xml:space="preserve">Túladagolás esetén </w:t>
      </w:r>
      <w:r w:rsidR="00A13C45">
        <w:t>indok</w:t>
      </w:r>
      <w:r w:rsidRPr="00941582">
        <w:t xml:space="preserve">olt a szupportív kezelések alkalmazása, azaz a fel nem szívódott </w:t>
      </w:r>
      <w:r w:rsidR="00A13C45">
        <w:t>gyógy</w:t>
      </w:r>
      <w:r w:rsidRPr="00941582">
        <w:t>szer eltávolítása az emésztőrendszerből, klinikai monitorozás, és szükség esetén kórházi kezelés alkalmazható.</w:t>
      </w:r>
    </w:p>
    <w:p w14:paraId="6C092C44" w14:textId="77777777" w:rsidR="00E24447" w:rsidRPr="00941582" w:rsidRDefault="00E24447" w:rsidP="00941582"/>
    <w:p w14:paraId="36F42EC8" w14:textId="77777777" w:rsidR="00E24447" w:rsidRPr="00941582" w:rsidRDefault="00E24447" w:rsidP="00941582"/>
    <w:p w14:paraId="50B36EB8" w14:textId="52F72487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FARMAKOLÓGIAI</w:t>
      </w:r>
      <w:r w:rsidRPr="00941582">
        <w:rPr>
          <w:b/>
          <w:bCs/>
          <w:spacing w:val="-2"/>
        </w:rPr>
        <w:t xml:space="preserve"> </w:t>
      </w:r>
      <w:r w:rsidRPr="00941582">
        <w:rPr>
          <w:b/>
          <w:bCs/>
        </w:rPr>
        <w:t>TULAJDONSÁGOK</w:t>
      </w:r>
    </w:p>
    <w:p w14:paraId="0EAB6E4D" w14:textId="77777777" w:rsidR="00E24447" w:rsidRPr="00941582" w:rsidRDefault="00E24447" w:rsidP="00941582"/>
    <w:p w14:paraId="61B33133" w14:textId="7424D997" w:rsidR="00E24447" w:rsidRPr="00941582" w:rsidRDefault="00C970AA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5.1</w:t>
      </w:r>
      <w:r w:rsidRPr="00941582">
        <w:rPr>
          <w:b/>
          <w:bCs/>
        </w:rPr>
        <w:tab/>
      </w:r>
      <w:proofErr w:type="spellStart"/>
      <w:r w:rsidR="00E24447" w:rsidRPr="00941582">
        <w:rPr>
          <w:b/>
          <w:bCs/>
        </w:rPr>
        <w:t>Farmakodinámiás</w:t>
      </w:r>
      <w:proofErr w:type="spellEnd"/>
      <w:r w:rsidR="00E24447" w:rsidRPr="00941582">
        <w:rPr>
          <w:b/>
          <w:bCs/>
          <w:spacing w:val="-2"/>
        </w:rPr>
        <w:t xml:space="preserve"> </w:t>
      </w:r>
      <w:r w:rsidR="00E24447" w:rsidRPr="00941582">
        <w:rPr>
          <w:b/>
          <w:bCs/>
        </w:rPr>
        <w:t>tulajdonságok</w:t>
      </w:r>
    </w:p>
    <w:p w14:paraId="32735855" w14:textId="77777777" w:rsidR="00E24447" w:rsidRPr="00941582" w:rsidRDefault="00E24447" w:rsidP="00941582"/>
    <w:p w14:paraId="0E107073" w14:textId="2075EC51" w:rsidR="00E24447" w:rsidRPr="00941582" w:rsidRDefault="00E24447" w:rsidP="00941582">
      <w:proofErr w:type="spellStart"/>
      <w:r w:rsidRPr="00941582">
        <w:t>Farmakoterápiás</w:t>
      </w:r>
      <w:proofErr w:type="spellEnd"/>
      <w:r w:rsidRPr="00941582">
        <w:t xml:space="preserve"> csoport: Diabetes kezelésére </w:t>
      </w:r>
      <w:r w:rsidR="00C970AA" w:rsidRPr="00941582">
        <w:t>alkalmazott</w:t>
      </w:r>
      <w:r w:rsidRPr="00941582">
        <w:t xml:space="preserve"> gyógyszerek, orális vércukorszint</w:t>
      </w:r>
      <w:r w:rsidR="00A13C45">
        <w:t>-</w:t>
      </w:r>
      <w:r w:rsidRPr="00941582">
        <w:t xml:space="preserve">csökkentő </w:t>
      </w:r>
      <w:r w:rsidR="00C970AA" w:rsidRPr="00941582">
        <w:t>gyógyszerek</w:t>
      </w:r>
      <w:r w:rsidRPr="00941582">
        <w:t xml:space="preserve"> kombinációi, ATC</w:t>
      </w:r>
      <w:r w:rsidR="00237BAC">
        <w:t>-</w:t>
      </w:r>
      <w:r w:rsidRPr="00941582">
        <w:t>kód: A10BD11</w:t>
      </w:r>
    </w:p>
    <w:p w14:paraId="27B6AEC4" w14:textId="77777777" w:rsidR="00E24447" w:rsidRPr="00941582" w:rsidRDefault="00E24447" w:rsidP="00941582"/>
    <w:p w14:paraId="19393347" w14:textId="7F069DBF" w:rsidR="00E24447" w:rsidRPr="00941582" w:rsidRDefault="00E24447" w:rsidP="00941582">
      <w:r w:rsidRPr="00941582">
        <w:t xml:space="preserve">A </w:t>
      </w:r>
      <w:proofErr w:type="spellStart"/>
      <w:r w:rsidR="00C970AA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C970AA" w:rsidRPr="00941582">
        <w:t>m</w:t>
      </w:r>
      <w:r w:rsidR="00F81935" w:rsidRPr="00941582">
        <w:t>etformin</w:t>
      </w:r>
      <w:proofErr w:type="spellEnd"/>
      <w:r w:rsidR="00F81935" w:rsidRPr="00941582">
        <w:t xml:space="preserve"> </w:t>
      </w:r>
      <w:r w:rsidR="00C970AA" w:rsidRPr="00941582">
        <w:t>kombináció</w:t>
      </w:r>
      <w:r w:rsidRPr="00941582">
        <w:t xml:space="preserve"> két, egymást kiegészítő hatásmechanizmusú </w:t>
      </w:r>
      <w:proofErr w:type="spellStart"/>
      <w:r w:rsidRPr="00941582">
        <w:t>antih</w:t>
      </w:r>
      <w:r w:rsidR="00A94396" w:rsidRPr="00941582">
        <w:t>y</w:t>
      </w:r>
      <w:r w:rsidRPr="00941582">
        <w:t>pergl</w:t>
      </w:r>
      <w:r w:rsidR="00A94396" w:rsidRPr="00941582">
        <w:t>y</w:t>
      </w:r>
      <w:r w:rsidRPr="00941582">
        <w:t>k</w:t>
      </w:r>
      <w:r w:rsidR="00A94396" w:rsidRPr="00941582">
        <w:t>ae</w:t>
      </w:r>
      <w:r w:rsidRPr="00941582">
        <w:t>miás</w:t>
      </w:r>
      <w:proofErr w:type="spellEnd"/>
      <w:r w:rsidRPr="00941582">
        <w:t xml:space="preserve"> gyógyszer kombinációját tartalmazza a 2</w:t>
      </w:r>
      <w:r w:rsidR="003308C4" w:rsidRPr="00941582">
        <w:noBreakHyphen/>
      </w:r>
      <w:r w:rsidRPr="00941582">
        <w:t xml:space="preserve">es típusú diabeteses betegek </w:t>
      </w:r>
      <w:proofErr w:type="spellStart"/>
      <w:r w:rsidRPr="00941582">
        <w:t>glykaemiás</w:t>
      </w:r>
      <w:proofErr w:type="spellEnd"/>
      <w:r w:rsidRPr="00941582">
        <w:t xml:space="preserve"> kontrolljának javítása érdekében: a dipeptidil</w:t>
      </w:r>
      <w:r w:rsidR="003308C4" w:rsidRPr="00941582">
        <w:noBreakHyphen/>
      </w:r>
      <w:r w:rsidRPr="00941582">
        <w:t>peptidáz</w:t>
      </w:r>
      <w:r w:rsidR="003308C4" w:rsidRPr="00941582">
        <w:noBreakHyphen/>
      </w:r>
      <w:r w:rsidRPr="00941582">
        <w:t>4</w:t>
      </w:r>
      <w:r w:rsidR="00A13C45">
        <w:t>-</w:t>
      </w:r>
      <w:r w:rsidRPr="00941582">
        <w:t xml:space="preserve"> (DPP</w:t>
      </w:r>
      <w:r w:rsidR="003308C4" w:rsidRPr="00941582">
        <w:noBreakHyphen/>
      </w:r>
      <w:r w:rsidRPr="00941582">
        <w:t>4</w:t>
      </w:r>
      <w:r w:rsidR="00A13C45">
        <w:t>-</w:t>
      </w:r>
      <w:r w:rsidRPr="00941582">
        <w:t>)</w:t>
      </w:r>
      <w:r w:rsidR="00A13C45">
        <w:t xml:space="preserve"> </w:t>
      </w:r>
      <w:r w:rsidRPr="00941582">
        <w:t xml:space="preserve">gátló </w:t>
      </w:r>
      <w:proofErr w:type="spellStart"/>
      <w:r w:rsidRPr="00941582">
        <w:t>linagliptint</w:t>
      </w:r>
      <w:proofErr w:type="spellEnd"/>
      <w:r w:rsidRPr="00941582">
        <w:t xml:space="preserve"> és a </w:t>
      </w:r>
      <w:proofErr w:type="spellStart"/>
      <w:r w:rsidRPr="00941582">
        <w:t>biguanidok</w:t>
      </w:r>
      <w:proofErr w:type="spellEnd"/>
      <w:r w:rsidRPr="00941582">
        <w:t xml:space="preserve"> terápiás </w:t>
      </w:r>
      <w:r w:rsidR="00A13C45">
        <w:t>csoportj</w:t>
      </w:r>
      <w:r w:rsidRPr="00941582">
        <w:t xml:space="preserve">ába tartozó </w:t>
      </w:r>
      <w:proofErr w:type="spellStart"/>
      <w:r w:rsidRPr="00941582">
        <w:t>metformin</w:t>
      </w:r>
      <w:r w:rsidR="003308C4" w:rsidRPr="00941582">
        <w:noBreakHyphen/>
      </w:r>
      <w:r w:rsidRPr="00941582">
        <w:t>hidrokloridot</w:t>
      </w:r>
      <w:proofErr w:type="spellEnd"/>
      <w:r w:rsidRPr="00941582">
        <w:t>.</w:t>
      </w:r>
    </w:p>
    <w:p w14:paraId="4270F9D8" w14:textId="77777777" w:rsidR="00E24447" w:rsidRPr="00941582" w:rsidRDefault="00E24447" w:rsidP="00941582"/>
    <w:p w14:paraId="032D9F26" w14:textId="77777777" w:rsidR="00E24447" w:rsidRPr="00941582" w:rsidRDefault="00E24447" w:rsidP="00941582">
      <w:proofErr w:type="spellStart"/>
      <w:r w:rsidRPr="00941582">
        <w:rPr>
          <w:u w:val="single"/>
        </w:rPr>
        <w:t>Linagliptin</w:t>
      </w:r>
      <w:proofErr w:type="spellEnd"/>
    </w:p>
    <w:p w14:paraId="083F39D1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Hatásmechanizmus</w:t>
      </w:r>
    </w:p>
    <w:p w14:paraId="55972B89" w14:textId="0EE0970E" w:rsidR="004A66BF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a DPP</w:t>
      </w:r>
      <w:r w:rsidR="004A66BF" w:rsidRPr="00941582">
        <w:noBreakHyphen/>
      </w:r>
      <w:r w:rsidRPr="00941582">
        <w:t>4 (dipeptidil</w:t>
      </w:r>
      <w:r w:rsidR="004A66BF" w:rsidRPr="00941582">
        <w:noBreakHyphen/>
      </w:r>
      <w:r w:rsidRPr="00941582">
        <w:t>peptidáz</w:t>
      </w:r>
      <w:r w:rsidR="004A66BF" w:rsidRPr="00941582">
        <w:noBreakHyphen/>
      </w:r>
      <w:r w:rsidRPr="00941582">
        <w:t>4)</w:t>
      </w:r>
      <w:r w:rsidR="00A13C45">
        <w:t xml:space="preserve"> </w:t>
      </w:r>
      <w:r w:rsidRPr="00941582">
        <w:t xml:space="preserve">enzim inhibitora, ez az enzim játszik szerepet a </w:t>
      </w:r>
      <w:proofErr w:type="spellStart"/>
      <w:r w:rsidR="002878AD" w:rsidRPr="00941582">
        <w:t>gl</w:t>
      </w:r>
      <w:r w:rsidR="00A13C45">
        <w:t>ü</w:t>
      </w:r>
      <w:r w:rsidR="002878AD" w:rsidRPr="00941582">
        <w:t>kagonszerű</w:t>
      </w:r>
      <w:proofErr w:type="spellEnd"/>
      <w:r w:rsidR="002878AD" w:rsidRPr="00941582">
        <w:t xml:space="preserve"> peptid</w:t>
      </w:r>
      <w:r w:rsidR="002878AD" w:rsidRPr="00941582">
        <w:noBreakHyphen/>
        <w:t>1 (</w:t>
      </w:r>
      <w:proofErr w:type="spellStart"/>
      <w:r w:rsidR="002878AD" w:rsidRPr="00525702">
        <w:rPr>
          <w:i/>
          <w:iCs/>
        </w:rPr>
        <w:t>glucagon</w:t>
      </w:r>
      <w:proofErr w:type="spellEnd"/>
      <w:r w:rsidR="002878AD" w:rsidRPr="00525702">
        <w:rPr>
          <w:i/>
          <w:iCs/>
        </w:rPr>
        <w:t>-like peptide-1</w:t>
      </w:r>
      <w:r w:rsidR="002878AD" w:rsidRPr="00941582">
        <w:t xml:space="preserve">, </w:t>
      </w:r>
      <w:r w:rsidRPr="00941582">
        <w:t>GLP</w:t>
      </w:r>
      <w:r w:rsidR="004A66BF" w:rsidRPr="00941582">
        <w:noBreakHyphen/>
      </w:r>
      <w:r w:rsidRPr="00941582">
        <w:t>1</w:t>
      </w:r>
      <w:r w:rsidR="002878AD" w:rsidRPr="00941582">
        <w:t>)</w:t>
      </w:r>
      <w:r w:rsidRPr="00941582">
        <w:t xml:space="preserve"> és </w:t>
      </w:r>
      <w:r w:rsidR="002878AD" w:rsidRPr="00941582">
        <w:t xml:space="preserve">a </w:t>
      </w:r>
      <w:proofErr w:type="spellStart"/>
      <w:r w:rsidR="002878AD" w:rsidRPr="00941582">
        <w:t>glükózdependens</w:t>
      </w:r>
      <w:proofErr w:type="spellEnd"/>
      <w:r w:rsidR="002878AD" w:rsidRPr="00941582">
        <w:t xml:space="preserve"> </w:t>
      </w:r>
      <w:proofErr w:type="spellStart"/>
      <w:r w:rsidR="002878AD" w:rsidRPr="00941582">
        <w:t>inzulinotrop</w:t>
      </w:r>
      <w:proofErr w:type="spellEnd"/>
      <w:r w:rsidR="002878AD" w:rsidRPr="00941582">
        <w:t xml:space="preserve"> </w:t>
      </w:r>
      <w:proofErr w:type="spellStart"/>
      <w:r w:rsidR="002878AD" w:rsidRPr="00941582">
        <w:t>polipeptid</w:t>
      </w:r>
      <w:proofErr w:type="spellEnd"/>
      <w:r w:rsidR="002878AD" w:rsidRPr="00941582">
        <w:t xml:space="preserve"> (</w:t>
      </w:r>
      <w:proofErr w:type="spellStart"/>
      <w:r w:rsidR="002878AD" w:rsidRPr="00525702">
        <w:rPr>
          <w:i/>
          <w:iCs/>
        </w:rPr>
        <w:t>glucose-dependent</w:t>
      </w:r>
      <w:proofErr w:type="spellEnd"/>
      <w:r w:rsidR="002878AD" w:rsidRPr="00525702">
        <w:rPr>
          <w:i/>
          <w:iCs/>
        </w:rPr>
        <w:t xml:space="preserve"> </w:t>
      </w:r>
      <w:proofErr w:type="spellStart"/>
      <w:r w:rsidR="002878AD" w:rsidRPr="00525702">
        <w:rPr>
          <w:i/>
          <w:iCs/>
        </w:rPr>
        <w:t>insulinotropic</w:t>
      </w:r>
      <w:proofErr w:type="spellEnd"/>
      <w:r w:rsidR="002878AD" w:rsidRPr="00525702">
        <w:rPr>
          <w:i/>
          <w:iCs/>
        </w:rPr>
        <w:t xml:space="preserve"> </w:t>
      </w:r>
      <w:proofErr w:type="spellStart"/>
      <w:r w:rsidR="002878AD" w:rsidRPr="00525702">
        <w:rPr>
          <w:i/>
          <w:iCs/>
        </w:rPr>
        <w:t>polypeptide</w:t>
      </w:r>
      <w:proofErr w:type="spellEnd"/>
      <w:r w:rsidR="002878AD" w:rsidRPr="00941582">
        <w:t xml:space="preserve">, </w:t>
      </w:r>
      <w:r w:rsidRPr="00941582">
        <w:t xml:space="preserve">GIP) </w:t>
      </w:r>
      <w:proofErr w:type="spellStart"/>
      <w:r w:rsidRPr="00941582">
        <w:t>inkretin</w:t>
      </w:r>
      <w:proofErr w:type="spellEnd"/>
      <w:r w:rsidRPr="00941582">
        <w:t xml:space="preserve"> hormonok </w:t>
      </w:r>
      <w:proofErr w:type="spellStart"/>
      <w:r w:rsidRPr="00941582">
        <w:t>inaktivációjában</w:t>
      </w:r>
      <w:proofErr w:type="spellEnd"/>
      <w:r w:rsidRPr="00941582">
        <w:t>. A DPP</w:t>
      </w:r>
      <w:r w:rsidR="004A66BF" w:rsidRPr="00941582">
        <w:noBreakHyphen/>
      </w:r>
      <w:r w:rsidRPr="00941582">
        <w:t>4</w:t>
      </w:r>
      <w:r w:rsidR="00A13C45">
        <w:t xml:space="preserve"> </w:t>
      </w:r>
      <w:r w:rsidRPr="00941582">
        <w:t xml:space="preserve">enzim </w:t>
      </w:r>
      <w:r w:rsidR="004A66BF" w:rsidRPr="00941582">
        <w:t xml:space="preserve">ezeket a hormonokat </w:t>
      </w:r>
      <w:r w:rsidRPr="00941582">
        <w:t>gyorsan lebontja.</w:t>
      </w:r>
    </w:p>
    <w:p w14:paraId="2982AC2C" w14:textId="49C70389" w:rsidR="004A66BF" w:rsidRPr="00941582" w:rsidRDefault="00E24447" w:rsidP="00941582">
      <w:r w:rsidRPr="00941582">
        <w:t xml:space="preserve">Mindkét </w:t>
      </w:r>
      <w:proofErr w:type="spellStart"/>
      <w:r w:rsidRPr="00941582">
        <w:t>inkretin</w:t>
      </w:r>
      <w:proofErr w:type="spellEnd"/>
      <w:r w:rsidRPr="00941582">
        <w:t xml:space="preserve"> hormon szerepet játszik a glükóz</w:t>
      </w:r>
      <w:r w:rsidR="00A13C45">
        <w:t>-</w:t>
      </w:r>
      <w:r w:rsidRPr="00941582">
        <w:t xml:space="preserve">homeosztázis fiziológiás szabályozásában. Az </w:t>
      </w:r>
      <w:proofErr w:type="spellStart"/>
      <w:r w:rsidRPr="00941582">
        <w:t>inkretinek</w:t>
      </w:r>
      <w:proofErr w:type="spellEnd"/>
      <w:r w:rsidRPr="00941582">
        <w:t xml:space="preserve"> </w:t>
      </w:r>
      <w:proofErr w:type="spellStart"/>
      <w:r w:rsidRPr="00941582">
        <w:t>bazális</w:t>
      </w:r>
      <w:proofErr w:type="spellEnd"/>
      <w:r w:rsidRPr="00941582">
        <w:t xml:space="preserve"> szekréciója a nap folyamán alacsony</w:t>
      </w:r>
      <w:r w:rsidR="00A13C45">
        <w:t>,</w:t>
      </w:r>
      <w:r w:rsidRPr="00941582">
        <w:t xml:space="preserve"> és étkezés után </w:t>
      </w:r>
      <w:r w:rsidR="004030E7" w:rsidRPr="00941582">
        <w:t xml:space="preserve">a </w:t>
      </w:r>
      <w:r w:rsidRPr="00941582">
        <w:t>szintjük azonnal megemelkedik.</w:t>
      </w:r>
    </w:p>
    <w:p w14:paraId="323D36D1" w14:textId="4100C851" w:rsidR="00E24447" w:rsidRPr="00941582" w:rsidRDefault="00E24447" w:rsidP="00941582">
      <w:r w:rsidRPr="00941582">
        <w:t>A GLP</w:t>
      </w:r>
      <w:r w:rsidR="004030E7" w:rsidRPr="00941582">
        <w:noBreakHyphen/>
      </w:r>
      <w:r w:rsidRPr="00941582">
        <w:t>1 és a GIP normális és emelkedett vércukorszint esetén is fokozzák az inzulin bioszintézisét és a hasnyálmirigy béta</w:t>
      </w:r>
      <w:r w:rsidR="00A13C45">
        <w:t>-</w:t>
      </w:r>
      <w:r w:rsidRPr="00941582">
        <w:t>sejtjei</w:t>
      </w:r>
      <w:r w:rsidR="00A13C45">
        <w:t>nek</w:t>
      </w:r>
      <w:r w:rsidRPr="00941582">
        <w:t xml:space="preserve"> szekréció</w:t>
      </w:r>
      <w:r w:rsidR="00A13C45">
        <w:t>s tevékenységét</w:t>
      </w:r>
      <w:r w:rsidRPr="00941582">
        <w:t>. A GLP</w:t>
      </w:r>
      <w:r w:rsidR="004030E7" w:rsidRPr="00941582">
        <w:noBreakHyphen/>
      </w:r>
      <w:r w:rsidRPr="00941582">
        <w:t xml:space="preserve">1 csökkenti továbbá a </w:t>
      </w:r>
      <w:proofErr w:type="spellStart"/>
      <w:r w:rsidRPr="00941582">
        <w:t>gl</w:t>
      </w:r>
      <w:r w:rsidR="007B6249">
        <w:t>ü</w:t>
      </w:r>
      <w:r w:rsidRPr="00941582">
        <w:t>kagon</w:t>
      </w:r>
      <w:proofErr w:type="spellEnd"/>
      <w:r w:rsidRPr="00941582">
        <w:t xml:space="preserve"> szekrécióját a </w:t>
      </w:r>
      <w:proofErr w:type="spellStart"/>
      <w:r w:rsidRPr="00941582">
        <w:t>pancreas</w:t>
      </w:r>
      <w:proofErr w:type="spellEnd"/>
      <w:r w:rsidRPr="00941582">
        <w:t xml:space="preserve"> alfa</w:t>
      </w:r>
      <w:r w:rsidR="007B6249">
        <w:t>-</w:t>
      </w:r>
      <w:r w:rsidRPr="00941582">
        <w:t xml:space="preserve">sejtjeiből, ami a </w:t>
      </w:r>
      <w:proofErr w:type="spellStart"/>
      <w:r w:rsidRPr="00941582">
        <w:t>hepati</w:t>
      </w:r>
      <w:r w:rsidR="00237BAC">
        <w:t>c</w:t>
      </w:r>
      <w:r w:rsidRPr="00941582">
        <w:t>us</w:t>
      </w:r>
      <w:proofErr w:type="spellEnd"/>
      <w:r w:rsidRPr="00941582">
        <w:t xml:space="preserve"> glükózkibocsátás csökkenését eredményezi. A </w:t>
      </w:r>
      <w:proofErr w:type="spellStart"/>
      <w:r w:rsidRPr="00941582">
        <w:t>linagliptin</w:t>
      </w:r>
      <w:proofErr w:type="spellEnd"/>
      <w:r w:rsidRPr="00941582">
        <w:t xml:space="preserve"> nagyon hatékonyan, rever</w:t>
      </w:r>
      <w:r w:rsidR="007B6249">
        <w:t>zib</w:t>
      </w:r>
      <w:r w:rsidRPr="00941582">
        <w:t>ilis módon kötődik a DPP</w:t>
      </w:r>
      <w:r w:rsidR="004030E7" w:rsidRPr="00941582">
        <w:noBreakHyphen/>
      </w:r>
      <w:r w:rsidRPr="00941582">
        <w:t>4</w:t>
      </w:r>
      <w:r w:rsidR="004030E7" w:rsidRPr="00941582">
        <w:noBreakHyphen/>
      </w:r>
      <w:r w:rsidRPr="00941582">
        <w:t xml:space="preserve">hez, és ezáltal tartósan emeli és megnyújtja az aktív </w:t>
      </w:r>
      <w:proofErr w:type="spellStart"/>
      <w:r w:rsidRPr="00941582">
        <w:t>inkretinszinteket</w:t>
      </w:r>
      <w:proofErr w:type="spellEnd"/>
      <w:r w:rsidRPr="00941582">
        <w:t xml:space="preserve">.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glükózdependens</w:t>
      </w:r>
      <w:proofErr w:type="spellEnd"/>
      <w:r w:rsidRPr="00941582">
        <w:t xml:space="preserve"> módon fokozza az inzulinszekréciót</w:t>
      </w:r>
      <w:r w:rsidR="007B6249">
        <w:t>,</w:t>
      </w:r>
      <w:r w:rsidRPr="00941582">
        <w:t xml:space="preserve"> és csökkenti a </w:t>
      </w:r>
      <w:proofErr w:type="spellStart"/>
      <w:r w:rsidR="007B6249">
        <w:t>glüka</w:t>
      </w:r>
      <w:r w:rsidRPr="00941582">
        <w:t>gonszekréciót</w:t>
      </w:r>
      <w:proofErr w:type="spellEnd"/>
      <w:r w:rsidRPr="00941582">
        <w:t>, amely a glükóz</w:t>
      </w:r>
      <w:r w:rsidR="007B6249">
        <w:t>-</w:t>
      </w:r>
      <w:r w:rsidRPr="00941582">
        <w:t xml:space="preserve">homeosztázis általános javulását eredményezi. A </w:t>
      </w:r>
      <w:proofErr w:type="spellStart"/>
      <w:r w:rsidRPr="00941582">
        <w:t>linagliptin</w:t>
      </w:r>
      <w:proofErr w:type="spellEnd"/>
      <w:r w:rsidRPr="00941582">
        <w:t xml:space="preserve"> szelektíven kötődik a DPP</w:t>
      </w:r>
      <w:r w:rsidR="004030E7" w:rsidRPr="00941582">
        <w:noBreakHyphen/>
      </w:r>
      <w:r w:rsidRPr="00941582">
        <w:t>4</w:t>
      </w:r>
      <w:r w:rsidR="004030E7" w:rsidRPr="00941582">
        <w:noBreakHyphen/>
      </w:r>
      <w:r w:rsidRPr="00941582">
        <w:t xml:space="preserve">hez, és </w:t>
      </w:r>
      <w:r w:rsidRPr="00941582">
        <w:rPr>
          <w:i/>
        </w:rPr>
        <w:t xml:space="preserve">in vitro </w:t>
      </w:r>
      <w:r w:rsidRPr="00941582">
        <w:t>ez</w:t>
      </w:r>
      <w:r w:rsidRPr="00941582">
        <w:rPr>
          <w:spacing w:val="-19"/>
        </w:rPr>
        <w:t xml:space="preserve"> </w:t>
      </w:r>
      <w:r w:rsidRPr="00941582">
        <w:t>a</w:t>
      </w:r>
      <w:r w:rsidR="004030E7" w:rsidRPr="00941582">
        <w:t xml:space="preserve"> </w:t>
      </w:r>
      <w:r w:rsidRPr="00941582">
        <w:t>szelektivitás</w:t>
      </w:r>
      <w:r w:rsidR="004030E7" w:rsidRPr="00941582">
        <w:t xml:space="preserve"> </w:t>
      </w:r>
      <w:r w:rsidRPr="00941582">
        <w:t>&gt;</w:t>
      </w:r>
      <w:r w:rsidR="004030E7" w:rsidRPr="00941582">
        <w:t>1</w:t>
      </w:r>
      <w:r w:rsidRPr="00941582">
        <w:t>0</w:t>
      </w:r>
      <w:r w:rsidR="004030E7" w:rsidRPr="00941582">
        <w:t> </w:t>
      </w:r>
      <w:r w:rsidRPr="00941582">
        <w:t>000</w:t>
      </w:r>
      <w:r w:rsidR="004030E7" w:rsidRPr="00941582">
        <w:noBreakHyphen/>
      </w:r>
      <w:r w:rsidRPr="00941582">
        <w:t>szeres a DPP</w:t>
      </w:r>
      <w:r w:rsidR="004030E7" w:rsidRPr="00941582">
        <w:noBreakHyphen/>
      </w:r>
      <w:r w:rsidRPr="00941582">
        <w:t>8</w:t>
      </w:r>
      <w:r w:rsidR="004030E7" w:rsidRPr="00941582">
        <w:noBreakHyphen/>
      </w:r>
      <w:r w:rsidRPr="00941582">
        <w:t>cal vagy DPP</w:t>
      </w:r>
      <w:r w:rsidR="004030E7" w:rsidRPr="00941582">
        <w:noBreakHyphen/>
      </w:r>
      <w:r w:rsidRPr="00941582">
        <w:t>9</w:t>
      </w:r>
      <w:r w:rsidR="004030E7" w:rsidRPr="00941582">
        <w:noBreakHyphen/>
      </w:r>
      <w:r w:rsidRPr="00941582">
        <w:t>cel szembeni aktivitáshoz képest.</w:t>
      </w:r>
    </w:p>
    <w:p w14:paraId="716CB0E3" w14:textId="77777777" w:rsidR="00E24447" w:rsidRPr="00941582" w:rsidRDefault="00E24447" w:rsidP="00941582"/>
    <w:p w14:paraId="71CAE0CF" w14:textId="77777777" w:rsidR="00E24447" w:rsidRPr="00941582" w:rsidRDefault="00E24447" w:rsidP="00941582">
      <w:proofErr w:type="spellStart"/>
      <w:r w:rsidRPr="00941582">
        <w:rPr>
          <w:u w:val="single"/>
        </w:rPr>
        <w:t>Metformin</w:t>
      </w:r>
      <w:proofErr w:type="spellEnd"/>
    </w:p>
    <w:p w14:paraId="0F1F5838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Hatásmechanizmus</w:t>
      </w:r>
    </w:p>
    <w:p w14:paraId="408808ED" w14:textId="7F8D8165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r w:rsidR="008D7730" w:rsidRPr="00941582">
        <w:noBreakHyphen/>
      </w:r>
      <w:r w:rsidRPr="00941582">
        <w:t>hidroklorid</w:t>
      </w:r>
      <w:proofErr w:type="spellEnd"/>
      <w:r w:rsidRPr="00941582">
        <w:t xml:space="preserve"> </w:t>
      </w:r>
      <w:proofErr w:type="spellStart"/>
      <w:r w:rsidRPr="00941582">
        <w:t>antih</w:t>
      </w:r>
      <w:r w:rsidR="00A94396" w:rsidRPr="00941582">
        <w:t>y</w:t>
      </w:r>
      <w:r w:rsidRPr="00941582">
        <w:t>pergl</w:t>
      </w:r>
      <w:r w:rsidR="00F413E5" w:rsidRPr="00941582">
        <w:t>y</w:t>
      </w:r>
      <w:r w:rsidRPr="00941582">
        <w:t>k</w:t>
      </w:r>
      <w:r w:rsidR="00F413E5" w:rsidRPr="00941582">
        <w:t>ae</w:t>
      </w:r>
      <w:r w:rsidRPr="00941582">
        <w:t>miás</w:t>
      </w:r>
      <w:proofErr w:type="spellEnd"/>
      <w:r w:rsidRPr="00941582">
        <w:t xml:space="preserve"> hatással rendelkező </w:t>
      </w:r>
      <w:proofErr w:type="spellStart"/>
      <w:r w:rsidRPr="00941582">
        <w:t>biguanid</w:t>
      </w:r>
      <w:proofErr w:type="spellEnd"/>
      <w:r w:rsidRPr="00941582">
        <w:t xml:space="preserve">, amely csökkenti mind a </w:t>
      </w:r>
      <w:proofErr w:type="spellStart"/>
      <w:r w:rsidRPr="00941582">
        <w:t>bazális</w:t>
      </w:r>
      <w:proofErr w:type="spellEnd"/>
      <w:r w:rsidRPr="00941582">
        <w:t xml:space="preserve">, mind a </w:t>
      </w:r>
      <w:proofErr w:type="spellStart"/>
      <w:r w:rsidR="007B6249">
        <w:t>postprandialis</w:t>
      </w:r>
      <w:proofErr w:type="spellEnd"/>
      <w:r w:rsidRPr="00941582">
        <w:t xml:space="preserve"> plazmaglükózszintet. Nem serkenti az inzulinszekréciót, ezért nem okoz </w:t>
      </w:r>
      <w:proofErr w:type="spellStart"/>
      <w:r w:rsidRPr="00941582">
        <w:t>hypoglykaemiát</w:t>
      </w:r>
      <w:proofErr w:type="spellEnd"/>
      <w:r w:rsidRPr="00941582">
        <w:t>.</w:t>
      </w:r>
    </w:p>
    <w:p w14:paraId="3DCB48DC" w14:textId="77777777" w:rsidR="00E24447" w:rsidRPr="00941582" w:rsidRDefault="00E24447" w:rsidP="00941582"/>
    <w:p w14:paraId="3AB6F4D1" w14:textId="21C773BC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r w:rsidR="008D7730" w:rsidRPr="00941582">
        <w:noBreakHyphen/>
      </w:r>
      <w:r w:rsidRPr="00941582">
        <w:t>hidroklorid</w:t>
      </w:r>
      <w:proofErr w:type="spellEnd"/>
      <w:r w:rsidRPr="00941582">
        <w:t xml:space="preserve"> három mechanizmus által fejtheti ki a hatását:</w:t>
      </w:r>
    </w:p>
    <w:p w14:paraId="17DAC80D" w14:textId="77777777" w:rsidR="00E24447" w:rsidRPr="00941582" w:rsidRDefault="00E24447" w:rsidP="00941582"/>
    <w:p w14:paraId="3F395132" w14:textId="3A2985F8" w:rsidR="00E24447" w:rsidRPr="00941582" w:rsidRDefault="00E24447" w:rsidP="00941582">
      <w:pPr>
        <w:pStyle w:val="Listaszerbekezds"/>
        <w:numPr>
          <w:ilvl w:val="0"/>
          <w:numId w:val="27"/>
        </w:numPr>
        <w:ind w:left="284" w:hanging="284"/>
      </w:pPr>
      <w:r w:rsidRPr="00941582">
        <w:t xml:space="preserve">a </w:t>
      </w:r>
      <w:proofErr w:type="spellStart"/>
      <w:r w:rsidRPr="00941582">
        <w:t>glükoneogenezis</w:t>
      </w:r>
      <w:proofErr w:type="spellEnd"/>
      <w:r w:rsidRPr="00941582">
        <w:t xml:space="preserve"> és a </w:t>
      </w:r>
      <w:proofErr w:type="spellStart"/>
      <w:r w:rsidRPr="00941582">
        <w:t>glikogenolízis</w:t>
      </w:r>
      <w:proofErr w:type="spellEnd"/>
      <w:r w:rsidRPr="00941582">
        <w:t xml:space="preserve"> gátlásával csökkenti a máj</w:t>
      </w:r>
      <w:r w:rsidRPr="00941582">
        <w:rPr>
          <w:spacing w:val="-17"/>
        </w:rPr>
        <w:t xml:space="preserve"> </w:t>
      </w:r>
      <w:r w:rsidRPr="00941582">
        <w:t>glükóztermelését;</w:t>
      </w:r>
    </w:p>
    <w:p w14:paraId="14ECC707" w14:textId="312A0A8D" w:rsidR="00E24447" w:rsidRPr="00941582" w:rsidRDefault="00E24447" w:rsidP="00941582">
      <w:pPr>
        <w:pStyle w:val="Listaszerbekezds"/>
        <w:numPr>
          <w:ilvl w:val="0"/>
          <w:numId w:val="27"/>
        </w:numPr>
        <w:ind w:left="284" w:hanging="284"/>
      </w:pPr>
      <w:r w:rsidRPr="00941582">
        <w:t>fokozza a vázizmok inzulinérzékenységét, ezáltal javítja a perifériás glükózfelvételt és</w:t>
      </w:r>
      <w:r w:rsidR="008D7730" w:rsidRPr="00941582">
        <w:t xml:space="preserve"> </w:t>
      </w:r>
      <w:r w:rsidR="008D7730" w:rsidRPr="00941582">
        <w:noBreakHyphen/>
      </w:r>
      <w:r w:rsidRPr="00941582">
        <w:t>felhasználást;</w:t>
      </w:r>
    </w:p>
    <w:p w14:paraId="5A9C258B" w14:textId="24BF6802" w:rsidR="00E24447" w:rsidRPr="00941582" w:rsidRDefault="008D7730" w:rsidP="00941582">
      <w:pPr>
        <w:pStyle w:val="Listaszerbekezds"/>
        <w:numPr>
          <w:ilvl w:val="0"/>
          <w:numId w:val="27"/>
        </w:numPr>
        <w:ind w:left="284" w:hanging="284"/>
      </w:pPr>
      <w:r w:rsidRPr="00941582">
        <w:t xml:space="preserve">és </w:t>
      </w:r>
      <w:r w:rsidR="00E24447" w:rsidRPr="00941582">
        <w:t>késlelteti a glükóz bélből történő</w:t>
      </w:r>
      <w:r w:rsidR="00E24447" w:rsidRPr="00941582">
        <w:rPr>
          <w:spacing w:val="-7"/>
        </w:rPr>
        <w:t xml:space="preserve"> </w:t>
      </w:r>
      <w:r w:rsidR="00E24447" w:rsidRPr="00941582">
        <w:t>felszívódását.</w:t>
      </w:r>
    </w:p>
    <w:p w14:paraId="381668F7" w14:textId="77777777" w:rsidR="008101A3" w:rsidRPr="00941582" w:rsidRDefault="008101A3" w:rsidP="00941582"/>
    <w:p w14:paraId="7D955217" w14:textId="72AA0210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r w:rsidR="008101A3" w:rsidRPr="00941582">
        <w:noBreakHyphen/>
      </w:r>
      <w:r w:rsidRPr="00941582">
        <w:t>hidroklorid</w:t>
      </w:r>
      <w:proofErr w:type="spellEnd"/>
      <w:r w:rsidRPr="00941582">
        <w:t xml:space="preserve"> a glikogén</w:t>
      </w:r>
      <w:r w:rsidR="007B6249">
        <w:t>-</w:t>
      </w:r>
      <w:proofErr w:type="spellStart"/>
      <w:r w:rsidRPr="00941582">
        <w:t>szintetáz</w:t>
      </w:r>
      <w:proofErr w:type="spellEnd"/>
      <w:r w:rsidRPr="00941582">
        <w:t xml:space="preserve"> befolyásolásán keresztül serkenti az </w:t>
      </w:r>
      <w:proofErr w:type="spellStart"/>
      <w:r w:rsidRPr="00941582">
        <w:t>intracellul</w:t>
      </w:r>
      <w:r w:rsidR="007B6249">
        <w:t>a</w:t>
      </w:r>
      <w:r w:rsidRPr="00941582">
        <w:t>ris</w:t>
      </w:r>
      <w:proofErr w:type="spellEnd"/>
      <w:r w:rsidRPr="00941582">
        <w:t xml:space="preserve"> glikogénszintézist. A </w:t>
      </w:r>
      <w:proofErr w:type="spellStart"/>
      <w:r w:rsidRPr="00941582">
        <w:t>metformin</w:t>
      </w:r>
      <w:r w:rsidR="008101A3" w:rsidRPr="00941582">
        <w:noBreakHyphen/>
      </w:r>
      <w:r w:rsidRPr="00941582">
        <w:t>hidroklorid</w:t>
      </w:r>
      <w:proofErr w:type="spellEnd"/>
      <w:r w:rsidRPr="00941582">
        <w:t xml:space="preserve"> fokozza az </w:t>
      </w:r>
      <w:proofErr w:type="spellStart"/>
      <w:r w:rsidRPr="00941582">
        <w:t>ezidáig</w:t>
      </w:r>
      <w:proofErr w:type="spellEnd"/>
      <w:r w:rsidRPr="00941582">
        <w:t xml:space="preserve"> ismert összes típusú membrán </w:t>
      </w:r>
      <w:proofErr w:type="spellStart"/>
      <w:r w:rsidRPr="00941582">
        <w:t>glükóztranszporter</w:t>
      </w:r>
      <w:proofErr w:type="spellEnd"/>
      <w:r w:rsidRPr="00941582">
        <w:t xml:space="preserve"> (</w:t>
      </w:r>
      <w:proofErr w:type="spellStart"/>
      <w:r w:rsidR="008101A3" w:rsidRPr="00525702">
        <w:rPr>
          <w:i/>
          <w:iCs/>
        </w:rPr>
        <w:t>membrane</w:t>
      </w:r>
      <w:proofErr w:type="spellEnd"/>
      <w:r w:rsidR="008101A3" w:rsidRPr="00525702">
        <w:rPr>
          <w:i/>
          <w:iCs/>
        </w:rPr>
        <w:t xml:space="preserve"> </w:t>
      </w:r>
      <w:proofErr w:type="spellStart"/>
      <w:r w:rsidR="008101A3" w:rsidRPr="00525702">
        <w:rPr>
          <w:i/>
          <w:iCs/>
        </w:rPr>
        <w:t>glucose</w:t>
      </w:r>
      <w:proofErr w:type="spellEnd"/>
      <w:r w:rsidR="008101A3" w:rsidRPr="00525702">
        <w:rPr>
          <w:i/>
          <w:iCs/>
        </w:rPr>
        <w:t xml:space="preserve"> </w:t>
      </w:r>
      <w:proofErr w:type="spellStart"/>
      <w:r w:rsidR="008101A3" w:rsidRPr="00525702">
        <w:rPr>
          <w:i/>
          <w:iCs/>
        </w:rPr>
        <w:t>transporter</w:t>
      </w:r>
      <w:proofErr w:type="spellEnd"/>
      <w:r w:rsidR="008101A3" w:rsidRPr="00941582">
        <w:t xml:space="preserve">, </w:t>
      </w:r>
      <w:r w:rsidRPr="00941582">
        <w:t>GLUT) szállító kapacitását.</w:t>
      </w:r>
    </w:p>
    <w:p w14:paraId="647B427A" w14:textId="77777777" w:rsidR="00E24447" w:rsidRPr="00941582" w:rsidRDefault="00E24447" w:rsidP="00941582"/>
    <w:p w14:paraId="67B2218D" w14:textId="420F8794" w:rsidR="00E24447" w:rsidRPr="00941582" w:rsidRDefault="00E24447" w:rsidP="00941582">
      <w:r w:rsidRPr="00941582">
        <w:t>Ember</w:t>
      </w:r>
      <w:r w:rsidR="00564621" w:rsidRPr="00941582">
        <w:t>nél</w:t>
      </w:r>
      <w:r w:rsidRPr="00941582">
        <w:t xml:space="preserve"> – a vércukorszintet befolyásoló hatástól függetlenül – a </w:t>
      </w:r>
      <w:proofErr w:type="spellStart"/>
      <w:r w:rsidRPr="00941582">
        <w:t>metformin</w:t>
      </w:r>
      <w:r w:rsidR="008101A3" w:rsidRPr="00941582">
        <w:noBreakHyphen/>
      </w:r>
      <w:r w:rsidRPr="00941582">
        <w:t>hidrokloridnak</w:t>
      </w:r>
      <w:proofErr w:type="spellEnd"/>
      <w:r w:rsidRPr="00941582">
        <w:t xml:space="preserve"> kedvező hatása van a </w:t>
      </w:r>
      <w:proofErr w:type="spellStart"/>
      <w:r w:rsidRPr="00941582">
        <w:t>lipidmetabolizmusra</w:t>
      </w:r>
      <w:proofErr w:type="spellEnd"/>
      <w:r w:rsidRPr="00941582">
        <w:t xml:space="preserve">. Terápiás </w:t>
      </w:r>
      <w:r w:rsidR="00D340C4" w:rsidRPr="00941582">
        <w:t>dózis</w:t>
      </w:r>
      <w:r w:rsidR="000C46B8" w:rsidRPr="00941582">
        <w:t>okkal</w:t>
      </w:r>
      <w:r w:rsidRPr="00941582">
        <w:t xml:space="preserve"> végzett kontrollos, közép</w:t>
      </w:r>
      <w:r w:rsidR="000C46B8" w:rsidRPr="00941582">
        <w:noBreakHyphen/>
      </w:r>
      <w:r w:rsidRPr="00941582">
        <w:t xml:space="preserve"> és hosszú</w:t>
      </w:r>
      <w:r w:rsidR="00DC03F5" w:rsidRPr="00941582">
        <w:t xml:space="preserve"> </w:t>
      </w:r>
      <w:r w:rsidRPr="00941582">
        <w:t xml:space="preserve">távú klinikai vizsgálatok igazolták, hogy a </w:t>
      </w:r>
      <w:proofErr w:type="spellStart"/>
      <w:r w:rsidRPr="00941582">
        <w:t>metformin</w:t>
      </w:r>
      <w:r w:rsidR="000C46B8" w:rsidRPr="00941582">
        <w:noBreakHyphen/>
      </w:r>
      <w:r w:rsidRPr="00941582">
        <w:t>hidroklorid</w:t>
      </w:r>
      <w:proofErr w:type="spellEnd"/>
      <w:r w:rsidRPr="00941582">
        <w:t xml:space="preserve"> csökkenti az </w:t>
      </w:r>
      <w:proofErr w:type="spellStart"/>
      <w:r w:rsidRPr="00941582">
        <w:t>összkoleszterin</w:t>
      </w:r>
      <w:proofErr w:type="spellEnd"/>
      <w:r w:rsidR="000C46B8" w:rsidRPr="00941582">
        <w:noBreakHyphen/>
      </w:r>
      <w:r w:rsidRPr="00941582">
        <w:t xml:space="preserve">, </w:t>
      </w:r>
      <w:r w:rsidR="00237BAC">
        <w:t xml:space="preserve">az </w:t>
      </w:r>
      <w:r w:rsidRPr="00941582">
        <w:t>LDL</w:t>
      </w:r>
      <w:r w:rsidR="000C46B8" w:rsidRPr="00941582">
        <w:noBreakHyphen/>
      </w:r>
      <w:r w:rsidRPr="00941582">
        <w:t>koleszterin</w:t>
      </w:r>
      <w:r w:rsidR="000C46B8" w:rsidRPr="00941582">
        <w:noBreakHyphen/>
      </w:r>
      <w:r w:rsidRPr="00941582">
        <w:t xml:space="preserve"> és </w:t>
      </w:r>
      <w:r w:rsidR="00237BAC">
        <w:t xml:space="preserve">a </w:t>
      </w:r>
      <w:r w:rsidRPr="00941582">
        <w:t>trigliceridszintet.</w:t>
      </w:r>
    </w:p>
    <w:p w14:paraId="37BE1941" w14:textId="77777777" w:rsidR="00E24447" w:rsidRPr="00941582" w:rsidRDefault="00E24447" w:rsidP="00941582"/>
    <w:p w14:paraId="12DBB632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Klinikai hatásosság és biztonságosság</w:t>
      </w:r>
    </w:p>
    <w:p w14:paraId="36398DE3" w14:textId="77777777" w:rsidR="000C46B8" w:rsidRPr="00941582" w:rsidRDefault="000C46B8" w:rsidP="00941582">
      <w:pPr>
        <w:rPr>
          <w:iCs/>
        </w:rPr>
      </w:pPr>
    </w:p>
    <w:p w14:paraId="11E95F01" w14:textId="68D118E5" w:rsidR="00E24447" w:rsidRPr="00941582" w:rsidRDefault="000C46B8" w:rsidP="00941582">
      <w:pPr>
        <w:rPr>
          <w:i/>
          <w:u w:val="single"/>
        </w:rPr>
      </w:pPr>
      <w:proofErr w:type="spellStart"/>
      <w:r w:rsidRPr="00941582">
        <w:rPr>
          <w:i/>
          <w:u w:val="single"/>
        </w:rPr>
        <w:t>Metformin</w:t>
      </w:r>
      <w:proofErr w:type="spellEnd"/>
      <w:r w:rsidRPr="00941582">
        <w:rPr>
          <w:i/>
          <w:u w:val="single"/>
        </w:rPr>
        <w:noBreakHyphen/>
        <w:t xml:space="preserve">terápia mellé adott </w:t>
      </w:r>
      <w:proofErr w:type="spellStart"/>
      <w:r w:rsidRPr="00941582">
        <w:rPr>
          <w:i/>
          <w:u w:val="single"/>
        </w:rPr>
        <w:t>l</w:t>
      </w:r>
      <w:r w:rsidR="00E24447" w:rsidRPr="00941582">
        <w:rPr>
          <w:i/>
          <w:u w:val="single"/>
        </w:rPr>
        <w:t>inagliptin</w:t>
      </w:r>
      <w:proofErr w:type="spellEnd"/>
      <w:r w:rsidR="00E24447" w:rsidRPr="00941582">
        <w:rPr>
          <w:i/>
          <w:u w:val="single"/>
        </w:rPr>
        <w:t xml:space="preserve"> kiegészítő kezelés</w:t>
      </w:r>
    </w:p>
    <w:p w14:paraId="138EF43A" w14:textId="07488A4C" w:rsidR="00E24447" w:rsidRPr="00941582" w:rsidRDefault="007B6249" w:rsidP="00941582">
      <w:proofErr w:type="spellStart"/>
      <w:r>
        <w:t>M</w:t>
      </w:r>
      <w:r w:rsidRPr="00941582">
        <w:t>etforminnal</w:t>
      </w:r>
      <w:proofErr w:type="spellEnd"/>
      <w:r w:rsidRPr="00941582">
        <w:t xml:space="preserve"> kombinációban </w:t>
      </w:r>
      <w:r>
        <w:t>a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hatásosságát és biztonságosságát egy kettős</w:t>
      </w:r>
      <w:r w:rsidR="00F413E5" w:rsidRPr="00941582">
        <w:t xml:space="preserve"> </w:t>
      </w:r>
      <w:r w:rsidR="00E24447" w:rsidRPr="00941582">
        <w:t>vak,</w:t>
      </w:r>
      <w:r w:rsidR="000C46B8" w:rsidRPr="00941582">
        <w:t xml:space="preserve"> </w:t>
      </w:r>
      <w:r w:rsidR="00E24447" w:rsidRPr="00941582">
        <w:t>placebokontrollos, 24</w:t>
      </w:r>
      <w:r w:rsidR="000C46B8" w:rsidRPr="00941582">
        <w:t> </w:t>
      </w:r>
      <w:r w:rsidR="00E24447" w:rsidRPr="00941582">
        <w:t>hetes vizsgálatban értékelték olyan betegek</w:t>
      </w:r>
      <w:r w:rsidR="000C46B8" w:rsidRPr="00941582">
        <w:t>nél</w:t>
      </w:r>
      <w:r w:rsidR="00E24447" w:rsidRPr="00941582">
        <w:t xml:space="preserve">, akiknek </w:t>
      </w:r>
      <w:proofErr w:type="spellStart"/>
      <w:r w:rsidR="00E24447" w:rsidRPr="00941582">
        <w:t>metformin</w:t>
      </w:r>
      <w:r w:rsidR="000C46B8" w:rsidRPr="00941582">
        <w:noBreakHyphen/>
      </w:r>
      <w:r w:rsidR="00E24447" w:rsidRPr="00941582">
        <w:t>monoterápia</w:t>
      </w:r>
      <w:proofErr w:type="spellEnd"/>
      <w:r w:rsidR="00E24447" w:rsidRPr="00941582">
        <w:t xml:space="preserve"> mellett elégtelen volt a </w:t>
      </w:r>
      <w:proofErr w:type="spellStart"/>
      <w:r w:rsidR="00E24447" w:rsidRPr="00941582">
        <w:t>glykaemiás</w:t>
      </w:r>
      <w:proofErr w:type="spellEnd"/>
      <w:r w:rsidR="00E24447" w:rsidRPr="00941582">
        <w:t xml:space="preserve"> kontrollja. A </w:t>
      </w:r>
      <w:proofErr w:type="spellStart"/>
      <w:r w:rsidR="00E24447" w:rsidRPr="00941582">
        <w:t>metforminhoz</w:t>
      </w:r>
      <w:proofErr w:type="spellEnd"/>
      <w:r w:rsidR="00E24447" w:rsidRPr="00941582">
        <w:t xml:space="preserve"> hozzáadott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az átlagos kiindulási 8%</w:t>
      </w:r>
      <w:r w:rsidR="00383034" w:rsidRPr="00941582">
        <w:noBreakHyphen/>
      </w:r>
      <w:r w:rsidR="00E24447" w:rsidRPr="00941582">
        <w:t>os HbA</w:t>
      </w:r>
      <w:r w:rsidR="000C46B8" w:rsidRPr="00941582">
        <w:rPr>
          <w:vertAlign w:val="subscript"/>
        </w:rPr>
        <w:t>1c</w:t>
      </w:r>
      <w:r w:rsidR="000C46B8" w:rsidRPr="00941582">
        <w:noBreakHyphen/>
      </w:r>
      <w:r w:rsidR="00E24447" w:rsidRPr="00941582">
        <w:t>értékről szignifikánsan javította a HbA</w:t>
      </w:r>
      <w:r w:rsidR="000C46B8" w:rsidRPr="00941582">
        <w:rPr>
          <w:vertAlign w:val="subscript"/>
        </w:rPr>
        <w:t>1c</w:t>
      </w:r>
      <w:r w:rsidR="000C46B8" w:rsidRPr="00941582">
        <w:noBreakHyphen/>
      </w:r>
      <w:r w:rsidR="00E24447" w:rsidRPr="00941582">
        <w:t>szintet (-0,64%</w:t>
      </w:r>
      <w:r w:rsidR="000C46B8" w:rsidRPr="00941582">
        <w:noBreakHyphen/>
      </w:r>
      <w:r w:rsidR="00E24447" w:rsidRPr="00941582">
        <w:t xml:space="preserve">os változás a </w:t>
      </w:r>
      <w:proofErr w:type="spellStart"/>
      <w:r w:rsidR="00E24447" w:rsidRPr="00941582">
        <w:t>placebóval</w:t>
      </w:r>
      <w:proofErr w:type="spellEnd"/>
      <w:r w:rsidR="00E24447" w:rsidRPr="00941582">
        <w:t xml:space="preserve"> összehasonlítva).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szignifikáns mértékben, -21,1</w:t>
      </w:r>
      <w:r w:rsidR="00F81935" w:rsidRPr="00941582">
        <w:t> mg</w:t>
      </w:r>
      <w:r w:rsidR="00E24447" w:rsidRPr="00941582">
        <w:t>/dl</w:t>
      </w:r>
      <w:r w:rsidR="00383034" w:rsidRPr="00941582">
        <w:noBreakHyphen/>
      </w:r>
      <w:proofErr w:type="spellStart"/>
      <w:r w:rsidR="00E24447" w:rsidRPr="00941582">
        <w:t>rel</w:t>
      </w:r>
      <w:proofErr w:type="spellEnd"/>
      <w:r w:rsidR="00E24447" w:rsidRPr="00941582">
        <w:t xml:space="preserve"> javította az </w:t>
      </w:r>
      <w:proofErr w:type="spellStart"/>
      <w:r w:rsidR="00E24447" w:rsidRPr="00941582">
        <w:t>éhomi</w:t>
      </w:r>
      <w:proofErr w:type="spellEnd"/>
      <w:r w:rsidR="00E24447" w:rsidRPr="00941582">
        <w:t xml:space="preserve"> plazmaglükózszintet (</w:t>
      </w:r>
      <w:proofErr w:type="spellStart"/>
      <w:r w:rsidR="00E24447" w:rsidRPr="00525702">
        <w:rPr>
          <w:i/>
          <w:iCs/>
        </w:rPr>
        <w:t>fasting</w:t>
      </w:r>
      <w:proofErr w:type="spellEnd"/>
      <w:r w:rsidR="00E24447" w:rsidRPr="00525702">
        <w:rPr>
          <w:i/>
          <w:iCs/>
        </w:rPr>
        <w:t xml:space="preserve"> </w:t>
      </w:r>
      <w:proofErr w:type="spellStart"/>
      <w:r w:rsidR="00E24447" w:rsidRPr="00525702">
        <w:rPr>
          <w:i/>
          <w:iCs/>
        </w:rPr>
        <w:t>plasma</w:t>
      </w:r>
      <w:proofErr w:type="spellEnd"/>
      <w:r w:rsidR="00E24447" w:rsidRPr="00525702">
        <w:rPr>
          <w:i/>
          <w:iCs/>
        </w:rPr>
        <w:t xml:space="preserve"> </w:t>
      </w:r>
      <w:proofErr w:type="spellStart"/>
      <w:r w:rsidR="00E24447" w:rsidRPr="00525702">
        <w:rPr>
          <w:i/>
          <w:iCs/>
        </w:rPr>
        <w:t>glucose</w:t>
      </w:r>
      <w:proofErr w:type="spellEnd"/>
      <w:r w:rsidR="00E24447" w:rsidRPr="00941582">
        <w:t>, FPG) és -67,1</w:t>
      </w:r>
      <w:r w:rsidR="00F81935" w:rsidRPr="00941582">
        <w:t> mg</w:t>
      </w:r>
      <w:r w:rsidR="00E24447" w:rsidRPr="00941582">
        <w:t>/dl</w:t>
      </w:r>
      <w:r w:rsidR="00383034" w:rsidRPr="00941582">
        <w:noBreakHyphen/>
      </w:r>
      <w:proofErr w:type="spellStart"/>
      <w:r w:rsidR="00E24447" w:rsidRPr="00941582">
        <w:t>rel</w:t>
      </w:r>
      <w:proofErr w:type="spellEnd"/>
      <w:r w:rsidR="00E24447" w:rsidRPr="00941582">
        <w:t xml:space="preserve"> </w:t>
      </w:r>
      <w:r w:rsidR="001E4167">
        <w:t xml:space="preserve">javította </w:t>
      </w:r>
      <w:r w:rsidR="00E24447" w:rsidRPr="00941582">
        <w:t>a 2</w:t>
      </w:r>
      <w:r w:rsidR="00DC03F5" w:rsidRPr="00941582">
        <w:t> </w:t>
      </w:r>
      <w:r w:rsidR="00E24447" w:rsidRPr="00941582">
        <w:t xml:space="preserve">órás </w:t>
      </w:r>
      <w:proofErr w:type="spellStart"/>
      <w:r>
        <w:t>postprandialis</w:t>
      </w:r>
      <w:proofErr w:type="spellEnd"/>
      <w:r w:rsidR="00E24447" w:rsidRPr="00941582">
        <w:t xml:space="preserve"> glükózszintet (</w:t>
      </w:r>
      <w:proofErr w:type="spellStart"/>
      <w:r w:rsidR="00E24447" w:rsidRPr="00525702">
        <w:rPr>
          <w:i/>
          <w:iCs/>
        </w:rPr>
        <w:t>postprandial</w:t>
      </w:r>
      <w:proofErr w:type="spellEnd"/>
      <w:r w:rsidR="00E24447" w:rsidRPr="00525702">
        <w:rPr>
          <w:i/>
          <w:iCs/>
        </w:rPr>
        <w:t xml:space="preserve"> </w:t>
      </w:r>
      <w:proofErr w:type="spellStart"/>
      <w:r w:rsidR="00E24447" w:rsidRPr="00525702">
        <w:rPr>
          <w:i/>
          <w:iCs/>
        </w:rPr>
        <w:t>glucose</w:t>
      </w:r>
      <w:proofErr w:type="spellEnd"/>
      <w:r w:rsidR="00E24447" w:rsidRPr="00941582">
        <w:t xml:space="preserve">, PPG) a </w:t>
      </w:r>
      <w:proofErr w:type="spellStart"/>
      <w:r w:rsidR="00E24447" w:rsidRPr="00941582">
        <w:t>placebóhoz</w:t>
      </w:r>
      <w:proofErr w:type="spellEnd"/>
      <w:r w:rsidR="00E24447" w:rsidRPr="00941582">
        <w:t xml:space="preserve"> képest, valamint a betegek nagyobb hányada érte el a &lt;7,0%</w:t>
      </w:r>
      <w:r w:rsidR="00203C70" w:rsidRPr="00941582">
        <w:noBreakHyphen/>
      </w:r>
      <w:r w:rsidR="00E24447" w:rsidRPr="00941582">
        <w:t>os HbA</w:t>
      </w:r>
      <w:r w:rsidR="00383034" w:rsidRPr="00941582">
        <w:rPr>
          <w:vertAlign w:val="subscript"/>
        </w:rPr>
        <w:t>1c</w:t>
      </w:r>
      <w:r w:rsidR="00383034" w:rsidRPr="00941582">
        <w:noBreakHyphen/>
      </w:r>
      <w:r w:rsidR="00E24447" w:rsidRPr="00941582">
        <w:t xml:space="preserve">célértéket (28,3% </w:t>
      </w:r>
      <w:r w:rsidR="00DC03F5" w:rsidRPr="00941582">
        <w:t xml:space="preserve">a </w:t>
      </w:r>
      <w:proofErr w:type="spellStart"/>
      <w:r w:rsidR="00E24447" w:rsidRPr="00941582">
        <w:t>linagliptin</w:t>
      </w:r>
      <w:proofErr w:type="spellEnd"/>
      <w:r w:rsidR="00DC03F5" w:rsidRPr="00941582">
        <w:noBreakHyphen/>
      </w:r>
      <w:r w:rsidR="00E24447" w:rsidRPr="00941582">
        <w:t xml:space="preserve"> </w:t>
      </w:r>
      <w:proofErr w:type="spellStart"/>
      <w:r w:rsidR="00E24447" w:rsidRPr="00941582">
        <w:rPr>
          <w:i/>
          <w:iCs/>
        </w:rPr>
        <w:t>versus</w:t>
      </w:r>
      <w:proofErr w:type="spellEnd"/>
      <w:r w:rsidR="00E24447" w:rsidRPr="00941582">
        <w:t xml:space="preserve"> 11,4% </w:t>
      </w:r>
      <w:r w:rsidR="00480E08" w:rsidRPr="00941582">
        <w:t xml:space="preserve">a </w:t>
      </w:r>
      <w:r w:rsidR="00E24447" w:rsidRPr="00941582">
        <w:t>placebokezelés mellett).</w:t>
      </w:r>
      <w:r w:rsidR="00E24447" w:rsidRPr="00941582">
        <w:rPr>
          <w:position w:val="2"/>
        </w:rPr>
        <w:t xml:space="preserve"> </w:t>
      </w:r>
      <w:r w:rsidR="00E24447" w:rsidRPr="00941582">
        <w:t xml:space="preserve">A </w:t>
      </w:r>
      <w:proofErr w:type="spellStart"/>
      <w:r w:rsidR="00E24447" w:rsidRPr="00941582">
        <w:t>hypoglykaemia</w:t>
      </w:r>
      <w:proofErr w:type="spellEnd"/>
      <w:r w:rsidR="00E24447" w:rsidRPr="00941582">
        <w:t xml:space="preserve"> észlelt</w:t>
      </w:r>
      <w:r w:rsidR="00E24447" w:rsidRPr="00941582">
        <w:rPr>
          <w:position w:val="2"/>
        </w:rPr>
        <w:t xml:space="preserve"> </w:t>
      </w:r>
      <w:proofErr w:type="spellStart"/>
      <w:r w:rsidR="00E24447" w:rsidRPr="00941582">
        <w:t>incidenciája</w:t>
      </w:r>
      <w:proofErr w:type="spellEnd"/>
      <w:r w:rsidR="00E24447" w:rsidRPr="00941582">
        <w:t xml:space="preserve"> a </w:t>
      </w:r>
      <w:proofErr w:type="spellStart"/>
      <w:r w:rsidR="00E24447" w:rsidRPr="00941582">
        <w:t>linagliptinnel</w:t>
      </w:r>
      <w:proofErr w:type="spellEnd"/>
      <w:r w:rsidR="00E24447" w:rsidRPr="00941582">
        <w:t xml:space="preserve"> </w:t>
      </w:r>
      <w:r w:rsidR="001E4167">
        <w:t xml:space="preserve">és a </w:t>
      </w:r>
      <w:proofErr w:type="spellStart"/>
      <w:r w:rsidR="001E4167">
        <w:t>placebóval</w:t>
      </w:r>
      <w:proofErr w:type="spellEnd"/>
      <w:r w:rsidR="001E4167">
        <w:t xml:space="preserve"> </w:t>
      </w:r>
      <w:r w:rsidR="00E24447" w:rsidRPr="00941582">
        <w:t>kezelt betegeknél hasonló volt. A test</w:t>
      </w:r>
      <w:r w:rsidR="00383034" w:rsidRPr="00941582">
        <w:t>tömeg</w:t>
      </w:r>
      <w:r w:rsidR="00E24447" w:rsidRPr="00941582">
        <w:t xml:space="preserve"> nem különbözött szignifikánsan a két csoportban.</w:t>
      </w:r>
    </w:p>
    <w:p w14:paraId="6E3C235E" w14:textId="77777777" w:rsidR="00E24447" w:rsidRPr="00941582" w:rsidRDefault="00E24447" w:rsidP="00941582"/>
    <w:p w14:paraId="1425C63C" w14:textId="7638F2FF" w:rsidR="00E24447" w:rsidRPr="00941582" w:rsidRDefault="001E4167" w:rsidP="00941582">
      <w:r>
        <w:t>K</w:t>
      </w:r>
      <w:r w:rsidR="00E24447" w:rsidRPr="00941582">
        <w:t xml:space="preserve">iindulási kezelésként alkalmazva a </w:t>
      </w:r>
      <w:proofErr w:type="spellStart"/>
      <w:r w:rsidR="00E24447" w:rsidRPr="00941582">
        <w:t>metforminnal</w:t>
      </w:r>
      <w:proofErr w:type="spellEnd"/>
      <w:r w:rsidR="00E24447" w:rsidRPr="00941582">
        <w:t xml:space="preserve"> (naponta kétszer 500</w:t>
      </w:r>
      <w:r w:rsidR="00F81935" w:rsidRPr="00941582">
        <w:t> mg</w:t>
      </w:r>
      <w:r w:rsidR="00E24447" w:rsidRPr="00941582">
        <w:t xml:space="preserve"> vagy 1000</w:t>
      </w:r>
      <w:r w:rsidR="00F81935" w:rsidRPr="00941582">
        <w:t> mg</w:t>
      </w:r>
      <w:r w:rsidR="00E24447" w:rsidRPr="00941582">
        <w:t>) kombinációban alkalmazott, naponta kétszer adott 2,5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a </w:t>
      </w:r>
      <w:proofErr w:type="spellStart"/>
      <w:r w:rsidR="00E24447" w:rsidRPr="00941582">
        <w:t>glykaemiás</w:t>
      </w:r>
      <w:proofErr w:type="spellEnd"/>
      <w:r w:rsidR="00E24447" w:rsidRPr="00941582">
        <w:t xml:space="preserve"> paraméterek </w:t>
      </w:r>
      <w:r w:rsidRPr="00941582">
        <w:t>(átlagos kiindulási HbA</w:t>
      </w:r>
      <w:r w:rsidRPr="00941582">
        <w:rPr>
          <w:vertAlign w:val="subscript"/>
        </w:rPr>
        <w:t>1c</w:t>
      </w:r>
      <w:r w:rsidRPr="00941582">
        <w:t xml:space="preserve"> 8,65%)</w:t>
      </w:r>
      <w:r>
        <w:t xml:space="preserve"> </w:t>
      </w:r>
      <w:r w:rsidR="00E24447" w:rsidRPr="00941582">
        <w:t xml:space="preserve">szignifikáns javulását eredményezte bármelyik </w:t>
      </w:r>
      <w:proofErr w:type="spellStart"/>
      <w:r w:rsidR="00E24447" w:rsidRPr="00941582">
        <w:t>monoterápiával</w:t>
      </w:r>
      <w:proofErr w:type="spellEnd"/>
      <w:r w:rsidR="00E24447" w:rsidRPr="00941582">
        <w:t xml:space="preserve"> összehasonlítva, </w:t>
      </w:r>
      <w:r>
        <w:t>e</w:t>
      </w:r>
      <w:r w:rsidRPr="00941582">
        <w:t>gy 24 hetes, placebokontrollos, faktoriális elrendezésű vizsgálatban</w:t>
      </w:r>
      <w:r>
        <w:t>. Az eredményeket a 3. táblázat foglalja össze.</w:t>
      </w:r>
    </w:p>
    <w:p w14:paraId="037E6F75" w14:textId="77777777" w:rsidR="00B1787C" w:rsidRPr="00941582" w:rsidRDefault="00B1787C" w:rsidP="00941582"/>
    <w:p w14:paraId="1C22EEED" w14:textId="13EB985D" w:rsidR="00E24447" w:rsidRDefault="00E24447" w:rsidP="00941582">
      <w:pPr>
        <w:pStyle w:val="Listaszerbekezds"/>
        <w:numPr>
          <w:ilvl w:val="0"/>
          <w:numId w:val="24"/>
        </w:numPr>
      </w:pPr>
      <w:r w:rsidRPr="00941582">
        <w:t>táblázat</w:t>
      </w:r>
      <w:r w:rsidRPr="00941582">
        <w:tab/>
      </w:r>
      <w:r w:rsidR="001E4167">
        <w:t>D</w:t>
      </w:r>
      <w:r w:rsidRPr="00941582">
        <w:t>iéta és testmozgás mellett nem megfelelően kontrollált, 2</w:t>
      </w:r>
      <w:r w:rsidR="00203C70" w:rsidRPr="00941582">
        <w:noBreakHyphen/>
      </w:r>
      <w:r w:rsidRPr="00941582">
        <w:t>es típusú diabetes mellitusban szenvedő betegek</w:t>
      </w:r>
      <w:r w:rsidR="001E4167">
        <w:t xml:space="preserve"> </w:t>
      </w:r>
      <w:proofErr w:type="spellStart"/>
      <w:r w:rsidR="001E4167">
        <w:t>g</w:t>
      </w:r>
      <w:r w:rsidR="001E4167" w:rsidRPr="00941582">
        <w:t>lykaemiás</w:t>
      </w:r>
      <w:proofErr w:type="spellEnd"/>
      <w:r w:rsidR="001E4167" w:rsidRPr="00941582">
        <w:t xml:space="preserve"> paramétere</w:t>
      </w:r>
      <w:r w:rsidR="001E4167">
        <w:t>i</w:t>
      </w:r>
      <w:r w:rsidR="001E4167" w:rsidRPr="00941582">
        <w:t xml:space="preserve"> a záró</w:t>
      </w:r>
      <w:r w:rsidR="001E4167">
        <w:t>vizsgálaton</w:t>
      </w:r>
      <w:r w:rsidR="001E4167" w:rsidRPr="00941582">
        <w:t xml:space="preserve"> (24 hetes vizsgálat)</w:t>
      </w:r>
      <w:r w:rsidR="001E4167">
        <w:t>,</w:t>
      </w:r>
      <w:r w:rsidR="001E4167" w:rsidRPr="00941582">
        <w:t xml:space="preserve"> </w:t>
      </w:r>
      <w:proofErr w:type="spellStart"/>
      <w:r w:rsidR="001E4167" w:rsidRPr="00941582">
        <w:t>linagliptin</w:t>
      </w:r>
      <w:proofErr w:type="spellEnd"/>
      <w:r w:rsidR="001E4167" w:rsidRPr="00941582">
        <w:t xml:space="preserve"> és </w:t>
      </w:r>
      <w:proofErr w:type="spellStart"/>
      <w:r w:rsidR="001E4167" w:rsidRPr="00941582">
        <w:t>metformin</w:t>
      </w:r>
      <w:proofErr w:type="spellEnd"/>
      <w:r w:rsidR="001E4167" w:rsidRPr="00941582">
        <w:t xml:space="preserve"> önmag</w:t>
      </w:r>
      <w:r w:rsidR="00734299">
        <w:t>á</w:t>
      </w:r>
      <w:r w:rsidR="001E4167" w:rsidRPr="00941582">
        <w:t>ban</w:t>
      </w:r>
      <w:r w:rsidR="00734299">
        <w:t>, illetve</w:t>
      </w:r>
      <w:r w:rsidR="001E4167" w:rsidRPr="00941582">
        <w:t xml:space="preserve"> kombinációban </w:t>
      </w:r>
      <w:r w:rsidR="00734299">
        <w:t xml:space="preserve">történő </w:t>
      </w:r>
      <w:r w:rsidR="001E4167" w:rsidRPr="00941582">
        <w:t>alkalmaz</w:t>
      </w:r>
      <w:r w:rsidR="00734299">
        <w:t>ása után</w:t>
      </w:r>
    </w:p>
    <w:p w14:paraId="1BDD821E" w14:textId="77777777" w:rsidR="00E47D03" w:rsidRPr="00941582" w:rsidRDefault="00E47D03" w:rsidP="00941582">
      <w:pPr>
        <w:pStyle w:val="Listaszerbekezds"/>
        <w:numPr>
          <w:ilvl w:val="0"/>
          <w:numId w:val="24"/>
        </w:numPr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51"/>
        <w:gridCol w:w="1134"/>
        <w:gridCol w:w="1208"/>
        <w:gridCol w:w="1201"/>
        <w:gridCol w:w="1134"/>
        <w:gridCol w:w="1134"/>
      </w:tblGrid>
      <w:tr w:rsidR="00E24447" w:rsidRPr="00941582" w14:paraId="40919435" w14:textId="77777777" w:rsidTr="00C57935">
        <w:trPr>
          <w:trHeight w:val="1264"/>
        </w:trPr>
        <w:tc>
          <w:tcPr>
            <w:tcW w:w="2410" w:type="dxa"/>
          </w:tcPr>
          <w:p w14:paraId="1B603F1F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6625537" w14:textId="77777777" w:rsidR="00E24447" w:rsidRPr="00941582" w:rsidRDefault="00E24447" w:rsidP="00941582">
            <w:pPr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Placebo</w:t>
            </w:r>
          </w:p>
        </w:tc>
        <w:tc>
          <w:tcPr>
            <w:tcW w:w="1134" w:type="dxa"/>
          </w:tcPr>
          <w:p w14:paraId="156BFE5E" w14:textId="1B142F33" w:rsidR="00E24447" w:rsidRPr="00941582" w:rsidRDefault="00E24447" w:rsidP="00941582">
            <w:pPr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Linagliptin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5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Pr="00941582">
              <w:rPr>
                <w:b/>
                <w:bCs/>
                <w:lang w:val="hu-HU"/>
              </w:rPr>
              <w:t xml:space="preserve"> naponta egyszer</w:t>
            </w:r>
            <w:r w:rsidR="00114157" w:rsidRPr="00941582">
              <w:rPr>
                <w:b/>
                <w:bCs/>
                <w:vertAlign w:val="superscript"/>
                <w:lang w:val="hu-HU"/>
              </w:rPr>
              <w:t>1</w:t>
            </w:r>
          </w:p>
        </w:tc>
        <w:tc>
          <w:tcPr>
            <w:tcW w:w="1208" w:type="dxa"/>
          </w:tcPr>
          <w:p w14:paraId="7D568FAA" w14:textId="4721BED9" w:rsidR="00E24447" w:rsidRPr="00941582" w:rsidRDefault="00E24447" w:rsidP="00941582">
            <w:pPr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Metformin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</w:t>
            </w:r>
            <w:proofErr w:type="spellStart"/>
            <w:r w:rsidRPr="00941582">
              <w:rPr>
                <w:b/>
                <w:bCs/>
                <w:lang w:val="hu-HU"/>
              </w:rPr>
              <w:t>HCl</w:t>
            </w:r>
            <w:proofErr w:type="spellEnd"/>
            <w:r w:rsidR="00F86954"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500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Pr="00941582">
              <w:rPr>
                <w:b/>
                <w:bCs/>
                <w:lang w:val="hu-HU"/>
              </w:rPr>
              <w:t xml:space="preserve"> naponta kétszer</w:t>
            </w:r>
          </w:p>
        </w:tc>
        <w:tc>
          <w:tcPr>
            <w:tcW w:w="1201" w:type="dxa"/>
          </w:tcPr>
          <w:p w14:paraId="20381A26" w14:textId="3AFB106D" w:rsidR="00E24447" w:rsidRPr="00941582" w:rsidRDefault="00E24447" w:rsidP="00941582">
            <w:pPr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Linagliptin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2,5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="00F86954"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naponta kétszer</w:t>
            </w:r>
            <w:r w:rsidR="00F86954" w:rsidRPr="00941582">
              <w:rPr>
                <w:b/>
                <w:bCs/>
                <w:vertAlign w:val="superscript"/>
                <w:lang w:val="hu-HU"/>
              </w:rPr>
              <w:t xml:space="preserve">1 </w:t>
            </w:r>
            <w:r w:rsidRPr="00941582">
              <w:rPr>
                <w:b/>
                <w:bCs/>
                <w:lang w:val="hu-HU"/>
              </w:rPr>
              <w:t xml:space="preserve">+ </w:t>
            </w:r>
            <w:proofErr w:type="spellStart"/>
            <w:r w:rsidRPr="00941582">
              <w:rPr>
                <w:b/>
                <w:bCs/>
                <w:lang w:val="hu-HU"/>
              </w:rPr>
              <w:t>metformin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</w:t>
            </w:r>
            <w:proofErr w:type="spellStart"/>
            <w:r w:rsidRPr="00941582">
              <w:rPr>
                <w:b/>
                <w:bCs/>
                <w:lang w:val="hu-HU"/>
              </w:rPr>
              <w:t>HCl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500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="00F86954"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naponta kétszer</w:t>
            </w:r>
          </w:p>
        </w:tc>
        <w:tc>
          <w:tcPr>
            <w:tcW w:w="1134" w:type="dxa"/>
          </w:tcPr>
          <w:p w14:paraId="4D134803" w14:textId="32504AA9" w:rsidR="00E24447" w:rsidRPr="00941582" w:rsidRDefault="00E24447" w:rsidP="00941582">
            <w:pPr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Metformin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</w:t>
            </w:r>
            <w:proofErr w:type="spellStart"/>
            <w:r w:rsidRPr="00941582">
              <w:rPr>
                <w:b/>
                <w:bCs/>
                <w:lang w:val="hu-HU"/>
              </w:rPr>
              <w:t>HCl</w:t>
            </w:r>
            <w:proofErr w:type="spellEnd"/>
            <w:r w:rsidR="00F86954"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1000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Pr="00941582">
              <w:rPr>
                <w:b/>
                <w:bCs/>
                <w:spacing w:val="-12"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naponta kétszer</w:t>
            </w:r>
          </w:p>
        </w:tc>
        <w:tc>
          <w:tcPr>
            <w:tcW w:w="1134" w:type="dxa"/>
          </w:tcPr>
          <w:p w14:paraId="612E1968" w14:textId="27A77B3D" w:rsidR="00E24447" w:rsidRPr="00941582" w:rsidRDefault="00E24447" w:rsidP="00941582">
            <w:pPr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Linagliptin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2,5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Pr="00941582">
              <w:rPr>
                <w:b/>
                <w:bCs/>
                <w:lang w:val="hu-HU"/>
              </w:rPr>
              <w:t xml:space="preserve"> naponta kétszer</w:t>
            </w:r>
            <w:r w:rsidR="00F86954" w:rsidRPr="00941582">
              <w:rPr>
                <w:b/>
                <w:bCs/>
                <w:vertAlign w:val="superscript"/>
                <w:lang w:val="hu-HU"/>
              </w:rPr>
              <w:t>1</w:t>
            </w:r>
            <w:r w:rsidRPr="00941582">
              <w:rPr>
                <w:b/>
                <w:bCs/>
                <w:position w:val="6"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 xml:space="preserve">+ </w:t>
            </w:r>
            <w:proofErr w:type="spellStart"/>
            <w:r w:rsidRPr="00941582">
              <w:rPr>
                <w:b/>
                <w:bCs/>
                <w:lang w:val="hu-HU"/>
              </w:rPr>
              <w:t>metformin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</w:t>
            </w:r>
            <w:proofErr w:type="spellStart"/>
            <w:r w:rsidRPr="00941582">
              <w:rPr>
                <w:b/>
                <w:bCs/>
                <w:lang w:val="hu-HU"/>
              </w:rPr>
              <w:t>HCl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1000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="00F86954"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lang w:val="hu-HU"/>
              </w:rPr>
              <w:t>naponta kétszer</w:t>
            </w:r>
          </w:p>
        </w:tc>
      </w:tr>
      <w:tr w:rsidR="00E24447" w:rsidRPr="00941582" w14:paraId="79370A5E" w14:textId="77777777" w:rsidTr="00C57935">
        <w:trPr>
          <w:trHeight w:val="184"/>
        </w:trPr>
        <w:tc>
          <w:tcPr>
            <w:tcW w:w="2410" w:type="dxa"/>
          </w:tcPr>
          <w:p w14:paraId="2BEF7E89" w14:textId="7D50F31F" w:rsidR="00E24447" w:rsidRPr="00941582" w:rsidRDefault="00E24447" w:rsidP="00941582">
            <w:pPr>
              <w:ind w:left="142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position w:val="2"/>
                <w:lang w:val="hu-HU"/>
              </w:rPr>
              <w:t>HbA</w:t>
            </w:r>
            <w:r w:rsidR="00203C70" w:rsidRPr="00941582">
              <w:rPr>
                <w:b/>
                <w:bCs/>
                <w:position w:val="2"/>
                <w:vertAlign w:val="subscript"/>
                <w:lang w:val="hu-HU"/>
              </w:rPr>
              <w:t>1c</w:t>
            </w:r>
            <w:r w:rsidRPr="00941582">
              <w:rPr>
                <w:b/>
                <w:bCs/>
                <w:lang w:val="hu-HU"/>
              </w:rPr>
              <w:t xml:space="preserve"> </w:t>
            </w:r>
            <w:r w:rsidRPr="00941582">
              <w:rPr>
                <w:b/>
                <w:bCs/>
                <w:position w:val="2"/>
                <w:lang w:val="hu-HU"/>
              </w:rPr>
              <w:t>(%)</w:t>
            </w:r>
          </w:p>
        </w:tc>
        <w:tc>
          <w:tcPr>
            <w:tcW w:w="851" w:type="dxa"/>
          </w:tcPr>
          <w:p w14:paraId="1DD619F9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39AF34E2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</w:p>
        </w:tc>
        <w:tc>
          <w:tcPr>
            <w:tcW w:w="1208" w:type="dxa"/>
          </w:tcPr>
          <w:p w14:paraId="118C8A43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1201" w:type="dxa"/>
          </w:tcPr>
          <w:p w14:paraId="57A0DCBE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51414BE6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51099F74" w14:textId="77777777" w:rsidR="00E24447" w:rsidRPr="00941582" w:rsidRDefault="00E24447" w:rsidP="00941582">
            <w:pPr>
              <w:rPr>
                <w:lang w:val="hu-HU"/>
              </w:rPr>
            </w:pPr>
          </w:p>
        </w:tc>
      </w:tr>
      <w:tr w:rsidR="00E24447" w:rsidRPr="00941582" w14:paraId="0859D9DD" w14:textId="77777777" w:rsidTr="00C57935">
        <w:trPr>
          <w:trHeight w:val="181"/>
        </w:trPr>
        <w:tc>
          <w:tcPr>
            <w:tcW w:w="2410" w:type="dxa"/>
          </w:tcPr>
          <w:p w14:paraId="4F95A133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Betegek száma</w:t>
            </w:r>
          </w:p>
        </w:tc>
        <w:tc>
          <w:tcPr>
            <w:tcW w:w="851" w:type="dxa"/>
          </w:tcPr>
          <w:p w14:paraId="3A55EE7B" w14:textId="58D6C9F2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65</w:t>
            </w:r>
          </w:p>
        </w:tc>
        <w:tc>
          <w:tcPr>
            <w:tcW w:w="1134" w:type="dxa"/>
          </w:tcPr>
          <w:p w14:paraId="0DAAAD11" w14:textId="659A397A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135</w:t>
            </w:r>
          </w:p>
        </w:tc>
        <w:tc>
          <w:tcPr>
            <w:tcW w:w="1208" w:type="dxa"/>
          </w:tcPr>
          <w:p w14:paraId="67BE2A7B" w14:textId="3AC59B2A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141</w:t>
            </w:r>
          </w:p>
        </w:tc>
        <w:tc>
          <w:tcPr>
            <w:tcW w:w="1201" w:type="dxa"/>
          </w:tcPr>
          <w:p w14:paraId="0570B190" w14:textId="6DBED102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137</w:t>
            </w:r>
          </w:p>
        </w:tc>
        <w:tc>
          <w:tcPr>
            <w:tcW w:w="1134" w:type="dxa"/>
          </w:tcPr>
          <w:p w14:paraId="4F58A4F9" w14:textId="0F33ED12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138</w:t>
            </w:r>
          </w:p>
        </w:tc>
        <w:tc>
          <w:tcPr>
            <w:tcW w:w="1134" w:type="dxa"/>
          </w:tcPr>
          <w:p w14:paraId="16BDBF20" w14:textId="79499509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F86954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140</w:t>
            </w:r>
          </w:p>
        </w:tc>
      </w:tr>
      <w:tr w:rsidR="00E24447" w:rsidRPr="00941582" w14:paraId="1A4FE439" w14:textId="77777777" w:rsidTr="00C84F1A">
        <w:trPr>
          <w:trHeight w:val="332"/>
        </w:trPr>
        <w:tc>
          <w:tcPr>
            <w:tcW w:w="2410" w:type="dxa"/>
          </w:tcPr>
          <w:p w14:paraId="7A079F57" w14:textId="7777777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Kiindulás (átlag)</w:t>
            </w:r>
          </w:p>
        </w:tc>
        <w:tc>
          <w:tcPr>
            <w:tcW w:w="851" w:type="dxa"/>
            <w:vAlign w:val="center"/>
          </w:tcPr>
          <w:p w14:paraId="1178C551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8,7</w:t>
            </w:r>
          </w:p>
        </w:tc>
        <w:tc>
          <w:tcPr>
            <w:tcW w:w="1134" w:type="dxa"/>
            <w:vAlign w:val="center"/>
          </w:tcPr>
          <w:p w14:paraId="61367FE0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8,7</w:t>
            </w:r>
          </w:p>
        </w:tc>
        <w:tc>
          <w:tcPr>
            <w:tcW w:w="1208" w:type="dxa"/>
            <w:vAlign w:val="center"/>
          </w:tcPr>
          <w:p w14:paraId="02D4B136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8,7</w:t>
            </w:r>
          </w:p>
        </w:tc>
        <w:tc>
          <w:tcPr>
            <w:tcW w:w="1201" w:type="dxa"/>
            <w:vAlign w:val="center"/>
          </w:tcPr>
          <w:p w14:paraId="349F0942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8,7</w:t>
            </w:r>
          </w:p>
        </w:tc>
        <w:tc>
          <w:tcPr>
            <w:tcW w:w="1134" w:type="dxa"/>
            <w:vAlign w:val="center"/>
          </w:tcPr>
          <w:p w14:paraId="5432FC00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8,5</w:t>
            </w:r>
          </w:p>
        </w:tc>
        <w:tc>
          <w:tcPr>
            <w:tcW w:w="1134" w:type="dxa"/>
            <w:vAlign w:val="center"/>
          </w:tcPr>
          <w:p w14:paraId="42FA605F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8,7</w:t>
            </w:r>
          </w:p>
        </w:tc>
      </w:tr>
      <w:tr w:rsidR="00E24447" w:rsidRPr="00941582" w14:paraId="08F2EB26" w14:textId="77777777" w:rsidTr="00C84F1A">
        <w:trPr>
          <w:trHeight w:val="369"/>
        </w:trPr>
        <w:tc>
          <w:tcPr>
            <w:tcW w:w="2410" w:type="dxa"/>
          </w:tcPr>
          <w:p w14:paraId="581351FF" w14:textId="0F0754C0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Kiinduláshoz képest bekövetkező</w:t>
            </w:r>
            <w:r w:rsidR="00C57935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változás (korrigált átlag)</w:t>
            </w:r>
          </w:p>
        </w:tc>
        <w:tc>
          <w:tcPr>
            <w:tcW w:w="851" w:type="dxa"/>
            <w:vAlign w:val="center"/>
          </w:tcPr>
          <w:p w14:paraId="783D8A49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0,1</w:t>
            </w:r>
          </w:p>
        </w:tc>
        <w:tc>
          <w:tcPr>
            <w:tcW w:w="1134" w:type="dxa"/>
            <w:vAlign w:val="center"/>
          </w:tcPr>
          <w:p w14:paraId="6BEF0CE0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-0,5</w:t>
            </w:r>
          </w:p>
        </w:tc>
        <w:tc>
          <w:tcPr>
            <w:tcW w:w="1208" w:type="dxa"/>
            <w:vAlign w:val="center"/>
          </w:tcPr>
          <w:p w14:paraId="4CCDDF0A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-0,6</w:t>
            </w:r>
          </w:p>
        </w:tc>
        <w:tc>
          <w:tcPr>
            <w:tcW w:w="1201" w:type="dxa"/>
            <w:vAlign w:val="center"/>
          </w:tcPr>
          <w:p w14:paraId="10F2719B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-1,2</w:t>
            </w:r>
          </w:p>
        </w:tc>
        <w:tc>
          <w:tcPr>
            <w:tcW w:w="1134" w:type="dxa"/>
            <w:vAlign w:val="center"/>
          </w:tcPr>
          <w:p w14:paraId="3FFCFB29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-1,1</w:t>
            </w:r>
          </w:p>
        </w:tc>
        <w:tc>
          <w:tcPr>
            <w:tcW w:w="1134" w:type="dxa"/>
            <w:vAlign w:val="center"/>
          </w:tcPr>
          <w:p w14:paraId="673C220B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-1,6</w:t>
            </w:r>
          </w:p>
        </w:tc>
      </w:tr>
      <w:tr w:rsidR="00E24447" w:rsidRPr="00941582" w14:paraId="146C8719" w14:textId="77777777" w:rsidTr="00C84F1A">
        <w:trPr>
          <w:trHeight w:val="366"/>
        </w:trPr>
        <w:tc>
          <w:tcPr>
            <w:tcW w:w="2410" w:type="dxa"/>
          </w:tcPr>
          <w:p w14:paraId="6A33BA8A" w14:textId="31AE2565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 xml:space="preserve">Különbség a </w:t>
            </w:r>
            <w:proofErr w:type="spellStart"/>
            <w:r w:rsidRPr="00941582">
              <w:rPr>
                <w:lang w:val="hu-HU"/>
              </w:rPr>
              <w:t>placebóhoz</w:t>
            </w:r>
            <w:proofErr w:type="spellEnd"/>
            <w:r w:rsidRPr="00941582">
              <w:rPr>
                <w:lang w:val="hu-HU"/>
              </w:rPr>
              <w:t xml:space="preserve"> képest (korrigált átlag) (95%</w:t>
            </w:r>
            <w:r w:rsidR="00C57935" w:rsidRPr="00941582">
              <w:rPr>
                <w:lang w:val="hu-HU"/>
              </w:rPr>
              <w:noBreakHyphen/>
              <w:t>os</w:t>
            </w:r>
            <w:r w:rsidRPr="00941582">
              <w:rPr>
                <w:lang w:val="hu-HU"/>
              </w:rPr>
              <w:t xml:space="preserve"> CI)</w:t>
            </w:r>
          </w:p>
        </w:tc>
        <w:tc>
          <w:tcPr>
            <w:tcW w:w="851" w:type="dxa"/>
            <w:vAlign w:val="center"/>
          </w:tcPr>
          <w:p w14:paraId="5D8820A4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--</w:t>
            </w:r>
          </w:p>
        </w:tc>
        <w:tc>
          <w:tcPr>
            <w:tcW w:w="1134" w:type="dxa"/>
            <w:vAlign w:val="center"/>
          </w:tcPr>
          <w:p w14:paraId="4A590B9E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-0,6</w:t>
            </w:r>
          </w:p>
          <w:p w14:paraId="551F96A5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(-0,9, -0,3)</w:t>
            </w:r>
          </w:p>
        </w:tc>
        <w:tc>
          <w:tcPr>
            <w:tcW w:w="1208" w:type="dxa"/>
            <w:vAlign w:val="center"/>
          </w:tcPr>
          <w:p w14:paraId="37E32783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-0,8</w:t>
            </w:r>
          </w:p>
          <w:p w14:paraId="206F91D3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(-1,0, -0,5)</w:t>
            </w:r>
          </w:p>
        </w:tc>
        <w:tc>
          <w:tcPr>
            <w:tcW w:w="1201" w:type="dxa"/>
            <w:vAlign w:val="center"/>
          </w:tcPr>
          <w:p w14:paraId="733A1F32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-1,3</w:t>
            </w:r>
          </w:p>
          <w:p w14:paraId="17CBAF50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(-1,6, -1,1)</w:t>
            </w:r>
          </w:p>
        </w:tc>
        <w:tc>
          <w:tcPr>
            <w:tcW w:w="1134" w:type="dxa"/>
            <w:vAlign w:val="center"/>
          </w:tcPr>
          <w:p w14:paraId="7C114422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-1,2</w:t>
            </w:r>
          </w:p>
          <w:p w14:paraId="3D6FD5C5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(-1,5, -0,9)</w:t>
            </w:r>
          </w:p>
        </w:tc>
        <w:tc>
          <w:tcPr>
            <w:tcW w:w="1134" w:type="dxa"/>
            <w:vAlign w:val="center"/>
          </w:tcPr>
          <w:p w14:paraId="0668C581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-1,7</w:t>
            </w:r>
          </w:p>
          <w:p w14:paraId="7C6D9EA8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(-2,0, -1,4)</w:t>
            </w:r>
          </w:p>
        </w:tc>
      </w:tr>
      <w:tr w:rsidR="00E24447" w:rsidRPr="00941582" w14:paraId="24F6A8BA" w14:textId="77777777" w:rsidTr="00C84F1A">
        <w:trPr>
          <w:trHeight w:val="369"/>
        </w:trPr>
        <w:tc>
          <w:tcPr>
            <w:tcW w:w="2410" w:type="dxa"/>
          </w:tcPr>
          <w:p w14:paraId="22878B7F" w14:textId="2C08D9BE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position w:val="2"/>
                <w:lang w:val="hu-HU"/>
              </w:rPr>
              <w:t xml:space="preserve">&lt;7%-os </w:t>
            </w:r>
            <w:proofErr w:type="spellStart"/>
            <w:r w:rsidRPr="00941582">
              <w:rPr>
                <w:position w:val="2"/>
                <w:lang w:val="hu-HU"/>
              </w:rPr>
              <w:t>HbA</w:t>
            </w:r>
            <w:proofErr w:type="spellEnd"/>
            <w:r w:rsidRPr="00941582">
              <w:rPr>
                <w:lang w:val="hu-HU"/>
              </w:rPr>
              <w:t>1c</w:t>
            </w:r>
            <w:r w:rsidRPr="00941582">
              <w:rPr>
                <w:position w:val="2"/>
                <w:lang w:val="hu-HU"/>
              </w:rPr>
              <w:t>-t elérő betegek</w:t>
            </w:r>
            <w:r w:rsidR="00734299">
              <w:rPr>
                <w:position w:val="2"/>
                <w:lang w:val="hu-HU"/>
              </w:rPr>
              <w:t xml:space="preserve"> száma</w:t>
            </w:r>
            <w:r w:rsidRPr="00941582">
              <w:rPr>
                <w:position w:val="2"/>
                <w:lang w:val="hu-HU"/>
              </w:rPr>
              <w:t xml:space="preserve"> </w:t>
            </w:r>
            <w:r w:rsidRPr="00941582">
              <w:rPr>
                <w:lang w:val="hu-HU"/>
              </w:rPr>
              <w:t>(n, %)</w:t>
            </w:r>
          </w:p>
        </w:tc>
        <w:tc>
          <w:tcPr>
            <w:tcW w:w="851" w:type="dxa"/>
            <w:vAlign w:val="center"/>
          </w:tcPr>
          <w:p w14:paraId="44FF5091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7 (10,8)</w:t>
            </w:r>
          </w:p>
        </w:tc>
        <w:tc>
          <w:tcPr>
            <w:tcW w:w="1134" w:type="dxa"/>
            <w:vAlign w:val="center"/>
          </w:tcPr>
          <w:p w14:paraId="11C2A4D1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14 (10,4)</w:t>
            </w:r>
          </w:p>
        </w:tc>
        <w:tc>
          <w:tcPr>
            <w:tcW w:w="1208" w:type="dxa"/>
            <w:vAlign w:val="center"/>
          </w:tcPr>
          <w:p w14:paraId="7339AD1B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27 (19,1)</w:t>
            </w:r>
          </w:p>
        </w:tc>
        <w:tc>
          <w:tcPr>
            <w:tcW w:w="1201" w:type="dxa"/>
            <w:vAlign w:val="center"/>
          </w:tcPr>
          <w:p w14:paraId="06B2D415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42 (30,7)</w:t>
            </w:r>
          </w:p>
        </w:tc>
        <w:tc>
          <w:tcPr>
            <w:tcW w:w="1134" w:type="dxa"/>
            <w:vAlign w:val="center"/>
          </w:tcPr>
          <w:p w14:paraId="157ED311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43 (31,2)</w:t>
            </w:r>
          </w:p>
        </w:tc>
        <w:tc>
          <w:tcPr>
            <w:tcW w:w="1134" w:type="dxa"/>
            <w:vAlign w:val="center"/>
          </w:tcPr>
          <w:p w14:paraId="3D73F7D0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76 (54,3)</w:t>
            </w:r>
          </w:p>
        </w:tc>
      </w:tr>
      <w:tr w:rsidR="00E24447" w:rsidRPr="00941582" w14:paraId="29B40517" w14:textId="77777777" w:rsidTr="00C84F1A">
        <w:trPr>
          <w:trHeight w:val="366"/>
        </w:trPr>
        <w:tc>
          <w:tcPr>
            <w:tcW w:w="2410" w:type="dxa"/>
          </w:tcPr>
          <w:p w14:paraId="25B3A9F5" w14:textId="6A9617E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Mentő</w:t>
            </w:r>
            <w:r w:rsidR="00734299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kezelésre szoruló betegek aránya (%)</w:t>
            </w:r>
          </w:p>
        </w:tc>
        <w:tc>
          <w:tcPr>
            <w:tcW w:w="851" w:type="dxa"/>
            <w:vAlign w:val="center"/>
          </w:tcPr>
          <w:p w14:paraId="788BF34B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29,2</w:t>
            </w:r>
          </w:p>
        </w:tc>
        <w:tc>
          <w:tcPr>
            <w:tcW w:w="1134" w:type="dxa"/>
            <w:vAlign w:val="center"/>
          </w:tcPr>
          <w:p w14:paraId="2C01758A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11,1</w:t>
            </w:r>
          </w:p>
        </w:tc>
        <w:tc>
          <w:tcPr>
            <w:tcW w:w="1208" w:type="dxa"/>
            <w:vAlign w:val="center"/>
          </w:tcPr>
          <w:p w14:paraId="4F06FB2F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13,5</w:t>
            </w:r>
          </w:p>
        </w:tc>
        <w:tc>
          <w:tcPr>
            <w:tcW w:w="1201" w:type="dxa"/>
            <w:vAlign w:val="center"/>
          </w:tcPr>
          <w:p w14:paraId="59DF21EC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7,3</w:t>
            </w:r>
          </w:p>
        </w:tc>
        <w:tc>
          <w:tcPr>
            <w:tcW w:w="1134" w:type="dxa"/>
            <w:vAlign w:val="center"/>
          </w:tcPr>
          <w:p w14:paraId="6025517E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8,0</w:t>
            </w:r>
          </w:p>
        </w:tc>
        <w:tc>
          <w:tcPr>
            <w:tcW w:w="1134" w:type="dxa"/>
            <w:vAlign w:val="center"/>
          </w:tcPr>
          <w:p w14:paraId="12B44B28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4,3</w:t>
            </w:r>
          </w:p>
        </w:tc>
      </w:tr>
      <w:tr w:rsidR="00E24447" w:rsidRPr="00941582" w14:paraId="75D90237" w14:textId="77777777" w:rsidTr="00C84F1A">
        <w:trPr>
          <w:trHeight w:val="369"/>
        </w:trPr>
        <w:tc>
          <w:tcPr>
            <w:tcW w:w="2410" w:type="dxa"/>
          </w:tcPr>
          <w:p w14:paraId="39401C25" w14:textId="4FFED865" w:rsidR="00E24447" w:rsidRPr="00525702" w:rsidRDefault="00E24447" w:rsidP="00525702">
            <w:pPr>
              <w:keepNext/>
              <w:ind w:left="142"/>
              <w:rPr>
                <w:b/>
                <w:bCs/>
                <w:lang w:val="hu-HU"/>
              </w:rPr>
            </w:pPr>
            <w:proofErr w:type="spellStart"/>
            <w:r w:rsidRPr="00525702">
              <w:rPr>
                <w:b/>
                <w:bCs/>
              </w:rPr>
              <w:t>Éhomi</w:t>
            </w:r>
            <w:proofErr w:type="spellEnd"/>
            <w:r w:rsidRPr="00525702">
              <w:rPr>
                <w:b/>
                <w:bCs/>
              </w:rPr>
              <w:t xml:space="preserve"> </w:t>
            </w:r>
            <w:proofErr w:type="spellStart"/>
            <w:r w:rsidRPr="00525702">
              <w:rPr>
                <w:b/>
                <w:bCs/>
              </w:rPr>
              <w:t>plazmaglükóz</w:t>
            </w:r>
            <w:proofErr w:type="spellEnd"/>
            <w:r w:rsidRPr="00525702">
              <w:rPr>
                <w:b/>
                <w:bCs/>
              </w:rPr>
              <w:t xml:space="preserve"> (FPG)</w:t>
            </w:r>
            <w:r w:rsidR="00E27F5B" w:rsidRPr="00525702">
              <w:rPr>
                <w:b/>
                <w:bCs/>
              </w:rPr>
              <w:t xml:space="preserve"> </w:t>
            </w:r>
            <w:r w:rsidRPr="00525702">
              <w:rPr>
                <w:b/>
                <w:bCs/>
              </w:rPr>
              <w:t>(mg/dl)</w:t>
            </w:r>
          </w:p>
        </w:tc>
        <w:tc>
          <w:tcPr>
            <w:tcW w:w="851" w:type="dxa"/>
            <w:vAlign w:val="center"/>
          </w:tcPr>
          <w:p w14:paraId="6B84770E" w14:textId="77777777" w:rsidR="00E24447" w:rsidRPr="00941582" w:rsidRDefault="00E24447" w:rsidP="00525702">
            <w:pPr>
              <w:keepNext/>
              <w:ind w:left="5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53D83617" w14:textId="77777777" w:rsidR="00E24447" w:rsidRPr="00941582" w:rsidRDefault="00E24447" w:rsidP="00525702">
            <w:pPr>
              <w:keepNext/>
              <w:ind w:left="138"/>
              <w:rPr>
                <w:lang w:val="hu-HU"/>
              </w:rPr>
            </w:pPr>
          </w:p>
        </w:tc>
        <w:tc>
          <w:tcPr>
            <w:tcW w:w="1208" w:type="dxa"/>
            <w:vAlign w:val="center"/>
          </w:tcPr>
          <w:p w14:paraId="28A000AD" w14:textId="77777777" w:rsidR="00E24447" w:rsidRPr="00941582" w:rsidRDefault="00E24447" w:rsidP="00525702">
            <w:pPr>
              <w:keepNext/>
              <w:ind w:left="143"/>
              <w:rPr>
                <w:lang w:val="hu-HU"/>
              </w:rPr>
            </w:pPr>
          </w:p>
        </w:tc>
        <w:tc>
          <w:tcPr>
            <w:tcW w:w="1201" w:type="dxa"/>
            <w:vAlign w:val="center"/>
          </w:tcPr>
          <w:p w14:paraId="1D46AB0A" w14:textId="77777777" w:rsidR="00E24447" w:rsidRPr="00941582" w:rsidRDefault="00E24447" w:rsidP="00525702">
            <w:pPr>
              <w:keepNext/>
              <w:ind w:left="71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3B1C6F55" w14:textId="77777777" w:rsidR="00E24447" w:rsidRPr="00941582" w:rsidRDefault="00E24447" w:rsidP="00525702">
            <w:pPr>
              <w:keepNext/>
              <w:ind w:left="144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4CE7DB68" w14:textId="77777777" w:rsidR="00E24447" w:rsidRPr="00941582" w:rsidRDefault="00E24447" w:rsidP="00525702">
            <w:pPr>
              <w:keepNext/>
              <w:ind w:left="139"/>
              <w:rPr>
                <w:lang w:val="hu-HU"/>
              </w:rPr>
            </w:pPr>
          </w:p>
        </w:tc>
      </w:tr>
      <w:tr w:rsidR="00E24447" w:rsidRPr="00941582" w14:paraId="7034A506" w14:textId="77777777" w:rsidTr="00C84F1A">
        <w:trPr>
          <w:trHeight w:val="182"/>
        </w:trPr>
        <w:tc>
          <w:tcPr>
            <w:tcW w:w="2410" w:type="dxa"/>
          </w:tcPr>
          <w:p w14:paraId="2136E53A" w14:textId="77777777" w:rsidR="00E24447" w:rsidRPr="00941582" w:rsidRDefault="00E24447" w:rsidP="00525702">
            <w:pPr>
              <w:keepNext/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Betegek száma</w:t>
            </w:r>
          </w:p>
        </w:tc>
        <w:tc>
          <w:tcPr>
            <w:tcW w:w="851" w:type="dxa"/>
            <w:vAlign w:val="center"/>
          </w:tcPr>
          <w:p w14:paraId="5204B59D" w14:textId="17CA8232" w:rsidR="00E24447" w:rsidRPr="00941582" w:rsidRDefault="00E24447" w:rsidP="00525702">
            <w:pPr>
              <w:keepNext/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61</w:t>
            </w:r>
          </w:p>
        </w:tc>
        <w:tc>
          <w:tcPr>
            <w:tcW w:w="1134" w:type="dxa"/>
            <w:vAlign w:val="center"/>
          </w:tcPr>
          <w:p w14:paraId="19B8362F" w14:textId="7F8AF76C" w:rsidR="00E24447" w:rsidRPr="00941582" w:rsidRDefault="00E24447" w:rsidP="00525702">
            <w:pPr>
              <w:keepNext/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134</w:t>
            </w:r>
          </w:p>
        </w:tc>
        <w:tc>
          <w:tcPr>
            <w:tcW w:w="1208" w:type="dxa"/>
            <w:vAlign w:val="center"/>
          </w:tcPr>
          <w:p w14:paraId="4B035D00" w14:textId="30B96F23" w:rsidR="00E24447" w:rsidRPr="00941582" w:rsidRDefault="00E24447" w:rsidP="00525702">
            <w:pPr>
              <w:keepNext/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136</w:t>
            </w:r>
          </w:p>
        </w:tc>
        <w:tc>
          <w:tcPr>
            <w:tcW w:w="1201" w:type="dxa"/>
            <w:vAlign w:val="center"/>
          </w:tcPr>
          <w:p w14:paraId="5B139E1E" w14:textId="51F7E8F3" w:rsidR="00E24447" w:rsidRPr="00941582" w:rsidRDefault="00E24447" w:rsidP="00525702">
            <w:pPr>
              <w:keepNext/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135</w:t>
            </w:r>
          </w:p>
        </w:tc>
        <w:tc>
          <w:tcPr>
            <w:tcW w:w="1134" w:type="dxa"/>
            <w:vAlign w:val="center"/>
          </w:tcPr>
          <w:p w14:paraId="1AA5CBED" w14:textId="04A02761" w:rsidR="00E24447" w:rsidRPr="00941582" w:rsidRDefault="00E24447" w:rsidP="00525702">
            <w:pPr>
              <w:keepNext/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132</w:t>
            </w:r>
          </w:p>
        </w:tc>
        <w:tc>
          <w:tcPr>
            <w:tcW w:w="1134" w:type="dxa"/>
            <w:vAlign w:val="center"/>
          </w:tcPr>
          <w:p w14:paraId="658D1392" w14:textId="5A6A3A3F" w:rsidR="00E24447" w:rsidRPr="00941582" w:rsidRDefault="00E24447" w:rsidP="00525702">
            <w:pPr>
              <w:keepNext/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n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=</w:t>
            </w:r>
            <w:r w:rsidR="00D10A9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136</w:t>
            </w:r>
          </w:p>
        </w:tc>
      </w:tr>
      <w:tr w:rsidR="00E24447" w:rsidRPr="00941582" w14:paraId="6D33FE61" w14:textId="77777777" w:rsidTr="00C84F1A">
        <w:trPr>
          <w:trHeight w:val="184"/>
        </w:trPr>
        <w:tc>
          <w:tcPr>
            <w:tcW w:w="2410" w:type="dxa"/>
          </w:tcPr>
          <w:p w14:paraId="2EABC0FB" w14:textId="77777777" w:rsidR="00E24447" w:rsidRPr="00941582" w:rsidRDefault="00E24447" w:rsidP="00525702">
            <w:pPr>
              <w:keepNext/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Kiindulás (átlag)</w:t>
            </w:r>
          </w:p>
        </w:tc>
        <w:tc>
          <w:tcPr>
            <w:tcW w:w="851" w:type="dxa"/>
            <w:vAlign w:val="center"/>
          </w:tcPr>
          <w:p w14:paraId="0E1722F2" w14:textId="77777777" w:rsidR="00E24447" w:rsidRPr="00941582" w:rsidRDefault="00E24447" w:rsidP="00525702">
            <w:pPr>
              <w:keepNext/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203</w:t>
            </w:r>
          </w:p>
        </w:tc>
        <w:tc>
          <w:tcPr>
            <w:tcW w:w="1134" w:type="dxa"/>
            <w:vAlign w:val="center"/>
          </w:tcPr>
          <w:p w14:paraId="28A45583" w14:textId="77777777" w:rsidR="00E24447" w:rsidRPr="00941582" w:rsidRDefault="00E24447" w:rsidP="00525702">
            <w:pPr>
              <w:keepNext/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195</w:t>
            </w:r>
          </w:p>
        </w:tc>
        <w:tc>
          <w:tcPr>
            <w:tcW w:w="1208" w:type="dxa"/>
            <w:vAlign w:val="center"/>
          </w:tcPr>
          <w:p w14:paraId="437153E3" w14:textId="77777777" w:rsidR="00E24447" w:rsidRPr="00941582" w:rsidRDefault="00E24447" w:rsidP="00525702">
            <w:pPr>
              <w:keepNext/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191</w:t>
            </w:r>
          </w:p>
        </w:tc>
        <w:tc>
          <w:tcPr>
            <w:tcW w:w="1201" w:type="dxa"/>
            <w:vAlign w:val="center"/>
          </w:tcPr>
          <w:p w14:paraId="6DAC0860" w14:textId="77777777" w:rsidR="00E24447" w:rsidRPr="00941582" w:rsidRDefault="00E24447" w:rsidP="00525702">
            <w:pPr>
              <w:keepNext/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199</w:t>
            </w:r>
          </w:p>
        </w:tc>
        <w:tc>
          <w:tcPr>
            <w:tcW w:w="1134" w:type="dxa"/>
            <w:vAlign w:val="center"/>
          </w:tcPr>
          <w:p w14:paraId="7BCA2DB4" w14:textId="77777777" w:rsidR="00E24447" w:rsidRPr="00941582" w:rsidRDefault="00E24447" w:rsidP="00525702">
            <w:pPr>
              <w:keepNext/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191</w:t>
            </w:r>
          </w:p>
        </w:tc>
        <w:tc>
          <w:tcPr>
            <w:tcW w:w="1134" w:type="dxa"/>
            <w:vAlign w:val="center"/>
          </w:tcPr>
          <w:p w14:paraId="164842B6" w14:textId="77777777" w:rsidR="00E24447" w:rsidRPr="00941582" w:rsidRDefault="00E24447" w:rsidP="00525702">
            <w:pPr>
              <w:keepNext/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196</w:t>
            </w:r>
          </w:p>
        </w:tc>
      </w:tr>
      <w:tr w:rsidR="00E24447" w:rsidRPr="00941582" w14:paraId="177DA45B" w14:textId="77777777" w:rsidTr="00C84F1A">
        <w:trPr>
          <w:trHeight w:val="369"/>
        </w:trPr>
        <w:tc>
          <w:tcPr>
            <w:tcW w:w="2410" w:type="dxa"/>
          </w:tcPr>
          <w:p w14:paraId="2C7997A0" w14:textId="13E65E27" w:rsidR="00E24447" w:rsidRPr="00941582" w:rsidRDefault="00E24447" w:rsidP="00525702">
            <w:pPr>
              <w:keepNext/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Kiinduláshoz képest bekövetkező</w:t>
            </w:r>
            <w:r w:rsidR="00E27F5B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változás (korrigált átlag)</w:t>
            </w:r>
          </w:p>
        </w:tc>
        <w:tc>
          <w:tcPr>
            <w:tcW w:w="851" w:type="dxa"/>
            <w:vAlign w:val="center"/>
          </w:tcPr>
          <w:p w14:paraId="4FBA9A95" w14:textId="77777777" w:rsidR="00E24447" w:rsidRPr="00941582" w:rsidRDefault="00E24447" w:rsidP="00525702">
            <w:pPr>
              <w:keepNext/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10</w:t>
            </w:r>
          </w:p>
        </w:tc>
        <w:tc>
          <w:tcPr>
            <w:tcW w:w="1134" w:type="dxa"/>
            <w:vAlign w:val="center"/>
          </w:tcPr>
          <w:p w14:paraId="44C92E94" w14:textId="77777777" w:rsidR="00E24447" w:rsidRPr="00941582" w:rsidRDefault="00E24447" w:rsidP="00525702">
            <w:pPr>
              <w:keepNext/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-9</w:t>
            </w:r>
          </w:p>
        </w:tc>
        <w:tc>
          <w:tcPr>
            <w:tcW w:w="1208" w:type="dxa"/>
            <w:vAlign w:val="center"/>
          </w:tcPr>
          <w:p w14:paraId="750CC58B" w14:textId="77777777" w:rsidR="00E24447" w:rsidRPr="00941582" w:rsidRDefault="00E24447" w:rsidP="00525702">
            <w:pPr>
              <w:keepNext/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-16</w:t>
            </w:r>
          </w:p>
        </w:tc>
        <w:tc>
          <w:tcPr>
            <w:tcW w:w="1201" w:type="dxa"/>
            <w:vAlign w:val="center"/>
          </w:tcPr>
          <w:p w14:paraId="06036747" w14:textId="77777777" w:rsidR="00E24447" w:rsidRPr="00941582" w:rsidRDefault="00E24447" w:rsidP="00525702">
            <w:pPr>
              <w:keepNext/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-33</w:t>
            </w:r>
          </w:p>
        </w:tc>
        <w:tc>
          <w:tcPr>
            <w:tcW w:w="1134" w:type="dxa"/>
            <w:vAlign w:val="center"/>
          </w:tcPr>
          <w:p w14:paraId="4B9DB2FC" w14:textId="77777777" w:rsidR="00E24447" w:rsidRPr="00941582" w:rsidRDefault="00E24447" w:rsidP="00525702">
            <w:pPr>
              <w:keepNext/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-32</w:t>
            </w:r>
          </w:p>
        </w:tc>
        <w:tc>
          <w:tcPr>
            <w:tcW w:w="1134" w:type="dxa"/>
            <w:vAlign w:val="center"/>
          </w:tcPr>
          <w:p w14:paraId="7BE83D1E" w14:textId="77777777" w:rsidR="00E24447" w:rsidRPr="00941582" w:rsidRDefault="00E24447" w:rsidP="00525702">
            <w:pPr>
              <w:keepNext/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-49</w:t>
            </w:r>
          </w:p>
        </w:tc>
      </w:tr>
      <w:tr w:rsidR="00E24447" w:rsidRPr="00941582" w14:paraId="0E09ACF1" w14:textId="77777777" w:rsidTr="00C84F1A">
        <w:trPr>
          <w:trHeight w:val="366"/>
        </w:trPr>
        <w:tc>
          <w:tcPr>
            <w:tcW w:w="2410" w:type="dxa"/>
          </w:tcPr>
          <w:p w14:paraId="4A1705A8" w14:textId="19A00FA7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 xml:space="preserve">Különbség a </w:t>
            </w:r>
            <w:proofErr w:type="spellStart"/>
            <w:r w:rsidRPr="00941582">
              <w:rPr>
                <w:lang w:val="hu-HU"/>
              </w:rPr>
              <w:t>placebóhoz</w:t>
            </w:r>
            <w:proofErr w:type="spellEnd"/>
            <w:r w:rsidRPr="00941582">
              <w:rPr>
                <w:lang w:val="hu-HU"/>
              </w:rPr>
              <w:t xml:space="preserve"> képest (korrigált átlag) (95%</w:t>
            </w:r>
            <w:r w:rsidR="00C57935" w:rsidRPr="00941582">
              <w:rPr>
                <w:lang w:val="hu-HU"/>
              </w:rPr>
              <w:noBreakHyphen/>
              <w:t>os</w:t>
            </w:r>
            <w:r w:rsidRPr="00941582">
              <w:rPr>
                <w:lang w:val="hu-HU"/>
              </w:rPr>
              <w:t xml:space="preserve"> CI)</w:t>
            </w:r>
          </w:p>
        </w:tc>
        <w:tc>
          <w:tcPr>
            <w:tcW w:w="851" w:type="dxa"/>
            <w:vAlign w:val="center"/>
          </w:tcPr>
          <w:p w14:paraId="7040EC9F" w14:textId="77777777" w:rsidR="00E24447" w:rsidRPr="00941582" w:rsidRDefault="00E24447" w:rsidP="00941582">
            <w:pPr>
              <w:ind w:left="5"/>
              <w:rPr>
                <w:lang w:val="hu-HU"/>
              </w:rPr>
            </w:pPr>
            <w:r w:rsidRPr="00941582">
              <w:rPr>
                <w:lang w:val="hu-HU"/>
              </w:rPr>
              <w:t>--</w:t>
            </w:r>
          </w:p>
        </w:tc>
        <w:tc>
          <w:tcPr>
            <w:tcW w:w="1134" w:type="dxa"/>
            <w:vAlign w:val="center"/>
          </w:tcPr>
          <w:p w14:paraId="05C293DD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-19</w:t>
            </w:r>
          </w:p>
          <w:p w14:paraId="14AF41C1" w14:textId="77777777" w:rsidR="00E24447" w:rsidRPr="00941582" w:rsidRDefault="00E24447" w:rsidP="00941582">
            <w:pPr>
              <w:ind w:left="138"/>
              <w:rPr>
                <w:lang w:val="hu-HU"/>
              </w:rPr>
            </w:pPr>
            <w:r w:rsidRPr="00941582">
              <w:rPr>
                <w:lang w:val="hu-HU"/>
              </w:rPr>
              <w:t>(-31, -6)</w:t>
            </w:r>
          </w:p>
        </w:tc>
        <w:tc>
          <w:tcPr>
            <w:tcW w:w="1208" w:type="dxa"/>
            <w:vAlign w:val="center"/>
          </w:tcPr>
          <w:p w14:paraId="227A52FF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-26</w:t>
            </w:r>
          </w:p>
          <w:p w14:paraId="49CEB7DC" w14:textId="77777777" w:rsidR="00E24447" w:rsidRPr="00941582" w:rsidRDefault="00E24447" w:rsidP="00941582">
            <w:pPr>
              <w:ind w:left="143"/>
              <w:rPr>
                <w:lang w:val="hu-HU"/>
              </w:rPr>
            </w:pPr>
            <w:r w:rsidRPr="00941582">
              <w:rPr>
                <w:lang w:val="hu-HU"/>
              </w:rPr>
              <w:t>(-38, -14)</w:t>
            </w:r>
          </w:p>
        </w:tc>
        <w:tc>
          <w:tcPr>
            <w:tcW w:w="1201" w:type="dxa"/>
            <w:vAlign w:val="center"/>
          </w:tcPr>
          <w:p w14:paraId="1A7047BE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-43</w:t>
            </w:r>
          </w:p>
          <w:p w14:paraId="607D0F2D" w14:textId="77777777" w:rsidR="00E24447" w:rsidRPr="00941582" w:rsidRDefault="00E24447" w:rsidP="00941582">
            <w:pPr>
              <w:ind w:left="71"/>
              <w:rPr>
                <w:lang w:val="hu-HU"/>
              </w:rPr>
            </w:pPr>
            <w:r w:rsidRPr="00941582">
              <w:rPr>
                <w:lang w:val="hu-HU"/>
              </w:rPr>
              <w:t>(-56, -31)</w:t>
            </w:r>
          </w:p>
        </w:tc>
        <w:tc>
          <w:tcPr>
            <w:tcW w:w="1134" w:type="dxa"/>
            <w:vAlign w:val="center"/>
          </w:tcPr>
          <w:p w14:paraId="38BC124E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-42</w:t>
            </w:r>
          </w:p>
          <w:p w14:paraId="221715D3" w14:textId="77777777" w:rsidR="00E24447" w:rsidRPr="00941582" w:rsidRDefault="00E24447" w:rsidP="00941582">
            <w:pPr>
              <w:ind w:left="144"/>
              <w:rPr>
                <w:lang w:val="hu-HU"/>
              </w:rPr>
            </w:pPr>
            <w:r w:rsidRPr="00941582">
              <w:rPr>
                <w:lang w:val="hu-HU"/>
              </w:rPr>
              <w:t>(-55, -30)</w:t>
            </w:r>
          </w:p>
        </w:tc>
        <w:tc>
          <w:tcPr>
            <w:tcW w:w="1134" w:type="dxa"/>
            <w:vAlign w:val="center"/>
          </w:tcPr>
          <w:p w14:paraId="6AAD112C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-60</w:t>
            </w:r>
          </w:p>
          <w:p w14:paraId="0C78B6CE" w14:textId="77777777" w:rsidR="00E24447" w:rsidRPr="00941582" w:rsidRDefault="00E24447" w:rsidP="00941582">
            <w:pPr>
              <w:ind w:left="139"/>
              <w:rPr>
                <w:lang w:val="hu-HU"/>
              </w:rPr>
            </w:pPr>
            <w:r w:rsidRPr="00941582">
              <w:rPr>
                <w:lang w:val="hu-HU"/>
              </w:rPr>
              <w:t>(-72, -47)</w:t>
            </w:r>
          </w:p>
        </w:tc>
      </w:tr>
    </w:tbl>
    <w:p w14:paraId="243C648E" w14:textId="24F04A54" w:rsidR="00E24447" w:rsidRPr="00BC763E" w:rsidRDefault="00E27F5B" w:rsidP="00941582">
      <w:pPr>
        <w:rPr>
          <w:sz w:val="20"/>
          <w:szCs w:val="20"/>
        </w:rPr>
      </w:pPr>
      <w:r w:rsidRPr="00BC763E">
        <w:rPr>
          <w:sz w:val="20"/>
          <w:szCs w:val="20"/>
          <w:vertAlign w:val="superscript"/>
        </w:rPr>
        <w:t xml:space="preserve">1 </w:t>
      </w:r>
      <w:r w:rsidRPr="00BC763E">
        <w:rPr>
          <w:sz w:val="20"/>
          <w:szCs w:val="20"/>
        </w:rPr>
        <w:t>A</w:t>
      </w:r>
      <w:r w:rsidR="00E24447" w:rsidRPr="00BC763E">
        <w:rPr>
          <w:sz w:val="20"/>
          <w:szCs w:val="20"/>
        </w:rPr>
        <w:t xml:space="preserve"> </w:t>
      </w:r>
      <w:proofErr w:type="spellStart"/>
      <w:r w:rsidR="00E24447" w:rsidRPr="00BC763E">
        <w:rPr>
          <w:sz w:val="20"/>
          <w:szCs w:val="20"/>
        </w:rPr>
        <w:t>linagliptin</w:t>
      </w:r>
      <w:proofErr w:type="spellEnd"/>
      <w:r w:rsidR="00E24447" w:rsidRPr="00BC763E">
        <w:rPr>
          <w:sz w:val="20"/>
          <w:szCs w:val="20"/>
        </w:rPr>
        <w:t xml:space="preserve"> napi </w:t>
      </w:r>
      <w:proofErr w:type="spellStart"/>
      <w:r w:rsidR="00E24447" w:rsidRPr="00BC763E">
        <w:rPr>
          <w:sz w:val="20"/>
          <w:szCs w:val="20"/>
        </w:rPr>
        <w:t>összdózisa</w:t>
      </w:r>
      <w:proofErr w:type="spellEnd"/>
      <w:r w:rsidR="00E24447" w:rsidRPr="00BC763E">
        <w:rPr>
          <w:sz w:val="20"/>
          <w:szCs w:val="20"/>
        </w:rPr>
        <w:t xml:space="preserve"> 5</w:t>
      </w:r>
      <w:r w:rsidR="00F81935" w:rsidRPr="00BC763E">
        <w:rPr>
          <w:sz w:val="20"/>
          <w:szCs w:val="20"/>
        </w:rPr>
        <w:t> mg</w:t>
      </w:r>
      <w:r w:rsidR="00E24447" w:rsidRPr="00BC763E">
        <w:rPr>
          <w:sz w:val="20"/>
          <w:szCs w:val="20"/>
        </w:rPr>
        <w:t>.</w:t>
      </w:r>
    </w:p>
    <w:p w14:paraId="3BEA6E9B" w14:textId="77777777" w:rsidR="00E24447" w:rsidRPr="00941582" w:rsidRDefault="00E24447" w:rsidP="00941582"/>
    <w:p w14:paraId="66352C46" w14:textId="423C238A" w:rsidR="00E24447" w:rsidRPr="00941582" w:rsidRDefault="00E24447" w:rsidP="00941582">
      <w:r w:rsidRPr="00941582">
        <w:t>A HbA</w:t>
      </w:r>
      <w:r w:rsidR="00E27F5B" w:rsidRPr="00941582">
        <w:rPr>
          <w:vertAlign w:val="subscript"/>
        </w:rPr>
        <w:t>1c</w:t>
      </w:r>
      <w:r w:rsidR="00E27F5B" w:rsidRPr="00941582">
        <w:noBreakHyphen/>
      </w:r>
      <w:r w:rsidRPr="00941582">
        <w:t>szint kiinduláshoz viszonyított átlagos csökkenése általában véve nagyobb mértékű volt a magasabb kiindulási HbA</w:t>
      </w:r>
      <w:r w:rsidR="00E27F5B" w:rsidRPr="00941582">
        <w:rPr>
          <w:vertAlign w:val="subscript"/>
        </w:rPr>
        <w:t>1c</w:t>
      </w:r>
      <w:r w:rsidR="00E27F5B" w:rsidRPr="00941582">
        <w:noBreakHyphen/>
      </w:r>
      <w:r w:rsidRPr="00941582">
        <w:t xml:space="preserve">érték mellett. A </w:t>
      </w:r>
      <w:proofErr w:type="spellStart"/>
      <w:r w:rsidRPr="00941582">
        <w:t>plazmalipidekre</w:t>
      </w:r>
      <w:proofErr w:type="spellEnd"/>
      <w:r w:rsidRPr="00941582">
        <w:t xml:space="preserve"> gyakorolt hatások általában semlegesek voltak. A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kombinációja mellett észlelt test</w:t>
      </w:r>
      <w:r w:rsidR="00C84F1A" w:rsidRPr="00941582">
        <w:t>tömeg</w:t>
      </w:r>
      <w:r w:rsidRPr="00941582">
        <w:t>csökkenés hasonló volt az önmagában alkalmazott</w:t>
      </w:r>
      <w:r w:rsidRPr="00941582">
        <w:rPr>
          <w:spacing w:val="-5"/>
        </w:rPr>
        <w:t xml:space="preserve"> </w:t>
      </w:r>
      <w:proofErr w:type="spellStart"/>
      <w:r w:rsidRPr="00941582">
        <w:t>metformin</w:t>
      </w:r>
      <w:proofErr w:type="spellEnd"/>
      <w:r w:rsidRPr="00941582">
        <w:rPr>
          <w:spacing w:val="-5"/>
        </w:rPr>
        <w:t xml:space="preserve"> </w:t>
      </w:r>
      <w:r w:rsidRPr="00941582">
        <w:t>vagy</w:t>
      </w:r>
      <w:r w:rsidRPr="00941582">
        <w:rPr>
          <w:spacing w:val="-4"/>
        </w:rPr>
        <w:t xml:space="preserve"> </w:t>
      </w:r>
      <w:r w:rsidRPr="00941582">
        <w:t>placebo</w:t>
      </w:r>
      <w:r w:rsidRPr="00941582">
        <w:rPr>
          <w:spacing w:val="-5"/>
        </w:rPr>
        <w:t xml:space="preserve"> </w:t>
      </w:r>
      <w:r w:rsidRPr="00941582">
        <w:t>mellett</w:t>
      </w:r>
      <w:r w:rsidRPr="00941582">
        <w:rPr>
          <w:spacing w:val="-4"/>
        </w:rPr>
        <w:t xml:space="preserve"> </w:t>
      </w:r>
      <w:r w:rsidRPr="00941582">
        <w:t>észlelthez</w:t>
      </w:r>
      <w:r w:rsidR="0093619E">
        <w:rPr>
          <w:spacing w:val="-3"/>
        </w:rPr>
        <w:t xml:space="preserve">; </w:t>
      </w:r>
      <w:r w:rsidR="0093619E" w:rsidRPr="00941582">
        <w:t xml:space="preserve">az önmagában alkalmazott </w:t>
      </w:r>
      <w:proofErr w:type="spellStart"/>
      <w:r w:rsidR="0093619E" w:rsidRPr="00941582">
        <w:t>linagliptin</w:t>
      </w:r>
      <w:proofErr w:type="spellEnd"/>
      <w:r w:rsidR="0093619E" w:rsidRPr="00941582">
        <w:noBreakHyphen/>
        <w:t xml:space="preserve">kezelés </w:t>
      </w:r>
      <w:r w:rsidR="0093619E">
        <w:t xml:space="preserve">esetén </w:t>
      </w:r>
      <w:r w:rsidRPr="00941582">
        <w:t>nem</w:t>
      </w:r>
      <w:r w:rsidRPr="00941582">
        <w:rPr>
          <w:spacing w:val="-5"/>
        </w:rPr>
        <w:t xml:space="preserve"> </w:t>
      </w:r>
      <w:r w:rsidRPr="00941582">
        <w:t>történt</w:t>
      </w:r>
      <w:r w:rsidRPr="00941582">
        <w:rPr>
          <w:spacing w:val="-4"/>
        </w:rPr>
        <w:t xml:space="preserve"> </w:t>
      </w:r>
      <w:r w:rsidRPr="00941582">
        <w:t>test</w:t>
      </w:r>
      <w:r w:rsidR="00C84F1A" w:rsidRPr="00941582">
        <w:t>tömeg</w:t>
      </w:r>
      <w:r w:rsidRPr="00941582">
        <w:t>változás</w:t>
      </w:r>
      <w:r w:rsidRPr="00941582">
        <w:rPr>
          <w:spacing w:val="-5"/>
        </w:rPr>
        <w:t xml:space="preserve"> </w:t>
      </w:r>
      <w:r w:rsidRPr="00941582">
        <w:t>a</w:t>
      </w:r>
      <w:r w:rsidRPr="00941582">
        <w:rPr>
          <w:spacing w:val="-4"/>
        </w:rPr>
        <w:t xml:space="preserve"> </w:t>
      </w:r>
      <w:r w:rsidRPr="00941582">
        <w:t>kiinduláshoz</w:t>
      </w:r>
      <w:r w:rsidRPr="00941582">
        <w:rPr>
          <w:spacing w:val="-5"/>
        </w:rPr>
        <w:t xml:space="preserve"> </w:t>
      </w:r>
      <w:r w:rsidRPr="00941582">
        <w:t xml:space="preserve">képest. A </w:t>
      </w:r>
      <w:proofErr w:type="spellStart"/>
      <w:r w:rsidRPr="00941582">
        <w:t>hypoglykaemia</w:t>
      </w:r>
      <w:proofErr w:type="spellEnd"/>
      <w:r w:rsidR="007C7A7C">
        <w:t xml:space="preserve"> </w:t>
      </w:r>
      <w:proofErr w:type="spellStart"/>
      <w:r w:rsidR="007C7A7C">
        <w:t>incidenciája</w:t>
      </w:r>
      <w:proofErr w:type="spellEnd"/>
      <w:r w:rsidRPr="00941582">
        <w:t xml:space="preserve"> hasonló volt az egyes kezelési csoportokban (placebo</w:t>
      </w:r>
      <w:r w:rsidR="007C7A7C">
        <w:t>:</w:t>
      </w:r>
      <w:r w:rsidRPr="00941582">
        <w:t xml:space="preserve"> 1,4%, </w:t>
      </w:r>
      <w:proofErr w:type="spellStart"/>
      <w:r w:rsidRPr="00941582">
        <w:t>linagliptin</w:t>
      </w:r>
      <w:proofErr w:type="spellEnd"/>
      <w:r w:rsidRPr="00941582">
        <w:t xml:space="preserve"> 5</w:t>
      </w:r>
      <w:r w:rsidR="00F81935" w:rsidRPr="00941582">
        <w:t> mg</w:t>
      </w:r>
      <w:r w:rsidR="007C7A7C">
        <w:t>:</w:t>
      </w:r>
      <w:r w:rsidRPr="00941582">
        <w:t xml:space="preserve"> 0%, </w:t>
      </w:r>
      <w:proofErr w:type="spellStart"/>
      <w:r w:rsidRPr="00941582">
        <w:t>metformin</w:t>
      </w:r>
      <w:proofErr w:type="spellEnd"/>
      <w:r w:rsidR="007C7A7C">
        <w:t>:</w:t>
      </w:r>
      <w:r w:rsidRPr="00941582">
        <w:t xml:space="preserve"> 2,1% és </w:t>
      </w:r>
      <w:proofErr w:type="spellStart"/>
      <w:r w:rsidRPr="00941582">
        <w:t>linagliptin</w:t>
      </w:r>
      <w:proofErr w:type="spellEnd"/>
      <w:r w:rsidRPr="00941582">
        <w:t xml:space="preserve"> 2,5</w:t>
      </w:r>
      <w:r w:rsidR="00F81935" w:rsidRPr="00941582">
        <w:t> mg</w:t>
      </w:r>
      <w:r w:rsidRPr="00941582">
        <w:t xml:space="preserve"> </w:t>
      </w:r>
      <w:r w:rsidR="007C7A7C">
        <w:t>+</w:t>
      </w:r>
      <w:r w:rsidRPr="00941582">
        <w:t xml:space="preserve"> </w:t>
      </w:r>
      <w:proofErr w:type="spellStart"/>
      <w:r w:rsidRPr="00941582">
        <w:t>metformin</w:t>
      </w:r>
      <w:proofErr w:type="spellEnd"/>
      <w:r w:rsidRPr="00941582">
        <w:t xml:space="preserve"> naponta kétszer</w:t>
      </w:r>
      <w:r w:rsidR="007C7A7C">
        <w:t xml:space="preserve">: </w:t>
      </w:r>
      <w:r w:rsidRPr="00941582">
        <w:t>1,4%).</w:t>
      </w:r>
    </w:p>
    <w:p w14:paraId="20F0791C" w14:textId="77777777" w:rsidR="00E24447" w:rsidRPr="00941582" w:rsidRDefault="00E24447" w:rsidP="00941582"/>
    <w:p w14:paraId="4462EE6E" w14:textId="0EB72D92" w:rsidR="00E24447" w:rsidRPr="00941582" w:rsidRDefault="0093619E" w:rsidP="00941582">
      <w:r>
        <w:t>E</w:t>
      </w:r>
      <w:r w:rsidRPr="00941582">
        <w:t>gy kettős vak, placebokontrollos, 12 hetes vizsgálatban értékelték</w:t>
      </w:r>
      <w:r>
        <w:t xml:space="preserve"> a</w:t>
      </w:r>
      <w:r w:rsidR="00E24447" w:rsidRPr="00941582">
        <w:t xml:space="preserve"> </w:t>
      </w:r>
      <w:proofErr w:type="spellStart"/>
      <w:r>
        <w:t>metformin</w:t>
      </w:r>
      <w:proofErr w:type="spellEnd"/>
      <w:r>
        <w:t xml:space="preserve"> mellett </w:t>
      </w:r>
      <w:r w:rsidR="00E24447" w:rsidRPr="00941582">
        <w:t xml:space="preserve">naponta kétszer </w:t>
      </w:r>
      <w:r>
        <w:t xml:space="preserve">alkalmazott </w:t>
      </w:r>
      <w:r w:rsidR="00E24447" w:rsidRPr="00941582">
        <w:t>2,5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hatásosságát és biztonságosságát a naponta egyszer </w:t>
      </w:r>
      <w:r>
        <w:t xml:space="preserve">adott </w:t>
      </w:r>
      <w:r w:rsidR="00E24447" w:rsidRPr="00941582">
        <w:t>5</w:t>
      </w:r>
      <w:r w:rsidR="00F81935" w:rsidRPr="00941582">
        <w:t> mg</w:t>
      </w:r>
      <w:r w:rsidR="002C30B2" w:rsidRPr="00941582">
        <w:noBreakHyphen/>
      </w:r>
      <w:r w:rsidR="00E24447" w:rsidRPr="00941582">
        <w:t>os dózissal szemben</w:t>
      </w:r>
      <w:r>
        <w:t>,</w:t>
      </w:r>
      <w:r w:rsidR="00E24447" w:rsidRPr="00941582">
        <w:t xml:space="preserve"> </w:t>
      </w:r>
      <w:proofErr w:type="spellStart"/>
      <w:r w:rsidR="00E24447" w:rsidRPr="00941582">
        <w:t>metformin</w:t>
      </w:r>
      <w:r w:rsidR="002C30B2" w:rsidRPr="00941582">
        <w:noBreakHyphen/>
      </w:r>
      <w:r w:rsidR="00E24447" w:rsidRPr="00941582">
        <w:t>monoterápia</w:t>
      </w:r>
      <w:proofErr w:type="spellEnd"/>
      <w:r w:rsidR="00E24447" w:rsidRPr="00941582">
        <w:t xml:space="preserve"> mellett elégtelen </w:t>
      </w:r>
      <w:proofErr w:type="spellStart"/>
      <w:r w:rsidR="00E24447" w:rsidRPr="00941582">
        <w:t>glykaemiás</w:t>
      </w:r>
      <w:proofErr w:type="spellEnd"/>
      <w:r w:rsidR="00E24447" w:rsidRPr="00941582">
        <w:t xml:space="preserve"> kontroll</w:t>
      </w:r>
      <w:r>
        <w:t>ú</w:t>
      </w:r>
      <w:r w:rsidR="00E24447" w:rsidRPr="00941582">
        <w:t xml:space="preserve"> betegeknél. A naponta egyszer 5</w:t>
      </w:r>
      <w:r w:rsidR="00F81935" w:rsidRPr="00941582">
        <w:t> mg</w:t>
      </w:r>
      <w:r w:rsidR="00E24447" w:rsidRPr="00941582">
        <w:t xml:space="preserve"> és a naponta kétszer 2,5</w:t>
      </w:r>
      <w:r w:rsidR="00F81935" w:rsidRPr="00941582">
        <w:t> mg</w:t>
      </w:r>
      <w:r w:rsidR="00E24447" w:rsidRPr="00941582">
        <w:t xml:space="preserve"> </w:t>
      </w:r>
      <w:proofErr w:type="spellStart"/>
      <w:r w:rsidR="00E24447" w:rsidRPr="00941582">
        <w:t>linagliptin</w:t>
      </w:r>
      <w:proofErr w:type="spellEnd"/>
      <w:r>
        <w:t>-</w:t>
      </w:r>
      <w:r w:rsidR="00E24447" w:rsidRPr="00941582">
        <w:t xml:space="preserve">dózis a </w:t>
      </w:r>
      <w:proofErr w:type="spellStart"/>
      <w:r w:rsidR="00E24447" w:rsidRPr="00941582">
        <w:t>placebóhoz</w:t>
      </w:r>
      <w:proofErr w:type="spellEnd"/>
      <w:r w:rsidR="00E24447" w:rsidRPr="00941582">
        <w:t xml:space="preserve"> képest </w:t>
      </w:r>
      <w:r>
        <w:t>hasonló mértékű</w:t>
      </w:r>
      <w:r w:rsidR="00E24447" w:rsidRPr="00941582">
        <w:t xml:space="preserve"> (konfidenciaintervallum </w:t>
      </w:r>
      <w:r w:rsidR="002C30B2" w:rsidRPr="00941582">
        <w:t>[</w:t>
      </w:r>
      <w:r w:rsidR="00E24447" w:rsidRPr="00941582">
        <w:t>CI</w:t>
      </w:r>
      <w:r w:rsidR="002C30B2" w:rsidRPr="00941582">
        <w:t>]</w:t>
      </w:r>
      <w:r w:rsidR="00E24447" w:rsidRPr="00941582">
        <w:t>: -0,07; 0,19)</w:t>
      </w:r>
      <w:r w:rsidR="0006057F">
        <w:t xml:space="preserve"> –</w:t>
      </w:r>
      <w:r w:rsidR="00237BAC">
        <w:t>,</w:t>
      </w:r>
      <w:r w:rsidR="00E24447" w:rsidRPr="00941582">
        <w:t xml:space="preserve"> </w:t>
      </w:r>
      <w:r w:rsidR="00237BAC">
        <w:noBreakHyphen/>
      </w:r>
      <w:r w:rsidR="00E24447" w:rsidRPr="00941582">
        <w:t>0,80%</w:t>
      </w:r>
      <w:r w:rsidR="002C30B2" w:rsidRPr="00941582">
        <w:noBreakHyphen/>
      </w:r>
      <w:r w:rsidR="00E24447" w:rsidRPr="00941582">
        <w:t>os (7,98%</w:t>
      </w:r>
      <w:r w:rsidR="002C30B2" w:rsidRPr="00941582">
        <w:noBreakHyphen/>
      </w:r>
      <w:r w:rsidR="00E24447" w:rsidRPr="00941582">
        <w:t xml:space="preserve">os kiindulási értékről) és </w:t>
      </w:r>
      <w:r w:rsidR="00237BAC">
        <w:noBreakHyphen/>
      </w:r>
      <w:r w:rsidR="00E24447" w:rsidRPr="00941582">
        <w:t>0,74%</w:t>
      </w:r>
      <w:r w:rsidR="002C30B2" w:rsidRPr="00941582">
        <w:noBreakHyphen/>
      </w:r>
      <w:r w:rsidR="00E24447" w:rsidRPr="00941582">
        <w:t>os (7,96%</w:t>
      </w:r>
      <w:r w:rsidR="002C30B2" w:rsidRPr="00941582">
        <w:noBreakHyphen/>
      </w:r>
      <w:r w:rsidR="00E24447" w:rsidRPr="00941582">
        <w:t xml:space="preserve">os kiindulási értékről) </w:t>
      </w:r>
      <w:r w:rsidR="0006057F">
        <w:t xml:space="preserve">–, </w:t>
      </w:r>
      <w:r w:rsidR="00E24447" w:rsidRPr="00941582">
        <w:t>szignifikáns HbA</w:t>
      </w:r>
      <w:r w:rsidR="002C30B2" w:rsidRPr="00941582">
        <w:rPr>
          <w:vertAlign w:val="subscript"/>
        </w:rPr>
        <w:t>1c</w:t>
      </w:r>
      <w:r w:rsidR="00E27F5B" w:rsidRPr="00941582">
        <w:noBreakHyphen/>
      </w:r>
      <w:r w:rsidR="00E24447" w:rsidRPr="00941582">
        <w:t>szint</w:t>
      </w:r>
      <w:r>
        <w:t>-változást</w:t>
      </w:r>
      <w:r w:rsidR="00E24447" w:rsidRPr="00941582">
        <w:rPr>
          <w:position w:val="2"/>
        </w:rPr>
        <w:t xml:space="preserve"> </w:t>
      </w:r>
      <w:r w:rsidR="00E24447" w:rsidRPr="00941582">
        <w:t>eredményezett. A</w:t>
      </w:r>
      <w:r>
        <w:t xml:space="preserve"> </w:t>
      </w:r>
      <w:proofErr w:type="spellStart"/>
      <w:r w:rsidRPr="00941582">
        <w:t>hypoglykaemia</w:t>
      </w:r>
      <w:proofErr w:type="spellEnd"/>
      <w:r w:rsidRPr="00941582">
        <w:t xml:space="preserve"> </w:t>
      </w:r>
      <w:r w:rsidR="00E24447" w:rsidRPr="00941582">
        <w:t xml:space="preserve">észlelt </w:t>
      </w:r>
      <w:proofErr w:type="spellStart"/>
      <w:r w:rsidR="00E24447" w:rsidRPr="00941582">
        <w:t>incidenci</w:t>
      </w:r>
      <w:r>
        <w:t>áj</w:t>
      </w:r>
      <w:r w:rsidR="00E24447" w:rsidRPr="00941582">
        <w:t>a</w:t>
      </w:r>
      <w:proofErr w:type="spellEnd"/>
      <w:r w:rsidR="00E24447" w:rsidRPr="00941582">
        <w:t xml:space="preserve"> a </w:t>
      </w:r>
      <w:proofErr w:type="spellStart"/>
      <w:r w:rsidR="00E24447" w:rsidRPr="00941582">
        <w:t>linagliptinnel</w:t>
      </w:r>
      <w:proofErr w:type="spellEnd"/>
      <w:r w:rsidR="00E24447" w:rsidRPr="00941582">
        <w:t xml:space="preserve"> kezelt betegeknél hasonló volt a placebokezelés mellett észlelthez. A test</w:t>
      </w:r>
      <w:r w:rsidR="00E27F5B" w:rsidRPr="00941582">
        <w:t>tömeg</w:t>
      </w:r>
      <w:r w:rsidR="00E24447" w:rsidRPr="00941582">
        <w:t xml:space="preserve"> nem különbözött szignifikánsan a két csoportban.</w:t>
      </w:r>
    </w:p>
    <w:p w14:paraId="2261C1D6" w14:textId="77777777" w:rsidR="00E24447" w:rsidRPr="00941582" w:rsidRDefault="00E24447" w:rsidP="00941582"/>
    <w:p w14:paraId="1B55FA59" w14:textId="245C0485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kiegészítő kezelés </w:t>
      </w:r>
      <w:proofErr w:type="spellStart"/>
      <w:r w:rsidRPr="00941582">
        <w:rPr>
          <w:i/>
          <w:u w:val="single"/>
        </w:rPr>
        <w:t>metformin</w:t>
      </w:r>
      <w:proofErr w:type="spellEnd"/>
      <w:r w:rsidRPr="00941582">
        <w:rPr>
          <w:i/>
          <w:u w:val="single"/>
        </w:rPr>
        <w:t xml:space="preserve"> és </w:t>
      </w:r>
      <w:proofErr w:type="spellStart"/>
      <w:r w:rsidRPr="00941582">
        <w:rPr>
          <w:i/>
          <w:u w:val="single"/>
        </w:rPr>
        <w:t>szul</w:t>
      </w:r>
      <w:r w:rsidR="00B67F0D">
        <w:rPr>
          <w:i/>
          <w:u w:val="single"/>
        </w:rPr>
        <w:t>foni</w:t>
      </w:r>
      <w:r w:rsidRPr="00941582">
        <w:rPr>
          <w:i/>
          <w:u w:val="single"/>
        </w:rPr>
        <w:t>lurea</w:t>
      </w:r>
      <w:proofErr w:type="spellEnd"/>
      <w:r w:rsidRPr="00941582">
        <w:rPr>
          <w:i/>
          <w:u w:val="single"/>
        </w:rPr>
        <w:t xml:space="preserve"> kombinációs kezelés mellé adva</w:t>
      </w:r>
    </w:p>
    <w:p w14:paraId="4C71E65F" w14:textId="45D82D6D" w:rsidR="00E24447" w:rsidRPr="00941582" w:rsidRDefault="00E24447" w:rsidP="00941582">
      <w:r w:rsidRPr="00941582">
        <w:t>Egy 24</w:t>
      </w:r>
      <w:r w:rsidR="003B2846" w:rsidRPr="00941582">
        <w:t> </w:t>
      </w:r>
      <w:r w:rsidRPr="00941582">
        <w:t>hetes, placebokontrollos vizsgálatban értékelték az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hatásosságát és biztonságosságát a </w:t>
      </w:r>
      <w:proofErr w:type="spellStart"/>
      <w:r w:rsidRPr="00941582">
        <w:t>placebóhoz</w:t>
      </w:r>
      <w:proofErr w:type="spellEnd"/>
      <w:r w:rsidRPr="00941582">
        <w:t xml:space="preserve"> képest olyan betegeknél, akiket </w:t>
      </w:r>
      <w:proofErr w:type="spellStart"/>
      <w:r w:rsidRPr="00941582">
        <w:t>metformin</w:t>
      </w:r>
      <w:proofErr w:type="spellEnd"/>
      <w:r w:rsidRPr="00941582">
        <w:t xml:space="preserve"> és </w:t>
      </w:r>
      <w:proofErr w:type="spellStart"/>
      <w:r w:rsidRPr="00941582">
        <w:t>szul</w:t>
      </w:r>
      <w:r w:rsidR="00B67F0D">
        <w:t>foni</w:t>
      </w:r>
      <w:r w:rsidRPr="00941582">
        <w:t>lurea</w:t>
      </w:r>
      <w:proofErr w:type="spellEnd"/>
      <w:r w:rsidRPr="00941582">
        <w:t xml:space="preserve"> kombinációjával nem sikerült megfelelően kezelni. A </w:t>
      </w:r>
      <w:proofErr w:type="spellStart"/>
      <w:r w:rsidRPr="00941582">
        <w:t>linagliptin</w:t>
      </w:r>
      <w:proofErr w:type="spellEnd"/>
      <w:r w:rsidRPr="00941582">
        <w:t xml:space="preserve"> szignifikánsan javította a HbA</w:t>
      </w:r>
      <w:r w:rsidRPr="00941582">
        <w:rPr>
          <w:vertAlign w:val="subscript"/>
        </w:rPr>
        <w:t>1c</w:t>
      </w:r>
      <w:r w:rsidR="003B2846" w:rsidRPr="00941582">
        <w:noBreakHyphen/>
      </w:r>
      <w:r w:rsidRPr="00941582">
        <w:t>értéket (-0,62%</w:t>
      </w:r>
      <w:r w:rsidR="003B2846" w:rsidRPr="00941582">
        <w:noBreakHyphen/>
      </w:r>
      <w:r w:rsidRPr="00941582">
        <w:t xml:space="preserve">os változás a </w:t>
      </w:r>
      <w:proofErr w:type="spellStart"/>
      <w:r w:rsidRPr="00941582">
        <w:t>placebóhoz</w:t>
      </w:r>
      <w:proofErr w:type="spellEnd"/>
      <w:r w:rsidRPr="00941582">
        <w:t xml:space="preserve"> képest) az átlagos kiindulási 8,14%</w:t>
      </w:r>
      <w:r w:rsidR="003B2846" w:rsidRPr="00941582">
        <w:noBreakHyphen/>
      </w:r>
      <w:r w:rsidRPr="00941582">
        <w:t>os HbA</w:t>
      </w:r>
      <w:r w:rsidRPr="00941582">
        <w:rPr>
          <w:vertAlign w:val="subscript"/>
        </w:rPr>
        <w:t>1c</w:t>
      </w:r>
      <w:r w:rsidR="003B2846" w:rsidRPr="00941582">
        <w:noBreakHyphen/>
      </w:r>
      <w:r w:rsidRPr="00941582">
        <w:t xml:space="preserve">értékről. A </w:t>
      </w:r>
      <w:proofErr w:type="spellStart"/>
      <w:r w:rsidRPr="00941582">
        <w:t>linagliptin</w:t>
      </w:r>
      <w:proofErr w:type="spellEnd"/>
      <w:r w:rsidRPr="00941582">
        <w:t xml:space="preserve"> szignifikáns javulást eredményezett a &lt;7,0%</w:t>
      </w:r>
      <w:r w:rsidR="003B2846" w:rsidRPr="00941582">
        <w:noBreakHyphen/>
      </w:r>
      <w:r w:rsidRPr="00941582">
        <w:t>os HbA</w:t>
      </w:r>
      <w:r w:rsidRPr="00941582">
        <w:rPr>
          <w:vertAlign w:val="subscript"/>
        </w:rPr>
        <w:t>1c</w:t>
      </w:r>
      <w:r w:rsidR="003B2846" w:rsidRPr="00941582">
        <w:noBreakHyphen/>
      </w:r>
      <w:r w:rsidRPr="00941582">
        <w:t xml:space="preserve">célértéket elérő betegek arányában (31,2% </w:t>
      </w:r>
      <w:proofErr w:type="spellStart"/>
      <w:r w:rsidRPr="00941582">
        <w:t>linagliptin</w:t>
      </w:r>
      <w:proofErr w:type="spellEnd"/>
      <w:r w:rsidRPr="00941582">
        <w:t xml:space="preserve">- </w:t>
      </w:r>
      <w:proofErr w:type="spellStart"/>
      <w:r w:rsidRPr="00941582">
        <w:rPr>
          <w:i/>
          <w:iCs/>
        </w:rPr>
        <w:t>versus</w:t>
      </w:r>
      <w:proofErr w:type="spellEnd"/>
      <w:r w:rsidRPr="00941582">
        <w:t xml:space="preserve"> 9,2% placebokezelés mellett), valamint az </w:t>
      </w:r>
      <w:proofErr w:type="spellStart"/>
      <w:r w:rsidRPr="00941582">
        <w:t>éhomi</w:t>
      </w:r>
      <w:proofErr w:type="spellEnd"/>
      <w:r w:rsidRPr="00941582">
        <w:t xml:space="preserve"> plazmaglükóz (FPG) vonatkozásában is, a </w:t>
      </w:r>
      <w:proofErr w:type="spellStart"/>
      <w:r w:rsidRPr="00941582">
        <w:t>placebóhoz</w:t>
      </w:r>
      <w:proofErr w:type="spellEnd"/>
      <w:r w:rsidRPr="00941582">
        <w:t xml:space="preserve"> viszonyított -12,7</w:t>
      </w:r>
      <w:r w:rsidR="00F81935" w:rsidRPr="00941582">
        <w:t> mg</w:t>
      </w:r>
      <w:r w:rsidRPr="00941582">
        <w:t>/dl</w:t>
      </w:r>
      <w:r w:rsidR="003B2846" w:rsidRPr="00941582">
        <w:noBreakHyphen/>
      </w:r>
      <w:r w:rsidRPr="00941582">
        <w:t xml:space="preserve">es csökkenéssel. A </w:t>
      </w:r>
      <w:r w:rsidR="00C83043" w:rsidRPr="00941582">
        <w:t xml:space="preserve">testtömeg </w:t>
      </w:r>
      <w:r w:rsidRPr="00941582">
        <w:t>nem különbözött szignifikánsan a két csoportban.</w:t>
      </w:r>
    </w:p>
    <w:p w14:paraId="489FB3A3" w14:textId="77777777" w:rsidR="00E24447" w:rsidRPr="00941582" w:rsidRDefault="00E24447" w:rsidP="00941582"/>
    <w:p w14:paraId="19A33AA8" w14:textId="3DD5E5BB" w:rsidR="001A3538" w:rsidRPr="00BC763E" w:rsidRDefault="001A3538" w:rsidP="00941582">
      <w:pPr>
        <w:keepNext/>
        <w:adjustRightInd w:val="0"/>
        <w:rPr>
          <w:rFonts w:eastAsia="MS Mincho"/>
          <w:i/>
          <w:iCs/>
          <w:u w:val="single"/>
          <w:lang w:eastAsia="ja-JP" w:bidi="bn-IN"/>
        </w:rPr>
      </w:pPr>
      <w:proofErr w:type="spellStart"/>
      <w:r w:rsidRPr="00BC763E">
        <w:rPr>
          <w:rFonts w:eastAsia="MS Mincho"/>
          <w:i/>
          <w:iCs/>
          <w:u w:val="single"/>
          <w:lang w:eastAsia="ja-JP" w:bidi="bn-IN"/>
        </w:rPr>
        <w:t>Linagliptin</w:t>
      </w:r>
      <w:proofErr w:type="spellEnd"/>
      <w:r w:rsidRPr="00BC763E">
        <w:rPr>
          <w:rFonts w:eastAsia="MS Mincho"/>
          <w:i/>
          <w:iCs/>
          <w:u w:val="single"/>
          <w:lang w:eastAsia="ja-JP" w:bidi="bn-IN"/>
        </w:rPr>
        <w:t xml:space="preserve"> kiegészítő kezelés </w:t>
      </w:r>
      <w:proofErr w:type="spellStart"/>
      <w:r w:rsidRPr="00BC763E">
        <w:rPr>
          <w:rFonts w:eastAsia="MS Mincho"/>
          <w:i/>
          <w:iCs/>
          <w:u w:val="single"/>
          <w:lang w:eastAsia="ja-JP" w:bidi="bn-IN"/>
        </w:rPr>
        <w:t>metformin</w:t>
      </w:r>
      <w:proofErr w:type="spellEnd"/>
      <w:r w:rsidRPr="00BC763E">
        <w:rPr>
          <w:rFonts w:eastAsia="MS Mincho"/>
          <w:i/>
          <w:iCs/>
          <w:u w:val="single"/>
          <w:lang w:eastAsia="ja-JP" w:bidi="bn-IN"/>
        </w:rPr>
        <w:t xml:space="preserve"> és </w:t>
      </w:r>
      <w:proofErr w:type="spellStart"/>
      <w:r w:rsidRPr="00BC763E">
        <w:rPr>
          <w:rFonts w:eastAsia="MS Mincho"/>
          <w:i/>
          <w:iCs/>
          <w:u w:val="single"/>
          <w:lang w:eastAsia="ja-JP" w:bidi="bn-IN"/>
        </w:rPr>
        <w:t>empagliflozin</w:t>
      </w:r>
      <w:proofErr w:type="spellEnd"/>
      <w:r w:rsidRPr="00BC763E">
        <w:rPr>
          <w:rFonts w:eastAsia="MS Mincho"/>
          <w:i/>
          <w:iCs/>
          <w:u w:val="single"/>
          <w:lang w:eastAsia="ja-JP" w:bidi="bn-IN"/>
        </w:rPr>
        <w:t xml:space="preserve"> kombinációs kezelés mellé</w:t>
      </w:r>
    </w:p>
    <w:p w14:paraId="260E02B2" w14:textId="5AFC5CDC" w:rsidR="001A3538" w:rsidRPr="00941582" w:rsidRDefault="001A3538" w:rsidP="00941582">
      <w:pPr>
        <w:tabs>
          <w:tab w:val="left" w:pos="7920"/>
        </w:tabs>
        <w:rPr>
          <w:rFonts w:eastAsia="MS Mincho"/>
          <w:iCs/>
        </w:rPr>
      </w:pPr>
      <w:r w:rsidRPr="00941582">
        <w:rPr>
          <w:rFonts w:eastAsia="MS Mincho"/>
          <w:iCs/>
        </w:rPr>
        <w:t xml:space="preserve">A </w:t>
      </w:r>
      <w:proofErr w:type="spellStart"/>
      <w:r w:rsidRPr="00941582">
        <w:rPr>
          <w:rFonts w:eastAsia="MS Mincho"/>
          <w:iCs/>
        </w:rPr>
        <w:t>metforminnnal</w:t>
      </w:r>
      <w:proofErr w:type="spellEnd"/>
      <w:r w:rsidRPr="00941582">
        <w:rPr>
          <w:rFonts w:eastAsia="MS Mincho"/>
          <w:iCs/>
        </w:rPr>
        <w:t xml:space="preserve"> és </w:t>
      </w:r>
      <w:proofErr w:type="spellStart"/>
      <w:r w:rsidRPr="00941582">
        <w:rPr>
          <w:rFonts w:eastAsia="MS Mincho"/>
          <w:lang w:eastAsia="ja-JP" w:bidi="bn-IN"/>
        </w:rPr>
        <w:t>empagliflozinnal</w:t>
      </w:r>
      <w:proofErr w:type="spellEnd"/>
      <w:r w:rsidRPr="00941582">
        <w:rPr>
          <w:rFonts w:eastAsia="MS Mincho"/>
          <w:lang w:eastAsia="ja-JP" w:bidi="bn-IN"/>
        </w:rPr>
        <w:t xml:space="preserve"> (10 mg </w:t>
      </w:r>
      <w:r w:rsidR="0006057F">
        <w:rPr>
          <w:rFonts w:eastAsia="MS Mincho"/>
          <w:lang w:eastAsia="ja-JP" w:bidi="bn-IN"/>
        </w:rPr>
        <w:t>[</w:t>
      </w:r>
      <w:r w:rsidRPr="00941582">
        <w:rPr>
          <w:rFonts w:eastAsia="MS Mincho"/>
          <w:lang w:eastAsia="ja-JP" w:bidi="bn-IN"/>
        </w:rPr>
        <w:t>n = 247</w:t>
      </w:r>
      <w:r w:rsidR="0006057F">
        <w:rPr>
          <w:rFonts w:eastAsia="MS Mincho"/>
          <w:lang w:eastAsia="ja-JP" w:bidi="bn-IN"/>
        </w:rPr>
        <w:t>]</w:t>
      </w:r>
      <w:r w:rsidRPr="00941582">
        <w:rPr>
          <w:rFonts w:eastAsia="MS Mincho"/>
          <w:lang w:eastAsia="ja-JP" w:bidi="bn-IN"/>
        </w:rPr>
        <w:t xml:space="preserve"> vagy 25 mg </w:t>
      </w:r>
      <w:r w:rsidR="0006057F">
        <w:rPr>
          <w:rFonts w:eastAsia="MS Mincho"/>
          <w:lang w:eastAsia="ja-JP" w:bidi="bn-IN"/>
        </w:rPr>
        <w:t>[</w:t>
      </w:r>
      <w:r w:rsidRPr="00941582">
        <w:rPr>
          <w:rFonts w:eastAsia="MS Mincho"/>
          <w:lang w:eastAsia="ja-JP" w:bidi="bn-IN"/>
        </w:rPr>
        <w:t>n = 217</w:t>
      </w:r>
      <w:r w:rsidR="0006057F">
        <w:rPr>
          <w:rFonts w:eastAsia="MS Mincho"/>
          <w:lang w:eastAsia="ja-JP" w:bidi="bn-IN"/>
        </w:rPr>
        <w:t>]</w:t>
      </w:r>
      <w:r w:rsidRPr="00941582">
        <w:rPr>
          <w:rFonts w:eastAsia="MS Mincho"/>
          <w:lang w:eastAsia="ja-JP" w:bidi="bn-IN"/>
        </w:rPr>
        <w:t xml:space="preserve">) nem megfelelően beállított betegeknél </w:t>
      </w:r>
      <w:r w:rsidR="008F6436">
        <w:rPr>
          <w:rFonts w:eastAsia="MS Mincho"/>
          <w:lang w:eastAsia="ja-JP" w:bidi="bn-IN"/>
        </w:rPr>
        <w:t xml:space="preserve">a kezelés kiegészítése </w:t>
      </w:r>
      <w:r w:rsidRPr="00941582">
        <w:rPr>
          <w:rFonts w:eastAsia="MS Mincho"/>
          <w:lang w:eastAsia="ja-JP" w:bidi="bn-IN"/>
        </w:rPr>
        <w:t xml:space="preserve">5 mg </w:t>
      </w:r>
      <w:proofErr w:type="spellStart"/>
      <w:r w:rsidRPr="00941582">
        <w:rPr>
          <w:rFonts w:eastAsia="MS Mincho"/>
          <w:lang w:eastAsia="ja-JP" w:bidi="bn-IN"/>
        </w:rPr>
        <w:t>linagliptin</w:t>
      </w:r>
      <w:r w:rsidR="008F6436">
        <w:rPr>
          <w:rFonts w:eastAsia="MS Mincho"/>
          <w:lang w:eastAsia="ja-JP" w:bidi="bn-IN"/>
        </w:rPr>
        <w:t>n</w:t>
      </w:r>
      <w:r w:rsidRPr="00941582">
        <w:rPr>
          <w:rFonts w:eastAsia="MS Mincho"/>
          <w:lang w:eastAsia="ja-JP" w:bidi="bn-IN"/>
        </w:rPr>
        <w:t>el</w:t>
      </w:r>
      <w:proofErr w:type="spellEnd"/>
      <w:r w:rsidR="008F6436">
        <w:rPr>
          <w:rFonts w:eastAsia="MS Mincho"/>
          <w:lang w:eastAsia="ja-JP" w:bidi="bn-IN"/>
        </w:rPr>
        <w:t xml:space="preserve">, </w:t>
      </w:r>
      <w:r w:rsidR="008F6436" w:rsidRPr="00941582">
        <w:rPr>
          <w:rFonts w:eastAsia="MS Mincho"/>
          <w:lang w:eastAsia="ja-JP" w:bidi="bn-IN"/>
        </w:rPr>
        <w:t>24 h</w:t>
      </w:r>
      <w:r w:rsidR="008F6436">
        <w:rPr>
          <w:rFonts w:eastAsia="MS Mincho"/>
          <w:lang w:eastAsia="ja-JP" w:bidi="bn-IN"/>
        </w:rPr>
        <w:t>étig,</w:t>
      </w:r>
      <w:r w:rsidRPr="00941582">
        <w:rPr>
          <w:rFonts w:eastAsia="MS Mincho"/>
          <w:lang w:eastAsia="ja-JP" w:bidi="bn-IN"/>
        </w:rPr>
        <w:t xml:space="preserve"> a kiindulási értékhez képest</w:t>
      </w:r>
      <w:r w:rsidR="008F6436">
        <w:rPr>
          <w:rFonts w:eastAsia="MS Mincho"/>
          <w:lang w:eastAsia="ja-JP" w:bidi="bn-IN"/>
        </w:rPr>
        <w:t xml:space="preserve"> szignifikáns különbséget eredményezett a </w:t>
      </w:r>
      <w:proofErr w:type="spellStart"/>
      <w:r w:rsidR="008F6436">
        <w:rPr>
          <w:rFonts w:eastAsia="MS Mincho"/>
          <w:lang w:eastAsia="ja-JP" w:bidi="bn-IN"/>
        </w:rPr>
        <w:t>placebóval</w:t>
      </w:r>
      <w:proofErr w:type="spellEnd"/>
      <w:r w:rsidR="008F6436">
        <w:rPr>
          <w:rFonts w:eastAsia="MS Mincho"/>
          <w:lang w:eastAsia="ja-JP" w:bidi="bn-IN"/>
        </w:rPr>
        <w:t xml:space="preserve"> szemben</w:t>
      </w:r>
      <w:r w:rsidRPr="00941582">
        <w:rPr>
          <w:rFonts w:eastAsia="MS Mincho"/>
          <w:lang w:eastAsia="ja-JP" w:bidi="bn-IN"/>
        </w:rPr>
        <w:t xml:space="preserve"> a korrigált átlagos HbA</w:t>
      </w:r>
      <w:r w:rsidRPr="00941582">
        <w:rPr>
          <w:rFonts w:eastAsia="MS Mincho"/>
          <w:vertAlign w:val="subscript"/>
          <w:lang w:eastAsia="ja-JP" w:bidi="bn-IN"/>
        </w:rPr>
        <w:t>1c</w:t>
      </w:r>
      <w:r w:rsidRPr="00941582">
        <w:rPr>
          <w:rFonts w:eastAsia="MS Mincho"/>
          <w:lang w:eastAsia="ja-JP" w:bidi="bn-IN"/>
        </w:rPr>
        <w:noBreakHyphen/>
        <w:t>szint</w:t>
      </w:r>
      <w:r w:rsidR="00774010">
        <w:rPr>
          <w:rFonts w:eastAsia="MS Mincho"/>
          <w:lang w:eastAsia="ja-JP" w:bidi="bn-IN"/>
        </w:rPr>
        <w:t xml:space="preserve"> változásában, amely</w:t>
      </w:r>
      <w:r w:rsidRPr="00941582">
        <w:rPr>
          <w:rFonts w:eastAsia="MS Mincho"/>
          <w:lang w:eastAsia="ja-JP" w:bidi="bn-IN"/>
        </w:rPr>
        <w:t xml:space="preserve"> -0,53% (placeb</w:t>
      </w:r>
      <w:r w:rsidR="008F6436">
        <w:rPr>
          <w:rFonts w:eastAsia="MS Mincho"/>
          <w:lang w:eastAsia="ja-JP" w:bidi="bn-IN"/>
        </w:rPr>
        <w:t>o:</w:t>
      </w:r>
      <w:r w:rsidRPr="00941582">
        <w:rPr>
          <w:rFonts w:eastAsia="MS Mincho"/>
          <w:lang w:eastAsia="ja-JP" w:bidi="bn-IN"/>
        </w:rPr>
        <w:t xml:space="preserve"> -0,32% </w:t>
      </w:r>
      <w:r w:rsidR="00774010">
        <w:rPr>
          <w:rFonts w:eastAsia="MS Mincho"/>
          <w:lang w:eastAsia="ja-JP" w:bidi="bn-IN"/>
        </w:rPr>
        <w:t>[</w:t>
      </w:r>
      <w:r w:rsidRPr="00941582">
        <w:rPr>
          <w:rFonts w:eastAsia="MS Mincho"/>
          <w:lang w:eastAsia="ja-JP" w:bidi="bn-IN"/>
        </w:rPr>
        <w:t xml:space="preserve">95%-os CI -0,52; </w:t>
      </w:r>
      <w:r w:rsidRPr="00941582">
        <w:rPr>
          <w:rFonts w:eastAsia="MS Mincho"/>
          <w:lang w:eastAsia="ja-JP" w:bidi="bn-IN"/>
        </w:rPr>
        <w:noBreakHyphen/>
        <w:t>0,13</w:t>
      </w:r>
      <w:r w:rsidR="00774010">
        <w:rPr>
          <w:rFonts w:eastAsia="MS Mincho"/>
          <w:lang w:eastAsia="ja-JP" w:bidi="bn-IN"/>
        </w:rPr>
        <w:t>])</w:t>
      </w:r>
      <w:r w:rsidRPr="00941582">
        <w:rPr>
          <w:rFonts w:eastAsia="MS Mincho"/>
          <w:lang w:eastAsia="ja-JP" w:bidi="bn-IN"/>
        </w:rPr>
        <w:t>, illetve -0,58% (placeb</w:t>
      </w:r>
      <w:r w:rsidR="00774010">
        <w:rPr>
          <w:rFonts w:eastAsia="MS Mincho"/>
          <w:lang w:eastAsia="ja-JP" w:bidi="bn-IN"/>
        </w:rPr>
        <w:t>o:</w:t>
      </w:r>
      <w:r w:rsidRPr="00941582">
        <w:rPr>
          <w:rFonts w:eastAsia="MS Mincho"/>
          <w:lang w:eastAsia="ja-JP" w:bidi="bn-IN"/>
        </w:rPr>
        <w:t xml:space="preserve"> </w:t>
      </w:r>
      <w:r w:rsidR="00774010">
        <w:rPr>
          <w:rFonts w:eastAsia="MS Mincho"/>
          <w:lang w:eastAsia="ja-JP" w:bidi="bn-IN"/>
        </w:rPr>
        <w:noBreakHyphen/>
      </w:r>
      <w:r w:rsidRPr="00941582">
        <w:rPr>
          <w:rFonts w:eastAsia="MS Mincho"/>
          <w:lang w:eastAsia="ja-JP" w:bidi="bn-IN"/>
        </w:rPr>
        <w:t xml:space="preserve">0,47% </w:t>
      </w:r>
      <w:r w:rsidR="00774010">
        <w:rPr>
          <w:rFonts w:eastAsia="MS Mincho"/>
          <w:lang w:eastAsia="ja-JP" w:bidi="bn-IN"/>
        </w:rPr>
        <w:t>[</w:t>
      </w:r>
      <w:r w:rsidRPr="00941582">
        <w:rPr>
          <w:rFonts w:eastAsia="MS Mincho"/>
          <w:lang w:eastAsia="ja-JP" w:bidi="bn-IN"/>
        </w:rPr>
        <w:t>95%</w:t>
      </w:r>
      <w:r w:rsidR="00595E92" w:rsidRPr="00941582">
        <w:rPr>
          <w:rFonts w:eastAsia="MS Mincho"/>
          <w:lang w:eastAsia="ja-JP" w:bidi="bn-IN"/>
        </w:rPr>
        <w:t>-os</w:t>
      </w:r>
      <w:r w:rsidRPr="00941582">
        <w:rPr>
          <w:rFonts w:eastAsia="MS Mincho"/>
          <w:lang w:eastAsia="ja-JP" w:bidi="bn-IN"/>
        </w:rPr>
        <w:t xml:space="preserve"> CI -0,66; -0,28</w:t>
      </w:r>
      <w:r w:rsidR="00774010">
        <w:rPr>
          <w:rFonts w:eastAsia="MS Mincho"/>
          <w:lang w:eastAsia="ja-JP" w:bidi="bn-IN"/>
        </w:rPr>
        <w:t>]</w:t>
      </w:r>
      <w:r w:rsidR="00492D95">
        <w:rPr>
          <w:rFonts w:eastAsia="MS Mincho"/>
          <w:lang w:eastAsia="ja-JP" w:bidi="bn-IN"/>
        </w:rPr>
        <w:t>)</w:t>
      </w:r>
      <w:r w:rsidRPr="00941582">
        <w:rPr>
          <w:rFonts w:eastAsia="MS Mincho"/>
          <w:lang w:eastAsia="ja-JP" w:bidi="bn-IN"/>
        </w:rPr>
        <w:t xml:space="preserve"> volt. A kiinduláskor HbA</w:t>
      </w:r>
      <w:r w:rsidRPr="00941582">
        <w:rPr>
          <w:rFonts w:eastAsia="MS Mincho"/>
          <w:vertAlign w:val="subscript"/>
          <w:lang w:eastAsia="ja-JP" w:bidi="bn-IN"/>
        </w:rPr>
        <w:t>1c</w:t>
      </w:r>
      <w:r w:rsidRPr="00941582">
        <w:rPr>
          <w:rFonts w:eastAsia="MS Mincho"/>
          <w:lang w:eastAsia="ja-JP" w:bidi="bn-IN"/>
        </w:rPr>
        <w:t xml:space="preserve"> ≥7,0% értékkel rendelkező, és 5 mg </w:t>
      </w:r>
      <w:proofErr w:type="spellStart"/>
      <w:r w:rsidRPr="00941582">
        <w:rPr>
          <w:rFonts w:eastAsia="MS Mincho"/>
          <w:lang w:eastAsia="ja-JP" w:bidi="bn-IN"/>
        </w:rPr>
        <w:t>linagliptinnel</w:t>
      </w:r>
      <w:proofErr w:type="spellEnd"/>
      <w:r w:rsidRPr="00941582">
        <w:rPr>
          <w:rFonts w:eastAsia="MS Mincho"/>
          <w:lang w:eastAsia="ja-JP" w:bidi="bn-IN"/>
        </w:rPr>
        <w:t xml:space="preserve"> kezelt betegek </w:t>
      </w:r>
      <w:proofErr w:type="spellStart"/>
      <w:r w:rsidRPr="00941582">
        <w:rPr>
          <w:rFonts w:eastAsia="MS Mincho"/>
          <w:lang w:eastAsia="ja-JP" w:bidi="bn-IN"/>
        </w:rPr>
        <w:t>statisztikailag</w:t>
      </w:r>
      <w:proofErr w:type="spellEnd"/>
      <w:r w:rsidRPr="00941582">
        <w:rPr>
          <w:rFonts w:eastAsia="MS Mincho"/>
          <w:lang w:eastAsia="ja-JP" w:bidi="bn-IN"/>
        </w:rPr>
        <w:t xml:space="preserve"> jelentősen nagyobb hányada érte el a &lt;7%-os HbA</w:t>
      </w:r>
      <w:r w:rsidRPr="00941582">
        <w:rPr>
          <w:rFonts w:eastAsia="MS Mincho"/>
          <w:vertAlign w:val="subscript"/>
          <w:lang w:eastAsia="ja-JP" w:bidi="bn-IN"/>
        </w:rPr>
        <w:t>1c</w:t>
      </w:r>
      <w:r w:rsidRPr="00941582">
        <w:rPr>
          <w:rFonts w:eastAsia="MS Mincho"/>
          <w:lang w:eastAsia="ja-JP" w:bidi="bn-IN"/>
        </w:rPr>
        <w:t xml:space="preserve"> célértéket, mint a placebocsoport betegei.</w:t>
      </w:r>
    </w:p>
    <w:p w14:paraId="228D1675" w14:textId="1F246702" w:rsidR="001A3538" w:rsidRPr="00941582" w:rsidRDefault="001A3538" w:rsidP="00941582"/>
    <w:p w14:paraId="16355174" w14:textId="7777777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</w:t>
      </w:r>
      <w:proofErr w:type="spellStart"/>
      <w:r w:rsidRPr="00941582">
        <w:rPr>
          <w:i/>
          <w:u w:val="single"/>
        </w:rPr>
        <w:t>metforminnal</w:t>
      </w:r>
      <w:proofErr w:type="spellEnd"/>
      <w:r w:rsidRPr="00941582">
        <w:rPr>
          <w:i/>
          <w:u w:val="single"/>
        </w:rPr>
        <w:t xml:space="preserve"> és inzulinnal kombinálva</w:t>
      </w:r>
    </w:p>
    <w:p w14:paraId="1682853E" w14:textId="2C582E57" w:rsidR="00E24447" w:rsidRPr="00941582" w:rsidRDefault="00E24447" w:rsidP="00941582">
      <w:r w:rsidRPr="00941582">
        <w:t>Egy</w:t>
      </w:r>
      <w:r w:rsidR="00E75AB2" w:rsidRPr="00941582">
        <w:t>,</w:t>
      </w:r>
      <w:r w:rsidRPr="00941582">
        <w:t xml:space="preserve"> 24</w:t>
      </w:r>
      <w:r w:rsidR="007632DF" w:rsidRPr="00941582">
        <w:t> </w:t>
      </w:r>
      <w:r w:rsidRPr="00941582">
        <w:t>hetes placebokontroll</w:t>
      </w:r>
      <w:r w:rsidR="00E75AB2" w:rsidRPr="00941582">
        <w:t>os</w:t>
      </w:r>
      <w:r w:rsidRPr="00941582">
        <w:t xml:space="preserve"> vizsgálatban értékelték a (naponta egyszer adott 5</w:t>
      </w:r>
      <w:r w:rsidR="00F81935" w:rsidRPr="00941582">
        <w:t> mg</w:t>
      </w:r>
      <w:r w:rsidRPr="00941582">
        <w:t xml:space="preserve">) </w:t>
      </w:r>
      <w:proofErr w:type="spellStart"/>
      <w:r w:rsidRPr="00941582">
        <w:t>linagliptin</w:t>
      </w:r>
      <w:proofErr w:type="spellEnd"/>
      <w:r w:rsidRPr="00941582">
        <w:t xml:space="preserve"> hatásosságát és biztonságosságát inzulinnal kombinálva </w:t>
      </w:r>
      <w:proofErr w:type="spellStart"/>
      <w:r w:rsidRPr="00941582">
        <w:t>metformin</w:t>
      </w:r>
      <w:proofErr w:type="spellEnd"/>
      <w:r w:rsidRPr="00941582">
        <w:t xml:space="preserve"> mellett vagy anélkül. Ebben a vizsgálatban a betegek 83%</w:t>
      </w:r>
      <w:r w:rsidR="007632DF" w:rsidRPr="00941582">
        <w:noBreakHyphen/>
      </w:r>
      <w:r w:rsidRPr="00941582">
        <w:t xml:space="preserve">a szedett </w:t>
      </w:r>
      <w:proofErr w:type="spellStart"/>
      <w:r w:rsidRPr="00941582">
        <w:t>metformint</w:t>
      </w:r>
      <w:proofErr w:type="spellEnd"/>
      <w:r w:rsidRPr="00941582">
        <w:t xml:space="preserve"> inzulinnal kombinációban.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metforminnal</w:t>
      </w:r>
      <w:proofErr w:type="spellEnd"/>
      <w:r w:rsidRPr="00941582">
        <w:t xml:space="preserve"> és inzulinnal kombinálva jelentősen javította a HbA</w:t>
      </w:r>
      <w:r w:rsidRPr="00941582">
        <w:rPr>
          <w:vertAlign w:val="subscript"/>
        </w:rPr>
        <w:t>1c</w:t>
      </w:r>
      <w:r w:rsidR="007632DF" w:rsidRPr="00941582">
        <w:noBreakHyphen/>
      </w:r>
      <w:r w:rsidRPr="00941582">
        <w:t>t ebben az alcsoportban, a kiinduláshoz képest (átlagos kiindulási HbA</w:t>
      </w:r>
      <w:r w:rsidRPr="00941582">
        <w:rPr>
          <w:vertAlign w:val="subscript"/>
        </w:rPr>
        <w:t>1c</w:t>
      </w:r>
      <w:r w:rsidRPr="00941582">
        <w:t xml:space="preserve"> 8,28%) a</w:t>
      </w:r>
      <w:r w:rsidR="007632DF" w:rsidRPr="00941582">
        <w:t xml:space="preserve"> korrigált</w:t>
      </w:r>
      <w:r w:rsidRPr="00941582">
        <w:t xml:space="preserve"> átlagos változás -0,68 volt (CI: -0,78; -0,57) a </w:t>
      </w:r>
      <w:proofErr w:type="spellStart"/>
      <w:r w:rsidRPr="00941582">
        <w:t>metformin</w:t>
      </w:r>
      <w:proofErr w:type="spellEnd"/>
      <w:r w:rsidRPr="00941582">
        <w:t xml:space="preserve"> </w:t>
      </w:r>
      <w:r w:rsidR="007C7A7C">
        <w:t>+</w:t>
      </w:r>
      <w:r w:rsidRPr="00941582">
        <w:t xml:space="preserve"> inzulin</w:t>
      </w:r>
      <w:r w:rsidRPr="00941582">
        <w:rPr>
          <w:position w:val="2"/>
        </w:rPr>
        <w:t xml:space="preserve"> </w:t>
      </w:r>
      <w:r w:rsidRPr="00941582">
        <w:t xml:space="preserve">kombinációhoz adott </w:t>
      </w:r>
      <w:proofErr w:type="spellStart"/>
      <w:r w:rsidRPr="00941582">
        <w:t>placebóhoz</w:t>
      </w:r>
      <w:proofErr w:type="spellEnd"/>
      <w:r w:rsidRPr="00941582">
        <w:t xml:space="preserve"> viszonyítva. A kiindulási értékhez képest a test</w:t>
      </w:r>
      <w:r w:rsidR="00E75AB2" w:rsidRPr="00941582">
        <w:t>tömeg</w:t>
      </w:r>
      <w:r w:rsidRPr="00941582">
        <w:t xml:space="preserve"> egyik csoportban sem változott jelentősen.</w:t>
      </w:r>
    </w:p>
    <w:p w14:paraId="283E548C" w14:textId="77777777" w:rsidR="00E24447" w:rsidRPr="00941582" w:rsidRDefault="00E24447" w:rsidP="00941582"/>
    <w:p w14:paraId="7A3E3B19" w14:textId="45E4E28C" w:rsidR="00E24447" w:rsidRPr="00941582" w:rsidRDefault="00E24447" w:rsidP="00941582">
      <w:pPr>
        <w:rPr>
          <w:i/>
        </w:rPr>
      </w:pPr>
      <w:r w:rsidRPr="00941582">
        <w:rPr>
          <w:i/>
          <w:u w:val="single"/>
        </w:rPr>
        <w:t xml:space="preserve">A </w:t>
      </w:r>
      <w:proofErr w:type="spellStart"/>
      <w:r w:rsidRPr="00941582">
        <w:rPr>
          <w:i/>
          <w:u w:val="single"/>
        </w:rPr>
        <w:t>linagliptinre</w:t>
      </w:r>
      <w:proofErr w:type="spellEnd"/>
      <w:r w:rsidRPr="00941582">
        <w:rPr>
          <w:i/>
          <w:u w:val="single"/>
        </w:rPr>
        <w:t xml:space="preserve"> vonatkozó 24</w:t>
      </w:r>
      <w:r w:rsidR="007632DF" w:rsidRPr="00941582">
        <w:rPr>
          <w:i/>
          <w:u w:val="single"/>
        </w:rPr>
        <w:t> </w:t>
      </w:r>
      <w:r w:rsidRPr="00941582">
        <w:rPr>
          <w:i/>
          <w:u w:val="single"/>
        </w:rPr>
        <w:t xml:space="preserve">hónapos adatok, </w:t>
      </w:r>
      <w:proofErr w:type="spellStart"/>
      <w:r w:rsidRPr="00941582">
        <w:rPr>
          <w:i/>
          <w:u w:val="single"/>
        </w:rPr>
        <w:t>metformin</w:t>
      </w:r>
      <w:proofErr w:type="spellEnd"/>
      <w:r w:rsidRPr="00941582">
        <w:rPr>
          <w:i/>
          <w:u w:val="single"/>
        </w:rPr>
        <w:t xml:space="preserve">-kezelés kiegészítéseként, a </w:t>
      </w:r>
      <w:proofErr w:type="spellStart"/>
      <w:r w:rsidRPr="00941582">
        <w:rPr>
          <w:i/>
          <w:u w:val="single"/>
        </w:rPr>
        <w:t>glimepiriddel</w:t>
      </w:r>
      <w:proofErr w:type="spellEnd"/>
      <w:r w:rsidRPr="00941582">
        <w:rPr>
          <w:i/>
        </w:rPr>
        <w:t xml:space="preserve"> </w:t>
      </w:r>
      <w:r w:rsidRPr="00941582">
        <w:rPr>
          <w:i/>
          <w:u w:val="single"/>
        </w:rPr>
        <w:t>összehasonlítva</w:t>
      </w:r>
    </w:p>
    <w:p w14:paraId="577CEEE0" w14:textId="3F000BF9" w:rsidR="00E24447" w:rsidRPr="00941582" w:rsidRDefault="00E24447" w:rsidP="00941582">
      <w:r w:rsidRPr="00941582">
        <w:t>Egy vizsgálatban, melyben az 5</w:t>
      </w:r>
      <w:r w:rsidR="00F81935" w:rsidRPr="00941582">
        <w:t> mg</w:t>
      </w:r>
      <w:r w:rsidRPr="00941582">
        <w:t xml:space="preserve"> dózisú </w:t>
      </w:r>
      <w:proofErr w:type="spellStart"/>
      <w:r w:rsidRPr="00941582">
        <w:t>linagliptin</w:t>
      </w:r>
      <w:proofErr w:type="spellEnd"/>
      <w:r w:rsidRPr="00941582">
        <w:t xml:space="preserve"> vagy </w:t>
      </w:r>
      <w:r w:rsidR="00774010">
        <w:t xml:space="preserve">az </w:t>
      </w:r>
      <w:r w:rsidRPr="00941582">
        <w:t>átlagosan 3</w:t>
      </w:r>
      <w:r w:rsidR="00F81935" w:rsidRPr="00941582">
        <w:t> mg</w:t>
      </w:r>
      <w:r w:rsidRPr="00941582">
        <w:t xml:space="preserve"> dózisú </w:t>
      </w:r>
      <w:proofErr w:type="spellStart"/>
      <w:r w:rsidRPr="00941582">
        <w:t>glimepirid</w:t>
      </w:r>
      <w:proofErr w:type="spellEnd"/>
      <w:r w:rsidRPr="00941582">
        <w:t xml:space="preserve"> </w:t>
      </w:r>
      <w:r w:rsidR="00774010">
        <w:t>kiegészítő</w:t>
      </w:r>
      <w:r w:rsidRPr="00941582">
        <w:t xml:space="preserve"> kezelés hatásosságát és biztonságosságát vizsgálták olyan betegeknél, akiknél a </w:t>
      </w:r>
      <w:proofErr w:type="spellStart"/>
      <w:r w:rsidRPr="00941582">
        <w:t>metformin</w:t>
      </w:r>
      <w:r w:rsidR="009D0C44" w:rsidRPr="00941582">
        <w:noBreakHyphen/>
      </w:r>
      <w:r w:rsidRPr="00941582">
        <w:t>monoterápia</w:t>
      </w:r>
      <w:proofErr w:type="spellEnd"/>
      <w:r w:rsidRPr="00941582">
        <w:t xml:space="preserve"> nem biztosított megfelelő </w:t>
      </w:r>
      <w:proofErr w:type="spellStart"/>
      <w:r w:rsidRPr="00941582">
        <w:t>glykaemiás</w:t>
      </w:r>
      <w:proofErr w:type="spellEnd"/>
      <w:r w:rsidRPr="00941582">
        <w:t xml:space="preserve"> kontrollt, a </w:t>
      </w:r>
      <w:proofErr w:type="spellStart"/>
      <w:r w:rsidRPr="00941582">
        <w:t>linagliptin</w:t>
      </w:r>
      <w:proofErr w:type="spellEnd"/>
      <w:r w:rsidR="00564621" w:rsidRPr="00941582">
        <w:t>-</w:t>
      </w:r>
      <w:r w:rsidRPr="00941582">
        <w:t>csoportban a HbA</w:t>
      </w:r>
      <w:r w:rsidR="007632DF" w:rsidRPr="00941582">
        <w:rPr>
          <w:vertAlign w:val="subscript"/>
        </w:rPr>
        <w:t>1c</w:t>
      </w:r>
      <w:r w:rsidR="007632DF" w:rsidRPr="00941582">
        <w:noBreakHyphen/>
      </w:r>
      <w:r w:rsidRPr="00941582">
        <w:t xml:space="preserve">szint átlagos </w:t>
      </w:r>
      <w:r w:rsidR="00774010">
        <w:t>változása</w:t>
      </w:r>
      <w:r w:rsidRPr="00941582">
        <w:t xml:space="preserve"> -0,16% (átlagos kiindulási HbA</w:t>
      </w:r>
      <w:r w:rsidR="007632DF" w:rsidRPr="00941582">
        <w:rPr>
          <w:vertAlign w:val="subscript"/>
        </w:rPr>
        <w:t>1c</w:t>
      </w:r>
      <w:r w:rsidR="007632DF" w:rsidRPr="00941582">
        <w:noBreakHyphen/>
      </w:r>
      <w:r w:rsidRPr="00941582">
        <w:t xml:space="preserve">szint 7,69%), a </w:t>
      </w:r>
      <w:proofErr w:type="spellStart"/>
      <w:r w:rsidRPr="00941582">
        <w:t>glimepirid</w:t>
      </w:r>
      <w:proofErr w:type="spellEnd"/>
      <w:r w:rsidR="00564621" w:rsidRPr="00941582">
        <w:t>-</w:t>
      </w:r>
      <w:r w:rsidRPr="00941582">
        <w:t>csoportban pedig -0,36% volt (átlagos kiindulási</w:t>
      </w:r>
      <w:r w:rsidR="007632DF" w:rsidRPr="00941582">
        <w:t xml:space="preserve"> </w:t>
      </w:r>
      <w:r w:rsidRPr="00941582">
        <w:t>HbA</w:t>
      </w:r>
      <w:r w:rsidR="007632DF" w:rsidRPr="00941582">
        <w:rPr>
          <w:vertAlign w:val="subscript"/>
        </w:rPr>
        <w:t>1c</w:t>
      </w:r>
      <w:r w:rsidR="007632DF" w:rsidRPr="00941582">
        <w:noBreakHyphen/>
      </w:r>
      <w:r w:rsidRPr="00941582">
        <w:t xml:space="preserve">szint 7,69%), az átlagos kezelési különbség így 0,20% volt (97,5%-os </w:t>
      </w:r>
      <w:r w:rsidR="00A83754" w:rsidRPr="00941582">
        <w:t>CI</w:t>
      </w:r>
      <w:r w:rsidRPr="00941582">
        <w:t xml:space="preserve">: 0,09, 0,299). A </w:t>
      </w:r>
      <w:proofErr w:type="spellStart"/>
      <w:r w:rsidRPr="00941582">
        <w:t>hypoglykaemia</w:t>
      </w:r>
      <w:proofErr w:type="spellEnd"/>
      <w:r w:rsidRPr="00941582">
        <w:t xml:space="preserve"> </w:t>
      </w:r>
      <w:proofErr w:type="spellStart"/>
      <w:r w:rsidRPr="00941582">
        <w:t>incidenciája</w:t>
      </w:r>
      <w:proofErr w:type="spellEnd"/>
      <w:r w:rsidRPr="00941582">
        <w:t xml:space="preserve"> a </w:t>
      </w:r>
      <w:proofErr w:type="spellStart"/>
      <w:r w:rsidRPr="00941582">
        <w:t>linagliptin</w:t>
      </w:r>
      <w:proofErr w:type="spellEnd"/>
      <w:r w:rsidR="00854EE3" w:rsidRPr="00941582">
        <w:noBreakHyphen/>
      </w:r>
      <w:r w:rsidRPr="00941582">
        <w:t xml:space="preserve">csoportban (7,5%) szignifikánsan </w:t>
      </w:r>
      <w:r w:rsidR="00530A04">
        <w:t>kisebb</w:t>
      </w:r>
      <w:r w:rsidRPr="00941582">
        <w:t xml:space="preserve"> volt, mint a </w:t>
      </w:r>
      <w:proofErr w:type="spellStart"/>
      <w:r w:rsidRPr="00941582">
        <w:t>glimepirid</w:t>
      </w:r>
      <w:proofErr w:type="spellEnd"/>
      <w:r w:rsidRPr="00941582">
        <w:t xml:space="preserve">-csoportban (36,1%). A </w:t>
      </w:r>
      <w:proofErr w:type="spellStart"/>
      <w:r w:rsidRPr="00941582">
        <w:t>linagliptinnel</w:t>
      </w:r>
      <w:proofErr w:type="spellEnd"/>
      <w:r w:rsidRPr="00941582">
        <w:t xml:space="preserve"> kezelt betegek a kiinduláshoz képest szignifikáns átlagos test</w:t>
      </w:r>
      <w:r w:rsidR="00A83754" w:rsidRPr="00941582">
        <w:t>t</w:t>
      </w:r>
      <w:r w:rsidR="00530A04">
        <w:t>ö</w:t>
      </w:r>
      <w:r w:rsidR="00A83754" w:rsidRPr="00941582">
        <w:t>meg</w:t>
      </w:r>
      <w:r w:rsidRPr="00941582">
        <w:t xml:space="preserve">csökkenést mutattak, míg a </w:t>
      </w:r>
      <w:proofErr w:type="spellStart"/>
      <w:r w:rsidRPr="00941582">
        <w:t>glimepiridet</w:t>
      </w:r>
      <w:proofErr w:type="spellEnd"/>
      <w:r w:rsidRPr="00941582">
        <w:t xml:space="preserve"> kapó betegek test</w:t>
      </w:r>
      <w:r w:rsidR="00A83754" w:rsidRPr="00941582">
        <w:t>tömege</w:t>
      </w:r>
      <w:r w:rsidRPr="00941582">
        <w:t xml:space="preserve"> szignifikánsan nőtt (</w:t>
      </w:r>
      <w:r w:rsidR="00530A04">
        <w:t xml:space="preserve">változás: </w:t>
      </w:r>
      <w:r w:rsidRPr="00941582">
        <w:t xml:space="preserve">-1,39 </w:t>
      </w:r>
      <w:proofErr w:type="spellStart"/>
      <w:r w:rsidRPr="00941582">
        <w:rPr>
          <w:i/>
        </w:rPr>
        <w:t>versus</w:t>
      </w:r>
      <w:proofErr w:type="spellEnd"/>
      <w:r w:rsidR="00854EE3" w:rsidRPr="00941582">
        <w:rPr>
          <w:i/>
        </w:rPr>
        <w:t xml:space="preserve"> </w:t>
      </w:r>
      <w:r w:rsidRPr="00941582">
        <w:t>+1,29 kg).</w:t>
      </w:r>
    </w:p>
    <w:p w14:paraId="6EE4D8F8" w14:textId="77777777" w:rsidR="00E24447" w:rsidRPr="00941582" w:rsidRDefault="00E24447" w:rsidP="00941582"/>
    <w:p w14:paraId="5C649AE0" w14:textId="7FD837E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kiegészítő kezelés 2-es típusú diabetesben szenvedő (70</w:t>
      </w:r>
      <w:r w:rsidR="00854EE3" w:rsidRPr="00941582">
        <w:rPr>
          <w:i/>
          <w:u w:val="single"/>
        </w:rPr>
        <w:t> </w:t>
      </w:r>
      <w:r w:rsidRPr="00941582">
        <w:rPr>
          <w:i/>
          <w:u w:val="single"/>
        </w:rPr>
        <w:t xml:space="preserve">év feletti) </w:t>
      </w:r>
      <w:r w:rsidR="00530A04">
        <w:rPr>
          <w:i/>
          <w:u w:val="single"/>
        </w:rPr>
        <w:t xml:space="preserve">idősek </w:t>
      </w:r>
      <w:r w:rsidRPr="00941582">
        <w:rPr>
          <w:i/>
          <w:u w:val="single"/>
        </w:rPr>
        <w:t>körében</w:t>
      </w:r>
    </w:p>
    <w:p w14:paraId="5110C303" w14:textId="1860BE4D" w:rsidR="00E24447" w:rsidRPr="00941582" w:rsidRDefault="00E24447" w:rsidP="00941582">
      <w:r w:rsidRPr="00941582">
        <w:t>A 2</w:t>
      </w:r>
      <w:r w:rsidR="00854EE3" w:rsidRPr="00941582">
        <w:noBreakHyphen/>
      </w:r>
      <w:r w:rsidRPr="00941582">
        <w:t>es típusú diabetesben szenvedő idős (70</w:t>
      </w:r>
      <w:r w:rsidR="00854EE3" w:rsidRPr="00941582">
        <w:t> </w:t>
      </w:r>
      <w:r w:rsidRPr="00941582">
        <w:t xml:space="preserve">év feletti) betegeknek adott </w:t>
      </w:r>
      <w:proofErr w:type="spellStart"/>
      <w:r w:rsidRPr="00941582">
        <w:t>linagliptin</w:t>
      </w:r>
      <w:proofErr w:type="spellEnd"/>
      <w:r w:rsidR="00854EE3" w:rsidRPr="00941582">
        <w:t xml:space="preserve"> </w:t>
      </w:r>
      <w:r w:rsidRPr="00941582">
        <w:t>kiegészítő kezelés hat</w:t>
      </w:r>
      <w:r w:rsidR="00530A04">
        <w:t>ásossá</w:t>
      </w:r>
      <w:r w:rsidRPr="00941582">
        <w:t xml:space="preserve">gát és biztonságosságát </w:t>
      </w:r>
      <w:r w:rsidR="00530A04">
        <w:t xml:space="preserve">egy, </w:t>
      </w:r>
      <w:r w:rsidRPr="00941582">
        <w:t>24</w:t>
      </w:r>
      <w:r w:rsidR="00854EE3" w:rsidRPr="00941582">
        <w:t> </w:t>
      </w:r>
      <w:r w:rsidRPr="00941582">
        <w:t>hétig tartó, kettős</w:t>
      </w:r>
      <w:r w:rsidR="001A27AF" w:rsidRPr="00941582">
        <w:t xml:space="preserve"> </w:t>
      </w:r>
      <w:r w:rsidRPr="00941582">
        <w:t xml:space="preserve">vak, placebokontrollos vizsgálatban figyelték meg. A betegek háttérkezelésként </w:t>
      </w:r>
      <w:proofErr w:type="spellStart"/>
      <w:r w:rsidRPr="00941582">
        <w:t>metformint</w:t>
      </w:r>
      <w:proofErr w:type="spellEnd"/>
      <w:r w:rsidRPr="00941582">
        <w:t xml:space="preserve"> és/vagy </w:t>
      </w:r>
      <w:proofErr w:type="spellStart"/>
      <w:r w:rsidRPr="00941582">
        <w:t>szul</w:t>
      </w:r>
      <w:r w:rsidR="00B67F0D">
        <w:t>foni</w:t>
      </w:r>
      <w:r w:rsidRPr="00941582">
        <w:t>lureát</w:t>
      </w:r>
      <w:proofErr w:type="spellEnd"/>
      <w:r w:rsidRPr="00941582">
        <w:t xml:space="preserve"> és/vagy inzulint kaptak. A beállítás azután vált lehetővé, hogy az első 12</w:t>
      </w:r>
      <w:r w:rsidR="00854EE3" w:rsidRPr="00941582">
        <w:t> </w:t>
      </w:r>
      <w:r w:rsidRPr="00941582">
        <w:t xml:space="preserve">hétben a háttérkezelésként adott </w:t>
      </w:r>
      <w:proofErr w:type="spellStart"/>
      <w:r w:rsidRPr="00941582">
        <w:t>antidiabetikus</w:t>
      </w:r>
      <w:proofErr w:type="spellEnd"/>
      <w:r w:rsidRPr="00941582">
        <w:t xml:space="preserve"> terápia adagjait állandó szinten</w:t>
      </w:r>
      <w:r w:rsidR="00C449B3" w:rsidRPr="00941582">
        <w:t xml:space="preserve"> </w:t>
      </w:r>
      <w:r w:rsidRPr="00941582">
        <w:t xml:space="preserve">tartották. A </w:t>
      </w:r>
      <w:proofErr w:type="spellStart"/>
      <w:r w:rsidRPr="00941582">
        <w:t>linagliptin</w:t>
      </w:r>
      <w:proofErr w:type="spellEnd"/>
      <w:r w:rsidRPr="00941582">
        <w:t xml:space="preserve"> szignifikánsan javította a HbA</w:t>
      </w:r>
      <w:r w:rsidRPr="00941582">
        <w:rPr>
          <w:vertAlign w:val="subscript"/>
        </w:rPr>
        <w:t>1c</w:t>
      </w:r>
      <w:r w:rsidR="00854EE3" w:rsidRPr="00941582">
        <w:noBreakHyphen/>
      </w:r>
      <w:r w:rsidRPr="00941582">
        <w:t>értéket (24</w:t>
      </w:r>
      <w:r w:rsidR="00854EE3" w:rsidRPr="00941582">
        <w:t> </w:t>
      </w:r>
      <w:r w:rsidRPr="00941582">
        <w:t>hét után a változás -0,64%</w:t>
      </w:r>
      <w:r w:rsidR="00854EE3" w:rsidRPr="00941582">
        <w:noBreakHyphen/>
      </w:r>
      <w:r w:rsidRPr="00941582">
        <w:t xml:space="preserve">os </w:t>
      </w:r>
      <w:r w:rsidR="00D732ED" w:rsidRPr="00941582">
        <w:t xml:space="preserve">volt </w:t>
      </w:r>
      <w:r w:rsidRPr="00941582">
        <w:t xml:space="preserve">a </w:t>
      </w:r>
      <w:proofErr w:type="spellStart"/>
      <w:r w:rsidRPr="00941582">
        <w:t>placebóhoz</w:t>
      </w:r>
      <w:proofErr w:type="spellEnd"/>
      <w:r w:rsidRPr="00941582">
        <w:t xml:space="preserve"> képest) az átlagos kiindulási 7,8%</w:t>
      </w:r>
      <w:r w:rsidR="00D732ED" w:rsidRPr="00941582">
        <w:noBreakHyphen/>
      </w:r>
      <w:r w:rsidRPr="00941582">
        <w:t>os HbA</w:t>
      </w:r>
      <w:r w:rsidRPr="00941582">
        <w:rPr>
          <w:vertAlign w:val="subscript"/>
        </w:rPr>
        <w:t>1c</w:t>
      </w:r>
      <w:r w:rsidR="00D732ED" w:rsidRPr="00941582">
        <w:noBreakHyphen/>
      </w:r>
      <w:r w:rsidRPr="00941582">
        <w:t xml:space="preserve">értékről. A </w:t>
      </w:r>
      <w:proofErr w:type="spellStart"/>
      <w:r w:rsidRPr="00941582">
        <w:t>linagliptin</w:t>
      </w:r>
      <w:proofErr w:type="spellEnd"/>
      <w:r w:rsidRPr="00941582">
        <w:t xml:space="preserve"> szignifikáns javulást mutatott az </w:t>
      </w:r>
      <w:proofErr w:type="spellStart"/>
      <w:r w:rsidRPr="00941582">
        <w:t>éhomi</w:t>
      </w:r>
      <w:proofErr w:type="spellEnd"/>
      <w:r w:rsidRPr="00941582">
        <w:t xml:space="preserve"> plazmaglükóz</w:t>
      </w:r>
      <w:r w:rsidR="00530A04">
        <w:t>szint</w:t>
      </w:r>
      <w:r w:rsidRPr="00941582">
        <w:t xml:space="preserve"> (FPG) vonatkozásában is a </w:t>
      </w:r>
      <w:proofErr w:type="spellStart"/>
      <w:r w:rsidRPr="00941582">
        <w:t>placebóhoz</w:t>
      </w:r>
      <w:proofErr w:type="spellEnd"/>
      <w:r w:rsidRPr="00941582">
        <w:t xml:space="preserve"> képest. A </w:t>
      </w:r>
      <w:r w:rsidR="00D732ED" w:rsidRPr="00941582">
        <w:t xml:space="preserve">testtömeg </w:t>
      </w:r>
      <w:r w:rsidRPr="00941582">
        <w:t>nem különbözött szignifikánsan a két csoportban.</w:t>
      </w:r>
    </w:p>
    <w:p w14:paraId="69D225A0" w14:textId="684F040B" w:rsidR="00E24447" w:rsidRPr="00941582" w:rsidRDefault="00E24447" w:rsidP="00941582">
      <w:r w:rsidRPr="00941582">
        <w:t>Idős (70</w:t>
      </w:r>
      <w:r w:rsidR="00D732ED" w:rsidRPr="00941582">
        <w:t> </w:t>
      </w:r>
      <w:r w:rsidRPr="00941582">
        <w:t>éves vagy idősebb), 2</w:t>
      </w:r>
      <w:r w:rsidR="00D732ED" w:rsidRPr="00941582">
        <w:noBreakHyphen/>
      </w:r>
      <w:r w:rsidRPr="00941582">
        <w:t>es típusú diabetesben szenvedő (n</w:t>
      </w:r>
      <w:r w:rsidR="00D732ED" w:rsidRPr="00941582">
        <w:t> </w:t>
      </w:r>
      <w:r w:rsidRPr="00941582">
        <w:t>=</w:t>
      </w:r>
      <w:r w:rsidR="00D732ED" w:rsidRPr="00941582">
        <w:t> </w:t>
      </w:r>
      <w:r w:rsidRPr="00941582">
        <w:t xml:space="preserve">183), </w:t>
      </w:r>
      <w:r w:rsidR="00530A04">
        <w:t>háttér</w:t>
      </w:r>
      <w:r w:rsidRPr="00941582">
        <w:t xml:space="preserve">kezelésként </w:t>
      </w:r>
      <w:proofErr w:type="spellStart"/>
      <w:r w:rsidRPr="00941582">
        <w:t>metformint</w:t>
      </w:r>
      <w:proofErr w:type="spellEnd"/>
      <w:r w:rsidRPr="00941582">
        <w:t xml:space="preserve"> szedő és </w:t>
      </w:r>
      <w:r w:rsidR="00530A04">
        <w:t>bázis</w:t>
      </w:r>
      <w:r w:rsidRPr="00941582">
        <w:t>inzulint adagoló betegek adatainak össze</w:t>
      </w:r>
      <w:r w:rsidR="00530A04">
        <w:t>vont</w:t>
      </w:r>
      <w:r w:rsidRPr="00941582">
        <w:t xml:space="preserve"> elemzése során azt találták, hogy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metforminnal</w:t>
      </w:r>
      <w:proofErr w:type="spellEnd"/>
      <w:r w:rsidRPr="00941582">
        <w:t xml:space="preserve"> és inzulinnal kombinálva jelentősen javította a HbA</w:t>
      </w:r>
      <w:r w:rsidRPr="00941582">
        <w:rPr>
          <w:vertAlign w:val="subscript"/>
        </w:rPr>
        <w:t>1c</w:t>
      </w:r>
      <w:r w:rsidR="00D732ED" w:rsidRPr="00941582">
        <w:noBreakHyphen/>
      </w:r>
      <w:r w:rsidRPr="00941582">
        <w:t xml:space="preserve">t; a kiinduláshoz képest </w:t>
      </w:r>
      <w:r w:rsidR="00530A04" w:rsidRPr="00525702">
        <w:t>(a kiindulási HbA</w:t>
      </w:r>
      <w:r w:rsidR="00530A04" w:rsidRPr="00525702">
        <w:rPr>
          <w:vertAlign w:val="subscript"/>
        </w:rPr>
        <w:t>1c</w:t>
      </w:r>
      <w:r w:rsidR="00530A04" w:rsidRPr="00525702">
        <w:noBreakHyphen/>
        <w:t xml:space="preserve">érték 8,13% volt) </w:t>
      </w:r>
      <w:r w:rsidRPr="00492D95">
        <w:t>a</w:t>
      </w:r>
      <w:r w:rsidR="00D732ED" w:rsidRPr="00492D95">
        <w:t xml:space="preserve"> korrigált</w:t>
      </w:r>
      <w:r w:rsidRPr="00492D95">
        <w:t xml:space="preserve"> átlagos változás -0,81</w:t>
      </w:r>
      <w:r w:rsidR="00530A04" w:rsidRPr="00492D95">
        <w:t>%</w:t>
      </w:r>
      <w:r w:rsidRPr="00492D95">
        <w:t xml:space="preserve"> volt (CI: -1,01; -0,61) a</w:t>
      </w:r>
      <w:r w:rsidRPr="00941582">
        <w:t xml:space="preserve"> </w:t>
      </w:r>
      <w:proofErr w:type="spellStart"/>
      <w:r w:rsidRPr="00941582">
        <w:t>metformin</w:t>
      </w:r>
      <w:proofErr w:type="spellEnd"/>
      <w:r w:rsidRPr="00941582">
        <w:t xml:space="preserve"> </w:t>
      </w:r>
      <w:r w:rsidR="007C7A7C">
        <w:t>+</w:t>
      </w:r>
      <w:r w:rsidRPr="00941582">
        <w:t xml:space="preserve"> inzulin kombinációhoz adott </w:t>
      </w:r>
      <w:proofErr w:type="spellStart"/>
      <w:r w:rsidRPr="00941582">
        <w:rPr>
          <w:position w:val="2"/>
        </w:rPr>
        <w:t>placebóhoz</w:t>
      </w:r>
      <w:proofErr w:type="spellEnd"/>
      <w:r w:rsidRPr="00941582">
        <w:rPr>
          <w:position w:val="2"/>
        </w:rPr>
        <w:t xml:space="preserve"> viszonyítva.</w:t>
      </w:r>
    </w:p>
    <w:p w14:paraId="3DFA5260" w14:textId="77777777" w:rsidR="00E24447" w:rsidRPr="00941582" w:rsidRDefault="00E24447" w:rsidP="00941582"/>
    <w:p w14:paraId="47371241" w14:textId="53E9499F" w:rsidR="00E24447" w:rsidRPr="00941582" w:rsidRDefault="00E24447" w:rsidP="00941582">
      <w:pPr>
        <w:rPr>
          <w:i/>
          <w:u w:val="single"/>
        </w:rPr>
      </w:pPr>
      <w:r w:rsidRPr="00941582">
        <w:rPr>
          <w:i/>
          <w:u w:val="single"/>
        </w:rPr>
        <w:t xml:space="preserve">A </w:t>
      </w: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hatásának </w:t>
      </w:r>
      <w:r w:rsidR="00945976" w:rsidRPr="00941582">
        <w:rPr>
          <w:i/>
          <w:u w:val="single"/>
        </w:rPr>
        <w:t xml:space="preserve">biztonságossága </w:t>
      </w:r>
      <w:r w:rsidRPr="00941582">
        <w:rPr>
          <w:i/>
          <w:u w:val="single"/>
        </w:rPr>
        <w:t xml:space="preserve">a </w:t>
      </w:r>
      <w:proofErr w:type="spellStart"/>
      <w:r w:rsidR="00D732ED" w:rsidRPr="00941582">
        <w:rPr>
          <w:i/>
          <w:u w:val="single"/>
        </w:rPr>
        <w:t>c</w:t>
      </w:r>
      <w:r w:rsidRPr="00941582">
        <w:rPr>
          <w:i/>
          <w:u w:val="single"/>
        </w:rPr>
        <w:t>ardiovas</w:t>
      </w:r>
      <w:r w:rsidR="00D732ED" w:rsidRPr="00941582">
        <w:rPr>
          <w:i/>
          <w:u w:val="single"/>
        </w:rPr>
        <w:t>c</w:t>
      </w:r>
      <w:r w:rsidRPr="00941582">
        <w:rPr>
          <w:i/>
          <w:u w:val="single"/>
        </w:rPr>
        <w:t>ul</w:t>
      </w:r>
      <w:r w:rsidR="00D732ED" w:rsidRPr="00941582">
        <w:rPr>
          <w:i/>
          <w:u w:val="single"/>
        </w:rPr>
        <w:t>a</w:t>
      </w:r>
      <w:r w:rsidRPr="00941582">
        <w:rPr>
          <w:i/>
          <w:u w:val="single"/>
        </w:rPr>
        <w:t>ris</w:t>
      </w:r>
      <w:proofErr w:type="spellEnd"/>
      <w:r w:rsidRPr="00941582">
        <w:rPr>
          <w:i/>
          <w:u w:val="single"/>
        </w:rPr>
        <w:t xml:space="preserve"> rendszer és a veseműködés</w:t>
      </w:r>
      <w:r w:rsidR="00530A04">
        <w:rPr>
          <w:i/>
          <w:u w:val="single"/>
        </w:rPr>
        <w:t xml:space="preserve"> szempontjából</w:t>
      </w:r>
      <w:r w:rsidRPr="00941582">
        <w:rPr>
          <w:i/>
          <w:u w:val="single"/>
        </w:rPr>
        <w:t xml:space="preserve"> (CARMELINA vizsgálat)</w:t>
      </w:r>
    </w:p>
    <w:p w14:paraId="26C4183D" w14:textId="3BEA0E9D" w:rsidR="00E24447" w:rsidRPr="00941582" w:rsidRDefault="00E24447" w:rsidP="00941582">
      <w:r w:rsidRPr="00941582">
        <w:t xml:space="preserve">A CARMELINA olyan </w:t>
      </w:r>
      <w:proofErr w:type="spellStart"/>
      <w:r w:rsidRPr="00941582">
        <w:t>randomizált</w:t>
      </w:r>
      <w:proofErr w:type="spellEnd"/>
      <w:r w:rsidRPr="00941582">
        <w:t xml:space="preserve"> vizsgálat volt, amelyben 6979, 2</w:t>
      </w:r>
      <w:r w:rsidR="00AA4B87" w:rsidRPr="00941582">
        <w:noBreakHyphen/>
      </w:r>
      <w:r w:rsidRPr="00941582">
        <w:t>es típusú diab</w:t>
      </w:r>
      <w:r w:rsidR="00AA4B87" w:rsidRPr="00941582">
        <w:t>etes</w:t>
      </w:r>
      <w:r w:rsidRPr="00941582">
        <w:t>ben szenvedő</w:t>
      </w:r>
      <w:r w:rsidR="00AA4B87" w:rsidRPr="00941582">
        <w:t xml:space="preserve"> beteg vett részt</w:t>
      </w:r>
      <w:r w:rsidRPr="00941582">
        <w:t xml:space="preserve">, </w:t>
      </w:r>
      <w:r w:rsidR="00AA4B87" w:rsidRPr="00941582">
        <w:t>akikn</w:t>
      </w:r>
      <w:r w:rsidR="00530A04">
        <w:t>él</w:t>
      </w:r>
      <w:r w:rsidR="00AA4B87" w:rsidRPr="00941582">
        <w:t xml:space="preserve"> </w:t>
      </w:r>
      <w:r w:rsidRPr="00941582">
        <w:t xml:space="preserve">a kórtörténetben </w:t>
      </w:r>
      <w:proofErr w:type="spellStart"/>
      <w:r w:rsidRPr="00941582">
        <w:t>ma</w:t>
      </w:r>
      <w:r w:rsidR="00AA4B87" w:rsidRPr="00941582">
        <w:t>c</w:t>
      </w:r>
      <w:r w:rsidRPr="00941582">
        <w:t>rovas</w:t>
      </w:r>
      <w:r w:rsidR="00AA4B87" w:rsidRPr="00941582">
        <w:t>c</w:t>
      </w:r>
      <w:r w:rsidRPr="00941582">
        <w:t>ul</w:t>
      </w:r>
      <w:r w:rsidR="00AA4B87" w:rsidRPr="00941582">
        <w:t>a</w:t>
      </w:r>
      <w:r w:rsidRPr="00941582">
        <w:t>ris</w:t>
      </w:r>
      <w:proofErr w:type="spellEnd"/>
      <w:r w:rsidRPr="00941582">
        <w:t xml:space="preserve"> vagy vesebetegség miatt bizonyítottan emelkedett </w:t>
      </w:r>
      <w:r w:rsidR="00530A04">
        <w:t xml:space="preserve">volt a </w:t>
      </w:r>
      <w:proofErr w:type="spellStart"/>
      <w:r w:rsidR="00AA4B87" w:rsidRPr="00941582">
        <w:t>c</w:t>
      </w:r>
      <w:r w:rsidRPr="00941582">
        <w:t>ardiovas</w:t>
      </w:r>
      <w:r w:rsidR="00AA4B87" w:rsidRPr="00941582">
        <w:t>cularis</w:t>
      </w:r>
      <w:proofErr w:type="spellEnd"/>
      <w:r w:rsidRPr="00941582">
        <w:t xml:space="preserve"> kockázat, </w:t>
      </w:r>
      <w:r w:rsidR="002B0C05" w:rsidRPr="00941582">
        <w:t xml:space="preserve">és </w:t>
      </w:r>
      <w:r w:rsidRPr="00941582">
        <w:t xml:space="preserve">akiket </w:t>
      </w:r>
      <w:r w:rsidR="00F9339F">
        <w:t xml:space="preserve">a standard ellátás kiegészítéseként </w:t>
      </w:r>
      <w:r w:rsidRPr="00941582">
        <w:t>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linagliptinnel</w:t>
      </w:r>
      <w:proofErr w:type="spellEnd"/>
      <w:r w:rsidRPr="00941582">
        <w:t xml:space="preserve"> (3494 fő) vagy </w:t>
      </w:r>
      <w:proofErr w:type="spellStart"/>
      <w:r w:rsidRPr="00941582">
        <w:t>placebóval</w:t>
      </w:r>
      <w:proofErr w:type="spellEnd"/>
      <w:r w:rsidRPr="00941582">
        <w:t xml:space="preserve"> (3485 fő) kezeltek</w:t>
      </w:r>
      <w:r w:rsidR="00530A04">
        <w:t>,</w:t>
      </w:r>
      <w:r w:rsidR="00F9339F">
        <w:t xml:space="preserve"> a célérték</w:t>
      </w:r>
      <w:r w:rsidRPr="00941582">
        <w:t xml:space="preserve"> a HbA</w:t>
      </w:r>
      <w:r w:rsidR="00AA4B87" w:rsidRPr="00941582">
        <w:rPr>
          <w:vertAlign w:val="subscript"/>
        </w:rPr>
        <w:t>1c</w:t>
      </w:r>
      <w:r w:rsidRPr="00941582">
        <w:t xml:space="preserve">, a </w:t>
      </w:r>
      <w:proofErr w:type="spellStart"/>
      <w:r w:rsidR="002B0C05" w:rsidRPr="00941582">
        <w:t>c</w:t>
      </w:r>
      <w:r w:rsidRPr="00941582">
        <w:t>ardiovas</w:t>
      </w:r>
      <w:r w:rsidR="002B0C05" w:rsidRPr="00941582">
        <w:t>cularis</w:t>
      </w:r>
      <w:proofErr w:type="spellEnd"/>
      <w:r w:rsidRPr="00941582">
        <w:t xml:space="preserve"> </w:t>
      </w:r>
      <w:r w:rsidR="00F9339F">
        <w:t>kockázati tényezők</w:t>
      </w:r>
      <w:r w:rsidRPr="00941582">
        <w:t xml:space="preserve"> és a vesefunkció</w:t>
      </w:r>
      <w:r w:rsidR="00F9339F">
        <w:t>-értéke</w:t>
      </w:r>
      <w:r w:rsidRPr="00941582">
        <w:t xml:space="preserve">k regionális </w:t>
      </w:r>
      <w:r w:rsidR="00B00BBD" w:rsidRPr="00941582">
        <w:t>standardja</w:t>
      </w:r>
      <w:r w:rsidR="00F9339F">
        <w:t xml:space="preserve"> volt</w:t>
      </w:r>
      <w:r w:rsidRPr="00941582">
        <w:t>. A vizsgálati populáció 1211 résztvevője (17,4%</w:t>
      </w:r>
      <w:r w:rsidR="002B0C05" w:rsidRPr="00941582">
        <w:noBreakHyphen/>
      </w:r>
      <w:r w:rsidRPr="00941582">
        <w:t>a) 75</w:t>
      </w:r>
      <w:r w:rsidR="002B0C05" w:rsidRPr="00941582">
        <w:t> </w:t>
      </w:r>
      <w:r w:rsidRPr="00941582">
        <w:t xml:space="preserve">éves vagy idősebb </w:t>
      </w:r>
      <w:r w:rsidR="002B0C05" w:rsidRPr="00941582">
        <w:t xml:space="preserve">volt </w:t>
      </w:r>
      <w:r w:rsidRPr="00941582">
        <w:t>és 4348</w:t>
      </w:r>
      <w:r w:rsidR="002B0C05" w:rsidRPr="00941582">
        <w:t> </w:t>
      </w:r>
      <w:r w:rsidRPr="00941582">
        <w:t>beteg (62,3%) vese</w:t>
      </w:r>
      <w:r w:rsidR="00F9339F">
        <w:t>károsodásban</w:t>
      </w:r>
      <w:r w:rsidRPr="00941582">
        <w:t xml:space="preserve"> szenved</w:t>
      </w:r>
      <w:r w:rsidR="002B0C05" w:rsidRPr="00941582">
        <w:t>ett</w:t>
      </w:r>
      <w:r w:rsidRPr="00941582">
        <w:t>. A</w:t>
      </w:r>
      <w:r w:rsidR="00F9339F">
        <w:t xml:space="preserve">z </w:t>
      </w:r>
      <w:proofErr w:type="spellStart"/>
      <w:r w:rsidR="00F9339F">
        <w:t>eGFR</w:t>
      </w:r>
      <w:proofErr w:type="spellEnd"/>
      <w:r w:rsidR="00F9339F">
        <w:t xml:space="preserve"> a</w:t>
      </w:r>
      <w:r w:rsidRPr="00941582">
        <w:t xml:space="preserve"> populáció körülbelül 19%</w:t>
      </w:r>
      <w:r w:rsidR="002B0C05" w:rsidRPr="00941582">
        <w:noBreakHyphen/>
      </w:r>
      <w:proofErr w:type="spellStart"/>
      <w:r w:rsidRPr="00941582">
        <w:t>án</w:t>
      </w:r>
      <w:r w:rsidR="00F9339F">
        <w:t>ál</w:t>
      </w:r>
      <w:proofErr w:type="spellEnd"/>
      <w:r w:rsidRPr="00941582">
        <w:t xml:space="preserve"> volt 45</w:t>
      </w:r>
      <w:r w:rsidR="00F9339F">
        <w:t xml:space="preserve"> – &lt;60</w:t>
      </w:r>
      <w:r w:rsidR="001214AC" w:rsidRPr="00941582">
        <w:t> ml</w:t>
      </w:r>
      <w:r w:rsidRPr="00941582">
        <w:t>/perc/</w:t>
      </w:r>
      <w:proofErr w:type="gramStart"/>
      <w:r w:rsidRPr="00941582">
        <w:t>1,73</w:t>
      </w:r>
      <w:r w:rsidR="002B0C05" w:rsidRPr="00941582">
        <w:t> </w:t>
      </w:r>
      <w:r w:rsidRPr="00941582">
        <w:t>m</w:t>
      </w:r>
      <w:r w:rsidR="00AA4B87" w:rsidRPr="00941582">
        <w:rPr>
          <w:vertAlign w:val="superscript"/>
        </w:rPr>
        <w:t>2</w:t>
      </w:r>
      <w:r w:rsidRPr="00941582">
        <w:t>,</w:t>
      </w:r>
      <w:proofErr w:type="gramEnd"/>
      <w:r w:rsidRPr="00941582">
        <w:t xml:space="preserve"> és a populáció 28%</w:t>
      </w:r>
      <w:r w:rsidR="002B0C05" w:rsidRPr="00941582">
        <w:noBreakHyphen/>
      </w:r>
      <w:proofErr w:type="spellStart"/>
      <w:r w:rsidRPr="00941582">
        <w:t>án</w:t>
      </w:r>
      <w:r w:rsidR="00F9339F">
        <w:t>ál</w:t>
      </w:r>
      <w:proofErr w:type="spellEnd"/>
      <w:r w:rsidR="00F9339F">
        <w:t xml:space="preserve"> volt</w:t>
      </w:r>
      <w:r w:rsidRPr="00941582">
        <w:t xml:space="preserve"> 30</w:t>
      </w:r>
      <w:r w:rsidR="00F9339F">
        <w:t xml:space="preserve"> – &lt;45</w:t>
      </w:r>
      <w:r w:rsidR="001214AC" w:rsidRPr="00941582">
        <w:t> ml</w:t>
      </w:r>
      <w:r w:rsidRPr="00941582">
        <w:t>/perc/1,73</w:t>
      </w:r>
      <w:r w:rsidR="002B0C05" w:rsidRPr="00941582">
        <w:t> </w:t>
      </w:r>
      <w:r w:rsidRPr="00941582">
        <w:t>m</w:t>
      </w:r>
      <w:r w:rsidR="00AA4B87" w:rsidRPr="00941582">
        <w:rPr>
          <w:vertAlign w:val="superscript"/>
        </w:rPr>
        <w:t>2</w:t>
      </w:r>
      <w:r w:rsidRPr="00941582">
        <w:t xml:space="preserve">, </w:t>
      </w:r>
      <w:r w:rsidR="00FB138B">
        <w:t xml:space="preserve">illetve </w:t>
      </w:r>
      <w:r w:rsidR="00F9339F">
        <w:t xml:space="preserve">a populáció </w:t>
      </w:r>
      <w:r w:rsidRPr="00941582">
        <w:t>15%-</w:t>
      </w:r>
      <w:proofErr w:type="spellStart"/>
      <w:r w:rsidRPr="00941582">
        <w:t>ának</w:t>
      </w:r>
      <w:proofErr w:type="spellEnd"/>
      <w:r w:rsidRPr="00941582">
        <w:t xml:space="preserve"> volt </w:t>
      </w:r>
      <w:r w:rsidR="00F9339F">
        <w:t>&lt;</w:t>
      </w:r>
      <w:r w:rsidRPr="00941582">
        <w:t>30</w:t>
      </w:r>
      <w:r w:rsidR="001214AC" w:rsidRPr="00941582">
        <w:t> ml</w:t>
      </w:r>
      <w:r w:rsidRPr="00941582">
        <w:t>/perc/1,73 m</w:t>
      </w:r>
      <w:r w:rsidR="00AA4B87" w:rsidRPr="00941582">
        <w:rPr>
          <w:vertAlign w:val="superscript"/>
        </w:rPr>
        <w:t>2</w:t>
      </w:r>
      <w:r w:rsidR="002B0C05" w:rsidRPr="00941582">
        <w:noBreakHyphen/>
      </w:r>
      <w:r w:rsidRPr="00941582">
        <w:t xml:space="preserve">nél kisebb </w:t>
      </w:r>
      <w:proofErr w:type="spellStart"/>
      <w:r w:rsidRPr="00941582">
        <w:t>eGFR</w:t>
      </w:r>
      <w:proofErr w:type="spellEnd"/>
      <w:r w:rsidR="00541000" w:rsidRPr="00941582">
        <w:t>-</w:t>
      </w:r>
      <w:r w:rsidRPr="00941582">
        <w:t>értéke. Az átlagos HbA</w:t>
      </w:r>
      <w:r w:rsidR="00AA4B87" w:rsidRPr="00941582">
        <w:rPr>
          <w:vertAlign w:val="subscript"/>
        </w:rPr>
        <w:t>1c</w:t>
      </w:r>
      <w:r w:rsidRPr="00941582">
        <w:t xml:space="preserve"> a kiinduláskor 8,0% volt.</w:t>
      </w:r>
    </w:p>
    <w:p w14:paraId="4BE2A0B8" w14:textId="77777777" w:rsidR="00E24447" w:rsidRPr="00941582" w:rsidRDefault="00E24447" w:rsidP="00941582"/>
    <w:p w14:paraId="503C9466" w14:textId="2E8F38F2" w:rsidR="00E24447" w:rsidRPr="00941582" w:rsidRDefault="00E24447" w:rsidP="00941582">
      <w:r w:rsidRPr="00941582">
        <w:rPr>
          <w:color w:val="202020"/>
        </w:rPr>
        <w:t xml:space="preserve">A vizsgálat célja az volt, hogy igazolja az elsődleges </w:t>
      </w:r>
      <w:proofErr w:type="spellStart"/>
      <w:r w:rsidR="00C67EEC" w:rsidRPr="00941582">
        <w:rPr>
          <w:color w:val="202020"/>
        </w:rPr>
        <w:t>c</w:t>
      </w:r>
      <w:r w:rsidRPr="00941582">
        <w:rPr>
          <w:color w:val="202020"/>
        </w:rPr>
        <w:t>ardiovas</w:t>
      </w:r>
      <w:r w:rsidR="00C67EEC" w:rsidRPr="00941582">
        <w:rPr>
          <w:color w:val="202020"/>
        </w:rPr>
        <w:t>cularis</w:t>
      </w:r>
      <w:proofErr w:type="spellEnd"/>
      <w:r w:rsidRPr="00941582">
        <w:rPr>
          <w:color w:val="202020"/>
        </w:rPr>
        <w:t xml:space="preserve"> végpont </w:t>
      </w:r>
      <w:proofErr w:type="spellStart"/>
      <w:r w:rsidRPr="00941582">
        <w:rPr>
          <w:color w:val="202020"/>
        </w:rPr>
        <w:t>noninferioritását</w:t>
      </w:r>
      <w:proofErr w:type="spellEnd"/>
      <w:r w:rsidRPr="00941582">
        <w:rPr>
          <w:color w:val="202020"/>
        </w:rPr>
        <w:t xml:space="preserve">, amely a </w:t>
      </w:r>
      <w:proofErr w:type="spellStart"/>
      <w:r w:rsidR="00C67EEC" w:rsidRPr="00941582">
        <w:rPr>
          <w:color w:val="202020"/>
        </w:rPr>
        <w:t>cardiovascularis</w:t>
      </w:r>
      <w:proofErr w:type="spellEnd"/>
      <w:r w:rsidR="00C67EEC" w:rsidRPr="00941582">
        <w:rPr>
          <w:color w:val="202020"/>
        </w:rPr>
        <w:t xml:space="preserve"> </w:t>
      </w:r>
      <w:r w:rsidRPr="00941582">
        <w:rPr>
          <w:color w:val="202020"/>
        </w:rPr>
        <w:t>halál</w:t>
      </w:r>
      <w:r w:rsidR="00492D95">
        <w:rPr>
          <w:color w:val="202020"/>
        </w:rPr>
        <w:t>ozás</w:t>
      </w:r>
      <w:r w:rsidRPr="00941582">
        <w:rPr>
          <w:color w:val="202020"/>
        </w:rPr>
        <w:t xml:space="preserve"> vagy a nem halálos </w:t>
      </w:r>
      <w:r w:rsidR="00FB138B">
        <w:rPr>
          <w:color w:val="202020"/>
        </w:rPr>
        <w:t xml:space="preserve">kimenetelű </w:t>
      </w:r>
      <w:proofErr w:type="spellStart"/>
      <w:r w:rsidRPr="00941582">
        <w:rPr>
          <w:color w:val="202020"/>
        </w:rPr>
        <w:t>m</w:t>
      </w:r>
      <w:r w:rsidR="00C67EEC" w:rsidRPr="00941582">
        <w:rPr>
          <w:color w:val="202020"/>
        </w:rPr>
        <w:t>y</w:t>
      </w:r>
      <w:r w:rsidRPr="00941582">
        <w:rPr>
          <w:color w:val="202020"/>
        </w:rPr>
        <w:t>o</w:t>
      </w:r>
      <w:r w:rsidR="00C67EEC" w:rsidRPr="00941582">
        <w:rPr>
          <w:color w:val="202020"/>
        </w:rPr>
        <w:t>c</w:t>
      </w:r>
      <w:r w:rsidRPr="00941582">
        <w:rPr>
          <w:color w:val="202020"/>
        </w:rPr>
        <w:t>ardi</w:t>
      </w:r>
      <w:r w:rsidR="00C67EEC" w:rsidRPr="00941582">
        <w:rPr>
          <w:color w:val="202020"/>
        </w:rPr>
        <w:t>a</w:t>
      </w:r>
      <w:r w:rsidRPr="00941582">
        <w:rPr>
          <w:color w:val="202020"/>
        </w:rPr>
        <w:t>lis</w:t>
      </w:r>
      <w:proofErr w:type="spellEnd"/>
      <w:r w:rsidRPr="00941582">
        <w:rPr>
          <w:color w:val="202020"/>
        </w:rPr>
        <w:t xml:space="preserve"> </w:t>
      </w:r>
      <w:proofErr w:type="spellStart"/>
      <w:r w:rsidRPr="00941582">
        <w:rPr>
          <w:color w:val="202020"/>
        </w:rPr>
        <w:t>infar</w:t>
      </w:r>
      <w:r w:rsidR="00C67EEC" w:rsidRPr="00941582">
        <w:rPr>
          <w:color w:val="202020"/>
        </w:rPr>
        <w:t>c</w:t>
      </w:r>
      <w:r w:rsidRPr="00941582">
        <w:rPr>
          <w:color w:val="202020"/>
        </w:rPr>
        <w:t>tus</w:t>
      </w:r>
      <w:proofErr w:type="spellEnd"/>
      <w:r w:rsidRPr="00941582">
        <w:rPr>
          <w:color w:val="202020"/>
        </w:rPr>
        <w:t xml:space="preserve"> (MI) vagy a nem </w:t>
      </w:r>
      <w:r w:rsidR="00FB138B">
        <w:rPr>
          <w:color w:val="202020"/>
        </w:rPr>
        <w:t>halálos kimenetelű</w:t>
      </w:r>
      <w:r w:rsidRPr="00941582">
        <w:rPr>
          <w:color w:val="202020"/>
        </w:rPr>
        <w:t xml:space="preserve"> stroke (3P</w:t>
      </w:r>
      <w:r w:rsidR="00C67EEC" w:rsidRPr="00941582">
        <w:rPr>
          <w:color w:val="202020"/>
        </w:rPr>
        <w:noBreakHyphen/>
      </w:r>
      <w:r w:rsidRPr="00941582">
        <w:rPr>
          <w:color w:val="202020"/>
        </w:rPr>
        <w:t xml:space="preserve"> MACE) első előfordulásának kompozit végpontja volt. A </w:t>
      </w:r>
      <w:proofErr w:type="spellStart"/>
      <w:r w:rsidRPr="00941582">
        <w:rPr>
          <w:color w:val="202020"/>
        </w:rPr>
        <w:t>ren</w:t>
      </w:r>
      <w:r w:rsidR="00B00BBD" w:rsidRPr="00941582">
        <w:rPr>
          <w:color w:val="202020"/>
        </w:rPr>
        <w:t>a</w:t>
      </w:r>
      <w:r w:rsidRPr="00941582">
        <w:rPr>
          <w:color w:val="202020"/>
        </w:rPr>
        <w:t>lis</w:t>
      </w:r>
      <w:proofErr w:type="spellEnd"/>
      <w:r w:rsidRPr="00941582">
        <w:rPr>
          <w:color w:val="202020"/>
        </w:rPr>
        <w:t xml:space="preserve"> kompozit végpontot veseeredetű halálozásként vagy tartós végstádiumú vesebetegségként vagy 40%</w:t>
      </w:r>
      <w:r w:rsidR="00C67EEC" w:rsidRPr="00941582">
        <w:rPr>
          <w:color w:val="202020"/>
        </w:rPr>
        <w:noBreakHyphen/>
      </w:r>
      <w:r w:rsidRPr="00941582">
        <w:rPr>
          <w:color w:val="202020"/>
        </w:rPr>
        <w:t>os</w:t>
      </w:r>
      <w:r w:rsidR="00C67EEC" w:rsidRPr="00941582">
        <w:rPr>
          <w:color w:val="202020"/>
        </w:rPr>
        <w:t>, illetve</w:t>
      </w:r>
      <w:r w:rsidRPr="00941582">
        <w:rPr>
          <w:color w:val="202020"/>
        </w:rPr>
        <w:t xml:space="preserve"> annál nagyobb mértékű </w:t>
      </w:r>
      <w:proofErr w:type="spellStart"/>
      <w:r w:rsidRPr="00941582">
        <w:rPr>
          <w:color w:val="202020"/>
        </w:rPr>
        <w:t>eGFR</w:t>
      </w:r>
      <w:proofErr w:type="spellEnd"/>
      <w:r w:rsidR="00C67EEC" w:rsidRPr="00941582">
        <w:rPr>
          <w:color w:val="202020"/>
        </w:rPr>
        <w:noBreakHyphen/>
      </w:r>
      <w:r w:rsidRPr="00941582">
        <w:rPr>
          <w:color w:val="202020"/>
        </w:rPr>
        <w:t>csökkenésként határozták meg.</w:t>
      </w:r>
    </w:p>
    <w:p w14:paraId="3F15F9ED" w14:textId="77777777" w:rsidR="00E24447" w:rsidRPr="00941582" w:rsidRDefault="00E24447" w:rsidP="00941582"/>
    <w:p w14:paraId="4921D004" w14:textId="4F35F0F6" w:rsidR="00E24447" w:rsidRPr="00941582" w:rsidRDefault="00E24447" w:rsidP="00941582">
      <w:pPr>
        <w:rPr>
          <w:color w:val="202020"/>
        </w:rPr>
      </w:pPr>
      <w:r w:rsidRPr="00941582">
        <w:rPr>
          <w:color w:val="202020"/>
        </w:rPr>
        <w:t>A 2,2</w:t>
      </w:r>
      <w:r w:rsidR="00C67EEC" w:rsidRPr="00941582">
        <w:rPr>
          <w:color w:val="202020"/>
        </w:rPr>
        <w:t> </w:t>
      </w:r>
      <w:r w:rsidRPr="00941582">
        <w:rPr>
          <w:color w:val="202020"/>
        </w:rPr>
        <w:t xml:space="preserve">éves medián </w:t>
      </w:r>
      <w:proofErr w:type="spellStart"/>
      <w:r w:rsidRPr="00941582">
        <w:rPr>
          <w:color w:val="202020"/>
        </w:rPr>
        <w:t>utánkövetés</w:t>
      </w:r>
      <w:proofErr w:type="spellEnd"/>
      <w:r w:rsidRPr="00941582">
        <w:rPr>
          <w:color w:val="202020"/>
        </w:rPr>
        <w:t xml:space="preserve"> után a </w:t>
      </w:r>
      <w:proofErr w:type="spellStart"/>
      <w:r w:rsidRPr="00941582">
        <w:rPr>
          <w:color w:val="202020"/>
        </w:rPr>
        <w:t>linagliptin</w:t>
      </w:r>
      <w:proofErr w:type="spellEnd"/>
      <w:r w:rsidRPr="00941582">
        <w:rPr>
          <w:color w:val="202020"/>
        </w:rPr>
        <w:t xml:space="preserve"> a standard ellátás mellett alkalmazva nem növelte a major </w:t>
      </w:r>
      <w:proofErr w:type="spellStart"/>
      <w:r w:rsidR="00C67EEC" w:rsidRPr="00941582">
        <w:rPr>
          <w:color w:val="202020"/>
        </w:rPr>
        <w:t>cardiovascularis</w:t>
      </w:r>
      <w:proofErr w:type="spellEnd"/>
      <w:r w:rsidR="00C67EEC" w:rsidRPr="00941582">
        <w:rPr>
          <w:color w:val="202020"/>
        </w:rPr>
        <w:t xml:space="preserve"> </w:t>
      </w:r>
      <w:r w:rsidRPr="00941582">
        <w:rPr>
          <w:color w:val="202020"/>
        </w:rPr>
        <w:t>események</w:t>
      </w:r>
      <w:r w:rsidR="00FB138B">
        <w:rPr>
          <w:color w:val="202020"/>
        </w:rPr>
        <w:t xml:space="preserve">, sem a </w:t>
      </w:r>
      <w:proofErr w:type="spellStart"/>
      <w:r w:rsidR="00FB138B">
        <w:rPr>
          <w:color w:val="202020"/>
        </w:rPr>
        <w:t>renalis</w:t>
      </w:r>
      <w:proofErr w:type="spellEnd"/>
      <w:r w:rsidR="00FB138B">
        <w:rPr>
          <w:color w:val="202020"/>
        </w:rPr>
        <w:t xml:space="preserve"> végponti</w:t>
      </w:r>
      <w:r w:rsidRPr="00941582">
        <w:rPr>
          <w:color w:val="202020"/>
        </w:rPr>
        <w:t xml:space="preserve"> események kockázatát. A további végpontként definiált </w:t>
      </w:r>
      <w:r w:rsidR="00FB138B">
        <w:rPr>
          <w:color w:val="202020"/>
        </w:rPr>
        <w:t>„</w:t>
      </w:r>
      <w:r w:rsidRPr="00941582">
        <w:rPr>
          <w:color w:val="202020"/>
        </w:rPr>
        <w:t xml:space="preserve">szívelégtelenség miatti </w:t>
      </w:r>
      <w:proofErr w:type="spellStart"/>
      <w:r w:rsidR="00FB138B">
        <w:rPr>
          <w:color w:val="202020"/>
        </w:rPr>
        <w:t>hospitalizáció</w:t>
      </w:r>
      <w:proofErr w:type="spellEnd"/>
      <w:r w:rsidR="00FB138B">
        <w:rPr>
          <w:color w:val="202020"/>
        </w:rPr>
        <w:t>”</w:t>
      </w:r>
      <w:r w:rsidRPr="00941582">
        <w:rPr>
          <w:color w:val="202020"/>
        </w:rPr>
        <w:t xml:space="preserve"> rizikója nem növekedett azokhoz a 2</w:t>
      </w:r>
      <w:r w:rsidR="00C67EEC" w:rsidRPr="00941582">
        <w:rPr>
          <w:color w:val="202020"/>
        </w:rPr>
        <w:noBreakHyphen/>
      </w:r>
      <w:r w:rsidRPr="00941582">
        <w:rPr>
          <w:color w:val="202020"/>
        </w:rPr>
        <w:t xml:space="preserve">es típusú </w:t>
      </w:r>
      <w:r w:rsidR="00B00BBD" w:rsidRPr="00941582">
        <w:rPr>
          <w:color w:val="202020"/>
        </w:rPr>
        <w:t>diabetes</w:t>
      </w:r>
      <w:r w:rsidRPr="00941582">
        <w:rPr>
          <w:color w:val="202020"/>
        </w:rPr>
        <w:t xml:space="preserve">ben szenvedő betegekhez viszonyítva, akik a standard ellátáshoz nem kaptak </w:t>
      </w:r>
      <w:proofErr w:type="spellStart"/>
      <w:r w:rsidRPr="00941582">
        <w:rPr>
          <w:color w:val="202020"/>
        </w:rPr>
        <w:t>linagliptin</w:t>
      </w:r>
      <w:proofErr w:type="spellEnd"/>
      <w:r w:rsidR="00FB138B">
        <w:rPr>
          <w:color w:val="202020"/>
        </w:rPr>
        <w:t>-kiegészítés</w:t>
      </w:r>
      <w:r w:rsidRPr="00941582">
        <w:rPr>
          <w:color w:val="202020"/>
        </w:rPr>
        <w:t>t (4. táblázat).</w:t>
      </w:r>
    </w:p>
    <w:p w14:paraId="0AC297A1" w14:textId="77777777" w:rsidR="00FC57FB" w:rsidRPr="00941582" w:rsidRDefault="00FC57FB" w:rsidP="00941582">
      <w:pPr>
        <w:rPr>
          <w:color w:val="202020"/>
        </w:rPr>
      </w:pPr>
    </w:p>
    <w:p w14:paraId="7E743992" w14:textId="6369E0FC" w:rsidR="00E24447" w:rsidRDefault="00E24447" w:rsidP="00941582">
      <w:pPr>
        <w:pStyle w:val="Listaszerbekezds"/>
        <w:keepNext/>
        <w:widowControl/>
        <w:numPr>
          <w:ilvl w:val="0"/>
          <w:numId w:val="24"/>
        </w:numPr>
      </w:pPr>
      <w:r w:rsidRPr="00941582">
        <w:t>táblázat</w:t>
      </w:r>
      <w:r w:rsidRPr="00941582">
        <w:tab/>
      </w:r>
      <w:proofErr w:type="spellStart"/>
      <w:r w:rsidR="00C67EEC" w:rsidRPr="00941582">
        <w:t>C</w:t>
      </w:r>
      <w:r w:rsidRPr="00941582">
        <w:t>ardiovas</w:t>
      </w:r>
      <w:r w:rsidR="00C67EEC" w:rsidRPr="00941582">
        <w:t>cularis</w:t>
      </w:r>
      <w:proofErr w:type="spellEnd"/>
      <w:r w:rsidRPr="00941582">
        <w:t xml:space="preserve"> és </w:t>
      </w:r>
      <w:proofErr w:type="spellStart"/>
      <w:r w:rsidRPr="00941582">
        <w:t>ren</w:t>
      </w:r>
      <w:r w:rsidR="00BB24BE" w:rsidRPr="00941582">
        <w:t>a</w:t>
      </w:r>
      <w:r w:rsidRPr="00941582">
        <w:t>lis</w:t>
      </w:r>
      <w:proofErr w:type="spellEnd"/>
      <w:r w:rsidRPr="00941582">
        <w:t xml:space="preserve"> </w:t>
      </w:r>
      <w:r w:rsidR="00FB138B">
        <w:t>végpontok</w:t>
      </w:r>
      <w:r w:rsidRPr="00941582">
        <w:t xml:space="preserve"> a kezelési csoportok alapján a CARMELINA vizsgálatban</w:t>
      </w:r>
    </w:p>
    <w:p w14:paraId="49521987" w14:textId="77777777" w:rsidR="00FB138B" w:rsidRPr="00941582" w:rsidRDefault="00FB138B" w:rsidP="00525702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417"/>
        <w:gridCol w:w="1294"/>
        <w:gridCol w:w="1480"/>
        <w:gridCol w:w="1195"/>
        <w:gridCol w:w="1134"/>
      </w:tblGrid>
      <w:tr w:rsidR="00E24447" w:rsidRPr="00941582" w14:paraId="2C34C29E" w14:textId="77777777" w:rsidTr="00BB24BE">
        <w:trPr>
          <w:trHeight w:val="520"/>
        </w:trPr>
        <w:tc>
          <w:tcPr>
            <w:tcW w:w="2552" w:type="dxa"/>
            <w:vMerge w:val="restart"/>
          </w:tcPr>
          <w:p w14:paraId="444F4552" w14:textId="77777777" w:rsidR="00E24447" w:rsidRPr="00941582" w:rsidRDefault="00E24447" w:rsidP="00941582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711" w:type="dxa"/>
            <w:gridSpan w:val="2"/>
          </w:tcPr>
          <w:p w14:paraId="30232BB7" w14:textId="05915C38" w:rsidR="00E24447" w:rsidRPr="00941582" w:rsidRDefault="00E24447" w:rsidP="0094158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Linagliptin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5</w:t>
            </w:r>
            <w:r w:rsidR="00F81935" w:rsidRPr="00941582">
              <w:rPr>
                <w:b/>
                <w:bCs/>
                <w:lang w:val="hu-HU"/>
              </w:rPr>
              <w:t> mg</w:t>
            </w:r>
          </w:p>
        </w:tc>
        <w:tc>
          <w:tcPr>
            <w:tcW w:w="2675" w:type="dxa"/>
            <w:gridSpan w:val="2"/>
          </w:tcPr>
          <w:p w14:paraId="5050C58D" w14:textId="77777777" w:rsidR="00E24447" w:rsidRPr="00941582" w:rsidRDefault="00E24447" w:rsidP="0094158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941582">
              <w:rPr>
                <w:b/>
                <w:bCs/>
                <w:lang w:val="hu-HU"/>
              </w:rPr>
              <w:t>Placebo</w:t>
            </w:r>
          </w:p>
        </w:tc>
        <w:tc>
          <w:tcPr>
            <w:tcW w:w="1134" w:type="dxa"/>
          </w:tcPr>
          <w:p w14:paraId="45B7834C" w14:textId="6FE918A8" w:rsidR="00E24447" w:rsidRPr="00941582" w:rsidRDefault="00FB138B" w:rsidP="00941582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Relatív hazárd</w:t>
            </w:r>
          </w:p>
        </w:tc>
      </w:tr>
      <w:tr w:rsidR="00E24447" w:rsidRPr="00941582" w14:paraId="2A632B83" w14:textId="77777777" w:rsidTr="00BB24BE">
        <w:trPr>
          <w:trHeight w:val="517"/>
        </w:trPr>
        <w:tc>
          <w:tcPr>
            <w:tcW w:w="2552" w:type="dxa"/>
            <w:vMerge/>
            <w:tcBorders>
              <w:top w:val="nil"/>
            </w:tcBorders>
          </w:tcPr>
          <w:p w14:paraId="7F1AF03A" w14:textId="77777777" w:rsidR="00E24447" w:rsidRPr="00941582" w:rsidRDefault="00E24447" w:rsidP="00941582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417" w:type="dxa"/>
          </w:tcPr>
          <w:p w14:paraId="477ED030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Alanyok száma (%)</w:t>
            </w:r>
          </w:p>
        </w:tc>
        <w:tc>
          <w:tcPr>
            <w:tcW w:w="1294" w:type="dxa"/>
          </w:tcPr>
          <w:p w14:paraId="3C45D048" w14:textId="77777777" w:rsidR="00FB138B" w:rsidRDefault="00FB138B" w:rsidP="00FB138B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>
              <w:rPr>
                <w:lang w:val="hu-HU"/>
              </w:rPr>
              <w:t>Incidencia</w:t>
            </w:r>
            <w:proofErr w:type="spellEnd"/>
            <w:r>
              <w:rPr>
                <w:lang w:val="hu-HU"/>
              </w:rPr>
              <w:t>-sűrűség</w:t>
            </w:r>
          </w:p>
          <w:p w14:paraId="6705A9A9" w14:textId="7ED126F4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/1000</w:t>
            </w:r>
            <w:r w:rsidR="00BB24BE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BÉ*</w:t>
            </w:r>
          </w:p>
        </w:tc>
        <w:tc>
          <w:tcPr>
            <w:tcW w:w="1480" w:type="dxa"/>
          </w:tcPr>
          <w:p w14:paraId="5F4AABA2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Alanyok száma (%)</w:t>
            </w:r>
          </w:p>
        </w:tc>
        <w:tc>
          <w:tcPr>
            <w:tcW w:w="1195" w:type="dxa"/>
          </w:tcPr>
          <w:p w14:paraId="017F613F" w14:textId="77777777" w:rsidR="00FB138B" w:rsidRDefault="00FB138B" w:rsidP="00941582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>
              <w:rPr>
                <w:lang w:val="hu-HU"/>
              </w:rPr>
              <w:t>Incidencia</w:t>
            </w:r>
            <w:proofErr w:type="spellEnd"/>
            <w:r>
              <w:rPr>
                <w:lang w:val="hu-HU"/>
              </w:rPr>
              <w:t>-sűrűség</w:t>
            </w:r>
          </w:p>
          <w:p w14:paraId="4EA74DA0" w14:textId="2A9D0FC5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/1000 BÉ*</w:t>
            </w:r>
          </w:p>
        </w:tc>
        <w:tc>
          <w:tcPr>
            <w:tcW w:w="1134" w:type="dxa"/>
          </w:tcPr>
          <w:p w14:paraId="0359E2EC" w14:textId="70BF8B6B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(95%</w:t>
            </w:r>
            <w:r w:rsidR="00C67EEC" w:rsidRPr="00941582">
              <w:rPr>
                <w:lang w:val="hu-HU"/>
              </w:rPr>
              <w:noBreakHyphen/>
              <w:t>os</w:t>
            </w:r>
            <w:r w:rsidRPr="00941582">
              <w:rPr>
                <w:lang w:val="hu-HU"/>
              </w:rPr>
              <w:t xml:space="preserve"> CI)</w:t>
            </w:r>
          </w:p>
        </w:tc>
      </w:tr>
      <w:tr w:rsidR="00E24447" w:rsidRPr="00941582" w14:paraId="5BA71687" w14:textId="77777777" w:rsidTr="00BB24BE">
        <w:trPr>
          <w:trHeight w:val="259"/>
        </w:trPr>
        <w:tc>
          <w:tcPr>
            <w:tcW w:w="2552" w:type="dxa"/>
          </w:tcPr>
          <w:p w14:paraId="398907C6" w14:textId="77777777" w:rsidR="00E24447" w:rsidRPr="00941582" w:rsidRDefault="00E24447" w:rsidP="00941582">
            <w:pPr>
              <w:keepNext/>
              <w:widowControl/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Betegek száma</w:t>
            </w:r>
          </w:p>
        </w:tc>
        <w:tc>
          <w:tcPr>
            <w:tcW w:w="1417" w:type="dxa"/>
          </w:tcPr>
          <w:p w14:paraId="58FBFFD5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3494</w:t>
            </w:r>
          </w:p>
        </w:tc>
        <w:tc>
          <w:tcPr>
            <w:tcW w:w="1294" w:type="dxa"/>
          </w:tcPr>
          <w:p w14:paraId="56928477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480" w:type="dxa"/>
          </w:tcPr>
          <w:p w14:paraId="4DF0AD42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3485</w:t>
            </w:r>
          </w:p>
        </w:tc>
        <w:tc>
          <w:tcPr>
            <w:tcW w:w="1195" w:type="dxa"/>
          </w:tcPr>
          <w:p w14:paraId="2533A9A0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</w:p>
        </w:tc>
        <w:tc>
          <w:tcPr>
            <w:tcW w:w="1134" w:type="dxa"/>
          </w:tcPr>
          <w:p w14:paraId="49FF2123" w14:textId="77777777" w:rsidR="00E24447" w:rsidRPr="00941582" w:rsidRDefault="00E24447" w:rsidP="00941582">
            <w:pPr>
              <w:keepNext/>
              <w:widowControl/>
              <w:jc w:val="center"/>
              <w:rPr>
                <w:lang w:val="hu-HU"/>
              </w:rPr>
            </w:pPr>
          </w:p>
        </w:tc>
      </w:tr>
      <w:tr w:rsidR="00E24447" w:rsidRPr="00941582" w14:paraId="47D2DB0D" w14:textId="77777777" w:rsidTr="00BB24BE">
        <w:trPr>
          <w:trHeight w:val="1701"/>
        </w:trPr>
        <w:tc>
          <w:tcPr>
            <w:tcW w:w="2552" w:type="dxa"/>
          </w:tcPr>
          <w:p w14:paraId="4031AA03" w14:textId="5058D07A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Elsődleges</w:t>
            </w:r>
            <w:r w:rsidR="00D148C1">
              <w:rPr>
                <w:lang w:val="hu-HU"/>
              </w:rPr>
              <w:t>,</w:t>
            </w:r>
            <w:r w:rsidRPr="00941582">
              <w:rPr>
                <w:lang w:val="hu-HU"/>
              </w:rPr>
              <w:t xml:space="preserve"> </w:t>
            </w:r>
            <w:proofErr w:type="spellStart"/>
            <w:r w:rsidR="00BB24BE" w:rsidRPr="00941582">
              <w:rPr>
                <w:color w:val="202020"/>
              </w:rPr>
              <w:t>cardiovascularis</w:t>
            </w:r>
            <w:proofErr w:type="spellEnd"/>
            <w:r w:rsidR="00BB24BE" w:rsidRPr="00941582">
              <w:rPr>
                <w:color w:val="202020"/>
              </w:rPr>
              <w:t xml:space="preserve"> </w:t>
            </w:r>
            <w:r w:rsidRPr="00941582">
              <w:rPr>
                <w:lang w:val="hu-HU"/>
              </w:rPr>
              <w:t>kompozit</w:t>
            </w:r>
            <w:r w:rsidR="00D148C1">
              <w:rPr>
                <w:lang w:val="hu-HU"/>
              </w:rPr>
              <w:t xml:space="preserve"> végpont</w:t>
            </w:r>
            <w:r w:rsidRPr="00941582">
              <w:rPr>
                <w:lang w:val="hu-HU"/>
              </w:rPr>
              <w:t xml:space="preserve"> (</w:t>
            </w:r>
            <w:proofErr w:type="spellStart"/>
            <w:r w:rsidR="00BB24BE" w:rsidRPr="00941582">
              <w:rPr>
                <w:color w:val="202020"/>
              </w:rPr>
              <w:t>cardiovascularis</w:t>
            </w:r>
            <w:proofErr w:type="spellEnd"/>
            <w:r w:rsidR="00BB24BE" w:rsidRPr="00941582">
              <w:rPr>
                <w:color w:val="202020"/>
              </w:rPr>
              <w:t xml:space="preserve"> </w:t>
            </w:r>
            <w:r w:rsidRPr="00941582">
              <w:rPr>
                <w:lang w:val="hu-HU"/>
              </w:rPr>
              <w:t>halál</w:t>
            </w:r>
            <w:r w:rsidR="00492D95">
              <w:rPr>
                <w:lang w:val="hu-HU"/>
              </w:rPr>
              <w:t>ozás</w:t>
            </w:r>
            <w:r w:rsidRPr="00941582">
              <w:rPr>
                <w:lang w:val="hu-HU"/>
              </w:rPr>
              <w:t xml:space="preserve">, nem halálos kimenetelű </w:t>
            </w:r>
            <w:proofErr w:type="spellStart"/>
            <w:r w:rsidRPr="00941582">
              <w:rPr>
                <w:lang w:val="hu-HU"/>
              </w:rPr>
              <w:t>m</w:t>
            </w:r>
            <w:r w:rsidR="00B00BBD" w:rsidRPr="00941582">
              <w:rPr>
                <w:lang w:val="hu-HU"/>
              </w:rPr>
              <w:t>y</w:t>
            </w:r>
            <w:r w:rsidRPr="00941582">
              <w:rPr>
                <w:lang w:val="hu-HU"/>
              </w:rPr>
              <w:t>o</w:t>
            </w:r>
            <w:r w:rsidR="00B00BBD" w:rsidRPr="00941582">
              <w:rPr>
                <w:lang w:val="hu-HU"/>
              </w:rPr>
              <w:t>c</w:t>
            </w:r>
            <w:r w:rsidRPr="00941582">
              <w:rPr>
                <w:lang w:val="hu-HU"/>
              </w:rPr>
              <w:t>ardi</w:t>
            </w:r>
            <w:r w:rsidR="00B00BBD" w:rsidRPr="00941582">
              <w:rPr>
                <w:lang w:val="hu-HU"/>
              </w:rPr>
              <w:t>a</w:t>
            </w:r>
            <w:r w:rsidRPr="00941582">
              <w:rPr>
                <w:lang w:val="hu-HU"/>
              </w:rPr>
              <w:t>lis</w:t>
            </w:r>
            <w:proofErr w:type="spellEnd"/>
            <w:r w:rsidRPr="00941582">
              <w:rPr>
                <w:lang w:val="hu-HU"/>
              </w:rPr>
              <w:t xml:space="preserve"> </w:t>
            </w:r>
            <w:proofErr w:type="spellStart"/>
            <w:r w:rsidRPr="00941582">
              <w:rPr>
                <w:lang w:val="hu-HU"/>
              </w:rPr>
              <w:t>infar</w:t>
            </w:r>
            <w:r w:rsidR="00B00BBD" w:rsidRPr="00941582">
              <w:rPr>
                <w:lang w:val="hu-HU"/>
              </w:rPr>
              <w:t>c</w:t>
            </w:r>
            <w:r w:rsidRPr="00941582">
              <w:rPr>
                <w:lang w:val="hu-HU"/>
              </w:rPr>
              <w:t>tus</w:t>
            </w:r>
            <w:proofErr w:type="spellEnd"/>
            <w:r w:rsidRPr="00941582">
              <w:rPr>
                <w:lang w:val="hu-HU"/>
              </w:rPr>
              <w:t>,</w:t>
            </w:r>
            <w:r w:rsidR="00BB24BE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nem halálos</w:t>
            </w:r>
            <w:r w:rsidR="00BB24BE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kimenetelű stroke)</w:t>
            </w:r>
          </w:p>
        </w:tc>
        <w:tc>
          <w:tcPr>
            <w:tcW w:w="1417" w:type="dxa"/>
          </w:tcPr>
          <w:p w14:paraId="4C53F96D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434 (12,4)</w:t>
            </w:r>
          </w:p>
        </w:tc>
        <w:tc>
          <w:tcPr>
            <w:tcW w:w="1294" w:type="dxa"/>
          </w:tcPr>
          <w:p w14:paraId="4C94974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57,7</w:t>
            </w:r>
          </w:p>
        </w:tc>
        <w:tc>
          <w:tcPr>
            <w:tcW w:w="1480" w:type="dxa"/>
          </w:tcPr>
          <w:p w14:paraId="7B7B451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420 (12,1)</w:t>
            </w:r>
          </w:p>
        </w:tc>
        <w:tc>
          <w:tcPr>
            <w:tcW w:w="1195" w:type="dxa"/>
          </w:tcPr>
          <w:p w14:paraId="43178C0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56,3</w:t>
            </w:r>
          </w:p>
        </w:tc>
        <w:tc>
          <w:tcPr>
            <w:tcW w:w="1134" w:type="dxa"/>
          </w:tcPr>
          <w:p w14:paraId="7964CE2C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1,02 (0,89;</w:t>
            </w:r>
          </w:p>
          <w:p w14:paraId="2B466D1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</w:t>
            </w:r>
            <w:proofErr w:type="gramStart"/>
            <w:r w:rsidRPr="00941582">
              <w:rPr>
                <w:lang w:val="hu-HU"/>
              </w:rPr>
              <w:t>17)*</w:t>
            </w:r>
            <w:proofErr w:type="gramEnd"/>
            <w:r w:rsidRPr="00941582">
              <w:rPr>
                <w:lang w:val="hu-HU"/>
              </w:rPr>
              <w:t>*</w:t>
            </w:r>
          </w:p>
        </w:tc>
      </w:tr>
      <w:tr w:rsidR="00E24447" w:rsidRPr="00941582" w14:paraId="65FCE5CA" w14:textId="77777777" w:rsidTr="00525702">
        <w:trPr>
          <w:trHeight w:val="1280"/>
        </w:trPr>
        <w:tc>
          <w:tcPr>
            <w:tcW w:w="2552" w:type="dxa"/>
          </w:tcPr>
          <w:p w14:paraId="14BA2F80" w14:textId="214A9525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Másodlagos</w:t>
            </w:r>
            <w:r w:rsidR="00D148C1">
              <w:rPr>
                <w:lang w:val="hu-HU"/>
              </w:rPr>
              <w:t>,</w:t>
            </w:r>
            <w:r w:rsidRPr="00941582">
              <w:rPr>
                <w:lang w:val="hu-HU"/>
              </w:rPr>
              <w:t xml:space="preserve"> </w:t>
            </w:r>
            <w:proofErr w:type="spellStart"/>
            <w:r w:rsidRPr="00941582">
              <w:rPr>
                <w:lang w:val="hu-HU"/>
              </w:rPr>
              <w:t>ren</w:t>
            </w:r>
            <w:r w:rsidR="00BB24BE" w:rsidRPr="00941582">
              <w:rPr>
                <w:lang w:val="hu-HU"/>
              </w:rPr>
              <w:t>a</w:t>
            </w:r>
            <w:r w:rsidRPr="00941582">
              <w:rPr>
                <w:lang w:val="hu-HU"/>
              </w:rPr>
              <w:t>lis</w:t>
            </w:r>
            <w:proofErr w:type="spellEnd"/>
            <w:r w:rsidRPr="00941582">
              <w:rPr>
                <w:lang w:val="hu-HU"/>
              </w:rPr>
              <w:t xml:space="preserve"> kompozit (</w:t>
            </w:r>
            <w:r w:rsidR="00FB138B">
              <w:rPr>
                <w:lang w:val="hu-HU"/>
              </w:rPr>
              <w:t>vese</w:t>
            </w:r>
            <w:r w:rsidRPr="00941582">
              <w:rPr>
                <w:lang w:val="hu-HU"/>
              </w:rPr>
              <w:t>eredetű halálozás</w:t>
            </w:r>
            <w:r w:rsidR="007616C0" w:rsidRPr="00941582">
              <w:rPr>
                <w:lang w:val="hu-HU"/>
              </w:rPr>
              <w:t>,</w:t>
            </w:r>
            <w:r w:rsidRPr="00941582">
              <w:rPr>
                <w:lang w:val="hu-HU"/>
              </w:rPr>
              <w:t xml:space="preserve"> ESRD, vagy az </w:t>
            </w:r>
            <w:proofErr w:type="spellStart"/>
            <w:r w:rsidRPr="00941582">
              <w:rPr>
                <w:lang w:val="hu-HU"/>
              </w:rPr>
              <w:t>eGFR</w:t>
            </w:r>
            <w:proofErr w:type="spellEnd"/>
            <w:r w:rsidRPr="00941582">
              <w:rPr>
                <w:lang w:val="hu-HU"/>
              </w:rPr>
              <w:t xml:space="preserve"> 40%</w:t>
            </w:r>
            <w:r w:rsidR="00BB24BE" w:rsidRPr="00941582">
              <w:rPr>
                <w:lang w:val="hu-HU"/>
              </w:rPr>
              <w:noBreakHyphen/>
            </w:r>
            <w:r w:rsidRPr="00941582">
              <w:rPr>
                <w:lang w:val="hu-HU"/>
              </w:rPr>
              <w:t>os, tartós</w:t>
            </w:r>
            <w:r w:rsidR="00BB24BE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csökkenése)</w:t>
            </w:r>
          </w:p>
        </w:tc>
        <w:tc>
          <w:tcPr>
            <w:tcW w:w="1417" w:type="dxa"/>
          </w:tcPr>
          <w:p w14:paraId="45BCF56D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327 (9,4)</w:t>
            </w:r>
          </w:p>
        </w:tc>
        <w:tc>
          <w:tcPr>
            <w:tcW w:w="1294" w:type="dxa"/>
          </w:tcPr>
          <w:p w14:paraId="7D202BB6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48,9</w:t>
            </w:r>
          </w:p>
        </w:tc>
        <w:tc>
          <w:tcPr>
            <w:tcW w:w="1480" w:type="dxa"/>
          </w:tcPr>
          <w:p w14:paraId="5639F281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306 (8,8)</w:t>
            </w:r>
          </w:p>
        </w:tc>
        <w:tc>
          <w:tcPr>
            <w:tcW w:w="1195" w:type="dxa"/>
          </w:tcPr>
          <w:p w14:paraId="081935C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46,6</w:t>
            </w:r>
          </w:p>
        </w:tc>
        <w:tc>
          <w:tcPr>
            <w:tcW w:w="1134" w:type="dxa"/>
          </w:tcPr>
          <w:p w14:paraId="4A30D0E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1,04 (0,89;</w:t>
            </w:r>
          </w:p>
          <w:p w14:paraId="4DCA53C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1,22)</w:t>
            </w:r>
          </w:p>
        </w:tc>
      </w:tr>
      <w:tr w:rsidR="00E24447" w:rsidRPr="00941582" w14:paraId="1B5DD776" w14:textId="77777777" w:rsidTr="00BB24BE">
        <w:trPr>
          <w:trHeight w:val="518"/>
        </w:trPr>
        <w:tc>
          <w:tcPr>
            <w:tcW w:w="2552" w:type="dxa"/>
          </w:tcPr>
          <w:p w14:paraId="320850D3" w14:textId="343A992E" w:rsidR="00E24447" w:rsidRPr="00941582" w:rsidRDefault="00593441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 xml:space="preserve">Bármely okból bekövetkező </w:t>
            </w:r>
            <w:r w:rsidR="00E24447" w:rsidRPr="00941582">
              <w:rPr>
                <w:lang w:val="hu-HU"/>
              </w:rPr>
              <w:t>halálozás</w:t>
            </w:r>
          </w:p>
        </w:tc>
        <w:tc>
          <w:tcPr>
            <w:tcW w:w="1417" w:type="dxa"/>
          </w:tcPr>
          <w:p w14:paraId="04116B59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367 (10,5)</w:t>
            </w:r>
          </w:p>
        </w:tc>
        <w:tc>
          <w:tcPr>
            <w:tcW w:w="1294" w:type="dxa"/>
          </w:tcPr>
          <w:p w14:paraId="2B4FEDC1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46,9</w:t>
            </w:r>
          </w:p>
        </w:tc>
        <w:tc>
          <w:tcPr>
            <w:tcW w:w="1480" w:type="dxa"/>
          </w:tcPr>
          <w:p w14:paraId="3460D656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373 (10,7)</w:t>
            </w:r>
          </w:p>
        </w:tc>
        <w:tc>
          <w:tcPr>
            <w:tcW w:w="1195" w:type="dxa"/>
          </w:tcPr>
          <w:p w14:paraId="020B773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48,0</w:t>
            </w:r>
          </w:p>
        </w:tc>
        <w:tc>
          <w:tcPr>
            <w:tcW w:w="1134" w:type="dxa"/>
          </w:tcPr>
          <w:p w14:paraId="0CE82D0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0,98 (0,84;</w:t>
            </w:r>
          </w:p>
          <w:p w14:paraId="42142F0D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1,13)</w:t>
            </w:r>
          </w:p>
        </w:tc>
      </w:tr>
      <w:tr w:rsidR="00E24447" w:rsidRPr="00941582" w14:paraId="73C9B127" w14:textId="77777777" w:rsidTr="00BB24BE">
        <w:trPr>
          <w:trHeight w:val="520"/>
        </w:trPr>
        <w:tc>
          <w:tcPr>
            <w:tcW w:w="2552" w:type="dxa"/>
          </w:tcPr>
          <w:p w14:paraId="7A1F9AF0" w14:textId="4ED9EA71" w:rsidR="00E24447" w:rsidRPr="00941582" w:rsidRDefault="00593441" w:rsidP="00941582">
            <w:pPr>
              <w:ind w:left="142"/>
              <w:rPr>
                <w:lang w:val="hu-HU"/>
              </w:rPr>
            </w:pPr>
            <w:proofErr w:type="spellStart"/>
            <w:r w:rsidRPr="00941582">
              <w:rPr>
                <w:color w:val="202020"/>
              </w:rPr>
              <w:t>Cardiovascularis</w:t>
            </w:r>
            <w:proofErr w:type="spellEnd"/>
            <w:r w:rsidRPr="00941582">
              <w:rPr>
                <w:color w:val="202020"/>
              </w:rPr>
              <w:t xml:space="preserve"> </w:t>
            </w:r>
            <w:r w:rsidR="00E24447" w:rsidRPr="00941582">
              <w:rPr>
                <w:lang w:val="hu-HU"/>
              </w:rPr>
              <w:t>eredetű halál</w:t>
            </w:r>
            <w:r w:rsidR="00D148C1">
              <w:rPr>
                <w:lang w:val="hu-HU"/>
              </w:rPr>
              <w:t>ozás</w:t>
            </w:r>
          </w:p>
        </w:tc>
        <w:tc>
          <w:tcPr>
            <w:tcW w:w="1417" w:type="dxa"/>
          </w:tcPr>
          <w:p w14:paraId="2987D78F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255 (7,3)</w:t>
            </w:r>
          </w:p>
        </w:tc>
        <w:tc>
          <w:tcPr>
            <w:tcW w:w="1294" w:type="dxa"/>
          </w:tcPr>
          <w:p w14:paraId="5B6551DA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32,6</w:t>
            </w:r>
          </w:p>
        </w:tc>
        <w:tc>
          <w:tcPr>
            <w:tcW w:w="1480" w:type="dxa"/>
          </w:tcPr>
          <w:p w14:paraId="59020E4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264 (7,6)</w:t>
            </w:r>
          </w:p>
        </w:tc>
        <w:tc>
          <w:tcPr>
            <w:tcW w:w="1195" w:type="dxa"/>
          </w:tcPr>
          <w:p w14:paraId="3EEAC43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34</w:t>
            </w:r>
          </w:p>
        </w:tc>
        <w:tc>
          <w:tcPr>
            <w:tcW w:w="1134" w:type="dxa"/>
          </w:tcPr>
          <w:p w14:paraId="4F752BB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0,96 (0,81;</w:t>
            </w:r>
          </w:p>
          <w:p w14:paraId="5D1B1A3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1,14)</w:t>
            </w:r>
          </w:p>
        </w:tc>
      </w:tr>
      <w:tr w:rsidR="00E24447" w:rsidRPr="00941582" w14:paraId="41B352BB" w14:textId="77777777" w:rsidTr="00593441">
        <w:trPr>
          <w:trHeight w:val="565"/>
        </w:trPr>
        <w:tc>
          <w:tcPr>
            <w:tcW w:w="2552" w:type="dxa"/>
          </w:tcPr>
          <w:p w14:paraId="1DE6F56F" w14:textId="454872B9" w:rsidR="00E24447" w:rsidRPr="00941582" w:rsidRDefault="00E24447" w:rsidP="00941582">
            <w:pPr>
              <w:ind w:left="142"/>
              <w:rPr>
                <w:lang w:val="hu-HU"/>
              </w:rPr>
            </w:pPr>
            <w:r w:rsidRPr="00941582">
              <w:rPr>
                <w:lang w:val="hu-HU"/>
              </w:rPr>
              <w:t>Szívelégtelenség</w:t>
            </w:r>
            <w:r w:rsidR="00593441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 xml:space="preserve">miatti </w:t>
            </w:r>
            <w:proofErr w:type="spellStart"/>
            <w:r w:rsidR="009E3BF9">
              <w:rPr>
                <w:lang w:val="hu-HU"/>
              </w:rPr>
              <w:t>hospitalizáció</w:t>
            </w:r>
            <w:proofErr w:type="spellEnd"/>
          </w:p>
        </w:tc>
        <w:tc>
          <w:tcPr>
            <w:tcW w:w="1417" w:type="dxa"/>
          </w:tcPr>
          <w:p w14:paraId="40625706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209 (6,0)</w:t>
            </w:r>
          </w:p>
        </w:tc>
        <w:tc>
          <w:tcPr>
            <w:tcW w:w="1294" w:type="dxa"/>
          </w:tcPr>
          <w:p w14:paraId="17B167C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27,7</w:t>
            </w:r>
          </w:p>
        </w:tc>
        <w:tc>
          <w:tcPr>
            <w:tcW w:w="1480" w:type="dxa"/>
          </w:tcPr>
          <w:p w14:paraId="0BE64A8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226 (6,5)</w:t>
            </w:r>
          </w:p>
        </w:tc>
        <w:tc>
          <w:tcPr>
            <w:tcW w:w="1195" w:type="dxa"/>
          </w:tcPr>
          <w:p w14:paraId="1CC50637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30,4</w:t>
            </w:r>
          </w:p>
        </w:tc>
        <w:tc>
          <w:tcPr>
            <w:tcW w:w="1134" w:type="dxa"/>
          </w:tcPr>
          <w:p w14:paraId="4D8C2D2B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0,90 (0,74;</w:t>
            </w:r>
          </w:p>
          <w:p w14:paraId="15ADA58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1,08)</w:t>
            </w:r>
          </w:p>
        </w:tc>
      </w:tr>
    </w:tbl>
    <w:p w14:paraId="177995FF" w14:textId="558FCA02" w:rsidR="00E24447" w:rsidRPr="00D148C1" w:rsidRDefault="00E24447" w:rsidP="00941582">
      <w:pPr>
        <w:rPr>
          <w:sz w:val="20"/>
          <w:szCs w:val="20"/>
        </w:rPr>
      </w:pPr>
      <w:r w:rsidRPr="00D148C1">
        <w:rPr>
          <w:sz w:val="20"/>
          <w:szCs w:val="20"/>
        </w:rPr>
        <w:t>BÉ =</w:t>
      </w:r>
      <w:r w:rsidRPr="00D148C1">
        <w:rPr>
          <w:spacing w:val="-5"/>
          <w:sz w:val="20"/>
          <w:szCs w:val="20"/>
        </w:rPr>
        <w:t xml:space="preserve"> </w:t>
      </w:r>
      <w:r w:rsidRPr="00D148C1">
        <w:rPr>
          <w:sz w:val="20"/>
          <w:szCs w:val="20"/>
        </w:rPr>
        <w:t>betegév</w:t>
      </w:r>
      <w:r w:rsidR="00FB138B" w:rsidRPr="00D148C1">
        <w:rPr>
          <w:sz w:val="20"/>
          <w:szCs w:val="20"/>
        </w:rPr>
        <w:t xml:space="preserve">; </w:t>
      </w:r>
      <w:r w:rsidR="00FB138B" w:rsidRPr="00525702">
        <w:rPr>
          <w:sz w:val="20"/>
          <w:szCs w:val="20"/>
        </w:rPr>
        <w:t xml:space="preserve">ESRD </w:t>
      </w:r>
      <w:r w:rsidR="00D148C1" w:rsidRPr="00525702">
        <w:rPr>
          <w:sz w:val="20"/>
          <w:szCs w:val="20"/>
        </w:rPr>
        <w:t>=</w:t>
      </w:r>
      <w:r w:rsidR="00FB138B" w:rsidRPr="00525702">
        <w:rPr>
          <w:sz w:val="20"/>
          <w:szCs w:val="20"/>
        </w:rPr>
        <w:t xml:space="preserve"> végstádiumú vese</w:t>
      </w:r>
      <w:r w:rsidR="00D148C1">
        <w:rPr>
          <w:sz w:val="20"/>
          <w:szCs w:val="20"/>
        </w:rPr>
        <w:t>beteg</w:t>
      </w:r>
      <w:r w:rsidR="00FB138B" w:rsidRPr="00525702">
        <w:rPr>
          <w:sz w:val="20"/>
          <w:szCs w:val="20"/>
        </w:rPr>
        <w:t>ség</w:t>
      </w:r>
    </w:p>
    <w:p w14:paraId="2E7C04BF" w14:textId="12A46C97" w:rsidR="00E24447" w:rsidRPr="00BC763E" w:rsidRDefault="00E24447" w:rsidP="00941582">
      <w:pPr>
        <w:rPr>
          <w:sz w:val="20"/>
          <w:szCs w:val="20"/>
        </w:rPr>
      </w:pPr>
      <w:r w:rsidRPr="00BC763E">
        <w:rPr>
          <w:sz w:val="20"/>
          <w:szCs w:val="20"/>
        </w:rPr>
        <w:t xml:space="preserve">** </w:t>
      </w:r>
      <w:proofErr w:type="spellStart"/>
      <w:r w:rsidR="00D148C1">
        <w:rPr>
          <w:sz w:val="20"/>
          <w:szCs w:val="20"/>
        </w:rPr>
        <w:t>N</w:t>
      </w:r>
      <w:r w:rsidRPr="00BC763E">
        <w:rPr>
          <w:sz w:val="20"/>
          <w:szCs w:val="20"/>
        </w:rPr>
        <w:t>oninferioritásra</w:t>
      </w:r>
      <w:proofErr w:type="spellEnd"/>
      <w:r w:rsidRPr="00BC763E">
        <w:rPr>
          <w:sz w:val="20"/>
          <w:szCs w:val="20"/>
        </w:rPr>
        <w:t xml:space="preserve"> vonatkozó tesztelés</w:t>
      </w:r>
      <w:r w:rsidR="00D148C1">
        <w:rPr>
          <w:sz w:val="20"/>
          <w:szCs w:val="20"/>
        </w:rPr>
        <w:t>:</w:t>
      </w:r>
      <w:r w:rsidRPr="00BC763E">
        <w:rPr>
          <w:sz w:val="20"/>
          <w:szCs w:val="20"/>
        </w:rPr>
        <w:t xml:space="preserve"> annak igazolása, hogy a </w:t>
      </w:r>
      <w:r w:rsidR="00D148C1">
        <w:rPr>
          <w:sz w:val="20"/>
          <w:szCs w:val="20"/>
        </w:rPr>
        <w:t>relatív hazárd</w:t>
      </w:r>
      <w:r w:rsidRPr="00BC763E">
        <w:rPr>
          <w:sz w:val="20"/>
          <w:szCs w:val="20"/>
        </w:rPr>
        <w:t xml:space="preserve"> 95%</w:t>
      </w:r>
      <w:r w:rsidR="00593441" w:rsidRPr="00BC763E">
        <w:rPr>
          <w:sz w:val="20"/>
          <w:szCs w:val="20"/>
        </w:rPr>
        <w:noBreakHyphen/>
      </w:r>
      <w:r w:rsidRPr="00BC763E">
        <w:rPr>
          <w:sz w:val="20"/>
          <w:szCs w:val="20"/>
        </w:rPr>
        <w:t xml:space="preserve">os </w:t>
      </w:r>
      <w:r w:rsidR="00D148C1">
        <w:rPr>
          <w:sz w:val="20"/>
          <w:szCs w:val="20"/>
        </w:rPr>
        <w:t>konfidenciaintervallumának</w:t>
      </w:r>
      <w:r w:rsidRPr="00BC763E">
        <w:rPr>
          <w:sz w:val="20"/>
          <w:szCs w:val="20"/>
        </w:rPr>
        <w:t xml:space="preserve"> felső határa k</w:t>
      </w:r>
      <w:r w:rsidR="00D148C1">
        <w:rPr>
          <w:sz w:val="20"/>
          <w:szCs w:val="20"/>
        </w:rPr>
        <w:t>i</w:t>
      </w:r>
      <w:r w:rsidRPr="00BC763E">
        <w:rPr>
          <w:sz w:val="20"/>
          <w:szCs w:val="20"/>
        </w:rPr>
        <w:t>sebb mint 1,3.</w:t>
      </w:r>
    </w:p>
    <w:p w14:paraId="66CED433" w14:textId="77777777" w:rsidR="00E24447" w:rsidRPr="00941582" w:rsidRDefault="00E24447" w:rsidP="00941582"/>
    <w:p w14:paraId="27AF86F0" w14:textId="512BA863" w:rsidR="00E24447" w:rsidRPr="00941582" w:rsidRDefault="00E24447" w:rsidP="00941582">
      <w:r w:rsidRPr="00941582">
        <w:t xml:space="preserve">Az </w:t>
      </w:r>
      <w:proofErr w:type="spellStart"/>
      <w:r w:rsidRPr="00941582">
        <w:t>albuminuria</w:t>
      </w:r>
      <w:proofErr w:type="spellEnd"/>
      <w:r w:rsidRPr="00941582">
        <w:t xml:space="preserve"> progressziójának elemzése során (változás a </w:t>
      </w:r>
      <w:proofErr w:type="spellStart"/>
      <w:r w:rsidRPr="00941582">
        <w:t>normoalbuminuriá</w:t>
      </w:r>
      <w:r w:rsidR="00D148C1">
        <w:t>r</w:t>
      </w:r>
      <w:r w:rsidRPr="00941582">
        <w:t>ól</w:t>
      </w:r>
      <w:proofErr w:type="spellEnd"/>
      <w:r w:rsidRPr="00941582">
        <w:t xml:space="preserve"> a </w:t>
      </w:r>
      <w:proofErr w:type="spellStart"/>
      <w:r w:rsidRPr="00941582">
        <w:t>mi</w:t>
      </w:r>
      <w:r w:rsidR="00D148C1">
        <w:t>c</w:t>
      </w:r>
      <w:r w:rsidRPr="00941582">
        <w:t>ro</w:t>
      </w:r>
      <w:proofErr w:type="spellEnd"/>
      <w:r w:rsidR="00593441" w:rsidRPr="00941582">
        <w:noBreakHyphen/>
      </w:r>
      <w:r w:rsidRPr="00941582">
        <w:t xml:space="preserve"> vagy </w:t>
      </w:r>
      <w:proofErr w:type="spellStart"/>
      <w:r w:rsidRPr="00941582">
        <w:t>ma</w:t>
      </w:r>
      <w:r w:rsidR="00D148C1">
        <w:t>c</w:t>
      </w:r>
      <w:r w:rsidRPr="00941582">
        <w:t>roalbuminuriára</w:t>
      </w:r>
      <w:proofErr w:type="spellEnd"/>
      <w:r w:rsidR="00D148C1">
        <w:t>;</w:t>
      </w:r>
      <w:r w:rsidRPr="00941582">
        <w:t xml:space="preserve"> vagy a </w:t>
      </w:r>
      <w:proofErr w:type="spellStart"/>
      <w:r w:rsidRPr="00941582">
        <w:t>mi</w:t>
      </w:r>
      <w:r w:rsidR="00D148C1">
        <w:t>c</w:t>
      </w:r>
      <w:r w:rsidRPr="00941582">
        <w:t>roalbuminuriáról</w:t>
      </w:r>
      <w:proofErr w:type="spellEnd"/>
      <w:r w:rsidRPr="00941582">
        <w:t xml:space="preserve"> </w:t>
      </w:r>
      <w:proofErr w:type="spellStart"/>
      <w:r w:rsidRPr="00941582">
        <w:t>ma</w:t>
      </w:r>
      <w:r w:rsidR="00D148C1">
        <w:t>c</w:t>
      </w:r>
      <w:r w:rsidRPr="00941582">
        <w:t>roalbuminuriára</w:t>
      </w:r>
      <w:proofErr w:type="spellEnd"/>
      <w:r w:rsidRPr="00941582">
        <w:t xml:space="preserve">) a becsült </w:t>
      </w:r>
      <w:r w:rsidR="00D148C1">
        <w:t>relatív hazárd</w:t>
      </w:r>
      <w:r w:rsidRPr="00941582">
        <w:t xml:space="preserve"> 0,86 (95%</w:t>
      </w:r>
      <w:r w:rsidR="00593441" w:rsidRPr="00941582">
        <w:noBreakHyphen/>
      </w:r>
      <w:r w:rsidRPr="00941582">
        <w:t xml:space="preserve">os CI: 0,78; 0,95) a </w:t>
      </w:r>
      <w:proofErr w:type="spellStart"/>
      <w:r w:rsidRPr="00941582">
        <w:t>linagliptinnél</w:t>
      </w:r>
      <w:proofErr w:type="spellEnd"/>
      <w:r w:rsidR="00D148C1">
        <w:t>,</w:t>
      </w:r>
      <w:r w:rsidRPr="00941582">
        <w:t xml:space="preserve"> a </w:t>
      </w:r>
      <w:proofErr w:type="spellStart"/>
      <w:r w:rsidRPr="00941582">
        <w:t>placebóval</w:t>
      </w:r>
      <w:proofErr w:type="spellEnd"/>
      <w:r w:rsidRPr="00941582">
        <w:t xml:space="preserve"> szemben.</w:t>
      </w:r>
    </w:p>
    <w:p w14:paraId="13D879EF" w14:textId="77777777" w:rsidR="00E24447" w:rsidRPr="00941582" w:rsidRDefault="00E24447" w:rsidP="00941582"/>
    <w:p w14:paraId="72CA8A02" w14:textId="12E7B2B6" w:rsidR="00E24447" w:rsidRPr="00941582" w:rsidRDefault="00E24447" w:rsidP="00941582">
      <w:pPr>
        <w:rPr>
          <w:i/>
          <w:u w:val="single"/>
        </w:rPr>
      </w:pPr>
      <w:r w:rsidRPr="00941582">
        <w:rPr>
          <w:i/>
          <w:u w:val="single"/>
        </w:rPr>
        <w:t xml:space="preserve">A </w:t>
      </w:r>
      <w:proofErr w:type="spellStart"/>
      <w:r w:rsidRPr="00941582">
        <w:rPr>
          <w:i/>
          <w:u w:val="single"/>
        </w:rPr>
        <w:t>linagliptin</w:t>
      </w:r>
      <w:proofErr w:type="spellEnd"/>
      <w:r w:rsidRPr="00941582">
        <w:rPr>
          <w:i/>
          <w:u w:val="single"/>
        </w:rPr>
        <w:t xml:space="preserve"> hatásának </w:t>
      </w:r>
      <w:r w:rsidR="007616C0" w:rsidRPr="00941582">
        <w:rPr>
          <w:i/>
          <w:u w:val="single"/>
        </w:rPr>
        <w:t xml:space="preserve">biztonságossága </w:t>
      </w:r>
      <w:r w:rsidRPr="00941582">
        <w:rPr>
          <w:i/>
          <w:u w:val="single"/>
        </w:rPr>
        <w:t xml:space="preserve">a </w:t>
      </w:r>
      <w:proofErr w:type="spellStart"/>
      <w:r w:rsidR="007616C0" w:rsidRPr="00941582">
        <w:rPr>
          <w:i/>
          <w:u w:val="single"/>
        </w:rPr>
        <w:t>c</w:t>
      </w:r>
      <w:r w:rsidRPr="00941582">
        <w:rPr>
          <w:i/>
          <w:u w:val="single"/>
        </w:rPr>
        <w:t>ardiovas</w:t>
      </w:r>
      <w:r w:rsidR="007616C0" w:rsidRPr="00941582">
        <w:rPr>
          <w:i/>
          <w:u w:val="single"/>
        </w:rPr>
        <w:t>c</w:t>
      </w:r>
      <w:r w:rsidRPr="00941582">
        <w:rPr>
          <w:i/>
          <w:u w:val="single"/>
        </w:rPr>
        <w:t>ul</w:t>
      </w:r>
      <w:r w:rsidR="007616C0" w:rsidRPr="00941582">
        <w:rPr>
          <w:i/>
          <w:u w:val="single"/>
        </w:rPr>
        <w:t>a</w:t>
      </w:r>
      <w:r w:rsidRPr="00941582">
        <w:rPr>
          <w:i/>
          <w:u w:val="single"/>
        </w:rPr>
        <w:t>ris</w:t>
      </w:r>
      <w:proofErr w:type="spellEnd"/>
      <w:r w:rsidRPr="00941582">
        <w:rPr>
          <w:i/>
          <w:u w:val="single"/>
        </w:rPr>
        <w:t xml:space="preserve"> rendszer</w:t>
      </w:r>
      <w:r w:rsidR="00D148C1">
        <w:rPr>
          <w:i/>
          <w:u w:val="single"/>
        </w:rPr>
        <w:t xml:space="preserve"> szempontjából</w:t>
      </w:r>
      <w:r w:rsidRPr="00941582">
        <w:rPr>
          <w:i/>
          <w:u w:val="single"/>
        </w:rPr>
        <w:t xml:space="preserve"> (CAROLINA vizsgálat)</w:t>
      </w:r>
    </w:p>
    <w:p w14:paraId="0324E107" w14:textId="09B6A115" w:rsidR="00E24447" w:rsidRPr="00941582" w:rsidRDefault="00E24447" w:rsidP="00941582">
      <w:r w:rsidRPr="00941582">
        <w:t xml:space="preserve">A CAROLINA olyan </w:t>
      </w:r>
      <w:proofErr w:type="spellStart"/>
      <w:r w:rsidRPr="00941582">
        <w:t>randomizált</w:t>
      </w:r>
      <w:proofErr w:type="spellEnd"/>
      <w:r w:rsidRPr="00941582">
        <w:t xml:space="preserve"> vizsgálat volt, amelyben 6033, 2</w:t>
      </w:r>
      <w:r w:rsidR="00593441" w:rsidRPr="00941582">
        <w:noBreakHyphen/>
      </w:r>
      <w:r w:rsidRPr="00941582">
        <w:t>es típusú, korai diab</w:t>
      </w:r>
      <w:r w:rsidR="00593441" w:rsidRPr="00941582">
        <w:t>etes</w:t>
      </w:r>
      <w:r w:rsidRPr="00941582">
        <w:t xml:space="preserve">ben szenvedő és emelkedett </w:t>
      </w:r>
      <w:proofErr w:type="spellStart"/>
      <w:r w:rsidR="00593441" w:rsidRPr="00941582">
        <w:t>cardiovascularis</w:t>
      </w:r>
      <w:proofErr w:type="spellEnd"/>
      <w:r w:rsidR="00593441" w:rsidRPr="00941582">
        <w:t xml:space="preserve"> </w:t>
      </w:r>
      <w:r w:rsidRPr="00941582">
        <w:t>kockázatú vagy bizonyítottan szövődménye</w:t>
      </w:r>
      <w:r w:rsidR="009E3BF9">
        <w:t>s</w:t>
      </w:r>
      <w:r w:rsidRPr="00941582">
        <w:t xml:space="preserve"> beteg vett részt, akiket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linagliptinnel</w:t>
      </w:r>
      <w:proofErr w:type="spellEnd"/>
      <w:r w:rsidRPr="00941582">
        <w:t xml:space="preserve"> (3023</w:t>
      </w:r>
      <w:r w:rsidR="00593441" w:rsidRPr="00941582">
        <w:t> </w:t>
      </w:r>
      <w:r w:rsidRPr="00941582">
        <w:t>fő) vagy 1</w:t>
      </w:r>
      <w:r w:rsidR="00593441" w:rsidRPr="00941582">
        <w:noBreakHyphen/>
      </w:r>
      <w:r w:rsidRPr="00941582">
        <w:t>4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glimepiriddel</w:t>
      </w:r>
      <w:proofErr w:type="spellEnd"/>
      <w:r w:rsidRPr="00941582">
        <w:t xml:space="preserve"> kezeltek (3010</w:t>
      </w:r>
      <w:r w:rsidR="00593441" w:rsidRPr="00941582">
        <w:t> </w:t>
      </w:r>
      <w:r w:rsidRPr="00941582">
        <w:t xml:space="preserve">fő) a standard ellátás mellett (ideértve a háttérkezelésként adott </w:t>
      </w:r>
      <w:proofErr w:type="spellStart"/>
      <w:r w:rsidRPr="00941582">
        <w:t>metformint</w:t>
      </w:r>
      <w:proofErr w:type="spellEnd"/>
      <w:r w:rsidR="009E3BF9">
        <w:t>,</w:t>
      </w:r>
      <w:r w:rsidRPr="00941582">
        <w:t xml:space="preserve"> a betegek 83%</w:t>
      </w:r>
      <w:r w:rsidR="00593441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), a </w:t>
      </w:r>
      <w:r w:rsidR="009E3BF9">
        <w:t xml:space="preserve">célérték a </w:t>
      </w:r>
      <w:proofErr w:type="spellStart"/>
      <w:r w:rsidR="00593441" w:rsidRPr="00941582">
        <w:t>cardiovascularis</w:t>
      </w:r>
      <w:proofErr w:type="spellEnd"/>
      <w:r w:rsidR="00593441" w:rsidRPr="00941582">
        <w:t xml:space="preserve"> </w:t>
      </w:r>
      <w:r w:rsidRPr="00941582">
        <w:t>rendszer kockázati tényezőinek és a HbA</w:t>
      </w:r>
      <w:r w:rsidRPr="00941582">
        <w:rPr>
          <w:vertAlign w:val="subscript"/>
        </w:rPr>
        <w:t>1c</w:t>
      </w:r>
      <w:r w:rsidRPr="00941582">
        <w:t xml:space="preserve"> regionális standard</w:t>
      </w:r>
      <w:r w:rsidR="009E3BF9">
        <w:t xml:space="preserve"> </w:t>
      </w:r>
      <w:r w:rsidRPr="00941582">
        <w:t>érték</w:t>
      </w:r>
      <w:r w:rsidR="009E3BF9">
        <w:t>e volt.</w:t>
      </w:r>
      <w:r w:rsidR="005F68D3" w:rsidRPr="00941582">
        <w:t xml:space="preserve"> </w:t>
      </w:r>
      <w:r w:rsidRPr="00941582">
        <w:t>A vizsgálati populáció átlagéletkora 64</w:t>
      </w:r>
      <w:r w:rsidR="00E031A3" w:rsidRPr="00941582">
        <w:t> </w:t>
      </w:r>
      <w:r w:rsidRPr="00941582">
        <w:t>év volt, és 2030</w:t>
      </w:r>
      <w:r w:rsidR="00E031A3" w:rsidRPr="00941582">
        <w:t> </w:t>
      </w:r>
      <w:r w:rsidRPr="00941582">
        <w:t>beteg (34%) volt 70</w:t>
      </w:r>
      <w:r w:rsidR="00E031A3" w:rsidRPr="00941582">
        <w:t> </w:t>
      </w:r>
      <w:r w:rsidRPr="00941582">
        <w:t>éves vagy idősebb. A vizsgálati populációból 2089</w:t>
      </w:r>
      <w:r w:rsidR="00E031A3" w:rsidRPr="00941582">
        <w:t> </w:t>
      </w:r>
      <w:r w:rsidRPr="00941582">
        <w:t>beteg</w:t>
      </w:r>
      <w:r w:rsidR="00E031A3" w:rsidRPr="00941582">
        <w:t>nek</w:t>
      </w:r>
      <w:r w:rsidRPr="00941582">
        <w:t xml:space="preserve"> (35%) </w:t>
      </w:r>
      <w:r w:rsidR="00E031A3" w:rsidRPr="00941582">
        <w:t>volt</w:t>
      </w:r>
      <w:r w:rsidRPr="00941582">
        <w:t xml:space="preserve"> </w:t>
      </w:r>
      <w:proofErr w:type="spellStart"/>
      <w:r w:rsidR="00E031A3" w:rsidRPr="00941582">
        <w:rPr>
          <w:color w:val="202020"/>
        </w:rPr>
        <w:t>cardiovascularis</w:t>
      </w:r>
      <w:proofErr w:type="spellEnd"/>
      <w:r w:rsidR="00E031A3" w:rsidRPr="00941582">
        <w:rPr>
          <w:color w:val="202020"/>
        </w:rPr>
        <w:t xml:space="preserve"> </w:t>
      </w:r>
      <w:r w:rsidRPr="00941582">
        <w:t>betegség</w:t>
      </w:r>
      <w:r w:rsidR="00E031A3" w:rsidRPr="00941582">
        <w:t>e</w:t>
      </w:r>
      <w:r w:rsidRPr="00941582">
        <w:t xml:space="preserve"> és 1130</w:t>
      </w:r>
      <w:r w:rsidR="00E031A3" w:rsidRPr="00941582">
        <w:t> </w:t>
      </w:r>
      <w:r w:rsidRPr="00941582">
        <w:t>beteg</w:t>
      </w:r>
      <w:r w:rsidR="00E031A3" w:rsidRPr="00941582">
        <w:t>nek</w:t>
      </w:r>
      <w:r w:rsidRPr="00941582">
        <w:t xml:space="preserve"> (19%) </w:t>
      </w:r>
      <w:r w:rsidR="00E031A3" w:rsidRPr="00941582">
        <w:t>volt</w:t>
      </w:r>
      <w:r w:rsidRPr="00941582">
        <w:t xml:space="preserve"> vesekárosodás</w:t>
      </w:r>
      <w:r w:rsidR="00E031A3" w:rsidRPr="00941582">
        <w:t>a</w:t>
      </w:r>
      <w:r w:rsidRPr="00941582">
        <w:t xml:space="preserve">, amelyben az </w:t>
      </w:r>
      <w:proofErr w:type="spellStart"/>
      <w:r w:rsidRPr="00941582">
        <w:t>eGFR</w:t>
      </w:r>
      <w:proofErr w:type="spellEnd"/>
      <w:r w:rsidR="005F68D3" w:rsidRPr="00941582">
        <w:t>-</w:t>
      </w:r>
      <w:r w:rsidRPr="00941582">
        <w:t>értéke a kiinduláskor k</w:t>
      </w:r>
      <w:r w:rsidR="009E3BF9">
        <w:t>i</w:t>
      </w:r>
      <w:r w:rsidRPr="00941582">
        <w:t>sebb mint 60</w:t>
      </w:r>
      <w:r w:rsidR="001214AC" w:rsidRPr="00941582">
        <w:t> ml</w:t>
      </w:r>
      <w:r w:rsidRPr="00941582">
        <w:t>/perc/1,73 m</w:t>
      </w:r>
      <w:r w:rsidRPr="00941582">
        <w:rPr>
          <w:vertAlign w:val="superscript"/>
        </w:rPr>
        <w:t>2</w:t>
      </w:r>
      <w:r w:rsidRPr="00941582">
        <w:t xml:space="preserve"> volt. Az átlagos HbA</w:t>
      </w:r>
      <w:r w:rsidRPr="00941582">
        <w:rPr>
          <w:vertAlign w:val="subscript"/>
        </w:rPr>
        <w:t>1c</w:t>
      </w:r>
      <w:r w:rsidRPr="00941582">
        <w:t xml:space="preserve"> a kiinduláskor 7,15% volt.</w:t>
      </w:r>
    </w:p>
    <w:p w14:paraId="0CE83DF6" w14:textId="77777777" w:rsidR="00FC57FB" w:rsidRPr="00941582" w:rsidRDefault="00FC57FB" w:rsidP="00941582"/>
    <w:p w14:paraId="67997CA1" w14:textId="60F35CD4" w:rsidR="00E24447" w:rsidRPr="00941582" w:rsidRDefault="00E24447" w:rsidP="00941582">
      <w:r w:rsidRPr="00941582">
        <w:rPr>
          <w:color w:val="202020"/>
        </w:rPr>
        <w:t xml:space="preserve">A vizsgálat célja az volt, hogy igazolja az elsődleges </w:t>
      </w:r>
      <w:proofErr w:type="spellStart"/>
      <w:r w:rsidR="00C2379E" w:rsidRPr="00941582">
        <w:rPr>
          <w:color w:val="202020"/>
        </w:rPr>
        <w:t>cardiovascularis</w:t>
      </w:r>
      <w:proofErr w:type="spellEnd"/>
      <w:r w:rsidR="00C2379E" w:rsidRPr="00941582">
        <w:rPr>
          <w:color w:val="202020"/>
        </w:rPr>
        <w:t xml:space="preserve"> </w:t>
      </w:r>
      <w:r w:rsidRPr="00941582">
        <w:rPr>
          <w:color w:val="202020"/>
        </w:rPr>
        <w:t xml:space="preserve">végpont </w:t>
      </w:r>
      <w:proofErr w:type="spellStart"/>
      <w:r w:rsidRPr="00941582">
        <w:rPr>
          <w:color w:val="202020"/>
        </w:rPr>
        <w:t>noninferioritását</w:t>
      </w:r>
      <w:proofErr w:type="spellEnd"/>
      <w:r w:rsidRPr="00941582">
        <w:rPr>
          <w:color w:val="202020"/>
        </w:rPr>
        <w:t xml:space="preserve">, amely a </w:t>
      </w:r>
      <w:proofErr w:type="spellStart"/>
      <w:r w:rsidR="00C2379E" w:rsidRPr="00941582">
        <w:rPr>
          <w:color w:val="202020"/>
        </w:rPr>
        <w:t>cardiovascularis</w:t>
      </w:r>
      <w:proofErr w:type="spellEnd"/>
      <w:r w:rsidR="00C2379E" w:rsidRPr="00941582">
        <w:rPr>
          <w:color w:val="202020"/>
        </w:rPr>
        <w:t xml:space="preserve"> </w:t>
      </w:r>
      <w:r w:rsidRPr="00941582">
        <w:rPr>
          <w:color w:val="202020"/>
        </w:rPr>
        <w:t>halál</w:t>
      </w:r>
      <w:r w:rsidR="009E3BF9">
        <w:rPr>
          <w:color w:val="202020"/>
        </w:rPr>
        <w:t>ozás</w:t>
      </w:r>
      <w:r w:rsidRPr="00941582">
        <w:rPr>
          <w:color w:val="202020"/>
        </w:rPr>
        <w:t xml:space="preserve"> vagy a nem halálos </w:t>
      </w:r>
      <w:r w:rsidR="009E3BF9">
        <w:rPr>
          <w:color w:val="202020"/>
        </w:rPr>
        <w:t xml:space="preserve">kimenetelű </w:t>
      </w:r>
      <w:proofErr w:type="spellStart"/>
      <w:r w:rsidRPr="00941582">
        <w:rPr>
          <w:color w:val="202020"/>
        </w:rPr>
        <w:t>m</w:t>
      </w:r>
      <w:r w:rsidR="00C2379E" w:rsidRPr="00941582">
        <w:rPr>
          <w:color w:val="202020"/>
        </w:rPr>
        <w:t>y</w:t>
      </w:r>
      <w:r w:rsidRPr="00941582">
        <w:rPr>
          <w:color w:val="202020"/>
        </w:rPr>
        <w:t>o</w:t>
      </w:r>
      <w:r w:rsidR="00C2379E" w:rsidRPr="00941582">
        <w:rPr>
          <w:color w:val="202020"/>
        </w:rPr>
        <w:t>c</w:t>
      </w:r>
      <w:r w:rsidRPr="00941582">
        <w:rPr>
          <w:color w:val="202020"/>
        </w:rPr>
        <w:t>ardi</w:t>
      </w:r>
      <w:r w:rsidR="00C2379E" w:rsidRPr="00941582">
        <w:rPr>
          <w:color w:val="202020"/>
        </w:rPr>
        <w:t>a</w:t>
      </w:r>
      <w:r w:rsidRPr="00941582">
        <w:rPr>
          <w:color w:val="202020"/>
        </w:rPr>
        <w:t>lis</w:t>
      </w:r>
      <w:proofErr w:type="spellEnd"/>
      <w:r w:rsidRPr="00941582">
        <w:rPr>
          <w:color w:val="202020"/>
        </w:rPr>
        <w:t xml:space="preserve"> </w:t>
      </w:r>
      <w:proofErr w:type="spellStart"/>
      <w:r w:rsidRPr="00941582">
        <w:rPr>
          <w:color w:val="202020"/>
        </w:rPr>
        <w:t>infar</w:t>
      </w:r>
      <w:r w:rsidR="00C2379E" w:rsidRPr="00941582">
        <w:rPr>
          <w:color w:val="202020"/>
        </w:rPr>
        <w:t>c</w:t>
      </w:r>
      <w:r w:rsidRPr="00941582">
        <w:rPr>
          <w:color w:val="202020"/>
        </w:rPr>
        <w:t>tus</w:t>
      </w:r>
      <w:proofErr w:type="spellEnd"/>
      <w:r w:rsidRPr="00941582">
        <w:rPr>
          <w:color w:val="202020"/>
        </w:rPr>
        <w:t xml:space="preserve"> (MI) vagy a nem halálos </w:t>
      </w:r>
      <w:r w:rsidR="009E3BF9">
        <w:rPr>
          <w:color w:val="202020"/>
        </w:rPr>
        <w:t xml:space="preserve">kimenetelű </w:t>
      </w:r>
      <w:r w:rsidRPr="00941582">
        <w:rPr>
          <w:color w:val="202020"/>
        </w:rPr>
        <w:t>stroke</w:t>
      </w:r>
      <w:r w:rsidR="00C2379E" w:rsidRPr="00941582">
        <w:rPr>
          <w:color w:val="202020"/>
        </w:rPr>
        <w:t xml:space="preserve"> </w:t>
      </w:r>
      <w:r w:rsidRPr="00941582">
        <w:rPr>
          <w:color w:val="202020"/>
        </w:rPr>
        <w:t xml:space="preserve">(3P-MACE) első előfordulásának </w:t>
      </w:r>
      <w:r w:rsidR="009E3BF9">
        <w:rPr>
          <w:color w:val="202020"/>
        </w:rPr>
        <w:t>kompozit</w:t>
      </w:r>
      <w:r w:rsidRPr="00941582">
        <w:rPr>
          <w:color w:val="202020"/>
        </w:rPr>
        <w:t xml:space="preserve"> végpontja volt.</w:t>
      </w:r>
    </w:p>
    <w:p w14:paraId="064F22E1" w14:textId="77777777" w:rsidR="00E24447" w:rsidRPr="00941582" w:rsidRDefault="00E24447" w:rsidP="00941582"/>
    <w:p w14:paraId="24F9C4EB" w14:textId="733D1F28" w:rsidR="00E24447" w:rsidRPr="00941582" w:rsidRDefault="00E24447" w:rsidP="00941582">
      <w:r w:rsidRPr="00941582">
        <w:rPr>
          <w:color w:val="202020"/>
        </w:rPr>
        <w:t>A 6,25</w:t>
      </w:r>
      <w:r w:rsidR="00C2379E" w:rsidRPr="00941582">
        <w:rPr>
          <w:color w:val="202020"/>
        </w:rPr>
        <w:t> </w:t>
      </w:r>
      <w:r w:rsidRPr="00941582">
        <w:rPr>
          <w:color w:val="202020"/>
        </w:rPr>
        <w:t xml:space="preserve">éves medián </w:t>
      </w:r>
      <w:proofErr w:type="spellStart"/>
      <w:r w:rsidRPr="00941582">
        <w:rPr>
          <w:color w:val="202020"/>
        </w:rPr>
        <w:t>utánkövetés</w:t>
      </w:r>
      <w:proofErr w:type="spellEnd"/>
      <w:r w:rsidRPr="00941582">
        <w:rPr>
          <w:color w:val="202020"/>
        </w:rPr>
        <w:t xml:space="preserve"> után a </w:t>
      </w:r>
      <w:r w:rsidR="009E3BF9">
        <w:rPr>
          <w:color w:val="202020"/>
        </w:rPr>
        <w:t>standard</w:t>
      </w:r>
      <w:r w:rsidRPr="00941582">
        <w:rPr>
          <w:color w:val="202020"/>
        </w:rPr>
        <w:t xml:space="preserve"> ellátás mellett adott </w:t>
      </w:r>
      <w:proofErr w:type="spellStart"/>
      <w:r w:rsidRPr="00941582">
        <w:rPr>
          <w:color w:val="202020"/>
        </w:rPr>
        <w:t>linagliptin</w:t>
      </w:r>
      <w:proofErr w:type="spellEnd"/>
      <w:r w:rsidRPr="00941582">
        <w:rPr>
          <w:color w:val="202020"/>
        </w:rPr>
        <w:t xml:space="preserve"> a </w:t>
      </w:r>
      <w:proofErr w:type="spellStart"/>
      <w:r w:rsidRPr="00941582">
        <w:rPr>
          <w:color w:val="202020"/>
        </w:rPr>
        <w:t>glimepiridhez</w:t>
      </w:r>
      <w:proofErr w:type="spellEnd"/>
      <w:r w:rsidRPr="00941582">
        <w:rPr>
          <w:color w:val="202020"/>
        </w:rPr>
        <w:t xml:space="preserve"> képest nem növelte a major </w:t>
      </w:r>
      <w:proofErr w:type="spellStart"/>
      <w:r w:rsidR="00441933" w:rsidRPr="00941582">
        <w:rPr>
          <w:color w:val="202020"/>
        </w:rPr>
        <w:t>cardiovascularis</w:t>
      </w:r>
      <w:proofErr w:type="spellEnd"/>
      <w:r w:rsidR="00441933" w:rsidRPr="00941582">
        <w:rPr>
          <w:color w:val="202020"/>
        </w:rPr>
        <w:t xml:space="preserve"> </w:t>
      </w:r>
      <w:r w:rsidRPr="00941582">
        <w:rPr>
          <w:color w:val="202020"/>
        </w:rPr>
        <w:t xml:space="preserve">események kockázatát (5. táblázat). Az eredmények konzisztensek voltak a </w:t>
      </w:r>
      <w:proofErr w:type="spellStart"/>
      <w:r w:rsidRPr="00941582">
        <w:rPr>
          <w:color w:val="202020"/>
        </w:rPr>
        <w:t>metformint</w:t>
      </w:r>
      <w:proofErr w:type="spellEnd"/>
      <w:r w:rsidRPr="00941582">
        <w:rPr>
          <w:color w:val="202020"/>
        </w:rPr>
        <w:t xml:space="preserve"> kapó és nem kapó betegeknél.</w:t>
      </w:r>
    </w:p>
    <w:p w14:paraId="1D04212C" w14:textId="77777777" w:rsidR="00E24447" w:rsidRPr="00941582" w:rsidRDefault="00E24447" w:rsidP="00941582"/>
    <w:p w14:paraId="4279587F" w14:textId="3DA7A6B0" w:rsidR="00E24447" w:rsidRDefault="00E24447" w:rsidP="00941582">
      <w:pPr>
        <w:pStyle w:val="Listaszerbekezds"/>
        <w:keepNext/>
        <w:widowControl/>
        <w:numPr>
          <w:ilvl w:val="0"/>
          <w:numId w:val="24"/>
        </w:numPr>
        <w:ind w:left="357" w:hanging="357"/>
      </w:pPr>
      <w:r w:rsidRPr="00941582">
        <w:t>táblázat</w:t>
      </w:r>
      <w:r w:rsidRPr="00941582">
        <w:tab/>
        <w:t xml:space="preserve">Major </w:t>
      </w:r>
      <w:proofErr w:type="spellStart"/>
      <w:r w:rsidR="00441933" w:rsidRPr="00941582">
        <w:rPr>
          <w:color w:val="202020"/>
        </w:rPr>
        <w:t>cardiovascularis</w:t>
      </w:r>
      <w:proofErr w:type="spellEnd"/>
      <w:r w:rsidR="00441933" w:rsidRPr="00941582">
        <w:rPr>
          <w:color w:val="202020"/>
        </w:rPr>
        <w:t xml:space="preserve"> </w:t>
      </w:r>
      <w:r w:rsidRPr="00941582">
        <w:t>események (</w:t>
      </w:r>
      <w:r w:rsidR="00441933" w:rsidRPr="00525702">
        <w:rPr>
          <w:i/>
          <w:iCs/>
        </w:rPr>
        <w:t>major</w:t>
      </w:r>
      <w:r w:rsidR="00441933" w:rsidRPr="00525702">
        <w:rPr>
          <w:i/>
          <w:iCs/>
          <w:spacing w:val="-3"/>
        </w:rPr>
        <w:t xml:space="preserve"> </w:t>
      </w:r>
      <w:proofErr w:type="spellStart"/>
      <w:r w:rsidR="00441933" w:rsidRPr="00525702">
        <w:rPr>
          <w:i/>
          <w:iCs/>
        </w:rPr>
        <w:t>adverse</w:t>
      </w:r>
      <w:proofErr w:type="spellEnd"/>
      <w:r w:rsidR="00441933" w:rsidRPr="00525702">
        <w:rPr>
          <w:i/>
          <w:iCs/>
          <w:spacing w:val="-3"/>
        </w:rPr>
        <w:t xml:space="preserve"> </w:t>
      </w:r>
      <w:proofErr w:type="spellStart"/>
      <w:r w:rsidR="00441933" w:rsidRPr="00525702">
        <w:rPr>
          <w:i/>
          <w:iCs/>
        </w:rPr>
        <w:t>cardiovascular</w:t>
      </w:r>
      <w:proofErr w:type="spellEnd"/>
      <w:r w:rsidR="00441933" w:rsidRPr="00525702">
        <w:rPr>
          <w:i/>
          <w:iCs/>
          <w:spacing w:val="-3"/>
        </w:rPr>
        <w:t xml:space="preserve"> </w:t>
      </w:r>
      <w:proofErr w:type="spellStart"/>
      <w:r w:rsidR="00441933" w:rsidRPr="00525702">
        <w:rPr>
          <w:i/>
          <w:iCs/>
        </w:rPr>
        <w:t>events</w:t>
      </w:r>
      <w:proofErr w:type="spellEnd"/>
      <w:r w:rsidR="00441933" w:rsidRPr="00941582">
        <w:t>,</w:t>
      </w:r>
      <w:r w:rsidR="00441933" w:rsidRPr="00941582">
        <w:rPr>
          <w:spacing w:val="-3"/>
        </w:rPr>
        <w:t xml:space="preserve"> </w:t>
      </w:r>
      <w:r w:rsidRPr="00941582">
        <w:t>MACE) és mortalitás a kezelési csoportok alapján a CAROLINA</w:t>
      </w:r>
      <w:r w:rsidRPr="00941582">
        <w:rPr>
          <w:spacing w:val="-2"/>
        </w:rPr>
        <w:t xml:space="preserve"> </w:t>
      </w:r>
      <w:r w:rsidRPr="00941582">
        <w:t>vizsgálatban</w:t>
      </w:r>
    </w:p>
    <w:p w14:paraId="63B28108" w14:textId="77777777" w:rsidR="009E3BF9" w:rsidRPr="00941582" w:rsidRDefault="009E3BF9" w:rsidP="00525702">
      <w:pPr>
        <w:pStyle w:val="Listaszerbekezds"/>
        <w:keepNext/>
        <w:widowControl/>
        <w:ind w:left="357" w:firstLine="0"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1"/>
        <w:gridCol w:w="1480"/>
        <w:gridCol w:w="1181"/>
        <w:gridCol w:w="1134"/>
        <w:gridCol w:w="1134"/>
        <w:gridCol w:w="1842"/>
      </w:tblGrid>
      <w:tr w:rsidR="00E24447" w:rsidRPr="00941582" w14:paraId="45319CD3" w14:textId="77777777" w:rsidTr="006D6363">
        <w:trPr>
          <w:trHeight w:val="520"/>
        </w:trPr>
        <w:tc>
          <w:tcPr>
            <w:tcW w:w="2301" w:type="dxa"/>
            <w:vMerge w:val="restart"/>
          </w:tcPr>
          <w:p w14:paraId="1E741420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2661" w:type="dxa"/>
            <w:gridSpan w:val="2"/>
          </w:tcPr>
          <w:p w14:paraId="6634E14B" w14:textId="04964251" w:rsidR="00E24447" w:rsidRPr="00941582" w:rsidRDefault="00E24447" w:rsidP="00941582">
            <w:pPr>
              <w:jc w:val="center"/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Linagliptin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5</w:t>
            </w:r>
            <w:r w:rsidR="00F81935" w:rsidRPr="00941582">
              <w:rPr>
                <w:b/>
                <w:bCs/>
                <w:lang w:val="hu-HU"/>
              </w:rPr>
              <w:t> mg</w:t>
            </w:r>
          </w:p>
        </w:tc>
        <w:tc>
          <w:tcPr>
            <w:tcW w:w="2268" w:type="dxa"/>
            <w:gridSpan w:val="2"/>
          </w:tcPr>
          <w:p w14:paraId="15B3FA00" w14:textId="66C760F4" w:rsidR="00E24447" w:rsidRPr="00941582" w:rsidRDefault="00E24447" w:rsidP="00941582">
            <w:pPr>
              <w:jc w:val="center"/>
              <w:rPr>
                <w:b/>
                <w:bCs/>
                <w:lang w:val="hu-HU"/>
              </w:rPr>
            </w:pPr>
            <w:proofErr w:type="spellStart"/>
            <w:r w:rsidRPr="00941582">
              <w:rPr>
                <w:b/>
                <w:bCs/>
                <w:lang w:val="hu-HU"/>
              </w:rPr>
              <w:t>Glimepirid</w:t>
            </w:r>
            <w:proofErr w:type="spellEnd"/>
            <w:r w:rsidRPr="00941582">
              <w:rPr>
                <w:b/>
                <w:bCs/>
                <w:lang w:val="hu-HU"/>
              </w:rPr>
              <w:t xml:space="preserve"> (1-4</w:t>
            </w:r>
            <w:r w:rsidR="00F81935" w:rsidRPr="00941582">
              <w:rPr>
                <w:b/>
                <w:bCs/>
                <w:lang w:val="hu-HU"/>
              </w:rPr>
              <w:t> mg</w:t>
            </w:r>
            <w:r w:rsidRPr="00941582">
              <w:rPr>
                <w:b/>
                <w:bCs/>
                <w:lang w:val="hu-HU"/>
              </w:rPr>
              <w:t>)</w:t>
            </w:r>
          </w:p>
        </w:tc>
        <w:tc>
          <w:tcPr>
            <w:tcW w:w="1842" w:type="dxa"/>
          </w:tcPr>
          <w:p w14:paraId="348AA03A" w14:textId="0AE14230" w:rsidR="00E24447" w:rsidRPr="00941582" w:rsidRDefault="009E3BF9" w:rsidP="00941582">
            <w:pPr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Relatív hazárd</w:t>
            </w:r>
          </w:p>
        </w:tc>
      </w:tr>
      <w:tr w:rsidR="00E24447" w:rsidRPr="00941582" w14:paraId="00BE1BFB" w14:textId="77777777" w:rsidTr="006D6363">
        <w:trPr>
          <w:trHeight w:val="520"/>
        </w:trPr>
        <w:tc>
          <w:tcPr>
            <w:tcW w:w="2301" w:type="dxa"/>
            <w:vMerge/>
            <w:tcBorders>
              <w:top w:val="nil"/>
            </w:tcBorders>
          </w:tcPr>
          <w:p w14:paraId="1B5A16A2" w14:textId="77777777" w:rsidR="00E24447" w:rsidRPr="00941582" w:rsidRDefault="00E24447" w:rsidP="00941582">
            <w:pPr>
              <w:rPr>
                <w:lang w:val="hu-HU"/>
              </w:rPr>
            </w:pPr>
          </w:p>
        </w:tc>
        <w:tc>
          <w:tcPr>
            <w:tcW w:w="1480" w:type="dxa"/>
          </w:tcPr>
          <w:p w14:paraId="6A22FF5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Alanyok száma (%)</w:t>
            </w:r>
          </w:p>
        </w:tc>
        <w:tc>
          <w:tcPr>
            <w:tcW w:w="1181" w:type="dxa"/>
          </w:tcPr>
          <w:p w14:paraId="56EE283D" w14:textId="77777777" w:rsidR="009E3BF9" w:rsidRDefault="009E3BF9" w:rsidP="009E3BF9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>
              <w:rPr>
                <w:lang w:val="hu-HU"/>
              </w:rPr>
              <w:t>Incidencia</w:t>
            </w:r>
            <w:proofErr w:type="spellEnd"/>
            <w:r>
              <w:rPr>
                <w:lang w:val="hu-HU"/>
              </w:rPr>
              <w:t>-sűrűség</w:t>
            </w:r>
          </w:p>
          <w:p w14:paraId="5BABB408" w14:textId="7B2650B2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/1000</w:t>
            </w:r>
            <w:r w:rsidR="0019621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BÉ*</w:t>
            </w:r>
          </w:p>
        </w:tc>
        <w:tc>
          <w:tcPr>
            <w:tcW w:w="1134" w:type="dxa"/>
          </w:tcPr>
          <w:p w14:paraId="65266C8C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Alanyok száma (%)</w:t>
            </w:r>
          </w:p>
        </w:tc>
        <w:tc>
          <w:tcPr>
            <w:tcW w:w="1134" w:type="dxa"/>
          </w:tcPr>
          <w:p w14:paraId="6A64B881" w14:textId="77777777" w:rsidR="009E3BF9" w:rsidRDefault="009E3BF9" w:rsidP="009E3BF9">
            <w:pPr>
              <w:keepNext/>
              <w:widowControl/>
              <w:jc w:val="center"/>
              <w:rPr>
                <w:lang w:val="hu-HU"/>
              </w:rPr>
            </w:pPr>
            <w:proofErr w:type="spellStart"/>
            <w:r>
              <w:rPr>
                <w:lang w:val="hu-HU"/>
              </w:rPr>
              <w:t>Incidencia</w:t>
            </w:r>
            <w:proofErr w:type="spellEnd"/>
            <w:r>
              <w:rPr>
                <w:lang w:val="hu-HU"/>
              </w:rPr>
              <w:t>-sűrűség</w:t>
            </w:r>
          </w:p>
          <w:p w14:paraId="0E1F284E" w14:textId="043EF9AE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/1000</w:t>
            </w:r>
            <w:r w:rsidR="0019621C" w:rsidRPr="00941582">
              <w:rPr>
                <w:lang w:val="hu-HU"/>
              </w:rPr>
              <w:t> </w:t>
            </w:r>
            <w:r w:rsidRPr="00941582">
              <w:rPr>
                <w:lang w:val="hu-HU"/>
              </w:rPr>
              <w:t>BÉ*</w:t>
            </w:r>
          </w:p>
        </w:tc>
        <w:tc>
          <w:tcPr>
            <w:tcW w:w="1842" w:type="dxa"/>
          </w:tcPr>
          <w:p w14:paraId="5C59EBF6" w14:textId="003F3FF6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(95%</w:t>
            </w:r>
            <w:r w:rsidR="0019621C" w:rsidRPr="00941582">
              <w:rPr>
                <w:lang w:val="hu-HU"/>
              </w:rPr>
              <w:noBreakHyphen/>
              <w:t>os</w:t>
            </w:r>
            <w:r w:rsidRPr="00941582">
              <w:rPr>
                <w:lang w:val="hu-HU"/>
              </w:rPr>
              <w:t xml:space="preserve"> CI)</w:t>
            </w:r>
          </w:p>
        </w:tc>
      </w:tr>
      <w:tr w:rsidR="00E24447" w:rsidRPr="00941582" w14:paraId="18A60E16" w14:textId="77777777" w:rsidTr="006D6363">
        <w:trPr>
          <w:trHeight w:val="258"/>
        </w:trPr>
        <w:tc>
          <w:tcPr>
            <w:tcW w:w="2301" w:type="dxa"/>
          </w:tcPr>
          <w:p w14:paraId="184416F8" w14:textId="77777777" w:rsidR="00E24447" w:rsidRPr="00941582" w:rsidRDefault="00E24447" w:rsidP="00941582">
            <w:pPr>
              <w:rPr>
                <w:lang w:val="hu-HU"/>
              </w:rPr>
            </w:pPr>
            <w:r w:rsidRPr="00941582">
              <w:rPr>
                <w:lang w:val="hu-HU"/>
              </w:rPr>
              <w:t>Betegek száma</w:t>
            </w:r>
          </w:p>
        </w:tc>
        <w:tc>
          <w:tcPr>
            <w:tcW w:w="2661" w:type="dxa"/>
            <w:gridSpan w:val="2"/>
          </w:tcPr>
          <w:p w14:paraId="0731F71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3023</w:t>
            </w:r>
          </w:p>
        </w:tc>
        <w:tc>
          <w:tcPr>
            <w:tcW w:w="2268" w:type="dxa"/>
            <w:gridSpan w:val="2"/>
          </w:tcPr>
          <w:p w14:paraId="22E03DC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3010</w:t>
            </w:r>
          </w:p>
        </w:tc>
        <w:tc>
          <w:tcPr>
            <w:tcW w:w="1842" w:type="dxa"/>
          </w:tcPr>
          <w:p w14:paraId="0FADC68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</w:p>
        </w:tc>
      </w:tr>
      <w:tr w:rsidR="00E24447" w:rsidRPr="00941582" w14:paraId="1EF7A09E" w14:textId="77777777" w:rsidTr="006D6363">
        <w:trPr>
          <w:trHeight w:val="1971"/>
        </w:trPr>
        <w:tc>
          <w:tcPr>
            <w:tcW w:w="2301" w:type="dxa"/>
          </w:tcPr>
          <w:p w14:paraId="2902B05E" w14:textId="77F27B8F" w:rsidR="00E24447" w:rsidRPr="00941582" w:rsidRDefault="00E24447" w:rsidP="00941582">
            <w:pPr>
              <w:rPr>
                <w:lang w:val="hu-HU"/>
              </w:rPr>
            </w:pPr>
            <w:r w:rsidRPr="00941582">
              <w:rPr>
                <w:lang w:val="hu-HU"/>
              </w:rPr>
              <w:t>Elsődleges</w:t>
            </w:r>
            <w:r w:rsidR="009E3BF9">
              <w:rPr>
                <w:lang w:val="hu-HU"/>
              </w:rPr>
              <w:t>,</w:t>
            </w:r>
            <w:r w:rsidRPr="00941582">
              <w:rPr>
                <w:lang w:val="hu-HU"/>
              </w:rPr>
              <w:t xml:space="preserve"> </w:t>
            </w:r>
            <w:proofErr w:type="spellStart"/>
            <w:r w:rsidR="00441933" w:rsidRPr="00941582">
              <w:rPr>
                <w:color w:val="202020"/>
              </w:rPr>
              <w:t>cardiovascularis</w:t>
            </w:r>
            <w:proofErr w:type="spellEnd"/>
            <w:r w:rsidR="00441933" w:rsidRPr="00941582">
              <w:rPr>
                <w:color w:val="202020"/>
              </w:rPr>
              <w:t xml:space="preserve"> </w:t>
            </w:r>
            <w:r w:rsidRPr="00941582">
              <w:rPr>
                <w:lang w:val="hu-HU"/>
              </w:rPr>
              <w:t xml:space="preserve">kompozit </w:t>
            </w:r>
            <w:r w:rsidR="009E3BF9">
              <w:rPr>
                <w:lang w:val="hu-HU"/>
              </w:rPr>
              <w:t xml:space="preserve">végpont </w:t>
            </w:r>
            <w:r w:rsidRPr="00941582">
              <w:rPr>
                <w:lang w:val="hu-HU"/>
              </w:rPr>
              <w:t>(</w:t>
            </w:r>
            <w:proofErr w:type="spellStart"/>
            <w:r w:rsidR="00441933" w:rsidRPr="00941582">
              <w:rPr>
                <w:color w:val="202020"/>
              </w:rPr>
              <w:t>cardiovascularis</w:t>
            </w:r>
            <w:proofErr w:type="spellEnd"/>
            <w:r w:rsidR="00441933" w:rsidRPr="00941582">
              <w:rPr>
                <w:color w:val="202020"/>
              </w:rPr>
              <w:t xml:space="preserve"> </w:t>
            </w:r>
            <w:r w:rsidRPr="00941582">
              <w:rPr>
                <w:lang w:val="hu-HU"/>
              </w:rPr>
              <w:t>halál</w:t>
            </w:r>
            <w:r w:rsidR="00492D95">
              <w:rPr>
                <w:lang w:val="hu-HU"/>
              </w:rPr>
              <w:t>ozás</w:t>
            </w:r>
            <w:r w:rsidRPr="00941582">
              <w:rPr>
                <w:lang w:val="hu-HU"/>
              </w:rPr>
              <w:t xml:space="preserve">, nem halálos kimenetelű </w:t>
            </w:r>
            <w:proofErr w:type="spellStart"/>
            <w:r w:rsidRPr="00941582">
              <w:rPr>
                <w:lang w:val="hu-HU"/>
              </w:rPr>
              <w:t>m</w:t>
            </w:r>
            <w:r w:rsidR="00143A62" w:rsidRPr="00941582">
              <w:rPr>
                <w:lang w:val="hu-HU"/>
              </w:rPr>
              <w:t>y</w:t>
            </w:r>
            <w:r w:rsidRPr="00941582">
              <w:rPr>
                <w:lang w:val="hu-HU"/>
              </w:rPr>
              <w:t>o</w:t>
            </w:r>
            <w:r w:rsidR="00143A62" w:rsidRPr="00941582">
              <w:rPr>
                <w:lang w:val="hu-HU"/>
              </w:rPr>
              <w:t>c</w:t>
            </w:r>
            <w:r w:rsidRPr="00941582">
              <w:rPr>
                <w:lang w:val="hu-HU"/>
              </w:rPr>
              <w:t>ardi</w:t>
            </w:r>
            <w:r w:rsidR="00143A62" w:rsidRPr="00941582">
              <w:rPr>
                <w:lang w:val="hu-HU"/>
              </w:rPr>
              <w:t>a</w:t>
            </w:r>
            <w:r w:rsidRPr="00941582">
              <w:rPr>
                <w:lang w:val="hu-HU"/>
              </w:rPr>
              <w:t>lis</w:t>
            </w:r>
            <w:proofErr w:type="spellEnd"/>
            <w:r w:rsidRPr="00941582">
              <w:rPr>
                <w:lang w:val="hu-HU"/>
              </w:rPr>
              <w:t xml:space="preserve"> </w:t>
            </w:r>
            <w:proofErr w:type="spellStart"/>
            <w:r w:rsidRPr="00941582">
              <w:rPr>
                <w:lang w:val="hu-HU"/>
              </w:rPr>
              <w:t>infar</w:t>
            </w:r>
            <w:r w:rsidR="00143A62" w:rsidRPr="00941582">
              <w:rPr>
                <w:lang w:val="hu-HU"/>
              </w:rPr>
              <w:t>c</w:t>
            </w:r>
            <w:r w:rsidRPr="00941582">
              <w:rPr>
                <w:lang w:val="hu-HU"/>
              </w:rPr>
              <w:t>tus</w:t>
            </w:r>
            <w:proofErr w:type="spellEnd"/>
            <w:r w:rsidRPr="00941582">
              <w:rPr>
                <w:lang w:val="hu-HU"/>
              </w:rPr>
              <w:t>,</w:t>
            </w:r>
            <w:r w:rsidR="00143A62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nem halálos</w:t>
            </w:r>
            <w:r w:rsidR="00143A62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kimenetelű stroke)</w:t>
            </w:r>
          </w:p>
        </w:tc>
        <w:tc>
          <w:tcPr>
            <w:tcW w:w="1480" w:type="dxa"/>
          </w:tcPr>
          <w:p w14:paraId="6734CCC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356 (11,8)</w:t>
            </w:r>
          </w:p>
        </w:tc>
        <w:tc>
          <w:tcPr>
            <w:tcW w:w="1181" w:type="dxa"/>
          </w:tcPr>
          <w:p w14:paraId="6FA1DFB0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20,7</w:t>
            </w:r>
          </w:p>
        </w:tc>
        <w:tc>
          <w:tcPr>
            <w:tcW w:w="1134" w:type="dxa"/>
          </w:tcPr>
          <w:p w14:paraId="300F4F8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362 (12,0)</w:t>
            </w:r>
          </w:p>
        </w:tc>
        <w:tc>
          <w:tcPr>
            <w:tcW w:w="1134" w:type="dxa"/>
          </w:tcPr>
          <w:p w14:paraId="566A0FB5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21,2</w:t>
            </w:r>
          </w:p>
        </w:tc>
        <w:tc>
          <w:tcPr>
            <w:tcW w:w="1842" w:type="dxa"/>
          </w:tcPr>
          <w:p w14:paraId="3DE978A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0,98 (0,84;</w:t>
            </w:r>
          </w:p>
          <w:p w14:paraId="40C6A01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</w:t>
            </w:r>
            <w:proofErr w:type="gramStart"/>
            <w:r w:rsidRPr="00941582">
              <w:rPr>
                <w:lang w:val="hu-HU"/>
              </w:rPr>
              <w:t>14)*</w:t>
            </w:r>
            <w:proofErr w:type="gramEnd"/>
            <w:r w:rsidRPr="00941582">
              <w:rPr>
                <w:lang w:val="hu-HU"/>
              </w:rPr>
              <w:t>*</w:t>
            </w:r>
          </w:p>
        </w:tc>
      </w:tr>
      <w:tr w:rsidR="00E24447" w:rsidRPr="00941582" w14:paraId="1D00172C" w14:textId="77777777" w:rsidTr="006D6363">
        <w:trPr>
          <w:trHeight w:val="518"/>
        </w:trPr>
        <w:tc>
          <w:tcPr>
            <w:tcW w:w="2301" w:type="dxa"/>
          </w:tcPr>
          <w:p w14:paraId="1CD98B37" w14:textId="490B64E7" w:rsidR="00E24447" w:rsidRPr="00941582" w:rsidRDefault="00143A62" w:rsidP="00941582">
            <w:pPr>
              <w:rPr>
                <w:lang w:val="hu-HU"/>
              </w:rPr>
            </w:pPr>
            <w:r w:rsidRPr="00941582">
              <w:rPr>
                <w:lang w:val="hu-HU"/>
              </w:rPr>
              <w:t>Bármely okból bekövetkező halálozás</w:t>
            </w:r>
          </w:p>
        </w:tc>
        <w:tc>
          <w:tcPr>
            <w:tcW w:w="1480" w:type="dxa"/>
          </w:tcPr>
          <w:p w14:paraId="60BE913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308 (10,2)</w:t>
            </w:r>
          </w:p>
        </w:tc>
        <w:tc>
          <w:tcPr>
            <w:tcW w:w="1181" w:type="dxa"/>
          </w:tcPr>
          <w:p w14:paraId="09D531AA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16,8</w:t>
            </w:r>
          </w:p>
        </w:tc>
        <w:tc>
          <w:tcPr>
            <w:tcW w:w="1134" w:type="dxa"/>
          </w:tcPr>
          <w:p w14:paraId="52DEFBF5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336 (11,2)</w:t>
            </w:r>
          </w:p>
        </w:tc>
        <w:tc>
          <w:tcPr>
            <w:tcW w:w="1134" w:type="dxa"/>
          </w:tcPr>
          <w:p w14:paraId="4F74BE7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18,4</w:t>
            </w:r>
          </w:p>
        </w:tc>
        <w:tc>
          <w:tcPr>
            <w:tcW w:w="1842" w:type="dxa"/>
          </w:tcPr>
          <w:p w14:paraId="03563371" w14:textId="3B1FD96A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0,91 (0,78;</w:t>
            </w:r>
            <w:r w:rsidR="006D6363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1,06)</w:t>
            </w:r>
          </w:p>
        </w:tc>
      </w:tr>
      <w:tr w:rsidR="00E24447" w:rsidRPr="00941582" w14:paraId="4CCE7E57" w14:textId="77777777" w:rsidTr="006D6363">
        <w:trPr>
          <w:trHeight w:val="520"/>
        </w:trPr>
        <w:tc>
          <w:tcPr>
            <w:tcW w:w="2301" w:type="dxa"/>
          </w:tcPr>
          <w:p w14:paraId="2785B167" w14:textId="3148BA84" w:rsidR="00E24447" w:rsidRPr="00941582" w:rsidRDefault="00143A62" w:rsidP="00941582">
            <w:pPr>
              <w:rPr>
                <w:lang w:val="hu-HU"/>
              </w:rPr>
            </w:pPr>
            <w:proofErr w:type="spellStart"/>
            <w:r w:rsidRPr="00941582">
              <w:rPr>
                <w:color w:val="202020"/>
              </w:rPr>
              <w:t>Cardiovascularis</w:t>
            </w:r>
            <w:proofErr w:type="spellEnd"/>
            <w:r w:rsidRPr="00941582">
              <w:rPr>
                <w:color w:val="202020"/>
              </w:rPr>
              <w:t xml:space="preserve"> </w:t>
            </w:r>
            <w:r w:rsidR="00E24447" w:rsidRPr="00941582">
              <w:rPr>
                <w:lang w:val="hu-HU"/>
              </w:rPr>
              <w:t>eredetű halál</w:t>
            </w:r>
            <w:r w:rsidR="009E3BF9">
              <w:rPr>
                <w:lang w:val="hu-HU"/>
              </w:rPr>
              <w:t>ozás</w:t>
            </w:r>
          </w:p>
        </w:tc>
        <w:tc>
          <w:tcPr>
            <w:tcW w:w="1480" w:type="dxa"/>
          </w:tcPr>
          <w:p w14:paraId="4EF37BA8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169 (5,6)</w:t>
            </w:r>
          </w:p>
        </w:tc>
        <w:tc>
          <w:tcPr>
            <w:tcW w:w="1181" w:type="dxa"/>
          </w:tcPr>
          <w:p w14:paraId="6DDBC18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9,2</w:t>
            </w:r>
          </w:p>
        </w:tc>
        <w:tc>
          <w:tcPr>
            <w:tcW w:w="1134" w:type="dxa"/>
          </w:tcPr>
          <w:p w14:paraId="229D6983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168 (5,6)</w:t>
            </w:r>
          </w:p>
        </w:tc>
        <w:tc>
          <w:tcPr>
            <w:tcW w:w="1134" w:type="dxa"/>
          </w:tcPr>
          <w:p w14:paraId="0BE5830F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9,2</w:t>
            </w:r>
          </w:p>
        </w:tc>
        <w:tc>
          <w:tcPr>
            <w:tcW w:w="1842" w:type="dxa"/>
          </w:tcPr>
          <w:p w14:paraId="30D0941A" w14:textId="0EFC3142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1,00 (0,81;</w:t>
            </w:r>
            <w:r w:rsidR="006D6363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1,24)</w:t>
            </w:r>
          </w:p>
        </w:tc>
      </w:tr>
      <w:tr w:rsidR="00E24447" w:rsidRPr="00941582" w14:paraId="70C0E74F" w14:textId="77777777" w:rsidTr="006D6363">
        <w:trPr>
          <w:trHeight w:val="597"/>
        </w:trPr>
        <w:tc>
          <w:tcPr>
            <w:tcW w:w="2301" w:type="dxa"/>
          </w:tcPr>
          <w:p w14:paraId="0D363969" w14:textId="51106154" w:rsidR="00E24447" w:rsidRPr="00941582" w:rsidRDefault="00E24447" w:rsidP="00941582">
            <w:pPr>
              <w:rPr>
                <w:lang w:val="hu-HU"/>
              </w:rPr>
            </w:pPr>
            <w:r w:rsidRPr="00941582">
              <w:rPr>
                <w:lang w:val="hu-HU"/>
              </w:rPr>
              <w:t>Szívelégtelenség</w:t>
            </w:r>
            <w:r w:rsidR="00143A62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 xml:space="preserve">miatti </w:t>
            </w:r>
            <w:proofErr w:type="spellStart"/>
            <w:r w:rsidR="009E3BF9">
              <w:rPr>
                <w:lang w:val="hu-HU"/>
              </w:rPr>
              <w:t>hospitalizáció</w:t>
            </w:r>
            <w:proofErr w:type="spellEnd"/>
          </w:p>
        </w:tc>
        <w:tc>
          <w:tcPr>
            <w:tcW w:w="1480" w:type="dxa"/>
          </w:tcPr>
          <w:p w14:paraId="744526A4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112 (3,7)</w:t>
            </w:r>
          </w:p>
        </w:tc>
        <w:tc>
          <w:tcPr>
            <w:tcW w:w="1181" w:type="dxa"/>
          </w:tcPr>
          <w:p w14:paraId="1BE855F2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6,4</w:t>
            </w:r>
          </w:p>
        </w:tc>
        <w:tc>
          <w:tcPr>
            <w:tcW w:w="1134" w:type="dxa"/>
          </w:tcPr>
          <w:p w14:paraId="3B35DBD6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92 (3,1)</w:t>
            </w:r>
          </w:p>
        </w:tc>
        <w:tc>
          <w:tcPr>
            <w:tcW w:w="1134" w:type="dxa"/>
          </w:tcPr>
          <w:p w14:paraId="1C3F800E" w14:textId="77777777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5,3</w:t>
            </w:r>
          </w:p>
        </w:tc>
        <w:tc>
          <w:tcPr>
            <w:tcW w:w="1842" w:type="dxa"/>
          </w:tcPr>
          <w:p w14:paraId="316AFEE2" w14:textId="4F31B038" w:rsidR="00E24447" w:rsidRPr="00941582" w:rsidRDefault="00E24447" w:rsidP="00941582">
            <w:pPr>
              <w:jc w:val="center"/>
              <w:rPr>
                <w:lang w:val="hu-HU"/>
              </w:rPr>
            </w:pPr>
            <w:r w:rsidRPr="00941582">
              <w:rPr>
                <w:lang w:val="hu-HU"/>
              </w:rPr>
              <w:t>1,21 (0,92;</w:t>
            </w:r>
            <w:r w:rsidR="006D6363" w:rsidRPr="00941582">
              <w:rPr>
                <w:lang w:val="hu-HU"/>
              </w:rPr>
              <w:t xml:space="preserve"> </w:t>
            </w:r>
            <w:r w:rsidRPr="00941582">
              <w:rPr>
                <w:lang w:val="hu-HU"/>
              </w:rPr>
              <w:t>1,59)</w:t>
            </w:r>
          </w:p>
        </w:tc>
      </w:tr>
    </w:tbl>
    <w:p w14:paraId="3376BF48" w14:textId="77777777" w:rsidR="00E24447" w:rsidRPr="00BC763E" w:rsidRDefault="00E24447" w:rsidP="00941582">
      <w:pPr>
        <w:rPr>
          <w:sz w:val="20"/>
          <w:szCs w:val="20"/>
        </w:rPr>
      </w:pPr>
      <w:r w:rsidRPr="00BC763E">
        <w:rPr>
          <w:sz w:val="20"/>
          <w:szCs w:val="20"/>
        </w:rPr>
        <w:t>BÉ =</w:t>
      </w:r>
      <w:r w:rsidRPr="00BC763E">
        <w:rPr>
          <w:spacing w:val="-5"/>
          <w:sz w:val="20"/>
          <w:szCs w:val="20"/>
        </w:rPr>
        <w:t xml:space="preserve"> </w:t>
      </w:r>
      <w:r w:rsidRPr="00BC763E">
        <w:rPr>
          <w:sz w:val="20"/>
          <w:szCs w:val="20"/>
        </w:rPr>
        <w:t>betegév</w:t>
      </w:r>
    </w:p>
    <w:p w14:paraId="6D94F11D" w14:textId="6A9B9241" w:rsidR="00E24447" w:rsidRPr="00BC763E" w:rsidRDefault="00E24447" w:rsidP="00941582">
      <w:pPr>
        <w:rPr>
          <w:sz w:val="20"/>
          <w:szCs w:val="20"/>
        </w:rPr>
      </w:pPr>
      <w:r w:rsidRPr="00BC763E">
        <w:rPr>
          <w:sz w:val="20"/>
          <w:szCs w:val="20"/>
        </w:rPr>
        <w:t xml:space="preserve">** </w:t>
      </w:r>
      <w:proofErr w:type="spellStart"/>
      <w:r w:rsidR="0005237A">
        <w:rPr>
          <w:sz w:val="20"/>
          <w:szCs w:val="20"/>
        </w:rPr>
        <w:t>N</w:t>
      </w:r>
      <w:r w:rsidRPr="00BC763E">
        <w:rPr>
          <w:sz w:val="20"/>
          <w:szCs w:val="20"/>
        </w:rPr>
        <w:t>oninferioritásra</w:t>
      </w:r>
      <w:proofErr w:type="spellEnd"/>
      <w:r w:rsidRPr="00BC763E">
        <w:rPr>
          <w:sz w:val="20"/>
          <w:szCs w:val="20"/>
        </w:rPr>
        <w:t xml:space="preserve"> vonatkozó tesztelés</w:t>
      </w:r>
      <w:r w:rsidR="0005237A">
        <w:rPr>
          <w:sz w:val="20"/>
          <w:szCs w:val="20"/>
        </w:rPr>
        <w:t>:</w:t>
      </w:r>
      <w:r w:rsidRPr="00BC763E">
        <w:rPr>
          <w:sz w:val="20"/>
          <w:szCs w:val="20"/>
        </w:rPr>
        <w:t xml:space="preserve"> annak igazolása, hogy a </w:t>
      </w:r>
      <w:r w:rsidR="0005237A">
        <w:rPr>
          <w:sz w:val="20"/>
          <w:szCs w:val="20"/>
        </w:rPr>
        <w:t>relatív hazárd</w:t>
      </w:r>
      <w:r w:rsidRPr="00BC763E">
        <w:rPr>
          <w:sz w:val="20"/>
          <w:szCs w:val="20"/>
        </w:rPr>
        <w:t xml:space="preserve"> 95%</w:t>
      </w:r>
      <w:r w:rsidR="00143A62" w:rsidRPr="00BC763E">
        <w:rPr>
          <w:sz w:val="20"/>
          <w:szCs w:val="20"/>
        </w:rPr>
        <w:noBreakHyphen/>
      </w:r>
      <w:r w:rsidRPr="00BC763E">
        <w:rPr>
          <w:sz w:val="20"/>
          <w:szCs w:val="20"/>
        </w:rPr>
        <w:t xml:space="preserve">os </w:t>
      </w:r>
      <w:r w:rsidR="0005237A">
        <w:rPr>
          <w:sz w:val="20"/>
          <w:szCs w:val="20"/>
        </w:rPr>
        <w:t>konfidenciaintervallumának</w:t>
      </w:r>
      <w:r w:rsidRPr="00BC763E">
        <w:rPr>
          <w:sz w:val="20"/>
          <w:szCs w:val="20"/>
        </w:rPr>
        <w:t xml:space="preserve"> felső határa k</w:t>
      </w:r>
      <w:r w:rsidR="0005237A">
        <w:rPr>
          <w:sz w:val="20"/>
          <w:szCs w:val="20"/>
        </w:rPr>
        <w:t>i</w:t>
      </w:r>
      <w:r w:rsidRPr="00BC763E">
        <w:rPr>
          <w:sz w:val="20"/>
          <w:szCs w:val="20"/>
        </w:rPr>
        <w:t>sebb mint 1,3.</w:t>
      </w:r>
    </w:p>
    <w:p w14:paraId="05F2DC13" w14:textId="77777777" w:rsidR="00E24447" w:rsidRPr="00941582" w:rsidRDefault="00E24447" w:rsidP="00941582"/>
    <w:p w14:paraId="5CB4DB1D" w14:textId="6D46C56A" w:rsidR="00E24447" w:rsidRPr="00941582" w:rsidRDefault="00E24447" w:rsidP="00941582">
      <w:r w:rsidRPr="00941582">
        <w:t>A teljes kezelési időszakban (a kezelés medián időtartama 5,9</w:t>
      </w:r>
      <w:r w:rsidR="00143A62" w:rsidRPr="00941582">
        <w:t> </w:t>
      </w:r>
      <w:r w:rsidRPr="00941582">
        <w:t xml:space="preserve">év volt) a </w:t>
      </w:r>
      <w:r w:rsidR="0005237A">
        <w:t>közepesen súlyos</w:t>
      </w:r>
      <w:r w:rsidRPr="00941582">
        <w:t xml:space="preserve"> vagy súlyos </w:t>
      </w:r>
      <w:r w:rsidR="005F68D3" w:rsidRPr="00941582">
        <w:t xml:space="preserve">fokú </w:t>
      </w:r>
      <w:proofErr w:type="spellStart"/>
      <w:r w:rsidRPr="00941582">
        <w:t>hypoglykaemiát</w:t>
      </w:r>
      <w:proofErr w:type="spellEnd"/>
      <w:r w:rsidRPr="00941582">
        <w:t xml:space="preserve"> tapasztaló betegek aránya 6,5% volt a </w:t>
      </w:r>
      <w:proofErr w:type="spellStart"/>
      <w:r w:rsidRPr="00941582">
        <w:t>linagliptin</w:t>
      </w:r>
      <w:proofErr w:type="spellEnd"/>
      <w:r w:rsidR="00143A62" w:rsidRPr="00941582">
        <w:noBreakHyphen/>
      </w:r>
      <w:r w:rsidRPr="00941582">
        <w:t>kezelés</w:t>
      </w:r>
      <w:r w:rsidR="007168E5" w:rsidRPr="00941582">
        <w:t xml:space="preserve">, </w:t>
      </w:r>
      <w:r w:rsidRPr="00941582">
        <w:t>és 30,9% a</w:t>
      </w:r>
      <w:r w:rsidR="00143A62" w:rsidRPr="00941582">
        <w:t xml:space="preserve"> </w:t>
      </w:r>
      <w:proofErr w:type="spellStart"/>
      <w:r w:rsidRPr="00941582">
        <w:t>glimepirid</w:t>
      </w:r>
      <w:proofErr w:type="spellEnd"/>
      <w:r w:rsidR="00143A62" w:rsidRPr="00941582">
        <w:noBreakHyphen/>
      </w:r>
      <w:r w:rsidRPr="00941582">
        <w:t xml:space="preserve">kezelés esetében, súlyos </w:t>
      </w:r>
      <w:proofErr w:type="spellStart"/>
      <w:r w:rsidRPr="00941582">
        <w:t>hypoglykaemia</w:t>
      </w:r>
      <w:proofErr w:type="spellEnd"/>
      <w:r w:rsidRPr="00941582">
        <w:t xml:space="preserve"> a </w:t>
      </w:r>
      <w:proofErr w:type="spellStart"/>
      <w:r w:rsidRPr="00941582">
        <w:t>linagliptint</w:t>
      </w:r>
      <w:proofErr w:type="spellEnd"/>
      <w:r w:rsidRPr="00941582">
        <w:t xml:space="preserve"> kapó betegek 0,3%</w:t>
      </w:r>
      <w:r w:rsidR="00143A62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, míg a </w:t>
      </w:r>
      <w:proofErr w:type="spellStart"/>
      <w:r w:rsidRPr="00941582">
        <w:t>glimepiridet</w:t>
      </w:r>
      <w:proofErr w:type="spellEnd"/>
      <w:r w:rsidRPr="00941582">
        <w:t xml:space="preserve"> kapó betegek 2,2%</w:t>
      </w:r>
      <w:r w:rsidR="00143A62" w:rsidRPr="00941582">
        <w:noBreakHyphen/>
      </w:r>
      <w:proofErr w:type="spellStart"/>
      <w:r w:rsidRPr="00941582">
        <w:t>ánál</w:t>
      </w:r>
      <w:proofErr w:type="spellEnd"/>
      <w:r w:rsidRPr="00941582">
        <w:t xml:space="preserve"> jelentkezett.</w:t>
      </w:r>
    </w:p>
    <w:p w14:paraId="2146C9EB" w14:textId="77777777" w:rsidR="00E24447" w:rsidRPr="00941582" w:rsidRDefault="00E24447" w:rsidP="00941582"/>
    <w:p w14:paraId="33BD02CE" w14:textId="7777777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  <w:u w:val="single"/>
        </w:rPr>
        <w:t>Metformin</w:t>
      </w:r>
      <w:proofErr w:type="spellEnd"/>
    </w:p>
    <w:p w14:paraId="752168C8" w14:textId="450E809F" w:rsidR="00E24447" w:rsidRPr="00941582" w:rsidRDefault="00E24447" w:rsidP="00941582">
      <w:r w:rsidRPr="00941582">
        <w:t xml:space="preserve">A </w:t>
      </w:r>
      <w:proofErr w:type="spellStart"/>
      <w:r w:rsidRPr="00941582">
        <w:t>prospektív</w:t>
      </w:r>
      <w:proofErr w:type="spellEnd"/>
      <w:r w:rsidRPr="00941582">
        <w:t xml:space="preserve">, </w:t>
      </w:r>
      <w:proofErr w:type="spellStart"/>
      <w:r w:rsidRPr="00941582">
        <w:t>randomizált</w:t>
      </w:r>
      <w:proofErr w:type="spellEnd"/>
      <w:r w:rsidRPr="00941582">
        <w:t xml:space="preserve"> (UKPDS) vizsgálat igazolta az intenzív vércukorszintkontroll hosszú</w:t>
      </w:r>
      <w:r w:rsidR="0019621C" w:rsidRPr="00941582">
        <w:t xml:space="preserve"> </w:t>
      </w:r>
      <w:r w:rsidRPr="00941582">
        <w:t>távú előnyeit 2</w:t>
      </w:r>
      <w:r w:rsidR="0019621C" w:rsidRPr="00941582">
        <w:noBreakHyphen/>
      </w:r>
      <w:r w:rsidRPr="00941582">
        <w:t>es típusú diabetesben. Az önmagában alkalmazott diét</w:t>
      </w:r>
      <w:r w:rsidR="0005237A">
        <w:t>a</w:t>
      </w:r>
      <w:r w:rsidRPr="00941582">
        <w:t xml:space="preserve"> elégtelensége után </w:t>
      </w:r>
      <w:proofErr w:type="spellStart"/>
      <w:r w:rsidRPr="00941582">
        <w:t>metforminnal</w:t>
      </w:r>
      <w:proofErr w:type="spellEnd"/>
      <w:r w:rsidRPr="00941582">
        <w:t xml:space="preserve"> kezelt túlsúlyos betegek eredményeinek értékelése a következőket mutatta:</w:t>
      </w:r>
    </w:p>
    <w:p w14:paraId="1DBDB998" w14:textId="77777777" w:rsidR="00E24447" w:rsidRPr="00941582" w:rsidRDefault="00E24447" w:rsidP="00941582"/>
    <w:p w14:paraId="1285B64B" w14:textId="38BEF8D3" w:rsidR="00E24447" w:rsidRPr="00941582" w:rsidRDefault="00E24447" w:rsidP="00941582">
      <w:pPr>
        <w:pStyle w:val="Listaszerbekezds"/>
        <w:numPr>
          <w:ilvl w:val="0"/>
          <w:numId w:val="29"/>
        </w:numPr>
        <w:ind w:left="567" w:hanging="567"/>
      </w:pPr>
      <w:r w:rsidRPr="00941582">
        <w:t xml:space="preserve">a </w:t>
      </w:r>
      <w:proofErr w:type="spellStart"/>
      <w:r w:rsidRPr="00941582">
        <w:t>diab</w:t>
      </w:r>
      <w:r w:rsidR="0019621C" w:rsidRPr="00941582">
        <w:t>e</w:t>
      </w:r>
      <w:r w:rsidRPr="00941582">
        <w:t>tess</w:t>
      </w:r>
      <w:r w:rsidR="0005237A">
        <w:t>z</w:t>
      </w:r>
      <w:r w:rsidRPr="00941582">
        <w:t>el</w:t>
      </w:r>
      <w:proofErr w:type="spellEnd"/>
      <w:r w:rsidRPr="00941582">
        <w:t xml:space="preserve"> összefüggő bármilyen szövődmény abszolút kockázatának szignifikáns csökkenése a </w:t>
      </w:r>
      <w:proofErr w:type="spellStart"/>
      <w:r w:rsidRPr="00941582">
        <w:t>metformin</w:t>
      </w:r>
      <w:proofErr w:type="spellEnd"/>
      <w:r w:rsidR="0019621C" w:rsidRPr="00941582">
        <w:noBreakHyphen/>
      </w:r>
      <w:r w:rsidRPr="00941582">
        <w:t>csoportban (29,8</w:t>
      </w:r>
      <w:r w:rsidR="0019621C" w:rsidRPr="00941582">
        <w:t> </w:t>
      </w:r>
      <w:r w:rsidRPr="00941582">
        <w:t>esemény/1000</w:t>
      </w:r>
      <w:r w:rsidR="0019621C" w:rsidRPr="00941582">
        <w:t> </w:t>
      </w:r>
      <w:r w:rsidRPr="00941582">
        <w:t>betegév) az önmagában alkalmazott diét</w:t>
      </w:r>
      <w:r w:rsidR="0005237A">
        <w:t>ához</w:t>
      </w:r>
      <w:r w:rsidRPr="00941582">
        <w:t xml:space="preserve"> képest (43,3</w:t>
      </w:r>
      <w:r w:rsidR="0019621C" w:rsidRPr="00941582">
        <w:t> </w:t>
      </w:r>
      <w:r w:rsidRPr="00941582">
        <w:t>esemény/1000</w:t>
      </w:r>
      <w:r w:rsidR="0019621C" w:rsidRPr="00941582">
        <w:t> </w:t>
      </w:r>
      <w:r w:rsidRPr="00941582">
        <w:t>betegév); p</w:t>
      </w:r>
      <w:r w:rsidR="0019621C" w:rsidRPr="00941582">
        <w:t> </w:t>
      </w:r>
      <w:r w:rsidRPr="00941582">
        <w:t>=</w:t>
      </w:r>
      <w:r w:rsidR="0019621C" w:rsidRPr="00941582">
        <w:t> </w:t>
      </w:r>
      <w:r w:rsidRPr="00941582">
        <w:t xml:space="preserve">0,0023, valamint a kombinált </w:t>
      </w:r>
      <w:proofErr w:type="spellStart"/>
      <w:r w:rsidRPr="00941582">
        <w:t>szul</w:t>
      </w:r>
      <w:r w:rsidR="00B67F0D">
        <w:t>foni</w:t>
      </w:r>
      <w:r w:rsidRPr="00941582">
        <w:t>lurea</w:t>
      </w:r>
      <w:proofErr w:type="spellEnd"/>
      <w:r w:rsidRPr="00941582">
        <w:t xml:space="preserve"> és </w:t>
      </w:r>
      <w:r w:rsidR="00D97213">
        <w:t xml:space="preserve">az </w:t>
      </w:r>
      <w:r w:rsidRPr="00941582">
        <w:t>inzulin</w:t>
      </w:r>
      <w:r w:rsidR="0042484D" w:rsidRPr="00941582">
        <w:noBreakHyphen/>
      </w:r>
      <w:proofErr w:type="spellStart"/>
      <w:r w:rsidRPr="00941582">
        <w:t>monoterápia</w:t>
      </w:r>
      <w:proofErr w:type="spellEnd"/>
      <w:r w:rsidRPr="00941582">
        <w:t xml:space="preserve"> kezelési csoporthoz képest (40,1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betegév); p</w:t>
      </w:r>
      <w:r w:rsidR="0042484D" w:rsidRPr="00941582">
        <w:t> </w:t>
      </w:r>
      <w:r w:rsidRPr="00941582">
        <w:t>=</w:t>
      </w:r>
      <w:r w:rsidR="0042484D" w:rsidRPr="00941582">
        <w:t> </w:t>
      </w:r>
      <w:r w:rsidRPr="00941582">
        <w:t>0,0034</w:t>
      </w:r>
      <w:r w:rsidR="005F68D3" w:rsidRPr="00941582">
        <w:t>;</w:t>
      </w:r>
    </w:p>
    <w:p w14:paraId="2EAF05F5" w14:textId="2DE8FF8B" w:rsidR="00E24447" w:rsidRPr="00941582" w:rsidRDefault="00E24447" w:rsidP="00941582">
      <w:pPr>
        <w:pStyle w:val="Listaszerbekezds"/>
        <w:numPr>
          <w:ilvl w:val="0"/>
          <w:numId w:val="29"/>
        </w:numPr>
        <w:ind w:left="567" w:hanging="567"/>
      </w:pPr>
      <w:r w:rsidRPr="00941582">
        <w:t xml:space="preserve">a </w:t>
      </w:r>
      <w:proofErr w:type="spellStart"/>
      <w:r w:rsidRPr="00941582">
        <w:t>diab</w:t>
      </w:r>
      <w:r w:rsidR="0042484D" w:rsidRPr="00941582">
        <w:t>etess</w:t>
      </w:r>
      <w:r w:rsidR="00D97213">
        <w:t>z</w:t>
      </w:r>
      <w:r w:rsidR="0042484D" w:rsidRPr="00941582">
        <w:t>el</w:t>
      </w:r>
      <w:proofErr w:type="spellEnd"/>
      <w:r w:rsidRPr="00941582">
        <w:t xml:space="preserve"> összefüggő bármely halálozás abszolút kockázatának szignifikáns csökkenése, </w:t>
      </w:r>
      <w:proofErr w:type="spellStart"/>
      <w:r w:rsidRPr="00941582">
        <w:t>metformin</w:t>
      </w:r>
      <w:proofErr w:type="spellEnd"/>
      <w:r w:rsidR="0042484D" w:rsidRPr="00941582">
        <w:noBreakHyphen/>
      </w:r>
      <w:r w:rsidRPr="00941582">
        <w:t>csoport: 7,5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betegév, csak diétá</w:t>
      </w:r>
      <w:r w:rsidR="00D97213">
        <w:t>t alkalmazó</w:t>
      </w:r>
      <w:r w:rsidRPr="00941582">
        <w:t xml:space="preserve"> csoport: 12,7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betegév);</w:t>
      </w:r>
      <w:r w:rsidRPr="00941582">
        <w:rPr>
          <w:spacing w:val="-3"/>
        </w:rPr>
        <w:t xml:space="preserve"> </w:t>
      </w:r>
      <w:r w:rsidRPr="00941582">
        <w:t>p</w:t>
      </w:r>
      <w:r w:rsidR="0042484D" w:rsidRPr="00941582">
        <w:t> </w:t>
      </w:r>
      <w:r w:rsidRPr="00941582">
        <w:t>=</w:t>
      </w:r>
      <w:r w:rsidR="0042484D" w:rsidRPr="00941582">
        <w:t> </w:t>
      </w:r>
      <w:r w:rsidRPr="00941582">
        <w:t>0,017</w:t>
      </w:r>
      <w:r w:rsidR="005F68D3" w:rsidRPr="00941582">
        <w:t>;</w:t>
      </w:r>
    </w:p>
    <w:p w14:paraId="304954A3" w14:textId="46F7CB8B" w:rsidR="00E24447" w:rsidRPr="00941582" w:rsidRDefault="00E24447" w:rsidP="00941582">
      <w:pPr>
        <w:pStyle w:val="Listaszerbekezds"/>
        <w:numPr>
          <w:ilvl w:val="0"/>
          <w:numId w:val="29"/>
        </w:numPr>
        <w:ind w:left="567" w:hanging="567"/>
      </w:pPr>
      <w:r w:rsidRPr="00941582">
        <w:t>a</w:t>
      </w:r>
      <w:r w:rsidR="00D97213">
        <w:t xml:space="preserve"> teljes </w:t>
      </w:r>
      <w:r w:rsidRPr="00941582">
        <w:t>mortalitás abszolút kockázatának szignifikáns csökkenése,</w:t>
      </w:r>
      <w:r w:rsidRPr="00941582">
        <w:rPr>
          <w:spacing w:val="-11"/>
        </w:rPr>
        <w:t xml:space="preserve"> </w:t>
      </w:r>
      <w:proofErr w:type="spellStart"/>
      <w:r w:rsidRPr="00941582">
        <w:t>metformin</w:t>
      </w:r>
      <w:proofErr w:type="spellEnd"/>
      <w:r w:rsidRPr="00941582">
        <w:t>-csoport:</w:t>
      </w:r>
      <w:r w:rsidR="0042484D" w:rsidRPr="00941582">
        <w:t xml:space="preserve"> </w:t>
      </w:r>
      <w:r w:rsidRPr="00941582">
        <w:t>13,5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 xml:space="preserve">betegév, szemben a csak diétát </w:t>
      </w:r>
      <w:r w:rsidR="00D97213">
        <w:t>alkalmazó</w:t>
      </w:r>
      <w:r w:rsidRPr="00941582">
        <w:t xml:space="preserve"> csoport</w:t>
      </w:r>
      <w:r w:rsidR="00D97213">
        <w:t>t</w:t>
      </w:r>
      <w:r w:rsidRPr="00941582">
        <w:t>al: 20,6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 (p</w:t>
      </w:r>
      <w:r w:rsidR="0042484D" w:rsidRPr="00941582">
        <w:t> </w:t>
      </w:r>
      <w:r w:rsidRPr="00941582">
        <w:t>=</w:t>
      </w:r>
      <w:r w:rsidR="0042484D" w:rsidRPr="00941582">
        <w:t> </w:t>
      </w:r>
      <w:r w:rsidRPr="00941582">
        <w:t xml:space="preserve">0,011), valamint a kombinált </w:t>
      </w:r>
      <w:proofErr w:type="spellStart"/>
      <w:r w:rsidRPr="00941582">
        <w:t>szul</w:t>
      </w:r>
      <w:r w:rsidR="00B67F0D">
        <w:t>foni</w:t>
      </w:r>
      <w:r w:rsidRPr="00941582">
        <w:t>lurea</w:t>
      </w:r>
      <w:proofErr w:type="spellEnd"/>
      <w:r w:rsidRPr="00941582">
        <w:t xml:space="preserve"> és </w:t>
      </w:r>
      <w:r w:rsidR="00D97213">
        <w:t xml:space="preserve">az </w:t>
      </w:r>
      <w:r w:rsidRPr="00941582">
        <w:t>inzulin</w:t>
      </w:r>
      <w:r w:rsidR="0042484D" w:rsidRPr="00941582">
        <w:noBreakHyphen/>
      </w:r>
      <w:proofErr w:type="spellStart"/>
      <w:r w:rsidRPr="00941582">
        <w:t>monoterápia</w:t>
      </w:r>
      <w:proofErr w:type="spellEnd"/>
      <w:r w:rsidRPr="00941582">
        <w:t xml:space="preserve"> kezelési csoport</w:t>
      </w:r>
      <w:r w:rsidR="00FD40CA">
        <w:t>t</w:t>
      </w:r>
      <w:r w:rsidRPr="00941582">
        <w:t>al:</w:t>
      </w:r>
      <w:r w:rsidR="0042484D" w:rsidRPr="00941582">
        <w:t xml:space="preserve"> </w:t>
      </w:r>
      <w:r w:rsidRPr="00941582">
        <w:t>18,9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 (p</w:t>
      </w:r>
      <w:r w:rsidR="0042484D" w:rsidRPr="00941582">
        <w:t> </w:t>
      </w:r>
      <w:r w:rsidRPr="00941582">
        <w:t>=</w:t>
      </w:r>
      <w:r w:rsidR="0042484D" w:rsidRPr="00941582">
        <w:t> </w:t>
      </w:r>
      <w:r w:rsidRPr="00941582">
        <w:t>0,021)</w:t>
      </w:r>
      <w:r w:rsidR="005F68D3" w:rsidRPr="00941582">
        <w:t>;</w:t>
      </w:r>
    </w:p>
    <w:p w14:paraId="36C96022" w14:textId="13389DB2" w:rsidR="00E24447" w:rsidRPr="00941582" w:rsidRDefault="00E24447" w:rsidP="00941582">
      <w:pPr>
        <w:pStyle w:val="Listaszerbekezds"/>
        <w:numPr>
          <w:ilvl w:val="0"/>
          <w:numId w:val="29"/>
        </w:numPr>
        <w:ind w:left="567" w:hanging="567"/>
      </w:pPr>
      <w:r w:rsidRPr="00941582">
        <w:t xml:space="preserve">a </w:t>
      </w:r>
      <w:proofErr w:type="spellStart"/>
      <w:r w:rsidRPr="00941582">
        <w:t>myocardialis</w:t>
      </w:r>
      <w:proofErr w:type="spellEnd"/>
      <w:r w:rsidRPr="00941582">
        <w:t xml:space="preserve"> </w:t>
      </w:r>
      <w:proofErr w:type="spellStart"/>
      <w:r w:rsidRPr="00941582">
        <w:t>infarctus</w:t>
      </w:r>
      <w:proofErr w:type="spellEnd"/>
      <w:r w:rsidRPr="00941582">
        <w:t xml:space="preserve"> abszolút kockázatának szignifikáns csökkenése,</w:t>
      </w:r>
      <w:r w:rsidRPr="00941582">
        <w:rPr>
          <w:spacing w:val="-15"/>
        </w:rPr>
        <w:t xml:space="preserve"> </w:t>
      </w:r>
      <w:proofErr w:type="spellStart"/>
      <w:r w:rsidRPr="00941582">
        <w:t>metformin</w:t>
      </w:r>
      <w:proofErr w:type="spellEnd"/>
      <w:r w:rsidRPr="00941582">
        <w:t>-csoport:</w:t>
      </w:r>
      <w:r w:rsidR="0042484D" w:rsidRPr="00941582">
        <w:t xml:space="preserve"> </w:t>
      </w:r>
      <w:r w:rsidRPr="00941582">
        <w:t>11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betegév, csak diétá</w:t>
      </w:r>
      <w:r w:rsidR="00FD40CA">
        <w:t>t alkalmazó</w:t>
      </w:r>
      <w:r w:rsidRPr="00941582">
        <w:t xml:space="preserve"> csoport: 18</w:t>
      </w:r>
      <w:r w:rsidR="0042484D" w:rsidRPr="00941582">
        <w:t> </w:t>
      </w:r>
      <w:r w:rsidRPr="00941582">
        <w:t>esemény/1000</w:t>
      </w:r>
      <w:r w:rsidR="0042484D" w:rsidRPr="00941582">
        <w:t> </w:t>
      </w:r>
      <w:r w:rsidRPr="00941582">
        <w:t>betegév (p</w:t>
      </w:r>
      <w:r w:rsidR="0042484D" w:rsidRPr="00941582">
        <w:t> </w:t>
      </w:r>
      <w:r w:rsidRPr="00941582">
        <w:t>=</w:t>
      </w:r>
      <w:r w:rsidR="0042484D" w:rsidRPr="00941582">
        <w:t> </w:t>
      </w:r>
      <w:r w:rsidRPr="00941582">
        <w:t>0,01).</w:t>
      </w:r>
    </w:p>
    <w:p w14:paraId="6679C1C7" w14:textId="77777777" w:rsidR="00E24447" w:rsidRPr="00941582" w:rsidRDefault="00E24447" w:rsidP="00941582"/>
    <w:p w14:paraId="035EBB39" w14:textId="77777777" w:rsidR="000D4E7C" w:rsidRPr="000D4E7C" w:rsidRDefault="000D4E7C" w:rsidP="000D4E7C">
      <w:pPr>
        <w:rPr>
          <w:u w:val="single"/>
        </w:rPr>
      </w:pPr>
      <w:r w:rsidRPr="000D4E7C">
        <w:rPr>
          <w:u w:val="single"/>
        </w:rPr>
        <w:t>Gyermekek és serdülők</w:t>
      </w:r>
    </w:p>
    <w:p w14:paraId="0C3D3F39" w14:textId="72BEE73F" w:rsidR="000D4E7C" w:rsidRDefault="000D4E7C" w:rsidP="000D4E7C">
      <w:r w:rsidRPr="000D4E7C">
        <w:t xml:space="preserve">A napi egyszeri 10 mg-os, szükség szerint 25 mg-ra emelhető dózisú </w:t>
      </w:r>
      <w:proofErr w:type="spellStart"/>
      <w:r w:rsidRPr="000D4E7C">
        <w:t>empagliflozin</w:t>
      </w:r>
      <w:proofErr w:type="spellEnd"/>
      <w:r w:rsidRPr="000D4E7C">
        <w:t xml:space="preserve"> és a napi egyszeri 5 mg-os </w:t>
      </w:r>
      <w:proofErr w:type="spellStart"/>
      <w:r w:rsidRPr="000D4E7C">
        <w:t>linagliptin</w:t>
      </w:r>
      <w:proofErr w:type="spellEnd"/>
      <w:r w:rsidRPr="000D4E7C">
        <w:t xml:space="preserve"> hatásosságát és biztonságosságát 2-es típusú diabetes mellitusban szenvedő, 10 és betöltött 18. életév közötti életkorú gyermekek és serdülők bevonásával vizsgálták egy kettős vak, </w:t>
      </w:r>
      <w:proofErr w:type="spellStart"/>
      <w:r w:rsidRPr="000D4E7C">
        <w:t>randomizált</w:t>
      </w:r>
      <w:proofErr w:type="spellEnd"/>
      <w:r w:rsidRPr="000D4E7C">
        <w:t>, placebokontrollos, párhuzamos csoport</w:t>
      </w:r>
      <w:r w:rsidR="00FD40CA">
        <w:t>os</w:t>
      </w:r>
      <w:r w:rsidRPr="000D4E7C">
        <w:t xml:space="preserve"> vizsgálatban (DINAMO) 26 héten keresztül, egy legfeljebb 52 hétre kiterjesztett kettős vak, aktív kezelés</w:t>
      </w:r>
      <w:r w:rsidR="00FD40CA">
        <w:t>es</w:t>
      </w:r>
      <w:r w:rsidRPr="000D4E7C">
        <w:t xml:space="preserve"> biztonságossági időszakkal kiegészítve.</w:t>
      </w:r>
      <w:r>
        <w:t xml:space="preserve"> A vizsgálatban részt vevő betegek 91%-a </w:t>
      </w:r>
      <w:proofErr w:type="spellStart"/>
      <w:r>
        <w:t>a</w:t>
      </w:r>
      <w:proofErr w:type="spellEnd"/>
      <w:r>
        <w:t xml:space="preserve"> diétát és </w:t>
      </w:r>
      <w:r w:rsidR="00FD40CA">
        <w:t>a test</w:t>
      </w:r>
      <w:r>
        <w:t xml:space="preserve">mozgást kiegészítő </w:t>
      </w:r>
      <w:proofErr w:type="spellStart"/>
      <w:r>
        <w:t>metformin</w:t>
      </w:r>
      <w:proofErr w:type="spellEnd"/>
      <w:r>
        <w:t xml:space="preserve"> háttérkezelésben részesült.</w:t>
      </w:r>
    </w:p>
    <w:p w14:paraId="186261E5" w14:textId="26D525D0" w:rsidR="00E24447" w:rsidRPr="000D4E7C" w:rsidRDefault="000D4E7C" w:rsidP="000D4E7C">
      <w:r w:rsidRPr="000D4E7C">
        <w:t xml:space="preserve">A kiindulási átlagos HbA1c 8,03% volt. Az 5 mg </w:t>
      </w:r>
      <w:proofErr w:type="spellStart"/>
      <w:r w:rsidRPr="000D4E7C">
        <w:t>linagliptinnel</w:t>
      </w:r>
      <w:proofErr w:type="spellEnd"/>
      <w:r w:rsidRPr="000D4E7C">
        <w:t xml:space="preserve"> végzett kezelés nem mutatott szignifikáns javulást a HbA1c értékében. 26 hét elteltével a </w:t>
      </w:r>
      <w:proofErr w:type="spellStart"/>
      <w:r w:rsidRPr="000D4E7C">
        <w:t>linagliptin</w:t>
      </w:r>
      <w:proofErr w:type="spellEnd"/>
      <w:r w:rsidRPr="000D4E7C">
        <w:t xml:space="preserve"> és a placebo közötti kezelési különbség -0,34% volt (95%-os CI -0,99; 0,30; p = 0,2935)</w:t>
      </w:r>
      <w:r w:rsidR="00FD40CA">
        <w:t>,</w:t>
      </w:r>
      <w:r w:rsidRPr="000D4E7C">
        <w:t xml:space="preserve"> a HbA1c változásának korrigált átlaga alapján. A HbA1c kiindulástól mért változásának korrigált átlaga 0,33% volt a </w:t>
      </w:r>
      <w:proofErr w:type="spellStart"/>
      <w:r w:rsidRPr="000D4E7C">
        <w:t>linagliptinnel</w:t>
      </w:r>
      <w:proofErr w:type="spellEnd"/>
      <w:r w:rsidRPr="000D4E7C">
        <w:t xml:space="preserve"> kezelt betegek esetében és 0,68% a </w:t>
      </w:r>
      <w:proofErr w:type="spellStart"/>
      <w:r w:rsidRPr="000D4E7C">
        <w:t>placebóval</w:t>
      </w:r>
      <w:proofErr w:type="spellEnd"/>
      <w:r w:rsidRPr="000D4E7C">
        <w:t xml:space="preserve"> kezelt betegeknél (lásd 4.2 pont).</w:t>
      </w:r>
    </w:p>
    <w:p w14:paraId="73F9040C" w14:textId="77777777" w:rsidR="000D4E7C" w:rsidRPr="00941582" w:rsidRDefault="000D4E7C" w:rsidP="000D4E7C"/>
    <w:p w14:paraId="11524BDC" w14:textId="6C8019C8" w:rsidR="00E24447" w:rsidRPr="00941582" w:rsidRDefault="00895503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5.2</w:t>
      </w:r>
      <w:r w:rsidRPr="00941582">
        <w:rPr>
          <w:b/>
          <w:bCs/>
        </w:rPr>
        <w:tab/>
      </w:r>
      <w:proofErr w:type="spellStart"/>
      <w:r w:rsidR="00E24447" w:rsidRPr="00941582">
        <w:rPr>
          <w:b/>
          <w:bCs/>
        </w:rPr>
        <w:t>Farmakokinetikai</w:t>
      </w:r>
      <w:proofErr w:type="spellEnd"/>
      <w:r w:rsidR="00E24447" w:rsidRPr="00941582">
        <w:rPr>
          <w:b/>
          <w:bCs/>
          <w:spacing w:val="-2"/>
        </w:rPr>
        <w:t xml:space="preserve"> </w:t>
      </w:r>
      <w:r w:rsidR="00E24447" w:rsidRPr="00941582">
        <w:rPr>
          <w:b/>
          <w:bCs/>
        </w:rPr>
        <w:t>tulajdonságok</w:t>
      </w:r>
    </w:p>
    <w:p w14:paraId="1D34FD35" w14:textId="77777777" w:rsidR="00E24447" w:rsidRPr="00941582" w:rsidRDefault="00E24447" w:rsidP="00941582"/>
    <w:p w14:paraId="14E29C45" w14:textId="04348017" w:rsidR="00E24447" w:rsidRPr="00941582" w:rsidRDefault="00E24447" w:rsidP="00941582">
      <w:r w:rsidRPr="00941582">
        <w:t>Az egészséges egyének</w:t>
      </w:r>
      <w:r w:rsidR="00ED5F01" w:rsidRPr="00941582">
        <w:t>kel</w:t>
      </w:r>
      <w:r w:rsidRPr="00941582">
        <w:t xml:space="preserve"> végzett </w:t>
      </w:r>
      <w:proofErr w:type="spellStart"/>
      <w:r w:rsidRPr="00941582">
        <w:t>bioekvivalencia</w:t>
      </w:r>
      <w:proofErr w:type="spellEnd"/>
      <w:r w:rsidR="00FD40CA">
        <w:t>-</w:t>
      </w:r>
      <w:r w:rsidRPr="00941582">
        <w:t xml:space="preserve">vizsgálatok igazolták, hogy a </w:t>
      </w:r>
      <w:proofErr w:type="spellStart"/>
      <w:r w:rsidR="00ED5F01" w:rsidRPr="00941582">
        <w:t>l</w:t>
      </w:r>
      <w:r w:rsidR="00F81935" w:rsidRPr="00941582">
        <w:t>inagliptin</w:t>
      </w:r>
      <w:proofErr w:type="spellEnd"/>
      <w:r w:rsidR="00F81935" w:rsidRPr="00941582">
        <w:t>/</w:t>
      </w:r>
      <w:proofErr w:type="spellStart"/>
      <w:r w:rsidR="00ED5F01" w:rsidRPr="00941582">
        <w:t>m</w:t>
      </w:r>
      <w:r w:rsidR="00F81935" w:rsidRPr="00941582">
        <w:t>etformin</w:t>
      </w:r>
      <w:r w:rsidR="00ED5F01" w:rsidRPr="00941582">
        <w:noBreakHyphen/>
      </w:r>
      <w:r w:rsidRPr="00941582">
        <w:t>hidroklorid</w:t>
      </w:r>
      <w:proofErr w:type="spellEnd"/>
      <w:r w:rsidRPr="00941582">
        <w:t xml:space="preserve"> kombináció</w:t>
      </w:r>
      <w:r w:rsidR="00FD40CA">
        <w:t>t tartalmazó</w:t>
      </w:r>
      <w:r w:rsidRPr="00941582">
        <w:t xml:space="preserve"> tabletta </w:t>
      </w:r>
      <w:proofErr w:type="spellStart"/>
      <w:r w:rsidRPr="00941582">
        <w:t>bioekvivalens</w:t>
      </w:r>
      <w:proofErr w:type="spellEnd"/>
      <w:r w:rsidRPr="00941582">
        <w:t xml:space="preserve"> a külön tablett</w:t>
      </w:r>
      <w:r w:rsidR="00FD40CA">
        <w:t>aként</w:t>
      </w:r>
      <w:r w:rsidRPr="00941582">
        <w:t xml:space="preserve"> együtt alkalmazott </w:t>
      </w:r>
      <w:proofErr w:type="spellStart"/>
      <w:r w:rsidRPr="00941582">
        <w:t>linagliptin</w:t>
      </w:r>
      <w:proofErr w:type="spellEnd"/>
      <w:r w:rsidR="00ED5F01" w:rsidRPr="00941582">
        <w:noBreakHyphen/>
      </w:r>
      <w:r w:rsidRPr="00941582">
        <w:t xml:space="preserve"> és </w:t>
      </w:r>
      <w:proofErr w:type="spellStart"/>
      <w:r w:rsidRPr="00941582">
        <w:t>metformin</w:t>
      </w:r>
      <w:proofErr w:type="spellEnd"/>
      <w:r w:rsidR="00ED5F01" w:rsidRPr="00941582">
        <w:noBreakHyphen/>
      </w:r>
      <w:proofErr w:type="spellStart"/>
      <w:r w:rsidRPr="00941582">
        <w:t>hidroklorid</w:t>
      </w:r>
      <w:proofErr w:type="spellEnd"/>
      <w:r w:rsidRPr="00941582">
        <w:t>-kezeléssel.</w:t>
      </w:r>
    </w:p>
    <w:p w14:paraId="5491B784" w14:textId="77777777" w:rsidR="00E24447" w:rsidRPr="00941582" w:rsidRDefault="00E24447" w:rsidP="00941582"/>
    <w:p w14:paraId="753A227C" w14:textId="479C490E" w:rsidR="00E24447" w:rsidRPr="00941582" w:rsidRDefault="00E24447" w:rsidP="00941582">
      <w:r w:rsidRPr="00941582">
        <w:t>A 2,5</w:t>
      </w:r>
      <w:r w:rsidR="00492D95">
        <w:t> mg</w:t>
      </w:r>
      <w:r w:rsidRPr="00941582">
        <w:t>/1000</w:t>
      </w:r>
      <w:r w:rsidR="00F81935" w:rsidRPr="00941582">
        <w:t> mg</w:t>
      </w:r>
      <w:r w:rsidRPr="00941582">
        <w:t xml:space="preserve"> dózisú </w:t>
      </w:r>
      <w:proofErr w:type="spellStart"/>
      <w:r w:rsidR="00ED5F01" w:rsidRPr="00941582">
        <w:t>linagliptin</w:t>
      </w:r>
      <w:proofErr w:type="spellEnd"/>
      <w:r w:rsidR="00ED5F01" w:rsidRPr="00941582">
        <w:t>/</w:t>
      </w:r>
      <w:proofErr w:type="spellStart"/>
      <w:r w:rsidR="00ED5F01" w:rsidRPr="00941582">
        <w:t>metformin</w:t>
      </w:r>
      <w:proofErr w:type="spellEnd"/>
      <w:r w:rsidR="00ED5F01" w:rsidRPr="00941582">
        <w:t xml:space="preserve"> kombináció </w:t>
      </w:r>
      <w:r w:rsidRPr="00941582">
        <w:t xml:space="preserve">étkezéskor történő alkalmazása során nem változott a </w:t>
      </w:r>
      <w:proofErr w:type="spellStart"/>
      <w:r w:rsidRPr="00941582">
        <w:t>linagliptin</w:t>
      </w:r>
      <w:proofErr w:type="spellEnd"/>
      <w:r w:rsidRPr="00941582">
        <w:t xml:space="preserve"> teljes expozíciója. </w:t>
      </w:r>
      <w:proofErr w:type="spellStart"/>
      <w:r w:rsidRPr="00941582">
        <w:t>Metformin</w:t>
      </w:r>
      <w:proofErr w:type="spellEnd"/>
      <w:r w:rsidR="00ED5F01" w:rsidRPr="00941582">
        <w:noBreakHyphen/>
      </w:r>
      <w:r w:rsidRPr="00941582">
        <w:t xml:space="preserve">kezelés mellett az AUC nem változott, a </w:t>
      </w:r>
      <w:proofErr w:type="spellStart"/>
      <w:r w:rsidRPr="00941582">
        <w:t>metformin</w:t>
      </w:r>
      <w:proofErr w:type="spellEnd"/>
      <w:r w:rsidRPr="00941582">
        <w:t xml:space="preserve"> szérum</w:t>
      </w:r>
      <w:r w:rsidR="00FD40CA">
        <w:t>-</w:t>
      </w:r>
      <w:r w:rsidRPr="00941582">
        <w:t>csúcskoncentrációja azonban 18%</w:t>
      </w:r>
      <w:r w:rsidR="00F956FC" w:rsidRPr="00941582">
        <w:noBreakHyphen/>
      </w:r>
      <w:r w:rsidRPr="00941582">
        <w:t>kal csökkent étkezés közbeni alkalmazás esetén. A szérum</w:t>
      </w:r>
      <w:r w:rsidR="00FD40CA">
        <w:t>-</w:t>
      </w:r>
      <w:r w:rsidRPr="00941582">
        <w:t>csúcskoncentráció kialakulásáig eltelt idő 2</w:t>
      </w:r>
      <w:r w:rsidR="00F956FC" w:rsidRPr="00941582">
        <w:t> </w:t>
      </w:r>
      <w:r w:rsidRPr="00941582">
        <w:t xml:space="preserve">órával későbbre csúszott </w:t>
      </w:r>
      <w:proofErr w:type="spellStart"/>
      <w:r w:rsidRPr="00941582">
        <w:t>metformin</w:t>
      </w:r>
      <w:proofErr w:type="spellEnd"/>
      <w:r w:rsidR="00F956FC" w:rsidRPr="00941582">
        <w:noBreakHyphen/>
      </w:r>
      <w:r w:rsidRPr="00941582">
        <w:t xml:space="preserve">kezelés mellett, étkezés utáni </w:t>
      </w:r>
      <w:r w:rsidR="00FD40CA">
        <w:t>alkalmazás esetén</w:t>
      </w:r>
      <w:r w:rsidRPr="00941582">
        <w:t xml:space="preserve">. Ezek a változások valószínűleg klinikailag nem </w:t>
      </w:r>
      <w:proofErr w:type="spellStart"/>
      <w:r w:rsidRPr="00941582">
        <w:t>jelentősek</w:t>
      </w:r>
      <w:proofErr w:type="spellEnd"/>
      <w:r w:rsidRPr="00941582">
        <w:t>.</w:t>
      </w:r>
    </w:p>
    <w:p w14:paraId="6BD30BD3" w14:textId="77777777" w:rsidR="00F956FC" w:rsidRPr="00941582" w:rsidRDefault="00F956FC" w:rsidP="00941582"/>
    <w:p w14:paraId="4567BACA" w14:textId="51AB7A2C" w:rsidR="00F956FC" w:rsidRPr="00941582" w:rsidRDefault="00E24447" w:rsidP="00941582">
      <w:r w:rsidRPr="00941582">
        <w:t xml:space="preserve">Az alábbi megállapítások a </w:t>
      </w:r>
      <w:proofErr w:type="spellStart"/>
      <w:r w:rsidR="00F956FC" w:rsidRPr="00941582">
        <w:t>linagliptin</w:t>
      </w:r>
      <w:proofErr w:type="spellEnd"/>
      <w:r w:rsidR="00F956FC" w:rsidRPr="00941582">
        <w:t>/</w:t>
      </w:r>
      <w:proofErr w:type="spellStart"/>
      <w:r w:rsidR="00F956FC" w:rsidRPr="00941582">
        <w:t>metformin</w:t>
      </w:r>
      <w:proofErr w:type="spellEnd"/>
      <w:r w:rsidR="00F956FC" w:rsidRPr="00941582">
        <w:t xml:space="preserve"> kombináció </w:t>
      </w:r>
      <w:r w:rsidRPr="00941582">
        <w:t xml:space="preserve">egyes hatóanyagainak </w:t>
      </w:r>
      <w:proofErr w:type="spellStart"/>
      <w:r w:rsidRPr="00941582">
        <w:t>farmakokinetikai</w:t>
      </w:r>
      <w:proofErr w:type="spellEnd"/>
      <w:r w:rsidRPr="00941582">
        <w:t xml:space="preserve"> tulajdonságait tükrözik.</w:t>
      </w:r>
    </w:p>
    <w:p w14:paraId="3A44BC0F" w14:textId="77777777" w:rsidR="00F956FC" w:rsidRPr="00941582" w:rsidRDefault="00F956FC" w:rsidP="00941582"/>
    <w:p w14:paraId="5249DF97" w14:textId="3775B8F1" w:rsidR="00E24447" w:rsidRPr="00941582" w:rsidRDefault="00E24447" w:rsidP="00941582">
      <w:proofErr w:type="spellStart"/>
      <w:r w:rsidRPr="00941582">
        <w:rPr>
          <w:u w:val="single"/>
        </w:rPr>
        <w:t>Linagliptin</w:t>
      </w:r>
      <w:proofErr w:type="spellEnd"/>
    </w:p>
    <w:p w14:paraId="77137719" w14:textId="3A7ACCE4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farmakokinetikáját</w:t>
      </w:r>
      <w:proofErr w:type="spellEnd"/>
      <w:r w:rsidRPr="00941582">
        <w:t xml:space="preserve"> alaposan feltérképezték egészséges egyének</w:t>
      </w:r>
      <w:r w:rsidR="00F956FC" w:rsidRPr="00941582">
        <w:t>nél</w:t>
      </w:r>
      <w:r w:rsidRPr="00941582">
        <w:t xml:space="preserve"> és 2</w:t>
      </w:r>
      <w:r w:rsidR="00F956FC" w:rsidRPr="00941582">
        <w:noBreakHyphen/>
      </w:r>
      <w:r w:rsidRPr="00941582">
        <w:t>es típusú diabetesben szenvedő betegek</w:t>
      </w:r>
      <w:r w:rsidR="00F956FC" w:rsidRPr="00941582">
        <w:t>nél</w:t>
      </w:r>
      <w:r w:rsidRPr="00941582">
        <w:t xml:space="preserve"> is. 5</w:t>
      </w:r>
      <w:r w:rsidR="00F81935" w:rsidRPr="00941582">
        <w:t> mg</w:t>
      </w:r>
      <w:r w:rsidRPr="00941582">
        <w:t xml:space="preserve">-os dózis egészséges önkénteseknek és betegeknek történő </w:t>
      </w:r>
      <w:r w:rsidRPr="00941582">
        <w:rPr>
          <w:i/>
          <w:iCs/>
        </w:rPr>
        <w:t xml:space="preserve">per </w:t>
      </w:r>
      <w:proofErr w:type="spellStart"/>
      <w:r w:rsidRPr="00941582">
        <w:rPr>
          <w:i/>
          <w:iCs/>
        </w:rPr>
        <w:t>os</w:t>
      </w:r>
      <w:proofErr w:type="spellEnd"/>
      <w:r w:rsidRPr="00941582">
        <w:t xml:space="preserve"> adását követően a </w:t>
      </w:r>
      <w:proofErr w:type="spellStart"/>
      <w:r w:rsidRPr="00941582">
        <w:t>linagliptin</w:t>
      </w:r>
      <w:proofErr w:type="spellEnd"/>
      <w:r w:rsidRPr="00941582">
        <w:t xml:space="preserve"> gyorsan felszívódott, a plazma</w:t>
      </w:r>
      <w:r w:rsidR="008C0DC9">
        <w:t>-</w:t>
      </w:r>
      <w:r w:rsidRPr="00941582">
        <w:t xml:space="preserve">csúcskoncentráció (medián </w:t>
      </w:r>
      <w:proofErr w:type="spellStart"/>
      <w:r w:rsidR="00FB5362" w:rsidRPr="00941582">
        <w:t>t</w:t>
      </w:r>
      <w:r w:rsidR="00F956FC" w:rsidRPr="00941582">
        <w:rPr>
          <w:vertAlign w:val="subscript"/>
        </w:rPr>
        <w:t>max</w:t>
      </w:r>
      <w:proofErr w:type="spellEnd"/>
      <w:r w:rsidRPr="00941582">
        <w:t>) a beadást követően</w:t>
      </w:r>
      <w:r w:rsidRPr="00941582">
        <w:rPr>
          <w:position w:val="2"/>
        </w:rPr>
        <w:t xml:space="preserve"> </w:t>
      </w:r>
      <w:r w:rsidRPr="00941582">
        <w:t>1,5</w:t>
      </w:r>
      <w:r w:rsidR="00F956FC" w:rsidRPr="00941582">
        <w:t> </w:t>
      </w:r>
      <w:r w:rsidRPr="00941582">
        <w:t>órával alakult ki.</w:t>
      </w:r>
    </w:p>
    <w:p w14:paraId="40CCF2B8" w14:textId="77777777" w:rsidR="00E24447" w:rsidRPr="00941582" w:rsidRDefault="00E24447" w:rsidP="00941582"/>
    <w:p w14:paraId="11884168" w14:textId="2E596A8B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plazmakoncentrációja </w:t>
      </w:r>
      <w:proofErr w:type="spellStart"/>
      <w:r w:rsidRPr="00941582">
        <w:t>trifázisos</w:t>
      </w:r>
      <w:proofErr w:type="spellEnd"/>
      <w:r w:rsidRPr="00941582">
        <w:t xml:space="preserve"> módon csökken, a </w:t>
      </w:r>
      <w:r w:rsidR="008C0DC9">
        <w:t xml:space="preserve">terminális </w:t>
      </w:r>
      <w:r w:rsidRPr="00941582">
        <w:t xml:space="preserve">felezési idő hosszú (a </w:t>
      </w:r>
      <w:proofErr w:type="spellStart"/>
      <w:r w:rsidRPr="00941582">
        <w:t>linagliptin</w:t>
      </w:r>
      <w:proofErr w:type="spellEnd"/>
      <w:r w:rsidRPr="00941582">
        <w:t xml:space="preserve"> terminális felezési ideje több mint 100</w:t>
      </w:r>
      <w:r w:rsidR="00F956FC" w:rsidRPr="00941582">
        <w:t> </w:t>
      </w:r>
      <w:r w:rsidRPr="00941582">
        <w:t xml:space="preserve">óra), ez főként a </w:t>
      </w:r>
      <w:proofErr w:type="spellStart"/>
      <w:r w:rsidRPr="00941582">
        <w:t>linagliptin</w:t>
      </w:r>
      <w:proofErr w:type="spellEnd"/>
      <w:r w:rsidRPr="00941582">
        <w:t xml:space="preserve"> DPP</w:t>
      </w:r>
      <w:r w:rsidR="00F956FC" w:rsidRPr="00941582">
        <w:noBreakHyphen/>
      </w:r>
      <w:r w:rsidRPr="00941582">
        <w:t>4</w:t>
      </w:r>
      <w:r w:rsidR="00F956FC" w:rsidRPr="00941582">
        <w:noBreakHyphen/>
      </w:r>
      <w:r w:rsidRPr="00941582">
        <w:t xml:space="preserve">hez való telíthető, szoros kötődésével magyarázható, és nem járul hozzá a hatóanyag akkumulációjához. A </w:t>
      </w:r>
      <w:proofErr w:type="spellStart"/>
      <w:r w:rsidRPr="00941582">
        <w:t>linagliptin</w:t>
      </w:r>
      <w:proofErr w:type="spellEnd"/>
      <w:r w:rsidRPr="00941582">
        <w:t xml:space="preserve"> akkumulációjának effektív felezési ideje körülbelül 12</w:t>
      </w:r>
      <w:r w:rsidR="00F956FC" w:rsidRPr="00941582">
        <w:t> </w:t>
      </w:r>
      <w:r w:rsidRPr="00941582">
        <w:t>óra, ezt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többszöri orális adásával határozták meg. Napi egyszer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adását követően a</w:t>
      </w:r>
      <w:r w:rsidR="00F956FC" w:rsidRPr="00941582">
        <w:t xml:space="preserve"> dinamikus</w:t>
      </w:r>
      <w:r w:rsidRPr="00941582">
        <w:t xml:space="preserve"> egyensúlyi plazmakoncentráció a harmadik dózis után alakul ki. A </w:t>
      </w:r>
      <w:proofErr w:type="spellStart"/>
      <w:r w:rsidRPr="00941582">
        <w:t>linagliptin</w:t>
      </w:r>
      <w:proofErr w:type="spellEnd"/>
      <w:r w:rsidRPr="00941582">
        <w:t xml:space="preserve"> plazma</w:t>
      </w:r>
      <w:r w:rsidR="008C0DC9">
        <w:t>-</w:t>
      </w:r>
      <w:r w:rsidRPr="00941582">
        <w:t>AUC</w:t>
      </w:r>
      <w:r w:rsidR="008C0DC9">
        <w:t xml:space="preserve"> </w:t>
      </w:r>
      <w:r w:rsidRPr="00941582">
        <w:t>értéke az 5</w:t>
      </w:r>
      <w:r w:rsidR="00F81935" w:rsidRPr="00941582">
        <w:t> mg</w:t>
      </w:r>
      <w:r w:rsidR="00D14966" w:rsidRPr="00941582">
        <w:noBreakHyphen/>
      </w:r>
      <w:r w:rsidRPr="00941582">
        <w:t>os dózisok adását követően körülbelül 33%</w:t>
      </w:r>
      <w:r w:rsidR="00D14966" w:rsidRPr="00941582">
        <w:noBreakHyphen/>
      </w:r>
      <w:r w:rsidRPr="00941582">
        <w:t xml:space="preserve">kal magasabb </w:t>
      </w:r>
      <w:r w:rsidR="00D14966" w:rsidRPr="00941582">
        <w:t xml:space="preserve">dinamikus </w:t>
      </w:r>
      <w:r w:rsidRPr="00941582">
        <w:t xml:space="preserve">egyensúlyi állapotban, mint az első dózis után. A </w:t>
      </w:r>
      <w:proofErr w:type="spellStart"/>
      <w:r w:rsidRPr="00941582">
        <w:t>linagliptin</w:t>
      </w:r>
      <w:proofErr w:type="spellEnd"/>
      <w:r w:rsidRPr="00941582">
        <w:t xml:space="preserve"> AUC</w:t>
      </w:r>
      <w:r w:rsidR="00D14966" w:rsidRPr="00941582">
        <w:noBreakHyphen/>
      </w:r>
      <w:r w:rsidRPr="00941582">
        <w:t xml:space="preserve">értékének egyénen belüli és egyének közötti variációs koefficiense nagyon kicsi (12,6% illetve 28,5%). A </w:t>
      </w:r>
      <w:proofErr w:type="spellStart"/>
      <w:r w:rsidRPr="00941582">
        <w:t>linagliptin</w:t>
      </w:r>
      <w:proofErr w:type="spellEnd"/>
      <w:r w:rsidRPr="00941582">
        <w:t xml:space="preserve"> DPP</w:t>
      </w:r>
      <w:r w:rsidR="00D14966" w:rsidRPr="00941582">
        <w:noBreakHyphen/>
      </w:r>
      <w:r w:rsidRPr="00941582">
        <w:t>4</w:t>
      </w:r>
      <w:r w:rsidR="00D14966" w:rsidRPr="00941582">
        <w:noBreakHyphen/>
      </w:r>
      <w:r w:rsidRPr="00941582">
        <w:t xml:space="preserve">hez való koncentrációfüggő kötődése miatt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farmakokinetikája</w:t>
      </w:r>
      <w:proofErr w:type="spellEnd"/>
      <w:r w:rsidRPr="00941582">
        <w:t xml:space="preserve"> a teljes expozíció tekintetében nem lineáris. Valójában a </w:t>
      </w:r>
      <w:proofErr w:type="spellStart"/>
      <w:r w:rsidRPr="00941582">
        <w:t>linagliptin</w:t>
      </w:r>
      <w:proofErr w:type="spellEnd"/>
      <w:r w:rsidRPr="00941582">
        <w:t xml:space="preserve"> teljesplazma</w:t>
      </w:r>
      <w:r w:rsidR="008C0DC9">
        <w:t>-</w:t>
      </w:r>
      <w:r w:rsidRPr="00941582">
        <w:t>AUC</w:t>
      </w:r>
      <w:r w:rsidR="008C0DC9">
        <w:t xml:space="preserve"> </w:t>
      </w:r>
      <w:r w:rsidRPr="00941582">
        <w:t>értéke a dózisarányosnál kisebb mértékben nő, míg a nem kötött</w:t>
      </w:r>
      <w:r w:rsidR="005B38F9">
        <w:t xml:space="preserve"> hatóanyag</w:t>
      </w:r>
      <w:r w:rsidRPr="00941582">
        <w:t xml:space="preserve"> AUC</w:t>
      </w:r>
      <w:r w:rsidR="005B38F9">
        <w:t>-értéke</w:t>
      </w:r>
      <w:r w:rsidRPr="00941582">
        <w:t xml:space="preserve"> hozzávetőleg a dózissal arányosan növekszik.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farmakokinetikája</w:t>
      </w:r>
      <w:proofErr w:type="spellEnd"/>
      <w:r w:rsidRPr="00941582">
        <w:t xml:space="preserve"> általában hasonló volt egészséges személyeknél és 2</w:t>
      </w:r>
      <w:r w:rsidR="00D14966" w:rsidRPr="00941582">
        <w:noBreakHyphen/>
      </w:r>
      <w:r w:rsidRPr="00941582">
        <w:t>es típusú diabetesben szenvedőknél.</w:t>
      </w:r>
    </w:p>
    <w:p w14:paraId="3341EDFA" w14:textId="77777777" w:rsidR="00E24447" w:rsidRPr="00941582" w:rsidRDefault="00E24447" w:rsidP="00941582"/>
    <w:p w14:paraId="03535655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Felszívódás</w:t>
      </w:r>
    </w:p>
    <w:p w14:paraId="2F23AB6F" w14:textId="49963224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abszolút </w:t>
      </w:r>
      <w:proofErr w:type="spellStart"/>
      <w:r w:rsidRPr="00941582">
        <w:t>biohasznosulása</w:t>
      </w:r>
      <w:proofErr w:type="spellEnd"/>
      <w:r w:rsidRPr="00941582">
        <w:t xml:space="preserve"> körülbelül 30%. Magas zsírtartalmú étel </w:t>
      </w:r>
      <w:proofErr w:type="spellStart"/>
      <w:r w:rsidRPr="00941582">
        <w:t>együttadása</w:t>
      </w:r>
      <w:proofErr w:type="spellEnd"/>
      <w:r w:rsidRPr="00941582">
        <w:t xml:space="preserve"> a </w:t>
      </w:r>
      <w:proofErr w:type="spellStart"/>
      <w:r w:rsidRPr="00941582">
        <w:t>linagliptinnel</w:t>
      </w:r>
      <w:proofErr w:type="spellEnd"/>
      <w:r w:rsidRPr="00941582">
        <w:t xml:space="preserve"> 2</w:t>
      </w:r>
      <w:r w:rsidR="00D14966" w:rsidRPr="00941582">
        <w:t> </w:t>
      </w:r>
      <w:r w:rsidRPr="00941582">
        <w:t xml:space="preserve">órával megnyújtja a </w:t>
      </w:r>
      <w:proofErr w:type="spellStart"/>
      <w:r w:rsidRPr="00941582">
        <w:t>C</w:t>
      </w:r>
      <w:r w:rsidR="00D14966" w:rsidRPr="00941582">
        <w:rPr>
          <w:vertAlign w:val="subscript"/>
        </w:rPr>
        <w:t>max</w:t>
      </w:r>
      <w:proofErr w:type="spellEnd"/>
      <w:r w:rsidRPr="00941582">
        <w:t xml:space="preserve"> kialakulásához szükséges időt, és a </w:t>
      </w:r>
      <w:proofErr w:type="spellStart"/>
      <w:r w:rsidRPr="00941582">
        <w:t>C</w:t>
      </w:r>
      <w:r w:rsidR="00D14966" w:rsidRPr="00941582">
        <w:rPr>
          <w:vertAlign w:val="subscript"/>
        </w:rPr>
        <w:t>max</w:t>
      </w:r>
      <w:proofErr w:type="spellEnd"/>
      <w:r w:rsidR="00D14966" w:rsidRPr="00941582">
        <w:noBreakHyphen/>
      </w:r>
      <w:r w:rsidRPr="00941582">
        <w:t>értékét 15%</w:t>
      </w:r>
      <w:r w:rsidR="00D14966" w:rsidRPr="00941582">
        <w:noBreakHyphen/>
      </w:r>
      <w:r w:rsidRPr="00941582">
        <w:t>kal csökkenti, de az AUC</w:t>
      </w:r>
      <w:r w:rsidR="00D14966" w:rsidRPr="00941582">
        <w:rPr>
          <w:vertAlign w:val="subscript"/>
        </w:rPr>
        <w:t>0</w:t>
      </w:r>
      <w:r w:rsidR="00D14966" w:rsidRPr="00941582">
        <w:rPr>
          <w:vertAlign w:val="subscript"/>
        </w:rPr>
        <w:noBreakHyphen/>
        <w:t>72h</w:t>
      </w:r>
      <w:r w:rsidR="00D14966" w:rsidRPr="00941582">
        <w:noBreakHyphen/>
      </w:r>
      <w:r w:rsidRPr="00941582">
        <w:t xml:space="preserve">ra kifejtett hatást nem figyeltek meg. Klinikailag releváns </w:t>
      </w:r>
      <w:proofErr w:type="spellStart"/>
      <w:r w:rsidRPr="00941582">
        <w:t>C</w:t>
      </w:r>
      <w:r w:rsidR="00D14966" w:rsidRPr="00941582">
        <w:rPr>
          <w:vertAlign w:val="subscript"/>
        </w:rPr>
        <w:t>max</w:t>
      </w:r>
      <w:proofErr w:type="spellEnd"/>
      <w:r w:rsidR="005B38F9">
        <w:t>-</w:t>
      </w:r>
      <w:r w:rsidRPr="00941582">
        <w:t xml:space="preserve"> és </w:t>
      </w:r>
      <w:proofErr w:type="spellStart"/>
      <w:r w:rsidR="00564621" w:rsidRPr="00941582">
        <w:t>t</w:t>
      </w:r>
      <w:r w:rsidR="00D14966" w:rsidRPr="00941582">
        <w:rPr>
          <w:vertAlign w:val="subscript"/>
        </w:rPr>
        <w:t>max</w:t>
      </w:r>
      <w:proofErr w:type="spellEnd"/>
      <w:r w:rsidR="005B38F9">
        <w:t>-</w:t>
      </w:r>
      <w:r w:rsidRPr="00941582">
        <w:t xml:space="preserve"> változásra nem kell számítani, ezért a </w:t>
      </w:r>
      <w:proofErr w:type="spellStart"/>
      <w:r w:rsidRPr="00941582">
        <w:t>linagliptin</w:t>
      </w:r>
      <w:proofErr w:type="spellEnd"/>
      <w:r w:rsidRPr="00941582">
        <w:t xml:space="preserve"> bevehető étkezés közben és étkezéstől függetlenül is.</w:t>
      </w:r>
    </w:p>
    <w:p w14:paraId="06748FC8" w14:textId="77777777" w:rsidR="00E24447" w:rsidRPr="00941582" w:rsidRDefault="00E24447" w:rsidP="00941582"/>
    <w:p w14:paraId="40BC9697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Eloszlás</w:t>
      </w:r>
    </w:p>
    <w:p w14:paraId="0FF8FF65" w14:textId="02F7291C" w:rsidR="00E24447" w:rsidRPr="00941582" w:rsidRDefault="00E24447" w:rsidP="00941582">
      <w:r w:rsidRPr="00941582">
        <w:t>A</w:t>
      </w:r>
      <w:r w:rsidRPr="00941582">
        <w:rPr>
          <w:spacing w:val="-6"/>
        </w:rPr>
        <w:t xml:space="preserve"> </w:t>
      </w:r>
      <w:r w:rsidRPr="00941582">
        <w:t>szöveti</w:t>
      </w:r>
      <w:r w:rsidRPr="00941582">
        <w:rPr>
          <w:spacing w:val="-5"/>
        </w:rPr>
        <w:t xml:space="preserve"> </w:t>
      </w:r>
      <w:r w:rsidRPr="00941582">
        <w:t>kötődés</w:t>
      </w:r>
      <w:r w:rsidRPr="00941582">
        <w:rPr>
          <w:spacing w:val="-6"/>
        </w:rPr>
        <w:t xml:space="preserve"> </w:t>
      </w:r>
      <w:r w:rsidRPr="00941582">
        <w:t>eredményeképpen</w:t>
      </w:r>
      <w:r w:rsidRPr="00941582">
        <w:rPr>
          <w:spacing w:val="-5"/>
        </w:rPr>
        <w:t xml:space="preserve"> </w:t>
      </w:r>
      <w:r w:rsidRPr="00941582">
        <w:t>az</w:t>
      </w:r>
      <w:r w:rsidRPr="00941582">
        <w:rPr>
          <w:spacing w:val="-6"/>
        </w:rPr>
        <w:t xml:space="preserve"> </w:t>
      </w:r>
      <w:r w:rsidRPr="00941582">
        <w:t>átlagos</w:t>
      </w:r>
      <w:r w:rsidRPr="00941582">
        <w:rPr>
          <w:spacing w:val="-5"/>
        </w:rPr>
        <w:t xml:space="preserve"> </w:t>
      </w:r>
      <w:r w:rsidRPr="00941582">
        <w:t>látszólagos</w:t>
      </w:r>
      <w:r w:rsidRPr="00941582">
        <w:rPr>
          <w:spacing w:val="-5"/>
        </w:rPr>
        <w:t xml:space="preserve"> </w:t>
      </w:r>
      <w:r w:rsidR="00D14966" w:rsidRPr="00941582">
        <w:rPr>
          <w:spacing w:val="-5"/>
        </w:rPr>
        <w:t>el</w:t>
      </w:r>
      <w:r w:rsidRPr="00941582">
        <w:t>oszlási</w:t>
      </w:r>
      <w:r w:rsidRPr="00941582">
        <w:rPr>
          <w:spacing w:val="-9"/>
        </w:rPr>
        <w:t xml:space="preserve"> </w:t>
      </w:r>
      <w:r w:rsidRPr="00941582">
        <w:t>térfogat</w:t>
      </w:r>
      <w:r w:rsidRPr="00941582">
        <w:rPr>
          <w:spacing w:val="-5"/>
        </w:rPr>
        <w:t xml:space="preserve"> </w:t>
      </w:r>
      <w:r w:rsidR="00D14966" w:rsidRPr="00941582">
        <w:rPr>
          <w:spacing w:val="-5"/>
        </w:rPr>
        <w:t xml:space="preserve">dinamikus </w:t>
      </w:r>
      <w:r w:rsidRPr="00941582">
        <w:t>egyensúlyi</w:t>
      </w:r>
      <w:r w:rsidRPr="00941582">
        <w:rPr>
          <w:spacing w:val="-5"/>
        </w:rPr>
        <w:t xml:space="preserve"> </w:t>
      </w:r>
      <w:r w:rsidRPr="00941582">
        <w:t>állapotban</w:t>
      </w:r>
      <w:r w:rsidRPr="00941582">
        <w:rPr>
          <w:spacing w:val="-6"/>
        </w:rPr>
        <w:t xml:space="preserve"> </w:t>
      </w:r>
      <w:r w:rsidRPr="00941582">
        <w:t>egy</w:t>
      </w:r>
      <w:r w:rsidR="007C08D0">
        <w:t xml:space="preserve"> egyszeri</w:t>
      </w:r>
      <w:r w:rsidR="00D14966" w:rsidRPr="00941582">
        <w:t xml:space="preserve"> </w:t>
      </w:r>
      <w:r w:rsidR="00861A2A" w:rsidRPr="00941582">
        <w:t>5 </w:t>
      </w:r>
      <w:r w:rsidRPr="00941582">
        <w:t>mg</w:t>
      </w:r>
      <w:r w:rsidR="00861A2A" w:rsidRPr="00941582">
        <w:noBreakHyphen/>
      </w:r>
      <w:r w:rsidRPr="00941582">
        <w:t xml:space="preserve">os </w:t>
      </w:r>
      <w:proofErr w:type="spellStart"/>
      <w:r w:rsidRPr="00941582">
        <w:t>linagliptin</w:t>
      </w:r>
      <w:proofErr w:type="spellEnd"/>
      <w:r w:rsidR="005B38F9">
        <w:t>-</w:t>
      </w:r>
      <w:r w:rsidRPr="00941582">
        <w:t>dózis intravénás adását követően egészséges egyéneknél körülbelül 1110</w:t>
      </w:r>
      <w:r w:rsidR="00861A2A" w:rsidRPr="00941582">
        <w:t> </w:t>
      </w:r>
      <w:r w:rsidRPr="00941582">
        <w:t xml:space="preserve">liter, amely arra utal, hogy a </w:t>
      </w:r>
      <w:proofErr w:type="spellStart"/>
      <w:r w:rsidRPr="00941582">
        <w:t>linagliptin</w:t>
      </w:r>
      <w:proofErr w:type="spellEnd"/>
      <w:r w:rsidRPr="00941582">
        <w:t xml:space="preserve"> nagymértékben </w:t>
      </w:r>
      <w:r w:rsidR="00861A2A" w:rsidRPr="00941582">
        <w:t>el</w:t>
      </w:r>
      <w:r w:rsidRPr="00941582">
        <w:t xml:space="preserve">oszlik a szövetekben. A </w:t>
      </w:r>
      <w:proofErr w:type="spellStart"/>
      <w:r w:rsidRPr="00941582">
        <w:t>linagliptin</w:t>
      </w:r>
      <w:proofErr w:type="spellEnd"/>
      <w:r w:rsidRPr="00941582">
        <w:t xml:space="preserve"> plazmafehérje</w:t>
      </w:r>
      <w:r w:rsidR="00861A2A" w:rsidRPr="00941582">
        <w:noBreakHyphen/>
      </w:r>
      <w:r w:rsidRPr="00941582">
        <w:t>kötődése koncentrációfüggő, mértéke az 1</w:t>
      </w:r>
      <w:r w:rsidR="00861A2A" w:rsidRPr="00941582">
        <w:t> </w:t>
      </w:r>
      <w:proofErr w:type="spellStart"/>
      <w:r w:rsidRPr="00941582">
        <w:t>nmol</w:t>
      </w:r>
      <w:proofErr w:type="spellEnd"/>
      <w:r w:rsidRPr="00941582">
        <w:t>/l</w:t>
      </w:r>
      <w:r w:rsidR="00861A2A" w:rsidRPr="00941582">
        <w:noBreakHyphen/>
      </w:r>
      <w:r w:rsidRPr="00941582">
        <w:t>nél észlelt 99%</w:t>
      </w:r>
      <w:r w:rsidR="00861A2A" w:rsidRPr="00941582">
        <w:noBreakHyphen/>
      </w:r>
      <w:proofErr w:type="spellStart"/>
      <w:r w:rsidRPr="00941582">
        <w:t>ról</w:t>
      </w:r>
      <w:proofErr w:type="spellEnd"/>
      <w:r w:rsidRPr="00941582">
        <w:t xml:space="preserve"> ≥30</w:t>
      </w:r>
      <w:r w:rsidR="00861A2A" w:rsidRPr="00941582">
        <w:t> </w:t>
      </w:r>
      <w:proofErr w:type="spellStart"/>
      <w:r w:rsidRPr="00941582">
        <w:t>nmol</w:t>
      </w:r>
      <w:proofErr w:type="spellEnd"/>
      <w:r w:rsidRPr="00941582">
        <w:t>/l esetén 75</w:t>
      </w:r>
      <w:r w:rsidR="00861A2A" w:rsidRPr="00941582">
        <w:noBreakHyphen/>
      </w:r>
      <w:r w:rsidRPr="00941582">
        <w:t>89%</w:t>
      </w:r>
      <w:r w:rsidR="00861A2A" w:rsidRPr="00941582">
        <w:noBreakHyphen/>
      </w:r>
      <w:proofErr w:type="spellStart"/>
      <w:r w:rsidRPr="00941582">
        <w:t>ra</w:t>
      </w:r>
      <w:proofErr w:type="spellEnd"/>
      <w:r w:rsidRPr="00941582">
        <w:t xml:space="preserve"> csökken, ami arra utal, hogy a DPP</w:t>
      </w:r>
      <w:r w:rsidR="00861A2A" w:rsidRPr="00941582">
        <w:noBreakHyphen/>
      </w:r>
      <w:r w:rsidRPr="00941582">
        <w:t>4</w:t>
      </w:r>
      <w:r w:rsidR="005F68D3" w:rsidRPr="00941582">
        <w:t>-</w:t>
      </w:r>
      <w:r w:rsidRPr="00941582">
        <w:t xml:space="preserve">kötődés a </w:t>
      </w:r>
      <w:proofErr w:type="spellStart"/>
      <w:r w:rsidRPr="00941582">
        <w:t>linagliptin</w:t>
      </w:r>
      <w:proofErr w:type="spellEnd"/>
      <w:r w:rsidRPr="00941582">
        <w:t xml:space="preserve"> növekvő koncentráció</w:t>
      </w:r>
      <w:r w:rsidR="005B38F9">
        <w:t>jával</w:t>
      </w:r>
      <w:r w:rsidRPr="00941582">
        <w:t xml:space="preserve"> telíthető. Magas koncentrációk esetén, ahol</w:t>
      </w:r>
      <w:r w:rsidRPr="00941582">
        <w:rPr>
          <w:spacing w:val="-4"/>
        </w:rPr>
        <w:t xml:space="preserve"> </w:t>
      </w:r>
      <w:r w:rsidRPr="00941582">
        <w:t>a</w:t>
      </w:r>
      <w:r w:rsidRPr="00941582">
        <w:rPr>
          <w:spacing w:val="-4"/>
        </w:rPr>
        <w:t xml:space="preserve"> </w:t>
      </w:r>
      <w:r w:rsidRPr="00941582">
        <w:t>DPP</w:t>
      </w:r>
      <w:r w:rsidR="00861A2A" w:rsidRPr="00941582">
        <w:noBreakHyphen/>
      </w:r>
      <w:r w:rsidRPr="00941582">
        <w:t>4</w:t>
      </w:r>
      <w:r w:rsidRPr="00941582">
        <w:rPr>
          <w:spacing w:val="-3"/>
        </w:rPr>
        <w:t xml:space="preserve"> </w:t>
      </w:r>
      <w:r w:rsidRPr="00941582">
        <w:t>teljesen</w:t>
      </w:r>
      <w:r w:rsidRPr="00941582">
        <w:rPr>
          <w:spacing w:val="-4"/>
        </w:rPr>
        <w:t xml:space="preserve"> </w:t>
      </w:r>
      <w:r w:rsidRPr="00941582">
        <w:t>telített,</w:t>
      </w:r>
      <w:r w:rsidRPr="00941582">
        <w:rPr>
          <w:spacing w:val="-3"/>
        </w:rPr>
        <w:t xml:space="preserve"> </w:t>
      </w:r>
      <w:r w:rsidRPr="00941582">
        <w:t>a</w:t>
      </w:r>
      <w:r w:rsidRPr="00941582">
        <w:rPr>
          <w:spacing w:val="-4"/>
        </w:rPr>
        <w:t xml:space="preserve"> </w:t>
      </w:r>
      <w:proofErr w:type="spellStart"/>
      <w:r w:rsidRPr="00941582">
        <w:t>linagliptin</w:t>
      </w:r>
      <w:proofErr w:type="spellEnd"/>
      <w:r w:rsidRPr="00941582">
        <w:rPr>
          <w:spacing w:val="-2"/>
        </w:rPr>
        <w:t xml:space="preserve"> </w:t>
      </w:r>
      <w:r w:rsidRPr="00941582">
        <w:t>70</w:t>
      </w:r>
      <w:r w:rsidR="005B38F9">
        <w:noBreakHyphen/>
      </w:r>
      <w:r w:rsidRPr="00941582">
        <w:t>80%</w:t>
      </w:r>
      <w:r w:rsidR="00861A2A" w:rsidRPr="00941582">
        <w:noBreakHyphen/>
      </w:r>
      <w:r w:rsidRPr="00941582">
        <w:t>a</w:t>
      </w:r>
      <w:r w:rsidRPr="00941582">
        <w:rPr>
          <w:spacing w:val="-3"/>
        </w:rPr>
        <w:t xml:space="preserve"> </w:t>
      </w:r>
      <w:r w:rsidRPr="00941582">
        <w:t>kötődik</w:t>
      </w:r>
      <w:r w:rsidRPr="00941582">
        <w:rPr>
          <w:spacing w:val="-2"/>
        </w:rPr>
        <w:t xml:space="preserve"> </w:t>
      </w:r>
      <w:r w:rsidRPr="00941582">
        <w:t>a</w:t>
      </w:r>
      <w:r w:rsidRPr="00941582">
        <w:rPr>
          <w:spacing w:val="-3"/>
        </w:rPr>
        <w:t xml:space="preserve"> </w:t>
      </w:r>
      <w:r w:rsidRPr="00941582">
        <w:t>DPP</w:t>
      </w:r>
      <w:r w:rsidR="00861A2A" w:rsidRPr="00941582">
        <w:noBreakHyphen/>
      </w:r>
      <w:r w:rsidRPr="00941582">
        <w:t>4</w:t>
      </w:r>
      <w:r w:rsidR="00861A2A" w:rsidRPr="00941582">
        <w:noBreakHyphen/>
      </w:r>
      <w:r w:rsidRPr="00941582">
        <w:t>től</w:t>
      </w:r>
      <w:r w:rsidRPr="00941582">
        <w:rPr>
          <w:spacing w:val="-3"/>
        </w:rPr>
        <w:t xml:space="preserve"> </w:t>
      </w:r>
      <w:r w:rsidRPr="00941582">
        <w:t>eltérő</w:t>
      </w:r>
      <w:r w:rsidR="00593BA5" w:rsidRPr="00941582">
        <w:t>,</w:t>
      </w:r>
      <w:r w:rsidRPr="00941582">
        <w:rPr>
          <w:spacing w:val="-4"/>
        </w:rPr>
        <w:t xml:space="preserve"> </w:t>
      </w:r>
      <w:r w:rsidRPr="00941582">
        <w:t>egyéb</w:t>
      </w:r>
      <w:r w:rsidRPr="00941582">
        <w:rPr>
          <w:spacing w:val="-3"/>
        </w:rPr>
        <w:t xml:space="preserve"> </w:t>
      </w:r>
      <w:r w:rsidRPr="00941582">
        <w:t>plazmafehérjékhez,</w:t>
      </w:r>
      <w:r w:rsidR="00FC57FB" w:rsidRPr="00941582">
        <w:t xml:space="preserve"> </w:t>
      </w:r>
      <w:r w:rsidRPr="00941582">
        <w:t>így 20</w:t>
      </w:r>
      <w:r w:rsidR="00861A2A" w:rsidRPr="00941582">
        <w:noBreakHyphen/>
      </w:r>
      <w:r w:rsidRPr="00941582">
        <w:t>30% található szabadon a plazmában.</w:t>
      </w:r>
    </w:p>
    <w:p w14:paraId="5E6A7425" w14:textId="77777777" w:rsidR="00E24447" w:rsidRPr="00941582" w:rsidRDefault="00E24447" w:rsidP="00941582"/>
    <w:p w14:paraId="34F6A0F5" w14:textId="7777777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</w:rPr>
        <w:t>Biotranszformáció</w:t>
      </w:r>
      <w:proofErr w:type="spellEnd"/>
    </w:p>
    <w:p w14:paraId="7489B7F5" w14:textId="720F18B9" w:rsidR="00E24447" w:rsidRPr="00941582" w:rsidRDefault="00E24447" w:rsidP="00941582">
      <w:r w:rsidRPr="00941582">
        <w:t>10</w:t>
      </w:r>
      <w:r w:rsidR="00F81935" w:rsidRPr="00941582">
        <w:t> mg</w:t>
      </w:r>
      <w:r w:rsidRPr="00941582">
        <w:t xml:space="preserve"> [</w:t>
      </w:r>
      <w:r w:rsidR="00861A2A" w:rsidRPr="00941582">
        <w:rPr>
          <w:vertAlign w:val="superscript"/>
        </w:rPr>
        <w:t>14</w:t>
      </w:r>
      <w:proofErr w:type="gramStart"/>
      <w:r w:rsidRPr="00941582">
        <w:t>C]</w:t>
      </w:r>
      <w:r w:rsidR="00861A2A" w:rsidRPr="00941582">
        <w:t>-</w:t>
      </w:r>
      <w:proofErr w:type="gramEnd"/>
      <w:r w:rsidR="00861A2A" w:rsidRPr="00941582">
        <w:t xml:space="preserve">izotóppal jelölt </w:t>
      </w:r>
      <w:proofErr w:type="spellStart"/>
      <w:r w:rsidRPr="00941582">
        <w:t>linagliptin</w:t>
      </w:r>
      <w:proofErr w:type="spellEnd"/>
      <w:r w:rsidRPr="00941582">
        <w:t xml:space="preserve"> </w:t>
      </w:r>
      <w:r w:rsidRPr="00941582">
        <w:rPr>
          <w:i/>
        </w:rPr>
        <w:t xml:space="preserve">per </w:t>
      </w:r>
      <w:proofErr w:type="spellStart"/>
      <w:r w:rsidRPr="00941582">
        <w:rPr>
          <w:i/>
        </w:rPr>
        <w:t>os</w:t>
      </w:r>
      <w:proofErr w:type="spellEnd"/>
      <w:r w:rsidRPr="00941582">
        <w:t xml:space="preserve"> adását követően a radioaktivitás körülbelül 5%</w:t>
      </w:r>
      <w:r w:rsidR="00861A2A" w:rsidRPr="00941582">
        <w:noBreakHyphen/>
      </w:r>
      <w:r w:rsidRPr="00941582">
        <w:t xml:space="preserve">a </w:t>
      </w:r>
      <w:proofErr w:type="spellStart"/>
      <w:r w:rsidRPr="00941582">
        <w:t>választódik</w:t>
      </w:r>
      <w:proofErr w:type="spellEnd"/>
      <w:r w:rsidRPr="00941582">
        <w:t xml:space="preserve"> ki a vizelettel. A metabolizmus alárendelt szerepet játszik a </w:t>
      </w:r>
      <w:proofErr w:type="spellStart"/>
      <w:r w:rsidRPr="00941582">
        <w:t>linagliptin</w:t>
      </w:r>
      <w:proofErr w:type="spellEnd"/>
      <w:r w:rsidRPr="00941582">
        <w:t xml:space="preserve"> eliminációjában. </w:t>
      </w:r>
      <w:r w:rsidR="00861A2A" w:rsidRPr="00941582">
        <w:t>Dinamikus e</w:t>
      </w:r>
      <w:r w:rsidRPr="00941582">
        <w:t xml:space="preserve">gyensúlyi állapotban a </w:t>
      </w:r>
      <w:proofErr w:type="spellStart"/>
      <w:r w:rsidRPr="00941582">
        <w:t>linagliptin</w:t>
      </w:r>
      <w:proofErr w:type="spellEnd"/>
      <w:r w:rsidRPr="00941582">
        <w:t xml:space="preserve"> relatív expozíciójának 13,3%</w:t>
      </w:r>
      <w:r w:rsidR="00861A2A" w:rsidRPr="00941582">
        <w:noBreakHyphen/>
      </w:r>
      <w:proofErr w:type="spellStart"/>
      <w:r w:rsidRPr="00941582">
        <w:t>áért</w:t>
      </w:r>
      <w:proofErr w:type="spellEnd"/>
      <w:r w:rsidRPr="00941582">
        <w:t xml:space="preserve"> felelős fő </w:t>
      </w:r>
      <w:proofErr w:type="spellStart"/>
      <w:r w:rsidRPr="00941582">
        <w:t>metabolit</w:t>
      </w:r>
      <w:proofErr w:type="spellEnd"/>
      <w:r w:rsidRPr="00941582">
        <w:t xml:space="preserve"> </w:t>
      </w:r>
      <w:proofErr w:type="spellStart"/>
      <w:r w:rsidRPr="00941582">
        <w:t>farmakológiailag</w:t>
      </w:r>
      <w:proofErr w:type="spellEnd"/>
      <w:r w:rsidRPr="00941582">
        <w:t xml:space="preserve"> inaktívnak bizonyult, és így nem járul hozzá a </w:t>
      </w:r>
      <w:proofErr w:type="spellStart"/>
      <w:r w:rsidRPr="00941582">
        <w:t>linagliptin</w:t>
      </w:r>
      <w:proofErr w:type="spellEnd"/>
      <w:r w:rsidRPr="00941582">
        <w:t xml:space="preserve"> DPP</w:t>
      </w:r>
      <w:r w:rsidR="00861A2A" w:rsidRPr="00941582">
        <w:noBreakHyphen/>
      </w:r>
      <w:r w:rsidRPr="00941582">
        <w:t>4</w:t>
      </w:r>
      <w:r w:rsidR="00593BA5" w:rsidRPr="00941582">
        <w:noBreakHyphen/>
      </w:r>
      <w:r w:rsidRPr="00941582">
        <w:t>inhibitor</w:t>
      </w:r>
      <w:r w:rsidR="005B38F9">
        <w:t>-</w:t>
      </w:r>
      <w:r w:rsidRPr="00941582">
        <w:t>aktivitásához</w:t>
      </w:r>
      <w:r w:rsidR="005B38F9">
        <w:t xml:space="preserve"> a plazmában</w:t>
      </w:r>
      <w:r w:rsidRPr="00941582">
        <w:t>.</w:t>
      </w:r>
    </w:p>
    <w:p w14:paraId="626333DA" w14:textId="77777777" w:rsidR="00E24447" w:rsidRPr="00941582" w:rsidRDefault="00E24447" w:rsidP="00941582"/>
    <w:p w14:paraId="12C92A29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Elimináció</w:t>
      </w:r>
    </w:p>
    <w:p w14:paraId="4A6312F4" w14:textId="6A65D4AF" w:rsidR="00E24447" w:rsidRPr="00941582" w:rsidRDefault="00E24447" w:rsidP="00941582">
      <w:r w:rsidRPr="00941582">
        <w:t>A [</w:t>
      </w:r>
      <w:r w:rsidR="00861A2A" w:rsidRPr="00941582">
        <w:rPr>
          <w:vertAlign w:val="superscript"/>
        </w:rPr>
        <w:t>14</w:t>
      </w:r>
      <w:r w:rsidRPr="00941582">
        <w:t xml:space="preserve">C] </w:t>
      </w:r>
      <w:r w:rsidR="00EA5B79" w:rsidRPr="00941582">
        <w:t xml:space="preserve">izotóppal jelölt </w:t>
      </w:r>
      <w:proofErr w:type="spellStart"/>
      <w:r w:rsidRPr="00941582">
        <w:t>linagliptin</w:t>
      </w:r>
      <w:proofErr w:type="spellEnd"/>
      <w:r w:rsidRPr="00941582">
        <w:t xml:space="preserve"> egészséges egyéneknek történő </w:t>
      </w:r>
      <w:r w:rsidRPr="00941582">
        <w:rPr>
          <w:i/>
          <w:iCs/>
        </w:rPr>
        <w:t xml:space="preserve">per </w:t>
      </w:r>
      <w:proofErr w:type="spellStart"/>
      <w:r w:rsidRPr="00941582">
        <w:rPr>
          <w:i/>
          <w:iCs/>
        </w:rPr>
        <w:t>os</w:t>
      </w:r>
      <w:proofErr w:type="spellEnd"/>
      <w:r w:rsidRPr="00941582">
        <w:t xml:space="preserve"> adását követően a beadott radioaktivitás körülbelül 85%</w:t>
      </w:r>
      <w:r w:rsidR="00EA5B79" w:rsidRPr="00941582">
        <w:noBreakHyphen/>
      </w:r>
      <w:proofErr w:type="gramStart"/>
      <w:r w:rsidRPr="00941582">
        <w:t>a</w:t>
      </w:r>
      <w:proofErr w:type="gramEnd"/>
      <w:r w:rsidRPr="00941582">
        <w:t xml:space="preserve"> ürült a széklettel (80%) vagy a vizelettel (5%) az adagolást követő 4</w:t>
      </w:r>
      <w:r w:rsidR="00593BA5" w:rsidRPr="00941582">
        <w:t> </w:t>
      </w:r>
      <w:r w:rsidRPr="00941582">
        <w:t xml:space="preserve">napon belül. A </w:t>
      </w:r>
      <w:proofErr w:type="spellStart"/>
      <w:r w:rsidRPr="00941582">
        <w:t>renális</w:t>
      </w:r>
      <w:proofErr w:type="spellEnd"/>
      <w:r w:rsidRPr="00941582">
        <w:t xml:space="preserve"> </w:t>
      </w:r>
      <w:proofErr w:type="spellStart"/>
      <w:r w:rsidRPr="00941582">
        <w:t>clearance</w:t>
      </w:r>
      <w:proofErr w:type="spellEnd"/>
      <w:r w:rsidRPr="00941582">
        <w:t xml:space="preserve"> </w:t>
      </w:r>
      <w:r w:rsidR="00EA5B79" w:rsidRPr="00941582">
        <w:t xml:space="preserve">dinamikus </w:t>
      </w:r>
      <w:r w:rsidRPr="00941582">
        <w:t>egyensúlyi állapotban körülbelül 70</w:t>
      </w:r>
      <w:r w:rsidR="001214AC" w:rsidRPr="00941582">
        <w:t> ml</w:t>
      </w:r>
      <w:r w:rsidRPr="00941582">
        <w:t>/perc.</w:t>
      </w:r>
    </w:p>
    <w:p w14:paraId="55DAECFC" w14:textId="77777777" w:rsidR="00E24447" w:rsidRPr="00941582" w:rsidRDefault="00E24447" w:rsidP="00941582"/>
    <w:p w14:paraId="4AC2714A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Vesekárosodás</w:t>
      </w:r>
    </w:p>
    <w:p w14:paraId="2080F362" w14:textId="6A8333EB" w:rsidR="00E24447" w:rsidRPr="00941582" w:rsidRDefault="00CB43F2" w:rsidP="00941582">
      <w:r w:rsidRPr="00941582">
        <w:t>Dinamikus e</w:t>
      </w:r>
      <w:r w:rsidR="00E24447" w:rsidRPr="00941582">
        <w:t xml:space="preserve">gyensúlyi állapotban a </w:t>
      </w:r>
      <w:proofErr w:type="spellStart"/>
      <w:r w:rsidR="00E24447" w:rsidRPr="00941582">
        <w:t>linagliptin</w:t>
      </w:r>
      <w:proofErr w:type="spellEnd"/>
      <w:r w:rsidRPr="00941582">
        <w:noBreakHyphen/>
      </w:r>
      <w:r w:rsidR="00E24447" w:rsidRPr="00941582">
        <w:t>expozíció az enyhe vesekárosodásban szenvedő betegeknél hasonló volt az egészséges vizsgálati személyekéhez. Köz</w:t>
      </w:r>
      <w:r w:rsidR="00593BA5" w:rsidRPr="00941582">
        <w:t>epes</w:t>
      </w:r>
      <w:r w:rsidR="005B38F9">
        <w:t>en súlyos</w:t>
      </w:r>
      <w:r w:rsidR="005F68D3" w:rsidRPr="00941582">
        <w:t xml:space="preserve"> fokú</w:t>
      </w:r>
      <w:r w:rsidR="00E24447" w:rsidRPr="00941582">
        <w:t xml:space="preserve"> vesekárosodásban az expozíció mérsékleten, körülbelül 1,7-szeresére nőtt a kontrollal összehasonlítva. Az expozíció a 2</w:t>
      </w:r>
      <w:r w:rsidR="00593BA5" w:rsidRPr="00941582">
        <w:noBreakHyphen/>
      </w:r>
      <w:r w:rsidR="00E24447" w:rsidRPr="00941582">
        <w:t xml:space="preserve">es típusú diabetesben és súlyos </w:t>
      </w:r>
      <w:r w:rsidR="00F655A1" w:rsidRPr="00941582">
        <w:t xml:space="preserve">fokú </w:t>
      </w:r>
      <w:r w:rsidR="00E24447" w:rsidRPr="00941582">
        <w:t>vese</w:t>
      </w:r>
      <w:r w:rsidR="00F655A1" w:rsidRPr="00941582">
        <w:t>károsodásban</w:t>
      </w:r>
      <w:r w:rsidR="00E24447" w:rsidRPr="00941582">
        <w:t xml:space="preserve"> szenvedő betegeknél 1,4</w:t>
      </w:r>
      <w:r w:rsidR="00593BA5" w:rsidRPr="00941582">
        <w:noBreakHyphen/>
      </w:r>
      <w:r w:rsidR="00E24447" w:rsidRPr="00941582">
        <w:t>szeresére nőtt a 2</w:t>
      </w:r>
      <w:r w:rsidR="00593BA5" w:rsidRPr="00941582">
        <w:noBreakHyphen/>
      </w:r>
      <w:r w:rsidR="00E24447" w:rsidRPr="00941582">
        <w:t xml:space="preserve">es típusú diabeteses, normális vesefunkciójú betegekhez képest.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AUC</w:t>
      </w:r>
      <w:r w:rsidR="00593BA5" w:rsidRPr="00941582">
        <w:noBreakHyphen/>
      </w:r>
      <w:proofErr w:type="spellStart"/>
      <w:r w:rsidR="00E24447" w:rsidRPr="00941582">
        <w:t>jére</w:t>
      </w:r>
      <w:proofErr w:type="spellEnd"/>
      <w:r w:rsidR="00E24447" w:rsidRPr="00941582">
        <w:t xml:space="preserve"> vonatkozó, </w:t>
      </w:r>
      <w:r w:rsidR="005B38F9">
        <w:t xml:space="preserve">dinamikus </w:t>
      </w:r>
      <w:r w:rsidR="00E24447" w:rsidRPr="00941582">
        <w:t>egyensúlyi állapoti előrejelzések szerint a végstádiumú vese</w:t>
      </w:r>
      <w:r w:rsidR="005B38F9">
        <w:t>beteg</w:t>
      </w:r>
      <w:r w:rsidR="00E24447" w:rsidRPr="00941582">
        <w:t>ségben szenvedők</w:t>
      </w:r>
      <w:r w:rsidR="00757171">
        <w:t>nél az</w:t>
      </w:r>
      <w:r w:rsidR="00E24447" w:rsidRPr="00941582">
        <w:t xml:space="preserve"> expozíció hasonló a köz</w:t>
      </w:r>
      <w:r w:rsidR="001026C0" w:rsidRPr="00941582">
        <w:t>epes</w:t>
      </w:r>
      <w:r w:rsidR="00757171">
        <w:t>en súlyos</w:t>
      </w:r>
      <w:r w:rsidR="001026C0" w:rsidRPr="00941582">
        <w:t xml:space="preserve"> </w:t>
      </w:r>
      <w:r w:rsidR="00F655A1" w:rsidRPr="00941582">
        <w:t>fokú</w:t>
      </w:r>
      <w:r w:rsidR="00E24447" w:rsidRPr="00941582">
        <w:t xml:space="preserve"> vagy súlyos</w:t>
      </w:r>
      <w:r w:rsidR="00F655A1" w:rsidRPr="00941582">
        <w:t xml:space="preserve"> fokú</w:t>
      </w:r>
      <w:r w:rsidR="00E24447" w:rsidRPr="00941582">
        <w:t xml:space="preserve"> vese</w:t>
      </w:r>
      <w:r w:rsidR="00F655A1" w:rsidRPr="00941582">
        <w:t>károsodásban</w:t>
      </w:r>
      <w:r w:rsidR="00E24447" w:rsidRPr="00941582">
        <w:t xml:space="preserve"> szenvedők</w:t>
      </w:r>
      <w:r w:rsidR="00757171">
        <w:t>nél tapasztalthoz</w:t>
      </w:r>
      <w:r w:rsidR="00E24447" w:rsidRPr="00941582">
        <w:t xml:space="preserve">. Mindezek mellett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</w:t>
      </w:r>
      <w:proofErr w:type="spellStart"/>
      <w:r w:rsidR="00757171" w:rsidRPr="00941582">
        <w:t>hemodialízissel</w:t>
      </w:r>
      <w:proofErr w:type="spellEnd"/>
      <w:r w:rsidR="00757171" w:rsidRPr="00941582">
        <w:t xml:space="preserve"> vagy </w:t>
      </w:r>
      <w:proofErr w:type="spellStart"/>
      <w:r w:rsidR="00757171" w:rsidRPr="00941582">
        <w:t>peritone</w:t>
      </w:r>
      <w:r w:rsidR="00757171">
        <w:t>a</w:t>
      </w:r>
      <w:r w:rsidR="00757171" w:rsidRPr="00941582">
        <w:t>lis</w:t>
      </w:r>
      <w:proofErr w:type="spellEnd"/>
      <w:r w:rsidR="00757171" w:rsidRPr="00941582">
        <w:t xml:space="preserve"> dialízissel </w:t>
      </w:r>
      <w:r w:rsidR="00E24447" w:rsidRPr="00941582">
        <w:t xml:space="preserve">várhatóan nem </w:t>
      </w:r>
      <w:proofErr w:type="spellStart"/>
      <w:r w:rsidR="00E24447" w:rsidRPr="00941582">
        <w:t>eliminálódik</w:t>
      </w:r>
      <w:proofErr w:type="spellEnd"/>
      <w:r w:rsidR="00E24447" w:rsidRPr="00941582">
        <w:t xml:space="preserve"> a terápia szempontjából </w:t>
      </w:r>
      <w:r w:rsidR="00757171">
        <w:t>jelentős</w:t>
      </w:r>
      <w:r w:rsidR="00E24447" w:rsidRPr="00941582">
        <w:t xml:space="preserve"> mértékben.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dózisának módosítása vesekárosodás esetén nem szükséges</w:t>
      </w:r>
      <w:r w:rsidR="00757171">
        <w:t>:</w:t>
      </w:r>
      <w:r w:rsidR="00E24447" w:rsidRPr="00941582">
        <w:t xml:space="preserve"> tehát</w:t>
      </w:r>
      <w:r w:rsidR="00757171">
        <w:t>,</w:t>
      </w:r>
      <w:r w:rsidR="00757171" w:rsidRPr="00757171">
        <w:t xml:space="preserve"> </w:t>
      </w:r>
      <w:r w:rsidR="00757171" w:rsidRPr="00941582">
        <w:t xml:space="preserve">ha a </w:t>
      </w:r>
      <w:proofErr w:type="spellStart"/>
      <w:r w:rsidR="00757171" w:rsidRPr="00941582">
        <w:t>linagliptin</w:t>
      </w:r>
      <w:proofErr w:type="spellEnd"/>
      <w:r w:rsidR="00757171" w:rsidRPr="00941582">
        <w:t>/</w:t>
      </w:r>
      <w:proofErr w:type="spellStart"/>
      <w:r w:rsidR="00757171" w:rsidRPr="00941582">
        <w:t>metformin</w:t>
      </w:r>
      <w:proofErr w:type="spellEnd"/>
      <w:r w:rsidR="00757171" w:rsidRPr="00941582">
        <w:t xml:space="preserve"> kombináció szedését a vesefunkció igazolt romlása miatt abba kell hagyni</w:t>
      </w:r>
      <w:r w:rsidR="00757171">
        <w:t>, akkor</w:t>
      </w:r>
      <w:r w:rsidR="00E24447" w:rsidRPr="00941582">
        <w:t xml:space="preserve"> a </w:t>
      </w:r>
      <w:proofErr w:type="spellStart"/>
      <w:r w:rsidR="00E24447" w:rsidRPr="00941582">
        <w:t>linagliptin</w:t>
      </w:r>
      <w:proofErr w:type="spellEnd"/>
      <w:r w:rsidR="00E24447" w:rsidRPr="00941582">
        <w:t xml:space="preserve"> alkalmazása tovább folytatható egy </w:t>
      </w:r>
      <w:r w:rsidR="00757171">
        <w:t>komponensű, külön</w:t>
      </w:r>
      <w:r w:rsidR="00E24447" w:rsidRPr="00941582">
        <w:t xml:space="preserve"> tabletta formájában és ugyanolyan</w:t>
      </w:r>
      <w:r w:rsidR="00757171">
        <w:t>,</w:t>
      </w:r>
      <w:r w:rsidR="00E24447" w:rsidRPr="00941582">
        <w:t xml:space="preserve"> 5</w:t>
      </w:r>
      <w:r w:rsidR="00F81935" w:rsidRPr="00941582">
        <w:t> mg</w:t>
      </w:r>
      <w:r w:rsidR="00E24447" w:rsidRPr="00941582">
        <w:t xml:space="preserve">-os napi </w:t>
      </w:r>
      <w:proofErr w:type="spellStart"/>
      <w:r w:rsidR="00E24447" w:rsidRPr="00941582">
        <w:t>összdózisban</w:t>
      </w:r>
      <w:proofErr w:type="spellEnd"/>
      <w:r w:rsidR="00E24447" w:rsidRPr="00941582">
        <w:t>.</w:t>
      </w:r>
    </w:p>
    <w:p w14:paraId="0E05C5BB" w14:textId="77777777" w:rsidR="00E24447" w:rsidRPr="00941582" w:rsidRDefault="00E24447" w:rsidP="00941582"/>
    <w:p w14:paraId="0E7F4338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Májkárosodás</w:t>
      </w:r>
    </w:p>
    <w:p w14:paraId="43427C3B" w14:textId="08AA465A" w:rsidR="00E24447" w:rsidRPr="00941582" w:rsidRDefault="00E24447" w:rsidP="00941582">
      <w:r w:rsidRPr="00941582">
        <w:t>5</w:t>
      </w:r>
      <w:r w:rsidR="00F81935" w:rsidRPr="00941582">
        <w:t> mg</w:t>
      </w:r>
      <w:r w:rsidR="00273007" w:rsidRPr="00941582">
        <w:noBreakHyphen/>
      </w:r>
      <w:r w:rsidRPr="00941582">
        <w:t xml:space="preserve">os </w:t>
      </w:r>
      <w:proofErr w:type="spellStart"/>
      <w:r w:rsidRPr="00941582">
        <w:t>linagliptin</w:t>
      </w:r>
      <w:proofErr w:type="spellEnd"/>
      <w:r w:rsidR="00953C6B" w:rsidRPr="00941582">
        <w:t>-</w:t>
      </w:r>
      <w:r w:rsidRPr="00941582">
        <w:t xml:space="preserve">dózis </w:t>
      </w:r>
      <w:r w:rsidR="00757171">
        <w:t xml:space="preserve">többszöri </w:t>
      </w:r>
      <w:r w:rsidRPr="00941582">
        <w:t>adását követően a (</w:t>
      </w:r>
      <w:proofErr w:type="spellStart"/>
      <w:r w:rsidRPr="00941582">
        <w:t>Child</w:t>
      </w:r>
      <w:proofErr w:type="spellEnd"/>
      <w:r w:rsidR="00757171">
        <w:t>–</w:t>
      </w:r>
      <w:proofErr w:type="spellStart"/>
      <w:r w:rsidRPr="00941582">
        <w:t>Pugh</w:t>
      </w:r>
      <w:proofErr w:type="spellEnd"/>
      <w:r w:rsidR="00757171">
        <w:t>-besorolás</w:t>
      </w:r>
      <w:r w:rsidRPr="00941582">
        <w:t xml:space="preserve"> szerinti) enyhe, közepesen súlyos és súlyos májkárosodásban szenvedő betegeknél a </w:t>
      </w:r>
      <w:proofErr w:type="spellStart"/>
      <w:r w:rsidRPr="00941582">
        <w:t>linagliptin</w:t>
      </w:r>
      <w:proofErr w:type="spellEnd"/>
      <w:r w:rsidRPr="00941582">
        <w:t xml:space="preserve"> átlagos AUC</w:t>
      </w:r>
      <w:r w:rsidR="00CB43F2" w:rsidRPr="00941582">
        <w:noBreakHyphen/>
      </w:r>
      <w:r w:rsidRPr="00941582">
        <w:t xml:space="preserve"> és </w:t>
      </w:r>
      <w:proofErr w:type="spellStart"/>
      <w:r w:rsidRPr="00941582">
        <w:t>C</w:t>
      </w:r>
      <w:r w:rsidR="00273007" w:rsidRPr="00941582">
        <w:rPr>
          <w:vertAlign w:val="subscript"/>
        </w:rPr>
        <w:t>max</w:t>
      </w:r>
      <w:proofErr w:type="spellEnd"/>
      <w:r w:rsidRPr="00941582">
        <w:t>-értéke hasonló</w:t>
      </w:r>
      <w:r w:rsidRPr="00941582">
        <w:rPr>
          <w:position w:val="2"/>
        </w:rPr>
        <w:t xml:space="preserve"> </w:t>
      </w:r>
      <w:r w:rsidRPr="00941582">
        <w:t>volt a</w:t>
      </w:r>
      <w:r w:rsidR="00757171">
        <w:t xml:space="preserve"> nekik megfeleltethető</w:t>
      </w:r>
      <w:r w:rsidR="001026C0" w:rsidRPr="00941582">
        <w:t xml:space="preserve"> </w:t>
      </w:r>
      <w:r w:rsidRPr="00941582">
        <w:t>egészséges kontrollszemélyekéhez.</w:t>
      </w:r>
    </w:p>
    <w:p w14:paraId="68A4C8CF" w14:textId="77777777" w:rsidR="00E24447" w:rsidRPr="00941582" w:rsidRDefault="00E24447" w:rsidP="00941582"/>
    <w:p w14:paraId="14B8A430" w14:textId="1ECA654B" w:rsidR="00E24447" w:rsidRPr="00941582" w:rsidRDefault="00E24447" w:rsidP="00941582">
      <w:pPr>
        <w:rPr>
          <w:i/>
        </w:rPr>
      </w:pPr>
      <w:r w:rsidRPr="00941582">
        <w:rPr>
          <w:i/>
        </w:rPr>
        <w:t>Testtömegindex (BMI)</w:t>
      </w:r>
    </w:p>
    <w:p w14:paraId="0A7F8A00" w14:textId="11DF8923" w:rsidR="00E24447" w:rsidRPr="00941582" w:rsidRDefault="00E24447" w:rsidP="00941582">
      <w:r w:rsidRPr="00941582">
        <w:t xml:space="preserve">A testtömegindexnek nincs klinikailag releváns hatása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farmakokinetikájára</w:t>
      </w:r>
      <w:proofErr w:type="spellEnd"/>
      <w:r w:rsidRPr="00941582">
        <w:t xml:space="preserve"> az I</w:t>
      </w:r>
      <w:r w:rsidR="00273007" w:rsidRPr="00941582">
        <w:t>.</w:t>
      </w:r>
      <w:r w:rsidRPr="00941582">
        <w:t xml:space="preserve"> és II</w:t>
      </w:r>
      <w:r w:rsidR="00273007" w:rsidRPr="00941582">
        <w:t>.</w:t>
      </w:r>
      <w:r w:rsidR="00757171">
        <w:t> </w:t>
      </w:r>
      <w:r w:rsidRPr="00941582">
        <w:t xml:space="preserve">fázisú vizsgálati adatok populációs </w:t>
      </w:r>
      <w:proofErr w:type="spellStart"/>
      <w:r w:rsidRPr="00941582">
        <w:t>farmakokinetikai</w:t>
      </w:r>
      <w:proofErr w:type="spellEnd"/>
      <w:r w:rsidRPr="00941582">
        <w:t xml:space="preserve"> elemzése alapján. A forgalomba hozatalt megelőző klinikai vizsgálatokat 40</w:t>
      </w:r>
      <w:r w:rsidR="00273007" w:rsidRPr="00941582">
        <w:t> </w:t>
      </w:r>
      <w:r w:rsidRPr="00941582">
        <w:t>kg/m</w:t>
      </w:r>
      <w:r w:rsidR="00273007" w:rsidRPr="00941582">
        <w:rPr>
          <w:vertAlign w:val="superscript"/>
        </w:rPr>
        <w:t>2</w:t>
      </w:r>
      <w:r w:rsidRPr="00941582">
        <w:t>-es BMI</w:t>
      </w:r>
      <w:r w:rsidR="00757171">
        <w:t>-</w:t>
      </w:r>
      <w:r w:rsidRPr="00941582">
        <w:t>értékig végezték el.</w:t>
      </w:r>
    </w:p>
    <w:p w14:paraId="59DDDD31" w14:textId="77777777" w:rsidR="00E24447" w:rsidRPr="00941582" w:rsidRDefault="00E24447" w:rsidP="00941582"/>
    <w:p w14:paraId="2F7B8DAC" w14:textId="24A10297" w:rsidR="00E24447" w:rsidRPr="00941582" w:rsidRDefault="00E24447" w:rsidP="00941582">
      <w:pPr>
        <w:rPr>
          <w:i/>
        </w:rPr>
      </w:pPr>
      <w:r w:rsidRPr="00941582">
        <w:rPr>
          <w:i/>
        </w:rPr>
        <w:t>Nem</w:t>
      </w:r>
      <w:r w:rsidR="00757171">
        <w:rPr>
          <w:i/>
        </w:rPr>
        <w:t>ek közti különbség</w:t>
      </w:r>
    </w:p>
    <w:p w14:paraId="31F6D667" w14:textId="66DBC3C5" w:rsidR="00E24447" w:rsidRPr="00941582" w:rsidRDefault="00E24447" w:rsidP="00941582">
      <w:r w:rsidRPr="00941582">
        <w:t xml:space="preserve">A nemnek nincs klinikailag releváns hatása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farmakokinetikájára</w:t>
      </w:r>
      <w:proofErr w:type="spellEnd"/>
      <w:r w:rsidRPr="00941582">
        <w:t xml:space="preserve"> az I</w:t>
      </w:r>
      <w:r w:rsidR="00273007" w:rsidRPr="00941582">
        <w:t>.</w:t>
      </w:r>
      <w:r w:rsidRPr="00941582">
        <w:t xml:space="preserve"> és II</w:t>
      </w:r>
      <w:r w:rsidR="00273007" w:rsidRPr="00941582">
        <w:t>.</w:t>
      </w:r>
      <w:r w:rsidRPr="00941582">
        <w:t xml:space="preserve"> fázisú vizsgálati adatok populációs </w:t>
      </w:r>
      <w:proofErr w:type="spellStart"/>
      <w:r w:rsidRPr="00941582">
        <w:t>farmakokinetikai</w:t>
      </w:r>
      <w:proofErr w:type="spellEnd"/>
      <w:r w:rsidRPr="00941582">
        <w:t xml:space="preserve"> elemzése alapján.</w:t>
      </w:r>
    </w:p>
    <w:p w14:paraId="658BFBDE" w14:textId="77777777" w:rsidR="00E24447" w:rsidRPr="00941582" w:rsidRDefault="00E24447" w:rsidP="00941582"/>
    <w:p w14:paraId="464A544E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Idősek</w:t>
      </w:r>
    </w:p>
    <w:p w14:paraId="55AB5111" w14:textId="04ED33FE" w:rsidR="00E24447" w:rsidRPr="00941582" w:rsidRDefault="00E24447" w:rsidP="00941582">
      <w:r w:rsidRPr="00941582">
        <w:t xml:space="preserve">Az életkornak nem volt klinikailag releváns hatása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farmakokinetikájára</w:t>
      </w:r>
      <w:proofErr w:type="spellEnd"/>
      <w:r w:rsidRPr="00941582">
        <w:t xml:space="preserve"> az I</w:t>
      </w:r>
      <w:r w:rsidR="00273007" w:rsidRPr="00941582">
        <w:t>.</w:t>
      </w:r>
      <w:r w:rsidRPr="00941582">
        <w:t xml:space="preserve"> és II</w:t>
      </w:r>
      <w:r w:rsidR="00273007" w:rsidRPr="00941582">
        <w:t>.</w:t>
      </w:r>
      <w:r w:rsidRPr="00941582">
        <w:t xml:space="preserve"> fázisú vizsgálati adatok populációs </w:t>
      </w:r>
      <w:proofErr w:type="spellStart"/>
      <w:r w:rsidRPr="00941582">
        <w:t>farmakokinetikai</w:t>
      </w:r>
      <w:proofErr w:type="spellEnd"/>
      <w:r w:rsidRPr="00941582">
        <w:t xml:space="preserve"> elemzése alapján. Idős vizsgálati alanyoknál (a 65</w:t>
      </w:r>
      <w:r w:rsidR="00FB6E31">
        <w:t>–</w:t>
      </w:r>
      <w:r w:rsidRPr="00941582">
        <w:t>80</w:t>
      </w:r>
      <w:r w:rsidR="00273007" w:rsidRPr="00941582">
        <w:t> </w:t>
      </w:r>
      <w:r w:rsidRPr="00941582">
        <w:t>évesek korcsoportjában, a legidősebb beteg 78</w:t>
      </w:r>
      <w:r w:rsidR="00273007" w:rsidRPr="00941582">
        <w:t> </w:t>
      </w:r>
      <w:r w:rsidRPr="00941582">
        <w:t xml:space="preserve">éves volt) a </w:t>
      </w:r>
      <w:proofErr w:type="spellStart"/>
      <w:r w:rsidRPr="00941582">
        <w:t>linagliptin</w:t>
      </w:r>
      <w:proofErr w:type="spellEnd"/>
      <w:r w:rsidRPr="00941582">
        <w:t xml:space="preserve"> plazmakoncentráció</w:t>
      </w:r>
      <w:r w:rsidR="00FB6E31">
        <w:t>ja</w:t>
      </w:r>
      <w:r w:rsidRPr="00941582">
        <w:t xml:space="preserve"> hasonló volt a fiatalabb vizsgálati </w:t>
      </w:r>
      <w:r w:rsidR="00273007" w:rsidRPr="00941582">
        <w:t>alanyok</w:t>
      </w:r>
      <w:r w:rsidR="00FB6E31">
        <w:t>nál tapasztalt</w:t>
      </w:r>
      <w:r w:rsidR="00273007" w:rsidRPr="00941582">
        <w:t>hoz</w:t>
      </w:r>
      <w:r w:rsidRPr="00941582">
        <w:t xml:space="preserve">. A </w:t>
      </w:r>
      <w:proofErr w:type="spellStart"/>
      <w:r w:rsidRPr="00941582">
        <w:t>linagliptin</w:t>
      </w:r>
      <w:proofErr w:type="spellEnd"/>
      <w:r w:rsidRPr="00941582">
        <w:t xml:space="preserve"> koncentráció</w:t>
      </w:r>
      <w:r w:rsidR="00F655A1" w:rsidRPr="00941582">
        <w:t xml:space="preserve">ját </w:t>
      </w:r>
      <w:r w:rsidRPr="00941582">
        <w:t>2</w:t>
      </w:r>
      <w:r w:rsidR="00273007" w:rsidRPr="00941582">
        <w:noBreakHyphen/>
      </w:r>
      <w:r w:rsidRPr="00941582">
        <w:t>es típusú diabetesben szenvedő, idős</w:t>
      </w:r>
      <w:r w:rsidR="00273007" w:rsidRPr="00941582">
        <w:t xml:space="preserve"> </w:t>
      </w:r>
      <w:r w:rsidRPr="00941582">
        <w:t>(70</w:t>
      </w:r>
      <w:r w:rsidR="00273007" w:rsidRPr="00941582">
        <w:t> </w:t>
      </w:r>
      <w:r w:rsidRPr="00941582">
        <w:t>év feletti) betegeknél vizsgálták egy 24</w:t>
      </w:r>
      <w:r w:rsidR="00273007" w:rsidRPr="00941582">
        <w:t> </w:t>
      </w:r>
      <w:r w:rsidRPr="00941582">
        <w:t>hétig tartó, III</w:t>
      </w:r>
      <w:r w:rsidR="00273007" w:rsidRPr="00941582">
        <w:t>.</w:t>
      </w:r>
      <w:r w:rsidRPr="00941582">
        <w:t xml:space="preserve"> fázisú klinikai vizsgálatban. A vizsgálat során mért </w:t>
      </w:r>
      <w:proofErr w:type="spellStart"/>
      <w:r w:rsidRPr="00941582">
        <w:t>linagliptin</w:t>
      </w:r>
      <w:proofErr w:type="spellEnd"/>
      <w:r w:rsidR="00273007" w:rsidRPr="00941582">
        <w:noBreakHyphen/>
      </w:r>
      <w:r w:rsidRPr="00941582">
        <w:t>koncentráció a</w:t>
      </w:r>
      <w:r w:rsidR="00FB6E31">
        <w:t>b</w:t>
      </w:r>
      <w:r w:rsidRPr="00941582">
        <w:t>ban a tartományban volt, mint amelyet korábban, fiatalabb 2</w:t>
      </w:r>
      <w:r w:rsidR="00273007" w:rsidRPr="00941582">
        <w:noBreakHyphen/>
      </w:r>
      <w:r w:rsidRPr="00941582">
        <w:t>es típusú diabetesben szenvedő betegeknél észleltek.</w:t>
      </w:r>
    </w:p>
    <w:p w14:paraId="2851E97F" w14:textId="77777777" w:rsidR="00E24447" w:rsidRPr="00941582" w:rsidRDefault="00E24447" w:rsidP="00941582"/>
    <w:p w14:paraId="69776B53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Gyermekek és serdülők</w:t>
      </w:r>
    </w:p>
    <w:p w14:paraId="7E0493A9" w14:textId="70E0DB50" w:rsidR="00E24447" w:rsidRPr="00941582" w:rsidRDefault="00E24447" w:rsidP="00941582">
      <w:r w:rsidRPr="00941582">
        <w:t>Egy II. fázisú</w:t>
      </w:r>
      <w:r w:rsidR="00FB6E31">
        <w:t>,</w:t>
      </w:r>
      <w:r w:rsidRPr="00941582">
        <w:t xml:space="preserve"> gyermek</w:t>
      </w:r>
      <w:r w:rsidR="00FB6E31">
        <w:t>ek és serdülők körében végzett</w:t>
      </w:r>
      <w:r w:rsidRPr="00941582">
        <w:t xml:space="preserve"> vizsgálatban ≥10 – &lt;18</w:t>
      </w:r>
      <w:r w:rsidR="00907B5C" w:rsidRPr="00941582">
        <w:t> </w:t>
      </w:r>
      <w:r w:rsidRPr="00941582">
        <w:t>éves, 2</w:t>
      </w:r>
      <w:r w:rsidR="00907B5C" w:rsidRPr="00941582">
        <w:noBreakHyphen/>
      </w:r>
      <w:r w:rsidRPr="00941582">
        <w:t xml:space="preserve">es típusú diabetes mellitusban szenvedő </w:t>
      </w:r>
      <w:r w:rsidR="00FB6E31">
        <w:t>betegek</w:t>
      </w:r>
      <w:r w:rsidRPr="00941582">
        <w:t xml:space="preserve">nél tanulmányozták </w:t>
      </w:r>
      <w:r w:rsidR="00907B5C" w:rsidRPr="00941582">
        <w:t xml:space="preserve">az </w:t>
      </w:r>
      <w:r w:rsidRPr="00941582">
        <w:t>1</w:t>
      </w:r>
      <w:r w:rsidR="00F81935" w:rsidRPr="00941582">
        <w:t> mg</w:t>
      </w:r>
      <w:r w:rsidR="00907B5C" w:rsidRPr="00941582">
        <w:noBreakHyphen/>
        <w:t>os</w:t>
      </w:r>
      <w:r w:rsidRPr="00941582">
        <w:t xml:space="preserve"> és 5</w:t>
      </w:r>
      <w:r w:rsidR="00F81935" w:rsidRPr="00941582">
        <w:t> mg</w:t>
      </w:r>
      <w:r w:rsidR="00907B5C" w:rsidRPr="00941582">
        <w:noBreakHyphen/>
        <w:t>os</w:t>
      </w:r>
      <w:r w:rsidRPr="00941582">
        <w:t xml:space="preserve"> </w:t>
      </w:r>
      <w:r w:rsidR="007C08D0">
        <w:t xml:space="preserve">dózisban adott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farmakokinetikáját</w:t>
      </w:r>
      <w:proofErr w:type="spellEnd"/>
      <w:r w:rsidRPr="00941582">
        <w:t xml:space="preserve"> és </w:t>
      </w:r>
      <w:proofErr w:type="spellStart"/>
      <w:r w:rsidRPr="00941582">
        <w:t>farmakodinámiáját</w:t>
      </w:r>
      <w:proofErr w:type="spellEnd"/>
      <w:r w:rsidRPr="00941582">
        <w:t xml:space="preserve">. A megfigyelt </w:t>
      </w:r>
      <w:proofErr w:type="spellStart"/>
      <w:r w:rsidRPr="00941582">
        <w:t>farmakokinetikai</w:t>
      </w:r>
      <w:proofErr w:type="spellEnd"/>
      <w:r w:rsidRPr="00941582">
        <w:t xml:space="preserve"> és </w:t>
      </w:r>
      <w:proofErr w:type="spellStart"/>
      <w:r w:rsidRPr="00941582">
        <w:t>farmakodinámiás</w:t>
      </w:r>
      <w:proofErr w:type="spellEnd"/>
      <w:r w:rsidRPr="00941582">
        <w:t xml:space="preserve"> válaszok konzisztensek voltak a felnőtt vizsgálati résztvevőknél megfigyeltekkel. Az 5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="00FB6E31">
        <w:t>szuperior</w:t>
      </w:r>
      <w:r w:rsidRPr="00941582">
        <w:t>nak</w:t>
      </w:r>
      <w:proofErr w:type="spellEnd"/>
      <w:r w:rsidRPr="00941582">
        <w:t xml:space="preserve"> bizonyult az 1</w:t>
      </w:r>
      <w:r w:rsidR="00F81935" w:rsidRPr="00941582">
        <w:t> mg</w:t>
      </w:r>
      <w:r w:rsidR="00907B5C" w:rsidRPr="00941582">
        <w:noBreakHyphen/>
      </w:r>
      <w:r w:rsidRPr="00941582">
        <w:t>os hatáserősség</w:t>
      </w:r>
      <w:r w:rsidR="00FB6E31">
        <w:t>gel szemben</w:t>
      </w:r>
      <w:r w:rsidRPr="00941582">
        <w:t xml:space="preserve"> a </w:t>
      </w:r>
      <w:r w:rsidR="00FB6E31">
        <w:t>mélyponti</w:t>
      </w:r>
      <w:r w:rsidRPr="00941582">
        <w:t xml:space="preserve"> DPP</w:t>
      </w:r>
      <w:r w:rsidR="00907B5C" w:rsidRPr="00941582">
        <w:noBreakHyphen/>
      </w:r>
      <w:r w:rsidRPr="00941582">
        <w:t>4</w:t>
      </w:r>
      <w:r w:rsidR="00907B5C" w:rsidRPr="00941582">
        <w:noBreakHyphen/>
      </w:r>
      <w:r w:rsidRPr="00941582">
        <w:t>gátlás tekintetében (72%, ill. 32%, p</w:t>
      </w:r>
      <w:r w:rsidR="00907B5C" w:rsidRPr="00941582">
        <w:t> </w:t>
      </w:r>
      <w:r w:rsidRPr="00941582">
        <w:t>=</w:t>
      </w:r>
      <w:r w:rsidR="00907B5C" w:rsidRPr="00941582">
        <w:t> </w:t>
      </w:r>
      <w:r w:rsidRPr="00941582">
        <w:t xml:space="preserve">0,0050), valamint </w:t>
      </w:r>
      <w:r w:rsidR="00FB6E31">
        <w:t>numerikusan</w:t>
      </w:r>
      <w:r w:rsidRPr="00941582">
        <w:t xml:space="preserve"> nagyobb mértékben csökkentette a HbA</w:t>
      </w:r>
      <w:r w:rsidR="00907B5C" w:rsidRPr="00941582">
        <w:rPr>
          <w:vertAlign w:val="subscript"/>
        </w:rPr>
        <w:t>1c</w:t>
      </w:r>
      <w:r w:rsidRPr="00941582">
        <w:t xml:space="preserve"> korrigált átlagos változásának értékét a kiindulási értékhez képest</w:t>
      </w:r>
      <w:r w:rsidRPr="00941582">
        <w:rPr>
          <w:position w:val="2"/>
        </w:rPr>
        <w:t xml:space="preserve"> </w:t>
      </w:r>
      <w:r w:rsidRPr="00941582">
        <w:t>(</w:t>
      </w:r>
      <w:r w:rsidR="00FB6E31">
        <w:t xml:space="preserve">változás: </w:t>
      </w:r>
      <w:r w:rsidR="007C08D0">
        <w:noBreakHyphen/>
      </w:r>
      <w:r w:rsidRPr="00941582">
        <w:t xml:space="preserve">0,63%, ill. </w:t>
      </w:r>
      <w:r w:rsidR="007C08D0">
        <w:noBreakHyphen/>
      </w:r>
      <w:r w:rsidRPr="00941582">
        <w:t>0,48%, nem szignifikáns). Az adat</w:t>
      </w:r>
      <w:r w:rsidR="00FB6E31">
        <w:t>halmaz</w:t>
      </w:r>
      <w:r w:rsidRPr="00941582">
        <w:t xml:space="preserve"> korlátozott</w:t>
      </w:r>
      <w:r w:rsidR="00FB6E31">
        <w:t xml:space="preserve"> volta</w:t>
      </w:r>
      <w:r w:rsidRPr="00941582">
        <w:t xml:space="preserve"> miatt az eredményeket</w:t>
      </w:r>
      <w:r w:rsidR="00FC57FB" w:rsidRPr="00941582">
        <w:t xml:space="preserve"> </w:t>
      </w:r>
      <w:r w:rsidRPr="00941582">
        <w:t>elővigyázatosan kell értelmezni.</w:t>
      </w:r>
    </w:p>
    <w:p w14:paraId="10A1A7A5" w14:textId="77777777" w:rsidR="00E24447" w:rsidRDefault="00E24447" w:rsidP="00941582"/>
    <w:p w14:paraId="726DC169" w14:textId="53CBDEFF" w:rsidR="002F19C0" w:rsidRDefault="002F19C0" w:rsidP="002F19C0">
      <w:r>
        <w:t>Egy III. fázisú</w:t>
      </w:r>
      <w:r w:rsidR="00FB6E31">
        <w:t>,</w:t>
      </w:r>
      <w:r>
        <w:t xml:space="preserve"> gyermek</w:t>
      </w:r>
      <w:r w:rsidR="00FB6E31">
        <w:t>ek és serdülők körében végzett</w:t>
      </w:r>
      <w:r>
        <w:t xml:space="preserve"> vizsgálatban, 2-es típusú diabetes mellitusban szenvedő, 10 és betöltött 18. életév közötti életkorú </w:t>
      </w:r>
      <w:r w:rsidR="00FB6E31">
        <w:t>betegek</w:t>
      </w:r>
      <w:r>
        <w:t xml:space="preserve">nél vizsgálták az 5 mg </w:t>
      </w:r>
      <w:proofErr w:type="spellStart"/>
      <w:r>
        <w:t>linagliptin</w:t>
      </w:r>
      <w:proofErr w:type="spellEnd"/>
      <w:r>
        <w:t xml:space="preserve"> </w:t>
      </w:r>
      <w:proofErr w:type="spellStart"/>
      <w:r>
        <w:t>farmakokinetikáját</w:t>
      </w:r>
      <w:proofErr w:type="spellEnd"/>
      <w:r>
        <w:t xml:space="preserve"> és </w:t>
      </w:r>
      <w:proofErr w:type="spellStart"/>
      <w:r>
        <w:t>farmakodinámiáját</w:t>
      </w:r>
      <w:proofErr w:type="spellEnd"/>
      <w:r>
        <w:t xml:space="preserve"> (a HbA1c kiindulástól mért változásával). A megfigyelt expozíció</w:t>
      </w:r>
      <w:r w:rsidR="00FB6E31">
        <w:t>–</w:t>
      </w:r>
      <w:r>
        <w:t xml:space="preserve">válasz összefüggés általánosságban </w:t>
      </w:r>
      <w:r w:rsidR="00275650">
        <w:t>hasonló</w:t>
      </w:r>
      <w:r>
        <w:t xml:space="preserve"> volt a gyermek</w:t>
      </w:r>
      <w:r w:rsidR="00FB6E31">
        <w:t xml:space="preserve"> és serdülő, valamint a</w:t>
      </w:r>
      <w:r>
        <w:t xml:space="preserve"> felnőtt betegek között, de a gyermekeknél </w:t>
      </w:r>
      <w:r w:rsidR="00FB6E31">
        <w:t xml:space="preserve">és serdülőknél </w:t>
      </w:r>
      <w:r>
        <w:t xml:space="preserve">kisebb </w:t>
      </w:r>
      <w:r w:rsidR="00FB6E31">
        <w:t xml:space="preserve">volt a </w:t>
      </w:r>
      <w:r>
        <w:t xml:space="preserve">becsült gyógyszerhatás. A </w:t>
      </w:r>
      <w:proofErr w:type="spellStart"/>
      <w:r>
        <w:t>linagliptin</w:t>
      </w:r>
      <w:proofErr w:type="spellEnd"/>
      <w:r>
        <w:t xml:space="preserve"> orális adagolása a felnőtt betegeknél megfigyelt tartományon belüli expozíciót eredményezett. A mélyponti koncentráció megfigyelt</w:t>
      </w:r>
      <w:r w:rsidR="00275650">
        <w:t xml:space="preserve"> mértani</w:t>
      </w:r>
      <w:r>
        <w:t xml:space="preserve"> átlaga és az adagolás után 1,5 órával mért koncentráció </w:t>
      </w:r>
      <w:r w:rsidR="00275650">
        <w:t>mértani</w:t>
      </w:r>
      <w:r>
        <w:t xml:space="preserve"> átlaga (a </w:t>
      </w:r>
      <w:proofErr w:type="spellStart"/>
      <w:r>
        <w:t>t</w:t>
      </w:r>
      <w:r w:rsidRPr="00525702">
        <w:rPr>
          <w:vertAlign w:val="subscript"/>
        </w:rPr>
        <w:t>max</w:t>
      </w:r>
      <w:proofErr w:type="spellEnd"/>
      <w:r>
        <w:t xml:space="preserve"> körüli koncentrác</w:t>
      </w:r>
      <w:r w:rsidR="007C08D0">
        <w:t>i</w:t>
      </w:r>
      <w:r>
        <w:t xml:space="preserve">ónak felel meg) a </w:t>
      </w:r>
      <w:r w:rsidR="00275650">
        <w:t>dinamikus egyensúlyi (</w:t>
      </w:r>
      <w:proofErr w:type="spellStart"/>
      <w:r w:rsidRPr="00525702">
        <w:rPr>
          <w:i/>
          <w:iCs/>
        </w:rPr>
        <w:t>steady</w:t>
      </w:r>
      <w:proofErr w:type="spellEnd"/>
      <w:r w:rsidRPr="00525702">
        <w:rPr>
          <w:i/>
          <w:iCs/>
        </w:rPr>
        <w:t xml:space="preserve"> </w:t>
      </w:r>
      <w:proofErr w:type="spellStart"/>
      <w:r w:rsidRPr="00525702">
        <w:rPr>
          <w:i/>
          <w:iCs/>
        </w:rPr>
        <w:t>state</w:t>
      </w:r>
      <w:proofErr w:type="spellEnd"/>
      <w:r w:rsidR="00275650">
        <w:t>)</w:t>
      </w:r>
      <w:r>
        <w:t xml:space="preserve"> állapot</w:t>
      </w:r>
      <w:r w:rsidR="00275650">
        <w:t>ban</w:t>
      </w:r>
      <w:r>
        <w:t xml:space="preserve"> 4,30 </w:t>
      </w:r>
      <w:proofErr w:type="spellStart"/>
      <w:r>
        <w:t>nmol</w:t>
      </w:r>
      <w:proofErr w:type="spellEnd"/>
      <w:r>
        <w:t xml:space="preserve">/l, illetve 12,6 </w:t>
      </w:r>
      <w:proofErr w:type="spellStart"/>
      <w:r>
        <w:t>nmol</w:t>
      </w:r>
      <w:proofErr w:type="spellEnd"/>
      <w:r>
        <w:t>/l volt. A</w:t>
      </w:r>
      <w:r w:rsidR="00275650">
        <w:t>z ennek</w:t>
      </w:r>
      <w:r>
        <w:t xml:space="preserve"> megfelelő plazmakoncentráció felnőtt betegek esetében 6,04 </w:t>
      </w:r>
      <w:proofErr w:type="spellStart"/>
      <w:r>
        <w:t>nmol</w:t>
      </w:r>
      <w:proofErr w:type="spellEnd"/>
      <w:r>
        <w:t xml:space="preserve">/l és 15,1 </w:t>
      </w:r>
      <w:proofErr w:type="spellStart"/>
      <w:r>
        <w:t>nmol</w:t>
      </w:r>
      <w:proofErr w:type="spellEnd"/>
      <w:r>
        <w:t>/l volt.</w:t>
      </w:r>
    </w:p>
    <w:p w14:paraId="15477216" w14:textId="77777777" w:rsidR="002F19C0" w:rsidRPr="00941582" w:rsidRDefault="002F19C0" w:rsidP="00941582"/>
    <w:p w14:paraId="24A91220" w14:textId="4F36CDA1" w:rsidR="00E24447" w:rsidRPr="00941582" w:rsidRDefault="00275650" w:rsidP="00941582">
      <w:pPr>
        <w:rPr>
          <w:i/>
        </w:rPr>
      </w:pPr>
      <w:r>
        <w:rPr>
          <w:i/>
        </w:rPr>
        <w:t>Etnikai különbségek</w:t>
      </w:r>
    </w:p>
    <w:p w14:paraId="05291D69" w14:textId="3A78EAA3" w:rsidR="00E24447" w:rsidRPr="00941582" w:rsidRDefault="00E24447" w:rsidP="00941582">
      <w:r w:rsidRPr="00941582">
        <w:t xml:space="preserve">Az etnikai származásnak nem volt nyilvánvaló hatása a </w:t>
      </w:r>
      <w:proofErr w:type="spellStart"/>
      <w:r w:rsidRPr="00941582">
        <w:t>linagliptin</w:t>
      </w:r>
      <w:proofErr w:type="spellEnd"/>
      <w:r w:rsidRPr="00941582">
        <w:t xml:space="preserve"> plazmakoncentráció</w:t>
      </w:r>
      <w:r w:rsidR="00275650">
        <w:t>já</w:t>
      </w:r>
      <w:r w:rsidRPr="00941582">
        <w:t xml:space="preserve">ra a rendelkezésre álló </w:t>
      </w:r>
      <w:proofErr w:type="spellStart"/>
      <w:r w:rsidRPr="00941582">
        <w:t>farmakokinetikai</w:t>
      </w:r>
      <w:proofErr w:type="spellEnd"/>
      <w:r w:rsidRPr="00941582">
        <w:t xml:space="preserve"> adatok összetett elemzése alapján, amelyek europid, hispán</w:t>
      </w:r>
      <w:r w:rsidR="00275650">
        <w:t>iai</w:t>
      </w:r>
      <w:r w:rsidRPr="00941582">
        <w:t>, afrikai és ázsiai származású betegek</w:t>
      </w:r>
      <w:r w:rsidR="00515309" w:rsidRPr="00941582">
        <w:t xml:space="preserve"> bevonásával</w:t>
      </w:r>
      <w:r w:rsidRPr="00941582">
        <w:t xml:space="preserve"> készültek. Ezenkívül a </w:t>
      </w:r>
      <w:proofErr w:type="spellStart"/>
      <w:r w:rsidRPr="00941582">
        <w:t>linagliptin</w:t>
      </w:r>
      <w:proofErr w:type="spellEnd"/>
      <w:r w:rsidRPr="00941582">
        <w:t xml:space="preserve"> </w:t>
      </w:r>
      <w:proofErr w:type="spellStart"/>
      <w:r w:rsidRPr="00941582">
        <w:t>farmakokinetikai</w:t>
      </w:r>
      <w:proofErr w:type="spellEnd"/>
      <w:r w:rsidRPr="00941582">
        <w:t xml:space="preserve"> jellemzői hasonlóak voltak a japán, kínai és fehér </w:t>
      </w:r>
      <w:r w:rsidR="00275650">
        <w:t xml:space="preserve">bőrű </w:t>
      </w:r>
      <w:r w:rsidRPr="00941582">
        <w:t>(vagy europid) egészséges önkéntesek</w:t>
      </w:r>
      <w:r w:rsidR="00907B5C" w:rsidRPr="00941582">
        <w:t>nél</w:t>
      </w:r>
      <w:r w:rsidR="00515309" w:rsidRPr="00941582">
        <w:t>,</w:t>
      </w:r>
      <w:r w:rsidRPr="00941582">
        <w:t xml:space="preserve"> valamint </w:t>
      </w:r>
      <w:r w:rsidR="00275650">
        <w:t xml:space="preserve">a </w:t>
      </w:r>
      <w:r w:rsidRPr="00941582">
        <w:t>2</w:t>
      </w:r>
      <w:r w:rsidR="00515309" w:rsidRPr="00941582">
        <w:noBreakHyphen/>
      </w:r>
      <w:r w:rsidRPr="00941582">
        <w:t>es típusú diabeteses afroamerikai betegek</w:t>
      </w:r>
      <w:r w:rsidR="00515309" w:rsidRPr="00941582">
        <w:t>kel</w:t>
      </w:r>
      <w:r w:rsidRPr="00941582">
        <w:t xml:space="preserve"> végzett, célzott I</w:t>
      </w:r>
      <w:r w:rsidR="00515309" w:rsidRPr="00941582">
        <w:t>.</w:t>
      </w:r>
      <w:r w:rsidRPr="00941582">
        <w:t xml:space="preserve"> fázisú vizsgálatokban.</w:t>
      </w:r>
    </w:p>
    <w:p w14:paraId="1559F913" w14:textId="77777777" w:rsidR="00E24447" w:rsidRPr="00941582" w:rsidRDefault="00E24447" w:rsidP="00941582"/>
    <w:p w14:paraId="37B4FCA9" w14:textId="77777777" w:rsidR="00E24447" w:rsidRPr="00941582" w:rsidRDefault="00E24447" w:rsidP="00941582">
      <w:proofErr w:type="spellStart"/>
      <w:r w:rsidRPr="00941582">
        <w:rPr>
          <w:u w:val="single"/>
        </w:rPr>
        <w:t>Metformin</w:t>
      </w:r>
      <w:proofErr w:type="spellEnd"/>
    </w:p>
    <w:p w14:paraId="7E022FEB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Felszívódás</w:t>
      </w:r>
    </w:p>
    <w:p w14:paraId="34F54DB9" w14:textId="4BCE5352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proofErr w:type="spellEnd"/>
      <w:r w:rsidRPr="00941582">
        <w:t xml:space="preserve"> orális adagjának alkalmazását követően a </w:t>
      </w:r>
      <w:proofErr w:type="spellStart"/>
      <w:r w:rsidR="00564621" w:rsidRPr="00941582">
        <w:t>t</w:t>
      </w:r>
      <w:r w:rsidR="00852ECE" w:rsidRPr="00941582">
        <w:rPr>
          <w:vertAlign w:val="subscript"/>
        </w:rPr>
        <w:t>max</w:t>
      </w:r>
      <w:proofErr w:type="spellEnd"/>
      <w:r w:rsidRPr="00941582">
        <w:t xml:space="preserve"> 2,5</w:t>
      </w:r>
      <w:r w:rsidR="00852ECE" w:rsidRPr="00941582">
        <w:t> </w:t>
      </w:r>
      <w:r w:rsidRPr="00941582">
        <w:t>óra múlva alakul ki. Egy 500</w:t>
      </w:r>
      <w:r w:rsidR="006A3264" w:rsidRPr="00941582">
        <w:t> mg</w:t>
      </w:r>
      <w:r w:rsidR="006A3264" w:rsidRPr="00941582">
        <w:noBreakHyphen/>
        <w:t>os</w:t>
      </w:r>
      <w:r w:rsidRPr="00941582">
        <w:t xml:space="preserve"> vagy 850</w:t>
      </w:r>
      <w:r w:rsidR="00F81935" w:rsidRPr="00941582">
        <w:t> mg</w:t>
      </w:r>
      <w:r w:rsidR="00515309" w:rsidRPr="00941582">
        <w:noBreakHyphen/>
      </w:r>
      <w:r w:rsidRPr="00941582">
        <w:t xml:space="preserve">os </w:t>
      </w:r>
      <w:proofErr w:type="spellStart"/>
      <w:r w:rsidRPr="00941582">
        <w:t>metformin</w:t>
      </w:r>
      <w:r w:rsidR="00515309" w:rsidRPr="00941582">
        <w:noBreakHyphen/>
      </w:r>
      <w:r w:rsidRPr="00941582">
        <w:t>hidroklorid</w:t>
      </w:r>
      <w:proofErr w:type="spellEnd"/>
      <w:r w:rsidRPr="00941582">
        <w:t xml:space="preserve"> tabletta abszolút </w:t>
      </w:r>
      <w:proofErr w:type="spellStart"/>
      <w:r w:rsidRPr="00941582">
        <w:t>biohasznosulása</w:t>
      </w:r>
      <w:proofErr w:type="spellEnd"/>
      <w:r w:rsidRPr="00941582">
        <w:t xml:space="preserve"> egészséges egyének</w:t>
      </w:r>
      <w:r w:rsidR="00515309" w:rsidRPr="00941582">
        <w:t>nél</w:t>
      </w:r>
      <w:r w:rsidRPr="00941582">
        <w:t xml:space="preserve"> hozzávetőleg 50</w:t>
      </w:r>
      <w:r w:rsidR="00515309" w:rsidRPr="00941582">
        <w:noBreakHyphen/>
      </w:r>
      <w:r w:rsidRPr="00941582">
        <w:t xml:space="preserve">60%. </w:t>
      </w:r>
      <w:r w:rsidR="00515309" w:rsidRPr="00941582">
        <w:t>O</w:t>
      </w:r>
      <w:r w:rsidRPr="00941582">
        <w:t xml:space="preserve">rális </w:t>
      </w:r>
      <w:r w:rsidR="00515309" w:rsidRPr="00941582">
        <w:t>dózis</w:t>
      </w:r>
      <w:r w:rsidRPr="00941582">
        <w:t xml:space="preserve"> alkalmazását követően a székletb</w:t>
      </w:r>
      <w:r w:rsidR="00275650">
        <w:t>ől kimutatható</w:t>
      </w:r>
      <w:r w:rsidRPr="00941582">
        <w:t>, fel nem szívódott frakció 20</w:t>
      </w:r>
      <w:r w:rsidR="00515309" w:rsidRPr="00941582">
        <w:noBreakHyphen/>
      </w:r>
      <w:r w:rsidRPr="00941582">
        <w:t>30% volt.</w:t>
      </w:r>
    </w:p>
    <w:p w14:paraId="41B375B8" w14:textId="77777777" w:rsidR="00E24447" w:rsidRPr="00941582" w:rsidRDefault="00E24447" w:rsidP="00941582"/>
    <w:p w14:paraId="1CB7E093" w14:textId="4C6D560D" w:rsidR="00E24447" w:rsidRPr="00941582" w:rsidRDefault="00852ECE" w:rsidP="00941582">
      <w:r w:rsidRPr="00941582">
        <w:t>O</w:t>
      </w:r>
      <w:r w:rsidR="00E24447" w:rsidRPr="00941582">
        <w:t xml:space="preserve">rális alkalmazást követően a </w:t>
      </w:r>
      <w:proofErr w:type="spellStart"/>
      <w:r w:rsidR="00E24447" w:rsidRPr="00941582">
        <w:t>metformin</w:t>
      </w:r>
      <w:r w:rsidRPr="00941582">
        <w:noBreakHyphen/>
      </w:r>
      <w:r w:rsidR="00E24447" w:rsidRPr="00941582">
        <w:t>hidroklorid</w:t>
      </w:r>
      <w:proofErr w:type="spellEnd"/>
      <w:r w:rsidR="00E24447" w:rsidRPr="00941582">
        <w:t xml:space="preserve"> felszívódása telíthető és nem teljes. Feltételezhető, hogy a </w:t>
      </w:r>
      <w:proofErr w:type="spellStart"/>
      <w:r w:rsidR="00E24447" w:rsidRPr="00941582">
        <w:t>metformin</w:t>
      </w:r>
      <w:r w:rsidRPr="00941582">
        <w:noBreakHyphen/>
      </w:r>
      <w:r w:rsidR="00E24447" w:rsidRPr="00941582">
        <w:t>hidroklorid</w:t>
      </w:r>
      <w:proofErr w:type="spellEnd"/>
      <w:r w:rsidR="00E24447" w:rsidRPr="00941582">
        <w:t xml:space="preserve"> felszívódásának </w:t>
      </w:r>
      <w:proofErr w:type="spellStart"/>
      <w:r w:rsidR="00E24447" w:rsidRPr="00941582">
        <w:t>farmakokinetikája</w:t>
      </w:r>
      <w:proofErr w:type="spellEnd"/>
      <w:r w:rsidR="00E24447" w:rsidRPr="00941582">
        <w:t xml:space="preserve"> nem lineáris.</w:t>
      </w:r>
    </w:p>
    <w:p w14:paraId="552F1AE1" w14:textId="77777777" w:rsidR="00E24447" w:rsidRPr="00941582" w:rsidRDefault="00E24447" w:rsidP="00941582"/>
    <w:p w14:paraId="7187C488" w14:textId="7D3C8D04" w:rsidR="00E24447" w:rsidRPr="00941582" w:rsidRDefault="00E24447" w:rsidP="00941582">
      <w:r w:rsidRPr="00941582">
        <w:t xml:space="preserve">A javasolt </w:t>
      </w:r>
      <w:proofErr w:type="spellStart"/>
      <w:r w:rsidRPr="00941582">
        <w:t>metformin-hidroklorid</w:t>
      </w:r>
      <w:proofErr w:type="spellEnd"/>
      <w:r w:rsidRPr="00941582">
        <w:t xml:space="preserve"> dózisok és adagolási</w:t>
      </w:r>
      <w:r w:rsidR="00275650">
        <w:t xml:space="preserve"> rendek</w:t>
      </w:r>
      <w:r w:rsidRPr="00941582">
        <w:t xml:space="preserve"> mellett a</w:t>
      </w:r>
      <w:r w:rsidR="00852ECE" w:rsidRPr="00941582">
        <w:t xml:space="preserve"> dinamikus </w:t>
      </w:r>
      <w:r w:rsidRPr="00941582">
        <w:t>egyensúlyi plazmakoncentráció 24</w:t>
      </w:r>
      <w:r w:rsidR="00852ECE" w:rsidRPr="00941582">
        <w:noBreakHyphen/>
      </w:r>
      <w:r w:rsidRPr="00941582">
        <w:t>48</w:t>
      </w:r>
      <w:r w:rsidR="00852ECE" w:rsidRPr="00941582">
        <w:t> </w:t>
      </w:r>
      <w:r w:rsidRPr="00941582">
        <w:t>órán belül érhető el</w:t>
      </w:r>
      <w:r w:rsidR="00275650">
        <w:t>,</w:t>
      </w:r>
      <w:r w:rsidRPr="00941582">
        <w:t xml:space="preserve"> és </w:t>
      </w:r>
      <w:r w:rsidR="00275650">
        <w:t xml:space="preserve">az </w:t>
      </w:r>
      <w:r w:rsidRPr="00941582">
        <w:t>általában kevesebb mint 1</w:t>
      </w:r>
      <w:r w:rsidR="00852ECE" w:rsidRPr="00941582">
        <w:t> </w:t>
      </w:r>
      <w:proofErr w:type="spellStart"/>
      <w:r w:rsidR="00852ECE" w:rsidRPr="00941582">
        <w:t>mikrogramm</w:t>
      </w:r>
      <w:proofErr w:type="spellEnd"/>
      <w:r w:rsidRPr="00941582">
        <w:t>/ml. A kontrollos klinikai vizsgálatok során a</w:t>
      </w:r>
      <w:r w:rsidR="00852ECE" w:rsidRPr="00941582">
        <w:t xml:space="preserve"> </w:t>
      </w:r>
      <w:r w:rsidRPr="00941582">
        <w:t xml:space="preserve">legmagasabb </w:t>
      </w:r>
      <w:proofErr w:type="spellStart"/>
      <w:r w:rsidRPr="00941582">
        <w:t>metformin</w:t>
      </w:r>
      <w:r w:rsidR="00852ECE" w:rsidRPr="00941582">
        <w:noBreakHyphen/>
      </w:r>
      <w:r w:rsidRPr="00941582">
        <w:t>hidroklorid</w:t>
      </w:r>
      <w:proofErr w:type="spellEnd"/>
      <w:r w:rsidRPr="00941582">
        <w:t xml:space="preserve"> plazmaszint (</w:t>
      </w:r>
      <w:proofErr w:type="spellStart"/>
      <w:r w:rsidRPr="00941582">
        <w:t>C</w:t>
      </w:r>
      <w:r w:rsidR="00852ECE" w:rsidRPr="00941582">
        <w:rPr>
          <w:vertAlign w:val="subscript"/>
        </w:rPr>
        <w:t>max</w:t>
      </w:r>
      <w:proofErr w:type="spellEnd"/>
      <w:r w:rsidRPr="00941582">
        <w:t>) még maximális dózis esetén sem haladt</w:t>
      </w:r>
      <w:r w:rsidR="00275650">
        <w:t>a</w:t>
      </w:r>
      <w:r w:rsidRPr="00941582">
        <w:t xml:space="preserve"> meg az 5</w:t>
      </w:r>
      <w:r w:rsidR="00852ECE" w:rsidRPr="00941582">
        <w:t> </w:t>
      </w:r>
      <w:proofErr w:type="spellStart"/>
      <w:r w:rsidR="00852ECE" w:rsidRPr="00941582">
        <w:t>mikrogramm</w:t>
      </w:r>
      <w:proofErr w:type="spellEnd"/>
      <w:r w:rsidRPr="00941582">
        <w:t>/ml</w:t>
      </w:r>
      <w:r w:rsidR="00852ECE" w:rsidRPr="00941582">
        <w:noBreakHyphen/>
        <w:t>es</w:t>
      </w:r>
      <w:r w:rsidRPr="00941582">
        <w:t xml:space="preserve"> szintet.</w:t>
      </w:r>
    </w:p>
    <w:p w14:paraId="008B8A00" w14:textId="77777777" w:rsidR="00E24447" w:rsidRPr="00941582" w:rsidRDefault="00E24447" w:rsidP="00941582"/>
    <w:p w14:paraId="0439C765" w14:textId="209F6A71" w:rsidR="00E24447" w:rsidRPr="00941582" w:rsidRDefault="00E24447" w:rsidP="00941582">
      <w:r w:rsidRPr="00941582">
        <w:t xml:space="preserve">Táplálék hatására a </w:t>
      </w:r>
      <w:proofErr w:type="spellStart"/>
      <w:r w:rsidRPr="00941582">
        <w:t>metformin</w:t>
      </w:r>
      <w:r w:rsidR="00852ECE" w:rsidRPr="00941582">
        <w:noBreakHyphen/>
      </w:r>
      <w:r w:rsidRPr="00941582">
        <w:t>hidroklorid</w:t>
      </w:r>
      <w:proofErr w:type="spellEnd"/>
      <w:r w:rsidRPr="00941582">
        <w:t xml:space="preserve"> felszívódása csökken, és időben némileg lelassul. </w:t>
      </w:r>
      <w:r w:rsidR="00852ECE" w:rsidRPr="00941582">
        <w:t xml:space="preserve">Egy </w:t>
      </w:r>
      <w:r w:rsidRPr="00941582">
        <w:t>850</w:t>
      </w:r>
      <w:r w:rsidR="00F81935" w:rsidRPr="00941582">
        <w:t> mg</w:t>
      </w:r>
      <w:r w:rsidR="00852ECE" w:rsidRPr="00941582">
        <w:noBreakHyphen/>
      </w:r>
      <w:r w:rsidRPr="00941582">
        <w:t>os dózis alkalmazását követően 40%</w:t>
      </w:r>
      <w:r w:rsidR="00852ECE" w:rsidRPr="00941582">
        <w:noBreakHyphen/>
      </w:r>
      <w:r w:rsidRPr="00941582">
        <w:t>kal alacsonyabb plazma</w:t>
      </w:r>
      <w:r w:rsidR="00275650">
        <w:t>-</w:t>
      </w:r>
      <w:r w:rsidRPr="00941582">
        <w:t>csúcskoncentrációt, 25%</w:t>
      </w:r>
      <w:r w:rsidR="00852ECE" w:rsidRPr="00941582">
        <w:noBreakHyphen/>
      </w:r>
      <w:r w:rsidRPr="00941582">
        <w:t>os AUC</w:t>
      </w:r>
      <w:r w:rsidR="00275650">
        <w:t>-</w:t>
      </w:r>
      <w:r w:rsidRPr="00941582">
        <w:t xml:space="preserve"> (</w:t>
      </w:r>
      <w:r w:rsidR="00275650">
        <w:t xml:space="preserve">plazmakoncentráció–idő </w:t>
      </w:r>
      <w:r w:rsidRPr="00941582">
        <w:t>görbe alatti terület) csökkenést, és a plazma</w:t>
      </w:r>
      <w:r w:rsidR="00275650">
        <w:t>-</w:t>
      </w:r>
      <w:r w:rsidRPr="00941582">
        <w:t>csúcskoncentráció eléréséhez szükséges idő 35</w:t>
      </w:r>
      <w:r w:rsidR="00852ECE" w:rsidRPr="00941582">
        <w:t> </w:t>
      </w:r>
      <w:r w:rsidRPr="00941582">
        <w:t>perc</w:t>
      </w:r>
      <w:r w:rsidR="00275650">
        <w:t>es</w:t>
      </w:r>
      <w:r w:rsidRPr="00941582">
        <w:t xml:space="preserve"> meghosszabbodását figyelték meg. </w:t>
      </w:r>
      <w:r w:rsidR="00275650">
        <w:t>A</w:t>
      </w:r>
      <w:r w:rsidRPr="00941582">
        <w:t xml:space="preserve"> csökkenések klinikai jelentősége nem ismert.</w:t>
      </w:r>
    </w:p>
    <w:p w14:paraId="37A3134F" w14:textId="77777777" w:rsidR="00E24447" w:rsidRPr="00941582" w:rsidRDefault="00E24447" w:rsidP="00941582"/>
    <w:p w14:paraId="062883B8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Eloszlás</w:t>
      </w:r>
    </w:p>
    <w:p w14:paraId="5B51DF0B" w14:textId="1EC33DC8" w:rsidR="00E24447" w:rsidRPr="00941582" w:rsidRDefault="00E24447" w:rsidP="00941582">
      <w:r w:rsidRPr="00941582">
        <w:t>A plazmafehérje</w:t>
      </w:r>
      <w:r w:rsidR="007D4E92" w:rsidRPr="00941582">
        <w:noBreakHyphen/>
      </w:r>
      <w:r w:rsidRPr="00941582">
        <w:t xml:space="preserve">kötődés elhanyagolható. A </w:t>
      </w:r>
      <w:proofErr w:type="spellStart"/>
      <w:r w:rsidRPr="00941582">
        <w:t>metformin</w:t>
      </w:r>
      <w:r w:rsidR="007D4E92" w:rsidRPr="00941582">
        <w:noBreakHyphen/>
      </w:r>
      <w:r w:rsidRPr="00941582">
        <w:t>hidroklorid</w:t>
      </w:r>
      <w:proofErr w:type="spellEnd"/>
      <w:r w:rsidRPr="00941582">
        <w:t xml:space="preserve"> bejut az </w:t>
      </w:r>
      <w:proofErr w:type="spellStart"/>
      <w:r w:rsidRPr="00941582">
        <w:t>erythrocytákba</w:t>
      </w:r>
      <w:proofErr w:type="spellEnd"/>
      <w:r w:rsidRPr="00941582">
        <w:t>. A vér csúcskoncentrációja alacsonyabb, mint a plazma csúcskoncentráció</w:t>
      </w:r>
      <w:r w:rsidR="0085263F">
        <w:t>,</w:t>
      </w:r>
      <w:r w:rsidRPr="00941582">
        <w:t xml:space="preserve"> és hozzávetőleg ugyanabban az időben alakul ki. A vörösvértestek valószínűleg egy másodlagos eloszlási teret jelentenek. Az átlagos </w:t>
      </w:r>
      <w:r w:rsidR="007D4E92" w:rsidRPr="00941582">
        <w:t>el</w:t>
      </w:r>
      <w:r w:rsidRPr="00941582">
        <w:t>oszlási térfogat (</w:t>
      </w:r>
      <w:proofErr w:type="spellStart"/>
      <w:r w:rsidRPr="00941582">
        <w:t>Vd</w:t>
      </w:r>
      <w:proofErr w:type="spellEnd"/>
      <w:r w:rsidRPr="00941582">
        <w:t>) a 63</w:t>
      </w:r>
      <w:r w:rsidR="0085263F">
        <w:t xml:space="preserve"> és </w:t>
      </w:r>
      <w:r w:rsidRPr="00941582">
        <w:t>276</w:t>
      </w:r>
      <w:r w:rsidR="007D4E92" w:rsidRPr="00941582">
        <w:t> </w:t>
      </w:r>
      <w:r w:rsidRPr="00941582">
        <w:t>l közötti tartományban van.</w:t>
      </w:r>
    </w:p>
    <w:p w14:paraId="6EE6817C" w14:textId="77777777" w:rsidR="00E24447" w:rsidRPr="00941582" w:rsidRDefault="00E24447" w:rsidP="00941582"/>
    <w:p w14:paraId="1C025FBF" w14:textId="77777777" w:rsidR="00E24447" w:rsidRPr="00941582" w:rsidRDefault="00E24447" w:rsidP="00941582">
      <w:pPr>
        <w:rPr>
          <w:i/>
        </w:rPr>
      </w:pPr>
      <w:proofErr w:type="spellStart"/>
      <w:r w:rsidRPr="00941582">
        <w:rPr>
          <w:i/>
        </w:rPr>
        <w:t>Biotranszformáció</w:t>
      </w:r>
      <w:proofErr w:type="spellEnd"/>
    </w:p>
    <w:p w14:paraId="221FD2DE" w14:textId="50ABDB63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r w:rsidR="007D4E92" w:rsidRPr="00941582">
        <w:noBreakHyphen/>
      </w:r>
      <w:r w:rsidRPr="00941582">
        <w:t>hidroklorid</w:t>
      </w:r>
      <w:proofErr w:type="spellEnd"/>
      <w:r w:rsidRPr="00941582">
        <w:t xml:space="preserve"> változatlan formában ürül a vizelettel. Ember</w:t>
      </w:r>
      <w:r w:rsidR="00564621" w:rsidRPr="00941582">
        <w:t>nél</w:t>
      </w:r>
      <w:r w:rsidRPr="00941582">
        <w:t xml:space="preserve"> </w:t>
      </w:r>
      <w:proofErr w:type="spellStart"/>
      <w:r w:rsidRPr="00941582">
        <w:t>metabolit</w:t>
      </w:r>
      <w:proofErr w:type="spellEnd"/>
      <w:r w:rsidRPr="00941582">
        <w:t xml:space="preserve"> nem volt kimutatható.</w:t>
      </w:r>
    </w:p>
    <w:p w14:paraId="39E95621" w14:textId="77777777" w:rsidR="00E24447" w:rsidRPr="00941582" w:rsidRDefault="00E24447" w:rsidP="00941582"/>
    <w:p w14:paraId="479A14C4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Elimináció</w:t>
      </w:r>
    </w:p>
    <w:p w14:paraId="7D1B88CD" w14:textId="7772F543" w:rsidR="00E24447" w:rsidRPr="00941582" w:rsidRDefault="00E24447" w:rsidP="00941582">
      <w:r w:rsidRPr="00941582">
        <w:t xml:space="preserve">A </w:t>
      </w:r>
      <w:proofErr w:type="spellStart"/>
      <w:r w:rsidRPr="00941582">
        <w:t>metformin</w:t>
      </w:r>
      <w:r w:rsidR="007D4E92" w:rsidRPr="00941582">
        <w:noBreakHyphen/>
      </w:r>
      <w:r w:rsidRPr="00941582">
        <w:t>hidroklorid</w:t>
      </w:r>
      <w:proofErr w:type="spellEnd"/>
      <w:r w:rsidRPr="00941582">
        <w:t xml:space="preserve"> </w:t>
      </w:r>
      <w:proofErr w:type="spellStart"/>
      <w:r w:rsidRPr="00941582">
        <w:t>ren</w:t>
      </w:r>
      <w:r w:rsidR="0085263F">
        <w:t>a</w:t>
      </w:r>
      <w:r w:rsidRPr="00941582">
        <w:t>lis</w:t>
      </w:r>
      <w:proofErr w:type="spellEnd"/>
      <w:r w:rsidRPr="00941582">
        <w:t xml:space="preserve"> </w:t>
      </w:r>
      <w:proofErr w:type="spellStart"/>
      <w:r w:rsidRPr="00941582">
        <w:t>clearance</w:t>
      </w:r>
      <w:proofErr w:type="spellEnd"/>
      <w:r w:rsidR="007D4E92" w:rsidRPr="00941582">
        <w:noBreakHyphen/>
        <w:t>e</w:t>
      </w:r>
      <w:r w:rsidRPr="00941582">
        <w:t xml:space="preserve"> &gt;400</w:t>
      </w:r>
      <w:r w:rsidR="001214AC" w:rsidRPr="00941582">
        <w:t> ml</w:t>
      </w:r>
      <w:r w:rsidRPr="00941582">
        <w:t xml:space="preserve">/perc, amely arra utal, hogy a </w:t>
      </w:r>
      <w:proofErr w:type="spellStart"/>
      <w:r w:rsidRPr="00941582">
        <w:t>metformin</w:t>
      </w:r>
      <w:proofErr w:type="spellEnd"/>
      <w:r w:rsidRPr="00941582">
        <w:t xml:space="preserve"> </w:t>
      </w:r>
      <w:proofErr w:type="spellStart"/>
      <w:r w:rsidRPr="00941582">
        <w:t>glomerulusfiltráció</w:t>
      </w:r>
      <w:proofErr w:type="spellEnd"/>
      <w:r w:rsidRPr="00941582">
        <w:t xml:space="preserve"> és </w:t>
      </w:r>
      <w:proofErr w:type="spellStart"/>
      <w:r w:rsidRPr="00941582">
        <w:t>tubul</w:t>
      </w:r>
      <w:r w:rsidR="0085263F">
        <w:t>a</w:t>
      </w:r>
      <w:r w:rsidRPr="00941582">
        <w:t>ris</w:t>
      </w:r>
      <w:proofErr w:type="spellEnd"/>
      <w:r w:rsidRPr="00941582">
        <w:t xml:space="preserve"> szekréció útján </w:t>
      </w:r>
      <w:proofErr w:type="spellStart"/>
      <w:r w:rsidRPr="00941582">
        <w:t>eliminálódik</w:t>
      </w:r>
      <w:proofErr w:type="spellEnd"/>
      <w:r w:rsidRPr="00941582">
        <w:t>. Az orális dózist követően a látszólagos terminális eliminációs felezési idő körülbelül 6,5</w:t>
      </w:r>
      <w:r w:rsidR="007D4E92" w:rsidRPr="00941582">
        <w:t> </w:t>
      </w:r>
      <w:r w:rsidRPr="00941582">
        <w:t>óra.</w:t>
      </w:r>
    </w:p>
    <w:p w14:paraId="245C2C5E" w14:textId="4EC8CF02" w:rsidR="00E24447" w:rsidRPr="00941582" w:rsidRDefault="0085263F" w:rsidP="00941582">
      <w:r>
        <w:t>A v</w:t>
      </w:r>
      <w:r w:rsidR="00E24447" w:rsidRPr="00941582">
        <w:t xml:space="preserve">esefunkció </w:t>
      </w:r>
      <w:r>
        <w:t xml:space="preserve">károsodása </w:t>
      </w:r>
      <w:r w:rsidR="00E24447" w:rsidRPr="00941582">
        <w:t xml:space="preserve">esetén a </w:t>
      </w:r>
      <w:proofErr w:type="spellStart"/>
      <w:r w:rsidR="00E24447" w:rsidRPr="00941582">
        <w:t>ren</w:t>
      </w:r>
      <w:r>
        <w:t>a</w:t>
      </w:r>
      <w:r w:rsidR="00E24447" w:rsidRPr="00941582">
        <w:t>lis</w:t>
      </w:r>
      <w:proofErr w:type="spellEnd"/>
      <w:r w:rsidR="00E24447" w:rsidRPr="00941582">
        <w:t xml:space="preserve"> </w:t>
      </w:r>
      <w:proofErr w:type="spellStart"/>
      <w:r w:rsidR="00E24447" w:rsidRPr="00941582">
        <w:t>clearance</w:t>
      </w:r>
      <w:proofErr w:type="spellEnd"/>
      <w:r w:rsidR="00E24447" w:rsidRPr="00941582">
        <w:t xml:space="preserve"> a </w:t>
      </w:r>
      <w:proofErr w:type="spellStart"/>
      <w:r w:rsidR="00E24447" w:rsidRPr="00941582">
        <w:t>kreatininnel</w:t>
      </w:r>
      <w:proofErr w:type="spellEnd"/>
      <w:r w:rsidR="00E24447" w:rsidRPr="00941582">
        <w:t xml:space="preserve"> arányosan csökken, így az eliminációs felezési idő megnyúlik, ami emelkedett </w:t>
      </w:r>
      <w:proofErr w:type="spellStart"/>
      <w:r w:rsidR="00E24447" w:rsidRPr="00941582">
        <w:t>metformin</w:t>
      </w:r>
      <w:proofErr w:type="spellEnd"/>
      <w:r w:rsidR="007D4E92" w:rsidRPr="00941582">
        <w:noBreakHyphen/>
      </w:r>
      <w:proofErr w:type="spellStart"/>
      <w:r w:rsidR="00E24447" w:rsidRPr="00941582">
        <w:t>hidroklorid</w:t>
      </w:r>
      <w:proofErr w:type="spellEnd"/>
      <w:r>
        <w:t>-</w:t>
      </w:r>
      <w:r w:rsidR="00E24447" w:rsidRPr="00941582">
        <w:t>plazmaszint</w:t>
      </w:r>
      <w:r>
        <w:t>hez vezet</w:t>
      </w:r>
      <w:r w:rsidR="00E24447" w:rsidRPr="00941582">
        <w:t>.</w:t>
      </w:r>
    </w:p>
    <w:p w14:paraId="7F1ECA6B" w14:textId="77777777" w:rsidR="00E24447" w:rsidRPr="00941582" w:rsidRDefault="00E24447" w:rsidP="00941582"/>
    <w:p w14:paraId="5B485485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Gyermekek és serdülők</w:t>
      </w:r>
    </w:p>
    <w:p w14:paraId="00DF50A8" w14:textId="730D3EAF" w:rsidR="00E24447" w:rsidRPr="00941582" w:rsidRDefault="00E24447" w:rsidP="00941582">
      <w:r w:rsidRPr="00941582">
        <w:t>Egy</w:t>
      </w:r>
      <w:r w:rsidR="0085263F">
        <w:t xml:space="preserve"> egyszeri</w:t>
      </w:r>
      <w:r w:rsidRPr="00941582">
        <w:t xml:space="preserve"> dózist alkalmazó vizsgálat: 500</w:t>
      </w:r>
      <w:r w:rsidR="00F81935" w:rsidRPr="00941582">
        <w:t> mg</w:t>
      </w:r>
      <w:r w:rsidRPr="00941582">
        <w:t xml:space="preserve"> </w:t>
      </w:r>
      <w:proofErr w:type="spellStart"/>
      <w:r w:rsidRPr="00941582">
        <w:t>metformin</w:t>
      </w:r>
      <w:r w:rsidR="00B16F77" w:rsidRPr="00941582">
        <w:noBreakHyphen/>
      </w:r>
      <w:r w:rsidRPr="00941582">
        <w:t>hidroklorid</w:t>
      </w:r>
      <w:proofErr w:type="spellEnd"/>
      <w:r w:rsidRPr="00941582">
        <w:t xml:space="preserve"> egyszeri adását követően hasonló </w:t>
      </w:r>
      <w:proofErr w:type="spellStart"/>
      <w:r w:rsidRPr="00941582">
        <w:t>farmakokinetikai</w:t>
      </w:r>
      <w:proofErr w:type="spellEnd"/>
      <w:r w:rsidRPr="00941582">
        <w:t xml:space="preserve"> profil volt kimutatható </w:t>
      </w:r>
      <w:r w:rsidR="00B16F77" w:rsidRPr="00941582">
        <w:t>a</w:t>
      </w:r>
      <w:r w:rsidRPr="00941582">
        <w:t xml:space="preserve"> gyermek</w:t>
      </w:r>
      <w:r w:rsidR="0085263F">
        <w:t xml:space="preserve"> és serdülő</w:t>
      </w:r>
      <w:r w:rsidR="00B16F77" w:rsidRPr="00941582">
        <w:t xml:space="preserve"> betegeknél</w:t>
      </w:r>
      <w:r w:rsidRPr="00941582">
        <w:t xml:space="preserve">, mint </w:t>
      </w:r>
      <w:r w:rsidR="00B16F77" w:rsidRPr="00941582">
        <w:t xml:space="preserve">amit az </w:t>
      </w:r>
      <w:r w:rsidRPr="00941582">
        <w:t>egészséges felnőtteknél</w:t>
      </w:r>
      <w:r w:rsidR="00B16F77" w:rsidRPr="00941582">
        <w:t xml:space="preserve"> megfigyeltek</w:t>
      </w:r>
      <w:r w:rsidRPr="00941582">
        <w:t>.</w:t>
      </w:r>
    </w:p>
    <w:p w14:paraId="1225E472" w14:textId="77777777" w:rsidR="00E24447" w:rsidRPr="00941582" w:rsidRDefault="00E24447" w:rsidP="00941582"/>
    <w:p w14:paraId="52B9B1B8" w14:textId="71AF1BA2" w:rsidR="00E24447" w:rsidRPr="00941582" w:rsidRDefault="00E24447" w:rsidP="00941582">
      <w:r w:rsidRPr="00941582">
        <w:t>Többszöri dózist alkalmazó vizsgálat: az adatok egy vizsgálat eredményeire korlátozódnak. Naponta kétszer 500</w:t>
      </w:r>
      <w:r w:rsidR="00F81935" w:rsidRPr="00941582">
        <w:t> mg</w:t>
      </w:r>
      <w:r w:rsidRPr="00941582">
        <w:t xml:space="preserve"> ismét</w:t>
      </w:r>
      <w:r w:rsidR="0085263F">
        <w:t>lődő</w:t>
      </w:r>
      <w:r w:rsidRPr="00941582">
        <w:t xml:space="preserve"> adag </w:t>
      </w:r>
      <w:r w:rsidR="00B16F77" w:rsidRPr="00941582">
        <w:t>gyermek</w:t>
      </w:r>
      <w:r w:rsidR="0085263F">
        <w:t xml:space="preserve"> és serdülő</w:t>
      </w:r>
      <w:r w:rsidR="00B16F77" w:rsidRPr="00941582">
        <w:t xml:space="preserve"> betegeknél </w:t>
      </w:r>
      <w:r w:rsidRPr="00941582">
        <w:t>történő 7</w:t>
      </w:r>
      <w:r w:rsidR="00B16F77" w:rsidRPr="00941582">
        <w:t> </w:t>
      </w:r>
      <w:r w:rsidRPr="00941582">
        <w:t>napos alkalmazását követően a plazma</w:t>
      </w:r>
      <w:r w:rsidR="0085263F">
        <w:t>-</w:t>
      </w:r>
      <w:r w:rsidRPr="00941582">
        <w:t>csúcskoncentráció (</w:t>
      </w:r>
      <w:proofErr w:type="spellStart"/>
      <w:r w:rsidRPr="00941582">
        <w:t>C</w:t>
      </w:r>
      <w:r w:rsidR="00B16F77" w:rsidRPr="00941582">
        <w:rPr>
          <w:vertAlign w:val="subscript"/>
        </w:rPr>
        <w:t>max</w:t>
      </w:r>
      <w:proofErr w:type="spellEnd"/>
      <w:r w:rsidRPr="00941582">
        <w:t xml:space="preserve">) </w:t>
      </w:r>
      <w:r w:rsidR="0085263F" w:rsidRPr="00941582">
        <w:t>körülbelül 33%</w:t>
      </w:r>
      <w:r w:rsidR="0085263F" w:rsidRPr="00941582">
        <w:noBreakHyphen/>
        <w:t>kal</w:t>
      </w:r>
      <w:r w:rsidR="0085263F">
        <w:t>,</w:t>
      </w:r>
      <w:r w:rsidRPr="00941582">
        <w:t xml:space="preserve"> a szisztémás expozíció (AUC</w:t>
      </w:r>
      <w:r w:rsidR="00B16F77" w:rsidRPr="00941582">
        <w:rPr>
          <w:vertAlign w:val="subscript"/>
        </w:rPr>
        <w:t>0</w:t>
      </w:r>
      <w:r w:rsidR="00B16F77" w:rsidRPr="00941582">
        <w:rPr>
          <w:vertAlign w:val="subscript"/>
        </w:rPr>
        <w:noBreakHyphen/>
        <w:t>t</w:t>
      </w:r>
      <w:r w:rsidRPr="00941582">
        <w:t xml:space="preserve">) </w:t>
      </w:r>
      <w:r w:rsidR="0085263F">
        <w:t>pedig körülbelül</w:t>
      </w:r>
      <w:r w:rsidRPr="00941582">
        <w:t xml:space="preserve"> 40%</w:t>
      </w:r>
      <w:r w:rsidR="007D4E92" w:rsidRPr="00941582">
        <w:noBreakHyphen/>
      </w:r>
      <w:r w:rsidRPr="00941582">
        <w:t>kal volt alacsonyabb azon diabeteses felnőttekhez képest, akik 14</w:t>
      </w:r>
      <w:r w:rsidR="007D4E92" w:rsidRPr="00941582">
        <w:t> </w:t>
      </w:r>
      <w:r w:rsidRPr="00941582">
        <w:t>napig kaptak naponta kétszer 500</w:t>
      </w:r>
      <w:r w:rsidR="00F81935" w:rsidRPr="00941582">
        <w:t> mg</w:t>
      </w:r>
      <w:r w:rsidR="007D4E92" w:rsidRPr="00941582">
        <w:noBreakHyphen/>
      </w:r>
      <w:r w:rsidRPr="00941582">
        <w:t>os ismét</w:t>
      </w:r>
      <w:r w:rsidR="0085263F">
        <w:t>lődő</w:t>
      </w:r>
      <w:r w:rsidRPr="00941582">
        <w:t xml:space="preserve"> dózist. Mivel a készítmény dózisát a </w:t>
      </w:r>
      <w:proofErr w:type="spellStart"/>
      <w:r w:rsidRPr="00941582">
        <w:t>glykaemiás</w:t>
      </w:r>
      <w:proofErr w:type="spellEnd"/>
      <w:r w:rsidRPr="00941582">
        <w:t xml:space="preserve"> kontroll alapján </w:t>
      </w:r>
      <w:proofErr w:type="spellStart"/>
      <w:r w:rsidRPr="00941582">
        <w:t>egyén</w:t>
      </w:r>
      <w:r w:rsidR="007D4E92" w:rsidRPr="00941582">
        <w:t>eneként</w:t>
      </w:r>
      <w:proofErr w:type="spellEnd"/>
      <w:r w:rsidRPr="00941582">
        <w:t xml:space="preserve"> titrálják, ezért ennek csak korlátozott klinikai jelentősége van.</w:t>
      </w:r>
    </w:p>
    <w:p w14:paraId="4E7D6A6A" w14:textId="77777777" w:rsidR="00FC57FB" w:rsidRPr="00941582" w:rsidRDefault="00FC57FB" w:rsidP="00941582"/>
    <w:p w14:paraId="16B1499C" w14:textId="55ABDF0F" w:rsidR="00E24447" w:rsidRPr="00941582" w:rsidRDefault="000D2AEF" w:rsidP="00941582">
      <w:pPr>
        <w:keepNext/>
        <w:widowControl/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5.3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 xml:space="preserve">A </w:t>
      </w:r>
      <w:proofErr w:type="spellStart"/>
      <w:r w:rsidR="00E24447" w:rsidRPr="00941582">
        <w:rPr>
          <w:b/>
          <w:bCs/>
        </w:rPr>
        <w:t>preklinikai</w:t>
      </w:r>
      <w:proofErr w:type="spellEnd"/>
      <w:r w:rsidR="00E24447" w:rsidRPr="00941582">
        <w:rPr>
          <w:b/>
          <w:bCs/>
        </w:rPr>
        <w:t xml:space="preserve"> biztonságossági vizsgálatok</w:t>
      </w:r>
      <w:r w:rsidR="00E24447" w:rsidRPr="00941582">
        <w:rPr>
          <w:b/>
          <w:bCs/>
          <w:spacing w:val="-6"/>
        </w:rPr>
        <w:t xml:space="preserve"> </w:t>
      </w:r>
      <w:r w:rsidR="00E24447" w:rsidRPr="00941582">
        <w:rPr>
          <w:b/>
          <w:bCs/>
        </w:rPr>
        <w:t>eredményei</w:t>
      </w:r>
    </w:p>
    <w:p w14:paraId="2A6192B5" w14:textId="77777777" w:rsidR="00E24447" w:rsidRPr="00941582" w:rsidRDefault="00E24447" w:rsidP="00941582">
      <w:pPr>
        <w:keepNext/>
        <w:widowControl/>
      </w:pPr>
    </w:p>
    <w:p w14:paraId="7C45E398" w14:textId="362CDEFF" w:rsidR="00E24447" w:rsidRPr="00941582" w:rsidRDefault="00E24447" w:rsidP="00941582">
      <w:pPr>
        <w:keepNext/>
        <w:widowControl/>
      </w:pPr>
      <w:proofErr w:type="spellStart"/>
      <w:r w:rsidRPr="00941582">
        <w:rPr>
          <w:u w:val="single"/>
        </w:rPr>
        <w:t>Linagliptin</w:t>
      </w:r>
      <w:proofErr w:type="spellEnd"/>
      <w:r w:rsidR="0085263F">
        <w:rPr>
          <w:u w:val="single"/>
        </w:rPr>
        <w:t>/</w:t>
      </w:r>
      <w:proofErr w:type="spellStart"/>
      <w:r w:rsidRPr="00941582">
        <w:rPr>
          <w:u w:val="single"/>
        </w:rPr>
        <w:t>metformin</w:t>
      </w:r>
      <w:proofErr w:type="spellEnd"/>
    </w:p>
    <w:p w14:paraId="2039471D" w14:textId="2346A302" w:rsidR="00E24447" w:rsidRPr="00941582" w:rsidRDefault="00E24447" w:rsidP="00941582">
      <w:r w:rsidRPr="00941582">
        <w:t>Legfeljebb 13</w:t>
      </w:r>
      <w:r w:rsidR="00B16F77" w:rsidRPr="00941582">
        <w:t> </w:t>
      </w:r>
      <w:r w:rsidRPr="00941582">
        <w:t>hetes általános toxicitási vizsgálatokat végeztek patkányok</w:t>
      </w:r>
      <w:r w:rsidR="00D263F0">
        <w:t xml:space="preserve"> esetén,</w:t>
      </w:r>
      <w:r w:rsidR="005472D5" w:rsidRPr="00941582">
        <w:t xml:space="preserve">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együttes alkalmazásával. A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között megfigyelt egyetlen interakció a test</w:t>
      </w:r>
      <w:r w:rsidR="00B16F77" w:rsidRPr="00941582">
        <w:t>tömeg</w:t>
      </w:r>
      <w:r w:rsidR="00B16F77" w:rsidRPr="00941582">
        <w:noBreakHyphen/>
      </w:r>
      <w:r w:rsidRPr="00941582">
        <w:t xml:space="preserve">gyarapodás csökkenése volt. Semmilyen egyéb, a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kombinációja által okozott additív toxicitást nem észleltek a humán expozíciónál 2</w:t>
      </w:r>
      <w:r w:rsidR="00B16F77" w:rsidRPr="00941582">
        <w:noBreakHyphen/>
      </w:r>
      <w:r w:rsidRPr="00941582">
        <w:t>szer</w:t>
      </w:r>
      <w:r w:rsidR="00D263F0">
        <w:t>, illetve</w:t>
      </w:r>
      <w:r w:rsidRPr="00941582">
        <w:t xml:space="preserve"> 23</w:t>
      </w:r>
      <w:r w:rsidR="00B16F77" w:rsidRPr="00941582">
        <w:noBreakHyphen/>
      </w:r>
      <w:r w:rsidRPr="00941582">
        <w:t>szor magasabb AUC</w:t>
      </w:r>
      <w:r w:rsidR="00D263F0">
        <w:t>-</w:t>
      </w:r>
      <w:r w:rsidRPr="00941582">
        <w:t>expozíciós szintnél.</w:t>
      </w:r>
    </w:p>
    <w:p w14:paraId="5069F7FB" w14:textId="77777777" w:rsidR="00E24447" w:rsidRPr="00941582" w:rsidRDefault="00E24447" w:rsidP="00941582"/>
    <w:p w14:paraId="0C5B26DD" w14:textId="5275393E" w:rsidR="00E24447" w:rsidRPr="00941582" w:rsidRDefault="00E24447" w:rsidP="00941582">
      <w:r w:rsidRPr="00941582">
        <w:t>Egy</w:t>
      </w:r>
      <w:r w:rsidR="008A73D2" w:rsidRPr="00941582">
        <w:t>,</w:t>
      </w:r>
      <w:r w:rsidRPr="00941582">
        <w:t xml:space="preserve"> vemhes patkányok</w:t>
      </w:r>
      <w:r w:rsidR="005472D5" w:rsidRPr="00941582">
        <w:t>kal</w:t>
      </w:r>
      <w:r w:rsidRPr="00941582">
        <w:t xml:space="preserve"> végzett </w:t>
      </w:r>
      <w:proofErr w:type="spellStart"/>
      <w:r w:rsidRPr="00941582">
        <w:t>embryofoetalis</w:t>
      </w:r>
      <w:proofErr w:type="spellEnd"/>
      <w:r w:rsidRPr="00941582">
        <w:t xml:space="preserve"> fejlődési vizsgálat a humán expozíciónál 4</w:t>
      </w:r>
      <w:r w:rsidR="008A73D2" w:rsidRPr="00941582">
        <w:noBreakHyphen/>
      </w:r>
      <w:r w:rsidRPr="00941582">
        <w:t>szer és 30</w:t>
      </w:r>
      <w:r w:rsidR="008A73D2" w:rsidRPr="00941582">
        <w:noBreakHyphen/>
      </w:r>
      <w:r w:rsidRPr="00941582">
        <w:t>szor magasabb AUC</w:t>
      </w:r>
      <w:r w:rsidR="00D263F0">
        <w:t>-</w:t>
      </w:r>
      <w:r w:rsidRPr="00941582">
        <w:t xml:space="preserve">expozíciós szintnél nem mutatott ki a </w:t>
      </w:r>
      <w:proofErr w:type="spellStart"/>
      <w:r w:rsidRPr="00941582">
        <w:t>linagliptin</w:t>
      </w:r>
      <w:proofErr w:type="spellEnd"/>
      <w:r w:rsidRPr="00941582">
        <w:t xml:space="preserve"> és </w:t>
      </w:r>
      <w:proofErr w:type="spellStart"/>
      <w:r w:rsidRPr="00941582">
        <w:t>metformin</w:t>
      </w:r>
      <w:proofErr w:type="spellEnd"/>
      <w:r w:rsidRPr="00941582">
        <w:t xml:space="preserve"> együttes alkalmazásának tulajdonítható </w:t>
      </w:r>
      <w:proofErr w:type="spellStart"/>
      <w:r w:rsidRPr="00941582">
        <w:t>teratogén</w:t>
      </w:r>
      <w:proofErr w:type="spellEnd"/>
      <w:r w:rsidRPr="00941582">
        <w:t xml:space="preserve"> hatást.</w:t>
      </w:r>
    </w:p>
    <w:p w14:paraId="1FEE9520" w14:textId="77777777" w:rsidR="00E24447" w:rsidRPr="00941582" w:rsidRDefault="00E24447" w:rsidP="00941582"/>
    <w:p w14:paraId="1EDB9FE1" w14:textId="77777777" w:rsidR="00E24447" w:rsidRPr="00941582" w:rsidRDefault="00E24447" w:rsidP="00941582">
      <w:proofErr w:type="spellStart"/>
      <w:r w:rsidRPr="00941582">
        <w:rPr>
          <w:u w:val="single"/>
        </w:rPr>
        <w:t>Linagliptin</w:t>
      </w:r>
      <w:proofErr w:type="spellEnd"/>
    </w:p>
    <w:p w14:paraId="25EBEA4C" w14:textId="6D745C6D" w:rsidR="0015119D" w:rsidRPr="00941582" w:rsidRDefault="00E24447" w:rsidP="00941582">
      <w:r w:rsidRPr="00941582">
        <w:t>Egerek</w:t>
      </w:r>
      <w:r w:rsidR="005472D5" w:rsidRPr="00941582">
        <w:t>nél</w:t>
      </w:r>
      <w:r w:rsidRPr="00941582">
        <w:t xml:space="preserve"> és patkányok</w:t>
      </w:r>
      <w:r w:rsidR="005472D5" w:rsidRPr="00941582">
        <w:t>nál</w:t>
      </w:r>
      <w:r w:rsidRPr="00941582">
        <w:t xml:space="preserve"> a humán expozíció 300</w:t>
      </w:r>
      <w:r w:rsidR="0015119D" w:rsidRPr="00941582">
        <w:noBreakHyphen/>
      </w:r>
      <w:r w:rsidRPr="00941582">
        <w:t>szorosánál nagyobb, ismét</w:t>
      </w:r>
      <w:r w:rsidR="00D263F0">
        <w:t>lődő</w:t>
      </w:r>
      <w:r w:rsidRPr="00941582">
        <w:t xml:space="preserve"> </w:t>
      </w:r>
      <w:proofErr w:type="spellStart"/>
      <w:r w:rsidRPr="00941582">
        <w:t>linagliptin</w:t>
      </w:r>
      <w:proofErr w:type="spellEnd"/>
      <w:r w:rsidR="005472D5" w:rsidRPr="00941582">
        <w:t>-</w:t>
      </w:r>
      <w:r w:rsidRPr="00941582">
        <w:t>dózisokkal végzett toxicitási vizsgálatokban a toxicitás fő célszervei a máj, a ves</w:t>
      </w:r>
      <w:r w:rsidR="00D263F0">
        <w:t>e</w:t>
      </w:r>
      <w:r w:rsidRPr="00941582">
        <w:t xml:space="preserve"> és a </w:t>
      </w:r>
      <w:proofErr w:type="spellStart"/>
      <w:r w:rsidRPr="00941582">
        <w:t>gastrointestinalis</w:t>
      </w:r>
      <w:proofErr w:type="spellEnd"/>
      <w:r w:rsidRPr="00941582">
        <w:t xml:space="preserve"> traktus voltak.</w:t>
      </w:r>
    </w:p>
    <w:p w14:paraId="6A913781" w14:textId="64E334FA" w:rsidR="00E24447" w:rsidRPr="00941582" w:rsidRDefault="00E24447" w:rsidP="00941582">
      <w:r w:rsidRPr="00941582">
        <w:t>A humán expozíció több mint 1500</w:t>
      </w:r>
      <w:r w:rsidR="0015119D" w:rsidRPr="00941582">
        <w:noBreakHyphen/>
      </w:r>
      <w:r w:rsidRPr="00941582">
        <w:t>szoros</w:t>
      </w:r>
      <w:r w:rsidR="005472D5" w:rsidRPr="00941582">
        <w:t>ánál</w:t>
      </w:r>
      <w:r w:rsidRPr="00941582">
        <w:t xml:space="preserve"> a reproduktív szervekre, a pajzsmirigyre és a nyirokszervekre kifejtett hatásokat észleltek</w:t>
      </w:r>
      <w:r w:rsidR="00D263F0">
        <w:t xml:space="preserve"> </w:t>
      </w:r>
      <w:r w:rsidR="00D263F0" w:rsidRPr="00941582">
        <w:t>patkányoknál</w:t>
      </w:r>
      <w:r w:rsidRPr="00941582">
        <w:t xml:space="preserve">. Erős </w:t>
      </w:r>
      <w:proofErr w:type="spellStart"/>
      <w:r w:rsidRPr="00941582">
        <w:t>pszeudoallergiás</w:t>
      </w:r>
      <w:proofErr w:type="spellEnd"/>
      <w:r w:rsidRPr="00941582">
        <w:t xml:space="preserve"> reakciókat figyeltek meg kutyáknál közepes</w:t>
      </w:r>
      <w:r w:rsidR="000C6652">
        <w:t>en nagy</w:t>
      </w:r>
      <w:r w:rsidRPr="00941582">
        <w:t xml:space="preserve"> dózisok</w:t>
      </w:r>
      <w:r w:rsidR="005472D5" w:rsidRPr="00941582">
        <w:t>nál</w:t>
      </w:r>
      <w:r w:rsidRPr="00941582">
        <w:t xml:space="preserve">, melyek olyan másodlagos </w:t>
      </w:r>
      <w:proofErr w:type="spellStart"/>
      <w:r w:rsidRPr="00941582">
        <w:t>cardiovascularis</w:t>
      </w:r>
      <w:proofErr w:type="spellEnd"/>
      <w:r w:rsidRPr="00941582">
        <w:t xml:space="preserve"> változásokat okoztak, amelyeket kutyára specifikusnak tartanak. A toxicitás célszervei a máj, a ves</w:t>
      </w:r>
      <w:r w:rsidR="00D263F0">
        <w:t>e</w:t>
      </w:r>
      <w:r w:rsidRPr="00941582">
        <w:t xml:space="preserve">, a gyomor, a reproduktív szervek, a </w:t>
      </w:r>
      <w:proofErr w:type="spellStart"/>
      <w:r w:rsidRPr="00941582">
        <w:t>thymus</w:t>
      </w:r>
      <w:proofErr w:type="spellEnd"/>
      <w:r w:rsidRPr="00941582">
        <w:t>, a lép és a nyirokcsomók voltak</w:t>
      </w:r>
      <w:r w:rsidR="005E02EC">
        <w:t xml:space="preserve"> m</w:t>
      </w:r>
      <w:r w:rsidR="00D263F0">
        <w:t>akákók (</w:t>
      </w:r>
      <w:proofErr w:type="spellStart"/>
      <w:r w:rsidRPr="00525702">
        <w:rPr>
          <w:i/>
          <w:iCs/>
        </w:rPr>
        <w:t>Cynomolgus</w:t>
      </w:r>
      <w:proofErr w:type="spellEnd"/>
      <w:r w:rsidRPr="00525702">
        <w:rPr>
          <w:i/>
          <w:iCs/>
        </w:rPr>
        <w:t xml:space="preserve"> </w:t>
      </w:r>
      <w:proofErr w:type="spellStart"/>
      <w:r w:rsidR="00D263F0" w:rsidRPr="00525702">
        <w:rPr>
          <w:i/>
          <w:iCs/>
        </w:rPr>
        <w:t>sp</w:t>
      </w:r>
      <w:proofErr w:type="spellEnd"/>
      <w:r w:rsidR="00D263F0" w:rsidRPr="00525702">
        <w:rPr>
          <w:i/>
          <w:iCs/>
        </w:rPr>
        <w:t>.</w:t>
      </w:r>
      <w:r w:rsidR="00D263F0">
        <w:t>)</w:t>
      </w:r>
      <w:r w:rsidR="005E02EC">
        <w:t xml:space="preserve"> esetén</w:t>
      </w:r>
      <w:r w:rsidR="007C18FD" w:rsidRPr="00941582">
        <w:t>,</w:t>
      </w:r>
      <w:r w:rsidRPr="00941582">
        <w:t xml:space="preserve"> a humán expozíció több mint 450</w:t>
      </w:r>
      <w:r w:rsidR="008A73D2" w:rsidRPr="00941582">
        <w:noBreakHyphen/>
      </w:r>
      <w:r w:rsidRPr="00941582">
        <w:t>szeres</w:t>
      </w:r>
      <w:r w:rsidR="005472D5" w:rsidRPr="00941582">
        <w:t>énél.</w:t>
      </w:r>
      <w:r w:rsidRPr="00941582">
        <w:t xml:space="preserve"> A humán expozíció több mint 100</w:t>
      </w:r>
      <w:r w:rsidR="008A73D2" w:rsidRPr="00941582">
        <w:noBreakHyphen/>
      </w:r>
      <w:r w:rsidRPr="00941582">
        <w:t xml:space="preserve">szorosa </w:t>
      </w:r>
      <w:r w:rsidR="008A73D2" w:rsidRPr="00941582">
        <w:t>mellett</w:t>
      </w:r>
      <w:r w:rsidRPr="00941582">
        <w:t xml:space="preserve"> a gyomorirritáció volt a legjelentősebb eltérés ezeknél a majmoknál.</w:t>
      </w:r>
    </w:p>
    <w:p w14:paraId="600B359D" w14:textId="77777777" w:rsidR="00E24447" w:rsidRPr="00941582" w:rsidRDefault="00E24447" w:rsidP="00941582"/>
    <w:p w14:paraId="2914BB80" w14:textId="77777777" w:rsidR="00E24447" w:rsidRPr="00941582" w:rsidRDefault="00E24447" w:rsidP="00941582">
      <w:r w:rsidRPr="00941582">
        <w:t xml:space="preserve">A </w:t>
      </w:r>
      <w:proofErr w:type="spellStart"/>
      <w:r w:rsidRPr="00941582">
        <w:t>linagliptin</w:t>
      </w:r>
      <w:proofErr w:type="spellEnd"/>
      <w:r w:rsidRPr="00941582">
        <w:t xml:space="preserve"> és fő </w:t>
      </w:r>
      <w:proofErr w:type="spellStart"/>
      <w:r w:rsidRPr="00941582">
        <w:t>metabolitja</w:t>
      </w:r>
      <w:proofErr w:type="spellEnd"/>
      <w:r w:rsidRPr="00941582">
        <w:t xml:space="preserve"> nem mutatott </w:t>
      </w:r>
      <w:proofErr w:type="spellStart"/>
      <w:r w:rsidRPr="00941582">
        <w:t>genotoxikus</w:t>
      </w:r>
      <w:proofErr w:type="spellEnd"/>
      <w:r w:rsidRPr="00941582">
        <w:t xml:space="preserve"> potenciált.</w:t>
      </w:r>
    </w:p>
    <w:p w14:paraId="1B69F3D2" w14:textId="33316141" w:rsidR="00E24447" w:rsidRPr="00941582" w:rsidRDefault="00E24447" w:rsidP="00941582">
      <w:r w:rsidRPr="00941582">
        <w:t xml:space="preserve">Kétéves, </w:t>
      </w:r>
      <w:r w:rsidRPr="00941582">
        <w:rPr>
          <w:i/>
          <w:iCs/>
        </w:rPr>
        <w:t xml:space="preserve">per </w:t>
      </w:r>
      <w:proofErr w:type="spellStart"/>
      <w:r w:rsidRPr="00941582">
        <w:rPr>
          <w:i/>
          <w:iCs/>
        </w:rPr>
        <w:t>os</w:t>
      </w:r>
      <w:proofErr w:type="spellEnd"/>
      <w:r w:rsidRPr="00941582">
        <w:t xml:space="preserve"> kezelést alkalmazó, patkányok</w:t>
      </w:r>
      <w:r w:rsidR="005472D5" w:rsidRPr="00941582">
        <w:t>kal</w:t>
      </w:r>
      <w:r w:rsidRPr="00941582">
        <w:t xml:space="preserve"> és egerek</w:t>
      </w:r>
      <w:r w:rsidR="005472D5" w:rsidRPr="00941582">
        <w:t xml:space="preserve">kel </w:t>
      </w:r>
      <w:r w:rsidRPr="00941582">
        <w:t xml:space="preserve">végzett </w:t>
      </w:r>
      <w:proofErr w:type="spellStart"/>
      <w:r w:rsidRPr="00941582">
        <w:t>karcinogenitási</w:t>
      </w:r>
      <w:proofErr w:type="spellEnd"/>
      <w:r w:rsidRPr="00941582">
        <w:t xml:space="preserve"> vizsgálatokban </w:t>
      </w:r>
      <w:r w:rsidR="0015119D" w:rsidRPr="00941582">
        <w:t xml:space="preserve">nem találtak </w:t>
      </w:r>
      <w:proofErr w:type="spellStart"/>
      <w:r w:rsidRPr="00941582">
        <w:t>karcinogenitásra</w:t>
      </w:r>
      <w:proofErr w:type="spellEnd"/>
      <w:r w:rsidRPr="00941582">
        <w:t xml:space="preserve"> utaló </w:t>
      </w:r>
      <w:r w:rsidR="00FA4F5E" w:rsidRPr="00941582">
        <w:t>bizonyítékot</w:t>
      </w:r>
      <w:r w:rsidRPr="00941582">
        <w:t xml:space="preserve"> patkányok</w:t>
      </w:r>
      <w:r w:rsidR="0015119D" w:rsidRPr="00941582">
        <w:t>nál</w:t>
      </w:r>
      <w:r w:rsidRPr="00941582">
        <w:t xml:space="preserve"> és a hím egerek</w:t>
      </w:r>
      <w:r w:rsidR="0015119D" w:rsidRPr="00941582">
        <w:t>nél</w:t>
      </w:r>
      <w:r w:rsidRPr="00941582">
        <w:t>. A kizárólag nőstény egereknél, a leg</w:t>
      </w:r>
      <w:r w:rsidR="005E02EC">
        <w:t>nagyobb</w:t>
      </w:r>
      <w:r w:rsidRPr="00941582">
        <w:t xml:space="preserve"> (a humán expozíciónál több mint 200</w:t>
      </w:r>
      <w:r w:rsidR="0015119D" w:rsidRPr="00941582">
        <w:noBreakHyphen/>
      </w:r>
      <w:r w:rsidRPr="00941582">
        <w:t xml:space="preserve">szor </w:t>
      </w:r>
      <w:r w:rsidR="005E02EC">
        <w:t>nagyobb</w:t>
      </w:r>
      <w:r w:rsidRPr="00941582">
        <w:t>) dózisoknál észlelt, szignifikánsan</w:t>
      </w:r>
      <w:r w:rsidR="005E02EC">
        <w:t xml:space="preserve"> nagyobb</w:t>
      </w:r>
      <w:r w:rsidRPr="00941582">
        <w:t xml:space="preserve"> </w:t>
      </w:r>
      <w:proofErr w:type="spellStart"/>
      <w:r w:rsidRPr="00941582">
        <w:t>incidenciával</w:t>
      </w:r>
      <w:proofErr w:type="spellEnd"/>
      <w:r w:rsidRPr="00941582">
        <w:t xml:space="preserve"> jelentkező </w:t>
      </w:r>
      <w:proofErr w:type="spellStart"/>
      <w:r w:rsidRPr="00941582">
        <w:t>malignus</w:t>
      </w:r>
      <w:proofErr w:type="spellEnd"/>
      <w:r w:rsidRPr="00941582">
        <w:t xml:space="preserve"> </w:t>
      </w:r>
      <w:proofErr w:type="spellStart"/>
      <w:r w:rsidRPr="00941582">
        <w:t>lymphomát</w:t>
      </w:r>
      <w:proofErr w:type="spellEnd"/>
      <w:r w:rsidRPr="00941582">
        <w:t xml:space="preserve"> humán szempontból nem tekintik relevánsnak (magyarázat: nem a kezeléssel függ össze, hanem a nagymértékben változ</w:t>
      </w:r>
      <w:r w:rsidR="005E02EC">
        <w:t>ékony</w:t>
      </w:r>
      <w:r w:rsidRPr="00941582">
        <w:t xml:space="preserve"> </w:t>
      </w:r>
      <w:proofErr w:type="spellStart"/>
      <w:r w:rsidRPr="00941582">
        <w:t>háttér</w:t>
      </w:r>
      <w:r w:rsidR="005E02EC">
        <w:t>incidenciával</w:t>
      </w:r>
      <w:proofErr w:type="spellEnd"/>
      <w:r w:rsidR="005E02EC">
        <w:t xml:space="preserve"> magyarázható</w:t>
      </w:r>
      <w:r w:rsidRPr="00941582">
        <w:t xml:space="preserve">). Ezen vizsgálatok alapján nincs humán </w:t>
      </w:r>
      <w:proofErr w:type="spellStart"/>
      <w:r w:rsidRPr="00941582">
        <w:t>karcinogenitási</w:t>
      </w:r>
      <w:proofErr w:type="spellEnd"/>
      <w:r w:rsidRPr="00941582">
        <w:t xml:space="preserve"> vonatkozás.</w:t>
      </w:r>
    </w:p>
    <w:p w14:paraId="4ABB7C5B" w14:textId="77777777" w:rsidR="00E24447" w:rsidRPr="00941582" w:rsidRDefault="00E24447" w:rsidP="00941582"/>
    <w:p w14:paraId="2B33B362" w14:textId="59D1929A" w:rsidR="00E24447" w:rsidRPr="00941582" w:rsidRDefault="00E24447" w:rsidP="00941582">
      <w:r w:rsidRPr="00941582">
        <w:t xml:space="preserve">A </w:t>
      </w:r>
      <w:r w:rsidR="0036186F" w:rsidRPr="00941582">
        <w:t>megfigyelhető mellékhatást még nem okozó dózisszint</w:t>
      </w:r>
      <w:r w:rsidR="00FA4F5E" w:rsidRPr="00941582">
        <w:t>et</w:t>
      </w:r>
      <w:r w:rsidR="0036186F" w:rsidRPr="00941582">
        <w:t xml:space="preserve"> </w:t>
      </w:r>
      <w:r w:rsidR="00FA4F5E" w:rsidRPr="00941582">
        <w:t>(</w:t>
      </w:r>
      <w:r w:rsidR="00FA4F5E" w:rsidRPr="00525702">
        <w:rPr>
          <w:i/>
          <w:iCs/>
        </w:rPr>
        <w:t>no-</w:t>
      </w:r>
      <w:proofErr w:type="spellStart"/>
      <w:r w:rsidR="00FA4F5E" w:rsidRPr="00525702">
        <w:rPr>
          <w:i/>
          <w:iCs/>
        </w:rPr>
        <w:t>observed</w:t>
      </w:r>
      <w:proofErr w:type="spellEnd"/>
      <w:r w:rsidR="00FA4F5E" w:rsidRPr="00525702">
        <w:rPr>
          <w:i/>
          <w:iCs/>
        </w:rPr>
        <w:t>-</w:t>
      </w:r>
      <w:proofErr w:type="spellStart"/>
      <w:r w:rsidR="00FA4F5E" w:rsidRPr="00525702">
        <w:rPr>
          <w:i/>
          <w:iCs/>
        </w:rPr>
        <w:t>adverse-effect</w:t>
      </w:r>
      <w:proofErr w:type="spellEnd"/>
      <w:r w:rsidR="00FA4F5E" w:rsidRPr="00525702">
        <w:rPr>
          <w:i/>
          <w:iCs/>
        </w:rPr>
        <w:t xml:space="preserve"> </w:t>
      </w:r>
      <w:proofErr w:type="spellStart"/>
      <w:r w:rsidR="00FA4F5E" w:rsidRPr="00525702">
        <w:rPr>
          <w:i/>
          <w:iCs/>
        </w:rPr>
        <w:t>level</w:t>
      </w:r>
      <w:proofErr w:type="spellEnd"/>
      <w:r w:rsidR="00FA4F5E" w:rsidRPr="00941582">
        <w:t xml:space="preserve">, </w:t>
      </w:r>
      <w:r w:rsidRPr="00941582">
        <w:t>NOAEL</w:t>
      </w:r>
      <w:r w:rsidR="00FA4F5E" w:rsidRPr="00941582">
        <w:t>)</w:t>
      </w:r>
      <w:r w:rsidRPr="00941582">
        <w:t xml:space="preserve"> </w:t>
      </w:r>
      <w:r w:rsidR="005E02EC">
        <w:t xml:space="preserve">– </w:t>
      </w:r>
      <w:r w:rsidRPr="00941582">
        <w:t xml:space="preserve">a fertilitás, a korai embrionális fejlődés és a </w:t>
      </w:r>
      <w:proofErr w:type="spellStart"/>
      <w:r w:rsidRPr="00941582">
        <w:t>teratogenitás</w:t>
      </w:r>
      <w:proofErr w:type="spellEnd"/>
      <w:r w:rsidRPr="00941582">
        <w:t xml:space="preserve"> szempontjából </w:t>
      </w:r>
      <w:r w:rsidR="005E02EC">
        <w:t xml:space="preserve">– </w:t>
      </w:r>
      <w:r w:rsidRPr="00941582">
        <w:t>patkányoknál a humán expozíció több mint 900</w:t>
      </w:r>
      <w:r w:rsidR="00FA4F5E" w:rsidRPr="00941582">
        <w:noBreakHyphen/>
      </w:r>
      <w:r w:rsidRPr="00941582">
        <w:t>szorosaként határozták meg. A NOAEL az anyai, embrionális, magzati és utódokat érintő toxicitás szempontjából a humán expozíció</w:t>
      </w:r>
      <w:r w:rsidR="00FA4F5E" w:rsidRPr="00941582">
        <w:t xml:space="preserve"> </w:t>
      </w:r>
      <w:r w:rsidRPr="00941582">
        <w:t>49</w:t>
      </w:r>
      <w:r w:rsidR="00FA4F5E" w:rsidRPr="00941582">
        <w:noBreakHyphen/>
      </w:r>
      <w:r w:rsidRPr="00941582">
        <w:t xml:space="preserve">szerese volt patkányoknál. Nem figyeltek meg </w:t>
      </w:r>
      <w:proofErr w:type="spellStart"/>
      <w:r w:rsidRPr="00941582">
        <w:t>teratogén</w:t>
      </w:r>
      <w:proofErr w:type="spellEnd"/>
      <w:r w:rsidRPr="00941582">
        <w:t xml:space="preserve"> hatást nyula</w:t>
      </w:r>
      <w:r w:rsidR="005472D5" w:rsidRPr="00941582">
        <w:t>knál</w:t>
      </w:r>
      <w:r w:rsidRPr="00941582">
        <w:t xml:space="preserve"> a humán expozíció 1000</w:t>
      </w:r>
      <w:r w:rsidR="00FA4F5E" w:rsidRPr="00941582">
        <w:noBreakHyphen/>
      </w:r>
      <w:r w:rsidRPr="00941582">
        <w:t>szeresét meghaladó expozíció esetén sem. Nyulak</w:t>
      </w:r>
      <w:r w:rsidR="005472D5" w:rsidRPr="00941582">
        <w:t>nál</w:t>
      </w:r>
      <w:r w:rsidRPr="00941582">
        <w:t xml:space="preserve"> az </w:t>
      </w:r>
      <w:proofErr w:type="spellStart"/>
      <w:r w:rsidRPr="00941582">
        <w:t>embryofoetalis</w:t>
      </w:r>
      <w:proofErr w:type="spellEnd"/>
      <w:r w:rsidRPr="00941582">
        <w:t xml:space="preserve"> toxicitás számított NOAEL</w:t>
      </w:r>
      <w:r w:rsidR="005E02EC">
        <w:t>-</w:t>
      </w:r>
      <w:r w:rsidRPr="00941582">
        <w:t>értéke a humán expozíció 78</w:t>
      </w:r>
      <w:r w:rsidR="00FA4F5E" w:rsidRPr="00941582">
        <w:noBreakHyphen/>
      </w:r>
      <w:r w:rsidRPr="00941582">
        <w:t>szorosa, az anyai toxicitás NOAEL</w:t>
      </w:r>
      <w:r w:rsidR="005E02EC">
        <w:t>-</w:t>
      </w:r>
      <w:r w:rsidRPr="00941582">
        <w:t>értéke pedig a humán expozíció</w:t>
      </w:r>
      <w:r w:rsidR="00FA4F5E" w:rsidRPr="00941582">
        <w:t xml:space="preserve"> </w:t>
      </w:r>
      <w:r w:rsidRPr="00941582">
        <w:t>2,1</w:t>
      </w:r>
      <w:r w:rsidR="00FA4F5E" w:rsidRPr="00941582">
        <w:noBreakHyphen/>
      </w:r>
      <w:r w:rsidRPr="00941582">
        <w:t>szerese</w:t>
      </w:r>
      <w:r w:rsidR="00FA4F5E" w:rsidRPr="00941582">
        <w:t xml:space="preserve"> volt</w:t>
      </w:r>
      <w:r w:rsidRPr="00941582">
        <w:t xml:space="preserve">. Így a </w:t>
      </w:r>
      <w:proofErr w:type="spellStart"/>
      <w:r w:rsidRPr="00941582">
        <w:t>linagliptin</w:t>
      </w:r>
      <w:proofErr w:type="spellEnd"/>
      <w:r w:rsidRPr="00941582">
        <w:t xml:space="preserve"> a humán terápiás expozíció esetén valószínűleg nem befolyásolja a reprodukciót.</w:t>
      </w:r>
    </w:p>
    <w:p w14:paraId="79758BF1" w14:textId="77777777" w:rsidR="00E24447" w:rsidRPr="00941582" w:rsidRDefault="00E24447" w:rsidP="00941582"/>
    <w:p w14:paraId="2D86987C" w14:textId="77777777" w:rsidR="00E24447" w:rsidRPr="00941582" w:rsidRDefault="00E24447" w:rsidP="00941582">
      <w:proofErr w:type="spellStart"/>
      <w:r w:rsidRPr="00941582">
        <w:rPr>
          <w:u w:val="single"/>
        </w:rPr>
        <w:t>Metformin</w:t>
      </w:r>
      <w:proofErr w:type="spellEnd"/>
    </w:p>
    <w:p w14:paraId="1F94914F" w14:textId="77777777" w:rsidR="00E24447" w:rsidRPr="00941582" w:rsidRDefault="00E24447" w:rsidP="00941582">
      <w:r w:rsidRPr="00941582">
        <w:t xml:space="preserve">A hagyományos – farmakológiai biztonságossági, ismételt </w:t>
      </w:r>
      <w:proofErr w:type="spellStart"/>
      <w:r w:rsidRPr="00941582">
        <w:t>adagolású</w:t>
      </w:r>
      <w:proofErr w:type="spellEnd"/>
      <w:r w:rsidRPr="00941582">
        <w:t xml:space="preserve"> dózistoxicitási, </w:t>
      </w:r>
      <w:proofErr w:type="spellStart"/>
      <w:r w:rsidRPr="00941582">
        <w:t>genotoxicitási</w:t>
      </w:r>
      <w:proofErr w:type="spellEnd"/>
      <w:r w:rsidRPr="00941582">
        <w:t xml:space="preserve">, </w:t>
      </w:r>
      <w:proofErr w:type="spellStart"/>
      <w:r w:rsidRPr="00941582">
        <w:t>karcinogenitási</w:t>
      </w:r>
      <w:proofErr w:type="spellEnd"/>
      <w:r w:rsidRPr="00941582">
        <w:t>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21974962" w14:textId="77777777" w:rsidR="00E24447" w:rsidRPr="00941582" w:rsidRDefault="00E24447" w:rsidP="00941582"/>
    <w:p w14:paraId="43E70B98" w14:textId="77777777" w:rsidR="00E24447" w:rsidRPr="00941582" w:rsidRDefault="00E24447" w:rsidP="00941582"/>
    <w:p w14:paraId="11B49BA4" w14:textId="109451E4" w:rsidR="00E24447" w:rsidRPr="00941582" w:rsidRDefault="00E24447" w:rsidP="00941582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941582">
        <w:rPr>
          <w:b/>
          <w:bCs/>
        </w:rPr>
        <w:t>GYÓGYSZERÉSZETI</w:t>
      </w:r>
      <w:r w:rsidRPr="00941582">
        <w:rPr>
          <w:b/>
          <w:bCs/>
          <w:spacing w:val="-2"/>
        </w:rPr>
        <w:t xml:space="preserve"> </w:t>
      </w:r>
      <w:r w:rsidRPr="00941582">
        <w:rPr>
          <w:b/>
          <w:bCs/>
        </w:rPr>
        <w:t>JELLEMZŐK</w:t>
      </w:r>
    </w:p>
    <w:p w14:paraId="58C398C0" w14:textId="77777777" w:rsidR="00E24447" w:rsidRPr="00941582" w:rsidRDefault="00E24447" w:rsidP="00941582"/>
    <w:p w14:paraId="62C7E41A" w14:textId="04D1DD9D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6.1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Segédanyagok</w:t>
      </w:r>
      <w:r w:rsidR="00E24447" w:rsidRPr="00941582">
        <w:rPr>
          <w:b/>
          <w:bCs/>
          <w:spacing w:val="-2"/>
        </w:rPr>
        <w:t xml:space="preserve"> </w:t>
      </w:r>
      <w:r w:rsidR="00E24447" w:rsidRPr="00941582">
        <w:rPr>
          <w:b/>
          <w:bCs/>
        </w:rPr>
        <w:t>felsorolása</w:t>
      </w:r>
    </w:p>
    <w:p w14:paraId="298697EE" w14:textId="77777777" w:rsidR="00E24447" w:rsidRPr="00941582" w:rsidRDefault="00E24447" w:rsidP="00941582"/>
    <w:p w14:paraId="597ED3A5" w14:textId="57F206B2" w:rsidR="00E03865" w:rsidRPr="00941582" w:rsidRDefault="00E24447" w:rsidP="00941582">
      <w:r w:rsidRPr="00941582">
        <w:rPr>
          <w:u w:val="single"/>
        </w:rPr>
        <w:t>Tablettamag</w:t>
      </w:r>
    </w:p>
    <w:p w14:paraId="2B7F612D" w14:textId="1DECB57B" w:rsidR="00E24447" w:rsidRPr="00941582" w:rsidRDefault="00E03865" w:rsidP="00941582">
      <w:proofErr w:type="spellStart"/>
      <w:r w:rsidRPr="00941582">
        <w:t>k</w:t>
      </w:r>
      <w:r w:rsidR="00E24447" w:rsidRPr="00941582">
        <w:t>opovidon</w:t>
      </w:r>
      <w:proofErr w:type="spellEnd"/>
    </w:p>
    <w:p w14:paraId="574FEF49" w14:textId="2F3A54FB" w:rsidR="00E03865" w:rsidRPr="00941582" w:rsidRDefault="00E03865" w:rsidP="00941582">
      <w:r w:rsidRPr="00941582">
        <w:t>kukoricakeményítő</w:t>
      </w:r>
    </w:p>
    <w:p w14:paraId="453765B9" w14:textId="7AF7B1F4" w:rsidR="00E03865" w:rsidRPr="00941582" w:rsidRDefault="00E03865" w:rsidP="00941582">
      <w:r w:rsidRPr="00941582">
        <w:t>nátrium</w:t>
      </w:r>
      <w:r w:rsidRPr="00941582">
        <w:noBreakHyphen/>
        <w:t>karbonát (E500)</w:t>
      </w:r>
    </w:p>
    <w:p w14:paraId="598DF27D" w14:textId="2438E33A" w:rsidR="00E03865" w:rsidRPr="00941582" w:rsidRDefault="00E03865" w:rsidP="00941582">
      <w:proofErr w:type="spellStart"/>
      <w:r w:rsidRPr="00941582">
        <w:t>kroszpovidon</w:t>
      </w:r>
      <w:proofErr w:type="spellEnd"/>
      <w:r w:rsidRPr="00941582">
        <w:t xml:space="preserve"> A</w:t>
      </w:r>
      <w:r w:rsidR="00FA2FFB">
        <w:t> </w:t>
      </w:r>
      <w:r w:rsidRPr="00941582">
        <w:t>típus (E1202)</w:t>
      </w:r>
    </w:p>
    <w:p w14:paraId="50BFBB69" w14:textId="6070BA00" w:rsidR="00E24447" w:rsidRPr="00941582" w:rsidRDefault="00E03865" w:rsidP="00941582">
      <w:r w:rsidRPr="00941582">
        <w:t>m</w:t>
      </w:r>
      <w:r w:rsidR="00E24447" w:rsidRPr="00941582">
        <w:t>agnézium</w:t>
      </w:r>
      <w:r w:rsidRPr="00941582">
        <w:noBreakHyphen/>
      </w:r>
      <w:proofErr w:type="spellStart"/>
      <w:r w:rsidR="00E24447" w:rsidRPr="00941582">
        <w:t>sztearát</w:t>
      </w:r>
      <w:proofErr w:type="spellEnd"/>
      <w:r w:rsidR="00E24447" w:rsidRPr="00941582">
        <w:t xml:space="preserve"> </w:t>
      </w:r>
      <w:r w:rsidRPr="00941582">
        <w:t>(E470b)</w:t>
      </w:r>
    </w:p>
    <w:p w14:paraId="2D09152D" w14:textId="331B7E89" w:rsidR="00E24447" w:rsidRPr="00941582" w:rsidRDefault="00E03865" w:rsidP="00941582">
      <w:r w:rsidRPr="00941582">
        <w:t>v</w:t>
      </w:r>
      <w:r w:rsidR="00E24447" w:rsidRPr="00941582">
        <w:t>ízmentes kolloid szilícium</w:t>
      </w:r>
      <w:r w:rsidRPr="00941582">
        <w:noBreakHyphen/>
      </w:r>
      <w:r w:rsidR="00E24447" w:rsidRPr="00941582">
        <w:t>dioxid</w:t>
      </w:r>
      <w:r w:rsidR="00E94E98" w:rsidRPr="00941582">
        <w:t xml:space="preserve"> (E551)</w:t>
      </w:r>
    </w:p>
    <w:p w14:paraId="507E1FC9" w14:textId="77777777" w:rsidR="00E24447" w:rsidRPr="00941582" w:rsidRDefault="00E24447" w:rsidP="00941582"/>
    <w:p w14:paraId="119643F4" w14:textId="0B022D95" w:rsidR="00E24447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E24447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>/5</w:t>
      </w:r>
      <w:r w:rsidR="00E94E98" w:rsidRPr="00941582">
        <w:rPr>
          <w:u w:val="single"/>
        </w:rPr>
        <w:t>0</w:t>
      </w:r>
      <w:r w:rsidR="00E24447" w:rsidRPr="00941582">
        <w:rPr>
          <w:u w:val="single"/>
        </w:rPr>
        <w:t>0</w:t>
      </w:r>
      <w:r w:rsidR="00F81935" w:rsidRPr="00941582">
        <w:rPr>
          <w:u w:val="single"/>
        </w:rPr>
        <w:t> mg</w:t>
      </w:r>
      <w:r w:rsidR="00E24447" w:rsidRPr="00941582">
        <w:rPr>
          <w:u w:val="single"/>
        </w:rPr>
        <w:t xml:space="preserve"> filmtabletta</w:t>
      </w:r>
    </w:p>
    <w:p w14:paraId="4CB9AAA0" w14:textId="77777777" w:rsidR="00E24447" w:rsidRPr="00941582" w:rsidRDefault="00E24447" w:rsidP="00941582">
      <w:pPr>
        <w:rPr>
          <w:i/>
        </w:rPr>
      </w:pPr>
      <w:r w:rsidRPr="00941582">
        <w:rPr>
          <w:i/>
        </w:rPr>
        <w:t>Filmbevonat:</w:t>
      </w:r>
    </w:p>
    <w:p w14:paraId="09D3A4CE" w14:textId="3571F878" w:rsidR="00E24447" w:rsidRPr="00941582" w:rsidRDefault="00E94E98" w:rsidP="00941582">
      <w:proofErr w:type="spellStart"/>
      <w:r w:rsidRPr="00941582">
        <w:t>h</w:t>
      </w:r>
      <w:r w:rsidR="00E24447" w:rsidRPr="00941582">
        <w:t>ipromellóz</w:t>
      </w:r>
      <w:proofErr w:type="spellEnd"/>
      <w:r w:rsidRPr="00941582">
        <w:t xml:space="preserve"> 2910 5mPas (E464)</w:t>
      </w:r>
    </w:p>
    <w:p w14:paraId="20115C62" w14:textId="7055E99C" w:rsidR="00E94E98" w:rsidRPr="00941582" w:rsidRDefault="00E94E98" w:rsidP="00941582">
      <w:r w:rsidRPr="00941582">
        <w:t>t</w:t>
      </w:r>
      <w:r w:rsidR="00E24447" w:rsidRPr="00941582">
        <w:t>itán-dioxid (E171)</w:t>
      </w:r>
    </w:p>
    <w:p w14:paraId="17661CCC" w14:textId="7DBDC245" w:rsidR="00E24447" w:rsidRPr="00941582" w:rsidRDefault="00E94E98" w:rsidP="00941582">
      <w:r w:rsidRPr="00941582">
        <w:t>t</w:t>
      </w:r>
      <w:r w:rsidR="00E24447" w:rsidRPr="00941582">
        <w:t>alkum</w:t>
      </w:r>
      <w:r w:rsidRPr="00941582">
        <w:t xml:space="preserve"> (E553b)</w:t>
      </w:r>
    </w:p>
    <w:p w14:paraId="5D396735" w14:textId="2AEFF398" w:rsidR="00E94E98" w:rsidRPr="00941582" w:rsidRDefault="00E94E98" w:rsidP="00941582">
      <w:proofErr w:type="spellStart"/>
      <w:r w:rsidRPr="00941582">
        <w:t>propilénglikol</w:t>
      </w:r>
      <w:proofErr w:type="spellEnd"/>
      <w:r w:rsidRPr="00941582">
        <w:t xml:space="preserve"> (E1520)</w:t>
      </w:r>
    </w:p>
    <w:p w14:paraId="7DF212EB" w14:textId="5260D3AD" w:rsidR="00E94E98" w:rsidRPr="00941582" w:rsidRDefault="00E94E98" w:rsidP="00941582">
      <w:r w:rsidRPr="00941582">
        <w:t>s</w:t>
      </w:r>
      <w:r w:rsidR="00E24447" w:rsidRPr="00941582">
        <w:t>árga vas-oxid (E172)</w:t>
      </w:r>
    </w:p>
    <w:p w14:paraId="10132993" w14:textId="77777777" w:rsidR="00E24447" w:rsidRPr="00941582" w:rsidRDefault="00E24447" w:rsidP="00941582"/>
    <w:p w14:paraId="4EA2A4DA" w14:textId="7A8E663B" w:rsidR="00E94E98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E94E98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E94E98" w:rsidRPr="00941582">
        <w:rPr>
          <w:u w:val="single"/>
        </w:rPr>
        <w:t> mg/850 mg filmtabletta</w:t>
      </w:r>
    </w:p>
    <w:p w14:paraId="509B240C" w14:textId="77777777" w:rsidR="00E94E98" w:rsidRPr="00941582" w:rsidRDefault="00E94E98" w:rsidP="00941582">
      <w:pPr>
        <w:rPr>
          <w:i/>
        </w:rPr>
      </w:pPr>
      <w:r w:rsidRPr="00941582">
        <w:rPr>
          <w:i/>
        </w:rPr>
        <w:t>Filmbevonat:</w:t>
      </w:r>
    </w:p>
    <w:p w14:paraId="6AC2CCEE" w14:textId="67A57C4C" w:rsidR="00E94E98" w:rsidRPr="00941582" w:rsidRDefault="00E94E98" w:rsidP="00941582">
      <w:proofErr w:type="spellStart"/>
      <w:r w:rsidRPr="00941582">
        <w:t>hipromellóz</w:t>
      </w:r>
      <w:proofErr w:type="spellEnd"/>
      <w:r w:rsidRPr="00941582">
        <w:t xml:space="preserve"> 2910 5mPas (E464)</w:t>
      </w:r>
    </w:p>
    <w:p w14:paraId="4E3CA7DE" w14:textId="529E5164" w:rsidR="00E94E98" w:rsidRPr="00941582" w:rsidRDefault="00E94E98" w:rsidP="00941582">
      <w:r w:rsidRPr="00941582">
        <w:t>titán-dioxid (E171)</w:t>
      </w:r>
    </w:p>
    <w:p w14:paraId="0800CE96" w14:textId="77777777" w:rsidR="00E94E98" w:rsidRPr="00941582" w:rsidRDefault="00E94E98" w:rsidP="00941582">
      <w:r w:rsidRPr="00941582">
        <w:t>talkum (E553b)</w:t>
      </w:r>
    </w:p>
    <w:p w14:paraId="2202094A" w14:textId="1EA544BE" w:rsidR="00E94E98" w:rsidRPr="00941582" w:rsidRDefault="00E94E98" w:rsidP="00941582">
      <w:proofErr w:type="spellStart"/>
      <w:r w:rsidRPr="00941582">
        <w:t>propilénglikol</w:t>
      </w:r>
      <w:proofErr w:type="spellEnd"/>
      <w:r w:rsidRPr="00941582">
        <w:t xml:space="preserve"> (E1520)</w:t>
      </w:r>
    </w:p>
    <w:p w14:paraId="432B2995" w14:textId="454AF794" w:rsidR="00E94E98" w:rsidRPr="00941582" w:rsidRDefault="00E94E98" w:rsidP="00941582">
      <w:r w:rsidRPr="00941582">
        <w:t>sárga vas-oxid (E172)</w:t>
      </w:r>
    </w:p>
    <w:p w14:paraId="45B7F269" w14:textId="6808B856" w:rsidR="0036186F" w:rsidRPr="00941582" w:rsidRDefault="0036186F" w:rsidP="00941582">
      <w:r w:rsidRPr="00941582">
        <w:t>vörös vas-oxid (E172)</w:t>
      </w:r>
    </w:p>
    <w:p w14:paraId="62E34DD7" w14:textId="77777777" w:rsidR="00E94E98" w:rsidRPr="00941582" w:rsidRDefault="00E94E98" w:rsidP="00941582"/>
    <w:p w14:paraId="2F239DE7" w14:textId="23EF7D6A" w:rsidR="0036186F" w:rsidRPr="00941582" w:rsidRDefault="00941582" w:rsidP="00941582"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36186F" w:rsidRPr="00941582">
        <w:rPr>
          <w:u w:val="single"/>
        </w:rPr>
        <w:t xml:space="preserve"> </w:t>
      </w:r>
      <w:r w:rsidR="009C39A0" w:rsidRPr="00941582">
        <w:rPr>
          <w:u w:val="single"/>
        </w:rPr>
        <w:t>2,5</w:t>
      </w:r>
      <w:r w:rsidR="0036186F" w:rsidRPr="00941582">
        <w:rPr>
          <w:u w:val="single"/>
        </w:rPr>
        <w:t> mg/</w:t>
      </w:r>
      <w:r w:rsidR="009C39A0" w:rsidRPr="00941582">
        <w:rPr>
          <w:u w:val="single"/>
        </w:rPr>
        <w:t>1000</w:t>
      </w:r>
      <w:r w:rsidR="0036186F" w:rsidRPr="00941582">
        <w:rPr>
          <w:u w:val="single"/>
        </w:rPr>
        <w:t> mg filmtabletta</w:t>
      </w:r>
    </w:p>
    <w:p w14:paraId="046D74B3" w14:textId="77777777" w:rsidR="0036186F" w:rsidRPr="00941582" w:rsidRDefault="0036186F" w:rsidP="00941582">
      <w:pPr>
        <w:rPr>
          <w:i/>
        </w:rPr>
      </w:pPr>
      <w:r w:rsidRPr="00941582">
        <w:rPr>
          <w:i/>
        </w:rPr>
        <w:t>Filmbevonat:</w:t>
      </w:r>
    </w:p>
    <w:p w14:paraId="762298F8" w14:textId="3194B7B3" w:rsidR="0036186F" w:rsidRPr="00941582" w:rsidRDefault="0036186F" w:rsidP="00941582">
      <w:proofErr w:type="spellStart"/>
      <w:r w:rsidRPr="00941582">
        <w:t>hipromellóz</w:t>
      </w:r>
      <w:proofErr w:type="spellEnd"/>
      <w:r w:rsidRPr="00941582">
        <w:t xml:space="preserve"> 2910 5mPas (E464)</w:t>
      </w:r>
    </w:p>
    <w:p w14:paraId="285346CD" w14:textId="31581C8E" w:rsidR="0036186F" w:rsidRPr="00941582" w:rsidRDefault="0036186F" w:rsidP="00941582">
      <w:r w:rsidRPr="00941582">
        <w:t>titán-dioxid (E171)</w:t>
      </w:r>
    </w:p>
    <w:p w14:paraId="1DCFDEBF" w14:textId="77777777" w:rsidR="0036186F" w:rsidRPr="00941582" w:rsidRDefault="0036186F" w:rsidP="00941582">
      <w:r w:rsidRPr="00941582">
        <w:t>talkum (E553b)</w:t>
      </w:r>
    </w:p>
    <w:p w14:paraId="4AA108AC" w14:textId="1C4C34DA" w:rsidR="0036186F" w:rsidRPr="00941582" w:rsidRDefault="0036186F" w:rsidP="00941582">
      <w:proofErr w:type="spellStart"/>
      <w:r w:rsidRPr="00941582">
        <w:t>propilénglikol</w:t>
      </w:r>
      <w:proofErr w:type="spellEnd"/>
      <w:r w:rsidRPr="00941582">
        <w:t xml:space="preserve"> (E1520)</w:t>
      </w:r>
    </w:p>
    <w:p w14:paraId="27DF6253" w14:textId="32944AB1" w:rsidR="0036186F" w:rsidRPr="00941582" w:rsidRDefault="0036186F" w:rsidP="00941582">
      <w:r w:rsidRPr="00941582">
        <w:t>vörös vas-oxid (E172)</w:t>
      </w:r>
    </w:p>
    <w:p w14:paraId="2F9FA62D" w14:textId="77777777" w:rsidR="00E24447" w:rsidRPr="00941582" w:rsidRDefault="00E24447" w:rsidP="00941582"/>
    <w:p w14:paraId="1AB6D375" w14:textId="0648709A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6.2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Inkompatibilitások</w:t>
      </w:r>
    </w:p>
    <w:p w14:paraId="72DAF170" w14:textId="77777777" w:rsidR="00E24447" w:rsidRPr="00941582" w:rsidRDefault="00E24447" w:rsidP="00941582"/>
    <w:p w14:paraId="546D4FE5" w14:textId="77777777" w:rsidR="00E24447" w:rsidRPr="00941582" w:rsidRDefault="00E24447" w:rsidP="00941582">
      <w:r w:rsidRPr="00941582">
        <w:t>Nem értelmezhető.</w:t>
      </w:r>
    </w:p>
    <w:p w14:paraId="009EE7ED" w14:textId="77777777" w:rsidR="00E24447" w:rsidRPr="00941582" w:rsidRDefault="00E24447" w:rsidP="00941582"/>
    <w:p w14:paraId="6B341981" w14:textId="1E367819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6.3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Felhasználhatósági</w:t>
      </w:r>
      <w:r w:rsidR="00E24447" w:rsidRPr="00941582">
        <w:rPr>
          <w:b/>
          <w:bCs/>
          <w:spacing w:val="-3"/>
        </w:rPr>
        <w:t xml:space="preserve"> </w:t>
      </w:r>
      <w:r w:rsidR="00E24447" w:rsidRPr="00941582">
        <w:rPr>
          <w:b/>
          <w:bCs/>
        </w:rPr>
        <w:t>időtartam</w:t>
      </w:r>
    </w:p>
    <w:p w14:paraId="48C362B9" w14:textId="77777777" w:rsidR="00E24447" w:rsidRPr="00941582" w:rsidRDefault="00E24447" w:rsidP="00941582"/>
    <w:p w14:paraId="0AAF3824" w14:textId="30CCFF06" w:rsidR="00E24447" w:rsidRPr="00941582" w:rsidRDefault="00AB433D" w:rsidP="00941582">
      <w:r>
        <w:t>3</w:t>
      </w:r>
      <w:r w:rsidR="001253D7" w:rsidRPr="00941582">
        <w:t> </w:t>
      </w:r>
      <w:r w:rsidR="00E24447" w:rsidRPr="00941582">
        <w:t>év</w:t>
      </w:r>
    </w:p>
    <w:p w14:paraId="7F0963E3" w14:textId="77777777" w:rsidR="00E24447" w:rsidRPr="00941582" w:rsidRDefault="00E24447" w:rsidP="00941582"/>
    <w:p w14:paraId="2649FF1E" w14:textId="3E460E9D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6.4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Különleges tárolási</w:t>
      </w:r>
      <w:r w:rsidR="00E24447" w:rsidRPr="00941582">
        <w:rPr>
          <w:b/>
          <w:bCs/>
          <w:spacing w:val="-3"/>
        </w:rPr>
        <w:t xml:space="preserve"> </w:t>
      </w:r>
      <w:r w:rsidR="00E24447" w:rsidRPr="00941582">
        <w:rPr>
          <w:b/>
          <w:bCs/>
        </w:rPr>
        <w:t>előírások</w:t>
      </w:r>
    </w:p>
    <w:p w14:paraId="6B6F92E4" w14:textId="77777777" w:rsidR="001253D7" w:rsidRPr="00941582" w:rsidRDefault="001253D7" w:rsidP="00941582"/>
    <w:p w14:paraId="01949471" w14:textId="4F35DA32" w:rsidR="00204B69" w:rsidRPr="00941582" w:rsidRDefault="00E24447" w:rsidP="00941582">
      <w:r w:rsidRPr="00941582">
        <w:t>Ez a gyógyszer nem igényel különleges tárolás</w:t>
      </w:r>
      <w:r w:rsidR="00E03865" w:rsidRPr="00941582">
        <w:t>t</w:t>
      </w:r>
      <w:r w:rsidRPr="00941582">
        <w:t xml:space="preserve">. </w:t>
      </w:r>
    </w:p>
    <w:p w14:paraId="5DC5BFD8" w14:textId="77777777" w:rsidR="00E24447" w:rsidRPr="00941582" w:rsidRDefault="00E24447" w:rsidP="00941582"/>
    <w:p w14:paraId="065DBA42" w14:textId="4E5493BE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6.5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Csomagolás típusa és</w:t>
      </w:r>
      <w:r w:rsidR="00E24447" w:rsidRPr="00941582">
        <w:rPr>
          <w:b/>
          <w:bCs/>
          <w:spacing w:val="-4"/>
        </w:rPr>
        <w:t xml:space="preserve"> </w:t>
      </w:r>
      <w:r w:rsidR="00E24447" w:rsidRPr="00941582">
        <w:rPr>
          <w:b/>
          <w:bCs/>
        </w:rPr>
        <w:t>kiszerelése</w:t>
      </w:r>
    </w:p>
    <w:p w14:paraId="54BF21F5" w14:textId="77777777" w:rsidR="00E24447" w:rsidRPr="00941582" w:rsidRDefault="00E24447" w:rsidP="00941582"/>
    <w:p w14:paraId="21A167C1" w14:textId="43605AA0" w:rsidR="00790038" w:rsidRDefault="00790038" w:rsidP="00941582">
      <w:pPr>
        <w:rPr>
          <w:rStyle w:val="y2iqfc"/>
          <w:color w:val="202124"/>
        </w:rPr>
      </w:pPr>
      <w:r w:rsidRPr="00941582">
        <w:rPr>
          <w:rStyle w:val="y2iqfc"/>
          <w:color w:val="202124"/>
        </w:rPr>
        <w:t>A</w:t>
      </w:r>
      <w:r w:rsidR="00AB433D">
        <w:rPr>
          <w:rStyle w:val="y2iqfc"/>
          <w:color w:val="202124"/>
        </w:rPr>
        <w:t>z</w:t>
      </w:r>
      <w:r w:rsidRPr="00941582">
        <w:rPr>
          <w:rStyle w:val="y2iqfc"/>
          <w:color w:val="202124"/>
        </w:rPr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="00D5100E" w:rsidRPr="00941582">
        <w:t xml:space="preserve"> filmtabletta </w:t>
      </w:r>
      <w:r w:rsidRPr="00941582">
        <w:rPr>
          <w:rStyle w:val="y2iqfc"/>
          <w:color w:val="202124"/>
        </w:rPr>
        <w:t>buborékcsomagolásban vagy tartályban kerül forgalomba.</w:t>
      </w:r>
    </w:p>
    <w:p w14:paraId="2089A90C" w14:textId="77777777" w:rsidR="00AB433D" w:rsidRPr="00941582" w:rsidRDefault="00AB433D" w:rsidP="00941582">
      <w:pPr>
        <w:rPr>
          <w:rStyle w:val="y2iqfc"/>
          <w:color w:val="202124"/>
        </w:rPr>
      </w:pPr>
    </w:p>
    <w:p w14:paraId="48160EB6" w14:textId="031A96B7" w:rsidR="00790038" w:rsidRPr="00941582" w:rsidRDefault="00790038" w:rsidP="00941582">
      <w:pPr>
        <w:rPr>
          <w:rStyle w:val="y2iqfc"/>
          <w:color w:val="202124"/>
          <w:u w:val="single"/>
        </w:rPr>
      </w:pPr>
      <w:r w:rsidRPr="00941582">
        <w:rPr>
          <w:rStyle w:val="y2iqfc"/>
          <w:color w:val="202124"/>
          <w:u w:val="single"/>
        </w:rPr>
        <w:t>Buborékcsomagolás:</w:t>
      </w:r>
    </w:p>
    <w:p w14:paraId="113F2D6B" w14:textId="61CD6D7F" w:rsidR="00790038" w:rsidRPr="00941582" w:rsidRDefault="00790038" w:rsidP="00941582">
      <w:pPr>
        <w:rPr>
          <w:rStyle w:val="y2iqfc"/>
          <w:color w:val="202124"/>
        </w:rPr>
      </w:pPr>
      <w:r w:rsidRPr="00941582">
        <w:rPr>
          <w:rStyle w:val="y2iqfc"/>
          <w:color w:val="202124"/>
        </w:rPr>
        <w:t>A</w:t>
      </w:r>
      <w:r w:rsidR="00AB433D">
        <w:rPr>
          <w:rStyle w:val="y2iqfc"/>
          <w:color w:val="202124"/>
        </w:rPr>
        <w:t>z</w:t>
      </w:r>
      <w:r w:rsidRPr="00941582">
        <w:rPr>
          <w:rStyle w:val="y2iqfc"/>
          <w:color w:val="202124"/>
        </w:rPr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Pr="00941582">
        <w:rPr>
          <w:rStyle w:val="y2iqfc"/>
          <w:color w:val="202124"/>
        </w:rPr>
        <w:t xml:space="preserve"> </w:t>
      </w:r>
      <w:r w:rsidR="00D5100E" w:rsidRPr="00941582">
        <w:t>filmtabletta</w:t>
      </w:r>
      <w:r w:rsidR="00D5100E" w:rsidRPr="00941582">
        <w:rPr>
          <w:rStyle w:val="y2iqfc"/>
          <w:color w:val="202124"/>
        </w:rPr>
        <w:t xml:space="preserve"> </w:t>
      </w:r>
      <w:r w:rsidRPr="00941582">
        <w:rPr>
          <w:rStyle w:val="y2iqfc"/>
          <w:color w:val="202124"/>
        </w:rPr>
        <w:t xml:space="preserve">kiszerelésenként 10, 14, 28, 30, 56, 60, 84, 90, 98, 100 </w:t>
      </w:r>
      <w:r w:rsidR="00F86B5D">
        <w:rPr>
          <w:rStyle w:val="y2iqfc"/>
          <w:color w:val="202124"/>
        </w:rPr>
        <w:t>vagy</w:t>
      </w:r>
      <w:r w:rsidRPr="00941582">
        <w:rPr>
          <w:rStyle w:val="y2iqfc"/>
          <w:color w:val="202124"/>
        </w:rPr>
        <w:t xml:space="preserve"> 120 db filmtablettát</w:t>
      </w:r>
      <w:r w:rsidR="00F86B5D">
        <w:rPr>
          <w:rStyle w:val="y2iqfc"/>
          <w:color w:val="202124"/>
        </w:rPr>
        <w:t xml:space="preserve"> tartalmaz</w:t>
      </w:r>
      <w:r w:rsidRPr="00941582">
        <w:rPr>
          <w:rStyle w:val="y2iqfc"/>
          <w:color w:val="202124"/>
        </w:rPr>
        <w:t xml:space="preserve">, </w:t>
      </w:r>
      <w:r w:rsidR="00F86B5D">
        <w:rPr>
          <w:rStyle w:val="y2iqfc"/>
          <w:color w:val="202124"/>
        </w:rPr>
        <w:t>illetve</w:t>
      </w:r>
      <w:r w:rsidRPr="00941582">
        <w:rPr>
          <w:rStyle w:val="y2iqfc"/>
          <w:color w:val="202124"/>
        </w:rPr>
        <w:t xml:space="preserve"> </w:t>
      </w:r>
      <w:r w:rsidR="00354C02" w:rsidRPr="00941582">
        <w:rPr>
          <w:rStyle w:val="y2iqfc"/>
          <w:color w:val="202124"/>
        </w:rPr>
        <w:t>gyűjtőcsomagolás</w:t>
      </w:r>
      <w:r w:rsidR="00F86B5D">
        <w:rPr>
          <w:rStyle w:val="y2iqfc"/>
          <w:color w:val="202124"/>
        </w:rPr>
        <w:t>ként</w:t>
      </w:r>
      <w:r w:rsidR="00354C02" w:rsidRPr="00941582">
        <w:rPr>
          <w:rStyle w:val="y2iqfc"/>
          <w:color w:val="202124"/>
        </w:rPr>
        <w:t xml:space="preserve"> </w:t>
      </w:r>
      <w:r w:rsidRPr="00941582">
        <w:rPr>
          <w:rStyle w:val="y2iqfc"/>
          <w:color w:val="202124"/>
        </w:rPr>
        <w:t>120 (2</w:t>
      </w:r>
      <w:r w:rsidR="00354C02" w:rsidRPr="00941582">
        <w:rPr>
          <w:rStyle w:val="y2iqfc"/>
          <w:color w:val="202124"/>
        </w:rPr>
        <w:t> db</w:t>
      </w:r>
      <w:r w:rsidR="00420266" w:rsidRPr="00941582">
        <w:rPr>
          <w:rStyle w:val="y2iqfc"/>
          <w:color w:val="202124"/>
        </w:rPr>
        <w:t>, egyenként</w:t>
      </w:r>
      <w:r w:rsidRPr="00941582">
        <w:rPr>
          <w:rStyle w:val="y2iqfc"/>
          <w:color w:val="202124"/>
        </w:rPr>
        <w:t xml:space="preserve"> 60</w:t>
      </w:r>
      <w:r w:rsidR="00354C02" w:rsidRPr="00941582">
        <w:rPr>
          <w:rStyle w:val="y2iqfc"/>
          <w:color w:val="202124"/>
        </w:rPr>
        <w:t> tablettát tartalmazó</w:t>
      </w:r>
      <w:r w:rsidRPr="00941582">
        <w:rPr>
          <w:rStyle w:val="y2iqfc"/>
          <w:color w:val="202124"/>
        </w:rPr>
        <w:t xml:space="preserve"> </w:t>
      </w:r>
      <w:bookmarkStart w:id="0" w:name="_Hlk224820915"/>
      <w:r w:rsidR="0078134B">
        <w:rPr>
          <w:rStyle w:val="y2iqfc"/>
          <w:color w:val="202124"/>
        </w:rPr>
        <w:t>kiszerelés</w:t>
      </w:r>
      <w:bookmarkEnd w:id="0"/>
      <w:r w:rsidRPr="00941582">
        <w:rPr>
          <w:rStyle w:val="y2iqfc"/>
          <w:color w:val="202124"/>
        </w:rPr>
        <w:t>), 180 (2</w:t>
      </w:r>
      <w:r w:rsidR="00354C02" w:rsidRPr="00941582">
        <w:rPr>
          <w:rStyle w:val="y2iqfc"/>
          <w:color w:val="202124"/>
        </w:rPr>
        <w:t> db</w:t>
      </w:r>
      <w:r w:rsidR="00420266" w:rsidRPr="00941582">
        <w:rPr>
          <w:rStyle w:val="y2iqfc"/>
          <w:color w:val="202124"/>
        </w:rPr>
        <w:t>, egyenként</w:t>
      </w:r>
      <w:r w:rsidRPr="00941582">
        <w:rPr>
          <w:rStyle w:val="y2iqfc"/>
          <w:color w:val="202124"/>
        </w:rPr>
        <w:t xml:space="preserve"> 90</w:t>
      </w:r>
      <w:r w:rsidR="00354C02" w:rsidRPr="00941582">
        <w:rPr>
          <w:rStyle w:val="y2iqfc"/>
          <w:color w:val="202124"/>
        </w:rPr>
        <w:t xml:space="preserve"> tablettát tartalmazó </w:t>
      </w:r>
      <w:r w:rsidR="0078134B">
        <w:rPr>
          <w:rStyle w:val="y2iqfc"/>
          <w:color w:val="202124"/>
        </w:rPr>
        <w:t>kiszerelés</w:t>
      </w:r>
      <w:r w:rsidRPr="00941582">
        <w:rPr>
          <w:rStyle w:val="y2iqfc"/>
          <w:color w:val="202124"/>
        </w:rPr>
        <w:t>), 180 (3</w:t>
      </w:r>
      <w:r w:rsidR="00354C02" w:rsidRPr="00941582">
        <w:rPr>
          <w:rStyle w:val="y2iqfc"/>
          <w:color w:val="202124"/>
        </w:rPr>
        <w:t> </w:t>
      </w:r>
      <w:r w:rsidRPr="00941582">
        <w:rPr>
          <w:rStyle w:val="y2iqfc"/>
          <w:color w:val="202124"/>
        </w:rPr>
        <w:t>db</w:t>
      </w:r>
      <w:r w:rsidR="00420266" w:rsidRPr="00941582">
        <w:rPr>
          <w:rStyle w:val="y2iqfc"/>
          <w:color w:val="202124"/>
        </w:rPr>
        <w:t>, egyenként</w:t>
      </w:r>
      <w:r w:rsidRPr="00941582">
        <w:rPr>
          <w:rStyle w:val="y2iqfc"/>
          <w:color w:val="202124"/>
        </w:rPr>
        <w:t xml:space="preserve"> 60</w:t>
      </w:r>
      <w:r w:rsidR="00282A19" w:rsidRPr="00941582">
        <w:rPr>
          <w:rStyle w:val="y2iqfc"/>
          <w:color w:val="202124"/>
        </w:rPr>
        <w:t xml:space="preserve"> tablettát tartalmazó </w:t>
      </w:r>
      <w:r w:rsidR="0078134B">
        <w:rPr>
          <w:rStyle w:val="y2iqfc"/>
          <w:color w:val="202124"/>
        </w:rPr>
        <w:t>doboz</w:t>
      </w:r>
      <w:r w:rsidRPr="00941582">
        <w:rPr>
          <w:rStyle w:val="y2iqfc"/>
          <w:color w:val="202124"/>
        </w:rPr>
        <w:t>) és 200 (2</w:t>
      </w:r>
      <w:r w:rsidR="00282A19" w:rsidRPr="00941582">
        <w:rPr>
          <w:rStyle w:val="y2iqfc"/>
          <w:color w:val="202124"/>
        </w:rPr>
        <w:t> </w:t>
      </w:r>
      <w:r w:rsidRPr="00941582">
        <w:rPr>
          <w:rStyle w:val="y2iqfc"/>
          <w:color w:val="202124"/>
        </w:rPr>
        <w:t>db</w:t>
      </w:r>
      <w:r w:rsidR="00420266" w:rsidRPr="00941582">
        <w:rPr>
          <w:rStyle w:val="y2iqfc"/>
          <w:color w:val="202124"/>
        </w:rPr>
        <w:t>, egyenként</w:t>
      </w:r>
      <w:r w:rsidRPr="00941582">
        <w:rPr>
          <w:rStyle w:val="y2iqfc"/>
          <w:color w:val="202124"/>
        </w:rPr>
        <w:t xml:space="preserve"> 100</w:t>
      </w:r>
      <w:r w:rsidR="00282A19" w:rsidRPr="00941582">
        <w:rPr>
          <w:rStyle w:val="y2iqfc"/>
          <w:color w:val="202124"/>
        </w:rPr>
        <w:t xml:space="preserve"> tablettát tartalmazó </w:t>
      </w:r>
      <w:r w:rsidR="0078134B">
        <w:rPr>
          <w:rStyle w:val="y2iqfc"/>
          <w:color w:val="202124"/>
        </w:rPr>
        <w:t>kiszerelés</w:t>
      </w:r>
      <w:r w:rsidRPr="00941582">
        <w:rPr>
          <w:rStyle w:val="y2iqfc"/>
          <w:color w:val="202124"/>
        </w:rPr>
        <w:t>) filmtablett</w:t>
      </w:r>
      <w:r w:rsidR="00282A19" w:rsidRPr="00941582">
        <w:rPr>
          <w:rStyle w:val="y2iqfc"/>
          <w:color w:val="202124"/>
        </w:rPr>
        <w:t>át tartalmaz</w:t>
      </w:r>
      <w:r w:rsidRPr="00941582">
        <w:rPr>
          <w:rStyle w:val="y2iqfc"/>
          <w:color w:val="202124"/>
        </w:rPr>
        <w:t xml:space="preserve"> alumínium</w:t>
      </w:r>
      <w:r w:rsidR="005472D5" w:rsidRPr="00941582">
        <w:rPr>
          <w:rStyle w:val="y2iqfc"/>
          <w:color w:val="202124"/>
        </w:rPr>
        <w:t>//</w:t>
      </w:r>
      <w:r w:rsidRPr="00941582">
        <w:rPr>
          <w:rStyle w:val="y2iqfc"/>
          <w:color w:val="202124"/>
        </w:rPr>
        <w:t>OPA/</w:t>
      </w:r>
      <w:proofErr w:type="spellStart"/>
      <w:r w:rsidRPr="00941582">
        <w:rPr>
          <w:rStyle w:val="y2iqfc"/>
          <w:color w:val="202124"/>
        </w:rPr>
        <w:t>Al</w:t>
      </w:r>
      <w:proofErr w:type="spellEnd"/>
      <w:r w:rsidRPr="00941582">
        <w:rPr>
          <w:rStyle w:val="y2iqfc"/>
          <w:color w:val="202124"/>
        </w:rPr>
        <w:t>/PVC buborékcsomagolásban.</w:t>
      </w:r>
    </w:p>
    <w:p w14:paraId="3FBE186B" w14:textId="77777777" w:rsidR="00790038" w:rsidRPr="00941582" w:rsidRDefault="00790038" w:rsidP="00941582">
      <w:pPr>
        <w:rPr>
          <w:rStyle w:val="y2iqfc"/>
          <w:color w:val="202124"/>
        </w:rPr>
      </w:pPr>
    </w:p>
    <w:p w14:paraId="7ABBA3B3" w14:textId="16D9C0C1" w:rsidR="00790038" w:rsidRPr="00941582" w:rsidRDefault="00790038" w:rsidP="00941582">
      <w:pPr>
        <w:rPr>
          <w:rStyle w:val="y2iqfc"/>
          <w:color w:val="202124"/>
        </w:rPr>
      </w:pPr>
      <w:r w:rsidRPr="00941582">
        <w:rPr>
          <w:rStyle w:val="y2iqfc"/>
          <w:color w:val="202124"/>
        </w:rPr>
        <w:t>A</w:t>
      </w:r>
      <w:r w:rsidR="00AB433D">
        <w:rPr>
          <w:rStyle w:val="y2iqfc"/>
          <w:color w:val="202124"/>
        </w:rPr>
        <w:t>z</w:t>
      </w:r>
      <w:r w:rsidRPr="00941582">
        <w:rPr>
          <w:rStyle w:val="y2iqfc"/>
          <w:color w:val="202124"/>
        </w:rPr>
        <w:t xml:space="preserve"> </w:t>
      </w:r>
      <w:proofErr w:type="spellStart"/>
      <w:r w:rsidR="00941582">
        <w:t>Ilinpru</w:t>
      </w:r>
      <w:proofErr w:type="spellEnd"/>
      <w:r w:rsidR="00941582">
        <w:t xml:space="preserve"> Combi</w:t>
      </w:r>
      <w:r w:rsidR="00D5100E" w:rsidRPr="00941582">
        <w:t xml:space="preserve"> filmtabletta</w:t>
      </w:r>
      <w:r w:rsidR="00D5100E" w:rsidRPr="00941582">
        <w:rPr>
          <w:rStyle w:val="y2iqfc"/>
          <w:color w:val="202124"/>
        </w:rPr>
        <w:t xml:space="preserve"> </w:t>
      </w:r>
      <w:r w:rsidR="00282A19" w:rsidRPr="00941582">
        <w:rPr>
          <w:rStyle w:val="y2iqfc"/>
          <w:color w:val="202124"/>
        </w:rPr>
        <w:t xml:space="preserve">kiszerelésenként </w:t>
      </w:r>
      <w:r w:rsidR="00282A19" w:rsidRPr="00941582">
        <w:t>10 × 1, 14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1, 28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1, 30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1, 56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1, 60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1, 84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1, 90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1, 98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1, 100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 és 120</w:t>
      </w:r>
      <w:r w:rsidR="00400FB2" w:rsidRPr="00941582">
        <w:t> </w:t>
      </w:r>
      <w:r w:rsidR="00282A19" w:rsidRPr="00941582">
        <w:t>×</w:t>
      </w:r>
      <w:r w:rsidR="00400FB2" w:rsidRPr="00941582">
        <w:t> </w:t>
      </w:r>
      <w:r w:rsidR="00282A19" w:rsidRPr="00941582">
        <w:t>1</w:t>
      </w:r>
      <w:r w:rsidR="00400FB2" w:rsidRPr="00941582">
        <w:t xml:space="preserve"> db </w:t>
      </w:r>
      <w:r w:rsidRPr="00941582">
        <w:rPr>
          <w:rStyle w:val="y2iqfc"/>
          <w:color w:val="202124"/>
        </w:rPr>
        <w:t>filmtablett</w:t>
      </w:r>
      <w:r w:rsidR="00400FB2" w:rsidRPr="00941582">
        <w:rPr>
          <w:rStyle w:val="y2iqfc"/>
          <w:color w:val="202124"/>
        </w:rPr>
        <w:t>át</w:t>
      </w:r>
      <w:r w:rsidR="008769FC">
        <w:rPr>
          <w:rStyle w:val="y2iqfc"/>
          <w:color w:val="202124"/>
        </w:rPr>
        <w:t xml:space="preserve"> tartalmaz</w:t>
      </w:r>
      <w:r w:rsidR="00400FB2" w:rsidRPr="00941582">
        <w:rPr>
          <w:rStyle w:val="y2iqfc"/>
          <w:color w:val="202124"/>
        </w:rPr>
        <w:t xml:space="preserve">, </w:t>
      </w:r>
      <w:r w:rsidR="008769FC">
        <w:rPr>
          <w:rStyle w:val="y2iqfc"/>
          <w:color w:val="202124"/>
        </w:rPr>
        <w:t>illetve</w:t>
      </w:r>
      <w:r w:rsidRPr="00941582">
        <w:rPr>
          <w:rStyle w:val="y2iqfc"/>
          <w:color w:val="202124"/>
        </w:rPr>
        <w:t xml:space="preserve"> </w:t>
      </w:r>
      <w:r w:rsidR="000C6652">
        <w:rPr>
          <w:rStyle w:val="y2iqfc"/>
          <w:color w:val="202124"/>
        </w:rPr>
        <w:t xml:space="preserve">gyűjtőcsomagolásként </w:t>
      </w:r>
      <w:r w:rsidR="00400FB2" w:rsidRPr="00941582">
        <w:rPr>
          <w:rStyle w:val="y2iqfc"/>
          <w:color w:val="202124"/>
        </w:rPr>
        <w:t>120 (2 db</w:t>
      </w:r>
      <w:r w:rsidR="00420266" w:rsidRPr="00941582">
        <w:rPr>
          <w:rStyle w:val="y2iqfc"/>
          <w:color w:val="202124"/>
        </w:rPr>
        <w:t>, egyenként</w:t>
      </w:r>
      <w:r w:rsidR="00400FB2" w:rsidRPr="00941582">
        <w:rPr>
          <w:rStyle w:val="y2iqfc"/>
          <w:color w:val="202124"/>
        </w:rPr>
        <w:t xml:space="preserve"> 60</w:t>
      </w:r>
      <w:r w:rsidR="00DE1789" w:rsidRPr="00941582">
        <w:t> × 1</w:t>
      </w:r>
      <w:r w:rsidR="00400FB2" w:rsidRPr="00941582">
        <w:rPr>
          <w:rStyle w:val="y2iqfc"/>
          <w:color w:val="202124"/>
        </w:rPr>
        <w:t xml:space="preserve"> tablettát tartalmazó </w:t>
      </w:r>
      <w:r w:rsidR="008769FC">
        <w:rPr>
          <w:rStyle w:val="y2iqfc"/>
          <w:color w:val="202124"/>
        </w:rPr>
        <w:t>kiszerelés</w:t>
      </w:r>
      <w:r w:rsidR="00400FB2" w:rsidRPr="00941582">
        <w:rPr>
          <w:rStyle w:val="y2iqfc"/>
          <w:color w:val="202124"/>
        </w:rPr>
        <w:t>), 180 (2 db</w:t>
      </w:r>
      <w:r w:rsidR="00420266" w:rsidRPr="00941582">
        <w:rPr>
          <w:rStyle w:val="y2iqfc"/>
          <w:color w:val="202124"/>
        </w:rPr>
        <w:t>, egyenként</w:t>
      </w:r>
      <w:r w:rsidR="00400FB2" w:rsidRPr="00941582">
        <w:rPr>
          <w:rStyle w:val="y2iqfc"/>
          <w:color w:val="202124"/>
        </w:rPr>
        <w:t xml:space="preserve"> 90</w:t>
      </w:r>
      <w:r w:rsidR="00DE1789" w:rsidRPr="00941582">
        <w:t> × </w:t>
      </w:r>
      <w:r w:rsidR="008C6559" w:rsidRPr="00941582">
        <w:t xml:space="preserve">1 </w:t>
      </w:r>
      <w:r w:rsidR="00400FB2" w:rsidRPr="00941582">
        <w:rPr>
          <w:rStyle w:val="y2iqfc"/>
          <w:color w:val="202124"/>
        </w:rPr>
        <w:t xml:space="preserve">tablettát tartalmazó </w:t>
      </w:r>
      <w:r w:rsidR="008769FC">
        <w:rPr>
          <w:rStyle w:val="y2iqfc"/>
          <w:color w:val="202124"/>
        </w:rPr>
        <w:t>kiszerelés</w:t>
      </w:r>
      <w:r w:rsidR="00400FB2" w:rsidRPr="00941582">
        <w:rPr>
          <w:rStyle w:val="y2iqfc"/>
          <w:color w:val="202124"/>
        </w:rPr>
        <w:t>), 180 (3 db</w:t>
      </w:r>
      <w:r w:rsidR="00420266" w:rsidRPr="00941582">
        <w:rPr>
          <w:rStyle w:val="y2iqfc"/>
          <w:color w:val="202124"/>
        </w:rPr>
        <w:t>, egyenként</w:t>
      </w:r>
      <w:r w:rsidR="00400FB2" w:rsidRPr="00941582">
        <w:rPr>
          <w:rStyle w:val="y2iqfc"/>
          <w:color w:val="202124"/>
        </w:rPr>
        <w:t xml:space="preserve"> 60</w:t>
      </w:r>
      <w:r w:rsidR="00DE1789" w:rsidRPr="00941582">
        <w:t> × </w:t>
      </w:r>
      <w:r w:rsidR="00BF3EF8" w:rsidRPr="00941582">
        <w:t xml:space="preserve">1 </w:t>
      </w:r>
      <w:r w:rsidR="00400FB2" w:rsidRPr="00941582">
        <w:rPr>
          <w:rStyle w:val="y2iqfc"/>
          <w:color w:val="202124"/>
        </w:rPr>
        <w:t xml:space="preserve">tablettát tartalmazó </w:t>
      </w:r>
      <w:r w:rsidR="008769FC">
        <w:rPr>
          <w:rStyle w:val="y2iqfc"/>
          <w:color w:val="202124"/>
        </w:rPr>
        <w:t>kiszerelés</w:t>
      </w:r>
      <w:r w:rsidR="00400FB2" w:rsidRPr="00941582">
        <w:rPr>
          <w:rStyle w:val="y2iqfc"/>
          <w:color w:val="202124"/>
        </w:rPr>
        <w:t>) és 200 (2 db</w:t>
      </w:r>
      <w:r w:rsidR="00420266" w:rsidRPr="00941582">
        <w:rPr>
          <w:rStyle w:val="y2iqfc"/>
          <w:color w:val="202124"/>
        </w:rPr>
        <w:t>, egyenként</w:t>
      </w:r>
      <w:r w:rsidR="00400FB2" w:rsidRPr="00941582">
        <w:rPr>
          <w:rStyle w:val="y2iqfc"/>
          <w:color w:val="202124"/>
        </w:rPr>
        <w:t xml:space="preserve"> 100</w:t>
      </w:r>
      <w:r w:rsidR="00DE1789" w:rsidRPr="00941582">
        <w:t> × </w:t>
      </w:r>
      <w:r w:rsidR="00BF3EF8" w:rsidRPr="00941582">
        <w:t xml:space="preserve">1 </w:t>
      </w:r>
      <w:r w:rsidR="00400FB2" w:rsidRPr="00941582">
        <w:rPr>
          <w:rStyle w:val="y2iqfc"/>
          <w:color w:val="202124"/>
        </w:rPr>
        <w:t xml:space="preserve">tablettát tartalmazó </w:t>
      </w:r>
      <w:r w:rsidR="008769FC">
        <w:rPr>
          <w:rStyle w:val="y2iqfc"/>
          <w:color w:val="202124"/>
        </w:rPr>
        <w:t>kiszerelés</w:t>
      </w:r>
      <w:r w:rsidR="00400FB2" w:rsidRPr="00941582">
        <w:rPr>
          <w:rStyle w:val="y2iqfc"/>
          <w:color w:val="202124"/>
        </w:rPr>
        <w:t xml:space="preserve">) filmtablettát tartalmaz </w:t>
      </w:r>
      <w:r w:rsidR="008769FC" w:rsidRPr="00941582">
        <w:rPr>
          <w:rStyle w:val="y2iqfc"/>
          <w:color w:val="202124"/>
        </w:rPr>
        <w:t>adagonként perforált</w:t>
      </w:r>
      <w:r w:rsidR="008769FC">
        <w:rPr>
          <w:rStyle w:val="y2iqfc"/>
          <w:color w:val="202124"/>
        </w:rPr>
        <w:t>,</w:t>
      </w:r>
      <w:r w:rsidR="008769FC" w:rsidRPr="00941582">
        <w:rPr>
          <w:rStyle w:val="y2iqfc"/>
          <w:color w:val="202124"/>
        </w:rPr>
        <w:t xml:space="preserve"> </w:t>
      </w:r>
      <w:r w:rsidR="00400FB2" w:rsidRPr="00941582">
        <w:rPr>
          <w:rStyle w:val="y2iqfc"/>
          <w:color w:val="202124"/>
        </w:rPr>
        <w:t>alumínium</w:t>
      </w:r>
      <w:r w:rsidR="00E64352" w:rsidRPr="00941582">
        <w:rPr>
          <w:rStyle w:val="y2iqfc"/>
          <w:color w:val="202124"/>
        </w:rPr>
        <w:t>//</w:t>
      </w:r>
      <w:r w:rsidR="00400FB2" w:rsidRPr="00941582">
        <w:rPr>
          <w:rStyle w:val="y2iqfc"/>
          <w:color w:val="202124"/>
        </w:rPr>
        <w:t>OPA/</w:t>
      </w:r>
      <w:proofErr w:type="spellStart"/>
      <w:r w:rsidR="00400FB2" w:rsidRPr="00941582">
        <w:rPr>
          <w:rStyle w:val="y2iqfc"/>
          <w:color w:val="202124"/>
        </w:rPr>
        <w:t>Al</w:t>
      </w:r>
      <w:proofErr w:type="spellEnd"/>
      <w:r w:rsidR="00400FB2" w:rsidRPr="00941582">
        <w:rPr>
          <w:rStyle w:val="y2iqfc"/>
          <w:color w:val="202124"/>
        </w:rPr>
        <w:t>/PVC buborékcsomagolásban</w:t>
      </w:r>
      <w:r w:rsidRPr="00941582">
        <w:rPr>
          <w:rStyle w:val="y2iqfc"/>
          <w:color w:val="202124"/>
        </w:rPr>
        <w:t>.</w:t>
      </w:r>
    </w:p>
    <w:p w14:paraId="0B83FA46" w14:textId="77777777" w:rsidR="00790038" w:rsidRPr="00941582" w:rsidRDefault="00790038" w:rsidP="00941582">
      <w:pPr>
        <w:rPr>
          <w:rStyle w:val="y2iqfc"/>
          <w:color w:val="202124"/>
        </w:rPr>
      </w:pPr>
    </w:p>
    <w:p w14:paraId="612506CD" w14:textId="314623B1" w:rsidR="00790038" w:rsidRPr="00AB433D" w:rsidRDefault="00DE1789" w:rsidP="00941582">
      <w:pPr>
        <w:rPr>
          <w:rStyle w:val="y2iqfc"/>
          <w:color w:val="202124"/>
          <w:u w:val="single"/>
        </w:rPr>
      </w:pPr>
      <w:r w:rsidRPr="00AB433D">
        <w:rPr>
          <w:rStyle w:val="y2iqfc"/>
          <w:color w:val="202124"/>
          <w:u w:val="single"/>
        </w:rPr>
        <w:t>Tartály</w:t>
      </w:r>
      <w:r w:rsidR="00790038" w:rsidRPr="00AB433D">
        <w:rPr>
          <w:rStyle w:val="y2iqfc"/>
          <w:color w:val="202124"/>
          <w:u w:val="single"/>
        </w:rPr>
        <w:t>:</w:t>
      </w:r>
    </w:p>
    <w:p w14:paraId="6482C93A" w14:textId="7FF8B471" w:rsidR="00790038" w:rsidRPr="00941582" w:rsidRDefault="00941582" w:rsidP="00941582">
      <w:pPr>
        <w:rPr>
          <w:rStyle w:val="y2iqfc"/>
          <w:color w:val="202124"/>
          <w:u w:val="single"/>
        </w:rPr>
      </w:pPr>
      <w:proofErr w:type="spellStart"/>
      <w:r>
        <w:rPr>
          <w:rStyle w:val="y2iqfc"/>
          <w:color w:val="202124"/>
          <w:u w:val="single"/>
        </w:rPr>
        <w:t>Ilinpru</w:t>
      </w:r>
      <w:proofErr w:type="spellEnd"/>
      <w:r>
        <w:rPr>
          <w:rStyle w:val="y2iqfc"/>
          <w:color w:val="202124"/>
          <w:u w:val="single"/>
        </w:rPr>
        <w:t xml:space="preserve"> Combi</w:t>
      </w:r>
      <w:r w:rsidR="00A7618C" w:rsidRPr="00941582">
        <w:rPr>
          <w:u w:val="single"/>
        </w:rPr>
        <w:t xml:space="preserve"> </w:t>
      </w:r>
      <w:r w:rsidR="009C39A0" w:rsidRPr="00941582">
        <w:rPr>
          <w:rStyle w:val="y2iqfc"/>
          <w:color w:val="202124"/>
          <w:u w:val="single"/>
        </w:rPr>
        <w:t>2,5</w:t>
      </w:r>
      <w:r w:rsidR="00DE1789" w:rsidRPr="00941582">
        <w:rPr>
          <w:rStyle w:val="y2iqfc"/>
          <w:color w:val="202124"/>
          <w:u w:val="single"/>
        </w:rPr>
        <w:t> </w:t>
      </w:r>
      <w:r w:rsidR="00790038" w:rsidRPr="00941582">
        <w:rPr>
          <w:rStyle w:val="y2iqfc"/>
          <w:color w:val="202124"/>
          <w:u w:val="single"/>
        </w:rPr>
        <w:t>mg/500</w:t>
      </w:r>
      <w:r w:rsidR="00DE1789" w:rsidRPr="00941582">
        <w:rPr>
          <w:rStyle w:val="y2iqfc"/>
          <w:color w:val="202124"/>
          <w:u w:val="single"/>
        </w:rPr>
        <w:t> </w:t>
      </w:r>
      <w:r w:rsidR="00790038" w:rsidRPr="00941582">
        <w:rPr>
          <w:rStyle w:val="y2iqfc"/>
          <w:color w:val="202124"/>
          <w:u w:val="single"/>
        </w:rPr>
        <w:t>mg filmtablett</w:t>
      </w:r>
      <w:r w:rsidR="008769FC">
        <w:rPr>
          <w:rStyle w:val="y2iqfc"/>
          <w:color w:val="202124"/>
          <w:u w:val="single"/>
        </w:rPr>
        <w:t>a</w:t>
      </w:r>
      <w:r w:rsidR="00790038" w:rsidRPr="00941582">
        <w:rPr>
          <w:rStyle w:val="y2iqfc"/>
          <w:color w:val="202124"/>
          <w:u w:val="single"/>
        </w:rPr>
        <w:t>:</w:t>
      </w:r>
    </w:p>
    <w:p w14:paraId="16E3D4AE" w14:textId="4743718E" w:rsidR="00790038" w:rsidRPr="00941582" w:rsidRDefault="00790038" w:rsidP="00941582">
      <w:pPr>
        <w:tabs>
          <w:tab w:val="left" w:pos="567"/>
        </w:tabs>
        <w:ind w:left="567" w:hanging="567"/>
        <w:rPr>
          <w:rStyle w:val="y2iqfc"/>
          <w:color w:val="202124"/>
        </w:rPr>
      </w:pPr>
      <w:r w:rsidRPr="00941582">
        <w:rPr>
          <w:rStyle w:val="y2iqfc"/>
          <w:color w:val="202124"/>
        </w:rPr>
        <w:t xml:space="preserve">- </w:t>
      </w:r>
      <w:r w:rsidR="00DE1789" w:rsidRPr="00941582">
        <w:rPr>
          <w:rStyle w:val="y2iqfc"/>
          <w:color w:val="202124"/>
        </w:rPr>
        <w:tab/>
      </w:r>
      <w:r w:rsidR="008819B7" w:rsidRPr="00941582">
        <w:rPr>
          <w:rStyle w:val="y2iqfc"/>
          <w:color w:val="202124"/>
        </w:rPr>
        <w:t>60 db filmtablett</w:t>
      </w:r>
      <w:r w:rsidR="00991F8C">
        <w:rPr>
          <w:rStyle w:val="y2iqfc"/>
          <w:color w:val="202124"/>
        </w:rPr>
        <w:t>a</w:t>
      </w:r>
      <w:r w:rsidR="008819B7" w:rsidRPr="00941582">
        <w:rPr>
          <w:rStyle w:val="y2iqfc"/>
          <w:color w:val="202124"/>
        </w:rPr>
        <w:t xml:space="preserve">, </w:t>
      </w:r>
      <w:r w:rsidR="00991F8C" w:rsidRPr="0030472A">
        <w:rPr>
          <w:color w:val="000000" w:themeColor="text1"/>
          <w:szCs w:val="24"/>
        </w:rPr>
        <w:t xml:space="preserve">gyermekbiztos, </w:t>
      </w:r>
      <w:bookmarkStart w:id="1" w:name="_Hlk200021974"/>
      <w:r w:rsidR="00991F8C" w:rsidRPr="0030472A">
        <w:rPr>
          <w:color w:val="000000" w:themeColor="text1"/>
          <w:szCs w:val="24"/>
        </w:rPr>
        <w:t xml:space="preserve">polipropilén (PP) kupakkal </w:t>
      </w:r>
      <w:r w:rsidR="00991F8C" w:rsidRPr="002E415B">
        <w:rPr>
          <w:szCs w:val="24"/>
        </w:rPr>
        <w:t xml:space="preserve">lezárt, </w:t>
      </w:r>
      <w:proofErr w:type="spellStart"/>
      <w:r w:rsidR="00991F8C" w:rsidRPr="002E415B">
        <w:rPr>
          <w:szCs w:val="24"/>
        </w:rPr>
        <w:t>szilikagélt</w:t>
      </w:r>
      <w:proofErr w:type="spellEnd"/>
      <w:r w:rsidR="00991F8C" w:rsidRPr="002E415B">
        <w:rPr>
          <w:szCs w:val="24"/>
        </w:rPr>
        <w:t xml:space="preserve"> tartalmazó </w:t>
      </w:r>
      <w:bookmarkEnd w:id="1"/>
      <w:r w:rsidR="00991F8C" w:rsidRPr="002E415B">
        <w:rPr>
          <w:szCs w:val="24"/>
        </w:rPr>
        <w:t>tasakkal ellátott</w:t>
      </w:r>
      <w:r w:rsidR="00991F8C">
        <w:rPr>
          <w:szCs w:val="24"/>
        </w:rPr>
        <w:t>,</w:t>
      </w:r>
      <w:r w:rsidR="00991F8C" w:rsidRPr="002E415B">
        <w:rPr>
          <w:szCs w:val="24"/>
        </w:rPr>
        <w:t xml:space="preserve"> nagy</w:t>
      </w:r>
      <w:r w:rsidR="00991F8C">
        <w:rPr>
          <w:szCs w:val="24"/>
        </w:rPr>
        <w:t xml:space="preserve"> </w:t>
      </w:r>
      <w:r w:rsidR="00991F8C" w:rsidRPr="002E415B">
        <w:rPr>
          <w:szCs w:val="24"/>
        </w:rPr>
        <w:t>sűrűségű polietilén (HDPE) tartály</w:t>
      </w:r>
      <w:r w:rsidR="00991F8C">
        <w:rPr>
          <w:szCs w:val="24"/>
        </w:rPr>
        <w:t>ban.</w:t>
      </w:r>
    </w:p>
    <w:p w14:paraId="01C61246" w14:textId="77777777" w:rsidR="00BF3EF8" w:rsidRPr="00941582" w:rsidRDefault="00BF3EF8" w:rsidP="00941582">
      <w:pPr>
        <w:rPr>
          <w:rStyle w:val="y2iqfc"/>
          <w:color w:val="202124"/>
        </w:rPr>
      </w:pPr>
    </w:p>
    <w:p w14:paraId="3706E46F" w14:textId="63BD9A87" w:rsidR="008819B7" w:rsidRPr="00941582" w:rsidRDefault="00941582" w:rsidP="00941582">
      <w:pPr>
        <w:rPr>
          <w:rStyle w:val="y2iqfc"/>
          <w:color w:val="202124"/>
          <w:u w:val="single"/>
        </w:rPr>
      </w:pPr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8819B7" w:rsidRPr="00941582">
        <w:rPr>
          <w:u w:val="single"/>
        </w:rPr>
        <w:t xml:space="preserve"> </w:t>
      </w:r>
      <w:r w:rsidR="009C39A0" w:rsidRPr="00941582">
        <w:rPr>
          <w:rStyle w:val="y2iqfc"/>
          <w:color w:val="202124"/>
          <w:u w:val="single"/>
        </w:rPr>
        <w:t>2,5</w:t>
      </w:r>
      <w:r w:rsidR="008819B7" w:rsidRPr="00941582">
        <w:rPr>
          <w:rStyle w:val="y2iqfc"/>
          <w:color w:val="202124"/>
          <w:u w:val="single"/>
        </w:rPr>
        <w:t> mg/850 mg filmtablett</w:t>
      </w:r>
      <w:r w:rsidR="008769FC">
        <w:rPr>
          <w:rStyle w:val="y2iqfc"/>
          <w:color w:val="202124"/>
          <w:u w:val="single"/>
        </w:rPr>
        <w:t>a</w:t>
      </w:r>
      <w:r w:rsidR="008819B7" w:rsidRPr="00941582">
        <w:rPr>
          <w:rStyle w:val="y2iqfc"/>
          <w:color w:val="202124"/>
          <w:u w:val="single"/>
        </w:rPr>
        <w:t>:</w:t>
      </w:r>
    </w:p>
    <w:p w14:paraId="3D557CC4" w14:textId="1445996D" w:rsidR="008819B7" w:rsidRPr="00941582" w:rsidRDefault="008819B7" w:rsidP="00991F8C">
      <w:pPr>
        <w:tabs>
          <w:tab w:val="left" w:pos="567"/>
        </w:tabs>
        <w:ind w:left="567" w:hanging="567"/>
        <w:rPr>
          <w:rStyle w:val="y2iqfc"/>
          <w:color w:val="202124"/>
        </w:rPr>
      </w:pPr>
      <w:r w:rsidRPr="00941582">
        <w:rPr>
          <w:rStyle w:val="y2iqfc"/>
          <w:color w:val="202124"/>
        </w:rPr>
        <w:t xml:space="preserve">- </w:t>
      </w:r>
      <w:r w:rsidRPr="00941582">
        <w:rPr>
          <w:rStyle w:val="y2iqfc"/>
          <w:color w:val="202124"/>
        </w:rPr>
        <w:tab/>
        <w:t>60 vagy 180 db filmtablett</w:t>
      </w:r>
      <w:r w:rsidR="00991F8C">
        <w:rPr>
          <w:rStyle w:val="y2iqfc"/>
          <w:color w:val="202124"/>
        </w:rPr>
        <w:t>a</w:t>
      </w:r>
      <w:r w:rsidR="00991F8C" w:rsidRPr="00941582">
        <w:rPr>
          <w:rStyle w:val="y2iqfc"/>
          <w:color w:val="202124"/>
        </w:rPr>
        <w:t xml:space="preserve">, </w:t>
      </w:r>
      <w:r w:rsidR="00991F8C" w:rsidRPr="0030472A">
        <w:rPr>
          <w:color w:val="000000" w:themeColor="text1"/>
          <w:szCs w:val="24"/>
        </w:rPr>
        <w:t xml:space="preserve">gyermekbiztos, polipropilén (PP) kupakkal </w:t>
      </w:r>
      <w:r w:rsidR="00991F8C" w:rsidRPr="002E415B">
        <w:rPr>
          <w:szCs w:val="24"/>
        </w:rPr>
        <w:t xml:space="preserve">lezárt, </w:t>
      </w:r>
      <w:proofErr w:type="spellStart"/>
      <w:r w:rsidR="00991F8C" w:rsidRPr="002E415B">
        <w:rPr>
          <w:szCs w:val="24"/>
        </w:rPr>
        <w:t>szilikagélt</w:t>
      </w:r>
      <w:proofErr w:type="spellEnd"/>
      <w:r w:rsidR="00991F8C" w:rsidRPr="002E415B">
        <w:rPr>
          <w:szCs w:val="24"/>
        </w:rPr>
        <w:t xml:space="preserve"> tartalmazó tasakkal ellátott</w:t>
      </w:r>
      <w:r w:rsidR="00991F8C">
        <w:rPr>
          <w:szCs w:val="24"/>
        </w:rPr>
        <w:t>,</w:t>
      </w:r>
      <w:r w:rsidR="00991F8C" w:rsidRPr="002E415B">
        <w:rPr>
          <w:szCs w:val="24"/>
        </w:rPr>
        <w:t xml:space="preserve"> nagy</w:t>
      </w:r>
      <w:r w:rsidR="00991F8C">
        <w:rPr>
          <w:szCs w:val="24"/>
        </w:rPr>
        <w:t xml:space="preserve"> </w:t>
      </w:r>
      <w:r w:rsidR="00991F8C" w:rsidRPr="002E415B">
        <w:rPr>
          <w:szCs w:val="24"/>
        </w:rPr>
        <w:t>sűrűségű polietilén (HDPE) tartály</w:t>
      </w:r>
      <w:r w:rsidR="00991F8C">
        <w:rPr>
          <w:szCs w:val="24"/>
        </w:rPr>
        <w:t>ban.</w:t>
      </w:r>
    </w:p>
    <w:p w14:paraId="7FA4D335" w14:textId="77777777" w:rsidR="008819B7" w:rsidRPr="00941582" w:rsidRDefault="008819B7" w:rsidP="00941582">
      <w:pPr>
        <w:rPr>
          <w:rStyle w:val="y2iqfc"/>
          <w:color w:val="202124"/>
        </w:rPr>
      </w:pPr>
    </w:p>
    <w:p w14:paraId="5FF5D01C" w14:textId="08D69835" w:rsidR="008819B7" w:rsidRPr="00941582" w:rsidRDefault="00941582" w:rsidP="00941582">
      <w:pPr>
        <w:rPr>
          <w:rStyle w:val="y2iqfc"/>
          <w:color w:val="202124"/>
          <w:u w:val="single"/>
        </w:rPr>
      </w:pPr>
      <w:proofErr w:type="spellStart"/>
      <w:r>
        <w:rPr>
          <w:u w:val="single"/>
        </w:rPr>
        <w:t>Ilinpru</w:t>
      </w:r>
      <w:proofErr w:type="spellEnd"/>
      <w:r>
        <w:rPr>
          <w:u w:val="single"/>
        </w:rPr>
        <w:t xml:space="preserve"> Combi</w:t>
      </w:r>
      <w:r w:rsidR="008819B7" w:rsidRPr="00941582">
        <w:rPr>
          <w:u w:val="single"/>
        </w:rPr>
        <w:t xml:space="preserve"> </w:t>
      </w:r>
      <w:r w:rsidR="009C39A0" w:rsidRPr="00941582">
        <w:rPr>
          <w:rStyle w:val="y2iqfc"/>
          <w:color w:val="202124"/>
          <w:u w:val="single"/>
        </w:rPr>
        <w:t>2,5</w:t>
      </w:r>
      <w:r w:rsidR="008819B7" w:rsidRPr="00941582">
        <w:rPr>
          <w:rStyle w:val="y2iqfc"/>
          <w:color w:val="202124"/>
          <w:u w:val="single"/>
        </w:rPr>
        <w:t> mg/</w:t>
      </w:r>
      <w:r w:rsidR="009C39A0" w:rsidRPr="00941582">
        <w:rPr>
          <w:rStyle w:val="y2iqfc"/>
          <w:color w:val="202124"/>
          <w:u w:val="single"/>
        </w:rPr>
        <w:t>1000</w:t>
      </w:r>
      <w:r w:rsidR="008819B7" w:rsidRPr="00941582">
        <w:rPr>
          <w:rStyle w:val="y2iqfc"/>
          <w:color w:val="202124"/>
          <w:u w:val="single"/>
        </w:rPr>
        <w:t> mg filmtablett</w:t>
      </w:r>
      <w:r w:rsidR="008769FC">
        <w:rPr>
          <w:rStyle w:val="y2iqfc"/>
          <w:color w:val="202124"/>
          <w:u w:val="single"/>
        </w:rPr>
        <w:t>a</w:t>
      </w:r>
      <w:r w:rsidR="008819B7" w:rsidRPr="00941582">
        <w:rPr>
          <w:rStyle w:val="y2iqfc"/>
          <w:color w:val="202124"/>
          <w:u w:val="single"/>
        </w:rPr>
        <w:t>:</w:t>
      </w:r>
    </w:p>
    <w:p w14:paraId="40998205" w14:textId="2B99D158" w:rsidR="00991F8C" w:rsidRPr="00941582" w:rsidRDefault="008819B7" w:rsidP="00991F8C">
      <w:pPr>
        <w:tabs>
          <w:tab w:val="left" w:pos="567"/>
        </w:tabs>
        <w:ind w:left="567" w:hanging="567"/>
        <w:rPr>
          <w:rStyle w:val="y2iqfc"/>
          <w:color w:val="202124"/>
        </w:rPr>
      </w:pPr>
      <w:r w:rsidRPr="00941582">
        <w:rPr>
          <w:rStyle w:val="y2iqfc"/>
          <w:color w:val="202124"/>
        </w:rPr>
        <w:t xml:space="preserve">- </w:t>
      </w:r>
      <w:r w:rsidRPr="00941582">
        <w:rPr>
          <w:rStyle w:val="y2iqfc"/>
          <w:color w:val="202124"/>
        </w:rPr>
        <w:tab/>
        <w:t>60</w:t>
      </w:r>
      <w:r w:rsidR="00BF3EF8" w:rsidRPr="00941582">
        <w:rPr>
          <w:rStyle w:val="y2iqfc"/>
          <w:color w:val="202124"/>
        </w:rPr>
        <w:t xml:space="preserve"> vagy 180</w:t>
      </w:r>
      <w:r w:rsidRPr="00941582">
        <w:rPr>
          <w:rStyle w:val="y2iqfc"/>
          <w:color w:val="202124"/>
        </w:rPr>
        <w:t> db filmtablett</w:t>
      </w:r>
      <w:r w:rsidR="00991F8C">
        <w:rPr>
          <w:rStyle w:val="y2iqfc"/>
          <w:color w:val="202124"/>
        </w:rPr>
        <w:t>a</w:t>
      </w:r>
      <w:r w:rsidR="00991F8C" w:rsidRPr="00941582">
        <w:rPr>
          <w:rStyle w:val="y2iqfc"/>
          <w:color w:val="202124"/>
        </w:rPr>
        <w:t xml:space="preserve">, </w:t>
      </w:r>
      <w:r w:rsidR="00991F8C" w:rsidRPr="0030472A">
        <w:rPr>
          <w:color w:val="000000" w:themeColor="text1"/>
          <w:szCs w:val="24"/>
        </w:rPr>
        <w:t xml:space="preserve">gyermekbiztos, polipropilén (PP) kupakkal </w:t>
      </w:r>
      <w:r w:rsidR="00991F8C" w:rsidRPr="002E415B">
        <w:rPr>
          <w:szCs w:val="24"/>
        </w:rPr>
        <w:t xml:space="preserve">lezárt, </w:t>
      </w:r>
      <w:proofErr w:type="spellStart"/>
      <w:r w:rsidR="00991F8C" w:rsidRPr="002E415B">
        <w:rPr>
          <w:szCs w:val="24"/>
        </w:rPr>
        <w:t>szilikagélt</w:t>
      </w:r>
      <w:proofErr w:type="spellEnd"/>
      <w:r w:rsidR="00991F8C" w:rsidRPr="002E415B">
        <w:rPr>
          <w:szCs w:val="24"/>
        </w:rPr>
        <w:t xml:space="preserve"> tartalmazó tasakkal ellátott</w:t>
      </w:r>
      <w:r w:rsidR="00991F8C">
        <w:rPr>
          <w:szCs w:val="24"/>
        </w:rPr>
        <w:t>,</w:t>
      </w:r>
      <w:r w:rsidR="00991F8C" w:rsidRPr="002E415B">
        <w:rPr>
          <w:szCs w:val="24"/>
        </w:rPr>
        <w:t xml:space="preserve"> nagy</w:t>
      </w:r>
      <w:r w:rsidR="00991F8C">
        <w:rPr>
          <w:szCs w:val="24"/>
        </w:rPr>
        <w:t xml:space="preserve"> </w:t>
      </w:r>
      <w:r w:rsidR="00991F8C" w:rsidRPr="002E415B">
        <w:rPr>
          <w:szCs w:val="24"/>
        </w:rPr>
        <w:t>sűrűségű polietilén (HDPE) tartály</w:t>
      </w:r>
      <w:r w:rsidR="00991F8C">
        <w:rPr>
          <w:szCs w:val="24"/>
        </w:rPr>
        <w:t>ban.</w:t>
      </w:r>
    </w:p>
    <w:p w14:paraId="6BBEB180" w14:textId="77777777" w:rsidR="00E24447" w:rsidRPr="00941582" w:rsidRDefault="00E24447" w:rsidP="00941582"/>
    <w:p w14:paraId="0DAC62C1" w14:textId="77777777" w:rsidR="00E24447" w:rsidRPr="00941582" w:rsidRDefault="00E24447" w:rsidP="00941582">
      <w:r w:rsidRPr="00941582">
        <w:t>Nem feltétlenül mindegyik kiszerelés kerül kereskedelmi forgalomba.</w:t>
      </w:r>
    </w:p>
    <w:p w14:paraId="29554548" w14:textId="77777777" w:rsidR="00E24447" w:rsidRPr="00941582" w:rsidRDefault="00E24447" w:rsidP="00941582"/>
    <w:p w14:paraId="474F935A" w14:textId="07ACAE80" w:rsidR="00E24447" w:rsidRPr="00941582" w:rsidRDefault="001253D7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6.6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A megsemmisítésre vonatkozó különleges</w:t>
      </w:r>
      <w:r w:rsidR="00E24447" w:rsidRPr="00941582">
        <w:rPr>
          <w:b/>
          <w:bCs/>
          <w:spacing w:val="-6"/>
        </w:rPr>
        <w:t xml:space="preserve"> </w:t>
      </w:r>
      <w:r w:rsidR="00E24447" w:rsidRPr="00941582">
        <w:rPr>
          <w:b/>
          <w:bCs/>
        </w:rPr>
        <w:t>óvintézkedések</w:t>
      </w:r>
    </w:p>
    <w:p w14:paraId="52D4C660" w14:textId="5D3A395A" w:rsidR="00E24447" w:rsidRPr="00941582" w:rsidRDefault="00E24447" w:rsidP="00941582"/>
    <w:p w14:paraId="47CB332E" w14:textId="19C82C0F" w:rsidR="00E24447" w:rsidRDefault="00E24447" w:rsidP="00941582">
      <w:r w:rsidRPr="00941582">
        <w:t>Bármilyen fel nem használt gyógyszer, illetve hulladékanyag megsemmisítését a gyógyszerekre vonatkozó előírások szerint kell végrehajtani.</w:t>
      </w:r>
    </w:p>
    <w:p w14:paraId="2F4F033B" w14:textId="053BC8BA" w:rsidR="00991F8C" w:rsidRDefault="00991F8C" w:rsidP="00941582"/>
    <w:p w14:paraId="2FD120C9" w14:textId="77777777" w:rsidR="00991F8C" w:rsidRPr="00991F8C" w:rsidRDefault="00991F8C" w:rsidP="00525702">
      <w:r w:rsidRPr="00991F8C">
        <w:rPr>
          <w:b/>
          <w:bCs/>
        </w:rPr>
        <w:t>Megjegyzés</w:t>
      </w:r>
      <w:r w:rsidRPr="00991F8C">
        <w:t>:</w:t>
      </w:r>
      <w:r w:rsidRPr="00991F8C">
        <w:rPr>
          <w:b/>
          <w:bCs/>
        </w:rPr>
        <w:t xml:space="preserve"> </w:t>
      </w:r>
      <w:r w:rsidRPr="00991F8C">
        <w:rPr>
          <w:lang w:val="en-GB"/>
        </w:rPr>
        <w:sym w:font="Wingdings" w:char="F058"/>
      </w:r>
      <w:r w:rsidRPr="00991F8C">
        <w:rPr>
          <w:lang w:val="en-GB"/>
        </w:rPr>
        <w:t xml:space="preserve"> (</w:t>
      </w:r>
      <w:proofErr w:type="spellStart"/>
      <w:r w:rsidRPr="00991F8C">
        <w:rPr>
          <w:lang w:val="en-GB"/>
        </w:rPr>
        <w:t>egy</w:t>
      </w:r>
      <w:proofErr w:type="spellEnd"/>
      <w:r w:rsidRPr="00991F8C">
        <w:rPr>
          <w:lang w:val="en-GB"/>
        </w:rPr>
        <w:t xml:space="preserve"> </w:t>
      </w:r>
      <w:proofErr w:type="spellStart"/>
      <w:r w:rsidRPr="00991F8C">
        <w:rPr>
          <w:lang w:val="en-GB"/>
        </w:rPr>
        <w:t>keresztes</w:t>
      </w:r>
      <w:proofErr w:type="spellEnd"/>
      <w:r w:rsidRPr="00991F8C">
        <w:rPr>
          <w:lang w:val="en-GB"/>
        </w:rPr>
        <w:t>)</w:t>
      </w:r>
    </w:p>
    <w:p w14:paraId="04E38143" w14:textId="77777777" w:rsidR="00991F8C" w:rsidRPr="00991F8C" w:rsidRDefault="00991F8C" w:rsidP="00525702">
      <w:r w:rsidRPr="00991F8C">
        <w:rPr>
          <w:b/>
          <w:bCs/>
        </w:rPr>
        <w:t xml:space="preserve">Osztályozás: </w:t>
      </w:r>
      <w:proofErr w:type="gramStart"/>
      <w:r w:rsidRPr="00991F8C">
        <w:rPr>
          <w:b/>
          <w:bCs/>
        </w:rPr>
        <w:t>II./</w:t>
      </w:r>
      <w:proofErr w:type="gramEnd"/>
      <w:r w:rsidRPr="00991F8C">
        <w:rPr>
          <w:b/>
          <w:bCs/>
        </w:rPr>
        <w:t>1. csoport</w:t>
      </w:r>
    </w:p>
    <w:p w14:paraId="26E28A55" w14:textId="77777777" w:rsidR="00991F8C" w:rsidRPr="00991F8C" w:rsidRDefault="00991F8C" w:rsidP="00525702">
      <w:r w:rsidRPr="00991F8C">
        <w:t>Korlátozott érvényű orvosi rendelvényhez kötött, szakorvosi/kórházi diagnózist követő járóbeteg-ellátásban alkalmazható gyógyszer (J).</w:t>
      </w:r>
    </w:p>
    <w:p w14:paraId="23D5A423" w14:textId="77777777" w:rsidR="00F86B5D" w:rsidRPr="00941582" w:rsidRDefault="00F86B5D" w:rsidP="00941582"/>
    <w:p w14:paraId="0BFF9CFB" w14:textId="77777777" w:rsidR="00E24447" w:rsidRPr="00941582" w:rsidRDefault="00E24447" w:rsidP="00941582"/>
    <w:p w14:paraId="517FEF34" w14:textId="6D8E7095" w:rsidR="00E24447" w:rsidRPr="00941582" w:rsidRDefault="00E24447" w:rsidP="00941582">
      <w:pPr>
        <w:pStyle w:val="Listaszerbekezds"/>
        <w:numPr>
          <w:ilvl w:val="0"/>
          <w:numId w:val="28"/>
        </w:numPr>
        <w:ind w:left="567" w:hanging="567"/>
        <w:rPr>
          <w:b/>
          <w:bCs/>
        </w:rPr>
      </w:pPr>
      <w:r w:rsidRPr="00941582">
        <w:rPr>
          <w:b/>
          <w:bCs/>
        </w:rPr>
        <w:t>A FORGALOMBA HOZATALI ENGEDÉLY</w:t>
      </w:r>
      <w:r w:rsidRPr="00941582">
        <w:rPr>
          <w:b/>
          <w:bCs/>
          <w:spacing w:val="-7"/>
        </w:rPr>
        <w:t xml:space="preserve"> </w:t>
      </w:r>
      <w:r w:rsidRPr="00941582">
        <w:rPr>
          <w:b/>
          <w:bCs/>
        </w:rPr>
        <w:t>JOGOSULTJA</w:t>
      </w:r>
    </w:p>
    <w:p w14:paraId="1A9AB593" w14:textId="77777777" w:rsidR="00E24447" w:rsidRPr="00941582" w:rsidRDefault="00E24447" w:rsidP="00941582"/>
    <w:p w14:paraId="3C083FAE" w14:textId="77777777" w:rsidR="00AD4364" w:rsidRPr="00941582" w:rsidRDefault="00AD4364" w:rsidP="00941582">
      <w:pPr>
        <w:pStyle w:val="Szvegtrzs"/>
      </w:pPr>
      <w:proofErr w:type="spellStart"/>
      <w:r w:rsidRPr="00941582">
        <w:t>Viatris</w:t>
      </w:r>
      <w:proofErr w:type="spellEnd"/>
      <w:r w:rsidRPr="00941582">
        <w:t xml:space="preserve"> Limited</w:t>
      </w:r>
    </w:p>
    <w:p w14:paraId="237FD167" w14:textId="77777777" w:rsidR="00AD4364" w:rsidRPr="00941582" w:rsidRDefault="00AD4364" w:rsidP="00941582">
      <w:pPr>
        <w:pStyle w:val="Szvegtrzs"/>
      </w:pPr>
      <w:proofErr w:type="spellStart"/>
      <w:r w:rsidRPr="00941582">
        <w:t>Damastown</w:t>
      </w:r>
      <w:proofErr w:type="spellEnd"/>
      <w:r w:rsidRPr="00941582">
        <w:t xml:space="preserve"> </w:t>
      </w:r>
      <w:proofErr w:type="spellStart"/>
      <w:r w:rsidRPr="00941582">
        <w:t>Industrial</w:t>
      </w:r>
      <w:proofErr w:type="spellEnd"/>
      <w:r w:rsidRPr="00941582">
        <w:t xml:space="preserve"> Park</w:t>
      </w:r>
    </w:p>
    <w:p w14:paraId="79911210" w14:textId="77777777" w:rsidR="00AD4364" w:rsidRPr="00941582" w:rsidRDefault="00AD4364" w:rsidP="00941582">
      <w:pPr>
        <w:pStyle w:val="Szvegtrzs"/>
      </w:pPr>
      <w:proofErr w:type="spellStart"/>
      <w:r w:rsidRPr="00941582">
        <w:t>Mulhuddart</w:t>
      </w:r>
      <w:proofErr w:type="spellEnd"/>
    </w:p>
    <w:p w14:paraId="4D6EF21D" w14:textId="77777777" w:rsidR="00AD4364" w:rsidRPr="00941582" w:rsidRDefault="00AD4364" w:rsidP="00941582">
      <w:pPr>
        <w:pStyle w:val="Szvegtrzs"/>
      </w:pPr>
      <w:r w:rsidRPr="00941582">
        <w:t>Dublin 15</w:t>
      </w:r>
    </w:p>
    <w:p w14:paraId="344B1794" w14:textId="77777777" w:rsidR="00AD4364" w:rsidRPr="00941582" w:rsidRDefault="00AD4364" w:rsidP="00941582">
      <w:pPr>
        <w:pStyle w:val="Szvegtrzs"/>
      </w:pPr>
      <w:r w:rsidRPr="00941582">
        <w:t>DUBLIN</w:t>
      </w:r>
    </w:p>
    <w:p w14:paraId="167201AF" w14:textId="337D92B9" w:rsidR="0037324A" w:rsidRPr="00941582" w:rsidRDefault="00AD4364" w:rsidP="00941582">
      <w:r w:rsidRPr="00941582">
        <w:t>Írország</w:t>
      </w:r>
    </w:p>
    <w:p w14:paraId="4C7A9A09" w14:textId="46E2307D" w:rsidR="0037324A" w:rsidRDefault="0037324A" w:rsidP="00941582"/>
    <w:p w14:paraId="6E6B0D57" w14:textId="77777777" w:rsidR="008769FC" w:rsidRPr="00941582" w:rsidRDefault="008769FC" w:rsidP="00941582"/>
    <w:p w14:paraId="44813869" w14:textId="1EFD3046" w:rsidR="00E24447" w:rsidRPr="00941582" w:rsidRDefault="00895503" w:rsidP="00525702">
      <w:pPr>
        <w:keepNext/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8.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A FORGALOMBA HOZATALI ENGEDÉLY</w:t>
      </w:r>
      <w:r w:rsidR="00E24447" w:rsidRPr="00941582">
        <w:rPr>
          <w:b/>
          <w:bCs/>
          <w:spacing w:val="-5"/>
        </w:rPr>
        <w:t xml:space="preserve"> </w:t>
      </w:r>
      <w:r w:rsidR="00E24447" w:rsidRPr="00941582">
        <w:rPr>
          <w:b/>
          <w:bCs/>
        </w:rPr>
        <w:t>SZÁMA(I)</w:t>
      </w:r>
    </w:p>
    <w:p w14:paraId="2C5DED89" w14:textId="77777777" w:rsidR="00E24447" w:rsidRPr="00941582" w:rsidRDefault="00E24447" w:rsidP="00525702">
      <w:pPr>
        <w:keepNext/>
      </w:pPr>
    </w:p>
    <w:p w14:paraId="78572BCE" w14:textId="77777777" w:rsidR="00836761" w:rsidRPr="00B524F1" w:rsidRDefault="00836761" w:rsidP="00836761">
      <w:pPr>
        <w:jc w:val="both"/>
        <w:rPr>
          <w:u w:val="single"/>
        </w:rPr>
      </w:pPr>
      <w:proofErr w:type="spellStart"/>
      <w:r w:rsidRPr="00B524F1">
        <w:rPr>
          <w:u w:val="single"/>
        </w:rPr>
        <w:t>Ilinpru</w:t>
      </w:r>
      <w:proofErr w:type="spellEnd"/>
      <w:r w:rsidRPr="00B524F1">
        <w:rPr>
          <w:u w:val="single"/>
        </w:rPr>
        <w:t xml:space="preserve"> Combi 2,5</w:t>
      </w:r>
      <w:r>
        <w:rPr>
          <w:u w:val="single"/>
        </w:rPr>
        <w:t> </w:t>
      </w:r>
      <w:r w:rsidRPr="00B524F1">
        <w:rPr>
          <w:u w:val="single"/>
        </w:rPr>
        <w:t>mg/500</w:t>
      </w:r>
      <w:r>
        <w:rPr>
          <w:u w:val="single"/>
        </w:rPr>
        <w:t> </w:t>
      </w:r>
      <w:r w:rsidRPr="00B524F1">
        <w:rPr>
          <w:u w:val="single"/>
        </w:rPr>
        <w:t>mg filmtabletta</w:t>
      </w:r>
    </w:p>
    <w:p w14:paraId="4338652A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OGYI-T-24726/01</w:t>
      </w:r>
      <w:r w:rsidRPr="00F416A1">
        <w:tab/>
        <w:t>10×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658DC250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OGYI-T-24726/02</w:t>
      </w:r>
      <w:r w:rsidRPr="00F416A1">
        <w:tab/>
        <w:t>10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0A6470E6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OGYI-T-24726/03</w:t>
      </w:r>
      <w:r w:rsidRPr="00F416A1">
        <w:tab/>
        <w:t>14×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4A4BE85E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OGYI-T-24726/04</w:t>
      </w:r>
      <w:r w:rsidRPr="00F416A1">
        <w:tab/>
        <w:t>14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5D1E3C8E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OGYI-T-24726/05</w:t>
      </w:r>
      <w:r w:rsidRPr="00F416A1">
        <w:tab/>
        <w:t>28×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6C060EB1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OGYI-T-24726/06</w:t>
      </w:r>
      <w:r w:rsidRPr="00F416A1">
        <w:tab/>
        <w:t>28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3F6E86D9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OGYI-T-24726/07</w:t>
      </w:r>
      <w:r w:rsidRPr="00F416A1">
        <w:tab/>
        <w:t>30×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0E381810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OGYI-T-24726/08</w:t>
      </w:r>
      <w:r w:rsidRPr="00F416A1">
        <w:tab/>
        <w:t>30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18FFE080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OGYI-T-24726/09</w:t>
      </w:r>
      <w:r w:rsidRPr="00F416A1">
        <w:tab/>
        <w:t>56×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2B545B4E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OGYI-T-24726/10</w:t>
      </w:r>
      <w:r w:rsidRPr="00F416A1">
        <w:tab/>
        <w:t>56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5E3F79C7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OGYI-T-24726/11</w:t>
      </w:r>
      <w:r w:rsidRPr="00F416A1">
        <w:tab/>
        <w:t>60×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442FBB35" w14:textId="77777777" w:rsidR="00836761" w:rsidRPr="00F416A1" w:rsidRDefault="00836761" w:rsidP="00836761">
      <w:pPr>
        <w:tabs>
          <w:tab w:val="left" w:pos="2268"/>
        </w:tabs>
        <w:ind w:left="4253" w:hanging="4253"/>
      </w:pPr>
      <w:bookmarkStart w:id="2" w:name="_Hlk225854436"/>
      <w:r w:rsidRPr="00F416A1">
        <w:t>OGYI-T-24726/12</w:t>
      </w:r>
      <w:r w:rsidRPr="00F416A1">
        <w:tab/>
        <w:t>60×</w:t>
      </w:r>
      <w:r w:rsidRPr="00F416A1">
        <w:tab/>
        <w:t>HDPE tartályban</w:t>
      </w:r>
    </w:p>
    <w:bookmarkEnd w:id="2"/>
    <w:p w14:paraId="762DBA04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OGYI-T-24726/13</w:t>
      </w:r>
      <w:r w:rsidRPr="00F416A1">
        <w:tab/>
        <w:t>60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53461C85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OGYI-T-24726/14</w:t>
      </w:r>
      <w:r w:rsidRPr="00F416A1">
        <w:tab/>
        <w:t>84×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43C0F7E7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OGYI-T-24726/15</w:t>
      </w:r>
      <w:r w:rsidRPr="00F416A1">
        <w:tab/>
        <w:t>84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5CF32DBC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OGYI-T-24726/16</w:t>
      </w:r>
      <w:r w:rsidRPr="00F416A1">
        <w:tab/>
        <w:t>90×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782E76CF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OGYI-T-24726/17</w:t>
      </w:r>
      <w:r w:rsidRPr="00F416A1">
        <w:tab/>
        <w:t>90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2990EA85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OGYI-T-24726/18</w:t>
      </w:r>
      <w:r w:rsidRPr="00F416A1">
        <w:tab/>
        <w:t>98×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3781CBF4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OGYI-T-24726/19</w:t>
      </w:r>
      <w:r w:rsidRPr="00F416A1">
        <w:tab/>
        <w:t>98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097A2F1A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OGYI-T-24726/20</w:t>
      </w:r>
      <w:r w:rsidRPr="00F416A1">
        <w:tab/>
        <w:t>100×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2F6DBBA8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OGYI-T-24726/21</w:t>
      </w:r>
      <w:r w:rsidRPr="00F416A1">
        <w:tab/>
        <w:t>100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1FC4F340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OGYI-T-24726/22</w:t>
      </w:r>
      <w:r w:rsidRPr="00F416A1">
        <w:tab/>
        <w:t>120×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</w:t>
      </w:r>
    </w:p>
    <w:p w14:paraId="61B4A235" w14:textId="77777777" w:rsidR="00836761" w:rsidRPr="00B524F1" w:rsidRDefault="00836761" w:rsidP="00836761">
      <w:pPr>
        <w:tabs>
          <w:tab w:val="left" w:pos="2268"/>
        </w:tabs>
        <w:ind w:left="4253" w:hanging="4253"/>
      </w:pPr>
      <w:r w:rsidRPr="00F416A1">
        <w:t>OGYI-T-24726/23</w:t>
      </w:r>
      <w:r w:rsidRPr="00F416A1">
        <w:tab/>
        <w:t>120 × 1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</w:t>
      </w:r>
    </w:p>
    <w:p w14:paraId="69BFC1CA" w14:textId="66AEEDCB" w:rsidR="00836761" w:rsidRPr="00B524F1" w:rsidRDefault="00836761" w:rsidP="00836761">
      <w:pPr>
        <w:tabs>
          <w:tab w:val="left" w:pos="2268"/>
        </w:tabs>
        <w:ind w:left="4253" w:hanging="4253"/>
      </w:pPr>
      <w:r w:rsidRPr="00746601">
        <w:t>OGYI-T-24726/24</w:t>
      </w:r>
      <w:r w:rsidRPr="00746601">
        <w:tab/>
        <w:t>120× (2 × 60)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7C7A49DB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OGYI-T-24726/25</w:t>
      </w:r>
      <w:r w:rsidRPr="00F416A1">
        <w:tab/>
        <w:t>120× (2 × 60 × 1)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 (gyűjtőcsomagolás)</w:t>
      </w:r>
    </w:p>
    <w:p w14:paraId="7A7050D7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OGYI-T-24726/26</w:t>
      </w:r>
      <w:r w:rsidRPr="00F416A1">
        <w:tab/>
        <w:t>180× (2 × 90)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 (gyűjtőcsomagolás)</w:t>
      </w:r>
    </w:p>
    <w:p w14:paraId="41DA32BB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OGYI-T-24726/27</w:t>
      </w:r>
      <w:r w:rsidRPr="00F416A1">
        <w:tab/>
        <w:t>180× (2 × 90 × 1)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 (gyűjtőcsomagolás)</w:t>
      </w:r>
    </w:p>
    <w:p w14:paraId="6AD8F5B1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OGYI-T-24726/28</w:t>
      </w:r>
      <w:r w:rsidRPr="00F416A1">
        <w:tab/>
        <w:t>180× (3 × 60)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 (gyűjtőcsomagolás)</w:t>
      </w:r>
    </w:p>
    <w:p w14:paraId="20566543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OGYI-T-24726/29</w:t>
      </w:r>
      <w:r w:rsidRPr="00F416A1">
        <w:tab/>
        <w:t>180× (3 × 60 × 1)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 (gyűjtőcsomagolás)</w:t>
      </w:r>
    </w:p>
    <w:p w14:paraId="2D778CCA" w14:textId="77777777" w:rsidR="00836761" w:rsidRPr="00F416A1" w:rsidRDefault="00836761" w:rsidP="00836761">
      <w:pPr>
        <w:tabs>
          <w:tab w:val="left" w:pos="2268"/>
        </w:tabs>
        <w:ind w:left="4253" w:hanging="4253"/>
      </w:pPr>
      <w:r w:rsidRPr="00F416A1">
        <w:t>OGYI-T-24726/30</w:t>
      </w:r>
      <w:r w:rsidRPr="00F416A1">
        <w:tab/>
        <w:t>200× (2 × 100)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buborékcsomagolásban (gyűjtőcsomagolás)</w:t>
      </w:r>
    </w:p>
    <w:p w14:paraId="5E60E5DE" w14:textId="77777777" w:rsidR="00836761" w:rsidRPr="00B524F1" w:rsidRDefault="00836761" w:rsidP="00836761">
      <w:pPr>
        <w:tabs>
          <w:tab w:val="left" w:pos="2268"/>
        </w:tabs>
        <w:ind w:left="4253" w:hanging="4253"/>
      </w:pPr>
      <w:r w:rsidRPr="00F416A1">
        <w:t>OGYI-T-24726/31</w:t>
      </w:r>
      <w:r w:rsidRPr="00F416A1">
        <w:tab/>
        <w:t>200× (2 × 100 × 1)</w:t>
      </w:r>
      <w:r w:rsidRPr="00F416A1">
        <w:tab/>
        <w:t>Alumínium//OPA/</w:t>
      </w:r>
      <w:proofErr w:type="spellStart"/>
      <w:r w:rsidRPr="00F416A1">
        <w:t>Al</w:t>
      </w:r>
      <w:proofErr w:type="spellEnd"/>
      <w:r w:rsidRPr="00F416A1">
        <w:t>/PVC adagonként perforált buborékcsomagolásban (gyűjtőcsomagolás)</w:t>
      </w:r>
    </w:p>
    <w:p w14:paraId="465F503D" w14:textId="77777777" w:rsidR="00836761" w:rsidRPr="00B524F1" w:rsidRDefault="00836761" w:rsidP="00836761"/>
    <w:p w14:paraId="5195FECA" w14:textId="77777777" w:rsidR="00836761" w:rsidRPr="00134340" w:rsidRDefault="00836761" w:rsidP="00836761">
      <w:pPr>
        <w:rPr>
          <w:u w:val="single"/>
        </w:rPr>
      </w:pPr>
      <w:proofErr w:type="spellStart"/>
      <w:r w:rsidRPr="00134340">
        <w:rPr>
          <w:u w:val="single"/>
        </w:rPr>
        <w:t>Ilinpru</w:t>
      </w:r>
      <w:proofErr w:type="spellEnd"/>
      <w:r w:rsidRPr="00134340">
        <w:rPr>
          <w:u w:val="single"/>
        </w:rPr>
        <w:t xml:space="preserve"> Combi 2,5</w:t>
      </w:r>
      <w:r>
        <w:rPr>
          <w:u w:val="single"/>
        </w:rPr>
        <w:t> </w:t>
      </w:r>
      <w:r w:rsidRPr="00134340">
        <w:rPr>
          <w:u w:val="single"/>
        </w:rPr>
        <w:t>mg/850</w:t>
      </w:r>
      <w:r>
        <w:rPr>
          <w:u w:val="single"/>
        </w:rPr>
        <w:t> </w:t>
      </w:r>
      <w:r w:rsidRPr="00134340">
        <w:rPr>
          <w:u w:val="single"/>
        </w:rPr>
        <w:t>mg filmtabletta</w:t>
      </w:r>
    </w:p>
    <w:p w14:paraId="025C61EE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3" w:name="_Hlk225854930"/>
      <w:r w:rsidRPr="00746601">
        <w:t>OGYI-T-24726/32</w:t>
      </w:r>
      <w:r w:rsidRPr="00746601">
        <w:tab/>
        <w:t>10×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2D25931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OGYI-T-24726/33</w:t>
      </w:r>
      <w:r w:rsidRPr="00746601">
        <w:tab/>
        <w:t>10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1587E87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OGYI-T-24726/34</w:t>
      </w:r>
      <w:r w:rsidRPr="00746601">
        <w:tab/>
        <w:t>14×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19ED0BCC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OGYI-T-24726/35</w:t>
      </w:r>
      <w:r w:rsidRPr="00746601">
        <w:tab/>
        <w:t>14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35EA554C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OGYI-T-24726/36</w:t>
      </w:r>
      <w:r w:rsidRPr="00746601">
        <w:tab/>
        <w:t>28×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79D7035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OGYI-T-24726/37</w:t>
      </w:r>
      <w:r w:rsidRPr="00746601">
        <w:tab/>
        <w:t>28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48A76244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OGYI-T-24726/38</w:t>
      </w:r>
      <w:r w:rsidRPr="00746601">
        <w:tab/>
        <w:t>30×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58719FBF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OGYI-T-24726/39</w:t>
      </w:r>
      <w:r w:rsidRPr="00746601">
        <w:tab/>
        <w:t>30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1A0A4273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OGYI-T-24726/40</w:t>
      </w:r>
      <w:r w:rsidRPr="00746601">
        <w:tab/>
        <w:t>56×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16A3E403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OGYI-T-24726/41</w:t>
      </w:r>
      <w:r w:rsidRPr="00746601">
        <w:tab/>
        <w:t>56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286EFD5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OGYI-T-24726/42</w:t>
      </w:r>
      <w:r w:rsidRPr="00746601">
        <w:tab/>
        <w:t>60×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44F9B990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4" w:name="_Hlk225855328"/>
      <w:r w:rsidRPr="00746601">
        <w:t>OGYI-T-24726/43</w:t>
      </w:r>
      <w:r w:rsidRPr="00746601">
        <w:tab/>
        <w:t>60×</w:t>
      </w:r>
      <w:r w:rsidRPr="00746601">
        <w:tab/>
        <w:t>HDPE tartályban</w:t>
      </w:r>
    </w:p>
    <w:bookmarkEnd w:id="4"/>
    <w:p w14:paraId="3B50A3AD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OGYI-T-24726/44</w:t>
      </w:r>
      <w:r w:rsidRPr="00746601">
        <w:tab/>
        <w:t>60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1FA3FFF0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OGYI-T-24726/45</w:t>
      </w:r>
      <w:r w:rsidRPr="00746601">
        <w:tab/>
        <w:t>84×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719E56BA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OGYI-T-24726/46</w:t>
      </w:r>
      <w:r w:rsidRPr="00746601">
        <w:tab/>
        <w:t>84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627214C8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OGYI-T-24726/47</w:t>
      </w:r>
      <w:r w:rsidRPr="00746601">
        <w:tab/>
        <w:t>90×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4D94163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OGYI-T-24726/48</w:t>
      </w:r>
      <w:r w:rsidRPr="00746601">
        <w:tab/>
        <w:t>90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45245853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OGYI-T-24726/49</w:t>
      </w:r>
      <w:r w:rsidRPr="00746601">
        <w:tab/>
        <w:t>98×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1E5D520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OGYI-T-24726/50</w:t>
      </w:r>
      <w:r w:rsidRPr="00746601">
        <w:tab/>
        <w:t>98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7D20A344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OGYI-T-24726/51</w:t>
      </w:r>
      <w:r w:rsidRPr="00746601">
        <w:tab/>
        <w:t>100×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682467E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OGYI-T-24726/52</w:t>
      </w:r>
      <w:r w:rsidRPr="00746601">
        <w:tab/>
        <w:t>100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57B3010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OGYI-T-24726/53</w:t>
      </w:r>
      <w:r w:rsidRPr="00746601">
        <w:tab/>
        <w:t>120×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093B49E8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OGYI-T-24726/54</w:t>
      </w:r>
      <w:r w:rsidRPr="00746601">
        <w:tab/>
        <w:t>120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428EED06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5" w:name="_Hlk225855057"/>
      <w:bookmarkEnd w:id="3"/>
      <w:r w:rsidRPr="00746601">
        <w:t>OGYI-T-24726/55</w:t>
      </w:r>
      <w:r w:rsidRPr="00746601">
        <w:tab/>
        <w:t>120× (2 × 60)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0027CB50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OGYI-T-24726/56</w:t>
      </w:r>
      <w:r w:rsidRPr="00746601">
        <w:tab/>
        <w:t>120× (2 × 60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11AF5E28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6" w:name="_Hlk225854941"/>
      <w:r w:rsidRPr="00746601">
        <w:t>OGYI-T-24726/57</w:t>
      </w:r>
      <w:r w:rsidRPr="00746601">
        <w:tab/>
        <w:t>180×</w:t>
      </w:r>
      <w:r w:rsidRPr="00746601">
        <w:tab/>
        <w:t>HDPE tartályban</w:t>
      </w:r>
    </w:p>
    <w:bookmarkEnd w:id="6"/>
    <w:p w14:paraId="0FBBF0D0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OGYI-T-24726/58</w:t>
      </w:r>
      <w:r w:rsidRPr="00746601">
        <w:tab/>
        <w:t>180× (2 × 90)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381219F6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OGYI-T-24726/59</w:t>
      </w:r>
      <w:r w:rsidRPr="00746601">
        <w:tab/>
        <w:t>180× (2 × 90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297AB975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OGYI-T-24726/60</w:t>
      </w:r>
      <w:r w:rsidRPr="00746601">
        <w:tab/>
        <w:t>180× (3 × 60)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6429874E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OGYI-T-24726/61</w:t>
      </w:r>
      <w:r w:rsidRPr="00746601">
        <w:tab/>
        <w:t>180× (3 × 60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2838B851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OGYI-T-24726/62</w:t>
      </w:r>
      <w:r w:rsidRPr="00746601">
        <w:tab/>
        <w:t>200× (2 × 100)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2303D45E" w14:textId="77777777" w:rsidR="00836761" w:rsidRPr="00AC677C" w:rsidRDefault="00836761" w:rsidP="00836761">
      <w:pPr>
        <w:tabs>
          <w:tab w:val="left" w:pos="2268"/>
        </w:tabs>
        <w:ind w:left="4253" w:hanging="4253"/>
      </w:pPr>
      <w:r w:rsidRPr="00746601">
        <w:t>OGYI-T-24726/63</w:t>
      </w:r>
      <w:r w:rsidRPr="00746601">
        <w:tab/>
        <w:t>200× (2 × 100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bookmarkEnd w:id="5"/>
    <w:p w14:paraId="64F6E4ED" w14:textId="77777777" w:rsidR="00836761" w:rsidRPr="00B524F1" w:rsidRDefault="00836761" w:rsidP="00836761"/>
    <w:p w14:paraId="6EB93C93" w14:textId="77777777" w:rsidR="00836761" w:rsidRPr="00AC677C" w:rsidRDefault="00836761" w:rsidP="00836761">
      <w:pPr>
        <w:rPr>
          <w:u w:val="single"/>
        </w:rPr>
      </w:pPr>
      <w:proofErr w:type="spellStart"/>
      <w:r w:rsidRPr="00AC677C">
        <w:rPr>
          <w:u w:val="single"/>
        </w:rPr>
        <w:t>Ilinpru</w:t>
      </w:r>
      <w:proofErr w:type="spellEnd"/>
      <w:r w:rsidRPr="00AC677C">
        <w:rPr>
          <w:u w:val="single"/>
        </w:rPr>
        <w:t xml:space="preserve"> Combi 2,5</w:t>
      </w:r>
      <w:r>
        <w:rPr>
          <w:u w:val="single"/>
        </w:rPr>
        <w:t> </w:t>
      </w:r>
      <w:r w:rsidRPr="00AC677C">
        <w:rPr>
          <w:u w:val="single"/>
        </w:rPr>
        <w:t>mg/1000</w:t>
      </w:r>
      <w:r>
        <w:rPr>
          <w:u w:val="single"/>
        </w:rPr>
        <w:t> </w:t>
      </w:r>
      <w:r w:rsidRPr="00AC677C">
        <w:rPr>
          <w:u w:val="single"/>
        </w:rPr>
        <w:t>mg filmtabletta</w:t>
      </w:r>
    </w:p>
    <w:p w14:paraId="5355C37F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7" w:name="_Hlk225856152"/>
      <w:r w:rsidRPr="00746601">
        <w:t>OGYI-T-24726/64</w:t>
      </w:r>
      <w:r w:rsidRPr="00746601">
        <w:tab/>
        <w:t>10×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1C39AECA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OGYI-T-24726/65</w:t>
      </w:r>
      <w:r w:rsidRPr="00746601">
        <w:tab/>
        <w:t>10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6BF33214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OGYI-T-24726/66</w:t>
      </w:r>
      <w:r w:rsidRPr="00746601">
        <w:tab/>
        <w:t>14×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6BD51A08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OGYI-T-24726/67</w:t>
      </w:r>
      <w:r w:rsidRPr="00746601">
        <w:tab/>
        <w:t>14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69548CFB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OGYI-T-24726/68</w:t>
      </w:r>
      <w:r w:rsidRPr="00746601">
        <w:tab/>
        <w:t>28×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6BB15E8F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OGYI-T-24726/69</w:t>
      </w:r>
      <w:r w:rsidRPr="00746601">
        <w:tab/>
        <w:t>28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0E858AF0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OGYI-T-24726/70</w:t>
      </w:r>
      <w:r w:rsidRPr="00746601">
        <w:tab/>
        <w:t>30×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342FDDBF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OGYI-T-24726/71</w:t>
      </w:r>
      <w:r w:rsidRPr="00746601">
        <w:tab/>
        <w:t>30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2B5AC9F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OGYI-T-24726/72</w:t>
      </w:r>
      <w:r w:rsidRPr="00746601">
        <w:tab/>
        <w:t>56×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55020F6C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OGYI-T-24726/73</w:t>
      </w:r>
      <w:r w:rsidRPr="00746601">
        <w:tab/>
        <w:t>56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4B16792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OGYI-T-24726/74</w:t>
      </w:r>
      <w:r w:rsidRPr="00746601">
        <w:tab/>
        <w:t>60×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38329B9E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8" w:name="_Hlk225856307"/>
      <w:r w:rsidRPr="00746601">
        <w:t>OGYI-T-24726/75</w:t>
      </w:r>
      <w:r w:rsidRPr="00746601">
        <w:tab/>
        <w:t>60×</w:t>
      </w:r>
      <w:r w:rsidRPr="00746601">
        <w:tab/>
        <w:t>HDPE tartályban</w:t>
      </w:r>
    </w:p>
    <w:bookmarkEnd w:id="8"/>
    <w:p w14:paraId="0888DD0F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OGYI-T-24726/76</w:t>
      </w:r>
      <w:r w:rsidRPr="00746601">
        <w:tab/>
        <w:t>60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05954811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OGYI-T-24726/77</w:t>
      </w:r>
      <w:r w:rsidRPr="00746601">
        <w:tab/>
        <w:t>84×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4AFA6FD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OGYI-T-24726/78</w:t>
      </w:r>
      <w:r w:rsidRPr="00746601">
        <w:tab/>
        <w:t>84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04A0953F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OGYI-T-24726/79</w:t>
      </w:r>
      <w:r w:rsidRPr="00746601">
        <w:tab/>
        <w:t>90×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1F8A5014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OGYI-T-24726/80</w:t>
      </w:r>
      <w:r w:rsidRPr="00746601">
        <w:tab/>
        <w:t>90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182EDFF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OGYI-T-24726/81</w:t>
      </w:r>
      <w:r w:rsidRPr="00746601">
        <w:tab/>
        <w:t>98×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5952D242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OGYI-T-24726/82</w:t>
      </w:r>
      <w:r w:rsidRPr="00746601">
        <w:tab/>
        <w:t>98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59590B69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OGYI-T-24726/83</w:t>
      </w:r>
      <w:r w:rsidRPr="00746601">
        <w:tab/>
        <w:t>100×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4817A864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OGYI-T-24726/84</w:t>
      </w:r>
      <w:r w:rsidRPr="00746601">
        <w:tab/>
        <w:t>100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4EA3D7B9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OGYI-T-24726/85</w:t>
      </w:r>
      <w:r w:rsidRPr="00746601">
        <w:tab/>
        <w:t>120×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</w:t>
      </w:r>
    </w:p>
    <w:p w14:paraId="7E97B469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OGYI-T-24726/86</w:t>
      </w:r>
      <w:r w:rsidRPr="00746601">
        <w:tab/>
        <w:t>120 × 1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</w:t>
      </w:r>
    </w:p>
    <w:p w14:paraId="1CF1290A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9" w:name="_Hlk225856238"/>
      <w:bookmarkEnd w:id="7"/>
      <w:r w:rsidRPr="00746601">
        <w:t>OGYI-T-24726/87</w:t>
      </w:r>
      <w:r w:rsidRPr="00746601">
        <w:tab/>
        <w:t>120× (2 × 60)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6AC03913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OGYI-T-24726/88</w:t>
      </w:r>
      <w:r w:rsidRPr="00746601">
        <w:tab/>
        <w:t>120× (2 × 60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6B5A82F0" w14:textId="77777777" w:rsidR="00836761" w:rsidRPr="00746601" w:rsidRDefault="00836761" w:rsidP="00836761">
      <w:pPr>
        <w:tabs>
          <w:tab w:val="left" w:pos="2268"/>
        </w:tabs>
        <w:ind w:left="4253" w:hanging="4253"/>
      </w:pPr>
      <w:bookmarkStart w:id="10" w:name="_Hlk225856202"/>
      <w:r w:rsidRPr="00746601">
        <w:t>OGYI-T-24726/89</w:t>
      </w:r>
      <w:r w:rsidRPr="00746601">
        <w:tab/>
        <w:t>180×</w:t>
      </w:r>
      <w:r w:rsidRPr="00746601">
        <w:tab/>
        <w:t>HDPE tartályban</w:t>
      </w:r>
    </w:p>
    <w:bookmarkEnd w:id="10"/>
    <w:p w14:paraId="0A5E26C1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OGYI-T-24726/90</w:t>
      </w:r>
      <w:r w:rsidRPr="00746601">
        <w:tab/>
        <w:t>180× (2 × 90)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59016D70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OGYI-T-24726/91</w:t>
      </w:r>
      <w:r w:rsidRPr="00746601">
        <w:tab/>
        <w:t>180× (2 × 90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26D04BCA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OGYI-T-24726/92</w:t>
      </w:r>
      <w:r w:rsidRPr="00746601">
        <w:tab/>
        <w:t>180× (3 × 60)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1FF83FA7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OGYI-T-24726/93</w:t>
      </w:r>
      <w:r w:rsidRPr="00746601">
        <w:tab/>
        <w:t>180× (3 × 60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p w14:paraId="11AEB726" w14:textId="77777777" w:rsidR="00836761" w:rsidRPr="00746601" w:rsidRDefault="00836761" w:rsidP="00836761">
      <w:pPr>
        <w:tabs>
          <w:tab w:val="left" w:pos="2268"/>
        </w:tabs>
        <w:ind w:left="4253" w:hanging="4253"/>
      </w:pPr>
      <w:r w:rsidRPr="00746601">
        <w:t>OGYI-T-24726/94</w:t>
      </w:r>
      <w:r w:rsidRPr="00746601">
        <w:tab/>
        <w:t>200× (2 × 100)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buborékcsomagolásban (gyűjtőcsomagolás)</w:t>
      </w:r>
    </w:p>
    <w:p w14:paraId="76B4D93C" w14:textId="77777777" w:rsidR="00836761" w:rsidRPr="00B524F1" w:rsidRDefault="00836761" w:rsidP="00836761">
      <w:pPr>
        <w:tabs>
          <w:tab w:val="left" w:pos="2268"/>
        </w:tabs>
        <w:ind w:left="4253" w:hanging="4253"/>
      </w:pPr>
      <w:r w:rsidRPr="00746601">
        <w:t>OGYI-T-24726/95</w:t>
      </w:r>
      <w:r w:rsidRPr="00746601">
        <w:tab/>
        <w:t>200× (2 × 100 × 1)</w:t>
      </w:r>
      <w:r w:rsidRPr="00746601">
        <w:tab/>
        <w:t>Alumínium//OPA/</w:t>
      </w:r>
      <w:proofErr w:type="spellStart"/>
      <w:r w:rsidRPr="00746601">
        <w:t>Al</w:t>
      </w:r>
      <w:proofErr w:type="spellEnd"/>
      <w:r w:rsidRPr="00746601">
        <w:t>/PVC adagonként perforált buborékcsomagolásban (gyűjtőcsomagolás)</w:t>
      </w:r>
    </w:p>
    <w:bookmarkEnd w:id="9"/>
    <w:p w14:paraId="1052FF17" w14:textId="5B10C289" w:rsidR="00AB57EE" w:rsidRDefault="00AB57EE" w:rsidP="00941582"/>
    <w:p w14:paraId="2D03EFEA" w14:textId="77777777" w:rsidR="00AB57EE" w:rsidRPr="00941582" w:rsidRDefault="00AB57EE" w:rsidP="00941582"/>
    <w:p w14:paraId="3447EB2A" w14:textId="77777777" w:rsidR="002439C0" w:rsidRPr="00941582" w:rsidRDefault="002439C0" w:rsidP="00941582">
      <w:pPr>
        <w:adjustRightInd w:val="0"/>
        <w:ind w:left="567" w:hanging="567"/>
        <w:rPr>
          <w:b/>
          <w:bCs/>
        </w:rPr>
      </w:pPr>
      <w:r w:rsidRPr="00941582">
        <w:rPr>
          <w:b/>
        </w:rPr>
        <w:t>9.</w:t>
      </w:r>
      <w:r w:rsidRPr="00941582">
        <w:rPr>
          <w:b/>
        </w:rPr>
        <w:tab/>
        <w:t>A FORGALOMBA HOZATALI ENGEDÉLY ELSŐ KIADÁSÁNAK/ MEGÚJÍTÁSÁNAK DÁTUMA</w:t>
      </w:r>
    </w:p>
    <w:p w14:paraId="46156A79" w14:textId="77777777" w:rsidR="002439C0" w:rsidRPr="00941582" w:rsidRDefault="002439C0" w:rsidP="00941582">
      <w:pPr>
        <w:adjustRightInd w:val="0"/>
      </w:pPr>
    </w:p>
    <w:p w14:paraId="3EA270FC" w14:textId="7083D2C7" w:rsidR="002439C0" w:rsidRPr="00941582" w:rsidRDefault="002439C0" w:rsidP="00941582">
      <w:pPr>
        <w:adjustRightInd w:val="0"/>
        <w:rPr>
          <w:b/>
          <w:bCs/>
        </w:rPr>
      </w:pPr>
      <w:r w:rsidRPr="00941582">
        <w:t xml:space="preserve">A forgalomba hozatali engedély első kiadásának dátuma: </w:t>
      </w:r>
      <w:r w:rsidR="00836761">
        <w:t>2026. március 31.</w:t>
      </w:r>
    </w:p>
    <w:p w14:paraId="05D14808" w14:textId="5521D645" w:rsidR="00E24447" w:rsidRDefault="00E24447" w:rsidP="00941582"/>
    <w:p w14:paraId="0E25FF51" w14:textId="77777777" w:rsidR="00AB57EE" w:rsidRPr="00941582" w:rsidRDefault="00AB57EE" w:rsidP="00941582"/>
    <w:p w14:paraId="5C78081C" w14:textId="79BB385E" w:rsidR="00E24447" w:rsidRPr="00941582" w:rsidRDefault="00895503" w:rsidP="00941582">
      <w:pPr>
        <w:tabs>
          <w:tab w:val="left" w:pos="567"/>
        </w:tabs>
        <w:rPr>
          <w:b/>
          <w:bCs/>
        </w:rPr>
      </w:pPr>
      <w:r w:rsidRPr="00941582">
        <w:rPr>
          <w:b/>
          <w:bCs/>
        </w:rPr>
        <w:t>10.</w:t>
      </w:r>
      <w:r w:rsidRPr="00941582">
        <w:rPr>
          <w:b/>
          <w:bCs/>
        </w:rPr>
        <w:tab/>
      </w:r>
      <w:r w:rsidR="00E24447" w:rsidRPr="00941582">
        <w:rPr>
          <w:b/>
          <w:bCs/>
        </w:rPr>
        <w:t>A SZÖVEG ELLENŐRZÉSÉNEK</w:t>
      </w:r>
      <w:r w:rsidR="00E24447" w:rsidRPr="00941582">
        <w:rPr>
          <w:b/>
          <w:bCs/>
          <w:spacing w:val="-4"/>
        </w:rPr>
        <w:t xml:space="preserve"> </w:t>
      </w:r>
      <w:r w:rsidR="00E24447" w:rsidRPr="00941582">
        <w:rPr>
          <w:b/>
          <w:bCs/>
        </w:rPr>
        <w:t>DÁTUMA</w:t>
      </w:r>
    </w:p>
    <w:p w14:paraId="155AAC24" w14:textId="1346CA67" w:rsidR="00476249" w:rsidRPr="00941582" w:rsidRDefault="00476249" w:rsidP="00941582">
      <w:pPr>
        <w:tabs>
          <w:tab w:val="left" w:pos="567"/>
        </w:tabs>
        <w:rPr>
          <w:bCs/>
        </w:rPr>
      </w:pPr>
    </w:p>
    <w:p w14:paraId="1DCF8FB0" w14:textId="2C5E4625" w:rsidR="00476249" w:rsidRPr="00476249" w:rsidRDefault="00836761" w:rsidP="00941582">
      <w:pPr>
        <w:tabs>
          <w:tab w:val="left" w:pos="567"/>
        </w:tabs>
        <w:rPr>
          <w:bCs/>
        </w:rPr>
      </w:pPr>
      <w:r>
        <w:t>2026. március 31.</w:t>
      </w:r>
    </w:p>
    <w:sectPr w:rsidR="00476249" w:rsidRPr="00476249" w:rsidSect="00F81935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2417A" w14:textId="77777777" w:rsidR="00B53702" w:rsidRDefault="00B53702" w:rsidP="00C449B3">
      <w:r>
        <w:separator/>
      </w:r>
    </w:p>
  </w:endnote>
  <w:endnote w:type="continuationSeparator" w:id="0">
    <w:p w14:paraId="68528725" w14:textId="77777777" w:rsidR="00B53702" w:rsidRDefault="00B53702" w:rsidP="00C4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82736" w14:textId="1002FCB2" w:rsidR="00B53702" w:rsidRDefault="00B53702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CEB950" w14:textId="26BF8095" w:rsidR="00B53702" w:rsidRPr="00525702" w:rsidRDefault="00B53702">
    <w:pPr>
      <w:pStyle w:val="llb"/>
      <w:rPr>
        <w:sz w:val="18"/>
        <w:szCs w:val="18"/>
      </w:rPr>
    </w:pPr>
    <w:r w:rsidRPr="00525702">
      <w:rPr>
        <w:sz w:val="18"/>
        <w:szCs w:val="18"/>
      </w:rPr>
      <w:t>NNGYK/GYSZ/20814/2024</w:t>
    </w:r>
  </w:p>
  <w:p w14:paraId="1BB4A966" w14:textId="5781CCA8" w:rsidR="00B53702" w:rsidRPr="00525702" w:rsidRDefault="00B53702">
    <w:pPr>
      <w:pStyle w:val="llb"/>
      <w:rPr>
        <w:sz w:val="18"/>
        <w:szCs w:val="18"/>
      </w:rPr>
    </w:pPr>
    <w:r w:rsidRPr="00525702">
      <w:rPr>
        <w:sz w:val="18"/>
        <w:szCs w:val="18"/>
      </w:rPr>
      <w:t>NNGYK/GYSZ/20818/2024</w:t>
    </w:r>
  </w:p>
  <w:p w14:paraId="2995324F" w14:textId="028AABBB" w:rsidR="00B53702" w:rsidRPr="00525702" w:rsidRDefault="00B53702">
    <w:pPr>
      <w:pStyle w:val="llb"/>
      <w:rPr>
        <w:sz w:val="18"/>
        <w:szCs w:val="18"/>
      </w:rPr>
    </w:pPr>
    <w:r w:rsidRPr="00525702">
      <w:rPr>
        <w:sz w:val="18"/>
        <w:szCs w:val="18"/>
      </w:rPr>
      <w:t>NNGYK/GYSZ/20820/2024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69F3C6" w14:textId="77777777" w:rsidR="00B53702" w:rsidRDefault="00B53702" w:rsidP="00C449B3">
      <w:r>
        <w:separator/>
      </w:r>
    </w:p>
  </w:footnote>
  <w:footnote w:type="continuationSeparator" w:id="0">
    <w:p w14:paraId="4C7DF5E1" w14:textId="77777777" w:rsidR="00B53702" w:rsidRDefault="00B53702" w:rsidP="00C44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447702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D81ED1C" w14:textId="67D989EF" w:rsidR="00B53702" w:rsidRPr="00495E22" w:rsidRDefault="00B53702">
        <w:pPr>
          <w:pStyle w:val="lfej"/>
          <w:jc w:val="center"/>
          <w:rPr>
            <w:sz w:val="18"/>
            <w:szCs w:val="18"/>
          </w:rPr>
        </w:pPr>
        <w:r w:rsidRPr="00495E22">
          <w:rPr>
            <w:sz w:val="18"/>
            <w:szCs w:val="18"/>
          </w:rPr>
          <w:fldChar w:fldCharType="begin"/>
        </w:r>
        <w:r w:rsidRPr="00495E22">
          <w:rPr>
            <w:sz w:val="18"/>
            <w:szCs w:val="18"/>
          </w:rPr>
          <w:instrText>PAGE   \* MERGEFORMAT</w:instrText>
        </w:r>
        <w:r w:rsidRPr="00495E22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14</w:t>
        </w:r>
        <w:r w:rsidRPr="00495E2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30D2"/>
    <w:multiLevelType w:val="hybridMultilevel"/>
    <w:tmpl w:val="8840971C"/>
    <w:lvl w:ilvl="0" w:tplc="28EAF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A4122"/>
    <w:multiLevelType w:val="hybridMultilevel"/>
    <w:tmpl w:val="0FA22CD8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164CC"/>
    <w:multiLevelType w:val="hybridMultilevel"/>
    <w:tmpl w:val="8F4C0270"/>
    <w:lvl w:ilvl="0" w:tplc="9D925F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F8E"/>
    <w:multiLevelType w:val="multilevel"/>
    <w:tmpl w:val="78EEC134"/>
    <w:lvl w:ilvl="0">
      <w:start w:val="5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4" w15:restartNumberingAfterBreak="0">
    <w:nsid w:val="157137FB"/>
    <w:multiLevelType w:val="hybridMultilevel"/>
    <w:tmpl w:val="93E0839C"/>
    <w:lvl w:ilvl="0" w:tplc="9E00D8E0">
      <w:numFmt w:val="bullet"/>
      <w:lvlText w:val="•"/>
      <w:lvlJc w:val="left"/>
      <w:pPr>
        <w:ind w:left="79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A4F615BC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302A840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4BDE1932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022CB5F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C5946084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33103CB2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E698FA5A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DD36026E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5" w15:restartNumberingAfterBreak="0">
    <w:nsid w:val="20504F45"/>
    <w:multiLevelType w:val="hybridMultilevel"/>
    <w:tmpl w:val="B17A323A"/>
    <w:lvl w:ilvl="0" w:tplc="42D08B84">
      <w:start w:val="1"/>
      <w:numFmt w:val="decimal"/>
      <w:lvlText w:val="(%1)"/>
      <w:lvlJc w:val="left"/>
      <w:pPr>
        <w:ind w:left="544" w:hanging="312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hu-HU" w:eastAsia="hu-HU" w:bidi="hu-HU"/>
      </w:rPr>
    </w:lvl>
    <w:lvl w:ilvl="1" w:tplc="B1C42BA0">
      <w:numFmt w:val="bullet"/>
      <w:lvlText w:val="•"/>
      <w:lvlJc w:val="left"/>
      <w:pPr>
        <w:ind w:left="1510" w:hanging="312"/>
      </w:pPr>
      <w:rPr>
        <w:rFonts w:hint="default"/>
        <w:lang w:val="hu-HU" w:eastAsia="hu-HU" w:bidi="hu-HU"/>
      </w:rPr>
    </w:lvl>
    <w:lvl w:ilvl="2" w:tplc="F94437F2">
      <w:numFmt w:val="bullet"/>
      <w:lvlText w:val="•"/>
      <w:lvlJc w:val="left"/>
      <w:pPr>
        <w:ind w:left="2481" w:hanging="312"/>
      </w:pPr>
      <w:rPr>
        <w:rFonts w:hint="default"/>
        <w:lang w:val="hu-HU" w:eastAsia="hu-HU" w:bidi="hu-HU"/>
      </w:rPr>
    </w:lvl>
    <w:lvl w:ilvl="3" w:tplc="A1D60EF6">
      <w:numFmt w:val="bullet"/>
      <w:lvlText w:val="•"/>
      <w:lvlJc w:val="left"/>
      <w:pPr>
        <w:ind w:left="3451" w:hanging="312"/>
      </w:pPr>
      <w:rPr>
        <w:rFonts w:hint="default"/>
        <w:lang w:val="hu-HU" w:eastAsia="hu-HU" w:bidi="hu-HU"/>
      </w:rPr>
    </w:lvl>
    <w:lvl w:ilvl="4" w:tplc="35C6583A">
      <w:numFmt w:val="bullet"/>
      <w:lvlText w:val="•"/>
      <w:lvlJc w:val="left"/>
      <w:pPr>
        <w:ind w:left="4422" w:hanging="312"/>
      </w:pPr>
      <w:rPr>
        <w:rFonts w:hint="default"/>
        <w:lang w:val="hu-HU" w:eastAsia="hu-HU" w:bidi="hu-HU"/>
      </w:rPr>
    </w:lvl>
    <w:lvl w:ilvl="5" w:tplc="29DC26A2">
      <w:numFmt w:val="bullet"/>
      <w:lvlText w:val="•"/>
      <w:lvlJc w:val="left"/>
      <w:pPr>
        <w:ind w:left="5392" w:hanging="312"/>
      </w:pPr>
      <w:rPr>
        <w:rFonts w:hint="default"/>
        <w:lang w:val="hu-HU" w:eastAsia="hu-HU" w:bidi="hu-HU"/>
      </w:rPr>
    </w:lvl>
    <w:lvl w:ilvl="6" w:tplc="6A222018">
      <w:numFmt w:val="bullet"/>
      <w:lvlText w:val="•"/>
      <w:lvlJc w:val="left"/>
      <w:pPr>
        <w:ind w:left="6363" w:hanging="312"/>
      </w:pPr>
      <w:rPr>
        <w:rFonts w:hint="default"/>
        <w:lang w:val="hu-HU" w:eastAsia="hu-HU" w:bidi="hu-HU"/>
      </w:rPr>
    </w:lvl>
    <w:lvl w:ilvl="7" w:tplc="B1DCE8FC">
      <w:numFmt w:val="bullet"/>
      <w:lvlText w:val="•"/>
      <w:lvlJc w:val="left"/>
      <w:pPr>
        <w:ind w:left="7333" w:hanging="312"/>
      </w:pPr>
      <w:rPr>
        <w:rFonts w:hint="default"/>
        <w:lang w:val="hu-HU" w:eastAsia="hu-HU" w:bidi="hu-HU"/>
      </w:rPr>
    </w:lvl>
    <w:lvl w:ilvl="8" w:tplc="BE2E84B8">
      <w:numFmt w:val="bullet"/>
      <w:lvlText w:val="•"/>
      <w:lvlJc w:val="left"/>
      <w:pPr>
        <w:ind w:left="8304" w:hanging="312"/>
      </w:pPr>
      <w:rPr>
        <w:rFonts w:hint="default"/>
        <w:lang w:val="hu-HU" w:eastAsia="hu-HU" w:bidi="hu-HU"/>
      </w:rPr>
    </w:lvl>
  </w:abstractNum>
  <w:abstractNum w:abstractNumId="6" w15:restartNumberingAfterBreak="0">
    <w:nsid w:val="20656F87"/>
    <w:multiLevelType w:val="multilevel"/>
    <w:tmpl w:val="ACA605C8"/>
    <w:lvl w:ilvl="0">
      <w:start w:val="4"/>
      <w:numFmt w:val="decimal"/>
      <w:lvlText w:val="%1"/>
      <w:lvlJc w:val="left"/>
      <w:pPr>
        <w:ind w:left="799" w:hanging="567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7" w15:restartNumberingAfterBreak="0">
    <w:nsid w:val="331738C7"/>
    <w:multiLevelType w:val="multilevel"/>
    <w:tmpl w:val="C80C1CC6"/>
    <w:lvl w:ilvl="0">
      <w:start w:val="3"/>
      <w:numFmt w:val="decimal"/>
      <w:lvlText w:val="%1."/>
      <w:lvlJc w:val="left"/>
      <w:pPr>
        <w:ind w:left="1672" w:hanging="221"/>
      </w:pPr>
      <w:rPr>
        <w:rFonts w:hint="default"/>
        <w:w w:val="100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31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58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35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486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38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90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41" w:hanging="567"/>
      </w:pPr>
      <w:rPr>
        <w:rFonts w:hint="default"/>
        <w:lang w:val="hu-HU" w:eastAsia="hu-HU" w:bidi="hu-HU"/>
      </w:rPr>
    </w:lvl>
  </w:abstractNum>
  <w:abstractNum w:abstractNumId="8" w15:restartNumberingAfterBreak="0">
    <w:nsid w:val="36645309"/>
    <w:multiLevelType w:val="hybridMultilevel"/>
    <w:tmpl w:val="87401EC8"/>
    <w:lvl w:ilvl="0" w:tplc="9E00D8E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065F2"/>
    <w:multiLevelType w:val="hybridMultilevel"/>
    <w:tmpl w:val="68504034"/>
    <w:lvl w:ilvl="0" w:tplc="6486CA58">
      <w:numFmt w:val="bullet"/>
      <w:lvlText w:val=""/>
      <w:lvlJc w:val="left"/>
      <w:pPr>
        <w:ind w:left="799" w:hanging="567"/>
      </w:pPr>
      <w:rPr>
        <w:rFonts w:hint="default"/>
        <w:w w:val="100"/>
        <w:lang w:val="hu-HU" w:eastAsia="hu-HU" w:bidi="hu-HU"/>
      </w:rPr>
    </w:lvl>
    <w:lvl w:ilvl="1" w:tplc="2C46C922">
      <w:numFmt w:val="bullet"/>
      <w:lvlText w:val=""/>
      <w:lvlJc w:val="left"/>
      <w:pPr>
        <w:ind w:left="799" w:hanging="425"/>
      </w:pPr>
      <w:rPr>
        <w:rFonts w:ascii="Wingdings" w:eastAsia="Wingdings" w:hAnsi="Wingdings" w:cs="Wingdings" w:hint="default"/>
        <w:w w:val="100"/>
        <w:sz w:val="22"/>
        <w:szCs w:val="22"/>
        <w:lang w:val="hu-HU" w:eastAsia="hu-HU" w:bidi="hu-HU"/>
      </w:rPr>
    </w:lvl>
    <w:lvl w:ilvl="2" w:tplc="D3A29860">
      <w:numFmt w:val="bullet"/>
      <w:lvlText w:val="•"/>
      <w:lvlJc w:val="left"/>
      <w:pPr>
        <w:ind w:left="2689" w:hanging="425"/>
      </w:pPr>
      <w:rPr>
        <w:rFonts w:hint="default"/>
        <w:lang w:val="hu-HU" w:eastAsia="hu-HU" w:bidi="hu-HU"/>
      </w:rPr>
    </w:lvl>
    <w:lvl w:ilvl="3" w:tplc="4ADAFA10">
      <w:numFmt w:val="bullet"/>
      <w:lvlText w:val="•"/>
      <w:lvlJc w:val="left"/>
      <w:pPr>
        <w:ind w:left="3633" w:hanging="425"/>
      </w:pPr>
      <w:rPr>
        <w:rFonts w:hint="default"/>
        <w:lang w:val="hu-HU" w:eastAsia="hu-HU" w:bidi="hu-HU"/>
      </w:rPr>
    </w:lvl>
    <w:lvl w:ilvl="4" w:tplc="E8F45AE8">
      <w:numFmt w:val="bullet"/>
      <w:lvlText w:val="•"/>
      <w:lvlJc w:val="left"/>
      <w:pPr>
        <w:ind w:left="4578" w:hanging="425"/>
      </w:pPr>
      <w:rPr>
        <w:rFonts w:hint="default"/>
        <w:lang w:val="hu-HU" w:eastAsia="hu-HU" w:bidi="hu-HU"/>
      </w:rPr>
    </w:lvl>
    <w:lvl w:ilvl="5" w:tplc="E20A5070">
      <w:numFmt w:val="bullet"/>
      <w:lvlText w:val="•"/>
      <w:lvlJc w:val="left"/>
      <w:pPr>
        <w:ind w:left="5522" w:hanging="425"/>
      </w:pPr>
      <w:rPr>
        <w:rFonts w:hint="default"/>
        <w:lang w:val="hu-HU" w:eastAsia="hu-HU" w:bidi="hu-HU"/>
      </w:rPr>
    </w:lvl>
    <w:lvl w:ilvl="6" w:tplc="61C65E4E">
      <w:numFmt w:val="bullet"/>
      <w:lvlText w:val="•"/>
      <w:lvlJc w:val="left"/>
      <w:pPr>
        <w:ind w:left="6467" w:hanging="425"/>
      </w:pPr>
      <w:rPr>
        <w:rFonts w:hint="default"/>
        <w:lang w:val="hu-HU" w:eastAsia="hu-HU" w:bidi="hu-HU"/>
      </w:rPr>
    </w:lvl>
    <w:lvl w:ilvl="7" w:tplc="3FA0266E">
      <w:numFmt w:val="bullet"/>
      <w:lvlText w:val="•"/>
      <w:lvlJc w:val="left"/>
      <w:pPr>
        <w:ind w:left="7411" w:hanging="425"/>
      </w:pPr>
      <w:rPr>
        <w:rFonts w:hint="default"/>
        <w:lang w:val="hu-HU" w:eastAsia="hu-HU" w:bidi="hu-HU"/>
      </w:rPr>
    </w:lvl>
    <w:lvl w:ilvl="8" w:tplc="9022F51E">
      <w:numFmt w:val="bullet"/>
      <w:lvlText w:val="•"/>
      <w:lvlJc w:val="left"/>
      <w:pPr>
        <w:ind w:left="8356" w:hanging="425"/>
      </w:pPr>
      <w:rPr>
        <w:rFonts w:hint="default"/>
        <w:lang w:val="hu-HU" w:eastAsia="hu-HU" w:bidi="hu-HU"/>
      </w:rPr>
    </w:lvl>
  </w:abstractNum>
  <w:abstractNum w:abstractNumId="10" w15:restartNumberingAfterBreak="0">
    <w:nsid w:val="374761A7"/>
    <w:multiLevelType w:val="hybridMultilevel"/>
    <w:tmpl w:val="158CDC80"/>
    <w:lvl w:ilvl="0" w:tplc="DE90B780">
      <w:numFmt w:val="bullet"/>
      <w:lvlText w:val="*"/>
      <w:lvlJc w:val="left"/>
      <w:pPr>
        <w:ind w:left="232" w:hanging="428"/>
      </w:pPr>
      <w:rPr>
        <w:rFonts w:hint="default"/>
        <w:spacing w:val="-1"/>
        <w:w w:val="100"/>
        <w:lang w:val="hu-HU" w:eastAsia="hu-HU" w:bidi="hu-HU"/>
      </w:rPr>
    </w:lvl>
    <w:lvl w:ilvl="1" w:tplc="28B881CE">
      <w:numFmt w:val="bullet"/>
      <w:lvlText w:val="•"/>
      <w:lvlJc w:val="left"/>
      <w:pPr>
        <w:ind w:left="1240" w:hanging="428"/>
      </w:pPr>
      <w:rPr>
        <w:rFonts w:hint="default"/>
        <w:lang w:val="hu-HU" w:eastAsia="hu-HU" w:bidi="hu-HU"/>
      </w:rPr>
    </w:lvl>
    <w:lvl w:ilvl="2" w:tplc="38CAE822">
      <w:numFmt w:val="bullet"/>
      <w:lvlText w:val="•"/>
      <w:lvlJc w:val="left"/>
      <w:pPr>
        <w:ind w:left="2241" w:hanging="428"/>
      </w:pPr>
      <w:rPr>
        <w:rFonts w:hint="default"/>
        <w:lang w:val="hu-HU" w:eastAsia="hu-HU" w:bidi="hu-HU"/>
      </w:rPr>
    </w:lvl>
    <w:lvl w:ilvl="3" w:tplc="24206212">
      <w:numFmt w:val="bullet"/>
      <w:lvlText w:val="•"/>
      <w:lvlJc w:val="left"/>
      <w:pPr>
        <w:ind w:left="3241" w:hanging="428"/>
      </w:pPr>
      <w:rPr>
        <w:rFonts w:hint="default"/>
        <w:lang w:val="hu-HU" w:eastAsia="hu-HU" w:bidi="hu-HU"/>
      </w:rPr>
    </w:lvl>
    <w:lvl w:ilvl="4" w:tplc="DE70FAD2">
      <w:numFmt w:val="bullet"/>
      <w:lvlText w:val="•"/>
      <w:lvlJc w:val="left"/>
      <w:pPr>
        <w:ind w:left="4242" w:hanging="428"/>
      </w:pPr>
      <w:rPr>
        <w:rFonts w:hint="default"/>
        <w:lang w:val="hu-HU" w:eastAsia="hu-HU" w:bidi="hu-HU"/>
      </w:rPr>
    </w:lvl>
    <w:lvl w:ilvl="5" w:tplc="0EE49D10">
      <w:numFmt w:val="bullet"/>
      <w:lvlText w:val="•"/>
      <w:lvlJc w:val="left"/>
      <w:pPr>
        <w:ind w:left="5242" w:hanging="428"/>
      </w:pPr>
      <w:rPr>
        <w:rFonts w:hint="default"/>
        <w:lang w:val="hu-HU" w:eastAsia="hu-HU" w:bidi="hu-HU"/>
      </w:rPr>
    </w:lvl>
    <w:lvl w:ilvl="6" w:tplc="E62CC0B4">
      <w:numFmt w:val="bullet"/>
      <w:lvlText w:val="•"/>
      <w:lvlJc w:val="left"/>
      <w:pPr>
        <w:ind w:left="6243" w:hanging="428"/>
      </w:pPr>
      <w:rPr>
        <w:rFonts w:hint="default"/>
        <w:lang w:val="hu-HU" w:eastAsia="hu-HU" w:bidi="hu-HU"/>
      </w:rPr>
    </w:lvl>
    <w:lvl w:ilvl="7" w:tplc="6174F834">
      <w:numFmt w:val="bullet"/>
      <w:lvlText w:val="•"/>
      <w:lvlJc w:val="left"/>
      <w:pPr>
        <w:ind w:left="7243" w:hanging="428"/>
      </w:pPr>
      <w:rPr>
        <w:rFonts w:hint="default"/>
        <w:lang w:val="hu-HU" w:eastAsia="hu-HU" w:bidi="hu-HU"/>
      </w:rPr>
    </w:lvl>
    <w:lvl w:ilvl="8" w:tplc="9DE8703A">
      <w:numFmt w:val="bullet"/>
      <w:lvlText w:val="•"/>
      <w:lvlJc w:val="left"/>
      <w:pPr>
        <w:ind w:left="8244" w:hanging="428"/>
      </w:pPr>
      <w:rPr>
        <w:rFonts w:hint="default"/>
        <w:lang w:val="hu-HU" w:eastAsia="hu-HU" w:bidi="hu-HU"/>
      </w:rPr>
    </w:lvl>
  </w:abstractNum>
  <w:abstractNum w:abstractNumId="11" w15:restartNumberingAfterBreak="0">
    <w:nsid w:val="3C3047C9"/>
    <w:multiLevelType w:val="hybridMultilevel"/>
    <w:tmpl w:val="41326636"/>
    <w:lvl w:ilvl="0" w:tplc="67DCDAE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A12C9"/>
    <w:multiLevelType w:val="hybridMultilevel"/>
    <w:tmpl w:val="D8EE9DD2"/>
    <w:lvl w:ilvl="0" w:tplc="1A244BEC">
      <w:start w:val="1"/>
      <w:numFmt w:val="upperLetter"/>
      <w:lvlText w:val="%1."/>
      <w:lvlJc w:val="left"/>
      <w:pPr>
        <w:ind w:left="434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28CEB6AC">
      <w:numFmt w:val="bullet"/>
      <w:lvlText w:val="•"/>
      <w:lvlJc w:val="left"/>
      <w:pPr>
        <w:ind w:left="4930" w:hanging="269"/>
      </w:pPr>
      <w:rPr>
        <w:rFonts w:hint="default"/>
        <w:lang w:val="hu-HU" w:eastAsia="hu-HU" w:bidi="hu-HU"/>
      </w:rPr>
    </w:lvl>
    <w:lvl w:ilvl="2" w:tplc="88661456">
      <w:numFmt w:val="bullet"/>
      <w:lvlText w:val="•"/>
      <w:lvlJc w:val="left"/>
      <w:pPr>
        <w:ind w:left="5521" w:hanging="269"/>
      </w:pPr>
      <w:rPr>
        <w:rFonts w:hint="default"/>
        <w:lang w:val="hu-HU" w:eastAsia="hu-HU" w:bidi="hu-HU"/>
      </w:rPr>
    </w:lvl>
    <w:lvl w:ilvl="3" w:tplc="AA8AF856">
      <w:numFmt w:val="bullet"/>
      <w:lvlText w:val="•"/>
      <w:lvlJc w:val="left"/>
      <w:pPr>
        <w:ind w:left="6111" w:hanging="269"/>
      </w:pPr>
      <w:rPr>
        <w:rFonts w:hint="default"/>
        <w:lang w:val="hu-HU" w:eastAsia="hu-HU" w:bidi="hu-HU"/>
      </w:rPr>
    </w:lvl>
    <w:lvl w:ilvl="4" w:tplc="C7686D5C">
      <w:numFmt w:val="bullet"/>
      <w:lvlText w:val="•"/>
      <w:lvlJc w:val="left"/>
      <w:pPr>
        <w:ind w:left="6702" w:hanging="269"/>
      </w:pPr>
      <w:rPr>
        <w:rFonts w:hint="default"/>
        <w:lang w:val="hu-HU" w:eastAsia="hu-HU" w:bidi="hu-HU"/>
      </w:rPr>
    </w:lvl>
    <w:lvl w:ilvl="5" w:tplc="F864B6E8">
      <w:numFmt w:val="bullet"/>
      <w:lvlText w:val="•"/>
      <w:lvlJc w:val="left"/>
      <w:pPr>
        <w:ind w:left="7292" w:hanging="269"/>
      </w:pPr>
      <w:rPr>
        <w:rFonts w:hint="default"/>
        <w:lang w:val="hu-HU" w:eastAsia="hu-HU" w:bidi="hu-HU"/>
      </w:rPr>
    </w:lvl>
    <w:lvl w:ilvl="6" w:tplc="6D76CB02">
      <w:numFmt w:val="bullet"/>
      <w:lvlText w:val="•"/>
      <w:lvlJc w:val="left"/>
      <w:pPr>
        <w:ind w:left="7883" w:hanging="269"/>
      </w:pPr>
      <w:rPr>
        <w:rFonts w:hint="default"/>
        <w:lang w:val="hu-HU" w:eastAsia="hu-HU" w:bidi="hu-HU"/>
      </w:rPr>
    </w:lvl>
    <w:lvl w:ilvl="7" w:tplc="91ACDB96">
      <w:numFmt w:val="bullet"/>
      <w:lvlText w:val="•"/>
      <w:lvlJc w:val="left"/>
      <w:pPr>
        <w:ind w:left="8473" w:hanging="269"/>
      </w:pPr>
      <w:rPr>
        <w:rFonts w:hint="default"/>
        <w:lang w:val="hu-HU" w:eastAsia="hu-HU" w:bidi="hu-HU"/>
      </w:rPr>
    </w:lvl>
    <w:lvl w:ilvl="8" w:tplc="CAE447F8">
      <w:numFmt w:val="bullet"/>
      <w:lvlText w:val="•"/>
      <w:lvlJc w:val="left"/>
      <w:pPr>
        <w:ind w:left="9064" w:hanging="269"/>
      </w:pPr>
      <w:rPr>
        <w:rFonts w:hint="default"/>
        <w:lang w:val="hu-HU" w:eastAsia="hu-HU" w:bidi="hu-HU"/>
      </w:rPr>
    </w:lvl>
  </w:abstractNum>
  <w:abstractNum w:abstractNumId="13" w15:restartNumberingAfterBreak="0">
    <w:nsid w:val="495B7BC8"/>
    <w:multiLevelType w:val="multilevel"/>
    <w:tmpl w:val="10AA924A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14" w15:restartNumberingAfterBreak="0">
    <w:nsid w:val="4A8C10CC"/>
    <w:multiLevelType w:val="hybridMultilevel"/>
    <w:tmpl w:val="441A26C4"/>
    <w:lvl w:ilvl="0" w:tplc="87D20862">
      <w:numFmt w:val="bullet"/>
      <w:lvlText w:val="-"/>
      <w:lvlJc w:val="left"/>
      <w:pPr>
        <w:ind w:left="79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ED0ED132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0FE4FA8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6BB0A06C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E6283DFA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EF180DCC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A9A222FE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E19262D8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65F014E6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15" w15:restartNumberingAfterBreak="0">
    <w:nsid w:val="4F694209"/>
    <w:multiLevelType w:val="multilevel"/>
    <w:tmpl w:val="30267526"/>
    <w:lvl w:ilvl="0">
      <w:start w:val="1"/>
      <w:numFmt w:val="decimal"/>
      <w:lvlText w:val="%1"/>
      <w:lvlJc w:val="left"/>
      <w:pPr>
        <w:ind w:left="232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2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2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4055" w:hanging="36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086" w:hanging="36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8" w:hanging="36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181" w:hanging="360"/>
      </w:pPr>
      <w:rPr>
        <w:rFonts w:hint="default"/>
        <w:lang w:val="hu-HU" w:eastAsia="hu-HU" w:bidi="hu-HU"/>
      </w:rPr>
    </w:lvl>
  </w:abstractNum>
  <w:abstractNum w:abstractNumId="16" w15:restartNumberingAfterBreak="0">
    <w:nsid w:val="50022C3F"/>
    <w:multiLevelType w:val="hybridMultilevel"/>
    <w:tmpl w:val="434AF1A0"/>
    <w:lvl w:ilvl="0" w:tplc="241C8E12">
      <w:start w:val="1"/>
      <w:numFmt w:val="decimal"/>
      <w:lvlText w:val="%1."/>
      <w:lvlJc w:val="left"/>
      <w:pPr>
        <w:ind w:left="940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AB2A03A0">
      <w:numFmt w:val="bullet"/>
      <w:lvlText w:val="•"/>
      <w:lvlJc w:val="left"/>
      <w:pPr>
        <w:ind w:left="1870" w:hanging="708"/>
      </w:pPr>
      <w:rPr>
        <w:rFonts w:hint="default"/>
        <w:lang w:val="hu-HU" w:eastAsia="hu-HU" w:bidi="hu-HU"/>
      </w:rPr>
    </w:lvl>
    <w:lvl w:ilvl="2" w:tplc="4BA21D2A">
      <w:numFmt w:val="bullet"/>
      <w:lvlText w:val="•"/>
      <w:lvlJc w:val="left"/>
      <w:pPr>
        <w:ind w:left="2801" w:hanging="708"/>
      </w:pPr>
      <w:rPr>
        <w:rFonts w:hint="default"/>
        <w:lang w:val="hu-HU" w:eastAsia="hu-HU" w:bidi="hu-HU"/>
      </w:rPr>
    </w:lvl>
    <w:lvl w:ilvl="3" w:tplc="4AC6F942">
      <w:numFmt w:val="bullet"/>
      <w:lvlText w:val="•"/>
      <w:lvlJc w:val="left"/>
      <w:pPr>
        <w:ind w:left="3731" w:hanging="708"/>
      </w:pPr>
      <w:rPr>
        <w:rFonts w:hint="default"/>
        <w:lang w:val="hu-HU" w:eastAsia="hu-HU" w:bidi="hu-HU"/>
      </w:rPr>
    </w:lvl>
    <w:lvl w:ilvl="4" w:tplc="1BC806B4">
      <w:numFmt w:val="bullet"/>
      <w:lvlText w:val="•"/>
      <w:lvlJc w:val="left"/>
      <w:pPr>
        <w:ind w:left="4662" w:hanging="708"/>
      </w:pPr>
      <w:rPr>
        <w:rFonts w:hint="default"/>
        <w:lang w:val="hu-HU" w:eastAsia="hu-HU" w:bidi="hu-HU"/>
      </w:rPr>
    </w:lvl>
    <w:lvl w:ilvl="5" w:tplc="6F9E584A">
      <w:numFmt w:val="bullet"/>
      <w:lvlText w:val="•"/>
      <w:lvlJc w:val="left"/>
      <w:pPr>
        <w:ind w:left="5592" w:hanging="708"/>
      </w:pPr>
      <w:rPr>
        <w:rFonts w:hint="default"/>
        <w:lang w:val="hu-HU" w:eastAsia="hu-HU" w:bidi="hu-HU"/>
      </w:rPr>
    </w:lvl>
    <w:lvl w:ilvl="6" w:tplc="78468750">
      <w:numFmt w:val="bullet"/>
      <w:lvlText w:val="•"/>
      <w:lvlJc w:val="left"/>
      <w:pPr>
        <w:ind w:left="6523" w:hanging="708"/>
      </w:pPr>
      <w:rPr>
        <w:rFonts w:hint="default"/>
        <w:lang w:val="hu-HU" w:eastAsia="hu-HU" w:bidi="hu-HU"/>
      </w:rPr>
    </w:lvl>
    <w:lvl w:ilvl="7" w:tplc="89A26FE6">
      <w:numFmt w:val="bullet"/>
      <w:lvlText w:val="•"/>
      <w:lvlJc w:val="left"/>
      <w:pPr>
        <w:ind w:left="7453" w:hanging="708"/>
      </w:pPr>
      <w:rPr>
        <w:rFonts w:hint="default"/>
        <w:lang w:val="hu-HU" w:eastAsia="hu-HU" w:bidi="hu-HU"/>
      </w:rPr>
    </w:lvl>
    <w:lvl w:ilvl="8" w:tplc="543CFD42">
      <w:numFmt w:val="bullet"/>
      <w:lvlText w:val="•"/>
      <w:lvlJc w:val="left"/>
      <w:pPr>
        <w:ind w:left="8384" w:hanging="708"/>
      </w:pPr>
      <w:rPr>
        <w:rFonts w:hint="default"/>
        <w:lang w:val="hu-HU" w:eastAsia="hu-HU" w:bidi="hu-HU"/>
      </w:rPr>
    </w:lvl>
  </w:abstractNum>
  <w:abstractNum w:abstractNumId="17" w15:restartNumberingAfterBreak="0">
    <w:nsid w:val="573B34C6"/>
    <w:multiLevelType w:val="hybridMultilevel"/>
    <w:tmpl w:val="A992B936"/>
    <w:lvl w:ilvl="0" w:tplc="C6C6115A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2C60B8E6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ED1CF6F4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B18E0FFC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A378CC82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281C16FA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D53CE7C2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9DB0F114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42C852BE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18" w15:restartNumberingAfterBreak="0">
    <w:nsid w:val="5B7F5560"/>
    <w:multiLevelType w:val="hybridMultilevel"/>
    <w:tmpl w:val="24342200"/>
    <w:lvl w:ilvl="0" w:tplc="CDE66536">
      <w:start w:val="1"/>
      <w:numFmt w:val="decimal"/>
      <w:lvlText w:val="%1."/>
      <w:lvlJc w:val="left"/>
      <w:pPr>
        <w:ind w:left="45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51C68E50">
      <w:numFmt w:val="bullet"/>
      <w:lvlText w:val="•"/>
      <w:lvlJc w:val="left"/>
      <w:pPr>
        <w:ind w:left="1438" w:hanging="221"/>
      </w:pPr>
      <w:rPr>
        <w:rFonts w:hint="default"/>
        <w:lang w:val="hu-HU" w:eastAsia="hu-HU" w:bidi="hu-HU"/>
      </w:rPr>
    </w:lvl>
    <w:lvl w:ilvl="2" w:tplc="33441726">
      <w:numFmt w:val="bullet"/>
      <w:lvlText w:val="•"/>
      <w:lvlJc w:val="left"/>
      <w:pPr>
        <w:ind w:left="2417" w:hanging="221"/>
      </w:pPr>
      <w:rPr>
        <w:rFonts w:hint="default"/>
        <w:lang w:val="hu-HU" w:eastAsia="hu-HU" w:bidi="hu-HU"/>
      </w:rPr>
    </w:lvl>
    <w:lvl w:ilvl="3" w:tplc="8B0CB326">
      <w:numFmt w:val="bullet"/>
      <w:lvlText w:val="•"/>
      <w:lvlJc w:val="left"/>
      <w:pPr>
        <w:ind w:left="3395" w:hanging="221"/>
      </w:pPr>
      <w:rPr>
        <w:rFonts w:hint="default"/>
        <w:lang w:val="hu-HU" w:eastAsia="hu-HU" w:bidi="hu-HU"/>
      </w:rPr>
    </w:lvl>
    <w:lvl w:ilvl="4" w:tplc="5AA28DA2">
      <w:numFmt w:val="bullet"/>
      <w:lvlText w:val="•"/>
      <w:lvlJc w:val="left"/>
      <w:pPr>
        <w:ind w:left="4374" w:hanging="221"/>
      </w:pPr>
      <w:rPr>
        <w:rFonts w:hint="default"/>
        <w:lang w:val="hu-HU" w:eastAsia="hu-HU" w:bidi="hu-HU"/>
      </w:rPr>
    </w:lvl>
    <w:lvl w:ilvl="5" w:tplc="14960972">
      <w:numFmt w:val="bullet"/>
      <w:lvlText w:val="•"/>
      <w:lvlJc w:val="left"/>
      <w:pPr>
        <w:ind w:left="5352" w:hanging="221"/>
      </w:pPr>
      <w:rPr>
        <w:rFonts w:hint="default"/>
        <w:lang w:val="hu-HU" w:eastAsia="hu-HU" w:bidi="hu-HU"/>
      </w:rPr>
    </w:lvl>
    <w:lvl w:ilvl="6" w:tplc="B0287898">
      <w:numFmt w:val="bullet"/>
      <w:lvlText w:val="•"/>
      <w:lvlJc w:val="left"/>
      <w:pPr>
        <w:ind w:left="6331" w:hanging="221"/>
      </w:pPr>
      <w:rPr>
        <w:rFonts w:hint="default"/>
        <w:lang w:val="hu-HU" w:eastAsia="hu-HU" w:bidi="hu-HU"/>
      </w:rPr>
    </w:lvl>
    <w:lvl w:ilvl="7" w:tplc="0406B4C8">
      <w:numFmt w:val="bullet"/>
      <w:lvlText w:val="•"/>
      <w:lvlJc w:val="left"/>
      <w:pPr>
        <w:ind w:left="7309" w:hanging="221"/>
      </w:pPr>
      <w:rPr>
        <w:rFonts w:hint="default"/>
        <w:lang w:val="hu-HU" w:eastAsia="hu-HU" w:bidi="hu-HU"/>
      </w:rPr>
    </w:lvl>
    <w:lvl w:ilvl="8" w:tplc="EDE61A14">
      <w:numFmt w:val="bullet"/>
      <w:lvlText w:val="•"/>
      <w:lvlJc w:val="left"/>
      <w:pPr>
        <w:ind w:left="8288" w:hanging="221"/>
      </w:pPr>
      <w:rPr>
        <w:rFonts w:hint="default"/>
        <w:lang w:val="hu-HU" w:eastAsia="hu-HU" w:bidi="hu-HU"/>
      </w:rPr>
    </w:lvl>
  </w:abstractNum>
  <w:abstractNum w:abstractNumId="19" w15:restartNumberingAfterBreak="0">
    <w:nsid w:val="67062403"/>
    <w:multiLevelType w:val="hybridMultilevel"/>
    <w:tmpl w:val="EDC8A416"/>
    <w:lvl w:ilvl="0" w:tplc="28EAF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AD6389"/>
    <w:multiLevelType w:val="hybridMultilevel"/>
    <w:tmpl w:val="AAD40D4C"/>
    <w:lvl w:ilvl="0" w:tplc="67DCDAE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C00446"/>
    <w:multiLevelType w:val="hybridMultilevel"/>
    <w:tmpl w:val="1EE46446"/>
    <w:lvl w:ilvl="0" w:tplc="4E48943A">
      <w:start w:val="1"/>
      <w:numFmt w:val="upperRoman"/>
      <w:lvlText w:val="%1."/>
      <w:lvlJc w:val="left"/>
      <w:pPr>
        <w:ind w:left="3698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13228654">
      <w:numFmt w:val="bullet"/>
      <w:lvlText w:val="•"/>
      <w:lvlJc w:val="left"/>
      <w:pPr>
        <w:ind w:left="4354" w:hanging="197"/>
      </w:pPr>
      <w:rPr>
        <w:rFonts w:hint="default"/>
        <w:lang w:val="hu-HU" w:eastAsia="hu-HU" w:bidi="hu-HU"/>
      </w:rPr>
    </w:lvl>
    <w:lvl w:ilvl="2" w:tplc="EBACDD50">
      <w:numFmt w:val="bullet"/>
      <w:lvlText w:val="•"/>
      <w:lvlJc w:val="left"/>
      <w:pPr>
        <w:ind w:left="5009" w:hanging="197"/>
      </w:pPr>
      <w:rPr>
        <w:rFonts w:hint="default"/>
        <w:lang w:val="hu-HU" w:eastAsia="hu-HU" w:bidi="hu-HU"/>
      </w:rPr>
    </w:lvl>
    <w:lvl w:ilvl="3" w:tplc="CDF6FF30">
      <w:numFmt w:val="bullet"/>
      <w:lvlText w:val="•"/>
      <w:lvlJc w:val="left"/>
      <w:pPr>
        <w:ind w:left="5663" w:hanging="197"/>
      </w:pPr>
      <w:rPr>
        <w:rFonts w:hint="default"/>
        <w:lang w:val="hu-HU" w:eastAsia="hu-HU" w:bidi="hu-HU"/>
      </w:rPr>
    </w:lvl>
    <w:lvl w:ilvl="4" w:tplc="9956189E">
      <w:numFmt w:val="bullet"/>
      <w:lvlText w:val="•"/>
      <w:lvlJc w:val="left"/>
      <w:pPr>
        <w:ind w:left="6318" w:hanging="197"/>
      </w:pPr>
      <w:rPr>
        <w:rFonts w:hint="default"/>
        <w:lang w:val="hu-HU" w:eastAsia="hu-HU" w:bidi="hu-HU"/>
      </w:rPr>
    </w:lvl>
    <w:lvl w:ilvl="5" w:tplc="C9F073CA">
      <w:numFmt w:val="bullet"/>
      <w:lvlText w:val="•"/>
      <w:lvlJc w:val="left"/>
      <w:pPr>
        <w:ind w:left="6972" w:hanging="197"/>
      </w:pPr>
      <w:rPr>
        <w:rFonts w:hint="default"/>
        <w:lang w:val="hu-HU" w:eastAsia="hu-HU" w:bidi="hu-HU"/>
      </w:rPr>
    </w:lvl>
    <w:lvl w:ilvl="6" w:tplc="B19406B6">
      <w:numFmt w:val="bullet"/>
      <w:lvlText w:val="•"/>
      <w:lvlJc w:val="left"/>
      <w:pPr>
        <w:ind w:left="7627" w:hanging="197"/>
      </w:pPr>
      <w:rPr>
        <w:rFonts w:hint="default"/>
        <w:lang w:val="hu-HU" w:eastAsia="hu-HU" w:bidi="hu-HU"/>
      </w:rPr>
    </w:lvl>
    <w:lvl w:ilvl="7" w:tplc="C928942E">
      <w:numFmt w:val="bullet"/>
      <w:lvlText w:val="•"/>
      <w:lvlJc w:val="left"/>
      <w:pPr>
        <w:ind w:left="8281" w:hanging="197"/>
      </w:pPr>
      <w:rPr>
        <w:rFonts w:hint="default"/>
        <w:lang w:val="hu-HU" w:eastAsia="hu-HU" w:bidi="hu-HU"/>
      </w:rPr>
    </w:lvl>
    <w:lvl w:ilvl="8" w:tplc="19145ECE">
      <w:numFmt w:val="bullet"/>
      <w:lvlText w:val="•"/>
      <w:lvlJc w:val="left"/>
      <w:pPr>
        <w:ind w:left="8936" w:hanging="197"/>
      </w:pPr>
      <w:rPr>
        <w:rFonts w:hint="default"/>
        <w:lang w:val="hu-HU" w:eastAsia="hu-HU" w:bidi="hu-HU"/>
      </w:rPr>
    </w:lvl>
  </w:abstractNum>
  <w:abstractNum w:abstractNumId="22" w15:restartNumberingAfterBreak="0">
    <w:nsid w:val="6ED6501B"/>
    <w:multiLevelType w:val="multilevel"/>
    <w:tmpl w:val="A53C9D3A"/>
    <w:lvl w:ilvl="0">
      <w:start w:val="4"/>
      <w:numFmt w:val="decimal"/>
      <w:lvlText w:val="%1"/>
      <w:lvlJc w:val="left"/>
      <w:pPr>
        <w:ind w:left="799" w:hanging="567"/>
      </w:pPr>
      <w:rPr>
        <w:rFonts w:hint="default"/>
        <w:lang w:val="hu-HU" w:eastAsia="hu-HU" w:bidi="hu-HU"/>
      </w:rPr>
    </w:lvl>
    <w:lvl w:ilvl="1">
      <w:start w:val="7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3" w15:restartNumberingAfterBreak="0">
    <w:nsid w:val="70096313"/>
    <w:multiLevelType w:val="hybridMultilevel"/>
    <w:tmpl w:val="342E1BC8"/>
    <w:lvl w:ilvl="0" w:tplc="40EE7F64">
      <w:start w:val="1"/>
      <w:numFmt w:val="upperLetter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852201EC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4EAD66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F230B572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4C24695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3CB665BA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E7D0A57E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778806DC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7D9646B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4" w15:restartNumberingAfterBreak="0">
    <w:nsid w:val="70996AF0"/>
    <w:multiLevelType w:val="hybridMultilevel"/>
    <w:tmpl w:val="90520C0C"/>
    <w:lvl w:ilvl="0" w:tplc="77C8D390">
      <w:start w:val="1"/>
      <w:numFmt w:val="decimal"/>
      <w:lvlText w:val="%1."/>
      <w:lvlJc w:val="left"/>
      <w:pPr>
        <w:ind w:left="806" w:hanging="57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D56C492">
      <w:numFmt w:val="bullet"/>
      <w:lvlText w:val="•"/>
      <w:lvlJc w:val="left"/>
      <w:pPr>
        <w:ind w:left="1744" w:hanging="574"/>
      </w:pPr>
      <w:rPr>
        <w:rFonts w:hint="default"/>
        <w:lang w:val="hu-HU" w:eastAsia="hu-HU" w:bidi="hu-HU"/>
      </w:rPr>
    </w:lvl>
    <w:lvl w:ilvl="2" w:tplc="B4EA0E6C">
      <w:numFmt w:val="bullet"/>
      <w:lvlText w:val="•"/>
      <w:lvlJc w:val="left"/>
      <w:pPr>
        <w:ind w:left="2689" w:hanging="574"/>
      </w:pPr>
      <w:rPr>
        <w:rFonts w:hint="default"/>
        <w:lang w:val="hu-HU" w:eastAsia="hu-HU" w:bidi="hu-HU"/>
      </w:rPr>
    </w:lvl>
    <w:lvl w:ilvl="3" w:tplc="AB86A740">
      <w:numFmt w:val="bullet"/>
      <w:lvlText w:val="•"/>
      <w:lvlJc w:val="left"/>
      <w:pPr>
        <w:ind w:left="3633" w:hanging="574"/>
      </w:pPr>
      <w:rPr>
        <w:rFonts w:hint="default"/>
        <w:lang w:val="hu-HU" w:eastAsia="hu-HU" w:bidi="hu-HU"/>
      </w:rPr>
    </w:lvl>
    <w:lvl w:ilvl="4" w:tplc="EE8E75EA">
      <w:numFmt w:val="bullet"/>
      <w:lvlText w:val="•"/>
      <w:lvlJc w:val="left"/>
      <w:pPr>
        <w:ind w:left="4578" w:hanging="574"/>
      </w:pPr>
      <w:rPr>
        <w:rFonts w:hint="default"/>
        <w:lang w:val="hu-HU" w:eastAsia="hu-HU" w:bidi="hu-HU"/>
      </w:rPr>
    </w:lvl>
    <w:lvl w:ilvl="5" w:tplc="318877C2">
      <w:numFmt w:val="bullet"/>
      <w:lvlText w:val="•"/>
      <w:lvlJc w:val="left"/>
      <w:pPr>
        <w:ind w:left="5522" w:hanging="574"/>
      </w:pPr>
      <w:rPr>
        <w:rFonts w:hint="default"/>
        <w:lang w:val="hu-HU" w:eastAsia="hu-HU" w:bidi="hu-HU"/>
      </w:rPr>
    </w:lvl>
    <w:lvl w:ilvl="6" w:tplc="D7E27B10">
      <w:numFmt w:val="bullet"/>
      <w:lvlText w:val="•"/>
      <w:lvlJc w:val="left"/>
      <w:pPr>
        <w:ind w:left="6467" w:hanging="574"/>
      </w:pPr>
      <w:rPr>
        <w:rFonts w:hint="default"/>
        <w:lang w:val="hu-HU" w:eastAsia="hu-HU" w:bidi="hu-HU"/>
      </w:rPr>
    </w:lvl>
    <w:lvl w:ilvl="7" w:tplc="93165850">
      <w:numFmt w:val="bullet"/>
      <w:lvlText w:val="•"/>
      <w:lvlJc w:val="left"/>
      <w:pPr>
        <w:ind w:left="7411" w:hanging="574"/>
      </w:pPr>
      <w:rPr>
        <w:rFonts w:hint="default"/>
        <w:lang w:val="hu-HU" w:eastAsia="hu-HU" w:bidi="hu-HU"/>
      </w:rPr>
    </w:lvl>
    <w:lvl w:ilvl="8" w:tplc="4742FEE4">
      <w:numFmt w:val="bullet"/>
      <w:lvlText w:val="•"/>
      <w:lvlJc w:val="left"/>
      <w:pPr>
        <w:ind w:left="8356" w:hanging="574"/>
      </w:pPr>
      <w:rPr>
        <w:rFonts w:hint="default"/>
        <w:lang w:val="hu-HU" w:eastAsia="hu-HU" w:bidi="hu-HU"/>
      </w:rPr>
    </w:lvl>
  </w:abstractNum>
  <w:abstractNum w:abstractNumId="25" w15:restartNumberingAfterBreak="0">
    <w:nsid w:val="70D44970"/>
    <w:multiLevelType w:val="hybridMultilevel"/>
    <w:tmpl w:val="1E889EFE"/>
    <w:lvl w:ilvl="0" w:tplc="0220DDB2">
      <w:numFmt w:val="bullet"/>
      <w:lvlText w:val="-"/>
      <w:lvlJc w:val="left"/>
      <w:pPr>
        <w:ind w:left="799" w:hanging="567"/>
      </w:pPr>
      <w:rPr>
        <w:rFonts w:ascii="Arial Narrow" w:eastAsia="Arial Narrow" w:hAnsi="Arial Narrow" w:cs="Arial Narrow" w:hint="default"/>
        <w:w w:val="100"/>
        <w:sz w:val="22"/>
        <w:szCs w:val="22"/>
        <w:lang w:val="hu-HU" w:eastAsia="hu-HU" w:bidi="hu-HU"/>
      </w:rPr>
    </w:lvl>
    <w:lvl w:ilvl="1" w:tplc="B7B2A798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F0D4B730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5F269FD4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34CCCCDE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1F8E0D66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4A0C0DB0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5B0422EA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E42CF05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6" w15:restartNumberingAfterBreak="0">
    <w:nsid w:val="74C912BC"/>
    <w:multiLevelType w:val="hybridMultilevel"/>
    <w:tmpl w:val="BD562D5C"/>
    <w:lvl w:ilvl="0" w:tplc="706A036A">
      <w:numFmt w:val="bullet"/>
      <w:lvlText w:val="-"/>
      <w:lvlJc w:val="left"/>
      <w:pPr>
        <w:ind w:left="66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650617A8">
      <w:numFmt w:val="bullet"/>
      <w:lvlText w:val="-"/>
      <w:lvlJc w:val="left"/>
      <w:pPr>
        <w:ind w:left="940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2" w:tplc="E912E4D0">
      <w:numFmt w:val="bullet"/>
      <w:lvlText w:val="•"/>
      <w:lvlJc w:val="left"/>
      <w:pPr>
        <w:ind w:left="1973" w:hanging="284"/>
      </w:pPr>
      <w:rPr>
        <w:rFonts w:hint="default"/>
        <w:lang w:val="hu-HU" w:eastAsia="hu-HU" w:bidi="hu-HU"/>
      </w:rPr>
    </w:lvl>
    <w:lvl w:ilvl="3" w:tplc="923A2122">
      <w:numFmt w:val="bullet"/>
      <w:lvlText w:val="•"/>
      <w:lvlJc w:val="left"/>
      <w:pPr>
        <w:ind w:left="3007" w:hanging="284"/>
      </w:pPr>
      <w:rPr>
        <w:rFonts w:hint="default"/>
        <w:lang w:val="hu-HU" w:eastAsia="hu-HU" w:bidi="hu-HU"/>
      </w:rPr>
    </w:lvl>
    <w:lvl w:ilvl="4" w:tplc="5A283E9C">
      <w:numFmt w:val="bullet"/>
      <w:lvlText w:val="•"/>
      <w:lvlJc w:val="left"/>
      <w:pPr>
        <w:ind w:left="4041" w:hanging="284"/>
      </w:pPr>
      <w:rPr>
        <w:rFonts w:hint="default"/>
        <w:lang w:val="hu-HU" w:eastAsia="hu-HU" w:bidi="hu-HU"/>
      </w:rPr>
    </w:lvl>
    <w:lvl w:ilvl="5" w:tplc="515EDF54">
      <w:numFmt w:val="bullet"/>
      <w:lvlText w:val="•"/>
      <w:lvlJc w:val="left"/>
      <w:pPr>
        <w:ind w:left="5075" w:hanging="284"/>
      </w:pPr>
      <w:rPr>
        <w:rFonts w:hint="default"/>
        <w:lang w:val="hu-HU" w:eastAsia="hu-HU" w:bidi="hu-HU"/>
      </w:rPr>
    </w:lvl>
    <w:lvl w:ilvl="6" w:tplc="41362892">
      <w:numFmt w:val="bullet"/>
      <w:lvlText w:val="•"/>
      <w:lvlJc w:val="left"/>
      <w:pPr>
        <w:ind w:left="6109" w:hanging="284"/>
      </w:pPr>
      <w:rPr>
        <w:rFonts w:hint="default"/>
        <w:lang w:val="hu-HU" w:eastAsia="hu-HU" w:bidi="hu-HU"/>
      </w:rPr>
    </w:lvl>
    <w:lvl w:ilvl="7" w:tplc="F5681718">
      <w:numFmt w:val="bullet"/>
      <w:lvlText w:val="•"/>
      <w:lvlJc w:val="left"/>
      <w:pPr>
        <w:ind w:left="7143" w:hanging="284"/>
      </w:pPr>
      <w:rPr>
        <w:rFonts w:hint="default"/>
        <w:lang w:val="hu-HU" w:eastAsia="hu-HU" w:bidi="hu-HU"/>
      </w:rPr>
    </w:lvl>
    <w:lvl w:ilvl="8" w:tplc="33A6E368">
      <w:numFmt w:val="bullet"/>
      <w:lvlText w:val="•"/>
      <w:lvlJc w:val="left"/>
      <w:pPr>
        <w:ind w:left="8177" w:hanging="284"/>
      </w:pPr>
      <w:rPr>
        <w:rFonts w:hint="default"/>
        <w:lang w:val="hu-HU" w:eastAsia="hu-HU" w:bidi="hu-HU"/>
      </w:rPr>
    </w:lvl>
  </w:abstractNum>
  <w:abstractNum w:abstractNumId="27" w15:restartNumberingAfterBreak="0">
    <w:nsid w:val="75CA108D"/>
    <w:multiLevelType w:val="hybridMultilevel"/>
    <w:tmpl w:val="62E6A666"/>
    <w:lvl w:ilvl="0" w:tplc="14D20414">
      <w:numFmt w:val="bullet"/>
      <w:lvlText w:val="-"/>
      <w:lvlJc w:val="left"/>
      <w:pPr>
        <w:ind w:left="59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hu-HU" w:eastAsia="hu-HU" w:bidi="hu-HU"/>
      </w:rPr>
    </w:lvl>
    <w:lvl w:ilvl="1" w:tplc="B5A27BFA">
      <w:numFmt w:val="bullet"/>
      <w:lvlText w:val="•"/>
      <w:lvlJc w:val="left"/>
      <w:pPr>
        <w:ind w:left="1564" w:hanging="360"/>
      </w:pPr>
      <w:rPr>
        <w:rFonts w:hint="default"/>
        <w:lang w:val="hu-HU" w:eastAsia="hu-HU" w:bidi="hu-HU"/>
      </w:rPr>
    </w:lvl>
    <w:lvl w:ilvl="2" w:tplc="8E2A527A">
      <w:numFmt w:val="bullet"/>
      <w:lvlText w:val="•"/>
      <w:lvlJc w:val="left"/>
      <w:pPr>
        <w:ind w:left="2529" w:hanging="360"/>
      </w:pPr>
      <w:rPr>
        <w:rFonts w:hint="default"/>
        <w:lang w:val="hu-HU" w:eastAsia="hu-HU" w:bidi="hu-HU"/>
      </w:rPr>
    </w:lvl>
    <w:lvl w:ilvl="3" w:tplc="97982322">
      <w:numFmt w:val="bullet"/>
      <w:lvlText w:val="•"/>
      <w:lvlJc w:val="left"/>
      <w:pPr>
        <w:ind w:left="3493" w:hanging="360"/>
      </w:pPr>
      <w:rPr>
        <w:rFonts w:hint="default"/>
        <w:lang w:val="hu-HU" w:eastAsia="hu-HU" w:bidi="hu-HU"/>
      </w:rPr>
    </w:lvl>
    <w:lvl w:ilvl="4" w:tplc="5768BE30">
      <w:numFmt w:val="bullet"/>
      <w:lvlText w:val="•"/>
      <w:lvlJc w:val="left"/>
      <w:pPr>
        <w:ind w:left="4458" w:hanging="360"/>
      </w:pPr>
      <w:rPr>
        <w:rFonts w:hint="default"/>
        <w:lang w:val="hu-HU" w:eastAsia="hu-HU" w:bidi="hu-HU"/>
      </w:rPr>
    </w:lvl>
    <w:lvl w:ilvl="5" w:tplc="C09EEFEC">
      <w:numFmt w:val="bullet"/>
      <w:lvlText w:val="•"/>
      <w:lvlJc w:val="left"/>
      <w:pPr>
        <w:ind w:left="5422" w:hanging="360"/>
      </w:pPr>
      <w:rPr>
        <w:rFonts w:hint="default"/>
        <w:lang w:val="hu-HU" w:eastAsia="hu-HU" w:bidi="hu-HU"/>
      </w:rPr>
    </w:lvl>
    <w:lvl w:ilvl="6" w:tplc="DC8C7F0C">
      <w:numFmt w:val="bullet"/>
      <w:lvlText w:val="•"/>
      <w:lvlJc w:val="left"/>
      <w:pPr>
        <w:ind w:left="6387" w:hanging="360"/>
      </w:pPr>
      <w:rPr>
        <w:rFonts w:hint="default"/>
        <w:lang w:val="hu-HU" w:eastAsia="hu-HU" w:bidi="hu-HU"/>
      </w:rPr>
    </w:lvl>
    <w:lvl w:ilvl="7" w:tplc="9580BCF4">
      <w:numFmt w:val="bullet"/>
      <w:lvlText w:val="•"/>
      <w:lvlJc w:val="left"/>
      <w:pPr>
        <w:ind w:left="7351" w:hanging="360"/>
      </w:pPr>
      <w:rPr>
        <w:rFonts w:hint="default"/>
        <w:lang w:val="hu-HU" w:eastAsia="hu-HU" w:bidi="hu-HU"/>
      </w:rPr>
    </w:lvl>
    <w:lvl w:ilvl="8" w:tplc="556464E0">
      <w:numFmt w:val="bullet"/>
      <w:lvlText w:val="•"/>
      <w:lvlJc w:val="left"/>
      <w:pPr>
        <w:ind w:left="8316" w:hanging="360"/>
      </w:pPr>
      <w:rPr>
        <w:rFonts w:hint="default"/>
        <w:lang w:val="hu-HU" w:eastAsia="hu-HU" w:bidi="hu-HU"/>
      </w:rPr>
    </w:lvl>
  </w:abstractNum>
  <w:abstractNum w:abstractNumId="28" w15:restartNumberingAfterBreak="0">
    <w:nsid w:val="7B9F575D"/>
    <w:multiLevelType w:val="hybridMultilevel"/>
    <w:tmpl w:val="9C364D1C"/>
    <w:lvl w:ilvl="0" w:tplc="9E00D8E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23540E"/>
    <w:multiLevelType w:val="hybridMultilevel"/>
    <w:tmpl w:val="B45CE2BA"/>
    <w:lvl w:ilvl="0" w:tplc="78B66F6E">
      <w:start w:val="1"/>
      <w:numFmt w:val="upperLetter"/>
      <w:lvlText w:val="%1."/>
      <w:lvlJc w:val="left"/>
      <w:pPr>
        <w:ind w:left="1934" w:hanging="569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6380A7C8">
      <w:numFmt w:val="bullet"/>
      <w:lvlText w:val="•"/>
      <w:lvlJc w:val="left"/>
      <w:pPr>
        <w:ind w:left="2770" w:hanging="569"/>
      </w:pPr>
      <w:rPr>
        <w:rFonts w:hint="default"/>
        <w:lang w:val="hu-HU" w:eastAsia="hu-HU" w:bidi="hu-HU"/>
      </w:rPr>
    </w:lvl>
    <w:lvl w:ilvl="2" w:tplc="35428AF6">
      <w:numFmt w:val="bullet"/>
      <w:lvlText w:val="•"/>
      <w:lvlJc w:val="left"/>
      <w:pPr>
        <w:ind w:left="3601" w:hanging="569"/>
      </w:pPr>
      <w:rPr>
        <w:rFonts w:hint="default"/>
        <w:lang w:val="hu-HU" w:eastAsia="hu-HU" w:bidi="hu-HU"/>
      </w:rPr>
    </w:lvl>
    <w:lvl w:ilvl="3" w:tplc="5FEEB2C0">
      <w:numFmt w:val="bullet"/>
      <w:lvlText w:val="•"/>
      <w:lvlJc w:val="left"/>
      <w:pPr>
        <w:ind w:left="4431" w:hanging="569"/>
      </w:pPr>
      <w:rPr>
        <w:rFonts w:hint="default"/>
        <w:lang w:val="hu-HU" w:eastAsia="hu-HU" w:bidi="hu-HU"/>
      </w:rPr>
    </w:lvl>
    <w:lvl w:ilvl="4" w:tplc="261C72CE">
      <w:numFmt w:val="bullet"/>
      <w:lvlText w:val="•"/>
      <w:lvlJc w:val="left"/>
      <w:pPr>
        <w:ind w:left="5262" w:hanging="569"/>
      </w:pPr>
      <w:rPr>
        <w:rFonts w:hint="default"/>
        <w:lang w:val="hu-HU" w:eastAsia="hu-HU" w:bidi="hu-HU"/>
      </w:rPr>
    </w:lvl>
    <w:lvl w:ilvl="5" w:tplc="C8A879D0">
      <w:numFmt w:val="bullet"/>
      <w:lvlText w:val="•"/>
      <w:lvlJc w:val="left"/>
      <w:pPr>
        <w:ind w:left="6092" w:hanging="569"/>
      </w:pPr>
      <w:rPr>
        <w:rFonts w:hint="default"/>
        <w:lang w:val="hu-HU" w:eastAsia="hu-HU" w:bidi="hu-HU"/>
      </w:rPr>
    </w:lvl>
    <w:lvl w:ilvl="6" w:tplc="90ACB69E">
      <w:numFmt w:val="bullet"/>
      <w:lvlText w:val="•"/>
      <w:lvlJc w:val="left"/>
      <w:pPr>
        <w:ind w:left="6923" w:hanging="569"/>
      </w:pPr>
      <w:rPr>
        <w:rFonts w:hint="default"/>
        <w:lang w:val="hu-HU" w:eastAsia="hu-HU" w:bidi="hu-HU"/>
      </w:rPr>
    </w:lvl>
    <w:lvl w:ilvl="7" w:tplc="7B46958C">
      <w:numFmt w:val="bullet"/>
      <w:lvlText w:val="•"/>
      <w:lvlJc w:val="left"/>
      <w:pPr>
        <w:ind w:left="7753" w:hanging="569"/>
      </w:pPr>
      <w:rPr>
        <w:rFonts w:hint="default"/>
        <w:lang w:val="hu-HU" w:eastAsia="hu-HU" w:bidi="hu-HU"/>
      </w:rPr>
    </w:lvl>
    <w:lvl w:ilvl="8" w:tplc="9EC43F3E">
      <w:numFmt w:val="bullet"/>
      <w:lvlText w:val="•"/>
      <w:lvlJc w:val="left"/>
      <w:pPr>
        <w:ind w:left="8584" w:hanging="569"/>
      </w:pPr>
      <w:rPr>
        <w:rFonts w:hint="default"/>
        <w:lang w:val="hu-HU" w:eastAsia="hu-HU" w:bidi="hu-HU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16"/>
  </w:num>
  <w:num w:numId="5">
    <w:abstractNumId w:val="14"/>
  </w:num>
  <w:num w:numId="6">
    <w:abstractNumId w:val="12"/>
  </w:num>
  <w:num w:numId="7">
    <w:abstractNumId w:val="15"/>
  </w:num>
  <w:num w:numId="8">
    <w:abstractNumId w:val="23"/>
  </w:num>
  <w:num w:numId="9">
    <w:abstractNumId w:val="29"/>
  </w:num>
  <w:num w:numId="10">
    <w:abstractNumId w:val="7"/>
  </w:num>
  <w:num w:numId="11">
    <w:abstractNumId w:val="5"/>
  </w:num>
  <w:num w:numId="12">
    <w:abstractNumId w:val="3"/>
  </w:num>
  <w:num w:numId="13">
    <w:abstractNumId w:val="10"/>
  </w:num>
  <w:num w:numId="14">
    <w:abstractNumId w:val="22"/>
  </w:num>
  <w:num w:numId="15">
    <w:abstractNumId w:val="4"/>
  </w:num>
  <w:num w:numId="16">
    <w:abstractNumId w:val="25"/>
  </w:num>
  <w:num w:numId="17">
    <w:abstractNumId w:val="6"/>
  </w:num>
  <w:num w:numId="18">
    <w:abstractNumId w:val="18"/>
  </w:num>
  <w:num w:numId="19">
    <w:abstractNumId w:val="9"/>
  </w:num>
  <w:num w:numId="20">
    <w:abstractNumId w:val="13"/>
  </w:num>
  <w:num w:numId="21">
    <w:abstractNumId w:val="21"/>
  </w:num>
  <w:num w:numId="22">
    <w:abstractNumId w:val="0"/>
  </w:num>
  <w:num w:numId="23">
    <w:abstractNumId w:val="8"/>
  </w:num>
  <w:num w:numId="24">
    <w:abstractNumId w:val="19"/>
  </w:num>
  <w:num w:numId="25">
    <w:abstractNumId w:val="28"/>
  </w:num>
  <w:num w:numId="26">
    <w:abstractNumId w:val="20"/>
  </w:num>
  <w:num w:numId="27">
    <w:abstractNumId w:val="2"/>
  </w:num>
  <w:num w:numId="28">
    <w:abstractNumId w:val="1"/>
  </w:num>
  <w:num w:numId="29">
    <w:abstractNumId w:val="11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447"/>
    <w:rsid w:val="0001397E"/>
    <w:rsid w:val="000226CA"/>
    <w:rsid w:val="00035E10"/>
    <w:rsid w:val="00037A0B"/>
    <w:rsid w:val="00046281"/>
    <w:rsid w:val="00046951"/>
    <w:rsid w:val="0005237A"/>
    <w:rsid w:val="0005291D"/>
    <w:rsid w:val="00055C71"/>
    <w:rsid w:val="0006057F"/>
    <w:rsid w:val="00087C1C"/>
    <w:rsid w:val="00092D71"/>
    <w:rsid w:val="00092FD2"/>
    <w:rsid w:val="000A0CE4"/>
    <w:rsid w:val="000A2E94"/>
    <w:rsid w:val="000C0CF2"/>
    <w:rsid w:val="000C46B8"/>
    <w:rsid w:val="000C6188"/>
    <w:rsid w:val="000C6652"/>
    <w:rsid w:val="000D2AEF"/>
    <w:rsid w:val="000D4E7C"/>
    <w:rsid w:val="000F31AD"/>
    <w:rsid w:val="001026C0"/>
    <w:rsid w:val="00114157"/>
    <w:rsid w:val="00117A07"/>
    <w:rsid w:val="001214AC"/>
    <w:rsid w:val="00122D06"/>
    <w:rsid w:val="001253D7"/>
    <w:rsid w:val="001375FE"/>
    <w:rsid w:val="00137FF8"/>
    <w:rsid w:val="0014249D"/>
    <w:rsid w:val="00143A62"/>
    <w:rsid w:val="00143C56"/>
    <w:rsid w:val="00146161"/>
    <w:rsid w:val="001466CA"/>
    <w:rsid w:val="0014786B"/>
    <w:rsid w:val="0015119D"/>
    <w:rsid w:val="00154819"/>
    <w:rsid w:val="0017637D"/>
    <w:rsid w:val="00181193"/>
    <w:rsid w:val="001825A1"/>
    <w:rsid w:val="00194DBA"/>
    <w:rsid w:val="0019621C"/>
    <w:rsid w:val="00197C70"/>
    <w:rsid w:val="001A27AF"/>
    <w:rsid w:val="001A3538"/>
    <w:rsid w:val="001A3B5D"/>
    <w:rsid w:val="001B2CB9"/>
    <w:rsid w:val="001B478C"/>
    <w:rsid w:val="001D50E7"/>
    <w:rsid w:val="001E2E6D"/>
    <w:rsid w:val="001E4167"/>
    <w:rsid w:val="001F0434"/>
    <w:rsid w:val="00200CD6"/>
    <w:rsid w:val="00203C70"/>
    <w:rsid w:val="00204B69"/>
    <w:rsid w:val="00212117"/>
    <w:rsid w:val="0023213E"/>
    <w:rsid w:val="002329B6"/>
    <w:rsid w:val="002347B0"/>
    <w:rsid w:val="00234EFB"/>
    <w:rsid w:val="00237BAC"/>
    <w:rsid w:val="002439C0"/>
    <w:rsid w:val="0024670F"/>
    <w:rsid w:val="002509DC"/>
    <w:rsid w:val="00251F60"/>
    <w:rsid w:val="0026185D"/>
    <w:rsid w:val="00270B04"/>
    <w:rsid w:val="00273007"/>
    <w:rsid w:val="00275650"/>
    <w:rsid w:val="002818FB"/>
    <w:rsid w:val="00282A19"/>
    <w:rsid w:val="0028681B"/>
    <w:rsid w:val="002878AD"/>
    <w:rsid w:val="00290B0F"/>
    <w:rsid w:val="0029385B"/>
    <w:rsid w:val="002A01CF"/>
    <w:rsid w:val="002A2307"/>
    <w:rsid w:val="002A2EE7"/>
    <w:rsid w:val="002B0C05"/>
    <w:rsid w:val="002C30B2"/>
    <w:rsid w:val="002D64FD"/>
    <w:rsid w:val="002E5E11"/>
    <w:rsid w:val="002F19C0"/>
    <w:rsid w:val="002F745E"/>
    <w:rsid w:val="00306E0B"/>
    <w:rsid w:val="00307092"/>
    <w:rsid w:val="00307394"/>
    <w:rsid w:val="00311814"/>
    <w:rsid w:val="003308C4"/>
    <w:rsid w:val="00335CFB"/>
    <w:rsid w:val="00344840"/>
    <w:rsid w:val="00354C02"/>
    <w:rsid w:val="00360692"/>
    <w:rsid w:val="0036186F"/>
    <w:rsid w:val="00366BAA"/>
    <w:rsid w:val="0037324A"/>
    <w:rsid w:val="00383034"/>
    <w:rsid w:val="0038344A"/>
    <w:rsid w:val="00383515"/>
    <w:rsid w:val="003957A6"/>
    <w:rsid w:val="003A1B4C"/>
    <w:rsid w:val="003B2846"/>
    <w:rsid w:val="003B6DC3"/>
    <w:rsid w:val="003C1094"/>
    <w:rsid w:val="003C1AEB"/>
    <w:rsid w:val="003D1B87"/>
    <w:rsid w:val="003D6512"/>
    <w:rsid w:val="003E37EA"/>
    <w:rsid w:val="003F7B5F"/>
    <w:rsid w:val="004005E4"/>
    <w:rsid w:val="00400FB2"/>
    <w:rsid w:val="004030E7"/>
    <w:rsid w:val="00420266"/>
    <w:rsid w:val="0042484D"/>
    <w:rsid w:val="00430F6A"/>
    <w:rsid w:val="00441933"/>
    <w:rsid w:val="00444590"/>
    <w:rsid w:val="0044762A"/>
    <w:rsid w:val="00451FB2"/>
    <w:rsid w:val="0047093A"/>
    <w:rsid w:val="00476249"/>
    <w:rsid w:val="00477815"/>
    <w:rsid w:val="00480E08"/>
    <w:rsid w:val="00492B33"/>
    <w:rsid w:val="00492D95"/>
    <w:rsid w:val="00495E22"/>
    <w:rsid w:val="004A28CD"/>
    <w:rsid w:val="004A66BF"/>
    <w:rsid w:val="004B3CD7"/>
    <w:rsid w:val="004B6B3C"/>
    <w:rsid w:val="004C3D3A"/>
    <w:rsid w:val="004E2E69"/>
    <w:rsid w:val="004E4A04"/>
    <w:rsid w:val="004E5A21"/>
    <w:rsid w:val="004F10B8"/>
    <w:rsid w:val="004F35EF"/>
    <w:rsid w:val="00505CFD"/>
    <w:rsid w:val="00515309"/>
    <w:rsid w:val="00515A31"/>
    <w:rsid w:val="0052228F"/>
    <w:rsid w:val="00525702"/>
    <w:rsid w:val="005271D2"/>
    <w:rsid w:val="00530A04"/>
    <w:rsid w:val="00531325"/>
    <w:rsid w:val="00533374"/>
    <w:rsid w:val="00541000"/>
    <w:rsid w:val="005472D5"/>
    <w:rsid w:val="00564621"/>
    <w:rsid w:val="005649C6"/>
    <w:rsid w:val="00572966"/>
    <w:rsid w:val="00575830"/>
    <w:rsid w:val="00581E86"/>
    <w:rsid w:val="00593441"/>
    <w:rsid w:val="00593BA5"/>
    <w:rsid w:val="00595E92"/>
    <w:rsid w:val="00597BBB"/>
    <w:rsid w:val="005A7881"/>
    <w:rsid w:val="005B38F9"/>
    <w:rsid w:val="005B677D"/>
    <w:rsid w:val="005C71E0"/>
    <w:rsid w:val="005E02EC"/>
    <w:rsid w:val="005E0950"/>
    <w:rsid w:val="005E5682"/>
    <w:rsid w:val="005E569F"/>
    <w:rsid w:val="005F68D3"/>
    <w:rsid w:val="00605E48"/>
    <w:rsid w:val="0060712D"/>
    <w:rsid w:val="006221B2"/>
    <w:rsid w:val="00625897"/>
    <w:rsid w:val="00644E9A"/>
    <w:rsid w:val="00645433"/>
    <w:rsid w:val="0064680E"/>
    <w:rsid w:val="00661DDC"/>
    <w:rsid w:val="00693F0A"/>
    <w:rsid w:val="006A3264"/>
    <w:rsid w:val="006C02BD"/>
    <w:rsid w:val="006D6363"/>
    <w:rsid w:val="006E7CB0"/>
    <w:rsid w:val="0071005F"/>
    <w:rsid w:val="00715DAC"/>
    <w:rsid w:val="007168E5"/>
    <w:rsid w:val="007257EB"/>
    <w:rsid w:val="00734299"/>
    <w:rsid w:val="00736B1D"/>
    <w:rsid w:val="00736C89"/>
    <w:rsid w:val="00740C37"/>
    <w:rsid w:val="00742FF1"/>
    <w:rsid w:val="00743E67"/>
    <w:rsid w:val="007569C7"/>
    <w:rsid w:val="00757171"/>
    <w:rsid w:val="007616C0"/>
    <w:rsid w:val="007632DF"/>
    <w:rsid w:val="00773BAF"/>
    <w:rsid w:val="00774010"/>
    <w:rsid w:val="0078134B"/>
    <w:rsid w:val="00790038"/>
    <w:rsid w:val="00791E5B"/>
    <w:rsid w:val="007B61D3"/>
    <w:rsid w:val="007B6249"/>
    <w:rsid w:val="007C08D0"/>
    <w:rsid w:val="007C13B7"/>
    <w:rsid w:val="007C18FD"/>
    <w:rsid w:val="007C7A7C"/>
    <w:rsid w:val="007C7F04"/>
    <w:rsid w:val="007D2FA3"/>
    <w:rsid w:val="007D4AE5"/>
    <w:rsid w:val="007D4E92"/>
    <w:rsid w:val="007D6224"/>
    <w:rsid w:val="007D6F1A"/>
    <w:rsid w:val="007E5FCE"/>
    <w:rsid w:val="007E6784"/>
    <w:rsid w:val="007F2BCD"/>
    <w:rsid w:val="007F6B08"/>
    <w:rsid w:val="0080108E"/>
    <w:rsid w:val="008101A3"/>
    <w:rsid w:val="00812979"/>
    <w:rsid w:val="0082032C"/>
    <w:rsid w:val="008234B8"/>
    <w:rsid w:val="008331E4"/>
    <w:rsid w:val="00836761"/>
    <w:rsid w:val="0085263F"/>
    <w:rsid w:val="00852ECE"/>
    <w:rsid w:val="00854EE3"/>
    <w:rsid w:val="00861A2A"/>
    <w:rsid w:val="008644B3"/>
    <w:rsid w:val="0087052D"/>
    <w:rsid w:val="008735CB"/>
    <w:rsid w:val="008769FC"/>
    <w:rsid w:val="008819B7"/>
    <w:rsid w:val="00887D5C"/>
    <w:rsid w:val="00890A08"/>
    <w:rsid w:val="00895503"/>
    <w:rsid w:val="008A73D2"/>
    <w:rsid w:val="008B4EC5"/>
    <w:rsid w:val="008B61F6"/>
    <w:rsid w:val="008C0DC9"/>
    <w:rsid w:val="008C6559"/>
    <w:rsid w:val="008D7730"/>
    <w:rsid w:val="008F3200"/>
    <w:rsid w:val="008F6436"/>
    <w:rsid w:val="009012D7"/>
    <w:rsid w:val="00907B5C"/>
    <w:rsid w:val="00911159"/>
    <w:rsid w:val="009127B0"/>
    <w:rsid w:val="009155E4"/>
    <w:rsid w:val="0093619E"/>
    <w:rsid w:val="00941582"/>
    <w:rsid w:val="00945976"/>
    <w:rsid w:val="00953C6B"/>
    <w:rsid w:val="00963F05"/>
    <w:rsid w:val="009642EC"/>
    <w:rsid w:val="0096685D"/>
    <w:rsid w:val="00967F36"/>
    <w:rsid w:val="009737DE"/>
    <w:rsid w:val="00980AAC"/>
    <w:rsid w:val="00982F5F"/>
    <w:rsid w:val="00983BF3"/>
    <w:rsid w:val="00983F5F"/>
    <w:rsid w:val="0098777C"/>
    <w:rsid w:val="009906A4"/>
    <w:rsid w:val="00991F8C"/>
    <w:rsid w:val="00996927"/>
    <w:rsid w:val="009A47AB"/>
    <w:rsid w:val="009A529A"/>
    <w:rsid w:val="009B5B85"/>
    <w:rsid w:val="009B7856"/>
    <w:rsid w:val="009C0D27"/>
    <w:rsid w:val="009C39A0"/>
    <w:rsid w:val="009D0C44"/>
    <w:rsid w:val="009E3BF9"/>
    <w:rsid w:val="00A025C1"/>
    <w:rsid w:val="00A07762"/>
    <w:rsid w:val="00A12CFD"/>
    <w:rsid w:val="00A13C45"/>
    <w:rsid w:val="00A20F66"/>
    <w:rsid w:val="00A33ED9"/>
    <w:rsid w:val="00A361DF"/>
    <w:rsid w:val="00A44369"/>
    <w:rsid w:val="00A44FAE"/>
    <w:rsid w:val="00A72987"/>
    <w:rsid w:val="00A7618C"/>
    <w:rsid w:val="00A826FA"/>
    <w:rsid w:val="00A83754"/>
    <w:rsid w:val="00A93A1D"/>
    <w:rsid w:val="00A94396"/>
    <w:rsid w:val="00AA4B87"/>
    <w:rsid w:val="00AB433D"/>
    <w:rsid w:val="00AB57EE"/>
    <w:rsid w:val="00AD4364"/>
    <w:rsid w:val="00AD78C9"/>
    <w:rsid w:val="00AE4F79"/>
    <w:rsid w:val="00AE62C6"/>
    <w:rsid w:val="00B00BBD"/>
    <w:rsid w:val="00B00EA9"/>
    <w:rsid w:val="00B02083"/>
    <w:rsid w:val="00B16F77"/>
    <w:rsid w:val="00B1787C"/>
    <w:rsid w:val="00B20A2D"/>
    <w:rsid w:val="00B35637"/>
    <w:rsid w:val="00B370DC"/>
    <w:rsid w:val="00B51415"/>
    <w:rsid w:val="00B53702"/>
    <w:rsid w:val="00B57511"/>
    <w:rsid w:val="00B61BCD"/>
    <w:rsid w:val="00B67F0D"/>
    <w:rsid w:val="00B77CB6"/>
    <w:rsid w:val="00B928FF"/>
    <w:rsid w:val="00B933E0"/>
    <w:rsid w:val="00B97E4D"/>
    <w:rsid w:val="00BB24BE"/>
    <w:rsid w:val="00BB5DA8"/>
    <w:rsid w:val="00BC763E"/>
    <w:rsid w:val="00BD41A5"/>
    <w:rsid w:val="00BD6973"/>
    <w:rsid w:val="00BF1FBD"/>
    <w:rsid w:val="00BF319C"/>
    <w:rsid w:val="00BF3EF8"/>
    <w:rsid w:val="00BF631A"/>
    <w:rsid w:val="00C2379E"/>
    <w:rsid w:val="00C23F3B"/>
    <w:rsid w:val="00C36B38"/>
    <w:rsid w:val="00C40C27"/>
    <w:rsid w:val="00C42458"/>
    <w:rsid w:val="00C449B3"/>
    <w:rsid w:val="00C474DB"/>
    <w:rsid w:val="00C57935"/>
    <w:rsid w:val="00C60215"/>
    <w:rsid w:val="00C67EEC"/>
    <w:rsid w:val="00C801D8"/>
    <w:rsid w:val="00C82C40"/>
    <w:rsid w:val="00C83043"/>
    <w:rsid w:val="00C84F1A"/>
    <w:rsid w:val="00C970AA"/>
    <w:rsid w:val="00CB0A3D"/>
    <w:rsid w:val="00CB43F2"/>
    <w:rsid w:val="00CC4A7C"/>
    <w:rsid w:val="00CC6681"/>
    <w:rsid w:val="00CD27B3"/>
    <w:rsid w:val="00CF03C2"/>
    <w:rsid w:val="00CF4C80"/>
    <w:rsid w:val="00CF6EC7"/>
    <w:rsid w:val="00D10A9C"/>
    <w:rsid w:val="00D148C1"/>
    <w:rsid w:val="00D14966"/>
    <w:rsid w:val="00D179A0"/>
    <w:rsid w:val="00D263F0"/>
    <w:rsid w:val="00D340C4"/>
    <w:rsid w:val="00D46258"/>
    <w:rsid w:val="00D5100E"/>
    <w:rsid w:val="00D55386"/>
    <w:rsid w:val="00D61BCB"/>
    <w:rsid w:val="00D646A8"/>
    <w:rsid w:val="00D732ED"/>
    <w:rsid w:val="00D76742"/>
    <w:rsid w:val="00D86DBA"/>
    <w:rsid w:val="00D97213"/>
    <w:rsid w:val="00DC03F5"/>
    <w:rsid w:val="00DC72FE"/>
    <w:rsid w:val="00DD43D8"/>
    <w:rsid w:val="00DE1789"/>
    <w:rsid w:val="00DE5910"/>
    <w:rsid w:val="00E031A3"/>
    <w:rsid w:val="00E03865"/>
    <w:rsid w:val="00E14727"/>
    <w:rsid w:val="00E24447"/>
    <w:rsid w:val="00E27F5B"/>
    <w:rsid w:val="00E356FB"/>
    <w:rsid w:val="00E47D03"/>
    <w:rsid w:val="00E64352"/>
    <w:rsid w:val="00E66448"/>
    <w:rsid w:val="00E724C1"/>
    <w:rsid w:val="00E75AB2"/>
    <w:rsid w:val="00E87D99"/>
    <w:rsid w:val="00E92BF5"/>
    <w:rsid w:val="00E94E98"/>
    <w:rsid w:val="00EA0C14"/>
    <w:rsid w:val="00EA5A63"/>
    <w:rsid w:val="00EA5B79"/>
    <w:rsid w:val="00EB7D20"/>
    <w:rsid w:val="00EC4D02"/>
    <w:rsid w:val="00EC7A78"/>
    <w:rsid w:val="00ED14C6"/>
    <w:rsid w:val="00ED5F01"/>
    <w:rsid w:val="00EE66CC"/>
    <w:rsid w:val="00F07BB6"/>
    <w:rsid w:val="00F269E8"/>
    <w:rsid w:val="00F413E5"/>
    <w:rsid w:val="00F5200E"/>
    <w:rsid w:val="00F5304C"/>
    <w:rsid w:val="00F655A1"/>
    <w:rsid w:val="00F70C90"/>
    <w:rsid w:val="00F7502F"/>
    <w:rsid w:val="00F77B45"/>
    <w:rsid w:val="00F81935"/>
    <w:rsid w:val="00F81F87"/>
    <w:rsid w:val="00F86954"/>
    <w:rsid w:val="00F86B5D"/>
    <w:rsid w:val="00F9339F"/>
    <w:rsid w:val="00F956FC"/>
    <w:rsid w:val="00FA2FFB"/>
    <w:rsid w:val="00FA436C"/>
    <w:rsid w:val="00FA4F5E"/>
    <w:rsid w:val="00FA5C3F"/>
    <w:rsid w:val="00FB138B"/>
    <w:rsid w:val="00FB5362"/>
    <w:rsid w:val="00FB6E31"/>
    <w:rsid w:val="00FB7688"/>
    <w:rsid w:val="00FB77FC"/>
    <w:rsid w:val="00FC1317"/>
    <w:rsid w:val="00FC1584"/>
    <w:rsid w:val="00FC57FB"/>
    <w:rsid w:val="00FD40CA"/>
    <w:rsid w:val="00FE03E8"/>
    <w:rsid w:val="00FE43DB"/>
    <w:rsid w:val="00FF0370"/>
    <w:rsid w:val="00FF25C6"/>
    <w:rsid w:val="00FF3A43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19D5614D"/>
  <w15:docId w15:val="{C8E61D62-D066-487C-88BB-7F123746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44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E24447"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E24447"/>
    <w:rPr>
      <w:rFonts w:ascii="Times New Roman" w:hAnsi="Times New Roman" w:cs="Times New Roman"/>
      <w:b/>
      <w:bCs/>
      <w:kern w:val="0"/>
      <w:lang w:eastAsia="hu-HU" w:bidi="hu-HU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E24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E24447"/>
  </w:style>
  <w:style w:type="character" w:customStyle="1" w:styleId="SzvegtrzsChar">
    <w:name w:val="Szövegtörzs Char"/>
    <w:basedOn w:val="Bekezdsalapbettpusa"/>
    <w:link w:val="Szvegtrzs"/>
    <w:uiPriority w:val="1"/>
    <w:rsid w:val="00E24447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istaszerbekezds">
    <w:name w:val="List Paragraph"/>
    <w:basedOn w:val="Norml"/>
    <w:uiPriority w:val="1"/>
    <w:qFormat/>
    <w:rsid w:val="00E24447"/>
    <w:pPr>
      <w:ind w:left="799" w:hanging="568"/>
    </w:pPr>
  </w:style>
  <w:style w:type="paragraph" w:customStyle="1" w:styleId="TableParagraph">
    <w:name w:val="Table Paragraph"/>
    <w:basedOn w:val="Norml"/>
    <w:uiPriority w:val="1"/>
    <w:qFormat/>
    <w:rsid w:val="00E24447"/>
  </w:style>
  <w:style w:type="paragraph" w:styleId="lfej">
    <w:name w:val="header"/>
    <w:basedOn w:val="Norml"/>
    <w:link w:val="lfejChar"/>
    <w:uiPriority w:val="99"/>
    <w:unhideWhenUsed/>
    <w:rsid w:val="00C449B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449B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449B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449B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B6B3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B6B3C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character" w:styleId="Lbjegyzet-hivatkozs">
    <w:name w:val="footnote reference"/>
    <w:basedOn w:val="Bekezdsalapbettpusa"/>
    <w:uiPriority w:val="99"/>
    <w:semiHidden/>
    <w:unhideWhenUsed/>
    <w:rsid w:val="004B6B3C"/>
    <w:rPr>
      <w:vertAlign w:val="superscript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79003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790038"/>
    <w:rPr>
      <w:rFonts w:ascii="Courier New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790038"/>
  </w:style>
  <w:style w:type="paragraph" w:styleId="Buborkszveg">
    <w:name w:val="Balloon Text"/>
    <w:basedOn w:val="Norml"/>
    <w:link w:val="BuborkszvegChar"/>
    <w:uiPriority w:val="99"/>
    <w:semiHidden/>
    <w:unhideWhenUsed/>
    <w:rsid w:val="00FB536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362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A94396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FF3A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F3A4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F3A43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F3A4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F3A43"/>
    <w:rPr>
      <w:rFonts w:ascii="Times New Roman" w:hAnsi="Times New Roman" w:cs="Times New Roman"/>
      <w:b/>
      <w:bCs/>
      <w:kern w:val="0"/>
      <w:sz w:val="20"/>
      <w:szCs w:val="2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77336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384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0639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26</Pages>
  <Words>10467</Words>
  <Characters>72227</Characters>
  <Application>Microsoft Office Word</Application>
  <DocSecurity>0</DocSecurity>
  <Lines>601</Lines>
  <Paragraphs>165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HU_OGYI_64.1</dc:creator>
  <cp:keywords/>
  <dc:description/>
  <cp:lastModifiedBy>HU_OGYI_64.1</cp:lastModifiedBy>
  <cp:revision>5</cp:revision>
  <dcterms:created xsi:type="dcterms:W3CDTF">2026-03-23T09:09:00Z</dcterms:created>
  <dcterms:modified xsi:type="dcterms:W3CDTF">2026-03-31T11:35:00Z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2023-07-15T19:23:31Z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922540e4-58af-4633-a756-646ffe650677</vt:lpwstr>
  </property>
  <property fmtid="{D5CDD505-2E9C-101B-9397-08002B2CF9AE}" pid="8" name="MSIP_Label_3c9bec58-8084-492e-8360-0e1cfe36408c_ContentBits">
    <vt:lpwstr>0</vt:lpwstr>
  </property>
  <property fmtid="{D5CDD505-2E9C-101B-9397-08002B2CF9AE}" pid="9" name="MSIP_Label_6fc3cd6a-6a66-451e-96cd-7552d750b3db_Enabled">
    <vt:lpwstr>true</vt:lpwstr>
  </property>
  <property fmtid="{D5CDD505-2E9C-101B-9397-08002B2CF9AE}" pid="10" name="MSIP_Label_6fc3cd6a-6a66-451e-96cd-7552d750b3db_SetDate">
    <vt:lpwstr>2025-05-14T07:39:07Z</vt:lpwstr>
  </property>
  <property fmtid="{D5CDD505-2E9C-101B-9397-08002B2CF9AE}" pid="11" name="MSIP_Label_6fc3cd6a-6a66-451e-96cd-7552d750b3db_Method">
    <vt:lpwstr>Privileged</vt:lpwstr>
  </property>
  <property fmtid="{D5CDD505-2E9C-101B-9397-08002B2CF9AE}" pid="12" name="MSIP_Label_6fc3cd6a-6a66-451e-96cd-7552d750b3db_Name">
    <vt:lpwstr>Highly Confidential</vt:lpwstr>
  </property>
  <property fmtid="{D5CDD505-2E9C-101B-9397-08002B2CF9AE}" pid="13" name="MSIP_Label_6fc3cd6a-6a66-451e-96cd-7552d750b3db_SiteId">
    <vt:lpwstr>b7dcea4e-d150-4ba1-8b2a-c8b27a75525c</vt:lpwstr>
  </property>
  <property fmtid="{D5CDD505-2E9C-101B-9397-08002B2CF9AE}" pid="14" name="MSIP_Label_6fc3cd6a-6a66-451e-96cd-7552d750b3db_ActionId">
    <vt:lpwstr>7a72d13d-affa-4ba5-905c-1edb0dc25680</vt:lpwstr>
  </property>
  <property fmtid="{D5CDD505-2E9C-101B-9397-08002B2CF9AE}" pid="15" name="MSIP_Label_6fc3cd6a-6a66-451e-96cd-7552d750b3db_ContentBits">
    <vt:lpwstr>0</vt:lpwstr>
  </property>
</Properties>
</file>