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905E9" w14:textId="505E2274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1.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A GYÓGYSZER NEVE</w:t>
      </w:r>
    </w:p>
    <w:p w14:paraId="5A552CBA" w14:textId="77777777" w:rsidR="00647FB7" w:rsidRPr="006C30FE" w:rsidRDefault="00647FB7" w:rsidP="00702405">
      <w:pPr>
        <w:pStyle w:val="Default"/>
        <w:jc w:val="both"/>
        <w:rPr>
          <w:iCs/>
          <w:color w:val="auto"/>
          <w:sz w:val="22"/>
          <w:szCs w:val="22"/>
        </w:rPr>
      </w:pPr>
    </w:p>
    <w:p w14:paraId="5764BC85" w14:textId="3742A199" w:rsidR="001339D4" w:rsidRPr="006C30FE" w:rsidRDefault="004775F0" w:rsidP="00702405">
      <w:pPr>
        <w:pStyle w:val="Default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Influvac</w:t>
      </w:r>
      <w:proofErr w:type="spellEnd"/>
      <w:r w:rsidR="005D1D5C">
        <w:rPr>
          <w:color w:val="auto"/>
          <w:sz w:val="22"/>
          <w:szCs w:val="22"/>
        </w:rPr>
        <w:t xml:space="preserve"> </w:t>
      </w:r>
      <w:r w:rsidR="009F2061" w:rsidRPr="006C30FE">
        <w:rPr>
          <w:color w:val="auto"/>
          <w:sz w:val="22"/>
          <w:szCs w:val="22"/>
        </w:rPr>
        <w:t>szuszpenziós injekció</w:t>
      </w:r>
      <w:r w:rsidR="0008140A" w:rsidRPr="0008140A">
        <w:rPr>
          <w:color w:val="auto"/>
          <w:sz w:val="22"/>
          <w:szCs w:val="22"/>
        </w:rPr>
        <w:t xml:space="preserve"> </w:t>
      </w:r>
      <w:r w:rsidR="0008140A" w:rsidRPr="006C30FE">
        <w:rPr>
          <w:color w:val="auto"/>
          <w:sz w:val="22"/>
          <w:szCs w:val="22"/>
        </w:rPr>
        <w:t>előretöltött fecskendőben.</w:t>
      </w:r>
    </w:p>
    <w:p w14:paraId="4EA12457" w14:textId="677CB9EF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(influenza elleni vakcina,</w:t>
      </w:r>
      <w:r w:rsidR="002F4C3B" w:rsidRPr="006C30FE">
        <w:rPr>
          <w:color w:val="auto"/>
          <w:sz w:val="22"/>
          <w:szCs w:val="22"/>
        </w:rPr>
        <w:t xml:space="preserve"> felszíni antigén, </w:t>
      </w:r>
      <w:proofErr w:type="spellStart"/>
      <w:r w:rsidR="002F4C3B" w:rsidRPr="006C30FE">
        <w:rPr>
          <w:color w:val="auto"/>
          <w:sz w:val="22"/>
          <w:szCs w:val="22"/>
        </w:rPr>
        <w:t>inaktivált</w:t>
      </w:r>
      <w:proofErr w:type="spellEnd"/>
      <w:r w:rsidR="002F4C3B" w:rsidRPr="006C30FE">
        <w:rPr>
          <w:color w:val="auto"/>
          <w:sz w:val="22"/>
          <w:szCs w:val="22"/>
        </w:rPr>
        <w:t>).</w:t>
      </w:r>
    </w:p>
    <w:p w14:paraId="2D748536" w14:textId="77777777" w:rsidR="002F4C3B" w:rsidRPr="006C30FE" w:rsidRDefault="002F4C3B" w:rsidP="00702405">
      <w:pPr>
        <w:pStyle w:val="Default"/>
        <w:jc w:val="both"/>
        <w:rPr>
          <w:color w:val="auto"/>
          <w:sz w:val="22"/>
          <w:szCs w:val="22"/>
        </w:rPr>
      </w:pPr>
    </w:p>
    <w:p w14:paraId="157D1A99" w14:textId="77777777" w:rsidR="002F4C3B" w:rsidRPr="006C30FE" w:rsidRDefault="002F4C3B" w:rsidP="00702405">
      <w:pPr>
        <w:pStyle w:val="Default"/>
        <w:jc w:val="both"/>
        <w:rPr>
          <w:color w:val="auto"/>
          <w:sz w:val="22"/>
          <w:szCs w:val="22"/>
        </w:rPr>
      </w:pPr>
    </w:p>
    <w:p w14:paraId="16FBF846" w14:textId="465C8D37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2.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MINŐSÉGI ÉS MENNYISÉGI ÖSSZETÉTEL</w:t>
      </w:r>
    </w:p>
    <w:p w14:paraId="26D32DA8" w14:textId="77777777" w:rsidR="00647FB7" w:rsidRPr="006C30FE" w:rsidRDefault="00647FB7" w:rsidP="00702405">
      <w:pPr>
        <w:pStyle w:val="Default"/>
        <w:jc w:val="both"/>
        <w:rPr>
          <w:color w:val="auto"/>
          <w:sz w:val="22"/>
          <w:szCs w:val="22"/>
        </w:rPr>
      </w:pPr>
    </w:p>
    <w:p w14:paraId="5B7040A9" w14:textId="76C571BC" w:rsidR="00185ABE" w:rsidRDefault="00EC7F62" w:rsidP="00702405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Influenzavírus felszíni antigének (</w:t>
      </w:r>
      <w:proofErr w:type="spellStart"/>
      <w:r w:rsidRPr="006C30FE">
        <w:rPr>
          <w:color w:val="auto"/>
          <w:sz w:val="22"/>
          <w:szCs w:val="22"/>
        </w:rPr>
        <w:t>inaktivált</w:t>
      </w:r>
      <w:proofErr w:type="spellEnd"/>
      <w:r w:rsidRPr="006C30FE">
        <w:rPr>
          <w:color w:val="auto"/>
          <w:sz w:val="22"/>
          <w:szCs w:val="22"/>
        </w:rPr>
        <w:t>) (</w:t>
      </w:r>
      <w:proofErr w:type="spellStart"/>
      <w:r w:rsidRPr="006C30FE">
        <w:rPr>
          <w:color w:val="auto"/>
          <w:sz w:val="22"/>
          <w:szCs w:val="22"/>
        </w:rPr>
        <w:t>haemagglutinin</w:t>
      </w:r>
      <w:proofErr w:type="spellEnd"/>
      <w:r w:rsidRPr="006C30FE">
        <w:rPr>
          <w:color w:val="auto"/>
          <w:sz w:val="22"/>
          <w:szCs w:val="22"/>
        </w:rPr>
        <w:t xml:space="preserve"> és </w:t>
      </w:r>
      <w:proofErr w:type="spellStart"/>
      <w:r w:rsidRPr="006C30FE">
        <w:rPr>
          <w:color w:val="auto"/>
          <w:sz w:val="22"/>
          <w:szCs w:val="22"/>
        </w:rPr>
        <w:t>neuraminidáz</w:t>
      </w:r>
      <w:proofErr w:type="spellEnd"/>
      <w:r w:rsidRPr="006C30FE">
        <w:rPr>
          <w:color w:val="auto"/>
          <w:sz w:val="22"/>
          <w:szCs w:val="22"/>
        </w:rPr>
        <w:t>) a következő törzsekből*:</w:t>
      </w:r>
    </w:p>
    <w:p w14:paraId="195E80E0" w14:textId="77777777" w:rsidR="00496B0F" w:rsidRPr="006C30FE" w:rsidRDefault="00496B0F" w:rsidP="00702405">
      <w:pPr>
        <w:pStyle w:val="Default"/>
        <w:jc w:val="both"/>
        <w:rPr>
          <w:sz w:val="22"/>
          <w:szCs w:val="22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5"/>
        <w:gridCol w:w="2364"/>
      </w:tblGrid>
      <w:tr w:rsidR="000A40CD" w:rsidRPr="004775F0" w14:paraId="64C171E6" w14:textId="77777777" w:rsidTr="00530C5D">
        <w:tc>
          <w:tcPr>
            <w:tcW w:w="7275" w:type="dxa"/>
          </w:tcPr>
          <w:p w14:paraId="7C6D8C2D" w14:textId="0C8E71DB" w:rsidR="00496B0F" w:rsidRPr="004775F0" w:rsidRDefault="00C041DB" w:rsidP="000F53D7">
            <w:pPr>
              <w:pStyle w:val="Listaszerbekezds"/>
              <w:numPr>
                <w:ilvl w:val="0"/>
                <w:numId w:val="7"/>
              </w:numPr>
              <w:tabs>
                <w:tab w:val="left" w:pos="600"/>
                <w:tab w:val="right" w:pos="8789"/>
              </w:tabs>
              <w:rPr>
                <w:sz w:val="22"/>
                <w:szCs w:val="22"/>
              </w:rPr>
            </w:pPr>
            <w:r w:rsidRPr="004775F0">
              <w:rPr>
                <w:color w:val="000000"/>
                <w:sz w:val="22"/>
                <w:szCs w:val="22"/>
              </w:rPr>
              <w:t>A/Victoria/4897/2022 (H1N1</w:t>
            </w:r>
            <w:proofErr w:type="gramStart"/>
            <w:r w:rsidRPr="004775F0">
              <w:rPr>
                <w:color w:val="000000"/>
                <w:sz w:val="22"/>
                <w:szCs w:val="22"/>
              </w:rPr>
              <w:t>)pdm09-szerű</w:t>
            </w:r>
            <w:proofErr w:type="gramEnd"/>
            <w:r w:rsidRPr="004775F0">
              <w:rPr>
                <w:color w:val="000000"/>
                <w:sz w:val="22"/>
                <w:szCs w:val="22"/>
              </w:rPr>
              <w:t xml:space="preserve"> törzs</w:t>
            </w:r>
            <w:r w:rsidRPr="004775F0">
              <w:rPr>
                <w:color w:val="000000"/>
                <w:sz w:val="22"/>
                <w:szCs w:val="22"/>
              </w:rPr>
              <w:br/>
              <w:t>(A/Victoria/4897/2022, IVR-238)</w:t>
            </w:r>
          </w:p>
        </w:tc>
        <w:tc>
          <w:tcPr>
            <w:tcW w:w="2364" w:type="dxa"/>
          </w:tcPr>
          <w:p w14:paraId="47FB961C" w14:textId="4F471522" w:rsidR="000A40CD" w:rsidRPr="004775F0" w:rsidRDefault="002144BD" w:rsidP="00702405">
            <w:pPr>
              <w:tabs>
                <w:tab w:val="left" w:pos="6804"/>
              </w:tabs>
              <w:suppressAutoHyphens/>
              <w:jc w:val="both"/>
              <w:rPr>
                <w:sz w:val="22"/>
                <w:szCs w:val="22"/>
              </w:rPr>
            </w:pPr>
            <w:r w:rsidRPr="004775F0">
              <w:rPr>
                <w:sz w:val="22"/>
                <w:szCs w:val="22"/>
              </w:rPr>
              <w:t>15</w:t>
            </w:r>
            <w:r w:rsidR="009D52F3" w:rsidRPr="004775F0">
              <w:rPr>
                <w:sz w:val="22"/>
                <w:szCs w:val="22"/>
              </w:rPr>
              <w:t> </w:t>
            </w:r>
            <w:r w:rsidRPr="004775F0">
              <w:rPr>
                <w:sz w:val="22"/>
                <w:szCs w:val="22"/>
              </w:rPr>
              <w:t>mikrogramm HA **</w:t>
            </w:r>
          </w:p>
          <w:p w14:paraId="11A7930F" w14:textId="19BA8A3D" w:rsidR="00496B0F" w:rsidRPr="004775F0" w:rsidRDefault="00496B0F" w:rsidP="00702405">
            <w:pPr>
              <w:tabs>
                <w:tab w:val="left" w:pos="6804"/>
              </w:tabs>
              <w:suppressAutoHyphens/>
              <w:jc w:val="both"/>
              <w:rPr>
                <w:sz w:val="22"/>
                <w:szCs w:val="22"/>
              </w:rPr>
            </w:pPr>
            <w:r w:rsidRPr="004775F0">
              <w:rPr>
                <w:sz w:val="22"/>
                <w:szCs w:val="22"/>
              </w:rPr>
              <w:t>0,5 ml-es adagonként</w:t>
            </w:r>
          </w:p>
        </w:tc>
      </w:tr>
      <w:tr w:rsidR="000C28C1" w:rsidRPr="004775F0" w14:paraId="35F06631" w14:textId="77777777" w:rsidTr="00530C5D">
        <w:tc>
          <w:tcPr>
            <w:tcW w:w="7275" w:type="dxa"/>
          </w:tcPr>
          <w:p w14:paraId="4CF4FBD7" w14:textId="62427E95" w:rsidR="00A70471" w:rsidRPr="003C30C8" w:rsidRDefault="00A70471" w:rsidP="003C30C8">
            <w:pPr>
              <w:pStyle w:val="Listaszerbekezds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18"/>
              <w:rPr>
                <w:rFonts w:eastAsiaTheme="minorHAnsi"/>
                <w:sz w:val="22"/>
                <w:szCs w:val="22"/>
                <w:lang w:val="en-US"/>
              </w:rPr>
            </w:pPr>
            <w:r w:rsidRPr="003C30C8">
              <w:rPr>
                <w:rFonts w:eastAsiaTheme="minorHAnsi"/>
                <w:sz w:val="22"/>
                <w:szCs w:val="22"/>
                <w:lang w:val="en-US"/>
              </w:rPr>
              <w:t>A/Croatia/10136RV/2023 (H3N2)-</w:t>
            </w:r>
            <w:proofErr w:type="spellStart"/>
            <w:r w:rsidRPr="003C30C8">
              <w:rPr>
                <w:rFonts w:eastAsiaTheme="minorHAnsi"/>
                <w:sz w:val="22"/>
                <w:szCs w:val="22"/>
                <w:lang w:val="en-US"/>
              </w:rPr>
              <w:t>szerű</w:t>
            </w:r>
            <w:proofErr w:type="spellEnd"/>
            <w:r w:rsidRPr="003C30C8">
              <w:rPr>
                <w:rFonts w:eastAsia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30C8">
              <w:rPr>
                <w:rFonts w:eastAsiaTheme="minorHAnsi"/>
                <w:sz w:val="22"/>
                <w:szCs w:val="22"/>
                <w:lang w:val="en-US"/>
              </w:rPr>
              <w:t>törzs</w:t>
            </w:r>
            <w:proofErr w:type="spellEnd"/>
          </w:p>
          <w:p w14:paraId="6C3B8162" w14:textId="16E176DB" w:rsidR="00496B0F" w:rsidRPr="004775F0" w:rsidRDefault="00A70471" w:rsidP="00270357">
            <w:pPr>
              <w:pStyle w:val="Listaszerbekezds"/>
              <w:ind w:left="318"/>
              <w:rPr>
                <w:sz w:val="22"/>
                <w:szCs w:val="22"/>
              </w:rPr>
            </w:pPr>
            <w:r w:rsidRPr="003C30C8">
              <w:rPr>
                <w:sz w:val="22"/>
                <w:szCs w:val="22"/>
                <w:lang w:val="en-US"/>
              </w:rPr>
              <w:t xml:space="preserve"> (A/Croatia/10136RV/2023, X-425A)</w:t>
            </w:r>
          </w:p>
        </w:tc>
        <w:tc>
          <w:tcPr>
            <w:tcW w:w="2364" w:type="dxa"/>
          </w:tcPr>
          <w:p w14:paraId="133F5DE8" w14:textId="53EA433A" w:rsidR="000C28C1" w:rsidRPr="004775F0" w:rsidRDefault="00E66E01" w:rsidP="00702405">
            <w:pPr>
              <w:tabs>
                <w:tab w:val="left" w:pos="6804"/>
              </w:tabs>
              <w:suppressAutoHyphens/>
              <w:rPr>
                <w:sz w:val="22"/>
                <w:szCs w:val="22"/>
              </w:rPr>
            </w:pPr>
            <w:r w:rsidRPr="004775F0">
              <w:rPr>
                <w:sz w:val="22"/>
                <w:szCs w:val="22"/>
              </w:rPr>
              <w:t>15</w:t>
            </w:r>
            <w:r w:rsidR="009D52F3" w:rsidRPr="004775F0">
              <w:rPr>
                <w:sz w:val="22"/>
                <w:szCs w:val="22"/>
              </w:rPr>
              <w:t> </w:t>
            </w:r>
            <w:r w:rsidRPr="004775F0">
              <w:rPr>
                <w:sz w:val="22"/>
                <w:szCs w:val="22"/>
              </w:rPr>
              <w:t>mikrogramm HA **</w:t>
            </w:r>
          </w:p>
          <w:p w14:paraId="41DF7DF8" w14:textId="01023645" w:rsidR="00496B0F" w:rsidRPr="004775F0" w:rsidRDefault="00496B0F" w:rsidP="00702405">
            <w:pPr>
              <w:tabs>
                <w:tab w:val="left" w:pos="6804"/>
              </w:tabs>
              <w:suppressAutoHyphens/>
              <w:rPr>
                <w:sz w:val="22"/>
                <w:szCs w:val="22"/>
              </w:rPr>
            </w:pPr>
            <w:r w:rsidRPr="004775F0">
              <w:rPr>
                <w:sz w:val="22"/>
                <w:szCs w:val="22"/>
              </w:rPr>
              <w:t>0,5 ml-es adagonként</w:t>
            </w:r>
          </w:p>
        </w:tc>
      </w:tr>
      <w:tr w:rsidR="00796345" w:rsidRPr="004775F0" w14:paraId="5906DAD2" w14:textId="77777777" w:rsidTr="00530C5D">
        <w:tc>
          <w:tcPr>
            <w:tcW w:w="7275" w:type="dxa"/>
          </w:tcPr>
          <w:p w14:paraId="68269346" w14:textId="07078DAD" w:rsidR="00496B0F" w:rsidRPr="004775F0" w:rsidRDefault="00796345" w:rsidP="00270357">
            <w:pPr>
              <w:ind w:left="176" w:hanging="280"/>
              <w:rPr>
                <w:color w:val="000000"/>
                <w:sz w:val="22"/>
                <w:szCs w:val="22"/>
              </w:rPr>
            </w:pPr>
            <w:r w:rsidRPr="004775F0">
              <w:rPr>
                <w:sz w:val="22"/>
                <w:szCs w:val="22"/>
              </w:rPr>
              <w:t xml:space="preserve">- </w:t>
            </w:r>
            <w:r w:rsidR="008810D8" w:rsidRPr="004775F0">
              <w:rPr>
                <w:sz w:val="22"/>
                <w:szCs w:val="22"/>
              </w:rPr>
              <w:t xml:space="preserve"> B/</w:t>
            </w:r>
            <w:proofErr w:type="spellStart"/>
            <w:r w:rsidR="008810D8" w:rsidRPr="004775F0">
              <w:rPr>
                <w:sz w:val="22"/>
                <w:szCs w:val="22"/>
              </w:rPr>
              <w:t>Austria</w:t>
            </w:r>
            <w:proofErr w:type="spellEnd"/>
            <w:r w:rsidR="008810D8" w:rsidRPr="004775F0">
              <w:rPr>
                <w:sz w:val="22"/>
                <w:szCs w:val="22"/>
              </w:rPr>
              <w:t>/1359417/2021-szerű törzs</w:t>
            </w:r>
            <w:r w:rsidR="008810D8" w:rsidRPr="004775F0">
              <w:rPr>
                <w:color w:val="000000"/>
                <w:sz w:val="22"/>
                <w:szCs w:val="22"/>
              </w:rPr>
              <w:br/>
              <w:t>(B/</w:t>
            </w:r>
            <w:proofErr w:type="spellStart"/>
            <w:r w:rsidR="008810D8" w:rsidRPr="004775F0">
              <w:rPr>
                <w:color w:val="000000"/>
                <w:sz w:val="22"/>
                <w:szCs w:val="22"/>
              </w:rPr>
              <w:t>Austria</w:t>
            </w:r>
            <w:proofErr w:type="spellEnd"/>
            <w:r w:rsidR="008810D8" w:rsidRPr="004775F0">
              <w:rPr>
                <w:color w:val="000000"/>
                <w:sz w:val="22"/>
                <w:szCs w:val="22"/>
              </w:rPr>
              <w:t>/1359417/2021, BVR-26</w:t>
            </w:r>
            <w:r w:rsidR="00B34F9C" w:rsidRPr="004775F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364" w:type="dxa"/>
          </w:tcPr>
          <w:p w14:paraId="16A4B681" w14:textId="7F3F5FCA" w:rsidR="00796345" w:rsidRPr="004775F0" w:rsidRDefault="00796345" w:rsidP="00702405">
            <w:pPr>
              <w:tabs>
                <w:tab w:val="left" w:pos="6804"/>
              </w:tabs>
              <w:suppressAutoHyphens/>
              <w:jc w:val="both"/>
              <w:rPr>
                <w:sz w:val="22"/>
                <w:szCs w:val="22"/>
              </w:rPr>
            </w:pPr>
            <w:r w:rsidRPr="004775F0">
              <w:rPr>
                <w:sz w:val="22"/>
                <w:szCs w:val="22"/>
              </w:rPr>
              <w:t>15</w:t>
            </w:r>
            <w:r w:rsidR="009D52F3" w:rsidRPr="004775F0">
              <w:rPr>
                <w:sz w:val="22"/>
                <w:szCs w:val="22"/>
              </w:rPr>
              <w:t> </w:t>
            </w:r>
            <w:r w:rsidRPr="004775F0">
              <w:rPr>
                <w:sz w:val="22"/>
                <w:szCs w:val="22"/>
              </w:rPr>
              <w:t>mikrogramm HA **</w:t>
            </w:r>
          </w:p>
          <w:p w14:paraId="2AECC9CF" w14:textId="47FA3E77" w:rsidR="00496B0F" w:rsidRPr="004775F0" w:rsidRDefault="00496B0F" w:rsidP="00702405">
            <w:pPr>
              <w:tabs>
                <w:tab w:val="left" w:pos="6804"/>
              </w:tabs>
              <w:suppressAutoHyphens/>
              <w:jc w:val="both"/>
              <w:rPr>
                <w:sz w:val="22"/>
                <w:szCs w:val="22"/>
              </w:rPr>
            </w:pPr>
            <w:r w:rsidRPr="004775F0">
              <w:rPr>
                <w:sz w:val="22"/>
                <w:szCs w:val="22"/>
              </w:rPr>
              <w:t>0,5 ml-es adagonként</w:t>
            </w:r>
          </w:p>
        </w:tc>
      </w:tr>
    </w:tbl>
    <w:p w14:paraId="7EF2FC54" w14:textId="77777777" w:rsidR="00496B0F" w:rsidRPr="006C30FE" w:rsidRDefault="00496B0F" w:rsidP="00530C5D">
      <w:pPr>
        <w:pStyle w:val="Default"/>
        <w:tabs>
          <w:tab w:val="left" w:pos="0"/>
        </w:tabs>
        <w:suppressAutoHyphens/>
        <w:jc w:val="both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*</w:t>
      </w:r>
      <w:r w:rsidRPr="006C30FE">
        <w:rPr>
          <w:color w:val="auto"/>
          <w:sz w:val="22"/>
          <w:szCs w:val="22"/>
        </w:rPr>
        <w:tab/>
        <w:t>egészséges baromfiállományból származó, megtermékenyített tyúktojásban szaporítva</w:t>
      </w:r>
    </w:p>
    <w:p w14:paraId="3C3D6010" w14:textId="4AC7189A" w:rsidR="00EC7F62" w:rsidRPr="006C30FE" w:rsidRDefault="00496B0F" w:rsidP="00530C5D">
      <w:pPr>
        <w:pStyle w:val="Default"/>
        <w:tabs>
          <w:tab w:val="left" w:pos="0"/>
        </w:tabs>
        <w:jc w:val="both"/>
        <w:rPr>
          <w:color w:val="auto"/>
          <w:sz w:val="22"/>
          <w:szCs w:val="22"/>
        </w:rPr>
      </w:pPr>
      <w:r w:rsidRPr="006C30FE">
        <w:rPr>
          <w:sz w:val="22"/>
          <w:szCs w:val="22"/>
        </w:rPr>
        <w:t>**</w:t>
      </w:r>
      <w:r w:rsidRPr="006C30FE">
        <w:rPr>
          <w:sz w:val="22"/>
          <w:szCs w:val="22"/>
        </w:rPr>
        <w:tab/>
      </w:r>
      <w:proofErr w:type="spellStart"/>
      <w:r w:rsidRPr="006C30FE">
        <w:rPr>
          <w:sz w:val="22"/>
          <w:szCs w:val="22"/>
        </w:rPr>
        <w:t>haemagglutinin</w:t>
      </w:r>
      <w:proofErr w:type="spellEnd"/>
      <w:r w:rsidRPr="006C30FE">
        <w:rPr>
          <w:sz w:val="22"/>
          <w:szCs w:val="22"/>
        </w:rPr>
        <w:t>.</w:t>
      </w:r>
    </w:p>
    <w:p w14:paraId="740AB7CD" w14:textId="77777777" w:rsidR="00496B0F" w:rsidRDefault="00496B0F" w:rsidP="00702405">
      <w:pPr>
        <w:pStyle w:val="Default"/>
        <w:jc w:val="both"/>
        <w:rPr>
          <w:color w:val="auto"/>
          <w:sz w:val="22"/>
          <w:szCs w:val="22"/>
        </w:rPr>
      </w:pPr>
    </w:p>
    <w:p w14:paraId="199B25CC" w14:textId="2EFF2DDA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 xml:space="preserve">A vakcina megfelel az Egészségügyi Világszervezet (WHO, World Health </w:t>
      </w:r>
      <w:proofErr w:type="spellStart"/>
      <w:r w:rsidRPr="006C30FE">
        <w:rPr>
          <w:color w:val="auto"/>
          <w:sz w:val="22"/>
          <w:szCs w:val="22"/>
        </w:rPr>
        <w:t>Organisation</w:t>
      </w:r>
      <w:proofErr w:type="spellEnd"/>
      <w:r w:rsidRPr="006C30FE">
        <w:rPr>
          <w:color w:val="auto"/>
          <w:sz w:val="22"/>
          <w:szCs w:val="22"/>
        </w:rPr>
        <w:t xml:space="preserve">) és az </w:t>
      </w:r>
      <w:r w:rsidR="00C041DB" w:rsidRPr="006C30FE">
        <w:rPr>
          <w:color w:val="auto"/>
          <w:sz w:val="22"/>
          <w:szCs w:val="22"/>
        </w:rPr>
        <w:t xml:space="preserve">EU </w:t>
      </w:r>
      <w:r w:rsidR="00C041DB" w:rsidRPr="00F67F64">
        <w:rPr>
          <w:color w:val="auto"/>
          <w:sz w:val="22"/>
          <w:szCs w:val="22"/>
        </w:rPr>
        <w:t>202</w:t>
      </w:r>
      <w:r w:rsidR="00334E6B" w:rsidRPr="00F67F64">
        <w:rPr>
          <w:color w:val="auto"/>
          <w:sz w:val="22"/>
          <w:szCs w:val="22"/>
        </w:rPr>
        <w:t>5</w:t>
      </w:r>
      <w:r w:rsidR="00C041DB" w:rsidRPr="00F67F64">
        <w:rPr>
          <w:color w:val="auto"/>
          <w:sz w:val="22"/>
          <w:szCs w:val="22"/>
        </w:rPr>
        <w:t>/202</w:t>
      </w:r>
      <w:r w:rsidR="00D7240C" w:rsidRPr="00F67F64">
        <w:rPr>
          <w:color w:val="auto"/>
          <w:sz w:val="22"/>
          <w:szCs w:val="22"/>
        </w:rPr>
        <w:t>6</w:t>
      </w:r>
      <w:r w:rsidR="00C041DB" w:rsidRPr="00F67F64">
        <w:rPr>
          <w:color w:val="auto"/>
          <w:sz w:val="22"/>
          <w:szCs w:val="22"/>
        </w:rPr>
        <w:t>-</w:t>
      </w:r>
      <w:r w:rsidR="00D7240C" w:rsidRPr="00F67F64">
        <w:rPr>
          <w:color w:val="auto"/>
          <w:sz w:val="22"/>
          <w:szCs w:val="22"/>
        </w:rPr>
        <w:t>o</w:t>
      </w:r>
      <w:r w:rsidR="00C041DB" w:rsidRPr="00F67F64">
        <w:rPr>
          <w:color w:val="auto"/>
          <w:sz w:val="22"/>
          <w:szCs w:val="22"/>
        </w:rPr>
        <w:t>s</w:t>
      </w:r>
      <w:r w:rsidRPr="00F67F64">
        <w:rPr>
          <w:color w:val="auto"/>
          <w:sz w:val="22"/>
          <w:szCs w:val="22"/>
        </w:rPr>
        <w:t xml:space="preserve"> szezonra vonatkozó ajánlásainak (északi félteke).</w:t>
      </w:r>
    </w:p>
    <w:p w14:paraId="7005D0BC" w14:textId="6BE8959B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2A259D08" w14:textId="6646AFB4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A segédanyagok teljes listáját lásd a 6.1 pontban.</w:t>
      </w:r>
    </w:p>
    <w:p w14:paraId="14DBBCD7" w14:textId="77777777" w:rsidR="00FC57F1" w:rsidRPr="006C30FE" w:rsidRDefault="00FC57F1" w:rsidP="00702405">
      <w:pPr>
        <w:pStyle w:val="Default"/>
        <w:jc w:val="both"/>
        <w:rPr>
          <w:color w:val="auto"/>
          <w:sz w:val="22"/>
          <w:szCs w:val="22"/>
          <w:lang w:val="es-ES"/>
        </w:rPr>
      </w:pPr>
    </w:p>
    <w:p w14:paraId="019D332C" w14:textId="15768428" w:rsidR="00597FC1" w:rsidRPr="006C30FE" w:rsidRDefault="00FC57F1" w:rsidP="00702405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134563">
        <w:rPr>
          <w:sz w:val="22"/>
          <w:szCs w:val="22"/>
        </w:rPr>
        <w:t>z</w:t>
      </w:r>
      <w:r>
        <w:rPr>
          <w:sz w:val="22"/>
          <w:szCs w:val="22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 w:rsidRPr="00A23EFD">
        <w:rPr>
          <w:sz w:val="22"/>
          <w:szCs w:val="22"/>
        </w:rPr>
        <w:t xml:space="preserve"> </w:t>
      </w:r>
      <w:r w:rsidR="009F2061" w:rsidRPr="006C30FE">
        <w:rPr>
          <w:sz w:val="22"/>
          <w:szCs w:val="22"/>
        </w:rPr>
        <w:t xml:space="preserve">nyomokban tartalmazhatja a gyártás során felhasznált anyagok maradványait, </w:t>
      </w:r>
      <w:r w:rsidR="00EC207F" w:rsidRPr="006C30FE">
        <w:rPr>
          <w:sz w:val="22"/>
          <w:szCs w:val="22"/>
        </w:rPr>
        <w:t xml:space="preserve">köztük </w:t>
      </w:r>
      <w:r w:rsidR="009F2061" w:rsidRPr="006C30FE">
        <w:rPr>
          <w:sz w:val="22"/>
          <w:szCs w:val="22"/>
        </w:rPr>
        <w:t xml:space="preserve">tojást (pl. </w:t>
      </w:r>
      <w:proofErr w:type="spellStart"/>
      <w:r w:rsidR="009F2061" w:rsidRPr="006C30FE">
        <w:rPr>
          <w:sz w:val="22"/>
          <w:szCs w:val="22"/>
        </w:rPr>
        <w:t>ovalbumin</w:t>
      </w:r>
      <w:proofErr w:type="spellEnd"/>
      <w:r w:rsidR="009F2061" w:rsidRPr="006C30FE">
        <w:rPr>
          <w:sz w:val="22"/>
          <w:szCs w:val="22"/>
        </w:rPr>
        <w:t xml:space="preserve">, csirkefehérjék), formaldehidet, </w:t>
      </w:r>
      <w:proofErr w:type="spellStart"/>
      <w:r w:rsidR="009F2061" w:rsidRPr="006C30FE">
        <w:rPr>
          <w:sz w:val="22"/>
          <w:szCs w:val="22"/>
        </w:rPr>
        <w:t>cetil</w:t>
      </w:r>
      <w:proofErr w:type="spellEnd"/>
      <w:r w:rsidR="009F2061" w:rsidRPr="006C30FE">
        <w:rPr>
          <w:sz w:val="22"/>
          <w:szCs w:val="22"/>
        </w:rPr>
        <w:t>-</w:t>
      </w:r>
      <w:proofErr w:type="spellStart"/>
      <w:r w:rsidR="009F2061" w:rsidRPr="006C30FE">
        <w:rPr>
          <w:sz w:val="22"/>
          <w:szCs w:val="22"/>
        </w:rPr>
        <w:t>trimetil</w:t>
      </w:r>
      <w:proofErr w:type="spellEnd"/>
      <w:r w:rsidR="009F2061" w:rsidRPr="006C30FE">
        <w:rPr>
          <w:sz w:val="22"/>
          <w:szCs w:val="22"/>
        </w:rPr>
        <w:t xml:space="preserve">-ammónium-bromidot, </w:t>
      </w:r>
      <w:proofErr w:type="spellStart"/>
      <w:r w:rsidR="009F2061" w:rsidRPr="006C30FE">
        <w:rPr>
          <w:sz w:val="22"/>
          <w:szCs w:val="22"/>
        </w:rPr>
        <w:t>poliszorbát</w:t>
      </w:r>
      <w:proofErr w:type="spellEnd"/>
      <w:r w:rsidR="009F2061" w:rsidRPr="006C30FE">
        <w:rPr>
          <w:sz w:val="22"/>
          <w:szCs w:val="22"/>
        </w:rPr>
        <w:t xml:space="preserve"> 80-at vagy </w:t>
      </w:r>
      <w:proofErr w:type="spellStart"/>
      <w:r w:rsidR="009F2061" w:rsidRPr="006C30FE">
        <w:rPr>
          <w:sz w:val="22"/>
          <w:szCs w:val="22"/>
        </w:rPr>
        <w:t>gentamicint</w:t>
      </w:r>
      <w:proofErr w:type="spellEnd"/>
      <w:r w:rsidR="009F2061" w:rsidRPr="006C30FE">
        <w:rPr>
          <w:sz w:val="22"/>
          <w:szCs w:val="22"/>
        </w:rPr>
        <w:t xml:space="preserve"> (lásd 4.3 pont).</w:t>
      </w:r>
    </w:p>
    <w:p w14:paraId="06C0BED6" w14:textId="050590A7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4A51E581" w14:textId="77777777" w:rsidR="0015086B" w:rsidRPr="006C30FE" w:rsidRDefault="0015086B" w:rsidP="00702405">
      <w:pPr>
        <w:pStyle w:val="Default"/>
        <w:jc w:val="both"/>
        <w:rPr>
          <w:color w:val="auto"/>
          <w:sz w:val="22"/>
          <w:szCs w:val="22"/>
        </w:rPr>
      </w:pPr>
    </w:p>
    <w:p w14:paraId="2B65BA14" w14:textId="6EBEC6F3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3.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GYÓGYSZERFORMA</w:t>
      </w:r>
    </w:p>
    <w:p w14:paraId="0E49A07B" w14:textId="77777777" w:rsidR="00647FB7" w:rsidRPr="006C30FE" w:rsidRDefault="00647FB7" w:rsidP="00702405">
      <w:pPr>
        <w:pStyle w:val="Default"/>
        <w:jc w:val="both"/>
        <w:rPr>
          <w:color w:val="auto"/>
          <w:sz w:val="22"/>
          <w:szCs w:val="22"/>
        </w:rPr>
      </w:pPr>
    </w:p>
    <w:p w14:paraId="78A05F18" w14:textId="0E8B3A56" w:rsidR="00B90C96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Szuszpenziós inje</w:t>
      </w:r>
      <w:r w:rsidR="0015086B" w:rsidRPr="006C30FE">
        <w:rPr>
          <w:color w:val="auto"/>
          <w:sz w:val="22"/>
          <w:szCs w:val="22"/>
        </w:rPr>
        <w:t>kció előretöltött fecskendőben.</w:t>
      </w:r>
    </w:p>
    <w:p w14:paraId="3C81C134" w14:textId="77777777" w:rsidR="007D00BF" w:rsidRDefault="007D00BF" w:rsidP="00702405">
      <w:pPr>
        <w:pStyle w:val="Default"/>
        <w:jc w:val="both"/>
        <w:rPr>
          <w:color w:val="auto"/>
          <w:sz w:val="22"/>
          <w:szCs w:val="22"/>
        </w:rPr>
      </w:pPr>
    </w:p>
    <w:p w14:paraId="3B6D1939" w14:textId="5E42657B" w:rsidR="00EC7F62" w:rsidRPr="006C30FE" w:rsidRDefault="00B90C96" w:rsidP="00702405">
      <w:pPr>
        <w:pStyle w:val="Default"/>
        <w:jc w:val="both"/>
        <w:rPr>
          <w:rStyle w:val="Kiemels"/>
          <w:sz w:val="22"/>
          <w:szCs w:val="22"/>
        </w:rPr>
      </w:pPr>
      <w:r w:rsidRPr="006C30FE">
        <w:rPr>
          <w:color w:val="auto"/>
          <w:sz w:val="22"/>
          <w:szCs w:val="22"/>
        </w:rPr>
        <w:t>Színtelen, átlátszó folyadék</w:t>
      </w:r>
      <w:r w:rsidR="0008140A" w:rsidRPr="008A79B2">
        <w:rPr>
          <w:color w:val="auto"/>
          <w:sz w:val="22"/>
          <w:szCs w:val="22"/>
        </w:rPr>
        <w:t>, egyadagos előretöltött fecskendőben.</w:t>
      </w:r>
    </w:p>
    <w:p w14:paraId="636D8323" w14:textId="33BB7BF1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1FF23FB6" w14:textId="77777777" w:rsidR="0015086B" w:rsidRPr="006C30FE" w:rsidRDefault="0015086B" w:rsidP="00702405">
      <w:pPr>
        <w:pStyle w:val="Default"/>
        <w:jc w:val="both"/>
        <w:rPr>
          <w:color w:val="auto"/>
          <w:sz w:val="22"/>
          <w:szCs w:val="22"/>
        </w:rPr>
      </w:pPr>
    </w:p>
    <w:p w14:paraId="7B4CB0F9" w14:textId="27E35778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4.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KLINIKAI JELLEMZŐK</w:t>
      </w:r>
    </w:p>
    <w:p w14:paraId="4D6C7F78" w14:textId="77777777" w:rsidR="007D00BF" w:rsidRPr="00320551" w:rsidRDefault="007D00BF" w:rsidP="00702405">
      <w:pPr>
        <w:pStyle w:val="Default"/>
        <w:jc w:val="both"/>
        <w:rPr>
          <w:color w:val="auto"/>
          <w:sz w:val="22"/>
          <w:szCs w:val="22"/>
        </w:rPr>
      </w:pPr>
    </w:p>
    <w:p w14:paraId="482E49CD" w14:textId="579F6A23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4.1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Terápiás javallatok</w:t>
      </w:r>
    </w:p>
    <w:p w14:paraId="06405D60" w14:textId="77777777" w:rsidR="00647FB7" w:rsidRPr="006C30FE" w:rsidRDefault="00647FB7" w:rsidP="00702405">
      <w:pPr>
        <w:pStyle w:val="Default"/>
        <w:jc w:val="both"/>
        <w:rPr>
          <w:color w:val="auto"/>
          <w:sz w:val="22"/>
          <w:szCs w:val="22"/>
        </w:rPr>
      </w:pPr>
    </w:p>
    <w:p w14:paraId="408A6D19" w14:textId="77777777" w:rsidR="00597FC1" w:rsidRPr="006C30FE" w:rsidRDefault="00597FC1" w:rsidP="00702405">
      <w:pPr>
        <w:ind w:right="-635"/>
        <w:rPr>
          <w:sz w:val="22"/>
          <w:szCs w:val="22"/>
        </w:rPr>
      </w:pPr>
    </w:p>
    <w:p w14:paraId="19882988" w14:textId="3A7D8689" w:rsidR="00EC7F62" w:rsidRPr="006C30FE" w:rsidRDefault="00FC57F1" w:rsidP="000C6C7D">
      <w:pPr>
        <w:pStyle w:val="Jegyzetszveg"/>
        <w:rPr>
          <w:sz w:val="22"/>
          <w:szCs w:val="22"/>
        </w:rPr>
      </w:pPr>
      <w:r>
        <w:rPr>
          <w:iCs/>
          <w:sz w:val="22"/>
          <w:szCs w:val="22"/>
        </w:rPr>
        <w:t>A</w:t>
      </w:r>
      <w:r w:rsidR="00134563">
        <w:rPr>
          <w:iCs/>
          <w:sz w:val="22"/>
          <w:szCs w:val="22"/>
        </w:rPr>
        <w:t>z</w:t>
      </w:r>
      <w:r>
        <w:rPr>
          <w:iCs/>
          <w:sz w:val="22"/>
          <w:szCs w:val="22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 w:rsidR="000C6C7D">
        <w:rPr>
          <w:sz w:val="22"/>
          <w:szCs w:val="22"/>
        </w:rPr>
        <w:t xml:space="preserve"> </w:t>
      </w:r>
      <w:r w:rsidR="000C6C7D" w:rsidRPr="000C6C7D">
        <w:rPr>
          <w:sz w:val="22"/>
          <w:szCs w:val="22"/>
        </w:rPr>
        <w:t>felnőttek és 6 hónapos kortól gyermekek influenza megelőzésére szolgáló aktív immunizáláshoz javallott.</w:t>
      </w:r>
      <w:r w:rsidR="00C453E2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 xml:space="preserve">Az </w:t>
      </w:r>
      <w:proofErr w:type="spellStart"/>
      <w:r w:rsidRPr="00A23EFD">
        <w:rPr>
          <w:sz w:val="22"/>
          <w:szCs w:val="22"/>
        </w:rPr>
        <w:t>Influvac</w:t>
      </w:r>
      <w:proofErr w:type="spellEnd"/>
      <w:r w:rsidRPr="00A23EFD">
        <w:rPr>
          <w:sz w:val="22"/>
          <w:szCs w:val="22"/>
        </w:rPr>
        <w:t xml:space="preserve"> </w:t>
      </w:r>
      <w:r w:rsidR="00EC7F62" w:rsidRPr="006C30FE">
        <w:rPr>
          <w:sz w:val="22"/>
          <w:szCs w:val="22"/>
        </w:rPr>
        <w:t>vakcinát a hivatalos ajánlásoknak megfelelően kell alkalmazni.</w:t>
      </w:r>
    </w:p>
    <w:p w14:paraId="491879D0" w14:textId="77777777" w:rsidR="0015086B" w:rsidRPr="006C30FE" w:rsidRDefault="0015086B" w:rsidP="00702405">
      <w:pPr>
        <w:pStyle w:val="Jegyzetszveg"/>
        <w:rPr>
          <w:sz w:val="22"/>
          <w:szCs w:val="22"/>
        </w:rPr>
      </w:pPr>
    </w:p>
    <w:p w14:paraId="0AE4A76C" w14:textId="19B7AEDD" w:rsidR="00EC7F62" w:rsidRPr="006C30FE" w:rsidRDefault="00EC7F62" w:rsidP="00D414BC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4.2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Adagolás és alkalmazás</w:t>
      </w:r>
    </w:p>
    <w:p w14:paraId="473C8A54" w14:textId="77777777" w:rsidR="00647FB7" w:rsidRPr="006C30FE" w:rsidRDefault="00647FB7" w:rsidP="00D414BC">
      <w:pPr>
        <w:pStyle w:val="Default"/>
        <w:jc w:val="both"/>
        <w:rPr>
          <w:color w:val="auto"/>
          <w:sz w:val="22"/>
          <w:szCs w:val="22"/>
        </w:rPr>
      </w:pPr>
    </w:p>
    <w:p w14:paraId="00F77E81" w14:textId="6E4AD0E3" w:rsidR="00597FC1" w:rsidRPr="006C30FE" w:rsidRDefault="00597FC1" w:rsidP="00D414BC">
      <w:pPr>
        <w:pStyle w:val="Default"/>
        <w:rPr>
          <w:color w:val="auto"/>
          <w:sz w:val="22"/>
          <w:szCs w:val="22"/>
          <w:u w:val="single"/>
        </w:rPr>
      </w:pPr>
      <w:r w:rsidRPr="006C30FE">
        <w:rPr>
          <w:color w:val="auto"/>
          <w:sz w:val="22"/>
          <w:szCs w:val="22"/>
          <w:u w:val="single"/>
        </w:rPr>
        <w:t>Adagolás</w:t>
      </w:r>
      <w:bookmarkStart w:id="0" w:name="_GoBack"/>
      <w:bookmarkEnd w:id="0"/>
    </w:p>
    <w:p w14:paraId="31BCCB0B" w14:textId="4ED9FDE2" w:rsidR="00EC7F62" w:rsidRDefault="00EC7F62" w:rsidP="00D414BC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Felnőttek: 0,5 ml.</w:t>
      </w:r>
    </w:p>
    <w:p w14:paraId="33674867" w14:textId="77777777" w:rsidR="005330F9" w:rsidRPr="006C30FE" w:rsidRDefault="005330F9" w:rsidP="00D414BC">
      <w:pPr>
        <w:pStyle w:val="Default"/>
        <w:rPr>
          <w:color w:val="auto"/>
          <w:sz w:val="22"/>
          <w:szCs w:val="22"/>
        </w:rPr>
      </w:pPr>
    </w:p>
    <w:p w14:paraId="7937A27E" w14:textId="77777777" w:rsidR="00AA53B3" w:rsidRDefault="00AA53B3" w:rsidP="00657515">
      <w:pPr>
        <w:rPr>
          <w:i/>
          <w:sz w:val="22"/>
          <w:szCs w:val="22"/>
        </w:rPr>
      </w:pPr>
      <w:r w:rsidRPr="006C30FE">
        <w:rPr>
          <w:i/>
          <w:sz w:val="22"/>
          <w:szCs w:val="22"/>
        </w:rPr>
        <w:t>Gyermekek és serdülők</w:t>
      </w:r>
    </w:p>
    <w:p w14:paraId="22E602EE" w14:textId="0ABFB9D8" w:rsidR="0008140A" w:rsidRPr="0008140A" w:rsidRDefault="0008140A" w:rsidP="00657515">
      <w:pPr>
        <w:rPr>
          <w:sz w:val="22"/>
          <w:szCs w:val="22"/>
        </w:rPr>
      </w:pPr>
      <w:r w:rsidRPr="003937C6">
        <w:rPr>
          <w:sz w:val="22"/>
          <w:szCs w:val="22"/>
        </w:rPr>
        <w:t xml:space="preserve">Gyermekek </w:t>
      </w:r>
      <w:r w:rsidR="003C30C8" w:rsidRPr="003937C6">
        <w:rPr>
          <w:sz w:val="22"/>
          <w:szCs w:val="22"/>
        </w:rPr>
        <w:t>6 hónap-17 éves között</w:t>
      </w:r>
      <w:r w:rsidRPr="003937C6">
        <w:rPr>
          <w:sz w:val="22"/>
          <w:szCs w:val="22"/>
        </w:rPr>
        <w:t>:</w:t>
      </w:r>
      <w:r w:rsidRPr="0008140A">
        <w:rPr>
          <w:sz w:val="22"/>
          <w:szCs w:val="22"/>
        </w:rPr>
        <w:t xml:space="preserve"> </w:t>
      </w:r>
      <w:r w:rsidRPr="006C30FE">
        <w:rPr>
          <w:sz w:val="22"/>
          <w:szCs w:val="22"/>
        </w:rPr>
        <w:t>0,5 ml.</w:t>
      </w:r>
    </w:p>
    <w:p w14:paraId="1CDCE50A" w14:textId="77777777" w:rsidR="005330F9" w:rsidRDefault="005330F9">
      <w:pPr>
        <w:rPr>
          <w:sz w:val="22"/>
          <w:szCs w:val="22"/>
        </w:rPr>
      </w:pPr>
    </w:p>
    <w:p w14:paraId="1D4B723E" w14:textId="275766A9" w:rsidR="00E47B66" w:rsidRDefault="00E47B66" w:rsidP="00E47B66">
      <w:pPr>
        <w:rPr>
          <w:sz w:val="22"/>
          <w:szCs w:val="22"/>
        </w:rPr>
      </w:pPr>
      <w:r w:rsidRPr="00E47B66">
        <w:rPr>
          <w:sz w:val="22"/>
          <w:szCs w:val="22"/>
          <w:u w:val="single"/>
        </w:rPr>
        <w:t>9 év alatti</w:t>
      </w:r>
      <w:r w:rsidRPr="00E47B66">
        <w:rPr>
          <w:sz w:val="22"/>
          <w:szCs w:val="22"/>
        </w:rPr>
        <w:t xml:space="preserve"> gyermekek</w:t>
      </w:r>
      <w:r>
        <w:rPr>
          <w:sz w:val="22"/>
          <w:szCs w:val="22"/>
        </w:rPr>
        <w:t>nél</w:t>
      </w:r>
      <w:r w:rsidRPr="00E47B66">
        <w:rPr>
          <w:sz w:val="22"/>
          <w:szCs w:val="22"/>
        </w:rPr>
        <w:t>, akik korábban még nem kaptak</w:t>
      </w:r>
      <w:r w:rsidRPr="00E47B66">
        <w:rPr>
          <w:sz w:val="22"/>
          <w:szCs w:val="22"/>
          <w:u w:val="single"/>
        </w:rPr>
        <w:t xml:space="preserve"> szezonális influenza elleni oltást</w:t>
      </w:r>
      <w:r w:rsidRPr="00E47B66">
        <w:rPr>
          <w:sz w:val="22"/>
          <w:szCs w:val="22"/>
        </w:rPr>
        <w:t>, legalább 4 h</w:t>
      </w:r>
      <w:r>
        <w:rPr>
          <w:sz w:val="22"/>
          <w:szCs w:val="22"/>
        </w:rPr>
        <w:t xml:space="preserve">etes intervallum </w:t>
      </w:r>
      <w:r w:rsidRPr="00E47B66">
        <w:rPr>
          <w:sz w:val="22"/>
          <w:szCs w:val="22"/>
        </w:rPr>
        <w:t xml:space="preserve">után </w:t>
      </w:r>
      <w:r>
        <w:rPr>
          <w:sz w:val="22"/>
          <w:szCs w:val="22"/>
          <w:u w:val="single"/>
        </w:rPr>
        <w:t>kell a</w:t>
      </w:r>
      <w:r w:rsidRPr="00E47B66">
        <w:rPr>
          <w:sz w:val="22"/>
          <w:szCs w:val="22"/>
          <w:u w:val="single"/>
        </w:rPr>
        <w:t xml:space="preserve"> </w:t>
      </w:r>
      <w:r w:rsidRPr="00E47B66">
        <w:rPr>
          <w:sz w:val="22"/>
          <w:szCs w:val="22"/>
        </w:rPr>
        <w:t>második</w:t>
      </w:r>
      <w:r>
        <w:rPr>
          <w:sz w:val="22"/>
          <w:szCs w:val="22"/>
        </w:rPr>
        <w:t>, 0,5 ml-es adagot</w:t>
      </w:r>
      <w:r w:rsidRPr="00E47B66">
        <w:rPr>
          <w:sz w:val="22"/>
          <w:szCs w:val="22"/>
        </w:rPr>
        <w:t xml:space="preserve"> beadni.</w:t>
      </w:r>
    </w:p>
    <w:p w14:paraId="5864CB3A" w14:textId="77777777" w:rsidR="00E47B66" w:rsidRPr="00E47B66" w:rsidRDefault="00E47B66" w:rsidP="00E47B66">
      <w:pPr>
        <w:rPr>
          <w:sz w:val="22"/>
          <w:szCs w:val="22"/>
        </w:rPr>
      </w:pPr>
    </w:p>
    <w:p w14:paraId="2F80E6BA" w14:textId="306A8820" w:rsidR="00AA53B3" w:rsidRPr="006C30FE" w:rsidRDefault="00576F75">
      <w:pPr>
        <w:rPr>
          <w:sz w:val="22"/>
          <w:szCs w:val="22"/>
        </w:rPr>
      </w:pPr>
      <w:r w:rsidRPr="005330F9">
        <w:rPr>
          <w:sz w:val="22"/>
          <w:szCs w:val="22"/>
        </w:rPr>
        <w:t>6</w:t>
      </w:r>
      <w:r w:rsidR="009D52F3" w:rsidRPr="005330F9">
        <w:rPr>
          <w:sz w:val="22"/>
          <w:szCs w:val="22"/>
        </w:rPr>
        <w:t> </w:t>
      </w:r>
      <w:r w:rsidRPr="005330F9">
        <w:rPr>
          <w:sz w:val="22"/>
          <w:szCs w:val="22"/>
        </w:rPr>
        <w:t>hónaposnál</w:t>
      </w:r>
      <w:r w:rsidR="0002211D" w:rsidRPr="005330F9">
        <w:rPr>
          <w:sz w:val="22"/>
          <w:szCs w:val="22"/>
        </w:rPr>
        <w:t xml:space="preserve"> fiatalabb </w:t>
      </w:r>
      <w:r w:rsidRPr="005330F9">
        <w:rPr>
          <w:sz w:val="22"/>
          <w:szCs w:val="22"/>
        </w:rPr>
        <w:t>csecsemők</w:t>
      </w:r>
      <w:r w:rsidR="00AA53B3" w:rsidRPr="005330F9">
        <w:rPr>
          <w:sz w:val="22"/>
          <w:szCs w:val="22"/>
        </w:rPr>
        <w:t>: a</w:t>
      </w:r>
      <w:r w:rsidR="00F35DE2">
        <w:rPr>
          <w:sz w:val="22"/>
          <w:szCs w:val="22"/>
        </w:rPr>
        <w:t>z</w:t>
      </w:r>
      <w:r w:rsidR="00FC57F1" w:rsidRPr="005330F9">
        <w:rPr>
          <w:iCs/>
          <w:sz w:val="22"/>
          <w:szCs w:val="22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 w:rsidR="00FC57F1" w:rsidRPr="005330F9">
        <w:rPr>
          <w:sz w:val="22"/>
          <w:szCs w:val="22"/>
        </w:rPr>
        <w:t xml:space="preserve"> </w:t>
      </w:r>
      <w:r w:rsidR="00AA53B3" w:rsidRPr="005330F9">
        <w:rPr>
          <w:sz w:val="22"/>
          <w:szCs w:val="22"/>
        </w:rPr>
        <w:t xml:space="preserve">biztonságosságát és hatásosságát nem igazolták. </w:t>
      </w:r>
      <w:r w:rsidR="005330F9" w:rsidRPr="005330F9">
        <w:rPr>
          <w:sz w:val="22"/>
          <w:szCs w:val="22"/>
        </w:rPr>
        <w:t>Nem áll rendelkezésre adat.</w:t>
      </w:r>
    </w:p>
    <w:p w14:paraId="7F203007" w14:textId="77777777" w:rsidR="00EC7F62" w:rsidRPr="006C30FE" w:rsidRDefault="00EC7F62" w:rsidP="00530C5D">
      <w:pPr>
        <w:pStyle w:val="Default"/>
        <w:rPr>
          <w:color w:val="auto"/>
          <w:sz w:val="22"/>
          <w:szCs w:val="22"/>
        </w:rPr>
      </w:pPr>
    </w:p>
    <w:p w14:paraId="2E92E570" w14:textId="794B19A9" w:rsidR="0015086B" w:rsidRPr="006C30FE" w:rsidRDefault="00AA53B3" w:rsidP="00530C5D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  <w:u w:val="single"/>
        </w:rPr>
        <w:t>Az alkalmazás módja</w:t>
      </w:r>
    </w:p>
    <w:p w14:paraId="10DF812B" w14:textId="62FF2A87" w:rsidR="00EC7F62" w:rsidRPr="003C30C8" w:rsidRDefault="00AA53B3" w:rsidP="00530C5D">
      <w:pPr>
        <w:pStyle w:val="Default"/>
        <w:rPr>
          <w:color w:val="auto"/>
          <w:sz w:val="22"/>
          <w:szCs w:val="22"/>
        </w:rPr>
      </w:pPr>
      <w:r w:rsidRPr="003C30C8">
        <w:rPr>
          <w:color w:val="auto"/>
          <w:sz w:val="22"/>
          <w:szCs w:val="22"/>
        </w:rPr>
        <w:t xml:space="preserve">Az immunizálást </w:t>
      </w:r>
      <w:proofErr w:type="spellStart"/>
      <w:r w:rsidRPr="003C30C8">
        <w:rPr>
          <w:color w:val="auto"/>
          <w:sz w:val="22"/>
          <w:szCs w:val="22"/>
        </w:rPr>
        <w:t>intramuscularis</w:t>
      </w:r>
      <w:proofErr w:type="spellEnd"/>
      <w:r w:rsidRPr="003C30C8">
        <w:rPr>
          <w:color w:val="auto"/>
          <w:sz w:val="22"/>
          <w:szCs w:val="22"/>
        </w:rPr>
        <w:t xml:space="preserve"> vagy mély </w:t>
      </w:r>
      <w:proofErr w:type="spellStart"/>
      <w:r w:rsidRPr="003C30C8">
        <w:rPr>
          <w:color w:val="auto"/>
          <w:sz w:val="22"/>
          <w:szCs w:val="22"/>
        </w:rPr>
        <w:t>subcutan</w:t>
      </w:r>
      <w:proofErr w:type="spellEnd"/>
      <w:r w:rsidRPr="003C30C8">
        <w:rPr>
          <w:color w:val="auto"/>
          <w:sz w:val="22"/>
          <w:szCs w:val="22"/>
        </w:rPr>
        <w:t xml:space="preserve"> injekció formájában</w:t>
      </w:r>
      <w:r w:rsidR="00AB3042" w:rsidRPr="003C30C8">
        <w:rPr>
          <w:color w:val="auto"/>
          <w:sz w:val="22"/>
          <w:szCs w:val="22"/>
        </w:rPr>
        <w:t xml:space="preserve"> kell beadni</w:t>
      </w:r>
      <w:r w:rsidRPr="003C30C8">
        <w:rPr>
          <w:color w:val="auto"/>
          <w:sz w:val="22"/>
          <w:szCs w:val="22"/>
        </w:rPr>
        <w:t>.</w:t>
      </w:r>
    </w:p>
    <w:p w14:paraId="76E6E451" w14:textId="415D2577" w:rsidR="00E47B66" w:rsidRPr="00E47B66" w:rsidRDefault="00E47B66" w:rsidP="003C30C8">
      <w:pPr>
        <w:rPr>
          <w:sz w:val="22"/>
          <w:szCs w:val="22"/>
        </w:rPr>
      </w:pPr>
      <w:r w:rsidRPr="003C30C8">
        <w:rPr>
          <w:sz w:val="22"/>
          <w:szCs w:val="22"/>
        </w:rPr>
        <w:t xml:space="preserve">Az </w:t>
      </w:r>
      <w:proofErr w:type="spellStart"/>
      <w:r w:rsidRPr="003C30C8">
        <w:rPr>
          <w:sz w:val="22"/>
          <w:szCs w:val="22"/>
        </w:rPr>
        <w:t>intramus</w:t>
      </w:r>
      <w:r w:rsidR="00F35DE2" w:rsidRPr="003C30C8">
        <w:rPr>
          <w:sz w:val="22"/>
          <w:szCs w:val="22"/>
        </w:rPr>
        <w:t>c</w:t>
      </w:r>
      <w:r w:rsidRPr="003C30C8">
        <w:rPr>
          <w:sz w:val="22"/>
          <w:szCs w:val="22"/>
        </w:rPr>
        <w:t>ul</w:t>
      </w:r>
      <w:r w:rsidR="00F35DE2" w:rsidRPr="003C30C8">
        <w:rPr>
          <w:sz w:val="22"/>
          <w:szCs w:val="22"/>
        </w:rPr>
        <w:t>a</w:t>
      </w:r>
      <w:r w:rsidRPr="003C30C8">
        <w:rPr>
          <w:sz w:val="22"/>
          <w:szCs w:val="22"/>
        </w:rPr>
        <w:t>ris</w:t>
      </w:r>
      <w:proofErr w:type="spellEnd"/>
      <w:r w:rsidRPr="003C30C8">
        <w:rPr>
          <w:sz w:val="22"/>
          <w:szCs w:val="22"/>
        </w:rPr>
        <w:t xml:space="preserve"> injekció beadásának preferált helyei a comb elülső-külső része (vagy a deltoid izom, ha az izomtömeg megfelelő</w:t>
      </w:r>
      <w:r w:rsidRPr="00E47B66">
        <w:rPr>
          <w:sz w:val="22"/>
          <w:szCs w:val="22"/>
        </w:rPr>
        <w:t>) 6 hónapos és 35 hónapos kor közötti gyermekeknél, illetve a deltoid izom 36 hónapos kor feletti gyermekeknél</w:t>
      </w:r>
      <w:r w:rsidR="00B856D2">
        <w:rPr>
          <w:sz w:val="22"/>
          <w:szCs w:val="22"/>
        </w:rPr>
        <w:t>, serülőknél</w:t>
      </w:r>
      <w:r w:rsidRPr="00E47B66">
        <w:rPr>
          <w:sz w:val="22"/>
          <w:szCs w:val="22"/>
        </w:rPr>
        <w:t xml:space="preserve"> és felnőtteknél.</w:t>
      </w:r>
    </w:p>
    <w:p w14:paraId="664CA03A" w14:textId="77777777" w:rsidR="00A2181D" w:rsidRDefault="00A2181D" w:rsidP="00657515">
      <w:pPr>
        <w:ind w:left="720" w:hanging="720"/>
        <w:rPr>
          <w:sz w:val="22"/>
          <w:szCs w:val="22"/>
        </w:rPr>
      </w:pPr>
    </w:p>
    <w:p w14:paraId="4C27A921" w14:textId="18D96035" w:rsidR="00AA53B3" w:rsidRPr="006C30FE" w:rsidRDefault="00AA53B3" w:rsidP="00657515">
      <w:pPr>
        <w:ind w:left="720" w:hanging="720"/>
        <w:rPr>
          <w:sz w:val="22"/>
          <w:szCs w:val="22"/>
        </w:rPr>
      </w:pPr>
      <w:r w:rsidRPr="006C30FE">
        <w:rPr>
          <w:sz w:val="22"/>
          <w:szCs w:val="22"/>
        </w:rPr>
        <w:t>A gyógyszer kezelése, illetve beadása előtti óvintézkedések:</w:t>
      </w:r>
    </w:p>
    <w:p w14:paraId="28903314" w14:textId="70CDEA3D" w:rsidR="00EC7F62" w:rsidRPr="006C30FE" w:rsidRDefault="00EC7F62" w:rsidP="00530C5D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 xml:space="preserve">A gyógyszer alkalmazás előtti </w:t>
      </w:r>
      <w:r w:rsidRPr="006C30FE">
        <w:rPr>
          <w:sz w:val="22"/>
          <w:szCs w:val="22"/>
        </w:rPr>
        <w:t xml:space="preserve">előkészítésére vonatkozó </w:t>
      </w:r>
      <w:r w:rsidRPr="006C30FE">
        <w:rPr>
          <w:color w:val="auto"/>
          <w:sz w:val="22"/>
          <w:szCs w:val="22"/>
        </w:rPr>
        <w:t>utasításokat lásd a 6.6 pontban.</w:t>
      </w:r>
    </w:p>
    <w:p w14:paraId="3F0442CF" w14:textId="7C531BDA" w:rsidR="00EC7F62" w:rsidRPr="006C30FE" w:rsidRDefault="00EC7F62" w:rsidP="00530C5D">
      <w:pPr>
        <w:pStyle w:val="Default"/>
        <w:rPr>
          <w:color w:val="auto"/>
          <w:sz w:val="22"/>
          <w:szCs w:val="22"/>
        </w:rPr>
      </w:pPr>
    </w:p>
    <w:p w14:paraId="2183D00D" w14:textId="36BC0836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4.3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Ellenjavallatok</w:t>
      </w:r>
    </w:p>
    <w:p w14:paraId="4ECA5118" w14:textId="77777777" w:rsidR="00647FB7" w:rsidRPr="006C30FE" w:rsidRDefault="00647FB7" w:rsidP="00702405">
      <w:pPr>
        <w:pStyle w:val="Default"/>
        <w:rPr>
          <w:color w:val="auto"/>
          <w:sz w:val="22"/>
          <w:szCs w:val="22"/>
        </w:rPr>
      </w:pPr>
    </w:p>
    <w:p w14:paraId="59FAC3B0" w14:textId="2D732A30" w:rsidR="00256036" w:rsidRDefault="00EC7F62" w:rsidP="003C30C8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 xml:space="preserve">A készítmény hatóanyagaival, a 6.1 pontban felsorolt bármely segédanyagával vagy bármely </w:t>
      </w:r>
      <w:proofErr w:type="spellStart"/>
      <w:r w:rsidRPr="006C30FE">
        <w:rPr>
          <w:sz w:val="22"/>
          <w:szCs w:val="22"/>
        </w:rPr>
        <w:t>maradványanyagával</w:t>
      </w:r>
      <w:proofErr w:type="spellEnd"/>
      <w:r w:rsidR="000931A6">
        <w:rPr>
          <w:sz w:val="22"/>
          <w:szCs w:val="22"/>
        </w:rPr>
        <w:t> </w:t>
      </w:r>
      <w:r w:rsidRPr="006C30FE">
        <w:rPr>
          <w:color w:val="auto"/>
          <w:sz w:val="22"/>
          <w:szCs w:val="22"/>
        </w:rPr>
        <w:t>–</w:t>
      </w:r>
      <w:r w:rsidR="000931A6">
        <w:rPr>
          <w:color w:val="auto"/>
          <w:sz w:val="22"/>
          <w:szCs w:val="22"/>
        </w:rPr>
        <w:t> </w:t>
      </w:r>
      <w:r w:rsidRPr="006C30FE">
        <w:rPr>
          <w:color w:val="auto"/>
          <w:sz w:val="22"/>
          <w:szCs w:val="22"/>
        </w:rPr>
        <w:t>pl. tojás (</w:t>
      </w:r>
      <w:proofErr w:type="spellStart"/>
      <w:r w:rsidRPr="006C30FE">
        <w:rPr>
          <w:color w:val="auto"/>
          <w:sz w:val="22"/>
          <w:szCs w:val="22"/>
        </w:rPr>
        <w:t>ovalbumin</w:t>
      </w:r>
      <w:proofErr w:type="spellEnd"/>
      <w:r w:rsidRPr="006C30FE">
        <w:rPr>
          <w:color w:val="auto"/>
          <w:sz w:val="22"/>
          <w:szCs w:val="22"/>
        </w:rPr>
        <w:t xml:space="preserve">, csirkefehérjék), formaldehid, </w:t>
      </w:r>
      <w:proofErr w:type="spellStart"/>
      <w:r w:rsidRPr="006C30FE">
        <w:rPr>
          <w:color w:val="auto"/>
          <w:sz w:val="22"/>
          <w:szCs w:val="22"/>
        </w:rPr>
        <w:t>cetil</w:t>
      </w:r>
      <w:proofErr w:type="spellEnd"/>
      <w:r w:rsidRPr="006C30FE">
        <w:rPr>
          <w:color w:val="auto"/>
          <w:sz w:val="22"/>
          <w:szCs w:val="22"/>
        </w:rPr>
        <w:t>-</w:t>
      </w:r>
      <w:proofErr w:type="spellStart"/>
      <w:r w:rsidRPr="006C30FE">
        <w:rPr>
          <w:color w:val="auto"/>
          <w:sz w:val="22"/>
          <w:szCs w:val="22"/>
        </w:rPr>
        <w:t>trimetil</w:t>
      </w:r>
      <w:proofErr w:type="spellEnd"/>
      <w:r w:rsidRPr="006C30FE">
        <w:rPr>
          <w:color w:val="auto"/>
          <w:sz w:val="22"/>
          <w:szCs w:val="22"/>
        </w:rPr>
        <w:t>-ammónium-bromid,</w:t>
      </w:r>
      <w:r w:rsidRPr="006C30FE">
        <w:rPr>
          <w:sz w:val="22"/>
          <w:szCs w:val="22"/>
        </w:rPr>
        <w:t xml:space="preserve"> </w:t>
      </w:r>
      <w:proofErr w:type="spellStart"/>
      <w:r w:rsidRPr="006C30FE">
        <w:rPr>
          <w:sz w:val="22"/>
          <w:szCs w:val="22"/>
        </w:rPr>
        <w:t>poliszorbát</w:t>
      </w:r>
      <w:proofErr w:type="spellEnd"/>
      <w:r w:rsidRPr="006C30FE">
        <w:rPr>
          <w:sz w:val="22"/>
          <w:szCs w:val="22"/>
        </w:rPr>
        <w:t xml:space="preserve"> 80, </w:t>
      </w:r>
      <w:proofErr w:type="spellStart"/>
      <w:r w:rsidRPr="006C30FE">
        <w:rPr>
          <w:sz w:val="22"/>
          <w:szCs w:val="22"/>
        </w:rPr>
        <w:t>gentamicin</w:t>
      </w:r>
      <w:proofErr w:type="spellEnd"/>
      <w:r w:rsidR="000931A6">
        <w:rPr>
          <w:sz w:val="22"/>
          <w:szCs w:val="22"/>
        </w:rPr>
        <w:t> </w:t>
      </w:r>
      <w:r w:rsidRPr="006C30FE">
        <w:rPr>
          <w:color w:val="auto"/>
          <w:sz w:val="22"/>
          <w:szCs w:val="22"/>
        </w:rPr>
        <w:t>–</w:t>
      </w:r>
      <w:r w:rsidR="000931A6">
        <w:rPr>
          <w:color w:val="auto"/>
          <w:sz w:val="22"/>
          <w:szCs w:val="22"/>
        </w:rPr>
        <w:t> </w:t>
      </w:r>
      <w:r w:rsidRPr="006C30FE">
        <w:rPr>
          <w:color w:val="auto"/>
          <w:sz w:val="22"/>
          <w:szCs w:val="22"/>
        </w:rPr>
        <w:t>szembeni túlérzékenység.</w:t>
      </w:r>
    </w:p>
    <w:p w14:paraId="04269196" w14:textId="1D3FAE1F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56ABDE7D" w14:textId="6693D4BC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4.4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Különleges figyelmeztetések és az alkalmazással kapcsolatos óvintézkedések</w:t>
      </w:r>
    </w:p>
    <w:p w14:paraId="0C12B297" w14:textId="28A482A4" w:rsidR="00647FB7" w:rsidRDefault="00647FB7" w:rsidP="00702405">
      <w:pPr>
        <w:pStyle w:val="Default"/>
        <w:jc w:val="both"/>
        <w:rPr>
          <w:color w:val="auto"/>
          <w:sz w:val="22"/>
          <w:szCs w:val="22"/>
        </w:rPr>
      </w:pPr>
    </w:p>
    <w:p w14:paraId="3A728D84" w14:textId="3A3FCD86" w:rsidR="00C32CE3" w:rsidRPr="00C32CE3" w:rsidRDefault="00C32CE3" w:rsidP="00C32CE3">
      <w:pPr>
        <w:pStyle w:val="Default"/>
        <w:jc w:val="both"/>
        <w:rPr>
          <w:color w:val="auto"/>
          <w:sz w:val="22"/>
          <w:szCs w:val="22"/>
        </w:rPr>
      </w:pPr>
      <w:proofErr w:type="spellStart"/>
      <w:r w:rsidRPr="00C32CE3">
        <w:rPr>
          <w:color w:val="auto"/>
          <w:sz w:val="22"/>
          <w:szCs w:val="22"/>
        </w:rPr>
        <w:t>Nyomonkövet</w:t>
      </w:r>
      <w:r>
        <w:rPr>
          <w:color w:val="auto"/>
          <w:sz w:val="22"/>
          <w:szCs w:val="22"/>
        </w:rPr>
        <w:t>és</w:t>
      </w:r>
      <w:proofErr w:type="spellEnd"/>
    </w:p>
    <w:p w14:paraId="6011F15C" w14:textId="1F1850C5" w:rsidR="00C32CE3" w:rsidRDefault="00C32CE3" w:rsidP="00C32CE3">
      <w:pPr>
        <w:pStyle w:val="Default"/>
        <w:jc w:val="both"/>
        <w:rPr>
          <w:color w:val="auto"/>
          <w:sz w:val="22"/>
          <w:szCs w:val="22"/>
        </w:rPr>
      </w:pPr>
      <w:r w:rsidRPr="00C32CE3">
        <w:rPr>
          <w:color w:val="auto"/>
          <w:sz w:val="22"/>
          <w:szCs w:val="22"/>
        </w:rPr>
        <w:t xml:space="preserve">A biológiai gyógyszerek </w:t>
      </w:r>
      <w:proofErr w:type="spellStart"/>
      <w:r w:rsidRPr="00C32CE3">
        <w:rPr>
          <w:color w:val="auto"/>
          <w:sz w:val="22"/>
          <w:szCs w:val="22"/>
        </w:rPr>
        <w:t>nyomonkövethetőségének</w:t>
      </w:r>
      <w:proofErr w:type="spellEnd"/>
      <w:r w:rsidRPr="00C32CE3">
        <w:rPr>
          <w:color w:val="auto"/>
          <w:sz w:val="22"/>
          <w:szCs w:val="22"/>
        </w:rPr>
        <w:t xml:space="preserve"> javítása érdekében a beadott </w:t>
      </w:r>
      <w:r>
        <w:rPr>
          <w:color w:val="auto"/>
          <w:sz w:val="22"/>
          <w:szCs w:val="22"/>
        </w:rPr>
        <w:t>gyógyszer</w:t>
      </w:r>
      <w:r w:rsidRPr="00C32CE3">
        <w:rPr>
          <w:color w:val="auto"/>
          <w:sz w:val="22"/>
          <w:szCs w:val="22"/>
        </w:rPr>
        <w:t xml:space="preserve"> nevét és </w:t>
      </w:r>
      <w:r>
        <w:rPr>
          <w:color w:val="auto"/>
          <w:sz w:val="22"/>
          <w:szCs w:val="22"/>
        </w:rPr>
        <w:t xml:space="preserve">gyártási </w:t>
      </w:r>
      <w:r w:rsidRPr="00C32CE3">
        <w:rPr>
          <w:color w:val="auto"/>
          <w:sz w:val="22"/>
          <w:szCs w:val="22"/>
        </w:rPr>
        <w:t>számát egyértelműen fel kell jegyezni.</w:t>
      </w:r>
    </w:p>
    <w:p w14:paraId="267B0CD6" w14:textId="77777777" w:rsidR="00C32CE3" w:rsidRPr="006C30FE" w:rsidRDefault="00C32CE3" w:rsidP="00C32CE3">
      <w:pPr>
        <w:pStyle w:val="Default"/>
        <w:jc w:val="both"/>
        <w:rPr>
          <w:color w:val="auto"/>
          <w:sz w:val="22"/>
          <w:szCs w:val="22"/>
        </w:rPr>
      </w:pPr>
    </w:p>
    <w:p w14:paraId="1227D33F" w14:textId="77777777" w:rsidR="00437115" w:rsidRPr="006C30FE" w:rsidRDefault="00437115" w:rsidP="00702405">
      <w:pPr>
        <w:pStyle w:val="Default"/>
        <w:jc w:val="both"/>
        <w:rPr>
          <w:color w:val="auto"/>
          <w:sz w:val="22"/>
          <w:szCs w:val="22"/>
        </w:rPr>
      </w:pPr>
    </w:p>
    <w:p w14:paraId="39620274" w14:textId="4592CBE4" w:rsidR="00EC7F62" w:rsidRDefault="00EC7F62" w:rsidP="00D22327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 xml:space="preserve">Mint minden injektálható vakcina esetében, megfelelő orvosi kezelésnek és felügyeletnek mindig rendelkezésre kell állnia arra az esetre, ha a vakcina alkalmazását követően </w:t>
      </w:r>
      <w:proofErr w:type="spellStart"/>
      <w:r w:rsidRPr="006C30FE">
        <w:rPr>
          <w:color w:val="auto"/>
          <w:sz w:val="22"/>
          <w:szCs w:val="22"/>
        </w:rPr>
        <w:t>anaphylaxiás</w:t>
      </w:r>
      <w:proofErr w:type="spellEnd"/>
      <w:r w:rsidRPr="006C30FE">
        <w:rPr>
          <w:color w:val="auto"/>
          <w:sz w:val="22"/>
          <w:szCs w:val="22"/>
        </w:rPr>
        <w:t xml:space="preserve"> esemény fordul</w:t>
      </w:r>
      <w:r w:rsidR="00A2181D">
        <w:rPr>
          <w:color w:val="auto"/>
          <w:sz w:val="22"/>
          <w:szCs w:val="22"/>
        </w:rPr>
        <w:t>na</w:t>
      </w:r>
      <w:r w:rsidRPr="006C30FE">
        <w:rPr>
          <w:color w:val="auto"/>
          <w:sz w:val="22"/>
          <w:szCs w:val="22"/>
        </w:rPr>
        <w:t xml:space="preserve"> elő.</w:t>
      </w:r>
    </w:p>
    <w:p w14:paraId="42EF31DF" w14:textId="77777777" w:rsidR="00C32CE3" w:rsidRPr="006C30FE" w:rsidRDefault="00C32CE3" w:rsidP="00D22327">
      <w:pPr>
        <w:pStyle w:val="Default"/>
        <w:rPr>
          <w:color w:val="auto"/>
          <w:sz w:val="22"/>
          <w:szCs w:val="22"/>
        </w:rPr>
      </w:pPr>
    </w:p>
    <w:p w14:paraId="33C1ACD5" w14:textId="77777777" w:rsidR="00C32CE3" w:rsidRPr="006C30FE" w:rsidRDefault="00C32CE3" w:rsidP="00C32CE3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 xml:space="preserve">Az immunizálást lázas betegségben vagy akut fertőzésben szenvedő </w:t>
      </w:r>
      <w:r>
        <w:rPr>
          <w:color w:val="auto"/>
          <w:sz w:val="22"/>
          <w:szCs w:val="22"/>
        </w:rPr>
        <w:t xml:space="preserve">személyek </w:t>
      </w:r>
      <w:r w:rsidRPr="006C30FE">
        <w:rPr>
          <w:color w:val="auto"/>
          <w:sz w:val="22"/>
          <w:szCs w:val="22"/>
        </w:rPr>
        <w:t>esetében el kell halasztani.</w:t>
      </w:r>
    </w:p>
    <w:p w14:paraId="5A436582" w14:textId="333A0F90" w:rsidR="00EC7F62" w:rsidRPr="006C30FE" w:rsidRDefault="009F2061" w:rsidP="00D22327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A</w:t>
      </w:r>
      <w:r w:rsidR="00316960">
        <w:rPr>
          <w:color w:val="auto"/>
          <w:sz w:val="22"/>
          <w:szCs w:val="22"/>
        </w:rPr>
        <w:t>z</w:t>
      </w:r>
      <w:r w:rsidR="00FC57F1">
        <w:rPr>
          <w:iCs/>
          <w:sz w:val="22"/>
          <w:szCs w:val="22"/>
        </w:rPr>
        <w:t xml:space="preserve"> </w:t>
      </w:r>
      <w:proofErr w:type="spellStart"/>
      <w:r w:rsidR="004775F0">
        <w:rPr>
          <w:color w:val="auto"/>
          <w:sz w:val="22"/>
          <w:szCs w:val="22"/>
        </w:rPr>
        <w:t>Influvac</w:t>
      </w:r>
      <w:proofErr w:type="spellEnd"/>
      <w:r w:rsidR="00FC57F1" w:rsidRPr="00A23EFD">
        <w:rPr>
          <w:color w:val="auto"/>
          <w:sz w:val="22"/>
          <w:szCs w:val="22"/>
        </w:rPr>
        <w:t xml:space="preserve"> </w:t>
      </w:r>
      <w:r w:rsidRPr="006C30FE">
        <w:rPr>
          <w:color w:val="auto"/>
          <w:sz w:val="22"/>
          <w:szCs w:val="22"/>
        </w:rPr>
        <w:t xml:space="preserve">vakcinát semmilyen körülmények között sem szabad </w:t>
      </w:r>
      <w:proofErr w:type="spellStart"/>
      <w:r w:rsidRPr="006C30FE">
        <w:rPr>
          <w:color w:val="auto"/>
          <w:sz w:val="22"/>
          <w:szCs w:val="22"/>
        </w:rPr>
        <w:t>intravascularisan</w:t>
      </w:r>
      <w:proofErr w:type="spellEnd"/>
      <w:r w:rsidRPr="006C30FE">
        <w:rPr>
          <w:color w:val="auto"/>
          <w:sz w:val="22"/>
          <w:szCs w:val="22"/>
        </w:rPr>
        <w:t xml:space="preserve"> beadni.</w:t>
      </w:r>
    </w:p>
    <w:p w14:paraId="51B95FEA" w14:textId="77777777" w:rsidR="00A2181D" w:rsidRDefault="00A2181D" w:rsidP="006C30F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72AD86C" w14:textId="55B49354" w:rsidR="00733F85" w:rsidRPr="006C30FE" w:rsidRDefault="00733F85" w:rsidP="00530C5D">
      <w:pPr>
        <w:autoSpaceDE w:val="0"/>
        <w:autoSpaceDN w:val="0"/>
        <w:adjustRightInd w:val="0"/>
        <w:rPr>
          <w:rFonts w:eastAsia="ArialMT"/>
          <w:sz w:val="22"/>
          <w:szCs w:val="22"/>
        </w:rPr>
      </w:pPr>
      <w:r w:rsidRPr="006C30FE">
        <w:rPr>
          <w:sz w:val="22"/>
          <w:szCs w:val="22"/>
        </w:rPr>
        <w:t xml:space="preserve">Mint minden egyéb </w:t>
      </w:r>
      <w:proofErr w:type="spellStart"/>
      <w:r w:rsidRPr="006C30FE">
        <w:rPr>
          <w:sz w:val="22"/>
          <w:szCs w:val="22"/>
        </w:rPr>
        <w:t>intramuscularisan</w:t>
      </w:r>
      <w:proofErr w:type="spellEnd"/>
      <w:r w:rsidRPr="006C30FE">
        <w:rPr>
          <w:sz w:val="22"/>
          <w:szCs w:val="22"/>
        </w:rPr>
        <w:t xml:space="preserve"> beadandó vakcinát, </w:t>
      </w:r>
      <w:r w:rsidR="00FC57F1">
        <w:rPr>
          <w:iCs/>
          <w:sz w:val="22"/>
          <w:szCs w:val="22"/>
        </w:rPr>
        <w:t>a</w:t>
      </w:r>
      <w:r w:rsidR="00316960">
        <w:rPr>
          <w:iCs/>
          <w:sz w:val="22"/>
          <w:szCs w:val="22"/>
        </w:rPr>
        <w:t>z</w:t>
      </w:r>
      <w:r w:rsidR="00FC57F1">
        <w:rPr>
          <w:iCs/>
          <w:sz w:val="22"/>
          <w:szCs w:val="22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 w:rsidR="00FC57F1" w:rsidRPr="00A23EFD">
        <w:rPr>
          <w:sz w:val="22"/>
          <w:szCs w:val="22"/>
        </w:rPr>
        <w:t xml:space="preserve"> </w:t>
      </w:r>
      <w:r w:rsidRPr="006C30FE">
        <w:rPr>
          <w:sz w:val="22"/>
          <w:szCs w:val="22"/>
        </w:rPr>
        <w:t xml:space="preserve">vakcinát is óvatosan kell beadni </w:t>
      </w:r>
      <w:proofErr w:type="spellStart"/>
      <w:r w:rsidRPr="006C30FE">
        <w:rPr>
          <w:sz w:val="22"/>
          <w:szCs w:val="22"/>
        </w:rPr>
        <w:t>thrombocytopeniában</w:t>
      </w:r>
      <w:proofErr w:type="spellEnd"/>
      <w:r w:rsidRPr="006C30FE">
        <w:rPr>
          <w:sz w:val="22"/>
          <w:szCs w:val="22"/>
        </w:rPr>
        <w:t xml:space="preserve"> vagy egyéb véralvadási rendellenességben szenvedő személyeknek, mivel náluk vérzés alakulhat ki az </w:t>
      </w:r>
      <w:proofErr w:type="spellStart"/>
      <w:r w:rsidRPr="006C30FE">
        <w:rPr>
          <w:sz w:val="22"/>
          <w:szCs w:val="22"/>
        </w:rPr>
        <w:t>intramuscularis</w:t>
      </w:r>
      <w:proofErr w:type="spellEnd"/>
      <w:r w:rsidRPr="006C30FE">
        <w:rPr>
          <w:sz w:val="22"/>
          <w:szCs w:val="22"/>
        </w:rPr>
        <w:t xml:space="preserve"> beadást követően.</w:t>
      </w:r>
    </w:p>
    <w:p w14:paraId="34B64DEE" w14:textId="77777777" w:rsidR="00C32CE3" w:rsidRDefault="00C32CE3" w:rsidP="00A2181D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31FC2DA1" w14:textId="1BE5F86C" w:rsidR="00437115" w:rsidRPr="00437115" w:rsidRDefault="00437115" w:rsidP="00530C5D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  <w:r w:rsidRPr="00530C5D">
        <w:rPr>
          <w:sz w:val="22"/>
          <w:szCs w:val="22"/>
        </w:rPr>
        <w:t xml:space="preserve">A vakcina beadásával összefüggésben szorongással kapcsolatos reakciók, köztük </w:t>
      </w:r>
      <w:proofErr w:type="spellStart"/>
      <w:r w:rsidRPr="00530C5D">
        <w:rPr>
          <w:sz w:val="22"/>
          <w:szCs w:val="22"/>
        </w:rPr>
        <w:t>vazovagális</w:t>
      </w:r>
      <w:proofErr w:type="spellEnd"/>
      <w:r w:rsidRPr="00530C5D">
        <w:rPr>
          <w:sz w:val="22"/>
          <w:szCs w:val="22"/>
        </w:rPr>
        <w:t xml:space="preserve"> reakciók (ájulás), </w:t>
      </w:r>
      <w:proofErr w:type="spellStart"/>
      <w:r w:rsidRPr="00530C5D">
        <w:rPr>
          <w:sz w:val="22"/>
          <w:szCs w:val="22"/>
        </w:rPr>
        <w:t>hiperventilláció</w:t>
      </w:r>
      <w:proofErr w:type="spellEnd"/>
      <w:r w:rsidRPr="00530C5D">
        <w:rPr>
          <w:sz w:val="22"/>
          <w:szCs w:val="22"/>
        </w:rPr>
        <w:t xml:space="preserve"> vagy </w:t>
      </w:r>
      <w:proofErr w:type="spellStart"/>
      <w:r w:rsidRPr="00530C5D">
        <w:rPr>
          <w:sz w:val="22"/>
          <w:szCs w:val="22"/>
        </w:rPr>
        <w:t>stresszel</w:t>
      </w:r>
      <w:proofErr w:type="spellEnd"/>
      <w:r w:rsidRPr="00530C5D">
        <w:rPr>
          <w:sz w:val="22"/>
          <w:szCs w:val="22"/>
        </w:rPr>
        <w:t xml:space="preserve"> kapcsolatos reakciók fordulhatnak elő a tűszúrásra adott </w:t>
      </w:r>
      <w:proofErr w:type="spellStart"/>
      <w:r w:rsidRPr="00530C5D">
        <w:rPr>
          <w:sz w:val="22"/>
          <w:szCs w:val="22"/>
        </w:rPr>
        <w:t>pszichogén</w:t>
      </w:r>
      <w:proofErr w:type="spellEnd"/>
      <w:r w:rsidRPr="00530C5D">
        <w:rPr>
          <w:sz w:val="22"/>
          <w:szCs w:val="22"/>
        </w:rPr>
        <w:t xml:space="preserve"> válaszként. </w:t>
      </w:r>
      <w:r w:rsidR="005E58DD" w:rsidRPr="00437115">
        <w:rPr>
          <w:color w:val="000000"/>
          <w:sz w:val="22"/>
          <w:szCs w:val="22"/>
        </w:rPr>
        <w:t xml:space="preserve">Ezt számos neurológiai jel kísérheti, például átmeneti látászavarok, </w:t>
      </w:r>
      <w:proofErr w:type="spellStart"/>
      <w:r w:rsidR="005E58DD" w:rsidRPr="00437115">
        <w:rPr>
          <w:color w:val="000000"/>
          <w:sz w:val="22"/>
          <w:szCs w:val="22"/>
        </w:rPr>
        <w:t>paraesthesia</w:t>
      </w:r>
      <w:proofErr w:type="spellEnd"/>
      <w:r w:rsidR="005E58DD" w:rsidRPr="00437115">
        <w:rPr>
          <w:color w:val="000000"/>
          <w:sz w:val="22"/>
          <w:szCs w:val="22"/>
        </w:rPr>
        <w:t xml:space="preserve"> és tónusos-</w:t>
      </w:r>
      <w:proofErr w:type="spellStart"/>
      <w:r w:rsidR="005E58DD" w:rsidRPr="00437115">
        <w:rPr>
          <w:color w:val="000000"/>
          <w:sz w:val="22"/>
          <w:szCs w:val="22"/>
        </w:rPr>
        <w:t>klónusos</w:t>
      </w:r>
      <w:proofErr w:type="spellEnd"/>
      <w:r w:rsidR="005E58DD" w:rsidRPr="00437115">
        <w:rPr>
          <w:color w:val="000000"/>
          <w:sz w:val="22"/>
          <w:szCs w:val="22"/>
        </w:rPr>
        <w:t xml:space="preserve"> végtagmozgások </w:t>
      </w:r>
      <w:r w:rsidR="005E58DD" w:rsidRPr="003937C6">
        <w:rPr>
          <w:color w:val="000000"/>
          <w:sz w:val="22"/>
          <w:szCs w:val="22"/>
        </w:rPr>
        <w:t xml:space="preserve">a </w:t>
      </w:r>
      <w:r w:rsidR="003E5106" w:rsidRPr="003937C6">
        <w:rPr>
          <w:color w:val="000000"/>
          <w:sz w:val="22"/>
          <w:szCs w:val="22"/>
        </w:rPr>
        <w:t xml:space="preserve">felépülés </w:t>
      </w:r>
      <w:r w:rsidR="005E58DD" w:rsidRPr="003937C6">
        <w:rPr>
          <w:color w:val="000000"/>
          <w:sz w:val="22"/>
          <w:szCs w:val="22"/>
        </w:rPr>
        <w:t>során.</w:t>
      </w:r>
      <w:r w:rsidR="005E58DD" w:rsidRPr="00437115">
        <w:rPr>
          <w:color w:val="000000"/>
          <w:sz w:val="22"/>
          <w:szCs w:val="22"/>
        </w:rPr>
        <w:t xml:space="preserve"> </w:t>
      </w:r>
      <w:r w:rsidRPr="00530C5D">
        <w:rPr>
          <w:sz w:val="22"/>
          <w:szCs w:val="22"/>
        </w:rPr>
        <w:t>Fontos óvintézkedéseket alkalmazni az ájulás miatti sérülések elkerülése érdekében.</w:t>
      </w:r>
    </w:p>
    <w:p w14:paraId="6F46CBB6" w14:textId="77777777" w:rsidR="00A2181D" w:rsidRDefault="00A2181D" w:rsidP="00A2181D">
      <w:pPr>
        <w:autoSpaceDE w:val="0"/>
        <w:autoSpaceDN w:val="0"/>
        <w:adjustRightInd w:val="0"/>
        <w:rPr>
          <w:iCs/>
          <w:sz w:val="22"/>
          <w:szCs w:val="22"/>
        </w:rPr>
      </w:pPr>
      <w:bookmarkStart w:id="1" w:name="_Hlk21422113"/>
    </w:p>
    <w:p w14:paraId="44E178AE" w14:textId="59043A61" w:rsidR="00733F85" w:rsidRPr="006C30FE" w:rsidRDefault="00FC57F1" w:rsidP="00A2181D">
      <w:p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iCs/>
          <w:sz w:val="22"/>
          <w:szCs w:val="22"/>
        </w:rPr>
        <w:t>A</w:t>
      </w:r>
      <w:r w:rsidR="002B7B1C">
        <w:rPr>
          <w:iCs/>
          <w:sz w:val="22"/>
          <w:szCs w:val="22"/>
        </w:rPr>
        <w:t>z</w:t>
      </w:r>
      <w:r>
        <w:rPr>
          <w:iCs/>
          <w:sz w:val="22"/>
          <w:szCs w:val="22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 w:rsidRPr="00A23EFD">
        <w:rPr>
          <w:sz w:val="22"/>
          <w:szCs w:val="22"/>
        </w:rPr>
        <w:t xml:space="preserve"> </w:t>
      </w:r>
      <w:r w:rsidR="00733F85" w:rsidRPr="006C30FE">
        <w:rPr>
          <w:sz w:val="22"/>
          <w:szCs w:val="22"/>
        </w:rPr>
        <w:t>nem hatásos minden lehetséges influenzavírus-törzs ellen.</w:t>
      </w:r>
      <w:r w:rsidR="005D1D5C">
        <w:rPr>
          <w:sz w:val="22"/>
          <w:szCs w:val="22"/>
        </w:rPr>
        <w:t xml:space="preserve"> A</w:t>
      </w:r>
      <w:r w:rsidR="002B7B1C">
        <w:rPr>
          <w:sz w:val="22"/>
          <w:szCs w:val="22"/>
        </w:rPr>
        <w:t>z</w:t>
      </w:r>
      <w:r w:rsidR="005D1D5C" w:rsidRPr="005D1D5C">
        <w:rPr>
          <w:sz w:val="22"/>
          <w:szCs w:val="22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 w:rsidR="005D1D5C">
        <w:rPr>
          <w:sz w:val="22"/>
          <w:szCs w:val="22"/>
        </w:rPr>
        <w:t xml:space="preserve"> </w:t>
      </w:r>
      <w:r w:rsidR="00733F85" w:rsidRPr="006C30FE">
        <w:rPr>
          <w:sz w:val="22"/>
          <w:szCs w:val="22"/>
        </w:rPr>
        <w:t>azon vírustörzsek ellen hivatott védelmet nyújtani, amelyekből előállították, valamint a velük közeli rokonságban álló törzsek ellen.</w:t>
      </w:r>
    </w:p>
    <w:p w14:paraId="0B64C306" w14:textId="77777777" w:rsidR="00A2181D" w:rsidRDefault="00A2181D" w:rsidP="00A2181D">
      <w:pPr>
        <w:pStyle w:val="Default"/>
        <w:rPr>
          <w:sz w:val="22"/>
          <w:szCs w:val="22"/>
        </w:rPr>
      </w:pPr>
    </w:p>
    <w:p w14:paraId="57047B66" w14:textId="0A020ACB" w:rsidR="00733F85" w:rsidRPr="006C30FE" w:rsidRDefault="00733F85" w:rsidP="00530C5D">
      <w:pPr>
        <w:pStyle w:val="Default"/>
        <w:rPr>
          <w:rFonts w:eastAsia="ArialMT"/>
          <w:sz w:val="22"/>
          <w:szCs w:val="22"/>
        </w:rPr>
      </w:pPr>
      <w:r w:rsidRPr="006C30FE">
        <w:rPr>
          <w:sz w:val="22"/>
          <w:szCs w:val="22"/>
        </w:rPr>
        <w:t xml:space="preserve">Ahogy bármely vakcinánál, </w:t>
      </w:r>
      <w:proofErr w:type="spellStart"/>
      <w:r w:rsidRPr="006C30FE">
        <w:rPr>
          <w:sz w:val="22"/>
          <w:szCs w:val="22"/>
        </w:rPr>
        <w:t>protektív</w:t>
      </w:r>
      <w:proofErr w:type="spellEnd"/>
      <w:r w:rsidRPr="006C30FE">
        <w:rPr>
          <w:sz w:val="22"/>
          <w:szCs w:val="22"/>
        </w:rPr>
        <w:t xml:space="preserve"> immunválaszt nem minden oltott egyén esetében lehet kiváltani.</w:t>
      </w:r>
    </w:p>
    <w:bookmarkEnd w:id="1"/>
    <w:p w14:paraId="47B84501" w14:textId="77777777" w:rsidR="00A2181D" w:rsidRDefault="00A2181D" w:rsidP="00A2181D">
      <w:pPr>
        <w:pStyle w:val="Default"/>
        <w:rPr>
          <w:color w:val="auto"/>
          <w:sz w:val="22"/>
          <w:szCs w:val="22"/>
        </w:rPr>
      </w:pPr>
    </w:p>
    <w:p w14:paraId="430970AA" w14:textId="339A7647" w:rsidR="00F87C2E" w:rsidRPr="006C30FE" w:rsidRDefault="00EC7F62" w:rsidP="00530C5D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 xml:space="preserve">Az endogén vagy </w:t>
      </w:r>
      <w:proofErr w:type="spellStart"/>
      <w:r w:rsidRPr="006C30FE">
        <w:rPr>
          <w:color w:val="auto"/>
          <w:sz w:val="22"/>
          <w:szCs w:val="22"/>
        </w:rPr>
        <w:t>iatrogén</w:t>
      </w:r>
      <w:proofErr w:type="spellEnd"/>
      <w:r w:rsidRPr="006C30FE">
        <w:rPr>
          <w:color w:val="auto"/>
          <w:sz w:val="22"/>
          <w:szCs w:val="22"/>
        </w:rPr>
        <w:t xml:space="preserve"> módon </w:t>
      </w:r>
      <w:proofErr w:type="spellStart"/>
      <w:r w:rsidRPr="006C30FE">
        <w:rPr>
          <w:color w:val="auto"/>
          <w:sz w:val="22"/>
          <w:szCs w:val="22"/>
        </w:rPr>
        <w:t>immunszupprimált</w:t>
      </w:r>
      <w:proofErr w:type="spellEnd"/>
      <w:r w:rsidRPr="006C30FE">
        <w:rPr>
          <w:color w:val="auto"/>
          <w:sz w:val="22"/>
          <w:szCs w:val="22"/>
        </w:rPr>
        <w:t xml:space="preserve"> egyéneknél az antitestválasz elégtelen lehet.</w:t>
      </w:r>
    </w:p>
    <w:p w14:paraId="6DA497AE" w14:textId="77777777" w:rsidR="00A2181D" w:rsidRDefault="00A2181D" w:rsidP="00A2181D">
      <w:pPr>
        <w:autoSpaceDE w:val="0"/>
        <w:autoSpaceDN w:val="0"/>
        <w:adjustRightInd w:val="0"/>
        <w:rPr>
          <w:sz w:val="22"/>
          <w:szCs w:val="22"/>
        </w:rPr>
      </w:pPr>
    </w:p>
    <w:p w14:paraId="5C33FFB3" w14:textId="1B6D7451" w:rsidR="00F87C2E" w:rsidRDefault="00F87C2E" w:rsidP="00A2181D">
      <w:pPr>
        <w:autoSpaceDE w:val="0"/>
        <w:autoSpaceDN w:val="0"/>
        <w:adjustRightInd w:val="0"/>
        <w:rPr>
          <w:sz w:val="22"/>
          <w:szCs w:val="22"/>
        </w:rPr>
      </w:pPr>
      <w:r w:rsidRPr="006C30FE">
        <w:rPr>
          <w:sz w:val="22"/>
          <w:szCs w:val="22"/>
        </w:rPr>
        <w:t>Szerológiai tesztek megzavarása: lásd 4.5 pont.</w:t>
      </w:r>
      <w:bookmarkStart w:id="2" w:name="_Hlk21422151"/>
    </w:p>
    <w:p w14:paraId="7EDCF887" w14:textId="77777777" w:rsidR="00A2181D" w:rsidRPr="006C30FE" w:rsidRDefault="00A2181D" w:rsidP="00A2181D">
      <w:pPr>
        <w:autoSpaceDE w:val="0"/>
        <w:autoSpaceDN w:val="0"/>
        <w:adjustRightInd w:val="0"/>
        <w:rPr>
          <w:sz w:val="22"/>
          <w:szCs w:val="22"/>
        </w:rPr>
      </w:pPr>
    </w:p>
    <w:p w14:paraId="48F4048B" w14:textId="1A20B2C9" w:rsidR="001751C0" w:rsidRPr="006C30FE" w:rsidRDefault="001751C0" w:rsidP="00702405">
      <w:pPr>
        <w:rPr>
          <w:sz w:val="22"/>
          <w:szCs w:val="22"/>
        </w:rPr>
      </w:pPr>
      <w:r w:rsidRPr="006C30FE">
        <w:rPr>
          <w:sz w:val="22"/>
          <w:szCs w:val="22"/>
        </w:rPr>
        <w:t xml:space="preserve">Ez a gyógyszer adagonként </w:t>
      </w:r>
      <w:proofErr w:type="gramStart"/>
      <w:r w:rsidRPr="006C30FE">
        <w:rPr>
          <w:sz w:val="22"/>
          <w:szCs w:val="22"/>
        </w:rPr>
        <w:t>kevesebb</w:t>
      </w:r>
      <w:proofErr w:type="gramEnd"/>
      <w:r w:rsidRPr="006C30FE">
        <w:rPr>
          <w:sz w:val="22"/>
          <w:szCs w:val="22"/>
        </w:rPr>
        <w:t xml:space="preserve"> mint 1 </w:t>
      </w:r>
      <w:proofErr w:type="spellStart"/>
      <w:r w:rsidRPr="006C30FE">
        <w:rPr>
          <w:sz w:val="22"/>
          <w:szCs w:val="22"/>
        </w:rPr>
        <w:t>mmol</w:t>
      </w:r>
      <w:proofErr w:type="spellEnd"/>
      <w:r w:rsidRPr="006C30FE">
        <w:rPr>
          <w:sz w:val="22"/>
          <w:szCs w:val="22"/>
        </w:rPr>
        <w:t xml:space="preserve"> (23 mg) nátriumot tartalmaz, </w:t>
      </w:r>
      <w:r w:rsidR="00A2181D" w:rsidRPr="006C30FE">
        <w:rPr>
          <w:color w:val="000000"/>
          <w:sz w:val="22"/>
          <w:szCs w:val="22"/>
        </w:rPr>
        <w:t xml:space="preserve">azaz </w:t>
      </w:r>
      <w:r w:rsidRPr="006C30FE">
        <w:rPr>
          <w:sz w:val="22"/>
          <w:szCs w:val="22"/>
        </w:rPr>
        <w:t>gyakorlatilag „nátriummentes”.</w:t>
      </w:r>
    </w:p>
    <w:p w14:paraId="31CD7389" w14:textId="77777777" w:rsidR="00A2181D" w:rsidRDefault="00A2181D" w:rsidP="00702405">
      <w:pPr>
        <w:rPr>
          <w:color w:val="000000"/>
          <w:sz w:val="22"/>
          <w:szCs w:val="22"/>
        </w:rPr>
      </w:pPr>
    </w:p>
    <w:p w14:paraId="6D3ABB0B" w14:textId="73779A17" w:rsidR="001751C0" w:rsidRPr="006C30FE" w:rsidRDefault="001751C0" w:rsidP="00702405">
      <w:pPr>
        <w:rPr>
          <w:sz w:val="22"/>
          <w:szCs w:val="22"/>
        </w:rPr>
      </w:pPr>
      <w:r w:rsidRPr="006C30FE">
        <w:rPr>
          <w:color w:val="000000"/>
          <w:sz w:val="22"/>
          <w:szCs w:val="22"/>
        </w:rPr>
        <w:t xml:space="preserve">Ez a gyógyszer adagonként </w:t>
      </w:r>
      <w:proofErr w:type="gramStart"/>
      <w:r w:rsidRPr="006C30FE">
        <w:rPr>
          <w:color w:val="000000"/>
          <w:sz w:val="22"/>
          <w:szCs w:val="22"/>
        </w:rPr>
        <w:t>kevesebb</w:t>
      </w:r>
      <w:proofErr w:type="gramEnd"/>
      <w:r w:rsidRPr="006C30FE">
        <w:rPr>
          <w:color w:val="000000"/>
          <w:sz w:val="22"/>
          <w:szCs w:val="22"/>
        </w:rPr>
        <w:t xml:space="preserve"> mint 1</w:t>
      </w:r>
      <w:r w:rsidR="00A2181D">
        <w:rPr>
          <w:color w:val="000000"/>
          <w:sz w:val="22"/>
          <w:szCs w:val="22"/>
        </w:rPr>
        <w:t> </w:t>
      </w:r>
      <w:proofErr w:type="spellStart"/>
      <w:r w:rsidRPr="006C30FE">
        <w:rPr>
          <w:color w:val="000000"/>
          <w:sz w:val="22"/>
          <w:szCs w:val="22"/>
        </w:rPr>
        <w:t>mmol</w:t>
      </w:r>
      <w:proofErr w:type="spellEnd"/>
      <w:r w:rsidRPr="006C30FE">
        <w:rPr>
          <w:color w:val="000000"/>
          <w:sz w:val="22"/>
          <w:szCs w:val="22"/>
        </w:rPr>
        <w:t xml:space="preserve"> (39 mg) káliumot tartalmaz, azaz gyakorlatilag „káliummentes”.</w:t>
      </w:r>
    </w:p>
    <w:bookmarkEnd w:id="2"/>
    <w:p w14:paraId="51E55CFA" w14:textId="786A5A6E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672CD2B0" w14:textId="50551753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4.5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Gyógyszerkölcsönhatások és egyéb interakciók</w:t>
      </w:r>
    </w:p>
    <w:p w14:paraId="748E163C" w14:textId="77777777" w:rsidR="00647FB7" w:rsidRPr="006C30FE" w:rsidRDefault="00647FB7" w:rsidP="00702405">
      <w:pPr>
        <w:pStyle w:val="Default"/>
        <w:jc w:val="both"/>
        <w:rPr>
          <w:color w:val="auto"/>
          <w:sz w:val="22"/>
          <w:szCs w:val="22"/>
        </w:rPr>
      </w:pPr>
    </w:p>
    <w:p w14:paraId="3D9B8B0C" w14:textId="28164884" w:rsidR="00EC7F62" w:rsidRDefault="00B73664" w:rsidP="00811CF1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Gyógyszerk</w:t>
      </w:r>
      <w:r w:rsidR="00C32CE3">
        <w:rPr>
          <w:color w:val="auto"/>
          <w:sz w:val="22"/>
          <w:szCs w:val="22"/>
        </w:rPr>
        <w:t>ölcsönhatás</w:t>
      </w:r>
      <w:r>
        <w:rPr>
          <w:color w:val="auto"/>
          <w:sz w:val="22"/>
          <w:szCs w:val="22"/>
        </w:rPr>
        <w:t>-</w:t>
      </w:r>
      <w:r w:rsidR="00C32CE3">
        <w:rPr>
          <w:color w:val="auto"/>
          <w:sz w:val="22"/>
          <w:szCs w:val="22"/>
        </w:rPr>
        <w:t>vizsgálatok nem történtek. Ha a</w:t>
      </w:r>
      <w:r>
        <w:rPr>
          <w:color w:val="auto"/>
          <w:sz w:val="22"/>
          <w:szCs w:val="22"/>
        </w:rPr>
        <w:t>z</w:t>
      </w:r>
      <w:r w:rsidR="00C32CE3">
        <w:rPr>
          <w:color w:val="auto"/>
          <w:sz w:val="22"/>
          <w:szCs w:val="22"/>
        </w:rPr>
        <w:t xml:space="preserve"> </w:t>
      </w:r>
      <w:proofErr w:type="spellStart"/>
      <w:r w:rsidR="004775F0">
        <w:rPr>
          <w:color w:val="auto"/>
          <w:sz w:val="22"/>
          <w:szCs w:val="22"/>
        </w:rPr>
        <w:t>Influvac</w:t>
      </w:r>
      <w:proofErr w:type="spellEnd"/>
      <w:r w:rsidR="005E682B" w:rsidRPr="00A23EFD">
        <w:rPr>
          <w:color w:val="auto"/>
          <w:sz w:val="22"/>
          <w:szCs w:val="22"/>
        </w:rPr>
        <w:t xml:space="preserve"> </w:t>
      </w:r>
      <w:r w:rsidR="005E682B" w:rsidRPr="006C30FE">
        <w:rPr>
          <w:color w:val="auto"/>
          <w:sz w:val="22"/>
          <w:szCs w:val="22"/>
        </w:rPr>
        <w:t>vakcinát más oltóanyaggal egyidejűleg</w:t>
      </w:r>
      <w:r w:rsidR="005E682B">
        <w:rPr>
          <w:color w:val="auto"/>
          <w:sz w:val="22"/>
          <w:szCs w:val="22"/>
        </w:rPr>
        <w:t xml:space="preserve"> </w:t>
      </w:r>
      <w:r w:rsidR="005E682B" w:rsidRPr="006C30FE">
        <w:rPr>
          <w:color w:val="auto"/>
          <w:sz w:val="22"/>
          <w:szCs w:val="22"/>
        </w:rPr>
        <w:t>alkalmazzák</w:t>
      </w:r>
      <w:r>
        <w:rPr>
          <w:color w:val="auto"/>
          <w:sz w:val="22"/>
          <w:szCs w:val="22"/>
        </w:rPr>
        <w:t>,</w:t>
      </w:r>
      <w:r w:rsidR="009E5D76" w:rsidRPr="006C30FE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a</w:t>
      </w:r>
      <w:r w:rsidR="009E5D76" w:rsidRPr="006C30FE">
        <w:rPr>
          <w:color w:val="auto"/>
          <w:sz w:val="22"/>
          <w:szCs w:val="22"/>
        </w:rPr>
        <w:t>z immunizálást másik végtagon kell végezni. Megjegyzendő, hogy a mellékhatások felerősödhetnek.</w:t>
      </w:r>
    </w:p>
    <w:p w14:paraId="3D27DB35" w14:textId="77777777" w:rsidR="00811CF1" w:rsidRPr="006C30FE" w:rsidRDefault="00811CF1" w:rsidP="00530C5D">
      <w:pPr>
        <w:pStyle w:val="Default"/>
        <w:rPr>
          <w:color w:val="auto"/>
          <w:sz w:val="22"/>
          <w:szCs w:val="22"/>
        </w:rPr>
      </w:pPr>
    </w:p>
    <w:p w14:paraId="02600E85" w14:textId="79E8C2D2" w:rsidR="00EC7F62" w:rsidRDefault="00EC7F62" w:rsidP="00811CF1">
      <w:pPr>
        <w:pStyle w:val="Default"/>
        <w:rPr>
          <w:color w:val="auto"/>
          <w:sz w:val="22"/>
          <w:szCs w:val="22"/>
        </w:rPr>
      </w:pPr>
      <w:proofErr w:type="spellStart"/>
      <w:r w:rsidRPr="006C30FE">
        <w:rPr>
          <w:color w:val="auto"/>
          <w:sz w:val="22"/>
          <w:szCs w:val="22"/>
        </w:rPr>
        <w:t>Immunszuppresszív</w:t>
      </w:r>
      <w:proofErr w:type="spellEnd"/>
      <w:r w:rsidRPr="006C30FE">
        <w:rPr>
          <w:color w:val="auto"/>
          <w:sz w:val="22"/>
          <w:szCs w:val="22"/>
        </w:rPr>
        <w:t xml:space="preserve"> kezelésben részesülő beteg</w:t>
      </w:r>
      <w:r w:rsidR="00B73664">
        <w:rPr>
          <w:color w:val="auto"/>
          <w:sz w:val="22"/>
          <w:szCs w:val="22"/>
        </w:rPr>
        <w:t xml:space="preserve">nél </w:t>
      </w:r>
      <w:r w:rsidRPr="006C30FE">
        <w:rPr>
          <w:color w:val="auto"/>
          <w:sz w:val="22"/>
          <w:szCs w:val="22"/>
        </w:rPr>
        <w:t>az immunválasz csökkent mértékű lehet.</w:t>
      </w:r>
    </w:p>
    <w:p w14:paraId="5A72C227" w14:textId="77777777" w:rsidR="00811CF1" w:rsidRPr="006C30FE" w:rsidRDefault="00811CF1" w:rsidP="00530C5D">
      <w:pPr>
        <w:pStyle w:val="Default"/>
        <w:rPr>
          <w:color w:val="auto"/>
          <w:sz w:val="22"/>
          <w:szCs w:val="22"/>
        </w:rPr>
      </w:pPr>
    </w:p>
    <w:p w14:paraId="048821BA" w14:textId="083FE7E7" w:rsidR="00F06A73" w:rsidRPr="006C30FE" w:rsidRDefault="00EC7F62" w:rsidP="00530C5D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Az influenzavakcina beadását követően álpozitív eredményeket észleltek a HIV</w:t>
      </w:r>
      <w:r w:rsidR="00811CF1">
        <w:rPr>
          <w:color w:val="auto"/>
          <w:sz w:val="22"/>
          <w:szCs w:val="22"/>
        </w:rPr>
        <w:t xml:space="preserve"> </w:t>
      </w:r>
      <w:r w:rsidRPr="006C30FE">
        <w:rPr>
          <w:color w:val="auto"/>
          <w:sz w:val="22"/>
          <w:szCs w:val="22"/>
        </w:rPr>
        <w:t>1</w:t>
      </w:r>
      <w:r w:rsidR="00811CF1">
        <w:rPr>
          <w:color w:val="auto"/>
          <w:sz w:val="22"/>
          <w:szCs w:val="22"/>
        </w:rPr>
        <w:t>-</w:t>
      </w:r>
      <w:r w:rsidRPr="006C30FE">
        <w:rPr>
          <w:color w:val="auto"/>
          <w:sz w:val="22"/>
          <w:szCs w:val="22"/>
        </w:rPr>
        <w:t>, a hepatitis C</w:t>
      </w:r>
      <w:r w:rsidR="00811CF1">
        <w:rPr>
          <w:color w:val="auto"/>
          <w:sz w:val="22"/>
          <w:szCs w:val="22"/>
        </w:rPr>
        <w:t>-</w:t>
      </w:r>
      <w:r w:rsidRPr="006C30FE">
        <w:rPr>
          <w:color w:val="auto"/>
          <w:sz w:val="22"/>
          <w:szCs w:val="22"/>
        </w:rPr>
        <w:t xml:space="preserve"> és különösen a HTLV</w:t>
      </w:r>
      <w:r w:rsidR="00811CF1">
        <w:rPr>
          <w:color w:val="auto"/>
          <w:sz w:val="22"/>
          <w:szCs w:val="22"/>
        </w:rPr>
        <w:t xml:space="preserve"> </w:t>
      </w:r>
      <w:r w:rsidRPr="006C30FE">
        <w:rPr>
          <w:color w:val="auto"/>
          <w:sz w:val="22"/>
          <w:szCs w:val="22"/>
        </w:rPr>
        <w:t>1</w:t>
      </w:r>
      <w:r w:rsidR="00811CF1">
        <w:rPr>
          <w:color w:val="auto"/>
          <w:sz w:val="22"/>
          <w:szCs w:val="22"/>
        </w:rPr>
        <w:t>-</w:t>
      </w:r>
      <w:r w:rsidRPr="006C30FE">
        <w:rPr>
          <w:color w:val="auto"/>
          <w:sz w:val="22"/>
          <w:szCs w:val="22"/>
        </w:rPr>
        <w:t xml:space="preserve">elleni antitestek kimutatására alkalmazott, ELISA módszerrel végzett szerológiai vizsgálatokban. A Western </w:t>
      </w:r>
      <w:proofErr w:type="spellStart"/>
      <w:r w:rsidRPr="006C30FE">
        <w:rPr>
          <w:color w:val="auto"/>
          <w:sz w:val="22"/>
          <w:szCs w:val="22"/>
        </w:rPr>
        <w:t>Blot</w:t>
      </w:r>
      <w:proofErr w:type="spellEnd"/>
      <w:r w:rsidRPr="006C30FE">
        <w:rPr>
          <w:color w:val="auto"/>
          <w:sz w:val="22"/>
          <w:szCs w:val="22"/>
        </w:rPr>
        <w:t xml:space="preserve"> módszer megcáfolja az ELISA teszt álpozitív eredményeit. Az átmeneti álpozitív reakciókat a vakcina által </w:t>
      </w:r>
      <w:r w:rsidR="00A472C1" w:rsidRPr="006C30FE">
        <w:rPr>
          <w:color w:val="auto"/>
          <w:sz w:val="22"/>
          <w:szCs w:val="22"/>
        </w:rPr>
        <w:t xml:space="preserve">kiváltott </w:t>
      </w:r>
      <w:proofErr w:type="spellStart"/>
      <w:r w:rsidR="00A472C1" w:rsidRPr="006C30FE">
        <w:rPr>
          <w:color w:val="auto"/>
          <w:sz w:val="22"/>
          <w:szCs w:val="22"/>
        </w:rPr>
        <w:t>IgM</w:t>
      </w:r>
      <w:proofErr w:type="spellEnd"/>
      <w:r w:rsidR="00A472C1" w:rsidRPr="006C30FE">
        <w:rPr>
          <w:color w:val="auto"/>
          <w:sz w:val="22"/>
          <w:szCs w:val="22"/>
        </w:rPr>
        <w:t>-válasz okozhatja.</w:t>
      </w:r>
    </w:p>
    <w:p w14:paraId="061325CA" w14:textId="77777777" w:rsidR="00647FB7" w:rsidRPr="006C30FE" w:rsidRDefault="00647FB7" w:rsidP="00530C5D">
      <w:pPr>
        <w:pStyle w:val="Default"/>
        <w:rPr>
          <w:color w:val="auto"/>
          <w:sz w:val="22"/>
          <w:szCs w:val="22"/>
        </w:rPr>
      </w:pPr>
    </w:p>
    <w:p w14:paraId="221C892A" w14:textId="6B6C9B9F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4.6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Termékenység, terhesség és szoptatás</w:t>
      </w:r>
    </w:p>
    <w:p w14:paraId="49962A89" w14:textId="77777777" w:rsidR="00647FB7" w:rsidRPr="006C30FE" w:rsidRDefault="00647FB7" w:rsidP="00702405">
      <w:pPr>
        <w:ind w:right="-635"/>
        <w:rPr>
          <w:sz w:val="22"/>
          <w:szCs w:val="22"/>
        </w:rPr>
      </w:pPr>
    </w:p>
    <w:p w14:paraId="3BC6DDF6" w14:textId="4459F198" w:rsidR="00F87C2E" w:rsidRPr="006C30FE" w:rsidRDefault="00F87C2E" w:rsidP="00702405">
      <w:pPr>
        <w:ind w:right="-635"/>
        <w:rPr>
          <w:sz w:val="22"/>
          <w:szCs w:val="22"/>
          <w:u w:val="single"/>
        </w:rPr>
      </w:pPr>
      <w:r w:rsidRPr="006C30FE">
        <w:rPr>
          <w:sz w:val="22"/>
          <w:szCs w:val="22"/>
          <w:u w:val="single"/>
        </w:rPr>
        <w:t>Terhesség</w:t>
      </w:r>
    </w:p>
    <w:p w14:paraId="573DE7B4" w14:textId="16B04B62" w:rsidR="00F87C2E" w:rsidRPr="006C30FE" w:rsidRDefault="00CF0BDD" w:rsidP="00702405">
      <w:pPr>
        <w:pStyle w:val="Szvegtrzs"/>
        <w:tabs>
          <w:tab w:val="clear" w:pos="1080"/>
          <w:tab w:val="left" w:pos="1134"/>
        </w:tabs>
        <w:spacing w:after="0"/>
        <w:jc w:val="left"/>
        <w:rPr>
          <w:sz w:val="22"/>
          <w:szCs w:val="22"/>
        </w:rPr>
      </w:pPr>
      <w:proofErr w:type="spellStart"/>
      <w:r w:rsidRPr="006C30FE">
        <w:rPr>
          <w:sz w:val="22"/>
          <w:szCs w:val="22"/>
        </w:rPr>
        <w:t>Inaktivált</w:t>
      </w:r>
      <w:proofErr w:type="spellEnd"/>
      <w:r w:rsidRPr="006C30FE">
        <w:rPr>
          <w:sz w:val="22"/>
          <w:szCs w:val="22"/>
        </w:rPr>
        <w:t xml:space="preserve"> </w:t>
      </w:r>
      <w:r w:rsidR="00811CF1">
        <w:rPr>
          <w:sz w:val="22"/>
          <w:szCs w:val="22"/>
        </w:rPr>
        <w:t xml:space="preserve">kórokozót tartalmazó </w:t>
      </w:r>
      <w:r w:rsidRPr="006C30FE">
        <w:rPr>
          <w:sz w:val="22"/>
          <w:szCs w:val="22"/>
        </w:rPr>
        <w:t xml:space="preserve">influenzavakcinák a terhesség minden szakaszában alkalmazhatók. A biztonságosságra vonatkozóan a második és harmadik trimesztert tekintve nagyobb adathalmaz áll rendelkezésre, mint az első trimeszterrel kapcsolatosan; a világszerte alkalmazott influenzavakcinákra vonatkozó adatok azonban nem jeleznek semmilyen, a vakcina alkalmazásának tulajdonítható </w:t>
      </w:r>
      <w:proofErr w:type="spellStart"/>
      <w:r w:rsidRPr="006C30FE">
        <w:rPr>
          <w:sz w:val="22"/>
          <w:szCs w:val="22"/>
        </w:rPr>
        <w:t>foetalis</w:t>
      </w:r>
      <w:proofErr w:type="spellEnd"/>
      <w:r w:rsidRPr="006C30FE">
        <w:rPr>
          <w:sz w:val="22"/>
          <w:szCs w:val="22"/>
        </w:rPr>
        <w:t xml:space="preserve"> vagy </w:t>
      </w:r>
      <w:proofErr w:type="spellStart"/>
      <w:r w:rsidRPr="006C30FE">
        <w:rPr>
          <w:sz w:val="22"/>
          <w:szCs w:val="22"/>
        </w:rPr>
        <w:t>maternalis</w:t>
      </w:r>
      <w:proofErr w:type="spellEnd"/>
      <w:r w:rsidRPr="006C30FE">
        <w:rPr>
          <w:sz w:val="22"/>
          <w:szCs w:val="22"/>
        </w:rPr>
        <w:t xml:space="preserve"> </w:t>
      </w:r>
      <w:r w:rsidR="00811CF1">
        <w:rPr>
          <w:sz w:val="22"/>
          <w:szCs w:val="22"/>
        </w:rPr>
        <w:t>nemkívánatos</w:t>
      </w:r>
      <w:r w:rsidR="00811CF1" w:rsidRPr="006C30FE">
        <w:rPr>
          <w:sz w:val="22"/>
          <w:szCs w:val="22"/>
        </w:rPr>
        <w:t xml:space="preserve"> </w:t>
      </w:r>
      <w:r w:rsidRPr="006C30FE">
        <w:rPr>
          <w:sz w:val="22"/>
          <w:szCs w:val="22"/>
        </w:rPr>
        <w:t>kimenetelt.</w:t>
      </w:r>
    </w:p>
    <w:p w14:paraId="660358CA" w14:textId="77777777" w:rsidR="00647FB7" w:rsidRPr="006C30FE" w:rsidRDefault="00647FB7" w:rsidP="006C30FE">
      <w:pPr>
        <w:pStyle w:val="Szvegtrzs"/>
        <w:tabs>
          <w:tab w:val="clear" w:pos="1080"/>
          <w:tab w:val="left" w:pos="1134"/>
        </w:tabs>
        <w:spacing w:after="0"/>
        <w:jc w:val="left"/>
        <w:rPr>
          <w:sz w:val="22"/>
          <w:szCs w:val="22"/>
        </w:rPr>
      </w:pPr>
    </w:p>
    <w:p w14:paraId="7043953D" w14:textId="77777777" w:rsidR="00F87C2E" w:rsidRPr="006C30FE" w:rsidRDefault="00F87C2E" w:rsidP="00702405">
      <w:pPr>
        <w:pStyle w:val="Szvegtrzs"/>
        <w:tabs>
          <w:tab w:val="clear" w:pos="1080"/>
          <w:tab w:val="left" w:pos="1134"/>
        </w:tabs>
        <w:spacing w:after="0"/>
        <w:jc w:val="left"/>
        <w:rPr>
          <w:sz w:val="22"/>
          <w:szCs w:val="22"/>
          <w:u w:val="single"/>
        </w:rPr>
      </w:pPr>
      <w:r w:rsidRPr="006C30FE">
        <w:rPr>
          <w:sz w:val="22"/>
          <w:szCs w:val="22"/>
          <w:u w:val="single"/>
        </w:rPr>
        <w:t>Szoptatás</w:t>
      </w:r>
    </w:p>
    <w:p w14:paraId="6BC1327A" w14:textId="7D4CC6DF" w:rsidR="00EC7F62" w:rsidRPr="006C30FE" w:rsidRDefault="00B10055" w:rsidP="00D22327">
      <w:pPr>
        <w:pStyle w:val="Default"/>
        <w:rPr>
          <w:color w:val="auto"/>
          <w:sz w:val="22"/>
          <w:szCs w:val="22"/>
        </w:rPr>
      </w:pPr>
      <w:r>
        <w:rPr>
          <w:iCs/>
          <w:sz w:val="22"/>
          <w:szCs w:val="22"/>
        </w:rPr>
        <w:t>A</w:t>
      </w:r>
      <w:r w:rsidR="00B73664">
        <w:rPr>
          <w:iCs/>
          <w:sz w:val="22"/>
          <w:szCs w:val="22"/>
        </w:rPr>
        <w:t>z</w:t>
      </w:r>
      <w:r>
        <w:rPr>
          <w:iCs/>
          <w:sz w:val="22"/>
          <w:szCs w:val="22"/>
        </w:rPr>
        <w:t xml:space="preserve"> </w:t>
      </w:r>
      <w:proofErr w:type="spellStart"/>
      <w:r w:rsidR="004775F0">
        <w:rPr>
          <w:color w:val="auto"/>
          <w:sz w:val="22"/>
          <w:szCs w:val="22"/>
        </w:rPr>
        <w:t>Influvac</w:t>
      </w:r>
      <w:proofErr w:type="spellEnd"/>
      <w:r w:rsidRPr="00A23EFD">
        <w:rPr>
          <w:color w:val="auto"/>
          <w:sz w:val="22"/>
          <w:szCs w:val="22"/>
        </w:rPr>
        <w:t xml:space="preserve"> </w:t>
      </w:r>
      <w:r w:rsidR="009F2061" w:rsidRPr="006C30FE">
        <w:rPr>
          <w:color w:val="auto"/>
          <w:sz w:val="22"/>
          <w:szCs w:val="22"/>
        </w:rPr>
        <w:t>szoptatás alatt alkalmazható.</w:t>
      </w:r>
    </w:p>
    <w:p w14:paraId="1A50679B" w14:textId="77777777" w:rsidR="00647FB7" w:rsidRPr="006C30FE" w:rsidRDefault="00647FB7" w:rsidP="006C30FE">
      <w:pPr>
        <w:pStyle w:val="Default"/>
        <w:jc w:val="both"/>
        <w:rPr>
          <w:color w:val="auto"/>
          <w:sz w:val="22"/>
          <w:szCs w:val="22"/>
        </w:rPr>
      </w:pPr>
    </w:p>
    <w:p w14:paraId="24DF4F65" w14:textId="77777777" w:rsidR="00F87C2E" w:rsidRPr="006C30FE" w:rsidRDefault="00F87C2E" w:rsidP="00702405">
      <w:pPr>
        <w:rPr>
          <w:sz w:val="22"/>
          <w:szCs w:val="22"/>
        </w:rPr>
      </w:pPr>
      <w:r w:rsidRPr="006C30FE">
        <w:rPr>
          <w:sz w:val="22"/>
          <w:szCs w:val="22"/>
          <w:u w:val="single"/>
        </w:rPr>
        <w:t>Termékenység</w:t>
      </w:r>
    </w:p>
    <w:p w14:paraId="25F59528" w14:textId="057645BD" w:rsidR="00F87C2E" w:rsidRPr="006C30FE" w:rsidRDefault="00F108F4" w:rsidP="00702405">
      <w:pPr>
        <w:rPr>
          <w:sz w:val="22"/>
          <w:szCs w:val="22"/>
        </w:rPr>
      </w:pPr>
      <w:r>
        <w:rPr>
          <w:sz w:val="22"/>
          <w:szCs w:val="22"/>
        </w:rPr>
        <w:t>Humán t</w:t>
      </w:r>
      <w:r w:rsidRPr="006C30FE">
        <w:rPr>
          <w:sz w:val="22"/>
          <w:szCs w:val="22"/>
        </w:rPr>
        <w:t xml:space="preserve">ermékenységre </w:t>
      </w:r>
      <w:r w:rsidR="00F87C2E" w:rsidRPr="006C30FE">
        <w:rPr>
          <w:sz w:val="22"/>
          <w:szCs w:val="22"/>
        </w:rPr>
        <w:t>vonatkozó adatok nem állnak rendelkezésre.</w:t>
      </w:r>
    </w:p>
    <w:p w14:paraId="5967F399" w14:textId="3B389F8F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03F92D25" w14:textId="409B261C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4.7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A készítmény hatásai a gépjárművezetéshez és a gépek kezeléséhez szükséges képességekre</w:t>
      </w:r>
    </w:p>
    <w:p w14:paraId="29E57074" w14:textId="77777777" w:rsidR="00647FB7" w:rsidRPr="006C30FE" w:rsidRDefault="00647FB7" w:rsidP="00702405">
      <w:pPr>
        <w:pStyle w:val="Default"/>
        <w:jc w:val="both"/>
        <w:rPr>
          <w:color w:val="auto"/>
          <w:sz w:val="22"/>
          <w:szCs w:val="22"/>
        </w:rPr>
      </w:pPr>
    </w:p>
    <w:p w14:paraId="0945A1E3" w14:textId="6629D9DD" w:rsidR="00EC7F62" w:rsidRPr="006C30FE" w:rsidRDefault="00B10055" w:rsidP="00530C5D">
      <w:pPr>
        <w:pStyle w:val="Default"/>
        <w:rPr>
          <w:color w:val="auto"/>
          <w:sz w:val="22"/>
          <w:szCs w:val="22"/>
        </w:rPr>
      </w:pPr>
      <w:r>
        <w:rPr>
          <w:iCs/>
          <w:sz w:val="22"/>
          <w:szCs w:val="22"/>
        </w:rPr>
        <w:t>A</w:t>
      </w:r>
      <w:r w:rsidR="00C53610">
        <w:rPr>
          <w:iCs/>
          <w:sz w:val="22"/>
          <w:szCs w:val="22"/>
        </w:rPr>
        <w:t>z</w:t>
      </w:r>
      <w:r>
        <w:rPr>
          <w:iCs/>
          <w:sz w:val="22"/>
          <w:szCs w:val="22"/>
        </w:rPr>
        <w:t xml:space="preserve"> </w:t>
      </w:r>
      <w:proofErr w:type="spellStart"/>
      <w:r w:rsidR="004775F0">
        <w:rPr>
          <w:color w:val="auto"/>
          <w:sz w:val="22"/>
          <w:szCs w:val="22"/>
        </w:rPr>
        <w:t>Influvac</w:t>
      </w:r>
      <w:proofErr w:type="spellEnd"/>
      <w:r w:rsidRPr="00A23EFD">
        <w:rPr>
          <w:color w:val="auto"/>
          <w:sz w:val="22"/>
          <w:szCs w:val="22"/>
        </w:rPr>
        <w:t xml:space="preserve"> </w:t>
      </w:r>
      <w:r w:rsidR="009F2061" w:rsidRPr="006C30FE">
        <w:rPr>
          <w:color w:val="auto"/>
          <w:sz w:val="22"/>
          <w:szCs w:val="22"/>
        </w:rPr>
        <w:t>nem, vagy csak elhanyagolható mértékben befolyásolja a gépjárművezetéshez és a gépek kezeléséhez szükséges képességeket.</w:t>
      </w:r>
    </w:p>
    <w:p w14:paraId="4F6032D8" w14:textId="4942B167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388B56D8" w14:textId="1B11EA0C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4.8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Nemkívánatos hatások, mellékhatások</w:t>
      </w:r>
    </w:p>
    <w:p w14:paraId="2808CF2B" w14:textId="77777777" w:rsidR="00647FB7" w:rsidRDefault="00647FB7" w:rsidP="00702405">
      <w:pPr>
        <w:pStyle w:val="Default"/>
        <w:rPr>
          <w:iCs/>
          <w:color w:val="auto"/>
          <w:sz w:val="22"/>
          <w:szCs w:val="22"/>
        </w:rPr>
      </w:pPr>
    </w:p>
    <w:p w14:paraId="213D9AEC" w14:textId="7FC084BD" w:rsidR="00F108F4" w:rsidRDefault="00F108F4" w:rsidP="00702405">
      <w:pPr>
        <w:pStyle w:val="Default"/>
        <w:rPr>
          <w:iCs/>
          <w:color w:val="auto"/>
          <w:sz w:val="22"/>
          <w:szCs w:val="22"/>
        </w:rPr>
      </w:pPr>
      <w:r w:rsidRPr="00F108F4">
        <w:rPr>
          <w:iCs/>
          <w:color w:val="auto"/>
          <w:sz w:val="22"/>
          <w:szCs w:val="22"/>
        </w:rPr>
        <w:t>A</w:t>
      </w:r>
      <w:r w:rsidR="009F475B">
        <w:rPr>
          <w:iCs/>
          <w:color w:val="auto"/>
          <w:sz w:val="22"/>
          <w:szCs w:val="22"/>
        </w:rPr>
        <w:t xml:space="preserve"> </w:t>
      </w:r>
      <w:proofErr w:type="spellStart"/>
      <w:r w:rsidR="006A056D">
        <w:rPr>
          <w:iCs/>
          <w:color w:val="auto"/>
          <w:sz w:val="22"/>
          <w:szCs w:val="22"/>
        </w:rPr>
        <w:t>tetravalens</w:t>
      </w:r>
      <w:proofErr w:type="spellEnd"/>
      <w:r w:rsidRPr="00F108F4">
        <w:rPr>
          <w:iCs/>
          <w:color w:val="auto"/>
          <w:sz w:val="22"/>
          <w:szCs w:val="22"/>
        </w:rPr>
        <w:t xml:space="preserve"> </w:t>
      </w:r>
      <w:proofErr w:type="spellStart"/>
      <w:r w:rsidRPr="00F108F4">
        <w:rPr>
          <w:iCs/>
          <w:color w:val="auto"/>
          <w:sz w:val="22"/>
          <w:szCs w:val="22"/>
        </w:rPr>
        <w:t>Influvac</w:t>
      </w:r>
      <w:proofErr w:type="spellEnd"/>
      <w:r w:rsidRPr="00F108F4">
        <w:rPr>
          <w:iCs/>
          <w:color w:val="auto"/>
          <w:sz w:val="22"/>
          <w:szCs w:val="22"/>
        </w:rPr>
        <w:t xml:space="preserve"> Tetra adatai relevánsak a </w:t>
      </w:r>
      <w:proofErr w:type="spellStart"/>
      <w:r w:rsidR="006A056D">
        <w:rPr>
          <w:iCs/>
          <w:color w:val="auto"/>
          <w:sz w:val="22"/>
          <w:szCs w:val="22"/>
        </w:rPr>
        <w:t>trivalens</w:t>
      </w:r>
      <w:proofErr w:type="spellEnd"/>
      <w:r w:rsidRPr="00F108F4">
        <w:rPr>
          <w:iCs/>
          <w:color w:val="auto"/>
          <w:sz w:val="22"/>
          <w:szCs w:val="22"/>
        </w:rPr>
        <w:t xml:space="preserve"> </w:t>
      </w:r>
      <w:proofErr w:type="spellStart"/>
      <w:r w:rsidR="004775F0">
        <w:rPr>
          <w:color w:val="auto"/>
          <w:sz w:val="22"/>
          <w:szCs w:val="22"/>
        </w:rPr>
        <w:t>Influvac</w:t>
      </w:r>
      <w:proofErr w:type="spellEnd"/>
      <w:r w:rsidR="009F475B">
        <w:rPr>
          <w:iCs/>
          <w:color w:val="auto"/>
          <w:sz w:val="22"/>
          <w:szCs w:val="22"/>
        </w:rPr>
        <w:t xml:space="preserve"> </w:t>
      </w:r>
      <w:r w:rsidRPr="00F108F4">
        <w:rPr>
          <w:iCs/>
          <w:color w:val="auto"/>
          <w:sz w:val="22"/>
          <w:szCs w:val="22"/>
        </w:rPr>
        <w:t xml:space="preserve">esetében, mivel mindkét vakcina ugyanazon eljárással </w:t>
      </w:r>
      <w:proofErr w:type="gramStart"/>
      <w:r w:rsidRPr="00F108F4">
        <w:rPr>
          <w:iCs/>
          <w:color w:val="auto"/>
          <w:sz w:val="22"/>
          <w:szCs w:val="22"/>
        </w:rPr>
        <w:t>készül</w:t>
      </w:r>
      <w:proofErr w:type="gramEnd"/>
      <w:r w:rsidRPr="00F108F4">
        <w:rPr>
          <w:iCs/>
          <w:color w:val="auto"/>
          <w:sz w:val="22"/>
          <w:szCs w:val="22"/>
        </w:rPr>
        <w:t xml:space="preserve"> és összetételük részben megegyezik.</w:t>
      </w:r>
    </w:p>
    <w:p w14:paraId="7F558980" w14:textId="77777777" w:rsidR="00F108F4" w:rsidRPr="006C30FE" w:rsidRDefault="00F108F4" w:rsidP="00702405">
      <w:pPr>
        <w:pStyle w:val="Default"/>
        <w:rPr>
          <w:iCs/>
          <w:color w:val="auto"/>
          <w:sz w:val="22"/>
          <w:szCs w:val="22"/>
        </w:rPr>
      </w:pPr>
    </w:p>
    <w:p w14:paraId="548F7628" w14:textId="04B17CAE" w:rsidR="003F4DE3" w:rsidRPr="0072793B" w:rsidRDefault="003F4DE3" w:rsidP="006C30FE">
      <w:pPr>
        <w:pStyle w:val="Default"/>
        <w:rPr>
          <w:i/>
          <w:color w:val="auto"/>
          <w:sz w:val="22"/>
          <w:szCs w:val="22"/>
        </w:rPr>
      </w:pPr>
      <w:proofErr w:type="gramStart"/>
      <w:r w:rsidRPr="0072793B">
        <w:rPr>
          <w:i/>
          <w:color w:val="auto"/>
          <w:sz w:val="22"/>
          <w:szCs w:val="22"/>
        </w:rPr>
        <w:t>a</w:t>
      </w:r>
      <w:proofErr w:type="gramEnd"/>
      <w:r w:rsidRPr="0072793B">
        <w:rPr>
          <w:i/>
          <w:color w:val="auto"/>
          <w:sz w:val="22"/>
          <w:szCs w:val="22"/>
        </w:rPr>
        <w:t>. A biztonságossági profil összefoglalása</w:t>
      </w:r>
    </w:p>
    <w:p w14:paraId="192ECD59" w14:textId="6E97D49D" w:rsidR="009F475B" w:rsidRPr="009F475B" w:rsidRDefault="009F475B" w:rsidP="009F475B">
      <w:pPr>
        <w:pStyle w:val="Default"/>
        <w:rPr>
          <w:iCs/>
          <w:sz w:val="22"/>
          <w:szCs w:val="22"/>
        </w:rPr>
      </w:pPr>
      <w:r>
        <w:rPr>
          <w:iCs/>
          <w:sz w:val="22"/>
          <w:szCs w:val="22"/>
        </w:rPr>
        <w:t>A</w:t>
      </w:r>
      <w:r w:rsidR="00C53610">
        <w:rPr>
          <w:iCs/>
          <w:sz w:val="22"/>
          <w:szCs w:val="22"/>
        </w:rPr>
        <w:t>z</w:t>
      </w:r>
      <w:r>
        <w:rPr>
          <w:iCs/>
          <w:sz w:val="22"/>
          <w:szCs w:val="22"/>
        </w:rPr>
        <w:t xml:space="preserve"> </w:t>
      </w:r>
      <w:proofErr w:type="spellStart"/>
      <w:r w:rsidR="004775F0">
        <w:rPr>
          <w:color w:val="auto"/>
          <w:sz w:val="22"/>
          <w:szCs w:val="22"/>
        </w:rPr>
        <w:t>Influvac</w:t>
      </w:r>
      <w:proofErr w:type="spellEnd"/>
      <w:r w:rsidRPr="009F475B">
        <w:rPr>
          <w:iCs/>
          <w:sz w:val="22"/>
          <w:szCs w:val="22"/>
        </w:rPr>
        <w:t xml:space="preserve"> alkalmazásával kapcsolatos bizton</w:t>
      </w:r>
      <w:r w:rsidR="00C53610">
        <w:rPr>
          <w:iCs/>
          <w:sz w:val="22"/>
          <w:szCs w:val="22"/>
        </w:rPr>
        <w:t>ságossági</w:t>
      </w:r>
      <w:r w:rsidRPr="009F475B">
        <w:rPr>
          <w:iCs/>
          <w:sz w:val="22"/>
          <w:szCs w:val="22"/>
        </w:rPr>
        <w:t xml:space="preserve"> adatok három klinikai vizsgálatban, </w:t>
      </w:r>
      <w:r>
        <w:rPr>
          <w:iCs/>
          <w:sz w:val="22"/>
          <w:szCs w:val="22"/>
        </w:rPr>
        <w:t xml:space="preserve">a </w:t>
      </w:r>
      <w:proofErr w:type="spellStart"/>
      <w:r>
        <w:rPr>
          <w:iCs/>
          <w:sz w:val="22"/>
          <w:szCs w:val="22"/>
        </w:rPr>
        <w:t>trivalens</w:t>
      </w:r>
      <w:proofErr w:type="spellEnd"/>
      <w:r w:rsidRPr="009F475B">
        <w:rPr>
          <w:iCs/>
          <w:sz w:val="22"/>
          <w:szCs w:val="22"/>
        </w:rPr>
        <w:t xml:space="preserve"> </w:t>
      </w:r>
      <w:proofErr w:type="spellStart"/>
      <w:r w:rsidR="004775F0">
        <w:rPr>
          <w:color w:val="auto"/>
          <w:sz w:val="22"/>
          <w:szCs w:val="22"/>
        </w:rPr>
        <w:t>Influvac</w:t>
      </w:r>
      <w:proofErr w:type="spellEnd"/>
      <w:r w:rsidRPr="009F475B">
        <w:rPr>
          <w:iCs/>
          <w:sz w:val="22"/>
          <w:szCs w:val="22"/>
        </w:rPr>
        <w:t xml:space="preserve"> vagy </w:t>
      </w:r>
      <w:proofErr w:type="spellStart"/>
      <w:r>
        <w:rPr>
          <w:iCs/>
          <w:sz w:val="22"/>
          <w:szCs w:val="22"/>
        </w:rPr>
        <w:t>tetravalens</w:t>
      </w:r>
      <w:proofErr w:type="spellEnd"/>
      <w:r w:rsidRPr="009F475B">
        <w:rPr>
          <w:iCs/>
          <w:sz w:val="22"/>
          <w:szCs w:val="22"/>
        </w:rPr>
        <w:t xml:space="preserve"> </w:t>
      </w:r>
      <w:proofErr w:type="spellStart"/>
      <w:r w:rsidRPr="009F475B">
        <w:rPr>
          <w:iCs/>
          <w:sz w:val="22"/>
          <w:szCs w:val="22"/>
        </w:rPr>
        <w:t>Influvac</w:t>
      </w:r>
      <w:proofErr w:type="spellEnd"/>
      <w:r w:rsidRPr="009F475B">
        <w:rPr>
          <w:iCs/>
          <w:sz w:val="22"/>
          <w:szCs w:val="22"/>
        </w:rPr>
        <w:t xml:space="preserve"> Tetra alkalmazásával nyert adatokon alapulnak.</w:t>
      </w:r>
    </w:p>
    <w:p w14:paraId="33888D26" w14:textId="09889CB9" w:rsidR="009F475B" w:rsidRPr="009F475B" w:rsidRDefault="009F475B" w:rsidP="009F475B">
      <w:pPr>
        <w:pStyle w:val="Default"/>
        <w:rPr>
          <w:iCs/>
          <w:sz w:val="22"/>
          <w:szCs w:val="22"/>
        </w:rPr>
      </w:pPr>
      <w:r w:rsidRPr="009F475B">
        <w:rPr>
          <w:iCs/>
          <w:sz w:val="22"/>
          <w:szCs w:val="22"/>
          <w:u w:val="single"/>
        </w:rPr>
        <w:t xml:space="preserve">Két klinikai vizsgálatban 18 éves és idősebb egészséges felnőtteknek, valamint 3 és 17 év közötti egészséges gyermekeknek </w:t>
      </w:r>
      <w:proofErr w:type="spellStart"/>
      <w:r>
        <w:rPr>
          <w:iCs/>
          <w:sz w:val="22"/>
          <w:szCs w:val="22"/>
          <w:u w:val="single"/>
        </w:rPr>
        <w:t>tetravalens</w:t>
      </w:r>
      <w:proofErr w:type="spellEnd"/>
      <w:r w:rsidRPr="009F475B">
        <w:rPr>
          <w:iCs/>
          <w:sz w:val="22"/>
          <w:szCs w:val="22"/>
          <w:u w:val="single"/>
        </w:rPr>
        <w:t xml:space="preserve"> </w:t>
      </w:r>
      <w:proofErr w:type="spellStart"/>
      <w:r w:rsidRPr="009F475B">
        <w:rPr>
          <w:iCs/>
          <w:sz w:val="22"/>
          <w:szCs w:val="22"/>
          <w:u w:val="single"/>
        </w:rPr>
        <w:t>Influvac</w:t>
      </w:r>
      <w:proofErr w:type="spellEnd"/>
      <w:r w:rsidRPr="009F475B">
        <w:rPr>
          <w:iCs/>
          <w:sz w:val="22"/>
          <w:szCs w:val="22"/>
          <w:u w:val="single"/>
        </w:rPr>
        <w:t xml:space="preserve"> Tetra influenzaoltást vagy </w:t>
      </w:r>
      <w:proofErr w:type="spellStart"/>
      <w:r w:rsidR="009774E4">
        <w:rPr>
          <w:iCs/>
          <w:sz w:val="22"/>
          <w:szCs w:val="22"/>
          <w:u w:val="single"/>
        </w:rPr>
        <w:t>trivalens</w:t>
      </w:r>
      <w:proofErr w:type="spellEnd"/>
      <w:r w:rsidRPr="009F475B">
        <w:rPr>
          <w:iCs/>
          <w:sz w:val="22"/>
          <w:szCs w:val="22"/>
          <w:u w:val="single"/>
        </w:rPr>
        <w:t xml:space="preserve"> </w:t>
      </w:r>
      <w:proofErr w:type="spellStart"/>
      <w:r w:rsidR="004775F0">
        <w:rPr>
          <w:color w:val="auto"/>
          <w:sz w:val="22"/>
          <w:szCs w:val="22"/>
        </w:rPr>
        <w:t>Influvac</w:t>
      </w:r>
      <w:proofErr w:type="spellEnd"/>
      <w:r w:rsidRPr="009F475B">
        <w:rPr>
          <w:iCs/>
          <w:sz w:val="22"/>
          <w:szCs w:val="22"/>
        </w:rPr>
        <w:t xml:space="preserve"> oltást adtak be. Egy harmadik vizsgálatban a </w:t>
      </w:r>
      <w:proofErr w:type="spellStart"/>
      <w:r w:rsidRPr="009F475B">
        <w:rPr>
          <w:iCs/>
          <w:sz w:val="22"/>
          <w:szCs w:val="22"/>
        </w:rPr>
        <w:t>biztonságosságot</w:t>
      </w:r>
      <w:proofErr w:type="spellEnd"/>
      <w:r w:rsidRPr="009F475B">
        <w:rPr>
          <w:iCs/>
          <w:sz w:val="22"/>
          <w:szCs w:val="22"/>
        </w:rPr>
        <w:t xml:space="preserve"> 6</w:t>
      </w:r>
      <w:r w:rsidR="009774E4">
        <w:rPr>
          <w:iCs/>
          <w:sz w:val="22"/>
          <w:szCs w:val="22"/>
        </w:rPr>
        <w:t>-</w:t>
      </w:r>
      <w:r w:rsidRPr="009F475B">
        <w:rPr>
          <w:iCs/>
          <w:sz w:val="22"/>
          <w:szCs w:val="22"/>
        </w:rPr>
        <w:t xml:space="preserve">35 hónapos egészséges gyermekeknél értékelték, akiknek </w:t>
      </w:r>
      <w:proofErr w:type="spellStart"/>
      <w:r w:rsidR="006A056D">
        <w:rPr>
          <w:iCs/>
          <w:sz w:val="22"/>
          <w:szCs w:val="22"/>
        </w:rPr>
        <w:t>tetravalens</w:t>
      </w:r>
      <w:proofErr w:type="spellEnd"/>
      <w:r w:rsidRPr="009F475B">
        <w:rPr>
          <w:iCs/>
          <w:sz w:val="22"/>
          <w:szCs w:val="22"/>
        </w:rPr>
        <w:t xml:space="preserve"> </w:t>
      </w:r>
      <w:proofErr w:type="spellStart"/>
      <w:r w:rsidRPr="009F475B">
        <w:rPr>
          <w:iCs/>
          <w:sz w:val="22"/>
          <w:szCs w:val="22"/>
        </w:rPr>
        <w:t>Influvac</w:t>
      </w:r>
      <w:proofErr w:type="spellEnd"/>
      <w:r w:rsidRPr="009F475B">
        <w:rPr>
          <w:iCs/>
          <w:sz w:val="22"/>
          <w:szCs w:val="22"/>
        </w:rPr>
        <w:t xml:space="preserve"> Tetra influenzaoltást vagy nem influenza elleni kontrolloltást adtak be.</w:t>
      </w:r>
    </w:p>
    <w:p w14:paraId="189BBF07" w14:textId="24266202" w:rsidR="009F475B" w:rsidRPr="009F475B" w:rsidRDefault="009F475B" w:rsidP="009F475B">
      <w:pPr>
        <w:pStyle w:val="Default"/>
        <w:rPr>
          <w:iCs/>
          <w:sz w:val="22"/>
          <w:szCs w:val="22"/>
        </w:rPr>
      </w:pPr>
      <w:r w:rsidRPr="009F475B">
        <w:rPr>
          <w:iCs/>
          <w:sz w:val="22"/>
          <w:szCs w:val="22"/>
          <w:u w:val="single"/>
        </w:rPr>
        <w:t>Mindkét gyermekvizsgálatban a 6 hónapos és 8 éves kor közötti gyermekek influenza</w:t>
      </w:r>
      <w:r w:rsidR="009774E4">
        <w:rPr>
          <w:iCs/>
          <w:sz w:val="22"/>
          <w:szCs w:val="22"/>
          <w:u w:val="single"/>
        </w:rPr>
        <w:t xml:space="preserve"> </w:t>
      </w:r>
      <w:r w:rsidRPr="009F475B">
        <w:rPr>
          <w:iCs/>
          <w:sz w:val="22"/>
          <w:szCs w:val="22"/>
          <w:u w:val="single"/>
        </w:rPr>
        <w:t>oltási előzményeiknek megfelelően egy vagy két adagot kaptak.</w:t>
      </w:r>
    </w:p>
    <w:p w14:paraId="29FC2950" w14:textId="77777777" w:rsidR="009F475B" w:rsidRPr="009F475B" w:rsidRDefault="009F475B" w:rsidP="009F475B">
      <w:pPr>
        <w:pStyle w:val="Default"/>
        <w:rPr>
          <w:iCs/>
          <w:sz w:val="22"/>
          <w:szCs w:val="22"/>
        </w:rPr>
      </w:pPr>
      <w:r w:rsidRPr="009F475B">
        <w:rPr>
          <w:iCs/>
          <w:sz w:val="22"/>
          <w:szCs w:val="22"/>
        </w:rPr>
        <w:t>A legtöbb reakció általában az oltást követő első 3 napon belül jelentkezett, és a tünetek 1-3 napon belül spontán megszűntek. Ezek a reakciók általában enyhék voltak.</w:t>
      </w:r>
    </w:p>
    <w:p w14:paraId="49C9BDA0" w14:textId="77777777" w:rsidR="009F475B" w:rsidRPr="009F475B" w:rsidRDefault="009F475B" w:rsidP="009F475B">
      <w:pPr>
        <w:pStyle w:val="Default"/>
        <w:rPr>
          <w:iCs/>
          <w:sz w:val="22"/>
          <w:szCs w:val="22"/>
        </w:rPr>
      </w:pPr>
      <w:r w:rsidRPr="009F475B">
        <w:rPr>
          <w:iCs/>
          <w:sz w:val="22"/>
          <w:szCs w:val="22"/>
          <w:u w:val="single"/>
        </w:rPr>
        <w:t>Minden korcsoportban a leggyakrabban jelentett helyi mellékhatás az oltás helyén jelentkező fájdalom volt.</w:t>
      </w:r>
    </w:p>
    <w:p w14:paraId="5B7C7B9D" w14:textId="164696AF" w:rsidR="009F475B" w:rsidRPr="009F475B" w:rsidRDefault="009F475B" w:rsidP="009F475B">
      <w:pPr>
        <w:pStyle w:val="Default"/>
        <w:rPr>
          <w:iCs/>
          <w:sz w:val="22"/>
          <w:szCs w:val="22"/>
        </w:rPr>
      </w:pPr>
      <w:r w:rsidRPr="009F475B">
        <w:rPr>
          <w:iCs/>
          <w:sz w:val="22"/>
          <w:szCs w:val="22"/>
        </w:rPr>
        <w:t>A felnőtteknél és a 6–17 éves gyermekeknél a leggyakrabban jelentett szisztémás mellékhatás a fáradtság és a fejfájás volt, a 3–5 éves gyermekeknél pedig álmosság, ingerlékenység és étvágytalanság.</w:t>
      </w:r>
    </w:p>
    <w:p w14:paraId="519F23BB" w14:textId="676C1F9F" w:rsidR="009F475B" w:rsidRPr="009F475B" w:rsidRDefault="009F475B" w:rsidP="009F475B">
      <w:pPr>
        <w:pStyle w:val="Default"/>
        <w:rPr>
          <w:iCs/>
          <w:sz w:val="22"/>
          <w:szCs w:val="22"/>
        </w:rPr>
      </w:pPr>
      <w:r w:rsidRPr="009F475B">
        <w:rPr>
          <w:iCs/>
          <w:sz w:val="22"/>
          <w:szCs w:val="22"/>
        </w:rPr>
        <w:t>A 6 hónapos és 35 hónapos kor közötti gyermekeknél a leggyakrabban jelentett szisztémás mellékhatás az ingerlékenység/nyugtalanság volt.</w:t>
      </w:r>
    </w:p>
    <w:p w14:paraId="612A93C6" w14:textId="4FAE2E8F" w:rsidR="009F475B" w:rsidRPr="009F475B" w:rsidRDefault="009F475B" w:rsidP="009F475B">
      <w:pPr>
        <w:pStyle w:val="Default"/>
        <w:rPr>
          <w:iCs/>
          <w:sz w:val="22"/>
          <w:szCs w:val="22"/>
        </w:rPr>
      </w:pPr>
      <w:r w:rsidRPr="009F475B">
        <w:rPr>
          <w:iCs/>
          <w:sz w:val="22"/>
          <w:szCs w:val="22"/>
        </w:rPr>
        <w:t>Ezenkívül</w:t>
      </w:r>
      <w:r w:rsidR="00C53610">
        <w:rPr>
          <w:iCs/>
          <w:sz w:val="22"/>
          <w:szCs w:val="22"/>
        </w:rPr>
        <w:t>,</w:t>
      </w:r>
      <w:r w:rsidRPr="009F475B">
        <w:rPr>
          <w:iCs/>
          <w:sz w:val="22"/>
          <w:szCs w:val="22"/>
        </w:rPr>
        <w:t xml:space="preserve"> a klinikai vizsgálatokból és a forgalomba hozatalt követő tapasztalatokból származó összesített adatok azt mutatták, hogy a </w:t>
      </w:r>
      <w:proofErr w:type="spellStart"/>
      <w:r w:rsidR="005D1D5C">
        <w:rPr>
          <w:iCs/>
          <w:sz w:val="22"/>
          <w:szCs w:val="22"/>
        </w:rPr>
        <w:t>tetravalens</w:t>
      </w:r>
      <w:proofErr w:type="spellEnd"/>
      <w:r w:rsidR="005D1D5C">
        <w:rPr>
          <w:iCs/>
          <w:sz w:val="22"/>
          <w:szCs w:val="22"/>
        </w:rPr>
        <w:t xml:space="preserve"> és a </w:t>
      </w:r>
      <w:proofErr w:type="spellStart"/>
      <w:r w:rsidR="005D1D5C">
        <w:rPr>
          <w:iCs/>
          <w:sz w:val="22"/>
          <w:szCs w:val="22"/>
        </w:rPr>
        <w:t>trivalens</w:t>
      </w:r>
      <w:proofErr w:type="spellEnd"/>
      <w:r w:rsidRPr="009F475B">
        <w:rPr>
          <w:iCs/>
          <w:sz w:val="22"/>
          <w:szCs w:val="22"/>
        </w:rPr>
        <w:t xml:space="preserve"> </w:t>
      </w:r>
      <w:proofErr w:type="spellStart"/>
      <w:r w:rsidR="004775F0">
        <w:rPr>
          <w:color w:val="auto"/>
          <w:sz w:val="22"/>
          <w:szCs w:val="22"/>
        </w:rPr>
        <w:t>Influvac</w:t>
      </w:r>
      <w:proofErr w:type="spellEnd"/>
      <w:r w:rsidR="005D1D5C">
        <w:rPr>
          <w:iCs/>
          <w:sz w:val="22"/>
          <w:szCs w:val="22"/>
        </w:rPr>
        <w:t xml:space="preserve"> </w:t>
      </w:r>
      <w:r w:rsidRPr="009F475B">
        <w:rPr>
          <w:iCs/>
          <w:sz w:val="22"/>
          <w:szCs w:val="22"/>
        </w:rPr>
        <w:t>biztonságossági és tolerálhatósági profilja összehasonlítható.</w:t>
      </w:r>
    </w:p>
    <w:p w14:paraId="180DD3CB" w14:textId="77777777" w:rsidR="0083490A" w:rsidRPr="006C30FE" w:rsidRDefault="0083490A" w:rsidP="00702405">
      <w:pPr>
        <w:pStyle w:val="Default"/>
        <w:jc w:val="both"/>
        <w:rPr>
          <w:color w:val="auto"/>
          <w:sz w:val="22"/>
          <w:szCs w:val="22"/>
        </w:rPr>
      </w:pPr>
    </w:p>
    <w:p w14:paraId="7ADC28AA" w14:textId="0204D776" w:rsidR="003F4DE3" w:rsidRPr="006C30FE" w:rsidRDefault="003F4DE3" w:rsidP="006C30FE">
      <w:pPr>
        <w:autoSpaceDE w:val="0"/>
        <w:autoSpaceDN w:val="0"/>
        <w:adjustRightInd w:val="0"/>
        <w:rPr>
          <w:rFonts w:eastAsiaTheme="minorHAnsi"/>
          <w:i/>
          <w:iCs/>
          <w:sz w:val="22"/>
          <w:szCs w:val="22"/>
        </w:rPr>
      </w:pPr>
      <w:bookmarkStart w:id="3" w:name="_Hlk21423329"/>
      <w:r w:rsidRPr="006C30FE">
        <w:rPr>
          <w:i/>
          <w:sz w:val="22"/>
          <w:szCs w:val="22"/>
        </w:rPr>
        <w:t>b. A mellékhatások táblázatos felsorolása</w:t>
      </w:r>
    </w:p>
    <w:bookmarkEnd w:id="3"/>
    <w:p w14:paraId="33C9C57B" w14:textId="3F394319" w:rsidR="005D1D5C" w:rsidRPr="005D1D5C" w:rsidRDefault="005D1D5C" w:rsidP="005D1D5C">
      <w:pPr>
        <w:pStyle w:val="Default"/>
        <w:jc w:val="both"/>
        <w:rPr>
          <w:sz w:val="22"/>
          <w:szCs w:val="22"/>
        </w:rPr>
      </w:pPr>
      <w:r w:rsidRPr="005D1D5C">
        <w:rPr>
          <w:sz w:val="22"/>
          <w:szCs w:val="22"/>
        </w:rPr>
        <w:t>A</w:t>
      </w:r>
      <w:r>
        <w:rPr>
          <w:sz w:val="22"/>
          <w:szCs w:val="22"/>
        </w:rPr>
        <w:t>z alábbi</w:t>
      </w:r>
      <w:r w:rsidRPr="005D1D5C">
        <w:rPr>
          <w:sz w:val="22"/>
          <w:szCs w:val="22"/>
        </w:rPr>
        <w:t xml:space="preserve"> nemkívánatos hatások jelentkeztek klinikai vizsgálatok során vagy a forgalomba hozatalt követő tapasztalatok alapján </w:t>
      </w:r>
      <w:r>
        <w:rPr>
          <w:sz w:val="22"/>
          <w:szCs w:val="22"/>
          <w:u w:val="single"/>
        </w:rPr>
        <w:t>a</w:t>
      </w:r>
      <w:r w:rsidR="00594CF6">
        <w:rPr>
          <w:sz w:val="22"/>
          <w:szCs w:val="22"/>
          <w:u w:val="single"/>
        </w:rPr>
        <w:t>z</w:t>
      </w:r>
      <w:r>
        <w:rPr>
          <w:sz w:val="22"/>
          <w:szCs w:val="22"/>
          <w:u w:val="single"/>
        </w:rPr>
        <w:t xml:space="preserve"> </w:t>
      </w:r>
      <w:proofErr w:type="spellStart"/>
      <w:r w:rsidR="004775F0">
        <w:rPr>
          <w:color w:val="auto"/>
          <w:sz w:val="22"/>
          <w:szCs w:val="22"/>
        </w:rPr>
        <w:t>Influvac</w:t>
      </w:r>
      <w:proofErr w:type="spellEnd"/>
      <w:r w:rsidRPr="005D1D5C">
        <w:rPr>
          <w:i/>
          <w:iCs/>
          <w:sz w:val="22"/>
          <w:szCs w:val="22"/>
          <w:u w:val="single"/>
        </w:rPr>
        <w:t xml:space="preserve"> </w:t>
      </w:r>
      <w:r w:rsidRPr="005D1D5C">
        <w:rPr>
          <w:sz w:val="22"/>
          <w:szCs w:val="22"/>
          <w:u w:val="single"/>
        </w:rPr>
        <w:t xml:space="preserve">és/vagy a </w:t>
      </w:r>
      <w:proofErr w:type="spellStart"/>
      <w:r w:rsidR="006A056D">
        <w:rPr>
          <w:sz w:val="22"/>
          <w:szCs w:val="22"/>
          <w:u w:val="single"/>
        </w:rPr>
        <w:t>tetravalens</w:t>
      </w:r>
      <w:proofErr w:type="spellEnd"/>
      <w:r w:rsidRPr="005D1D5C">
        <w:rPr>
          <w:sz w:val="22"/>
          <w:szCs w:val="22"/>
          <w:u w:val="single"/>
        </w:rPr>
        <w:t xml:space="preserve"> </w:t>
      </w:r>
      <w:proofErr w:type="spellStart"/>
      <w:r w:rsidRPr="005D1D5C">
        <w:rPr>
          <w:sz w:val="22"/>
          <w:szCs w:val="22"/>
          <w:u w:val="single"/>
        </w:rPr>
        <w:t>Influvac</w:t>
      </w:r>
      <w:proofErr w:type="spellEnd"/>
      <w:r w:rsidRPr="005D1D5C">
        <w:rPr>
          <w:sz w:val="22"/>
          <w:szCs w:val="22"/>
          <w:u w:val="single"/>
        </w:rPr>
        <w:t xml:space="preserve"> Tetra influenza elleni </w:t>
      </w:r>
      <w:r w:rsidRPr="005D1D5C">
        <w:rPr>
          <w:sz w:val="22"/>
          <w:szCs w:val="22"/>
        </w:rPr>
        <w:t xml:space="preserve">vakcina alkalmazása során, az alábbi gyakorisággal: </w:t>
      </w:r>
    </w:p>
    <w:p w14:paraId="232D0208" w14:textId="33D5EB86" w:rsidR="00E32852" w:rsidRPr="006C30FE" w:rsidRDefault="00EC7F62" w:rsidP="00530C5D">
      <w:pPr>
        <w:widowControl w:val="0"/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C30FE">
        <w:rPr>
          <w:sz w:val="22"/>
          <w:szCs w:val="22"/>
        </w:rPr>
        <w:t>nagyon</w:t>
      </w:r>
      <w:proofErr w:type="gramEnd"/>
      <w:r w:rsidRPr="006C30FE">
        <w:rPr>
          <w:sz w:val="22"/>
          <w:szCs w:val="22"/>
        </w:rPr>
        <w:t xml:space="preserve"> gyakori </w:t>
      </w:r>
      <w:r w:rsidRPr="006C30FE">
        <w:rPr>
          <w:rFonts w:hint="eastAsia"/>
          <w:sz w:val="22"/>
          <w:szCs w:val="22"/>
        </w:rPr>
        <w:t>(</w:t>
      </w:r>
      <w:r w:rsidRPr="006C30FE">
        <w:rPr>
          <w:rFonts w:hint="eastAsia"/>
          <w:sz w:val="22"/>
          <w:szCs w:val="22"/>
        </w:rPr>
        <w:t>≥</w:t>
      </w:r>
      <w:r w:rsidRPr="006C30FE">
        <w:rPr>
          <w:rFonts w:hint="eastAsia"/>
          <w:sz w:val="22"/>
          <w:szCs w:val="22"/>
        </w:rPr>
        <w:t>1/10);</w:t>
      </w:r>
      <w:r w:rsidRPr="006C30FE">
        <w:rPr>
          <w:sz w:val="22"/>
          <w:szCs w:val="22"/>
        </w:rPr>
        <w:t xml:space="preserve"> gyakori </w:t>
      </w:r>
      <w:r w:rsidRPr="006C30FE">
        <w:rPr>
          <w:rFonts w:hint="eastAsia"/>
          <w:sz w:val="22"/>
          <w:szCs w:val="22"/>
        </w:rPr>
        <w:t>(</w:t>
      </w:r>
      <w:r w:rsidRPr="006C30FE">
        <w:rPr>
          <w:rFonts w:hint="eastAsia"/>
          <w:sz w:val="22"/>
          <w:szCs w:val="22"/>
        </w:rPr>
        <w:t>≥</w:t>
      </w:r>
      <w:r w:rsidRPr="006C30FE">
        <w:rPr>
          <w:rFonts w:hint="eastAsia"/>
          <w:sz w:val="22"/>
          <w:szCs w:val="22"/>
        </w:rPr>
        <w:t>1/100 </w:t>
      </w:r>
      <w:r w:rsidRPr="006C30FE">
        <w:rPr>
          <w:rFonts w:hint="eastAsia"/>
          <w:sz w:val="22"/>
          <w:szCs w:val="22"/>
        </w:rPr>
        <w:t>–</w:t>
      </w:r>
      <w:r w:rsidRPr="006C30FE">
        <w:rPr>
          <w:rFonts w:hint="eastAsia"/>
          <w:sz w:val="22"/>
          <w:szCs w:val="22"/>
        </w:rPr>
        <w:t> &lt;1/10);</w:t>
      </w:r>
      <w:r w:rsidRPr="006C30FE">
        <w:rPr>
          <w:sz w:val="22"/>
          <w:szCs w:val="22"/>
        </w:rPr>
        <w:t xml:space="preserve"> nem gyakori </w:t>
      </w:r>
      <w:r w:rsidRPr="006C30FE">
        <w:rPr>
          <w:rFonts w:hint="eastAsia"/>
          <w:sz w:val="22"/>
          <w:szCs w:val="22"/>
        </w:rPr>
        <w:t>(</w:t>
      </w:r>
      <w:r w:rsidRPr="006C30FE">
        <w:rPr>
          <w:rFonts w:hint="eastAsia"/>
          <w:sz w:val="22"/>
          <w:szCs w:val="22"/>
        </w:rPr>
        <w:t>≥</w:t>
      </w:r>
      <w:r w:rsidRPr="006C30FE">
        <w:rPr>
          <w:rFonts w:hint="eastAsia"/>
          <w:sz w:val="22"/>
          <w:szCs w:val="22"/>
        </w:rPr>
        <w:t>1/1000 </w:t>
      </w:r>
      <w:r w:rsidRPr="006C30FE">
        <w:rPr>
          <w:rFonts w:hint="eastAsia"/>
          <w:sz w:val="22"/>
          <w:szCs w:val="22"/>
        </w:rPr>
        <w:t>–</w:t>
      </w:r>
      <w:r w:rsidRPr="006C30FE">
        <w:rPr>
          <w:rFonts w:hint="eastAsia"/>
          <w:sz w:val="22"/>
          <w:szCs w:val="22"/>
        </w:rPr>
        <w:t> &lt;1/100);</w:t>
      </w:r>
      <w:r w:rsidRPr="006C30FE">
        <w:rPr>
          <w:sz w:val="22"/>
          <w:szCs w:val="22"/>
        </w:rPr>
        <w:t xml:space="preserve"> nem ismert (a forgalomba hozatalt követően jelentett mellékhatások; a gyakoriság a rendelkezésre álló adatokból nem állapítható meg).</w:t>
      </w:r>
    </w:p>
    <w:p w14:paraId="35A210A0" w14:textId="2395A3E1" w:rsidR="00BF0EFC" w:rsidRDefault="00BF0EFC" w:rsidP="00702405">
      <w:pPr>
        <w:rPr>
          <w:sz w:val="22"/>
          <w:szCs w:val="22"/>
        </w:rPr>
      </w:pPr>
    </w:p>
    <w:tbl>
      <w:tblPr>
        <w:tblW w:w="5055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260"/>
        <w:gridCol w:w="1701"/>
        <w:gridCol w:w="1560"/>
        <w:gridCol w:w="1701"/>
        <w:gridCol w:w="1931"/>
      </w:tblGrid>
      <w:tr w:rsidR="00BC4340" w:rsidRPr="005522F4" w14:paraId="6B35B9D6" w14:textId="77777777" w:rsidTr="003703F9">
        <w:trPr>
          <w:tblHeader/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404E79A" w14:textId="34EE4FE1" w:rsidR="00BC4340" w:rsidRPr="003C30C8" w:rsidRDefault="00AC2C67" w:rsidP="00AC2C67">
            <w:pPr>
              <w:pStyle w:val="Listaszerbekezds"/>
              <w:numPr>
                <w:ilvl w:val="0"/>
                <w:numId w:val="13"/>
              </w:numPr>
              <w:spacing w:after="60"/>
              <w:rPr>
                <w:sz w:val="22"/>
                <w:szCs w:val="22"/>
              </w:rPr>
            </w:pPr>
            <w:r w:rsidRPr="003C30C8">
              <w:rPr>
                <w:b/>
                <w:bCs/>
                <w:sz w:val="22"/>
                <w:szCs w:val="22"/>
              </w:rPr>
              <w:t xml:space="preserve">Táblázat: </w:t>
            </w:r>
            <w:r w:rsidR="00BC4340" w:rsidRPr="003C30C8">
              <w:rPr>
                <w:b/>
                <w:bCs/>
                <w:sz w:val="22"/>
                <w:szCs w:val="22"/>
              </w:rPr>
              <w:t>Jelentett nemkívánatos hatások (felnőttek, idősek és gyermekek</w:t>
            </w:r>
            <w:r w:rsidR="00594CF6" w:rsidRPr="003C30C8">
              <w:rPr>
                <w:b/>
                <w:bCs/>
                <w:sz w:val="22"/>
                <w:szCs w:val="22"/>
              </w:rPr>
              <w:t xml:space="preserve"> és serdülők</w:t>
            </w:r>
            <w:r w:rsidR="00BC4340" w:rsidRPr="003C30C8">
              <w:rPr>
                <w:b/>
                <w:sz w:val="22"/>
                <w:szCs w:val="22"/>
              </w:rPr>
              <w:t>)</w:t>
            </w:r>
          </w:p>
        </w:tc>
      </w:tr>
      <w:tr w:rsidR="0032105C" w:rsidRPr="00F57DD5" w14:paraId="6130A8EA" w14:textId="77777777" w:rsidTr="00AC2C67">
        <w:trPr>
          <w:trHeight w:val="255"/>
          <w:tblHeader/>
          <w:tblCellSpacing w:w="0" w:type="dxa"/>
          <w:jc w:val="center"/>
        </w:trPr>
        <w:tc>
          <w:tcPr>
            <w:tcW w:w="22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7273E1B" w14:textId="16D587F2" w:rsidR="00BC4340" w:rsidRPr="00CF1912" w:rsidRDefault="00BC4340" w:rsidP="00C53610">
            <w:pPr>
              <w:rPr>
                <w:sz w:val="22"/>
                <w:szCs w:val="22"/>
              </w:rPr>
            </w:pPr>
            <w:proofErr w:type="spellStart"/>
            <w:r w:rsidRPr="00CF1912">
              <w:rPr>
                <w:b/>
                <w:bCs/>
                <w:sz w:val="22"/>
                <w:szCs w:val="22"/>
              </w:rPr>
              <w:t>MedDRA</w:t>
            </w:r>
            <w:proofErr w:type="spellEnd"/>
            <w:r w:rsidRPr="00CF191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szervrendszer</w:t>
            </w:r>
            <w:r w:rsidR="00594CF6">
              <w:rPr>
                <w:b/>
                <w:bCs/>
                <w:sz w:val="22"/>
                <w:szCs w:val="22"/>
              </w:rPr>
              <w:t>i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594CF6">
              <w:rPr>
                <w:b/>
                <w:bCs/>
                <w:sz w:val="22"/>
                <w:szCs w:val="22"/>
              </w:rPr>
              <w:t>kategória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652ED" w14:textId="6915FE58" w:rsidR="00BC4340" w:rsidRPr="00CF1912" w:rsidRDefault="00BC4340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Felnőttek és idősek</w:t>
            </w:r>
            <w:r w:rsidRPr="00CF1912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27FBA7" w14:textId="29D49AFF" w:rsidR="00BC4340" w:rsidRPr="00CF1912" w:rsidRDefault="00BC4340" w:rsidP="00C5361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Gyermekek</w:t>
            </w:r>
          </w:p>
        </w:tc>
      </w:tr>
      <w:tr w:rsidR="0032105C" w:rsidRPr="00F57DD5" w14:paraId="349D8C11" w14:textId="77777777" w:rsidTr="00AC2C67">
        <w:trPr>
          <w:trHeight w:val="255"/>
          <w:tblHeader/>
          <w:tblCellSpacing w:w="0" w:type="dxa"/>
          <w:jc w:val="center"/>
        </w:trPr>
        <w:tc>
          <w:tcPr>
            <w:tcW w:w="22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9A2EE" w14:textId="77777777" w:rsidR="00BC4340" w:rsidRPr="00CF1912" w:rsidRDefault="00BC4340" w:rsidP="00C5361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CC5B74" w14:textId="0D198F25" w:rsidR="00BC4340" w:rsidRPr="00CF1912" w:rsidRDefault="00BC4340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évesek és idősebbek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DD4690" w14:textId="2594ED86" w:rsidR="00BC4340" w:rsidRPr="00CF1912" w:rsidRDefault="00BC4340" w:rsidP="00C53610">
            <w:pPr>
              <w:rPr>
                <w:sz w:val="22"/>
                <w:szCs w:val="22"/>
              </w:rPr>
            </w:pPr>
            <w:r w:rsidRPr="00CF1912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-</w:t>
            </w:r>
            <w:r w:rsidRPr="00CF1912">
              <w:rPr>
                <w:sz w:val="22"/>
                <w:szCs w:val="22"/>
              </w:rPr>
              <w:t xml:space="preserve">35 </w:t>
            </w:r>
            <w:r>
              <w:rPr>
                <w:sz w:val="22"/>
                <w:szCs w:val="22"/>
              </w:rPr>
              <w:t>hónaposok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8B87D" w14:textId="3B56F479" w:rsidR="00BC4340" w:rsidRPr="00CF1912" w:rsidRDefault="00BC4340" w:rsidP="00C53610">
            <w:pPr>
              <w:rPr>
                <w:sz w:val="22"/>
                <w:szCs w:val="22"/>
              </w:rPr>
            </w:pPr>
            <w:r w:rsidRPr="00CF1912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</w:t>
            </w:r>
            <w:r w:rsidRPr="00CF1912">
              <w:rPr>
                <w:sz w:val="22"/>
                <w:szCs w:val="22"/>
              </w:rPr>
              <w:t xml:space="preserve">5 </w:t>
            </w:r>
            <w:r>
              <w:rPr>
                <w:sz w:val="22"/>
                <w:szCs w:val="22"/>
              </w:rPr>
              <w:t>évesek</w:t>
            </w:r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FA5367" w14:textId="74B5735B" w:rsidR="00BC4340" w:rsidRPr="00CF1912" w:rsidRDefault="00BC4340" w:rsidP="00C53610">
            <w:pPr>
              <w:rPr>
                <w:sz w:val="22"/>
                <w:szCs w:val="22"/>
                <w:lang w:val="en-US"/>
              </w:rPr>
            </w:pPr>
            <w:r w:rsidRPr="00CF1912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-</w:t>
            </w:r>
            <w:r w:rsidRPr="00CF1912">
              <w:rPr>
                <w:sz w:val="22"/>
                <w:szCs w:val="22"/>
              </w:rPr>
              <w:t xml:space="preserve">17 </w:t>
            </w:r>
            <w:r>
              <w:rPr>
                <w:sz w:val="22"/>
                <w:szCs w:val="22"/>
              </w:rPr>
              <w:t>évesek</w:t>
            </w:r>
          </w:p>
        </w:tc>
      </w:tr>
      <w:tr w:rsidR="00BC4340" w:rsidRPr="00204ABD" w14:paraId="175347E6" w14:textId="77777777" w:rsidTr="003703F9">
        <w:trPr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3F7DFD8" w14:textId="04B2D121" w:rsidR="00BC4340" w:rsidRPr="00BC4340" w:rsidRDefault="00BC4340" w:rsidP="00C53610">
            <w:pPr>
              <w:rPr>
                <w:b/>
                <w:bCs/>
                <w:sz w:val="22"/>
                <w:szCs w:val="22"/>
              </w:rPr>
            </w:pPr>
            <w:r w:rsidRPr="00BC4340">
              <w:rPr>
                <w:b/>
                <w:bCs/>
                <w:sz w:val="22"/>
                <w:szCs w:val="22"/>
              </w:rPr>
              <w:t>Vérképzőszervi és nyirokrendszeri betegségek és tünetek</w:t>
            </w:r>
          </w:p>
        </w:tc>
      </w:tr>
      <w:tr w:rsidR="0032105C" w:rsidRPr="00184FCF" w14:paraId="4F9A59CC" w14:textId="77777777" w:rsidTr="00AC2C67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FA01A4" w14:textId="0DEDB817" w:rsidR="00BC4340" w:rsidRPr="00CF1912" w:rsidRDefault="00BC4340" w:rsidP="00C53610">
            <w:pPr>
              <w:rPr>
                <w:sz w:val="22"/>
                <w:szCs w:val="22"/>
              </w:rPr>
            </w:pPr>
            <w:r w:rsidRPr="0088312D">
              <w:rPr>
                <w:sz w:val="22"/>
                <w:szCs w:val="22"/>
              </w:rPr>
              <w:t xml:space="preserve">Átmeneti </w:t>
            </w:r>
            <w:proofErr w:type="spellStart"/>
            <w:r w:rsidRPr="0088312D">
              <w:rPr>
                <w:sz w:val="22"/>
                <w:szCs w:val="22"/>
              </w:rPr>
              <w:t>thrombocytopenia</w:t>
            </w:r>
            <w:proofErr w:type="spellEnd"/>
            <w:r w:rsidRPr="0088312D">
              <w:rPr>
                <w:sz w:val="22"/>
                <w:szCs w:val="22"/>
              </w:rPr>
              <w:t xml:space="preserve">, átmeneti </w:t>
            </w:r>
            <w:proofErr w:type="spellStart"/>
            <w:r w:rsidRPr="0088312D">
              <w:rPr>
                <w:sz w:val="22"/>
                <w:szCs w:val="22"/>
              </w:rPr>
              <w:t>lymphadenopathia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1DEE88" w14:textId="527830F1" w:rsidR="00BC4340" w:rsidRPr="00CF1912" w:rsidRDefault="00BC4340" w:rsidP="00C53610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Nem ismert*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4BE49" w14:textId="3E028D12" w:rsidR="00BC4340" w:rsidRPr="00CF1912" w:rsidRDefault="00BC4340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ismert*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14B90D" w14:textId="47363639" w:rsidR="00BC4340" w:rsidRPr="00CF1912" w:rsidRDefault="00BC4340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ismert*</w:t>
            </w:r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C3350" w14:textId="6F7E0E5F" w:rsidR="00BC4340" w:rsidRPr="00CF1912" w:rsidRDefault="00BC4340" w:rsidP="00C5361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ismert*</w:t>
            </w:r>
          </w:p>
        </w:tc>
      </w:tr>
      <w:tr w:rsidR="00BC4340" w:rsidRPr="00204ABD" w14:paraId="368833F1" w14:textId="77777777" w:rsidTr="003703F9">
        <w:trPr>
          <w:trHeight w:val="378"/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A7E9E36" w14:textId="6608732D" w:rsidR="00BC4340" w:rsidRPr="00CF1912" w:rsidRDefault="00BC4340" w:rsidP="00C53610">
            <w:pPr>
              <w:pStyle w:val="Default"/>
              <w:rPr>
                <w:b/>
                <w:bCs/>
                <w:color w:val="auto"/>
                <w:sz w:val="22"/>
                <w:szCs w:val="22"/>
                <w:lang w:val="en-GB"/>
              </w:rPr>
            </w:pPr>
            <w:r w:rsidRPr="00CF1912">
              <w:rPr>
                <w:b/>
                <w:bCs/>
                <w:sz w:val="22"/>
                <w:szCs w:val="22"/>
              </w:rPr>
              <w:t>Immun</w:t>
            </w:r>
            <w:r>
              <w:rPr>
                <w:b/>
                <w:bCs/>
                <w:sz w:val="22"/>
                <w:szCs w:val="22"/>
              </w:rPr>
              <w:t>rendszeri betegségek és tünetek</w:t>
            </w:r>
          </w:p>
        </w:tc>
      </w:tr>
      <w:tr w:rsidR="0032105C" w:rsidRPr="00184FCF" w14:paraId="22CE4E00" w14:textId="77777777" w:rsidTr="00AC2C67">
        <w:trPr>
          <w:trHeight w:val="522"/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3D727A" w14:textId="18FD96B5" w:rsidR="00BC4340" w:rsidRPr="003C30C8" w:rsidRDefault="00BC4340" w:rsidP="00C53610">
            <w:pPr>
              <w:rPr>
                <w:sz w:val="22"/>
                <w:szCs w:val="22"/>
              </w:rPr>
            </w:pPr>
            <w:r w:rsidRPr="0088312D">
              <w:rPr>
                <w:sz w:val="22"/>
                <w:szCs w:val="22"/>
              </w:rPr>
              <w:t>Allergiás reakciók, amelyek ritka esetben sokkhoz vezettek,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88312D">
              <w:rPr>
                <w:sz w:val="22"/>
                <w:szCs w:val="22"/>
              </w:rPr>
              <w:t>angiooedema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5D8890" w14:textId="20AEF0BD" w:rsidR="00BC4340" w:rsidRPr="00CF1912" w:rsidRDefault="00BC4340" w:rsidP="00C53610">
            <w:pPr>
              <w:rPr>
                <w:sz w:val="22"/>
                <w:szCs w:val="22"/>
              </w:rPr>
            </w:pPr>
            <w:r w:rsidRPr="003C30C8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 xml:space="preserve">Nem </w:t>
            </w:r>
            <w:proofErr w:type="spellStart"/>
            <w:r>
              <w:rPr>
                <w:sz w:val="22"/>
                <w:szCs w:val="22"/>
              </w:rPr>
              <w:t>ismert</w:t>
            </w:r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4CD8C6" w14:textId="5F6F8A1B" w:rsidR="00BC4340" w:rsidRPr="00CF1912" w:rsidRDefault="00BC4340" w:rsidP="00C53610">
            <w:pPr>
              <w:rPr>
                <w:sz w:val="22"/>
                <w:szCs w:val="22"/>
              </w:rPr>
            </w:pPr>
            <w:r w:rsidRPr="00CF1912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Nem ismert</w:t>
            </w:r>
            <w:r w:rsidRPr="00CF1912">
              <w:rPr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gram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50350" w14:textId="029916C9" w:rsidR="00BC4340" w:rsidRPr="00CF1912" w:rsidRDefault="00BC4340" w:rsidP="00C53610">
            <w:pPr>
              <w:rPr>
                <w:sz w:val="22"/>
                <w:szCs w:val="22"/>
              </w:rPr>
            </w:pPr>
            <w:r w:rsidRPr="008E372C">
              <w:rPr>
                <w:sz w:val="22"/>
                <w:szCs w:val="22"/>
                <w:lang w:val="en-US"/>
              </w:rPr>
              <w:t> </w:t>
            </w:r>
            <w:r>
              <w:rPr>
                <w:sz w:val="22"/>
                <w:szCs w:val="22"/>
              </w:rPr>
              <w:t>Nem ismert</w:t>
            </w:r>
            <w:r w:rsidRPr="00CF1912">
              <w:rPr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gramEnd"/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CF6AC" w14:textId="74353A47" w:rsidR="00BC4340" w:rsidRPr="00CF1912" w:rsidRDefault="00BC4340" w:rsidP="00C53610">
            <w:pPr>
              <w:pStyle w:val="Default"/>
              <w:rPr>
                <w:sz w:val="22"/>
                <w:szCs w:val="22"/>
                <w:lang w:val="en-GB"/>
              </w:rPr>
            </w:pPr>
            <w:r w:rsidRPr="008E372C">
              <w:rPr>
                <w:sz w:val="22"/>
                <w:szCs w:val="22"/>
                <w:lang w:val="en-US"/>
              </w:rPr>
              <w:t> </w:t>
            </w:r>
            <w:r>
              <w:rPr>
                <w:sz w:val="22"/>
                <w:szCs w:val="22"/>
              </w:rPr>
              <w:t>Nem ismert</w:t>
            </w:r>
            <w:r w:rsidRPr="00CF1912">
              <w:rPr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gramEnd"/>
          </w:p>
        </w:tc>
      </w:tr>
      <w:tr w:rsidR="00BC4340" w:rsidRPr="00184FCF" w14:paraId="3A4000D6" w14:textId="77777777" w:rsidTr="003703F9">
        <w:trPr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2964773" w14:textId="04BA5B74" w:rsidR="00BC4340" w:rsidRPr="00CF1912" w:rsidRDefault="003703F9" w:rsidP="00C53610">
            <w:pPr>
              <w:rPr>
                <w:sz w:val="22"/>
                <w:szCs w:val="22"/>
                <w:lang w:val="en-GB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Idegrendszeri betegségek és tünetek</w:t>
            </w:r>
          </w:p>
        </w:tc>
      </w:tr>
      <w:tr w:rsidR="0032105C" w:rsidRPr="00184FCF" w14:paraId="6DDB655A" w14:textId="77777777" w:rsidTr="00AC2C67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6CE776" w14:textId="74790DDC" w:rsidR="00BC4340" w:rsidRPr="003C30C8" w:rsidRDefault="00BC4340" w:rsidP="00C53610">
            <w:pPr>
              <w:rPr>
                <w:sz w:val="22"/>
                <w:szCs w:val="22"/>
              </w:rPr>
            </w:pPr>
            <w:r w:rsidRPr="003C30C8">
              <w:rPr>
                <w:sz w:val="22"/>
                <w:szCs w:val="22"/>
              </w:rPr>
              <w:t>Fejfájás</w:t>
            </w:r>
          </w:p>
          <w:p w14:paraId="20F86BEA" w14:textId="334B6A30" w:rsidR="00BC4340" w:rsidRPr="003C30C8" w:rsidRDefault="00BC4340" w:rsidP="00C53610">
            <w:pPr>
              <w:rPr>
                <w:sz w:val="22"/>
                <w:szCs w:val="22"/>
              </w:rPr>
            </w:pPr>
            <w:r w:rsidRPr="003C30C8">
              <w:rPr>
                <w:sz w:val="22"/>
                <w:szCs w:val="22"/>
              </w:rPr>
              <w:t xml:space="preserve">Álmosság </w:t>
            </w:r>
          </w:p>
          <w:p w14:paraId="7550C5DF" w14:textId="7471B1D6" w:rsidR="00BC4340" w:rsidRPr="003C30C8" w:rsidRDefault="003703F9" w:rsidP="00C53610">
            <w:pPr>
              <w:rPr>
                <w:sz w:val="22"/>
                <w:szCs w:val="22"/>
              </w:rPr>
            </w:pPr>
            <w:r w:rsidRPr="003C30C8">
              <w:rPr>
                <w:sz w:val="22"/>
                <w:szCs w:val="22"/>
              </w:rPr>
              <w:t xml:space="preserve">Neuralgia, </w:t>
            </w:r>
            <w:proofErr w:type="spellStart"/>
            <w:r w:rsidRPr="003C30C8">
              <w:rPr>
                <w:sz w:val="22"/>
                <w:szCs w:val="22"/>
              </w:rPr>
              <w:t>paresztézia</w:t>
            </w:r>
            <w:proofErr w:type="spellEnd"/>
            <w:r w:rsidRPr="003C30C8">
              <w:rPr>
                <w:sz w:val="22"/>
                <w:szCs w:val="22"/>
              </w:rPr>
              <w:t xml:space="preserve">, lázas görcsök, idegrendszeri rendellenességek, például </w:t>
            </w:r>
            <w:proofErr w:type="spellStart"/>
            <w:r w:rsidRPr="003C30C8">
              <w:rPr>
                <w:sz w:val="22"/>
                <w:szCs w:val="22"/>
              </w:rPr>
              <w:t>encephalomyelitis</w:t>
            </w:r>
            <w:proofErr w:type="spellEnd"/>
            <w:r w:rsidRPr="003C30C8">
              <w:rPr>
                <w:sz w:val="22"/>
                <w:szCs w:val="22"/>
              </w:rPr>
              <w:t xml:space="preserve">, </w:t>
            </w:r>
            <w:proofErr w:type="spellStart"/>
            <w:r w:rsidRPr="003C30C8">
              <w:rPr>
                <w:sz w:val="22"/>
                <w:szCs w:val="22"/>
              </w:rPr>
              <w:t>neuritis</w:t>
            </w:r>
            <w:proofErr w:type="spellEnd"/>
            <w:r w:rsidRPr="003C30C8">
              <w:rPr>
                <w:sz w:val="22"/>
                <w:szCs w:val="22"/>
              </w:rPr>
              <w:t xml:space="preserve"> és </w:t>
            </w:r>
            <w:proofErr w:type="spellStart"/>
            <w:r w:rsidRPr="003C30C8">
              <w:rPr>
                <w:sz w:val="22"/>
                <w:szCs w:val="22"/>
              </w:rPr>
              <w:t>Guillain</w:t>
            </w:r>
            <w:proofErr w:type="spellEnd"/>
            <w:r w:rsidR="003C30C8">
              <w:rPr>
                <w:sz w:val="22"/>
                <w:szCs w:val="22"/>
              </w:rPr>
              <w:t>‒</w:t>
            </w:r>
            <w:r w:rsidRPr="003C30C8">
              <w:rPr>
                <w:sz w:val="22"/>
                <w:szCs w:val="22"/>
              </w:rPr>
              <w:t xml:space="preserve"> </w:t>
            </w:r>
            <w:proofErr w:type="spellStart"/>
            <w:r w:rsidRPr="003C30C8">
              <w:rPr>
                <w:sz w:val="22"/>
                <w:szCs w:val="22"/>
              </w:rPr>
              <w:t>Barré</w:t>
            </w:r>
            <w:proofErr w:type="spellEnd"/>
            <w:r w:rsidRPr="003C30C8">
              <w:rPr>
                <w:sz w:val="22"/>
                <w:szCs w:val="22"/>
              </w:rPr>
              <w:t>-szindróma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B5120" w14:textId="15A012E4" w:rsidR="00BC4340" w:rsidRPr="00CF1912" w:rsidRDefault="00BC4340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Nagyon </w:t>
            </w:r>
            <w:proofErr w:type="spellStart"/>
            <w:r>
              <w:rPr>
                <w:sz w:val="22"/>
                <w:szCs w:val="22"/>
              </w:rPr>
              <w:t>gyakori</w:t>
            </w:r>
            <w:r w:rsidRPr="00CF1912">
              <w:rPr>
                <w:sz w:val="22"/>
                <w:szCs w:val="22"/>
                <w:vertAlign w:val="superscript"/>
              </w:rPr>
              <w:t>b</w:t>
            </w:r>
            <w:proofErr w:type="spellEnd"/>
          </w:p>
          <w:p w14:paraId="4C9FD745" w14:textId="6DB74242" w:rsidR="00AC2C67" w:rsidRDefault="00AC2C67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14:paraId="1983F9F7" w14:textId="05BA06B4" w:rsidR="00BC4340" w:rsidRPr="00CF1912" w:rsidRDefault="00BC4340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3703F9">
              <w:rPr>
                <w:sz w:val="22"/>
                <w:szCs w:val="22"/>
              </w:rPr>
              <w:t xml:space="preserve">em </w:t>
            </w:r>
            <w:proofErr w:type="spellStart"/>
            <w:r w:rsidR="003703F9">
              <w:rPr>
                <w:sz w:val="22"/>
                <w:szCs w:val="22"/>
              </w:rPr>
              <w:t>ismert</w:t>
            </w:r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58CE6" w14:textId="4D5FD414" w:rsidR="00AC2C67" w:rsidRDefault="00AC2C67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14:paraId="56FF7AE2" w14:textId="09232455" w:rsidR="00BC4340" w:rsidRDefault="00BC4340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gyakori</w:t>
            </w:r>
          </w:p>
          <w:p w14:paraId="1E00A510" w14:textId="2D3726C4" w:rsidR="00BC4340" w:rsidRPr="00CF1912" w:rsidRDefault="00BC4340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 </w:t>
            </w:r>
            <w:proofErr w:type="spellStart"/>
            <w:r>
              <w:rPr>
                <w:sz w:val="22"/>
                <w:szCs w:val="22"/>
              </w:rPr>
              <w:t>ismert</w:t>
            </w:r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3CA34F" w14:textId="36589D23" w:rsidR="00AC2C67" w:rsidRDefault="00AC2C67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14:paraId="10C6AD44" w14:textId="1CDB9700" w:rsidR="00BC4340" w:rsidRDefault="00BC4340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gyakori</w:t>
            </w:r>
          </w:p>
          <w:p w14:paraId="19C91DC6" w14:textId="3A12DBB5" w:rsidR="00BC4340" w:rsidRPr="00CF1912" w:rsidRDefault="00BC4340" w:rsidP="00C53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 </w:t>
            </w:r>
            <w:proofErr w:type="spellStart"/>
            <w:r>
              <w:rPr>
                <w:sz w:val="22"/>
                <w:szCs w:val="22"/>
              </w:rPr>
              <w:t>ismert</w:t>
            </w:r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D3EFF" w14:textId="77777777" w:rsidR="00BC4340" w:rsidRDefault="00BC4340" w:rsidP="00BC43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gyakori</w:t>
            </w:r>
          </w:p>
          <w:p w14:paraId="31DCCE05" w14:textId="0AC3B91F" w:rsidR="00AC2C67" w:rsidRDefault="00AC2C67" w:rsidP="003703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14:paraId="33A3B3C4" w14:textId="4AD393E0" w:rsidR="00BC4340" w:rsidRPr="00CF1912" w:rsidRDefault="00BC4340" w:rsidP="003703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Nagyon </w:t>
            </w:r>
            <w:proofErr w:type="spellStart"/>
            <w:r>
              <w:rPr>
                <w:sz w:val="22"/>
                <w:szCs w:val="22"/>
              </w:rPr>
              <w:t>gyakori</w:t>
            </w:r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</w:tr>
      <w:tr w:rsidR="00BC4340" w:rsidRPr="00786EC8" w14:paraId="5A5651A1" w14:textId="77777777" w:rsidTr="003703F9">
        <w:trPr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030C730" w14:textId="5DFDBC66" w:rsidR="00BC4340" w:rsidRPr="00CF1912" w:rsidRDefault="003703F9" w:rsidP="00C53610">
            <w:pPr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</w:rPr>
              <w:t>Érbetegségek és tünetek</w:t>
            </w:r>
          </w:p>
        </w:tc>
      </w:tr>
      <w:tr w:rsidR="0032105C" w:rsidRPr="00184FCF" w14:paraId="0B7DD7B2" w14:textId="77777777" w:rsidTr="00AC2C67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67B7C" w14:textId="08AF60E8" w:rsidR="00BC4340" w:rsidRPr="003C30C8" w:rsidRDefault="003703F9" w:rsidP="00C53610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  <w:sz w:val="22"/>
                <w:szCs w:val="22"/>
              </w:rPr>
            </w:pPr>
            <w:proofErr w:type="spellStart"/>
            <w:r w:rsidRPr="0088312D">
              <w:rPr>
                <w:sz w:val="22"/>
                <w:szCs w:val="22"/>
              </w:rPr>
              <w:t>Vasculitis</w:t>
            </w:r>
            <w:proofErr w:type="spellEnd"/>
            <w:r w:rsidRPr="0088312D">
              <w:rPr>
                <w:sz w:val="22"/>
                <w:szCs w:val="22"/>
              </w:rPr>
              <w:t xml:space="preserve">, amelyhez nagyon ritka esetben átmeneti </w:t>
            </w:r>
            <w:proofErr w:type="spellStart"/>
            <w:r w:rsidRPr="0088312D">
              <w:rPr>
                <w:sz w:val="22"/>
                <w:szCs w:val="22"/>
              </w:rPr>
              <w:t>renalis</w:t>
            </w:r>
            <w:proofErr w:type="spellEnd"/>
            <w:r w:rsidRPr="0088312D">
              <w:rPr>
                <w:sz w:val="22"/>
                <w:szCs w:val="22"/>
              </w:rPr>
              <w:t xml:space="preserve"> érintettség társult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C1067" w14:textId="58D93E52" w:rsidR="00BC4340" w:rsidRPr="00CF1912" w:rsidRDefault="00BC4340" w:rsidP="00C53610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  <w:sz w:val="22"/>
                <w:szCs w:val="22"/>
              </w:rPr>
            </w:pPr>
            <w:r w:rsidRPr="003C30C8">
              <w:rPr>
                <w:sz w:val="22"/>
                <w:szCs w:val="22"/>
              </w:rPr>
              <w:t> </w:t>
            </w:r>
            <w:r w:rsidR="003703F9">
              <w:rPr>
                <w:sz w:val="22"/>
                <w:szCs w:val="22"/>
              </w:rPr>
              <w:t xml:space="preserve">Nem </w:t>
            </w:r>
            <w:proofErr w:type="spellStart"/>
            <w:r w:rsidR="003703F9">
              <w:rPr>
                <w:sz w:val="22"/>
                <w:szCs w:val="22"/>
              </w:rPr>
              <w:t>ismert</w:t>
            </w:r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DF66B" w14:textId="527FC502" w:rsidR="00BC4340" w:rsidRPr="00CF1912" w:rsidRDefault="003703F9" w:rsidP="00C53610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 </w:t>
            </w:r>
            <w:proofErr w:type="spellStart"/>
            <w:r>
              <w:rPr>
                <w:sz w:val="22"/>
                <w:szCs w:val="22"/>
              </w:rPr>
              <w:t>ismert</w:t>
            </w:r>
            <w:r w:rsidR="00BC4340"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326CA" w14:textId="57196279" w:rsidR="00BC4340" w:rsidRPr="00CF1912" w:rsidRDefault="003703F9" w:rsidP="00C53610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 </w:t>
            </w:r>
            <w:proofErr w:type="spellStart"/>
            <w:r>
              <w:rPr>
                <w:sz w:val="22"/>
                <w:szCs w:val="22"/>
              </w:rPr>
              <w:t>ismert</w:t>
            </w:r>
            <w:r w:rsidR="00BC4340"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23C48A" w14:textId="0ACD8F4A" w:rsidR="00BC4340" w:rsidRPr="00CF1912" w:rsidRDefault="003703F9" w:rsidP="00C53610">
            <w:pPr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</w:rPr>
              <w:t xml:space="preserve">Nem </w:t>
            </w:r>
            <w:proofErr w:type="spellStart"/>
            <w:r>
              <w:rPr>
                <w:sz w:val="22"/>
                <w:szCs w:val="22"/>
              </w:rPr>
              <w:t>ismert</w:t>
            </w:r>
            <w:r w:rsidR="00BC4340"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</w:tr>
      <w:tr w:rsidR="003703F9" w:rsidRPr="005522F4" w14:paraId="4852479C" w14:textId="77777777" w:rsidTr="003703F9">
        <w:trPr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C594900" w14:textId="466E9476" w:rsidR="003703F9" w:rsidRPr="003C30C8" w:rsidRDefault="003703F9" w:rsidP="003703F9">
            <w:pPr>
              <w:pStyle w:val="Default"/>
              <w:rPr>
                <w:b/>
                <w:bCs/>
                <w:color w:val="auto"/>
                <w:sz w:val="22"/>
                <w:szCs w:val="22"/>
              </w:rPr>
            </w:pPr>
            <w:r w:rsidRPr="003703F9">
              <w:rPr>
                <w:b/>
                <w:bCs/>
                <w:sz w:val="22"/>
                <w:szCs w:val="22"/>
              </w:rPr>
              <w:t>A bőr és a bőr alatti szövet betegségei és tünetei</w:t>
            </w:r>
          </w:p>
        </w:tc>
      </w:tr>
      <w:tr w:rsidR="0032105C" w:rsidRPr="00F57DD5" w14:paraId="41A20B14" w14:textId="77777777" w:rsidTr="00AC2C67">
        <w:trPr>
          <w:trHeight w:val="837"/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217DF" w14:textId="477A39DB" w:rsidR="003703F9" w:rsidRPr="003C30C8" w:rsidRDefault="003703F9" w:rsidP="003703F9">
            <w:pPr>
              <w:widowControl w:val="0"/>
              <w:autoSpaceDE w:val="0"/>
              <w:autoSpaceDN w:val="0"/>
              <w:adjustRightInd w:val="0"/>
              <w:spacing w:after="60"/>
              <w:rPr>
                <w:color w:val="000000"/>
                <w:sz w:val="22"/>
                <w:szCs w:val="22"/>
              </w:rPr>
            </w:pPr>
            <w:proofErr w:type="spellStart"/>
            <w:r w:rsidRPr="003C30C8">
              <w:rPr>
                <w:color w:val="000000"/>
                <w:sz w:val="22"/>
                <w:szCs w:val="22"/>
              </w:rPr>
              <w:t>Verítékezés</w:t>
            </w:r>
            <w:proofErr w:type="spellEnd"/>
            <w:r w:rsidRPr="003C30C8">
              <w:rPr>
                <w:sz w:val="22"/>
                <w:szCs w:val="22"/>
              </w:rPr>
              <w:t xml:space="preserve"> </w:t>
            </w:r>
            <w:r w:rsidRPr="003C30C8">
              <w:rPr>
                <w:sz w:val="22"/>
                <w:szCs w:val="22"/>
              </w:rPr>
              <w:br/>
            </w:r>
            <w:r w:rsidRPr="0088312D">
              <w:rPr>
                <w:sz w:val="22"/>
                <w:szCs w:val="22"/>
              </w:rPr>
              <w:t xml:space="preserve">Generalizált bőrreakciók, például </w:t>
            </w:r>
            <w:proofErr w:type="spellStart"/>
            <w:r w:rsidRPr="0088312D">
              <w:rPr>
                <w:sz w:val="22"/>
                <w:szCs w:val="22"/>
              </w:rPr>
              <w:t>pruritus</w:t>
            </w:r>
            <w:proofErr w:type="spellEnd"/>
            <w:r w:rsidRPr="0088312D">
              <w:rPr>
                <w:sz w:val="22"/>
                <w:szCs w:val="22"/>
              </w:rPr>
              <w:t xml:space="preserve">, </w:t>
            </w:r>
            <w:proofErr w:type="spellStart"/>
            <w:r w:rsidRPr="0088312D">
              <w:rPr>
                <w:sz w:val="22"/>
                <w:szCs w:val="22"/>
              </w:rPr>
              <w:t>urticaria</w:t>
            </w:r>
            <w:proofErr w:type="spellEnd"/>
            <w:r w:rsidRPr="0088312D">
              <w:rPr>
                <w:sz w:val="22"/>
                <w:szCs w:val="22"/>
              </w:rPr>
              <w:t>, nem specifikus kiütés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AA8493" w14:textId="7DA8ACA5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6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Gyakori</w:t>
            </w:r>
            <w:proofErr w:type="spellEnd"/>
            <w:r w:rsidRPr="00CF1912">
              <w:rPr>
                <w:color w:val="000000"/>
                <w:sz w:val="22"/>
                <w:szCs w:val="22"/>
                <w:lang w:val="en-US"/>
              </w:rPr>
              <w:br/>
            </w:r>
            <w:r w:rsidRPr="00CF1912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 xml:space="preserve">em </w:t>
            </w:r>
            <w:proofErr w:type="spellStart"/>
            <w:r>
              <w:rPr>
                <w:sz w:val="22"/>
                <w:szCs w:val="22"/>
              </w:rPr>
              <w:t>ismert</w:t>
            </w:r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ACEEF1" w14:textId="536DB091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6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Nagyon gyakori</w:t>
            </w:r>
          </w:p>
          <w:p w14:paraId="375770D6" w14:textId="1B37304E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6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 </w:t>
            </w:r>
            <w:proofErr w:type="spellStart"/>
            <w:r>
              <w:rPr>
                <w:sz w:val="22"/>
                <w:szCs w:val="22"/>
              </w:rPr>
              <w:t>ismert</w:t>
            </w:r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0A10D" w14:textId="144DC4D8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6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Gyakori</w:t>
            </w:r>
            <w:r w:rsidRPr="00CF191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14:paraId="377F4B5C" w14:textId="188BB2D5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6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Nem </w:t>
            </w:r>
            <w:proofErr w:type="spellStart"/>
            <w:r>
              <w:rPr>
                <w:sz w:val="22"/>
                <w:szCs w:val="22"/>
              </w:rPr>
              <w:t>ismert</w:t>
            </w:r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7AE7E2" w14:textId="551353F6" w:rsidR="003703F9" w:rsidRPr="00CF1912" w:rsidRDefault="003703F9" w:rsidP="003703F9">
            <w:pPr>
              <w:spacing w:after="6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Gyakori</w:t>
            </w:r>
            <w:proofErr w:type="spellEnd"/>
            <w:r w:rsidRPr="00CF191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CF1912">
              <w:rPr>
                <w:color w:val="000000"/>
                <w:sz w:val="22"/>
                <w:szCs w:val="22"/>
                <w:lang w:val="en-US"/>
              </w:rPr>
              <w:br/>
            </w:r>
            <w:r w:rsidRPr="00CF1912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 xml:space="preserve">em </w:t>
            </w:r>
            <w:proofErr w:type="spellStart"/>
            <w:r>
              <w:rPr>
                <w:sz w:val="22"/>
                <w:szCs w:val="22"/>
              </w:rPr>
              <w:t>ismert</w:t>
            </w:r>
            <w:r w:rsidRPr="00CF1912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</w:tc>
      </w:tr>
      <w:tr w:rsidR="003703F9" w:rsidRPr="00230BE1" w14:paraId="3EEC7E1E" w14:textId="77777777" w:rsidTr="003703F9">
        <w:trPr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DF9B048" w14:textId="2E83930C" w:rsidR="003703F9" w:rsidRPr="00CF1912" w:rsidRDefault="003703F9" w:rsidP="003703F9">
            <w:pPr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Anyagcsere- és táplálkozási betegségek és tünetek</w:t>
            </w:r>
          </w:p>
        </w:tc>
      </w:tr>
      <w:tr w:rsidR="0032105C" w:rsidRPr="00230BE1" w14:paraId="2B7E6A22" w14:textId="77777777" w:rsidTr="00AC2C67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AF1513" w14:textId="16D8B774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Étvágytalanság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C83B05" w14:textId="77777777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  <w:sz w:val="22"/>
                <w:szCs w:val="22"/>
                <w:lang w:val="en-US"/>
              </w:rPr>
            </w:pPr>
            <w:r w:rsidRPr="00CF1912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8FB782" w14:textId="77777777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6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Nagyon gyakori</w:t>
            </w:r>
          </w:p>
          <w:p w14:paraId="108CDC60" w14:textId="77B70D8C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C277D1" w14:textId="77777777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6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Nagyon gyakori</w:t>
            </w:r>
          </w:p>
          <w:p w14:paraId="06EF1323" w14:textId="178E00D4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  <w:sz w:val="22"/>
                <w:szCs w:val="22"/>
              </w:rPr>
            </w:pPr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BDEB67" w14:textId="77777777" w:rsidR="003703F9" w:rsidRPr="00CF1912" w:rsidRDefault="003703F9" w:rsidP="003703F9">
            <w:pPr>
              <w:rPr>
                <w:sz w:val="22"/>
                <w:szCs w:val="22"/>
              </w:rPr>
            </w:pPr>
            <w:r w:rsidRPr="00CF1912">
              <w:rPr>
                <w:sz w:val="22"/>
                <w:szCs w:val="22"/>
              </w:rPr>
              <w:t>-</w:t>
            </w:r>
          </w:p>
        </w:tc>
      </w:tr>
      <w:tr w:rsidR="003703F9" w:rsidRPr="00786EC8" w14:paraId="2863E2D5" w14:textId="77777777" w:rsidTr="003703F9">
        <w:trPr>
          <w:trHeight w:val="261"/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DA2C4C7" w14:textId="3902A9EB" w:rsidR="003703F9" w:rsidRPr="00CF1912" w:rsidRDefault="003703F9" w:rsidP="003703F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Emésztőrendszeri betegségek és tünetek</w:t>
            </w:r>
          </w:p>
        </w:tc>
      </w:tr>
      <w:tr w:rsidR="0032105C" w:rsidRPr="005522F4" w14:paraId="75596083" w14:textId="77777777" w:rsidTr="0032105C">
        <w:trPr>
          <w:trHeight w:val="999"/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1C55F" w14:textId="2C84D5FA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Émelygés</w:t>
            </w:r>
            <w:proofErr w:type="spellEnd"/>
          </w:p>
          <w:p w14:paraId="2DFD85A2" w14:textId="18CD0DDB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Hasi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fájdalmak</w:t>
            </w:r>
            <w:proofErr w:type="spellEnd"/>
          </w:p>
          <w:p w14:paraId="71FC7390" w14:textId="010265C0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Hasmenés</w:t>
            </w:r>
            <w:proofErr w:type="spellEnd"/>
            <w:r w:rsidRPr="00CF1912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Hányás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EA41BC" w14:textId="77777777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spacing w:after="60"/>
              <w:rPr>
                <w:color w:val="000000"/>
                <w:sz w:val="22"/>
                <w:szCs w:val="22"/>
                <w:lang w:val="en-US"/>
              </w:rPr>
            </w:pPr>
            <w:r w:rsidRPr="00CF1912">
              <w:rPr>
                <w:color w:val="000000"/>
                <w:sz w:val="22"/>
                <w:szCs w:val="22"/>
                <w:lang w:val="en-US"/>
              </w:rPr>
              <w:t>-</w:t>
            </w:r>
            <w:r w:rsidRPr="00CF1912">
              <w:rPr>
                <w:color w:val="000000"/>
                <w:sz w:val="22"/>
                <w:szCs w:val="22"/>
                <w:lang w:val="en-US"/>
              </w:rPr>
              <w:br/>
              <w:t>-</w:t>
            </w:r>
            <w:r w:rsidRPr="00CF1912">
              <w:rPr>
                <w:color w:val="000000"/>
                <w:sz w:val="22"/>
                <w:szCs w:val="22"/>
                <w:lang w:val="en-US"/>
              </w:rPr>
              <w:br/>
              <w:t>-</w:t>
            </w:r>
            <w:r w:rsidRPr="00CF1912">
              <w:rPr>
                <w:color w:val="000000"/>
                <w:sz w:val="22"/>
                <w:szCs w:val="22"/>
                <w:lang w:val="en-US"/>
              </w:rPr>
              <w:br/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E8D530" w14:textId="72BCFB1E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CF1912">
              <w:rPr>
                <w:color w:val="000000"/>
                <w:sz w:val="22"/>
                <w:szCs w:val="22"/>
              </w:rPr>
              <w:t>-</w:t>
            </w:r>
            <w:r w:rsidRPr="00CF1912">
              <w:rPr>
                <w:color w:val="000000"/>
                <w:sz w:val="22"/>
                <w:szCs w:val="22"/>
              </w:rPr>
              <w:br/>
              <w:t>-</w:t>
            </w:r>
            <w:r w:rsidRPr="00CF1912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Nagyon gyakori</w:t>
            </w:r>
            <w:r w:rsidRPr="00CF1912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Nagyon gyakori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77113" w14:textId="20ED4FE8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CF1912">
              <w:rPr>
                <w:color w:val="000000"/>
                <w:sz w:val="22"/>
                <w:szCs w:val="22"/>
              </w:rPr>
              <w:t>-</w:t>
            </w:r>
            <w:r w:rsidRPr="00CF1912">
              <w:rPr>
                <w:color w:val="000000"/>
                <w:sz w:val="22"/>
                <w:szCs w:val="22"/>
              </w:rPr>
              <w:br/>
              <w:t>-</w:t>
            </w:r>
            <w:r w:rsidRPr="00CF1912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Gyakori</w:t>
            </w:r>
            <w:r w:rsidRPr="00CF1912">
              <w:rPr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</w:rPr>
              <w:t>Gyakori</w:t>
            </w:r>
            <w:proofErr w:type="spellEnd"/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C9A92F" w14:textId="0D5F5B0D" w:rsidR="003703F9" w:rsidRPr="003C30C8" w:rsidRDefault="003703F9" w:rsidP="003703F9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Nagyon gyakori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Nagyon gyakori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Nagyon gyakori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Nagyon gyakori</w:t>
            </w:r>
          </w:p>
        </w:tc>
      </w:tr>
      <w:tr w:rsidR="003703F9" w:rsidRPr="00230BE1" w14:paraId="6FCCFD26" w14:textId="77777777" w:rsidTr="003703F9">
        <w:trPr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5C2DE0B" w14:textId="3B9E84D5" w:rsidR="003703F9" w:rsidRPr="00CF1912" w:rsidRDefault="003703F9" w:rsidP="003703F9">
            <w:pPr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Pszichiátriai kórképek</w:t>
            </w:r>
          </w:p>
        </w:tc>
      </w:tr>
      <w:tr w:rsidR="0032105C" w:rsidRPr="00230BE1" w14:paraId="1D6202FF" w14:textId="77777777" w:rsidTr="0032105C">
        <w:trPr>
          <w:trHeight w:val="324"/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1891A5" w14:textId="667CD11D" w:rsidR="003703F9" w:rsidRPr="00CF1912" w:rsidRDefault="0032105C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2105C">
              <w:rPr>
                <w:color w:val="000000"/>
                <w:sz w:val="22"/>
                <w:szCs w:val="22"/>
                <w:lang w:val="en-US"/>
              </w:rPr>
              <w:t>Irritabilitás</w:t>
            </w:r>
            <w:proofErr w:type="spellEnd"/>
            <w:r w:rsidRPr="0032105C">
              <w:rPr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32105C">
              <w:rPr>
                <w:color w:val="000000"/>
                <w:sz w:val="22"/>
                <w:szCs w:val="22"/>
                <w:lang w:val="en-US"/>
              </w:rPr>
              <w:t>nyugtalanság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81DB7" w14:textId="77777777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US"/>
              </w:rPr>
            </w:pPr>
            <w:r w:rsidRPr="00CF1912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8C6DA" w14:textId="0048DD08" w:rsidR="003703F9" w:rsidRPr="00CF1912" w:rsidRDefault="0032105C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Nagyon gyakori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B17D13" w14:textId="77BFC4F3" w:rsidR="003703F9" w:rsidRPr="00CF1912" w:rsidRDefault="0032105C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Nagyon gyakori</w:t>
            </w:r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18209C" w14:textId="77777777" w:rsidR="003703F9" w:rsidRPr="00CF1912" w:rsidRDefault="003703F9" w:rsidP="003703F9">
            <w:pPr>
              <w:rPr>
                <w:sz w:val="22"/>
                <w:szCs w:val="22"/>
              </w:rPr>
            </w:pPr>
            <w:r w:rsidRPr="00CF1912">
              <w:rPr>
                <w:sz w:val="22"/>
                <w:szCs w:val="22"/>
              </w:rPr>
              <w:t>-</w:t>
            </w:r>
          </w:p>
        </w:tc>
      </w:tr>
      <w:tr w:rsidR="003703F9" w:rsidRPr="005522F4" w14:paraId="344F735D" w14:textId="77777777" w:rsidTr="003703F9">
        <w:trPr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9E07E05" w14:textId="5C0FE387" w:rsidR="003703F9" w:rsidRPr="003C30C8" w:rsidRDefault="0032105C" w:rsidP="003703F9">
            <w:pPr>
              <w:rPr>
                <w:b/>
                <w:bCs/>
                <w:sz w:val="22"/>
                <w:szCs w:val="22"/>
              </w:rPr>
            </w:pPr>
            <w:r w:rsidRPr="0032105C">
              <w:rPr>
                <w:b/>
                <w:bCs/>
                <w:color w:val="000000"/>
                <w:sz w:val="22"/>
                <w:szCs w:val="22"/>
              </w:rPr>
              <w:t>A csont- és izomrendszer, valamint a kötőszövet betegségei és tünetei</w:t>
            </w:r>
          </w:p>
        </w:tc>
      </w:tr>
      <w:tr w:rsidR="0032105C" w:rsidRPr="00230BE1" w14:paraId="59EB349D" w14:textId="77777777" w:rsidTr="0032105C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97FD7" w14:textId="3C7F12EC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spellStart"/>
            <w:r w:rsidRPr="00CF1912">
              <w:rPr>
                <w:color w:val="000000"/>
                <w:sz w:val="22"/>
                <w:szCs w:val="22"/>
              </w:rPr>
              <w:t>Myalgia</w:t>
            </w:r>
            <w:proofErr w:type="spellEnd"/>
          </w:p>
          <w:p w14:paraId="727A38C3" w14:textId="11E0E999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F1912">
              <w:rPr>
                <w:color w:val="000000"/>
                <w:sz w:val="22"/>
                <w:szCs w:val="22"/>
              </w:rPr>
              <w:t>Arthralgia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E092FD" w14:textId="203C4297" w:rsidR="003703F9" w:rsidRPr="00CF1912" w:rsidRDefault="0032105C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Gyakori</w:t>
            </w:r>
            <w:proofErr w:type="spellEnd"/>
            <w:r w:rsidR="003703F9" w:rsidRPr="00CF1912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73E162" w14:textId="77777777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CF1912">
              <w:rPr>
                <w:color w:val="000000"/>
                <w:sz w:val="22"/>
                <w:szCs w:val="22"/>
              </w:rPr>
              <w:t>-</w:t>
            </w:r>
            <w:r w:rsidRPr="00CF1912">
              <w:rPr>
                <w:color w:val="000000"/>
                <w:sz w:val="22"/>
                <w:szCs w:val="22"/>
              </w:rPr>
              <w:br/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9A2E8A" w14:textId="77777777" w:rsidR="003703F9" w:rsidRPr="00CF1912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CF1912">
              <w:rPr>
                <w:color w:val="000000"/>
                <w:sz w:val="22"/>
                <w:szCs w:val="22"/>
              </w:rPr>
              <w:t>-</w:t>
            </w:r>
            <w:r w:rsidRPr="00CF1912">
              <w:rPr>
                <w:color w:val="000000"/>
                <w:sz w:val="22"/>
                <w:szCs w:val="22"/>
              </w:rPr>
              <w:br/>
              <w:t>-</w:t>
            </w:r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F837FA" w14:textId="074A104D" w:rsidR="003703F9" w:rsidRPr="00CF1912" w:rsidRDefault="0032105C" w:rsidP="003703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gyakori</w:t>
            </w:r>
            <w:r w:rsidR="003703F9" w:rsidRPr="00CF1912">
              <w:rPr>
                <w:sz w:val="22"/>
                <w:szCs w:val="22"/>
              </w:rPr>
              <w:br/>
            </w:r>
            <w:proofErr w:type="spellStart"/>
            <w:r>
              <w:rPr>
                <w:sz w:val="22"/>
                <w:szCs w:val="22"/>
              </w:rPr>
              <w:t>Gyakori</w:t>
            </w:r>
            <w:proofErr w:type="spellEnd"/>
          </w:p>
        </w:tc>
      </w:tr>
      <w:tr w:rsidR="003703F9" w:rsidRPr="005522F4" w14:paraId="6BD2E951" w14:textId="77777777" w:rsidTr="003703F9">
        <w:trPr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A43F321" w14:textId="4BCD2725" w:rsidR="003703F9" w:rsidRPr="003C30C8" w:rsidRDefault="0032105C" w:rsidP="003703F9">
            <w:pPr>
              <w:rPr>
                <w:b/>
                <w:bCs/>
                <w:sz w:val="22"/>
                <w:szCs w:val="22"/>
              </w:rPr>
            </w:pPr>
            <w:r w:rsidRPr="0032105C">
              <w:rPr>
                <w:b/>
                <w:bCs/>
                <w:color w:val="000000"/>
                <w:sz w:val="22"/>
                <w:szCs w:val="22"/>
              </w:rPr>
              <w:t>Általános tünetek, az alkalmazás helyén fellépő reakciók</w:t>
            </w:r>
          </w:p>
        </w:tc>
      </w:tr>
      <w:tr w:rsidR="0032105C" w:rsidRPr="005522F4" w14:paraId="10F1893B" w14:textId="77777777" w:rsidTr="0032105C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4DA856" w14:textId="258E2AF1" w:rsidR="003703F9" w:rsidRPr="003C30C8" w:rsidRDefault="003703F9" w:rsidP="003703F9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  <w:sz w:val="22"/>
                <w:szCs w:val="22"/>
              </w:rPr>
            </w:pPr>
            <w:r w:rsidRPr="003C30C8">
              <w:rPr>
                <w:color w:val="000000"/>
                <w:sz w:val="22"/>
                <w:szCs w:val="22"/>
              </w:rPr>
              <w:t>F</w:t>
            </w:r>
            <w:r w:rsidR="0032105C" w:rsidRPr="003C30C8">
              <w:rPr>
                <w:color w:val="000000"/>
                <w:sz w:val="22"/>
                <w:szCs w:val="22"/>
              </w:rPr>
              <w:t>áradtság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Láz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Elesettség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Borzongás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Helyi reakciók</w:t>
            </w:r>
            <w:r w:rsidRPr="003C30C8">
              <w:rPr>
                <w:color w:val="000000"/>
                <w:sz w:val="22"/>
                <w:szCs w:val="22"/>
              </w:rPr>
              <w:t>: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Fájdalom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Kipirulás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Duzzanat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="0032105C" w:rsidRPr="003C30C8">
              <w:rPr>
                <w:color w:val="000000"/>
                <w:sz w:val="22"/>
                <w:szCs w:val="22"/>
              </w:rPr>
              <w:t>Induráció</w:t>
            </w:r>
            <w:proofErr w:type="spellEnd"/>
            <w:r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="0032105C" w:rsidRPr="003C30C8">
              <w:rPr>
                <w:color w:val="000000"/>
                <w:sz w:val="22"/>
                <w:szCs w:val="22"/>
              </w:rPr>
              <w:t>E</w:t>
            </w:r>
            <w:r w:rsidRPr="003C30C8">
              <w:rPr>
                <w:color w:val="000000"/>
                <w:sz w:val="22"/>
                <w:szCs w:val="22"/>
              </w:rPr>
              <w:t>cchymosis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F6461A" w14:textId="77777777" w:rsidR="0032105C" w:rsidRPr="003C30C8" w:rsidRDefault="0032105C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Nagyon gyakori</w:t>
            </w:r>
            <w:r w:rsidR="003703F9" w:rsidRPr="003C30C8">
              <w:rPr>
                <w:color w:val="000000"/>
                <w:sz w:val="22"/>
                <w:szCs w:val="22"/>
              </w:rPr>
              <w:br/>
            </w:r>
            <w:r w:rsidRPr="003C30C8">
              <w:rPr>
                <w:color w:val="000000"/>
                <w:sz w:val="22"/>
                <w:szCs w:val="22"/>
              </w:rPr>
              <w:t>Nem gyakori</w:t>
            </w:r>
            <w:r w:rsidR="003703F9"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Pr="003C30C8">
              <w:rPr>
                <w:color w:val="000000"/>
                <w:sz w:val="22"/>
                <w:szCs w:val="22"/>
              </w:rPr>
              <w:t>Gyakori</w:t>
            </w:r>
            <w:proofErr w:type="spellEnd"/>
            <w:r w:rsidR="003703F9"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Pr="003C30C8">
              <w:rPr>
                <w:color w:val="000000"/>
                <w:sz w:val="22"/>
                <w:szCs w:val="22"/>
              </w:rPr>
              <w:t>Gyakori</w:t>
            </w:r>
            <w:proofErr w:type="spellEnd"/>
          </w:p>
          <w:p w14:paraId="5F3FB1E6" w14:textId="176E1901" w:rsidR="003703F9" w:rsidRPr="003C30C8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C30C8">
              <w:rPr>
                <w:color w:val="000000"/>
                <w:sz w:val="22"/>
                <w:szCs w:val="22"/>
              </w:rPr>
              <w:br/>
            </w:r>
            <w:r w:rsidR="0032105C">
              <w:rPr>
                <w:sz w:val="22"/>
                <w:szCs w:val="22"/>
              </w:rPr>
              <w:t>Nagyon gyakori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="0032105C" w:rsidRPr="003C30C8">
              <w:rPr>
                <w:color w:val="000000"/>
                <w:sz w:val="22"/>
                <w:szCs w:val="22"/>
              </w:rPr>
              <w:t>Gyakori</w:t>
            </w:r>
            <w:proofErr w:type="spellEnd"/>
            <w:r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="0032105C" w:rsidRPr="003C30C8">
              <w:rPr>
                <w:color w:val="000000"/>
                <w:sz w:val="22"/>
                <w:szCs w:val="22"/>
              </w:rPr>
              <w:t>Gyakori</w:t>
            </w:r>
            <w:proofErr w:type="spellEnd"/>
            <w:r w:rsidR="0032105C" w:rsidRPr="003C30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2105C" w:rsidRPr="003C30C8">
              <w:rPr>
                <w:color w:val="000000"/>
                <w:sz w:val="22"/>
                <w:szCs w:val="22"/>
              </w:rPr>
              <w:t>Gyakori</w:t>
            </w:r>
            <w:proofErr w:type="spellEnd"/>
          </w:p>
          <w:p w14:paraId="2998A969" w14:textId="7F25459F" w:rsidR="003703F9" w:rsidRPr="00CF1912" w:rsidRDefault="0032105C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C30C8">
              <w:rPr>
                <w:color w:val="000000"/>
                <w:sz w:val="22"/>
                <w:szCs w:val="22"/>
              </w:rPr>
              <w:t>Gyakori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C4237" w14:textId="77777777" w:rsidR="0032105C" w:rsidRPr="003C30C8" w:rsidRDefault="003703F9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C30C8">
              <w:rPr>
                <w:color w:val="000000"/>
                <w:sz w:val="22"/>
                <w:szCs w:val="22"/>
              </w:rPr>
              <w:t>-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>
              <w:rPr>
                <w:sz w:val="22"/>
                <w:szCs w:val="22"/>
              </w:rPr>
              <w:t>Nagyon gyakori</w:t>
            </w:r>
            <w:r w:rsidRPr="003C30C8">
              <w:rPr>
                <w:color w:val="000000"/>
                <w:sz w:val="22"/>
                <w:szCs w:val="22"/>
              </w:rPr>
              <w:br/>
              <w:t>-</w:t>
            </w:r>
            <w:r w:rsidRPr="003C30C8">
              <w:rPr>
                <w:color w:val="000000"/>
                <w:sz w:val="22"/>
                <w:szCs w:val="22"/>
              </w:rPr>
              <w:br/>
              <w:t>-</w:t>
            </w:r>
            <w:r w:rsidRPr="003C30C8">
              <w:rPr>
                <w:color w:val="000000"/>
                <w:sz w:val="22"/>
                <w:szCs w:val="22"/>
              </w:rPr>
              <w:br/>
            </w:r>
          </w:p>
          <w:p w14:paraId="60A7E75A" w14:textId="361FA38B" w:rsidR="003703F9" w:rsidRPr="003C30C8" w:rsidRDefault="0032105C" w:rsidP="003703F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C30C8">
              <w:rPr>
                <w:color w:val="000000"/>
                <w:sz w:val="22"/>
                <w:szCs w:val="22"/>
              </w:rPr>
              <w:t>Nagyon gyakori</w:t>
            </w:r>
            <w:r w:rsidR="003703F9" w:rsidRPr="003C30C8">
              <w:rPr>
                <w:color w:val="000000"/>
                <w:sz w:val="22"/>
                <w:szCs w:val="22"/>
              </w:rPr>
              <w:br/>
            </w:r>
            <w:r w:rsidRPr="003C30C8">
              <w:rPr>
                <w:color w:val="000000"/>
                <w:sz w:val="22"/>
                <w:szCs w:val="22"/>
              </w:rPr>
              <w:t>Nagyon gyakori</w:t>
            </w:r>
            <w:r w:rsidR="003703F9"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Pr="003C30C8">
              <w:rPr>
                <w:color w:val="000000"/>
                <w:sz w:val="22"/>
                <w:szCs w:val="22"/>
              </w:rPr>
              <w:t>Gyakori</w:t>
            </w:r>
            <w:proofErr w:type="spellEnd"/>
            <w:r w:rsidR="003703F9"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Pr="003C30C8">
              <w:rPr>
                <w:color w:val="000000"/>
                <w:sz w:val="22"/>
                <w:szCs w:val="22"/>
              </w:rPr>
              <w:t>Gyakori</w:t>
            </w:r>
            <w:proofErr w:type="spellEnd"/>
            <w:r w:rsidR="003703F9"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Pr="003C30C8">
              <w:rPr>
                <w:color w:val="000000"/>
                <w:sz w:val="22"/>
                <w:szCs w:val="22"/>
              </w:rPr>
              <w:t>Gyakori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3491B" w14:textId="5C897259" w:rsidR="003703F9" w:rsidRPr="003C30C8" w:rsidRDefault="003703F9" w:rsidP="003703F9">
            <w:pPr>
              <w:widowControl w:val="0"/>
              <w:autoSpaceDE w:val="0"/>
              <w:autoSpaceDN w:val="0"/>
              <w:adjustRightInd w:val="0"/>
              <w:spacing w:after="120"/>
              <w:rPr>
                <w:color w:val="000000"/>
                <w:sz w:val="22"/>
                <w:szCs w:val="22"/>
              </w:rPr>
            </w:pPr>
            <w:r w:rsidRPr="003C30C8">
              <w:rPr>
                <w:color w:val="000000"/>
                <w:sz w:val="22"/>
                <w:szCs w:val="22"/>
              </w:rPr>
              <w:t>-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Gyakori</w:t>
            </w:r>
            <w:r w:rsidRPr="003C30C8">
              <w:rPr>
                <w:color w:val="000000"/>
                <w:sz w:val="22"/>
                <w:szCs w:val="22"/>
              </w:rPr>
              <w:br/>
              <w:t>-</w:t>
            </w:r>
            <w:r w:rsidRPr="003C30C8">
              <w:rPr>
                <w:color w:val="000000"/>
                <w:sz w:val="22"/>
                <w:szCs w:val="22"/>
              </w:rPr>
              <w:br/>
              <w:t>-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Nagyon gyakori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Nagyon gyakori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Nagyon gyakori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r w:rsidR="0032105C" w:rsidRPr="003C30C8">
              <w:rPr>
                <w:color w:val="000000"/>
                <w:sz w:val="22"/>
                <w:szCs w:val="22"/>
              </w:rPr>
              <w:t>Nagyon gyakori</w:t>
            </w:r>
            <w:r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="0032105C" w:rsidRPr="003C30C8">
              <w:rPr>
                <w:color w:val="000000"/>
                <w:sz w:val="22"/>
                <w:szCs w:val="22"/>
              </w:rPr>
              <w:t>Gyakori</w:t>
            </w:r>
            <w:proofErr w:type="spellEnd"/>
          </w:p>
        </w:tc>
        <w:tc>
          <w:tcPr>
            <w:tcW w:w="1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84962" w14:textId="6C100032" w:rsidR="003703F9" w:rsidRPr="003C30C8" w:rsidRDefault="0032105C" w:rsidP="003703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gyakori</w:t>
            </w:r>
            <w:r w:rsidRPr="003C30C8">
              <w:rPr>
                <w:sz w:val="22"/>
                <w:szCs w:val="22"/>
              </w:rPr>
              <w:t xml:space="preserve"> </w:t>
            </w:r>
            <w:r w:rsidR="003703F9" w:rsidRPr="003C30C8">
              <w:rPr>
                <w:sz w:val="22"/>
                <w:szCs w:val="22"/>
              </w:rPr>
              <w:br/>
            </w:r>
            <w:proofErr w:type="spellStart"/>
            <w:r w:rsidRPr="003C30C8">
              <w:rPr>
                <w:sz w:val="22"/>
                <w:szCs w:val="22"/>
              </w:rPr>
              <w:t>Gyakori</w:t>
            </w:r>
            <w:proofErr w:type="spellEnd"/>
            <w:r w:rsidR="003703F9" w:rsidRPr="003C30C8">
              <w:rPr>
                <w:sz w:val="22"/>
                <w:szCs w:val="22"/>
              </w:rPr>
              <w:br/>
            </w:r>
            <w:r w:rsidRPr="003C30C8">
              <w:rPr>
                <w:sz w:val="22"/>
                <w:szCs w:val="22"/>
              </w:rPr>
              <w:t>Nagyon gyakori</w:t>
            </w:r>
            <w:r w:rsidR="003703F9" w:rsidRPr="003C30C8">
              <w:rPr>
                <w:sz w:val="22"/>
                <w:szCs w:val="22"/>
              </w:rPr>
              <w:br/>
            </w:r>
            <w:proofErr w:type="spellStart"/>
            <w:r w:rsidRPr="003C30C8">
              <w:rPr>
                <w:sz w:val="22"/>
                <w:szCs w:val="22"/>
              </w:rPr>
              <w:t>Gyakori</w:t>
            </w:r>
            <w:proofErr w:type="spellEnd"/>
            <w:r w:rsidR="003703F9" w:rsidRPr="003C30C8">
              <w:rPr>
                <w:sz w:val="22"/>
                <w:szCs w:val="22"/>
              </w:rPr>
              <w:br/>
            </w:r>
            <w:r w:rsidR="003703F9" w:rsidRPr="003C30C8">
              <w:rPr>
                <w:sz w:val="22"/>
                <w:szCs w:val="22"/>
              </w:rPr>
              <w:br/>
            </w:r>
            <w:r w:rsidRPr="003C30C8">
              <w:rPr>
                <w:color w:val="000000"/>
                <w:sz w:val="22"/>
                <w:szCs w:val="22"/>
              </w:rPr>
              <w:t>Nagyon gyakori</w:t>
            </w:r>
            <w:r w:rsidR="003703F9" w:rsidRPr="003C30C8">
              <w:rPr>
                <w:sz w:val="22"/>
                <w:szCs w:val="22"/>
              </w:rPr>
              <w:br/>
            </w:r>
            <w:r w:rsidRPr="003C30C8">
              <w:rPr>
                <w:color w:val="000000"/>
                <w:sz w:val="22"/>
                <w:szCs w:val="22"/>
              </w:rPr>
              <w:t>Nagyon gyakori</w:t>
            </w:r>
            <w:r w:rsidR="003703F9" w:rsidRPr="003C30C8">
              <w:rPr>
                <w:color w:val="000000"/>
                <w:sz w:val="22"/>
                <w:szCs w:val="22"/>
              </w:rPr>
              <w:br/>
            </w:r>
            <w:r w:rsidRPr="003C30C8">
              <w:rPr>
                <w:color w:val="000000"/>
                <w:sz w:val="22"/>
                <w:szCs w:val="22"/>
              </w:rPr>
              <w:t>Nagyon gyakori</w:t>
            </w:r>
            <w:r w:rsidR="003703F9" w:rsidRPr="003C30C8">
              <w:rPr>
                <w:color w:val="000000"/>
                <w:sz w:val="22"/>
                <w:szCs w:val="22"/>
              </w:rPr>
              <w:br/>
            </w:r>
            <w:r w:rsidRPr="003C30C8">
              <w:rPr>
                <w:color w:val="000000"/>
                <w:sz w:val="22"/>
                <w:szCs w:val="22"/>
              </w:rPr>
              <w:t>Nagyon gyakori</w:t>
            </w:r>
            <w:r w:rsidR="003703F9" w:rsidRPr="003C30C8">
              <w:rPr>
                <w:color w:val="000000"/>
                <w:sz w:val="22"/>
                <w:szCs w:val="22"/>
              </w:rPr>
              <w:br/>
            </w:r>
            <w:proofErr w:type="spellStart"/>
            <w:r w:rsidRPr="003C30C8">
              <w:rPr>
                <w:color w:val="000000"/>
                <w:sz w:val="22"/>
                <w:szCs w:val="22"/>
              </w:rPr>
              <w:t>Gyakori</w:t>
            </w:r>
            <w:proofErr w:type="spellEnd"/>
          </w:p>
        </w:tc>
      </w:tr>
      <w:tr w:rsidR="003703F9" w:rsidRPr="005522F4" w14:paraId="55D6A263" w14:textId="77777777" w:rsidTr="003703F9">
        <w:trPr>
          <w:tblCellSpacing w:w="0" w:type="dxa"/>
          <w:jc w:val="center"/>
        </w:trPr>
        <w:tc>
          <w:tcPr>
            <w:tcW w:w="915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572FC1" w14:textId="0D995437" w:rsidR="003703F9" w:rsidRPr="003C30C8" w:rsidRDefault="003703F9" w:rsidP="003703F9">
            <w:pPr>
              <w:pStyle w:val="Default"/>
              <w:ind w:left="130" w:hanging="130"/>
              <w:rPr>
                <w:color w:val="auto"/>
                <w:sz w:val="20"/>
                <w:szCs w:val="20"/>
              </w:rPr>
            </w:pPr>
            <w:proofErr w:type="gramStart"/>
            <w:r w:rsidRPr="003C30C8">
              <w:rPr>
                <w:sz w:val="20"/>
                <w:szCs w:val="20"/>
                <w:vertAlign w:val="superscript"/>
              </w:rPr>
              <w:t xml:space="preserve">a  </w:t>
            </w:r>
            <w:r w:rsidR="00AC2C67" w:rsidRPr="003C30C8">
              <w:rPr>
                <w:sz w:val="20"/>
                <w:szCs w:val="20"/>
              </w:rPr>
              <w:t>Nem</w:t>
            </w:r>
            <w:proofErr w:type="gramEnd"/>
            <w:r w:rsidR="00AC2C67" w:rsidRPr="003C30C8">
              <w:rPr>
                <w:sz w:val="20"/>
                <w:szCs w:val="20"/>
              </w:rPr>
              <w:t xml:space="preserve"> ismert (a </w:t>
            </w:r>
            <w:r w:rsidR="003C30C8">
              <w:rPr>
                <w:sz w:val="20"/>
                <w:szCs w:val="20"/>
              </w:rPr>
              <w:t xml:space="preserve">gyakoriság a </w:t>
            </w:r>
            <w:r w:rsidR="00AC2C67" w:rsidRPr="003C30C8">
              <w:rPr>
                <w:sz w:val="20"/>
                <w:szCs w:val="20"/>
              </w:rPr>
              <w:t>rendelkezésre álló adatok alapján nem állapítható meg): Mivel ezek a reakciók önkéntes bejelentések alapján kerültek rögzítésre, és a populáció mérete nem ismert, ezért nem lehet megbízhatóan becsülni azok gyakoriságát, illetve a gyógyszerrel való expozíció közötti ok-okozati összefüggést.</w:t>
            </w:r>
          </w:p>
          <w:p w14:paraId="2FCFE6D1" w14:textId="1D145694" w:rsidR="003703F9" w:rsidRPr="003C30C8" w:rsidRDefault="003703F9" w:rsidP="003703F9">
            <w:pPr>
              <w:autoSpaceDE w:val="0"/>
              <w:autoSpaceDN w:val="0"/>
              <w:adjustRightInd w:val="0"/>
              <w:ind w:left="130" w:hanging="130"/>
              <w:rPr>
                <w:sz w:val="20"/>
                <w:szCs w:val="20"/>
              </w:rPr>
            </w:pPr>
            <w:r w:rsidRPr="003C30C8">
              <w:rPr>
                <w:sz w:val="20"/>
                <w:szCs w:val="20"/>
                <w:vertAlign w:val="superscript"/>
              </w:rPr>
              <w:t>b</w:t>
            </w:r>
            <w:r w:rsidRPr="003C30C8">
              <w:rPr>
                <w:sz w:val="20"/>
                <w:szCs w:val="20"/>
              </w:rPr>
              <w:t xml:space="preserve"> </w:t>
            </w:r>
            <w:r w:rsidR="00AC2C67" w:rsidRPr="003C30C8">
              <w:rPr>
                <w:sz w:val="20"/>
                <w:szCs w:val="20"/>
              </w:rPr>
              <w:t>Idős</w:t>
            </w:r>
            <w:r w:rsidR="00952DC3" w:rsidRPr="003C30C8">
              <w:rPr>
                <w:sz w:val="20"/>
                <w:szCs w:val="20"/>
              </w:rPr>
              <w:t>eknél</w:t>
            </w:r>
            <w:r w:rsidR="00AC2C67" w:rsidRPr="003C30C8">
              <w:rPr>
                <w:sz w:val="20"/>
                <w:szCs w:val="20"/>
              </w:rPr>
              <w:t xml:space="preserve"> (</w:t>
            </w:r>
            <w:r w:rsidR="00AC2C67" w:rsidRPr="003C30C8">
              <w:rPr>
                <w:rFonts w:hint="eastAsia"/>
                <w:sz w:val="20"/>
                <w:szCs w:val="20"/>
              </w:rPr>
              <w:t>≥</w:t>
            </w:r>
            <w:r w:rsidR="00AC2C67" w:rsidRPr="003C30C8">
              <w:rPr>
                <w:sz w:val="20"/>
                <w:szCs w:val="20"/>
              </w:rPr>
              <w:t>61 éveseknél) gyakran jelentett mellékhatás.</w:t>
            </w:r>
          </w:p>
        </w:tc>
      </w:tr>
    </w:tbl>
    <w:p w14:paraId="5D7FC4B2" w14:textId="77777777" w:rsidR="00BC4340" w:rsidRDefault="00BC4340" w:rsidP="00702405">
      <w:pPr>
        <w:rPr>
          <w:sz w:val="22"/>
          <w:szCs w:val="22"/>
        </w:rPr>
      </w:pPr>
    </w:p>
    <w:p w14:paraId="50B0FAF0" w14:textId="61F75EE0" w:rsidR="00AF6E63" w:rsidRPr="00F22D12" w:rsidRDefault="00D121B1" w:rsidP="00AD3F52">
      <w:pPr>
        <w:pStyle w:val="Default"/>
        <w:rPr>
          <w:color w:val="auto"/>
          <w:sz w:val="22"/>
          <w:szCs w:val="22"/>
          <w:u w:val="single"/>
        </w:rPr>
      </w:pPr>
      <w:r w:rsidRPr="00F22D12">
        <w:rPr>
          <w:color w:val="auto"/>
          <w:sz w:val="22"/>
          <w:szCs w:val="22"/>
          <w:u w:val="single"/>
        </w:rPr>
        <w:t>Feltételezett mellékhatások bejelentése</w:t>
      </w:r>
    </w:p>
    <w:p w14:paraId="2C97AA3B" w14:textId="5DCEEAA5" w:rsidR="00AD3F52" w:rsidRPr="00D22327" w:rsidRDefault="00AF6E63" w:rsidP="00530C5D">
      <w:pPr>
        <w:pStyle w:val="Default"/>
        <w:rPr>
          <w:sz w:val="22"/>
          <w:szCs w:val="22"/>
        </w:rPr>
      </w:pPr>
      <w:r w:rsidRPr="00F22D12">
        <w:rPr>
          <w:color w:val="auto"/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</w:t>
      </w:r>
      <w:r w:rsidR="009D52F3" w:rsidRPr="00D22327">
        <w:rPr>
          <w:sz w:val="22"/>
          <w:szCs w:val="22"/>
        </w:rPr>
        <w:t xml:space="preserve"> </w:t>
      </w:r>
      <w:r w:rsidR="00AD3F52" w:rsidRPr="00D22327">
        <w:rPr>
          <w:sz w:val="22"/>
          <w:szCs w:val="22"/>
        </w:rPr>
        <w:t xml:space="preserve">az </w:t>
      </w:r>
      <w:hyperlink>
        <w:r w:rsidR="00AD3F52" w:rsidRPr="00D22327">
          <w:rPr>
            <w:color w:val="0000FF"/>
            <w:sz w:val="22"/>
            <w:szCs w:val="22"/>
            <w:u w:val="single" w:color="0000FF"/>
            <w:shd w:val="clear" w:color="auto" w:fill="C0C0C0"/>
          </w:rPr>
          <w:t>V. függelékbe</w:t>
        </w:r>
      </w:hyperlink>
      <w:r w:rsidR="00AD3F52" w:rsidRPr="00D22327">
        <w:rPr>
          <w:color w:val="0000FF"/>
          <w:sz w:val="22"/>
          <w:szCs w:val="22"/>
          <w:u w:val="single" w:color="0000FF"/>
          <w:shd w:val="clear" w:color="auto" w:fill="C0C0C0"/>
        </w:rPr>
        <w:t xml:space="preserve">n </w:t>
      </w:r>
      <w:r w:rsidR="00AD3F52" w:rsidRPr="00D22327">
        <w:rPr>
          <w:sz w:val="22"/>
          <w:szCs w:val="22"/>
          <w:shd w:val="clear" w:color="auto" w:fill="C0C0C0"/>
        </w:rPr>
        <w:t>található elérhetőségek valamelyikén keresztül</w:t>
      </w:r>
      <w:r w:rsidR="00AD3F52" w:rsidRPr="00D22327">
        <w:rPr>
          <w:sz w:val="22"/>
          <w:szCs w:val="22"/>
        </w:rPr>
        <w:t>.</w:t>
      </w:r>
    </w:p>
    <w:p w14:paraId="6AEE144D" w14:textId="77777777" w:rsidR="00AD3F52" w:rsidRPr="006C30FE" w:rsidRDefault="00AD3F52" w:rsidP="006C30FE">
      <w:pPr>
        <w:pStyle w:val="Default"/>
        <w:jc w:val="both"/>
        <w:rPr>
          <w:sz w:val="22"/>
          <w:szCs w:val="22"/>
        </w:rPr>
      </w:pPr>
    </w:p>
    <w:p w14:paraId="46CB98E4" w14:textId="2AE674D5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4.9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Túladagolás</w:t>
      </w:r>
    </w:p>
    <w:p w14:paraId="00E47DE3" w14:textId="77777777" w:rsidR="00831CB0" w:rsidRPr="006C30FE" w:rsidRDefault="00831CB0" w:rsidP="00702405">
      <w:pPr>
        <w:pStyle w:val="Default"/>
        <w:jc w:val="both"/>
        <w:rPr>
          <w:color w:val="auto"/>
          <w:sz w:val="22"/>
          <w:szCs w:val="22"/>
        </w:rPr>
      </w:pPr>
    </w:p>
    <w:p w14:paraId="6D9942D8" w14:textId="20D40585" w:rsidR="005E63D4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Nem valószínű, hogy a túladagolás káros hatással jár.</w:t>
      </w:r>
    </w:p>
    <w:p w14:paraId="3EDD251B" w14:textId="77777777" w:rsidR="005E63D4" w:rsidRPr="006C30FE" w:rsidRDefault="005E63D4" w:rsidP="00702405">
      <w:pPr>
        <w:pStyle w:val="Default"/>
        <w:jc w:val="both"/>
        <w:rPr>
          <w:color w:val="auto"/>
          <w:sz w:val="22"/>
          <w:szCs w:val="22"/>
        </w:rPr>
      </w:pPr>
    </w:p>
    <w:p w14:paraId="0BB54E6E" w14:textId="4E800618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06B0763A" w14:textId="661CE10C" w:rsidR="00F6782D" w:rsidRPr="006C30FE" w:rsidRDefault="005E63D4" w:rsidP="000F53D7">
      <w:pPr>
        <w:pStyle w:val="Default"/>
        <w:keepNext/>
        <w:jc w:val="both"/>
        <w:rPr>
          <w:b/>
          <w:bCs/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5.</w:t>
      </w:r>
      <w:r w:rsidR="00F22D12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FARMAKOLÓGIAI TULAJDONSÁGOK</w:t>
      </w:r>
    </w:p>
    <w:p w14:paraId="55809E26" w14:textId="77777777" w:rsidR="006C76EA" w:rsidRPr="00D22327" w:rsidRDefault="006C76EA" w:rsidP="000F53D7">
      <w:pPr>
        <w:pStyle w:val="Default"/>
        <w:keepNext/>
        <w:jc w:val="both"/>
        <w:rPr>
          <w:color w:val="auto"/>
          <w:sz w:val="22"/>
          <w:szCs w:val="22"/>
        </w:rPr>
      </w:pPr>
    </w:p>
    <w:p w14:paraId="3AB442FF" w14:textId="7CF2891C" w:rsidR="00EC7F62" w:rsidRPr="006C30FE" w:rsidRDefault="00EC7F62" w:rsidP="000F53D7">
      <w:pPr>
        <w:pStyle w:val="Default"/>
        <w:keepNext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5.1</w:t>
      </w:r>
      <w:r w:rsidR="00F22D12">
        <w:rPr>
          <w:b/>
          <w:color w:val="auto"/>
          <w:sz w:val="22"/>
          <w:szCs w:val="22"/>
        </w:rPr>
        <w:tab/>
      </w:r>
      <w:proofErr w:type="spellStart"/>
      <w:r w:rsidRPr="006C30FE">
        <w:rPr>
          <w:b/>
          <w:color w:val="auto"/>
          <w:sz w:val="22"/>
          <w:szCs w:val="22"/>
        </w:rPr>
        <w:t>Farmakodinámiás</w:t>
      </w:r>
      <w:proofErr w:type="spellEnd"/>
      <w:r w:rsidRPr="006C30FE">
        <w:rPr>
          <w:b/>
          <w:color w:val="auto"/>
          <w:sz w:val="22"/>
          <w:szCs w:val="22"/>
        </w:rPr>
        <w:t xml:space="preserve"> tulajdonságok </w:t>
      </w:r>
    </w:p>
    <w:p w14:paraId="067DECEF" w14:textId="77777777" w:rsidR="000D0C23" w:rsidRPr="006C30FE" w:rsidRDefault="000D0C23" w:rsidP="000F53D7">
      <w:pPr>
        <w:pStyle w:val="Default"/>
        <w:keepNext/>
        <w:jc w:val="both"/>
        <w:rPr>
          <w:color w:val="auto"/>
          <w:sz w:val="22"/>
          <w:szCs w:val="22"/>
        </w:rPr>
      </w:pPr>
    </w:p>
    <w:p w14:paraId="307B05C2" w14:textId="27F73EBA" w:rsidR="00EE6906" w:rsidRPr="006C30FE" w:rsidRDefault="00EC7F62" w:rsidP="000F53D7">
      <w:pPr>
        <w:pStyle w:val="Default"/>
        <w:keepNext/>
        <w:rPr>
          <w:color w:val="auto"/>
          <w:sz w:val="22"/>
          <w:szCs w:val="22"/>
        </w:rPr>
      </w:pPr>
      <w:proofErr w:type="spellStart"/>
      <w:r w:rsidRPr="006C30FE">
        <w:rPr>
          <w:color w:val="auto"/>
          <w:sz w:val="22"/>
          <w:szCs w:val="22"/>
        </w:rPr>
        <w:t>Farmakoterápiás</w:t>
      </w:r>
      <w:proofErr w:type="spellEnd"/>
      <w:r w:rsidRPr="006C30FE">
        <w:rPr>
          <w:color w:val="auto"/>
          <w:sz w:val="22"/>
          <w:szCs w:val="22"/>
        </w:rPr>
        <w:t xml:space="preserve"> csoport: Influenzavakcina, ATC kód: J07BB02.</w:t>
      </w:r>
    </w:p>
    <w:p w14:paraId="532E3E5C" w14:textId="77777777" w:rsidR="000D0C23" w:rsidRPr="006C30FE" w:rsidRDefault="000D0C23" w:rsidP="006C30FE">
      <w:pPr>
        <w:pStyle w:val="Default"/>
        <w:jc w:val="both"/>
        <w:rPr>
          <w:color w:val="auto"/>
          <w:sz w:val="22"/>
          <w:szCs w:val="22"/>
        </w:rPr>
      </w:pPr>
    </w:p>
    <w:p w14:paraId="7A98A423" w14:textId="77777777" w:rsidR="005E151A" w:rsidRPr="006C30FE" w:rsidRDefault="00465C9C" w:rsidP="00530C5D">
      <w:pPr>
        <w:pStyle w:val="Default"/>
        <w:rPr>
          <w:color w:val="auto"/>
          <w:sz w:val="22"/>
          <w:szCs w:val="22"/>
          <w:u w:val="single"/>
        </w:rPr>
      </w:pPr>
      <w:r w:rsidRPr="006C30FE">
        <w:rPr>
          <w:color w:val="auto"/>
          <w:sz w:val="22"/>
          <w:szCs w:val="22"/>
          <w:u w:val="single"/>
        </w:rPr>
        <w:t>Hatásmechanizmus:</w:t>
      </w:r>
    </w:p>
    <w:p w14:paraId="23347A5D" w14:textId="73B91D89" w:rsidR="00AC2C67" w:rsidRPr="00AC2C67" w:rsidRDefault="00AC2C67" w:rsidP="00AC2C67">
      <w:pPr>
        <w:pStyle w:val="Default"/>
        <w:rPr>
          <w:sz w:val="22"/>
          <w:szCs w:val="22"/>
        </w:rPr>
      </w:pPr>
      <w:r w:rsidRPr="00AC2C67">
        <w:rPr>
          <w:sz w:val="22"/>
          <w:szCs w:val="22"/>
        </w:rPr>
        <w:t>A</w:t>
      </w:r>
      <w:r w:rsidR="00DC58AA">
        <w:rPr>
          <w:sz w:val="22"/>
          <w:szCs w:val="22"/>
        </w:rPr>
        <w:t>z</w:t>
      </w:r>
      <w:r w:rsidRPr="00AC2C67">
        <w:rPr>
          <w:sz w:val="22"/>
          <w:szCs w:val="22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 w:rsidRPr="00AC2C67">
        <w:rPr>
          <w:sz w:val="22"/>
          <w:szCs w:val="22"/>
          <w:u w:val="single"/>
        </w:rPr>
        <w:t xml:space="preserve"> aktív immunizá</w:t>
      </w:r>
      <w:r>
        <w:rPr>
          <w:sz w:val="22"/>
          <w:szCs w:val="22"/>
          <w:u w:val="single"/>
        </w:rPr>
        <w:t>lást</w:t>
      </w:r>
      <w:r w:rsidRPr="00AC2C67">
        <w:rPr>
          <w:sz w:val="22"/>
          <w:szCs w:val="22"/>
          <w:u w:val="single"/>
        </w:rPr>
        <w:t xml:space="preserve"> biztosít a vakcinában található influenza vírustörzsek ellen. </w:t>
      </w:r>
      <w:r>
        <w:rPr>
          <w:sz w:val="22"/>
          <w:szCs w:val="22"/>
          <w:u w:val="single"/>
        </w:rPr>
        <w:t>A</w:t>
      </w:r>
      <w:r w:rsidR="00DC58AA">
        <w:rPr>
          <w:sz w:val="22"/>
          <w:szCs w:val="22"/>
          <w:u w:val="single"/>
        </w:rPr>
        <w:t>z</w:t>
      </w:r>
      <w:r>
        <w:rPr>
          <w:sz w:val="22"/>
          <w:szCs w:val="22"/>
          <w:u w:val="single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 w:rsidRPr="00AC2C67">
        <w:rPr>
          <w:sz w:val="22"/>
          <w:szCs w:val="22"/>
          <w:u w:val="single"/>
        </w:rPr>
        <w:t xml:space="preserve"> humán antitesteket indukál a </w:t>
      </w:r>
      <w:proofErr w:type="spellStart"/>
      <w:r w:rsidRPr="00AC2C67">
        <w:rPr>
          <w:sz w:val="22"/>
          <w:szCs w:val="22"/>
          <w:u w:val="single"/>
        </w:rPr>
        <w:t>hemagglutininok</w:t>
      </w:r>
      <w:proofErr w:type="spellEnd"/>
      <w:r w:rsidRPr="00AC2C67">
        <w:rPr>
          <w:sz w:val="22"/>
          <w:szCs w:val="22"/>
          <w:u w:val="single"/>
        </w:rPr>
        <w:t xml:space="preserve"> ellen. Ezek az antitestek semlegesítik az influenza vírusokat.</w:t>
      </w:r>
    </w:p>
    <w:p w14:paraId="2F470872" w14:textId="1B4D143F" w:rsidR="00AC2C67" w:rsidRPr="00AC2C67" w:rsidRDefault="00AC2C67" w:rsidP="00AC2C67">
      <w:pPr>
        <w:pStyle w:val="Default"/>
        <w:rPr>
          <w:sz w:val="22"/>
          <w:szCs w:val="22"/>
        </w:rPr>
      </w:pPr>
      <w:r w:rsidRPr="00AC2C67">
        <w:rPr>
          <w:sz w:val="22"/>
          <w:szCs w:val="22"/>
        </w:rPr>
        <w:t xml:space="preserve">Az </w:t>
      </w:r>
      <w:proofErr w:type="spellStart"/>
      <w:r w:rsidRPr="00AC2C67">
        <w:rPr>
          <w:sz w:val="22"/>
          <w:szCs w:val="22"/>
        </w:rPr>
        <w:t>inaktivált</w:t>
      </w:r>
      <w:proofErr w:type="spellEnd"/>
      <w:r w:rsidRPr="00AC2C67">
        <w:rPr>
          <w:sz w:val="22"/>
          <w:szCs w:val="22"/>
        </w:rPr>
        <w:t xml:space="preserve"> influenza vakcina beadása után a </w:t>
      </w:r>
      <w:proofErr w:type="spellStart"/>
      <w:r w:rsidRPr="00AC2C67">
        <w:rPr>
          <w:sz w:val="22"/>
          <w:szCs w:val="22"/>
        </w:rPr>
        <w:t>hemagglutináció</w:t>
      </w:r>
      <w:proofErr w:type="spellEnd"/>
      <w:r w:rsidRPr="00AC2C67">
        <w:rPr>
          <w:sz w:val="22"/>
          <w:szCs w:val="22"/>
        </w:rPr>
        <w:t xml:space="preserve"> gát</w:t>
      </w:r>
      <w:r w:rsidR="00295FF3">
        <w:rPr>
          <w:sz w:val="22"/>
          <w:szCs w:val="22"/>
        </w:rPr>
        <w:t>ló</w:t>
      </w:r>
      <w:r w:rsidRPr="00AC2C67">
        <w:rPr>
          <w:sz w:val="22"/>
          <w:szCs w:val="22"/>
        </w:rPr>
        <w:t xml:space="preserve"> (HI) antitestek specifikus szintjei nem korrelálnak az influenza vírus elleni védelemmel, de a HI antitestek </w:t>
      </w:r>
      <w:proofErr w:type="spellStart"/>
      <w:r w:rsidRPr="00AC2C67">
        <w:rPr>
          <w:sz w:val="22"/>
          <w:szCs w:val="22"/>
        </w:rPr>
        <w:t>titereit</w:t>
      </w:r>
      <w:proofErr w:type="spellEnd"/>
      <w:r w:rsidRPr="00AC2C67">
        <w:rPr>
          <w:sz w:val="22"/>
          <w:szCs w:val="22"/>
        </w:rPr>
        <w:t xml:space="preserve"> a vakcina hat</w:t>
      </w:r>
      <w:r w:rsidR="00DC58AA">
        <w:rPr>
          <w:sz w:val="22"/>
          <w:szCs w:val="22"/>
        </w:rPr>
        <w:t>ásosságának</w:t>
      </w:r>
      <w:r w:rsidRPr="00AC2C67">
        <w:rPr>
          <w:sz w:val="22"/>
          <w:szCs w:val="22"/>
        </w:rPr>
        <w:t xml:space="preserve"> meghatározására használják.</w:t>
      </w:r>
    </w:p>
    <w:p w14:paraId="531BBBE7" w14:textId="29867F60" w:rsidR="00AC2C67" w:rsidRDefault="00AC2C67" w:rsidP="00AC2C67">
      <w:pPr>
        <w:pStyle w:val="Default"/>
        <w:rPr>
          <w:sz w:val="22"/>
          <w:szCs w:val="22"/>
        </w:rPr>
      </w:pPr>
      <w:r w:rsidRPr="00AC2C67">
        <w:rPr>
          <w:sz w:val="22"/>
          <w:szCs w:val="22"/>
          <w:u w:val="single"/>
        </w:rPr>
        <w:t xml:space="preserve">Az immunválasz </w:t>
      </w:r>
      <w:r w:rsidRPr="00AC2C67">
        <w:rPr>
          <w:sz w:val="22"/>
          <w:szCs w:val="22"/>
        </w:rPr>
        <w:t>általában 2–3 héten belül alakul ki. A</w:t>
      </w:r>
      <w:r w:rsidR="00295FF3">
        <w:rPr>
          <w:sz w:val="22"/>
          <w:szCs w:val="22"/>
        </w:rPr>
        <w:t xml:space="preserve">z oltás </w:t>
      </w:r>
      <w:r w:rsidRPr="00AC2C67">
        <w:rPr>
          <w:sz w:val="22"/>
          <w:szCs w:val="22"/>
        </w:rPr>
        <w:t>utáni immunitás időtartama a homológ törzsekkel vagy a vakcinatörzsekhez közeli törzsekkel szemben változó, de általában 6–12 hónap.</w:t>
      </w:r>
    </w:p>
    <w:p w14:paraId="0DB77082" w14:textId="77777777" w:rsidR="00295FF3" w:rsidRPr="00AC2C67" w:rsidRDefault="00295FF3" w:rsidP="00AC2C67">
      <w:pPr>
        <w:pStyle w:val="Default"/>
        <w:rPr>
          <w:sz w:val="22"/>
          <w:szCs w:val="22"/>
        </w:rPr>
      </w:pPr>
    </w:p>
    <w:p w14:paraId="6A04797D" w14:textId="770E63CA" w:rsidR="00AC2C67" w:rsidRPr="00AC2C67" w:rsidRDefault="00AC2C67" w:rsidP="00AC2C67">
      <w:pPr>
        <w:pStyle w:val="Default"/>
        <w:rPr>
          <w:sz w:val="22"/>
          <w:szCs w:val="22"/>
        </w:rPr>
      </w:pPr>
      <w:proofErr w:type="spellStart"/>
      <w:r w:rsidRPr="00AC2C67">
        <w:rPr>
          <w:sz w:val="22"/>
          <w:szCs w:val="22"/>
          <w:u w:val="single"/>
        </w:rPr>
        <w:t>Farmakodin</w:t>
      </w:r>
      <w:r w:rsidR="00DC58AA">
        <w:rPr>
          <w:sz w:val="22"/>
          <w:szCs w:val="22"/>
          <w:u w:val="single"/>
        </w:rPr>
        <w:t>ámiás</w:t>
      </w:r>
      <w:proofErr w:type="spellEnd"/>
      <w:r w:rsidRPr="00AC2C67">
        <w:rPr>
          <w:sz w:val="22"/>
          <w:szCs w:val="22"/>
          <w:u w:val="single"/>
        </w:rPr>
        <w:t xml:space="preserve"> hatások</w:t>
      </w:r>
    </w:p>
    <w:p w14:paraId="48B591D1" w14:textId="20EC3BC0" w:rsidR="00AC2C67" w:rsidRPr="00295FF3" w:rsidRDefault="00AC2C67" w:rsidP="00AC2C67">
      <w:pPr>
        <w:pStyle w:val="Default"/>
        <w:rPr>
          <w:sz w:val="22"/>
          <w:szCs w:val="22"/>
        </w:rPr>
      </w:pPr>
      <w:r w:rsidRPr="00295FF3">
        <w:rPr>
          <w:sz w:val="22"/>
          <w:szCs w:val="22"/>
        </w:rPr>
        <w:t xml:space="preserve">Az </w:t>
      </w:r>
      <w:proofErr w:type="spellStart"/>
      <w:r w:rsidRPr="00295FF3">
        <w:rPr>
          <w:sz w:val="22"/>
          <w:szCs w:val="22"/>
        </w:rPr>
        <w:t>Influvac</w:t>
      </w:r>
      <w:proofErr w:type="spellEnd"/>
      <w:r w:rsidRPr="00295FF3">
        <w:rPr>
          <w:sz w:val="22"/>
          <w:szCs w:val="22"/>
        </w:rPr>
        <w:t xml:space="preserve"> Tetra-</w:t>
      </w:r>
      <w:proofErr w:type="spellStart"/>
      <w:r w:rsidRPr="00295FF3">
        <w:rPr>
          <w:sz w:val="22"/>
          <w:szCs w:val="22"/>
        </w:rPr>
        <w:t>ra</w:t>
      </w:r>
      <w:proofErr w:type="spellEnd"/>
      <w:r w:rsidRPr="00295FF3">
        <w:rPr>
          <w:sz w:val="22"/>
          <w:szCs w:val="22"/>
        </w:rPr>
        <w:t xml:space="preserve"> vonatkozó adatok relevánsak a</w:t>
      </w:r>
      <w:r w:rsidR="0006191C">
        <w:rPr>
          <w:sz w:val="22"/>
          <w:szCs w:val="22"/>
        </w:rPr>
        <w:t>z</w:t>
      </w:r>
      <w:r w:rsidRPr="00295FF3">
        <w:rPr>
          <w:sz w:val="22"/>
          <w:szCs w:val="22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 w:rsidRPr="00295FF3">
        <w:rPr>
          <w:sz w:val="22"/>
          <w:szCs w:val="22"/>
        </w:rPr>
        <w:t xml:space="preserve"> esetében, mivel mindkét vakcina ugyanazon eljárással </w:t>
      </w:r>
      <w:proofErr w:type="gramStart"/>
      <w:r w:rsidRPr="00295FF3">
        <w:rPr>
          <w:sz w:val="22"/>
          <w:szCs w:val="22"/>
        </w:rPr>
        <w:t>készül</w:t>
      </w:r>
      <w:proofErr w:type="gramEnd"/>
      <w:r w:rsidRPr="00295FF3">
        <w:rPr>
          <w:sz w:val="22"/>
          <w:szCs w:val="22"/>
        </w:rPr>
        <w:t xml:space="preserve"> és összetételükben átfedések vannak.</w:t>
      </w:r>
    </w:p>
    <w:p w14:paraId="78A7DDDB" w14:textId="7E173CD8" w:rsidR="00AC2C67" w:rsidRPr="00295FF3" w:rsidRDefault="00AC2C67" w:rsidP="00AC2C67">
      <w:pPr>
        <w:pStyle w:val="Default"/>
        <w:rPr>
          <w:sz w:val="22"/>
          <w:szCs w:val="22"/>
        </w:rPr>
      </w:pPr>
      <w:r w:rsidRPr="00295FF3">
        <w:rPr>
          <w:sz w:val="22"/>
          <w:szCs w:val="22"/>
        </w:rPr>
        <w:t>Hat</w:t>
      </w:r>
      <w:r w:rsidR="0006191C">
        <w:rPr>
          <w:sz w:val="22"/>
          <w:szCs w:val="22"/>
        </w:rPr>
        <w:t>ásosság</w:t>
      </w:r>
      <w:r w:rsidRPr="00295FF3">
        <w:rPr>
          <w:sz w:val="22"/>
          <w:szCs w:val="22"/>
        </w:rPr>
        <w:t xml:space="preserve"> 6–35 hónapos gyermekeknél:</w:t>
      </w:r>
    </w:p>
    <w:p w14:paraId="5AF72014" w14:textId="5C9031F2" w:rsidR="00AC2C67" w:rsidRPr="00295FF3" w:rsidRDefault="00AC2C67" w:rsidP="00AC2C67">
      <w:pPr>
        <w:pStyle w:val="Default"/>
        <w:rPr>
          <w:sz w:val="22"/>
          <w:szCs w:val="22"/>
        </w:rPr>
      </w:pPr>
      <w:r w:rsidRPr="00295FF3">
        <w:rPr>
          <w:sz w:val="22"/>
          <w:szCs w:val="22"/>
        </w:rPr>
        <w:t xml:space="preserve">Az </w:t>
      </w:r>
      <w:proofErr w:type="spellStart"/>
      <w:r w:rsidRPr="00295FF3">
        <w:rPr>
          <w:sz w:val="22"/>
          <w:szCs w:val="22"/>
        </w:rPr>
        <w:t>Influvac</w:t>
      </w:r>
      <w:proofErr w:type="spellEnd"/>
      <w:r w:rsidRPr="00295FF3">
        <w:rPr>
          <w:sz w:val="22"/>
          <w:szCs w:val="22"/>
        </w:rPr>
        <w:t xml:space="preserve"> Tetra</w:t>
      </w:r>
      <w:r w:rsidRPr="00295FF3">
        <w:rPr>
          <w:i/>
          <w:iCs/>
          <w:sz w:val="22"/>
          <w:szCs w:val="22"/>
        </w:rPr>
        <w:t xml:space="preserve"> </w:t>
      </w:r>
      <w:r w:rsidRPr="00295FF3">
        <w:rPr>
          <w:sz w:val="22"/>
          <w:szCs w:val="22"/>
        </w:rPr>
        <w:t>hat</w:t>
      </w:r>
      <w:r w:rsidR="00295FF3">
        <w:rPr>
          <w:sz w:val="22"/>
          <w:szCs w:val="22"/>
        </w:rPr>
        <w:t>ásosságát</w:t>
      </w:r>
      <w:r w:rsidRPr="00295FF3">
        <w:rPr>
          <w:sz w:val="22"/>
          <w:szCs w:val="22"/>
        </w:rPr>
        <w:t xml:space="preserve"> egy </w:t>
      </w:r>
      <w:proofErr w:type="spellStart"/>
      <w:r w:rsidRPr="00295FF3">
        <w:rPr>
          <w:sz w:val="22"/>
          <w:szCs w:val="22"/>
        </w:rPr>
        <w:t>randomizált</w:t>
      </w:r>
      <w:proofErr w:type="spellEnd"/>
      <w:r w:rsidRPr="00295FF3">
        <w:rPr>
          <w:sz w:val="22"/>
          <w:szCs w:val="22"/>
        </w:rPr>
        <w:t xml:space="preserve">, megfigyelők </w:t>
      </w:r>
      <w:r w:rsidR="0006191C">
        <w:rPr>
          <w:sz w:val="22"/>
          <w:szCs w:val="22"/>
        </w:rPr>
        <w:t>szempontjából</w:t>
      </w:r>
      <w:r w:rsidRPr="00295FF3">
        <w:rPr>
          <w:sz w:val="22"/>
          <w:szCs w:val="22"/>
        </w:rPr>
        <w:t xml:space="preserve"> vak</w:t>
      </w:r>
      <w:r w:rsidR="00295FF3">
        <w:rPr>
          <w:sz w:val="22"/>
          <w:szCs w:val="22"/>
        </w:rPr>
        <w:t xml:space="preserve"> elrendezésű</w:t>
      </w:r>
      <w:r w:rsidRPr="00295FF3">
        <w:rPr>
          <w:sz w:val="22"/>
          <w:szCs w:val="22"/>
        </w:rPr>
        <w:t xml:space="preserve">, </w:t>
      </w:r>
      <w:r w:rsidR="004A3B7F">
        <w:rPr>
          <w:sz w:val="22"/>
          <w:szCs w:val="22"/>
        </w:rPr>
        <w:t xml:space="preserve">kontrollként </w:t>
      </w:r>
      <w:r w:rsidRPr="00295FF3">
        <w:rPr>
          <w:sz w:val="22"/>
          <w:szCs w:val="22"/>
        </w:rPr>
        <w:t>nem influenza vakciná</w:t>
      </w:r>
      <w:r w:rsidR="004A3B7F">
        <w:rPr>
          <w:sz w:val="22"/>
          <w:szCs w:val="22"/>
        </w:rPr>
        <w:t>t alkalmazó</w:t>
      </w:r>
      <w:r w:rsidRPr="00295FF3">
        <w:rPr>
          <w:sz w:val="22"/>
          <w:szCs w:val="22"/>
        </w:rPr>
        <w:t xml:space="preserve"> kontro</w:t>
      </w:r>
      <w:r w:rsidR="0006191C">
        <w:rPr>
          <w:sz w:val="22"/>
          <w:szCs w:val="22"/>
        </w:rPr>
        <w:t>llos</w:t>
      </w:r>
      <w:r w:rsidRPr="00295FF3">
        <w:rPr>
          <w:sz w:val="22"/>
          <w:szCs w:val="22"/>
        </w:rPr>
        <w:t xml:space="preserve"> vizsgálatban (INFQ3003) értékelték, amelyet 2017 és 2019 között három influenzaszezonban végeztek Európában és Ázsiában. Egészséges, 6–35 hónapos </w:t>
      </w:r>
      <w:r w:rsidR="00295FF3">
        <w:rPr>
          <w:sz w:val="22"/>
          <w:szCs w:val="22"/>
        </w:rPr>
        <w:t>gyermekek</w:t>
      </w:r>
      <w:r w:rsidRPr="00295FF3">
        <w:rPr>
          <w:sz w:val="22"/>
          <w:szCs w:val="22"/>
        </w:rPr>
        <w:t xml:space="preserve"> kaptak két adag </w:t>
      </w:r>
      <w:proofErr w:type="spellStart"/>
      <w:r w:rsidRPr="00295FF3">
        <w:rPr>
          <w:sz w:val="22"/>
          <w:szCs w:val="22"/>
        </w:rPr>
        <w:t>Influvac</w:t>
      </w:r>
      <w:proofErr w:type="spellEnd"/>
      <w:r w:rsidRPr="00295FF3">
        <w:rPr>
          <w:sz w:val="22"/>
          <w:szCs w:val="22"/>
        </w:rPr>
        <w:t xml:space="preserve"> Tetra-t (N=1005) vagy nem influenza elleni kontroll vakcinát (N=995) körülbelül 28 napos időközzel. Az </w:t>
      </w:r>
      <w:proofErr w:type="spellStart"/>
      <w:r w:rsidRPr="00295FF3">
        <w:rPr>
          <w:sz w:val="22"/>
          <w:szCs w:val="22"/>
        </w:rPr>
        <w:t>Influvac</w:t>
      </w:r>
      <w:proofErr w:type="spellEnd"/>
      <w:r w:rsidRPr="00295FF3">
        <w:rPr>
          <w:sz w:val="22"/>
          <w:szCs w:val="22"/>
        </w:rPr>
        <w:t xml:space="preserve"> Tetra hat</w:t>
      </w:r>
      <w:r w:rsidR="00295FF3">
        <w:rPr>
          <w:sz w:val="22"/>
          <w:szCs w:val="22"/>
        </w:rPr>
        <w:t>ásosságát</w:t>
      </w:r>
      <w:r w:rsidRPr="00295FF3">
        <w:rPr>
          <w:sz w:val="22"/>
          <w:szCs w:val="22"/>
        </w:rPr>
        <w:t xml:space="preserve"> bármely influenza törzs által okozott, </w:t>
      </w:r>
      <w:proofErr w:type="spellStart"/>
      <w:r w:rsidRPr="00295FF3">
        <w:rPr>
          <w:sz w:val="22"/>
          <w:szCs w:val="22"/>
        </w:rPr>
        <w:t>reverz</w:t>
      </w:r>
      <w:proofErr w:type="spellEnd"/>
      <w:r w:rsidR="00295FF3">
        <w:rPr>
          <w:sz w:val="22"/>
          <w:szCs w:val="22"/>
        </w:rPr>
        <w:t xml:space="preserve"> </w:t>
      </w:r>
      <w:r w:rsidRPr="00295FF3">
        <w:rPr>
          <w:sz w:val="22"/>
          <w:szCs w:val="22"/>
        </w:rPr>
        <w:t xml:space="preserve">transzkripciós </w:t>
      </w:r>
      <w:proofErr w:type="spellStart"/>
      <w:r w:rsidRPr="00295FF3">
        <w:rPr>
          <w:sz w:val="22"/>
          <w:szCs w:val="22"/>
        </w:rPr>
        <w:t>polimeráz</w:t>
      </w:r>
      <w:proofErr w:type="spellEnd"/>
      <w:r w:rsidRPr="00295FF3">
        <w:rPr>
          <w:sz w:val="22"/>
          <w:szCs w:val="22"/>
        </w:rPr>
        <w:t xml:space="preserve"> láncreakcióval (RT-PCR) igazolt influenza A és/vagy B </w:t>
      </w:r>
      <w:r w:rsidR="00295FF3">
        <w:rPr>
          <w:sz w:val="22"/>
          <w:szCs w:val="22"/>
        </w:rPr>
        <w:t>megbetegedés</w:t>
      </w:r>
      <w:r w:rsidRPr="00295FF3">
        <w:rPr>
          <w:sz w:val="22"/>
          <w:szCs w:val="22"/>
        </w:rPr>
        <w:t xml:space="preserve"> megelőzésére értékelték. Az összes RT-PCR-pozitív mintát további vizsgálatnak vetették alá sejtkultúrában, hogy meghatározzák életképességüket, és hogy a keringő vírustörzsek megegyeznek-e a vakcinában találhatókkal.</w:t>
      </w:r>
    </w:p>
    <w:p w14:paraId="508B2611" w14:textId="77777777" w:rsidR="001B10FB" w:rsidRDefault="001B10FB" w:rsidP="00530C5D">
      <w:pPr>
        <w:autoSpaceDE w:val="0"/>
        <w:autoSpaceDN w:val="0"/>
        <w:adjustRightInd w:val="0"/>
        <w:rPr>
          <w:sz w:val="22"/>
          <w:szCs w:val="22"/>
        </w:rPr>
      </w:pPr>
    </w:p>
    <w:p w14:paraId="12919DB3" w14:textId="3529EB56" w:rsidR="00295FF3" w:rsidRPr="003E4F06" w:rsidRDefault="00295FF3" w:rsidP="003E4F06">
      <w:pPr>
        <w:pStyle w:val="Paragraph"/>
        <w:numPr>
          <w:ilvl w:val="0"/>
          <w:numId w:val="13"/>
        </w:numPr>
        <w:spacing w:after="120"/>
        <w:rPr>
          <w:b/>
          <w:bCs/>
          <w:sz w:val="22"/>
          <w:szCs w:val="22"/>
          <w:lang w:val="en-GB"/>
        </w:rPr>
      </w:pPr>
      <w:proofErr w:type="spellStart"/>
      <w:r w:rsidRPr="003E4F06">
        <w:rPr>
          <w:b/>
          <w:bCs/>
          <w:sz w:val="22"/>
          <w:szCs w:val="22"/>
          <w:lang w:val="en-GB"/>
        </w:rPr>
        <w:t>Táblázat</w:t>
      </w:r>
      <w:proofErr w:type="spellEnd"/>
      <w:r w:rsidRPr="003E4F06">
        <w:rPr>
          <w:b/>
          <w:bCs/>
          <w:sz w:val="22"/>
          <w:szCs w:val="22"/>
          <w:lang w:val="en-GB"/>
        </w:rPr>
        <w:t xml:space="preserve">: </w:t>
      </w:r>
      <w:proofErr w:type="spellStart"/>
      <w:r w:rsidRPr="003E4F06">
        <w:rPr>
          <w:b/>
          <w:bCs/>
          <w:sz w:val="22"/>
          <w:szCs w:val="22"/>
          <w:lang w:val="en-GB"/>
        </w:rPr>
        <w:t>Hatásosság</w:t>
      </w:r>
      <w:proofErr w:type="spellEnd"/>
      <w:r w:rsidRPr="003E4F06">
        <w:rPr>
          <w:b/>
          <w:bCs/>
          <w:sz w:val="22"/>
          <w:szCs w:val="22"/>
          <w:lang w:val="en-GB"/>
        </w:rPr>
        <w:t xml:space="preserve"> 6-35 </w:t>
      </w:r>
      <w:proofErr w:type="spellStart"/>
      <w:r w:rsidRPr="003E4F06">
        <w:rPr>
          <w:b/>
          <w:bCs/>
          <w:sz w:val="22"/>
          <w:szCs w:val="22"/>
          <w:lang w:val="en-GB"/>
        </w:rPr>
        <w:t>hónapos</w:t>
      </w:r>
      <w:proofErr w:type="spellEnd"/>
      <w:r w:rsidRPr="003E4F06">
        <w:rPr>
          <w:b/>
          <w:bCs/>
          <w:sz w:val="22"/>
          <w:szCs w:val="22"/>
          <w:lang w:val="en-GB"/>
        </w:rPr>
        <w:t xml:space="preserve"> </w:t>
      </w:r>
      <w:proofErr w:type="spellStart"/>
      <w:r w:rsidRPr="003E4F06">
        <w:rPr>
          <w:b/>
          <w:bCs/>
          <w:sz w:val="22"/>
          <w:szCs w:val="22"/>
          <w:lang w:val="en-GB"/>
        </w:rPr>
        <w:t>gyermekek</w:t>
      </w:r>
      <w:proofErr w:type="spellEnd"/>
      <w:r w:rsidRPr="003E4F06">
        <w:rPr>
          <w:b/>
          <w:bCs/>
          <w:sz w:val="22"/>
          <w:szCs w:val="22"/>
          <w:lang w:val="en-GB"/>
        </w:rPr>
        <w:t xml:space="preserve"> </w:t>
      </w:r>
      <w:proofErr w:type="spellStart"/>
      <w:r w:rsidRPr="003E4F06">
        <w:rPr>
          <w:b/>
          <w:bCs/>
          <w:sz w:val="22"/>
          <w:szCs w:val="22"/>
          <w:lang w:val="en-GB"/>
        </w:rPr>
        <w:t>esetében</w:t>
      </w:r>
      <w:proofErr w:type="spellEnd"/>
    </w:p>
    <w:tbl>
      <w:tblPr>
        <w:tblStyle w:val="Rcsostblzat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865"/>
        <w:gridCol w:w="1800"/>
        <w:gridCol w:w="1800"/>
        <w:gridCol w:w="1800"/>
      </w:tblGrid>
      <w:tr w:rsidR="00295FF3" w14:paraId="2097C10E" w14:textId="77777777" w:rsidTr="00C53610">
        <w:tc>
          <w:tcPr>
            <w:tcW w:w="2865" w:type="dxa"/>
          </w:tcPr>
          <w:p w14:paraId="775BA544" w14:textId="77777777" w:rsidR="00295FF3" w:rsidRPr="0023379D" w:rsidRDefault="00295FF3" w:rsidP="00C5361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00" w:type="dxa"/>
          </w:tcPr>
          <w:p w14:paraId="11E023F8" w14:textId="77777777" w:rsidR="00295FF3" w:rsidRPr="00D548BF" w:rsidRDefault="00295FF3" w:rsidP="00C53610">
            <w:pPr>
              <w:rPr>
                <w:iCs/>
                <w:color w:val="000000"/>
                <w:sz w:val="22"/>
                <w:szCs w:val="22"/>
                <w:lang w:val="en-US"/>
              </w:rPr>
            </w:pPr>
            <w:proofErr w:type="spellStart"/>
            <w:r w:rsidRPr="00D548BF">
              <w:rPr>
                <w:iCs/>
                <w:color w:val="000000"/>
                <w:sz w:val="22"/>
                <w:szCs w:val="22"/>
                <w:lang w:val="en-US"/>
              </w:rPr>
              <w:t>Influvac</w:t>
            </w:r>
            <w:proofErr w:type="spellEnd"/>
            <w:r w:rsidRPr="00D548BF">
              <w:rPr>
                <w:iCs/>
                <w:color w:val="000000"/>
                <w:sz w:val="22"/>
                <w:szCs w:val="22"/>
                <w:lang w:val="en-US"/>
              </w:rPr>
              <w:t xml:space="preserve"> Tetra</w:t>
            </w:r>
          </w:p>
          <w:p w14:paraId="5ED09F82" w14:textId="77777777" w:rsidR="00295FF3" w:rsidRPr="0023379D" w:rsidRDefault="00295FF3" w:rsidP="00C53610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048423D5" w14:textId="77777777" w:rsidR="00295FF3" w:rsidRPr="0023379D" w:rsidRDefault="00295FF3" w:rsidP="00C53610">
            <w:pPr>
              <w:rPr>
                <w:color w:val="000000"/>
                <w:sz w:val="22"/>
                <w:szCs w:val="22"/>
                <w:lang w:val="en-US"/>
              </w:rPr>
            </w:pPr>
            <w:r w:rsidRPr="0023379D">
              <w:rPr>
                <w:color w:val="000000"/>
                <w:sz w:val="22"/>
                <w:szCs w:val="22"/>
                <w:lang w:val="en-US"/>
              </w:rPr>
              <w:t>N=1005</w:t>
            </w:r>
          </w:p>
        </w:tc>
        <w:tc>
          <w:tcPr>
            <w:tcW w:w="1800" w:type="dxa"/>
          </w:tcPr>
          <w:p w14:paraId="5C5F618B" w14:textId="666DA6CD" w:rsidR="00295FF3" w:rsidRPr="00787B2A" w:rsidRDefault="00295FF3" w:rsidP="00C53610">
            <w:pPr>
              <w:tabs>
                <w:tab w:val="clear" w:pos="1080"/>
              </w:tabs>
              <w:suppressAutoHyphens w:val="0"/>
              <w:rPr>
                <w:color w:val="000000"/>
                <w:sz w:val="22"/>
                <w:szCs w:val="22"/>
                <w:lang w:val="fr-FR"/>
              </w:rPr>
            </w:pPr>
            <w:r w:rsidRPr="00787B2A">
              <w:rPr>
                <w:color w:val="000000"/>
                <w:sz w:val="22"/>
                <w:szCs w:val="22"/>
                <w:lang w:val="fr-FR"/>
              </w:rPr>
              <w:t>N</w:t>
            </w:r>
            <w:r>
              <w:rPr>
                <w:color w:val="000000"/>
                <w:sz w:val="22"/>
                <w:szCs w:val="22"/>
                <w:lang w:val="fr-FR"/>
              </w:rPr>
              <w:t>em</w:t>
            </w:r>
            <w:r w:rsidRPr="00787B2A">
              <w:rPr>
                <w:color w:val="000000"/>
                <w:sz w:val="22"/>
                <w:szCs w:val="22"/>
                <w:lang w:val="fr-FR"/>
              </w:rPr>
              <w:t>-influenz</w:t>
            </w:r>
            <w:r>
              <w:rPr>
                <w:color w:val="000000"/>
                <w:sz w:val="22"/>
                <w:szCs w:val="22"/>
                <w:lang w:val="fr-FR"/>
              </w:rPr>
              <w:t>a kontroll vakcina</w:t>
            </w:r>
          </w:p>
          <w:p w14:paraId="522DF00E" w14:textId="77777777" w:rsidR="00295FF3" w:rsidRPr="00787B2A" w:rsidRDefault="00295FF3" w:rsidP="00C53610">
            <w:pPr>
              <w:tabs>
                <w:tab w:val="clear" w:pos="1080"/>
              </w:tabs>
              <w:suppressAutoHyphens w:val="0"/>
              <w:rPr>
                <w:color w:val="000000"/>
                <w:sz w:val="22"/>
                <w:szCs w:val="22"/>
                <w:lang w:val="fr-FR"/>
              </w:rPr>
            </w:pPr>
            <w:r w:rsidRPr="00787B2A">
              <w:rPr>
                <w:color w:val="000000"/>
                <w:sz w:val="22"/>
                <w:szCs w:val="22"/>
                <w:lang w:val="fr-FR"/>
              </w:rPr>
              <w:t>N=995</w:t>
            </w:r>
          </w:p>
        </w:tc>
        <w:tc>
          <w:tcPr>
            <w:tcW w:w="1800" w:type="dxa"/>
          </w:tcPr>
          <w:p w14:paraId="475F2BC4" w14:textId="07B1B21F" w:rsidR="00295FF3" w:rsidRPr="0023379D" w:rsidRDefault="00295FF3" w:rsidP="00C53610">
            <w:pPr>
              <w:tabs>
                <w:tab w:val="clear" w:pos="1080"/>
              </w:tabs>
              <w:suppressAutoHyphens w:val="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Vakcina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hatásosság</w:t>
            </w:r>
            <w:proofErr w:type="spellEnd"/>
          </w:p>
          <w:p w14:paraId="291EE083" w14:textId="4B9AF4C3" w:rsidR="00295FF3" w:rsidRPr="0023379D" w:rsidRDefault="00295FF3" w:rsidP="00C53610">
            <w:pPr>
              <w:tabs>
                <w:tab w:val="clear" w:pos="1080"/>
              </w:tabs>
              <w:suppressAutoHyphens w:val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br/>
            </w:r>
            <w:r w:rsidRPr="0023379D">
              <w:rPr>
                <w:color w:val="000000"/>
                <w:sz w:val="22"/>
                <w:szCs w:val="22"/>
                <w:lang w:val="en-US"/>
              </w:rPr>
              <w:t>(95%</w:t>
            </w:r>
            <w:r w:rsidR="004A3B7F">
              <w:rPr>
                <w:color w:val="000000"/>
                <w:sz w:val="22"/>
                <w:szCs w:val="22"/>
                <w:lang w:val="en-US"/>
              </w:rPr>
              <w:t>-</w:t>
            </w:r>
            <w:proofErr w:type="spellStart"/>
            <w:r w:rsidR="004A3B7F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Pr="0023379D">
              <w:rPr>
                <w:color w:val="000000"/>
                <w:sz w:val="22"/>
                <w:szCs w:val="22"/>
                <w:lang w:val="en-US"/>
              </w:rPr>
              <w:t xml:space="preserve"> CI)</w:t>
            </w:r>
          </w:p>
        </w:tc>
      </w:tr>
      <w:tr w:rsidR="00295FF3" w14:paraId="03854CAB" w14:textId="77777777" w:rsidTr="00C53610">
        <w:tc>
          <w:tcPr>
            <w:tcW w:w="2865" w:type="dxa"/>
          </w:tcPr>
          <w:p w14:paraId="78D60A27" w14:textId="69DCB938" w:rsidR="00295FF3" w:rsidRPr="003C30C8" w:rsidRDefault="00295FF3" w:rsidP="003E4F06">
            <w:pPr>
              <w:pStyle w:val="Default"/>
              <w:jc w:val="left"/>
              <w:rPr>
                <w:b/>
                <w:bCs/>
                <w:sz w:val="22"/>
                <w:szCs w:val="22"/>
              </w:rPr>
            </w:pPr>
            <w:proofErr w:type="spellStart"/>
            <w:r w:rsidRPr="003C30C8">
              <w:rPr>
                <w:b/>
                <w:bCs/>
                <w:sz w:val="22"/>
                <w:szCs w:val="22"/>
              </w:rPr>
              <w:t>Laboratóriumilag</w:t>
            </w:r>
            <w:proofErr w:type="spellEnd"/>
            <w:r w:rsidRPr="003C30C8">
              <w:rPr>
                <w:b/>
                <w:bCs/>
                <w:sz w:val="22"/>
                <w:szCs w:val="22"/>
              </w:rPr>
              <w:t xml:space="preserve"> igazolt influenza fertőzés, amelyet az alábbi</w:t>
            </w:r>
            <w:r w:rsidR="003E4F06" w:rsidRPr="003C30C8">
              <w:rPr>
                <w:b/>
                <w:bCs/>
                <w:sz w:val="22"/>
                <w:szCs w:val="22"/>
              </w:rPr>
              <w:t xml:space="preserve"> törzsek valamelyike okozott</w:t>
            </w:r>
            <w:r w:rsidRPr="003C30C8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800" w:type="dxa"/>
          </w:tcPr>
          <w:p w14:paraId="465072BA" w14:textId="77777777" w:rsidR="00295FF3" w:rsidRPr="0023379D" w:rsidRDefault="00295FF3" w:rsidP="00C53610">
            <w:pPr>
              <w:pStyle w:val="Default"/>
              <w:rPr>
                <w:sz w:val="22"/>
                <w:szCs w:val="22"/>
                <w:lang w:val="en-GB"/>
              </w:rPr>
            </w:pPr>
            <w:r w:rsidRPr="0023379D">
              <w:rPr>
                <w:color w:val="auto"/>
                <w:sz w:val="22"/>
                <w:szCs w:val="22"/>
                <w:lang w:val="en-GB"/>
              </w:rPr>
              <w:t>n</w:t>
            </w:r>
          </w:p>
        </w:tc>
        <w:tc>
          <w:tcPr>
            <w:tcW w:w="1800" w:type="dxa"/>
          </w:tcPr>
          <w:p w14:paraId="174E2D74" w14:textId="77777777" w:rsidR="00295FF3" w:rsidRPr="0023379D" w:rsidRDefault="00295FF3" w:rsidP="00C53610">
            <w:pPr>
              <w:pStyle w:val="Default"/>
              <w:rPr>
                <w:sz w:val="22"/>
                <w:szCs w:val="22"/>
                <w:lang w:val="en-GB"/>
              </w:rPr>
            </w:pPr>
            <w:r w:rsidRPr="0023379D">
              <w:rPr>
                <w:color w:val="auto"/>
                <w:sz w:val="22"/>
                <w:szCs w:val="22"/>
                <w:lang w:val="en-GB"/>
              </w:rPr>
              <w:t>n</w:t>
            </w:r>
          </w:p>
        </w:tc>
        <w:tc>
          <w:tcPr>
            <w:tcW w:w="1800" w:type="dxa"/>
          </w:tcPr>
          <w:p w14:paraId="2D32737D" w14:textId="77777777" w:rsidR="00295FF3" w:rsidRPr="0023379D" w:rsidRDefault="00295FF3" w:rsidP="00C53610">
            <w:pPr>
              <w:pStyle w:val="Default"/>
              <w:rPr>
                <w:sz w:val="22"/>
                <w:szCs w:val="22"/>
                <w:lang w:val="en-GB"/>
              </w:rPr>
            </w:pPr>
          </w:p>
        </w:tc>
      </w:tr>
      <w:tr w:rsidR="00295FF3" w14:paraId="2FFAFFCB" w14:textId="77777777" w:rsidTr="00C53610">
        <w:tc>
          <w:tcPr>
            <w:tcW w:w="2865" w:type="dxa"/>
          </w:tcPr>
          <w:p w14:paraId="2BDAEFD3" w14:textId="2B1BF146" w:rsidR="00295FF3" w:rsidRPr="0023379D" w:rsidRDefault="003E4F06" w:rsidP="00295FF3">
            <w:pPr>
              <w:pStyle w:val="Default"/>
              <w:numPr>
                <w:ilvl w:val="0"/>
                <w:numId w:val="6"/>
              </w:numPr>
              <w:ind w:left="240" w:hanging="240"/>
              <w:jc w:val="lef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Bármely</w:t>
            </w:r>
            <w:proofErr w:type="spellEnd"/>
            <w:r w:rsidR="00295FF3" w:rsidRPr="0023379D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vagy</w:t>
            </w:r>
            <w:proofErr w:type="spellEnd"/>
            <w:r w:rsidR="00295FF3" w:rsidRPr="0023379D">
              <w:rPr>
                <w:b/>
                <w:bCs/>
                <w:sz w:val="22"/>
                <w:szCs w:val="22"/>
                <w:lang w:val="en-US"/>
              </w:rPr>
              <w:t xml:space="preserve"> B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törzs</w:t>
            </w:r>
            <w:proofErr w:type="spellEnd"/>
          </w:p>
        </w:tc>
        <w:tc>
          <w:tcPr>
            <w:tcW w:w="1800" w:type="dxa"/>
          </w:tcPr>
          <w:p w14:paraId="092F31DF" w14:textId="77777777" w:rsidR="00295FF3" w:rsidRPr="0023379D" w:rsidRDefault="00295FF3" w:rsidP="00C53610">
            <w:pPr>
              <w:pStyle w:val="Default"/>
              <w:rPr>
                <w:sz w:val="22"/>
                <w:szCs w:val="22"/>
                <w:lang w:val="en-GB"/>
              </w:rPr>
            </w:pPr>
            <w:r w:rsidRPr="0023379D">
              <w:rPr>
                <w:color w:val="auto"/>
                <w:sz w:val="22"/>
                <w:szCs w:val="22"/>
                <w:lang w:val="en-GB"/>
              </w:rPr>
              <w:t>59</w:t>
            </w:r>
          </w:p>
        </w:tc>
        <w:tc>
          <w:tcPr>
            <w:tcW w:w="1800" w:type="dxa"/>
          </w:tcPr>
          <w:p w14:paraId="7298DEAC" w14:textId="77777777" w:rsidR="00295FF3" w:rsidRPr="0023379D" w:rsidRDefault="00295FF3" w:rsidP="00C53610">
            <w:pPr>
              <w:pStyle w:val="Default"/>
              <w:rPr>
                <w:sz w:val="22"/>
                <w:szCs w:val="22"/>
                <w:lang w:val="en-GB"/>
              </w:rPr>
            </w:pPr>
            <w:r w:rsidRPr="0023379D">
              <w:rPr>
                <w:color w:val="auto"/>
                <w:sz w:val="22"/>
                <w:szCs w:val="22"/>
                <w:lang w:val="en-GB"/>
              </w:rPr>
              <w:t>117</w:t>
            </w:r>
          </w:p>
        </w:tc>
        <w:tc>
          <w:tcPr>
            <w:tcW w:w="1800" w:type="dxa"/>
          </w:tcPr>
          <w:p w14:paraId="6DA36232" w14:textId="3FB9353C" w:rsidR="00295FF3" w:rsidRPr="0023379D" w:rsidRDefault="00295FF3" w:rsidP="00C53610">
            <w:pPr>
              <w:pStyle w:val="Default"/>
              <w:rPr>
                <w:sz w:val="22"/>
                <w:szCs w:val="22"/>
                <w:lang w:val="en-GB"/>
              </w:rPr>
            </w:pPr>
            <w:r w:rsidRPr="0023379D">
              <w:rPr>
                <w:color w:val="auto"/>
                <w:sz w:val="22"/>
                <w:szCs w:val="22"/>
                <w:lang w:val="en-GB"/>
              </w:rPr>
              <w:t>0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23379D">
              <w:rPr>
                <w:color w:val="auto"/>
                <w:sz w:val="22"/>
                <w:szCs w:val="22"/>
                <w:lang w:val="en-GB"/>
              </w:rPr>
              <w:t>54 (0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23379D">
              <w:rPr>
                <w:color w:val="auto"/>
                <w:sz w:val="22"/>
                <w:szCs w:val="22"/>
                <w:lang w:val="en-GB"/>
              </w:rPr>
              <w:t xml:space="preserve">37 </w:t>
            </w:r>
            <w:r>
              <w:rPr>
                <w:color w:val="auto"/>
                <w:sz w:val="22"/>
                <w:szCs w:val="22"/>
                <w:lang w:val="en-GB"/>
              </w:rPr>
              <w:t>–</w:t>
            </w:r>
            <w:r w:rsidRPr="0023379D">
              <w:rPr>
                <w:color w:val="auto"/>
                <w:sz w:val="22"/>
                <w:szCs w:val="22"/>
                <w:lang w:val="en-GB"/>
              </w:rPr>
              <w:t xml:space="preserve"> 0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23379D">
              <w:rPr>
                <w:color w:val="auto"/>
                <w:sz w:val="22"/>
                <w:szCs w:val="22"/>
                <w:lang w:val="en-GB"/>
              </w:rPr>
              <w:t>66)</w:t>
            </w:r>
          </w:p>
        </w:tc>
      </w:tr>
      <w:tr w:rsidR="00295FF3" w14:paraId="6035AA15" w14:textId="77777777" w:rsidTr="00C53610">
        <w:tc>
          <w:tcPr>
            <w:tcW w:w="2865" w:type="dxa"/>
          </w:tcPr>
          <w:p w14:paraId="4B33CA50" w14:textId="7FB83F04" w:rsidR="00295FF3" w:rsidRPr="003C30C8" w:rsidRDefault="003E4F06" w:rsidP="00295FF3">
            <w:pPr>
              <w:pStyle w:val="Default"/>
              <w:numPr>
                <w:ilvl w:val="0"/>
                <w:numId w:val="6"/>
              </w:numPr>
              <w:ind w:left="240" w:hanging="240"/>
              <w:jc w:val="left"/>
              <w:rPr>
                <w:b/>
                <w:bCs/>
                <w:sz w:val="22"/>
                <w:szCs w:val="22"/>
              </w:rPr>
            </w:pPr>
            <w:r w:rsidRPr="003C30C8">
              <w:rPr>
                <w:b/>
                <w:bCs/>
                <w:sz w:val="22"/>
                <w:szCs w:val="22"/>
              </w:rPr>
              <w:t>Tenyésztéssel igazoltan a vakcinának megfelelő törzsek</w:t>
            </w:r>
          </w:p>
        </w:tc>
        <w:tc>
          <w:tcPr>
            <w:tcW w:w="1800" w:type="dxa"/>
          </w:tcPr>
          <w:p w14:paraId="1CE5486A" w14:textId="77777777" w:rsidR="00295FF3" w:rsidRPr="0023379D" w:rsidRDefault="00295FF3" w:rsidP="00C53610">
            <w:pPr>
              <w:pStyle w:val="Default"/>
              <w:rPr>
                <w:sz w:val="22"/>
                <w:szCs w:val="22"/>
                <w:lang w:val="en-GB"/>
              </w:rPr>
            </w:pPr>
            <w:r w:rsidRPr="0023379D">
              <w:rPr>
                <w:color w:val="auto"/>
                <w:sz w:val="22"/>
                <w:szCs w:val="22"/>
                <w:lang w:val="en-GB"/>
              </w:rPr>
              <w:t>19</w:t>
            </w:r>
          </w:p>
        </w:tc>
        <w:tc>
          <w:tcPr>
            <w:tcW w:w="1800" w:type="dxa"/>
          </w:tcPr>
          <w:p w14:paraId="2317CCD2" w14:textId="77777777" w:rsidR="00295FF3" w:rsidRPr="0023379D" w:rsidRDefault="00295FF3" w:rsidP="00C53610">
            <w:pPr>
              <w:pStyle w:val="Default"/>
              <w:rPr>
                <w:sz w:val="22"/>
                <w:szCs w:val="22"/>
                <w:lang w:val="en-GB"/>
              </w:rPr>
            </w:pPr>
            <w:r w:rsidRPr="0023379D">
              <w:rPr>
                <w:color w:val="auto"/>
                <w:sz w:val="22"/>
                <w:szCs w:val="22"/>
                <w:lang w:val="en-GB"/>
              </w:rPr>
              <w:t>56</w:t>
            </w:r>
          </w:p>
        </w:tc>
        <w:tc>
          <w:tcPr>
            <w:tcW w:w="1800" w:type="dxa"/>
          </w:tcPr>
          <w:p w14:paraId="6319649C" w14:textId="5126B14F" w:rsidR="00295FF3" w:rsidRPr="0023379D" w:rsidRDefault="00295FF3" w:rsidP="00C53610">
            <w:pPr>
              <w:pStyle w:val="Default"/>
              <w:rPr>
                <w:sz w:val="22"/>
                <w:szCs w:val="22"/>
                <w:lang w:val="en-GB"/>
              </w:rPr>
            </w:pPr>
            <w:r w:rsidRPr="0023379D">
              <w:rPr>
                <w:color w:val="auto"/>
                <w:sz w:val="22"/>
                <w:szCs w:val="22"/>
                <w:lang w:val="en-GB"/>
              </w:rPr>
              <w:t>0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23379D">
              <w:rPr>
                <w:color w:val="auto"/>
                <w:sz w:val="22"/>
                <w:szCs w:val="22"/>
                <w:lang w:val="en-GB"/>
              </w:rPr>
              <w:t>68 (0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23379D">
              <w:rPr>
                <w:color w:val="auto"/>
                <w:sz w:val="22"/>
                <w:szCs w:val="22"/>
                <w:lang w:val="en-GB"/>
              </w:rPr>
              <w:t xml:space="preserve">45 </w:t>
            </w:r>
            <w:r>
              <w:rPr>
                <w:color w:val="auto"/>
                <w:sz w:val="22"/>
                <w:szCs w:val="22"/>
                <w:lang w:val="en-GB"/>
              </w:rPr>
              <w:t>–</w:t>
            </w:r>
            <w:r w:rsidRPr="0023379D">
              <w:rPr>
                <w:color w:val="auto"/>
                <w:sz w:val="22"/>
                <w:szCs w:val="22"/>
                <w:lang w:val="en-GB"/>
              </w:rPr>
              <w:t xml:space="preserve"> 0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23379D">
              <w:rPr>
                <w:color w:val="auto"/>
                <w:sz w:val="22"/>
                <w:szCs w:val="22"/>
                <w:lang w:val="en-GB"/>
              </w:rPr>
              <w:t>81)</w:t>
            </w:r>
          </w:p>
        </w:tc>
      </w:tr>
    </w:tbl>
    <w:p w14:paraId="40C52C88" w14:textId="402E6464" w:rsidR="003E4F06" w:rsidRPr="003E4F06" w:rsidRDefault="003E4F06" w:rsidP="003E4F06">
      <w:pPr>
        <w:autoSpaceDE w:val="0"/>
        <w:autoSpaceDN w:val="0"/>
        <w:adjustRightInd w:val="0"/>
        <w:rPr>
          <w:sz w:val="22"/>
          <w:szCs w:val="22"/>
        </w:rPr>
      </w:pPr>
      <w:r w:rsidRPr="003E4F06">
        <w:rPr>
          <w:sz w:val="22"/>
          <w:szCs w:val="22"/>
        </w:rPr>
        <w:t>Vakcina hat</w:t>
      </w:r>
      <w:r>
        <w:rPr>
          <w:sz w:val="22"/>
          <w:szCs w:val="22"/>
        </w:rPr>
        <w:t>ásosság</w:t>
      </w:r>
      <w:r w:rsidRPr="003E4F06">
        <w:rPr>
          <w:sz w:val="22"/>
          <w:szCs w:val="22"/>
        </w:rPr>
        <w:t>: az oltással megelőzött influenza</w:t>
      </w:r>
      <w:r>
        <w:rPr>
          <w:sz w:val="22"/>
          <w:szCs w:val="22"/>
        </w:rPr>
        <w:t xml:space="preserve"> </w:t>
      </w:r>
      <w:r w:rsidRPr="003E4F06">
        <w:rPr>
          <w:sz w:val="22"/>
          <w:szCs w:val="22"/>
        </w:rPr>
        <w:t>esetek aránya</w:t>
      </w:r>
    </w:p>
    <w:p w14:paraId="674A2B2E" w14:textId="7E73A039" w:rsidR="003E4F06" w:rsidRPr="003E4F06" w:rsidRDefault="003E4F06" w:rsidP="003E4F06">
      <w:pPr>
        <w:autoSpaceDE w:val="0"/>
        <w:autoSpaceDN w:val="0"/>
        <w:adjustRightInd w:val="0"/>
        <w:rPr>
          <w:sz w:val="22"/>
          <w:szCs w:val="22"/>
        </w:rPr>
      </w:pPr>
      <w:r w:rsidRPr="003E4F06">
        <w:rPr>
          <w:sz w:val="22"/>
          <w:szCs w:val="22"/>
        </w:rPr>
        <w:t xml:space="preserve">N=oltott </w:t>
      </w:r>
      <w:r>
        <w:rPr>
          <w:sz w:val="22"/>
          <w:szCs w:val="22"/>
        </w:rPr>
        <w:t>személyek</w:t>
      </w:r>
      <w:r w:rsidRPr="003E4F06">
        <w:rPr>
          <w:sz w:val="22"/>
          <w:szCs w:val="22"/>
        </w:rPr>
        <w:t xml:space="preserve"> száma</w:t>
      </w:r>
    </w:p>
    <w:p w14:paraId="23677262" w14:textId="172C1338" w:rsidR="003E4F06" w:rsidRPr="003E4F06" w:rsidRDefault="003E4F06" w:rsidP="003E4F06">
      <w:pPr>
        <w:autoSpaceDE w:val="0"/>
        <w:autoSpaceDN w:val="0"/>
        <w:adjustRightInd w:val="0"/>
        <w:rPr>
          <w:sz w:val="22"/>
          <w:szCs w:val="22"/>
        </w:rPr>
      </w:pPr>
      <w:r w:rsidRPr="003E4F06">
        <w:rPr>
          <w:sz w:val="22"/>
          <w:szCs w:val="22"/>
        </w:rPr>
        <w:t>n=influenza</w:t>
      </w:r>
      <w:r>
        <w:rPr>
          <w:sz w:val="22"/>
          <w:szCs w:val="22"/>
        </w:rPr>
        <w:t xml:space="preserve"> </w:t>
      </w:r>
      <w:r w:rsidRPr="003E4F06">
        <w:rPr>
          <w:sz w:val="22"/>
          <w:szCs w:val="22"/>
        </w:rPr>
        <w:t>esetek száma</w:t>
      </w:r>
    </w:p>
    <w:p w14:paraId="529BD7F1" w14:textId="4C008432" w:rsidR="003E4F06" w:rsidRPr="003E4F06" w:rsidRDefault="003E4F06" w:rsidP="003E4F06">
      <w:pPr>
        <w:autoSpaceDE w:val="0"/>
        <w:autoSpaceDN w:val="0"/>
        <w:adjustRightInd w:val="0"/>
        <w:rPr>
          <w:sz w:val="22"/>
          <w:szCs w:val="22"/>
        </w:rPr>
      </w:pPr>
      <w:r w:rsidRPr="003E4F06">
        <w:rPr>
          <w:sz w:val="22"/>
          <w:szCs w:val="22"/>
        </w:rPr>
        <w:t>CI=</w:t>
      </w:r>
      <w:r>
        <w:rPr>
          <w:sz w:val="22"/>
          <w:szCs w:val="22"/>
        </w:rPr>
        <w:t xml:space="preserve">konfidencia </w:t>
      </w:r>
      <w:r w:rsidRPr="003E4F06">
        <w:rPr>
          <w:sz w:val="22"/>
          <w:szCs w:val="22"/>
        </w:rPr>
        <w:t>intervallum</w:t>
      </w:r>
    </w:p>
    <w:p w14:paraId="1F53A47E" w14:textId="77777777" w:rsidR="00295FF3" w:rsidRDefault="00295FF3" w:rsidP="00530C5D">
      <w:pPr>
        <w:autoSpaceDE w:val="0"/>
        <w:autoSpaceDN w:val="0"/>
        <w:adjustRightInd w:val="0"/>
        <w:rPr>
          <w:sz w:val="22"/>
          <w:szCs w:val="22"/>
        </w:rPr>
      </w:pPr>
    </w:p>
    <w:p w14:paraId="7A903B9B" w14:textId="4F219E68" w:rsidR="003E4F06" w:rsidRPr="003E4F06" w:rsidRDefault="003E4F06" w:rsidP="003E4F0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  <w:u w:val="single"/>
        </w:rPr>
        <w:t>A</w:t>
      </w:r>
      <w:r w:rsidR="004A3B7F">
        <w:rPr>
          <w:sz w:val="22"/>
          <w:szCs w:val="22"/>
          <w:u w:val="single"/>
        </w:rPr>
        <w:t>z</w:t>
      </w:r>
      <w:r>
        <w:rPr>
          <w:sz w:val="22"/>
          <w:szCs w:val="22"/>
          <w:u w:val="single"/>
        </w:rPr>
        <w:t xml:space="preserve"> </w:t>
      </w:r>
      <w:proofErr w:type="spellStart"/>
      <w:r w:rsidR="004775F0">
        <w:rPr>
          <w:sz w:val="22"/>
          <w:szCs w:val="22"/>
          <w:u w:val="single"/>
        </w:rPr>
        <w:t>Influvac</w:t>
      </w:r>
      <w:proofErr w:type="spellEnd"/>
      <w:r>
        <w:rPr>
          <w:sz w:val="22"/>
          <w:szCs w:val="22"/>
          <w:u w:val="single"/>
        </w:rPr>
        <w:t xml:space="preserve"> </w:t>
      </w:r>
      <w:proofErr w:type="spellStart"/>
      <w:r>
        <w:rPr>
          <w:sz w:val="22"/>
          <w:szCs w:val="22"/>
          <w:u w:val="single"/>
        </w:rPr>
        <w:t>i</w:t>
      </w:r>
      <w:r w:rsidRPr="003E4F06">
        <w:rPr>
          <w:sz w:val="22"/>
          <w:szCs w:val="22"/>
          <w:u w:val="single"/>
        </w:rPr>
        <w:t>mmunogenitás</w:t>
      </w:r>
      <w:r>
        <w:rPr>
          <w:sz w:val="22"/>
          <w:szCs w:val="22"/>
          <w:u w:val="single"/>
        </w:rPr>
        <w:t>a</w:t>
      </w:r>
      <w:proofErr w:type="spellEnd"/>
      <w:r>
        <w:rPr>
          <w:sz w:val="22"/>
          <w:szCs w:val="22"/>
          <w:u w:val="single"/>
        </w:rPr>
        <w:t xml:space="preserve">: </w:t>
      </w:r>
    </w:p>
    <w:p w14:paraId="0A4BA3AC" w14:textId="0142AF2B" w:rsidR="003E4F06" w:rsidRPr="003E4F06" w:rsidRDefault="003E4F06" w:rsidP="003E4F06">
      <w:pPr>
        <w:autoSpaceDE w:val="0"/>
        <w:autoSpaceDN w:val="0"/>
        <w:adjustRightInd w:val="0"/>
        <w:rPr>
          <w:sz w:val="22"/>
          <w:szCs w:val="22"/>
        </w:rPr>
      </w:pPr>
      <w:r w:rsidRPr="003E4F06">
        <w:rPr>
          <w:sz w:val="22"/>
          <w:szCs w:val="22"/>
        </w:rPr>
        <w:t>18 éves és idősebb felnőtte</w:t>
      </w:r>
      <w:r>
        <w:rPr>
          <w:sz w:val="22"/>
          <w:szCs w:val="22"/>
        </w:rPr>
        <w:t>kkel</w:t>
      </w:r>
      <w:r w:rsidRPr="003E4F06">
        <w:rPr>
          <w:sz w:val="22"/>
          <w:szCs w:val="22"/>
        </w:rPr>
        <w:t xml:space="preserve"> (INFQ3001) és 3–17 éves gyermekek</w:t>
      </w:r>
      <w:r>
        <w:rPr>
          <w:sz w:val="22"/>
          <w:szCs w:val="22"/>
        </w:rPr>
        <w:t>kel</w:t>
      </w:r>
      <w:r w:rsidRPr="003E4F06">
        <w:rPr>
          <w:sz w:val="22"/>
          <w:szCs w:val="22"/>
        </w:rPr>
        <w:t xml:space="preserve"> (INFQ3002) végzett klinikai vizsgálatok értékelték az </w:t>
      </w:r>
      <w:proofErr w:type="spellStart"/>
      <w:r w:rsidRPr="003E4F06">
        <w:rPr>
          <w:sz w:val="22"/>
          <w:szCs w:val="22"/>
        </w:rPr>
        <w:t>Influvac</w:t>
      </w:r>
      <w:proofErr w:type="spellEnd"/>
      <w:r w:rsidRPr="003E4F06">
        <w:rPr>
          <w:sz w:val="22"/>
          <w:szCs w:val="22"/>
        </w:rPr>
        <w:t xml:space="preserve"> Tetra biztonságosságát és </w:t>
      </w:r>
      <w:proofErr w:type="spellStart"/>
      <w:r w:rsidRPr="003E4F06">
        <w:rPr>
          <w:sz w:val="22"/>
          <w:szCs w:val="22"/>
        </w:rPr>
        <w:t>immunogenitását</w:t>
      </w:r>
      <w:proofErr w:type="spellEnd"/>
      <w:r w:rsidRPr="003E4F06">
        <w:rPr>
          <w:sz w:val="22"/>
          <w:szCs w:val="22"/>
        </w:rPr>
        <w:t>, valamint a</w:t>
      </w:r>
      <w:r w:rsidR="0091139B">
        <w:rPr>
          <w:sz w:val="22"/>
          <w:szCs w:val="22"/>
        </w:rPr>
        <w:t xml:space="preserve"> </w:t>
      </w:r>
      <w:proofErr w:type="spellStart"/>
      <w:r w:rsidR="0091139B">
        <w:rPr>
          <w:sz w:val="22"/>
          <w:szCs w:val="22"/>
        </w:rPr>
        <w:t>trivalens</w:t>
      </w:r>
      <w:proofErr w:type="spellEnd"/>
      <w:r w:rsidRPr="003E4F06">
        <w:rPr>
          <w:sz w:val="22"/>
          <w:szCs w:val="22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>
        <w:rPr>
          <w:sz w:val="22"/>
          <w:szCs w:val="22"/>
        </w:rPr>
        <w:t xml:space="preserve"> </w:t>
      </w:r>
      <w:r w:rsidRPr="003E4F06">
        <w:rPr>
          <w:sz w:val="22"/>
          <w:szCs w:val="22"/>
        </w:rPr>
        <w:t>influenza vakcina</w:t>
      </w:r>
      <w:r>
        <w:rPr>
          <w:sz w:val="22"/>
          <w:szCs w:val="22"/>
        </w:rPr>
        <w:t xml:space="preserve"> </w:t>
      </w:r>
      <w:r w:rsidR="0091139B">
        <w:rPr>
          <w:sz w:val="22"/>
          <w:szCs w:val="22"/>
        </w:rPr>
        <w:t xml:space="preserve">összetételekkel </w:t>
      </w:r>
      <w:r w:rsidRPr="003E4F06">
        <w:rPr>
          <w:sz w:val="22"/>
          <w:szCs w:val="22"/>
        </w:rPr>
        <w:t>szembeni nem alacsonyabb hat</w:t>
      </w:r>
      <w:r w:rsidR="0006191C">
        <w:rPr>
          <w:sz w:val="22"/>
          <w:szCs w:val="22"/>
        </w:rPr>
        <w:t>ásosságát</w:t>
      </w:r>
      <w:r w:rsidRPr="003E4F06">
        <w:rPr>
          <w:sz w:val="22"/>
          <w:szCs w:val="22"/>
        </w:rPr>
        <w:t xml:space="preserve"> a vakcinázás utáni HI </w:t>
      </w:r>
      <w:r w:rsidR="008101C0">
        <w:rPr>
          <w:sz w:val="22"/>
          <w:szCs w:val="22"/>
        </w:rPr>
        <w:t xml:space="preserve">mértani </w:t>
      </w:r>
      <w:r w:rsidRPr="003E4F06">
        <w:rPr>
          <w:sz w:val="22"/>
          <w:szCs w:val="22"/>
        </w:rPr>
        <w:t xml:space="preserve">átlagos </w:t>
      </w:r>
      <w:proofErr w:type="spellStart"/>
      <w:r w:rsidRPr="003E4F06">
        <w:rPr>
          <w:sz w:val="22"/>
          <w:szCs w:val="22"/>
        </w:rPr>
        <w:t>antitesttiter</w:t>
      </w:r>
      <w:proofErr w:type="spellEnd"/>
      <w:r w:rsidRPr="003E4F06">
        <w:rPr>
          <w:sz w:val="22"/>
          <w:szCs w:val="22"/>
        </w:rPr>
        <w:t xml:space="preserve"> (GMT) és </w:t>
      </w:r>
      <w:proofErr w:type="spellStart"/>
      <w:r w:rsidRPr="003E4F06">
        <w:rPr>
          <w:sz w:val="22"/>
          <w:szCs w:val="22"/>
        </w:rPr>
        <w:t>szerokonverziós</w:t>
      </w:r>
      <w:proofErr w:type="spellEnd"/>
      <w:r w:rsidRPr="003E4F06">
        <w:rPr>
          <w:sz w:val="22"/>
          <w:szCs w:val="22"/>
        </w:rPr>
        <w:t xml:space="preserve"> arányok tekintetében. Mindkét vizsgálatban az </w:t>
      </w:r>
      <w:proofErr w:type="spellStart"/>
      <w:r w:rsidRPr="003E4F06">
        <w:rPr>
          <w:sz w:val="22"/>
          <w:szCs w:val="22"/>
        </w:rPr>
        <w:t>Influvac</w:t>
      </w:r>
      <w:proofErr w:type="spellEnd"/>
      <w:r w:rsidRPr="003E4F06">
        <w:rPr>
          <w:sz w:val="22"/>
          <w:szCs w:val="22"/>
        </w:rPr>
        <w:t xml:space="preserve"> Tetra által kiváltott immunválasz a három közös törzs ellen nem volt alacsonyabb a </w:t>
      </w:r>
      <w:proofErr w:type="spellStart"/>
      <w:r w:rsidR="0091139B">
        <w:rPr>
          <w:sz w:val="22"/>
          <w:szCs w:val="22"/>
        </w:rPr>
        <w:t>trivalens</w:t>
      </w:r>
      <w:proofErr w:type="spellEnd"/>
      <w:r w:rsidRPr="003E4F06">
        <w:rPr>
          <w:sz w:val="22"/>
          <w:szCs w:val="22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proofErr w:type="spellEnd"/>
      <w:r w:rsidR="0091139B" w:rsidRPr="003E4F06">
        <w:rPr>
          <w:sz w:val="22"/>
          <w:szCs w:val="22"/>
        </w:rPr>
        <w:t xml:space="preserve"> </w:t>
      </w:r>
      <w:r w:rsidRPr="003E4F06">
        <w:rPr>
          <w:sz w:val="22"/>
          <w:szCs w:val="22"/>
        </w:rPr>
        <w:t>influenza vakcina hat</w:t>
      </w:r>
      <w:r w:rsidR="0006191C">
        <w:rPr>
          <w:sz w:val="22"/>
          <w:szCs w:val="22"/>
        </w:rPr>
        <w:t>ásosságá</w:t>
      </w:r>
      <w:r w:rsidR="004A3B7F">
        <w:rPr>
          <w:sz w:val="22"/>
          <w:szCs w:val="22"/>
        </w:rPr>
        <w:t>nál</w:t>
      </w:r>
      <w:r w:rsidRPr="003E4F06">
        <w:rPr>
          <w:sz w:val="22"/>
          <w:szCs w:val="22"/>
        </w:rPr>
        <w:t>.</w:t>
      </w:r>
      <w:r w:rsidR="0091139B">
        <w:rPr>
          <w:sz w:val="22"/>
          <w:szCs w:val="22"/>
        </w:rPr>
        <w:t xml:space="preserve"> </w:t>
      </w:r>
    </w:p>
    <w:p w14:paraId="12D2A26D" w14:textId="77777777" w:rsidR="003E4F06" w:rsidRPr="003E4F06" w:rsidRDefault="003E4F06" w:rsidP="003E4F06">
      <w:pPr>
        <w:autoSpaceDE w:val="0"/>
        <w:autoSpaceDN w:val="0"/>
        <w:adjustRightInd w:val="0"/>
        <w:rPr>
          <w:sz w:val="22"/>
          <w:szCs w:val="22"/>
        </w:rPr>
      </w:pPr>
      <w:r w:rsidRPr="003E4F06">
        <w:rPr>
          <w:sz w:val="22"/>
          <w:szCs w:val="22"/>
          <w:u w:val="single"/>
        </w:rPr>
        <w:t>18 éves és idősebb felnőttek:</w:t>
      </w:r>
    </w:p>
    <w:p w14:paraId="35ADF821" w14:textId="544D0C42" w:rsidR="003E4F06" w:rsidRDefault="003E4F06" w:rsidP="003E4F06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3E4F06">
        <w:rPr>
          <w:sz w:val="22"/>
          <w:szCs w:val="22"/>
          <w:u w:val="single"/>
        </w:rPr>
        <w:t>Az INFQ3001 klinikai vizsgálatban 1535</w:t>
      </w:r>
      <w:r w:rsidR="00AB6A1A">
        <w:rPr>
          <w:sz w:val="22"/>
          <w:szCs w:val="22"/>
          <w:u w:val="single"/>
        </w:rPr>
        <w:t>,</w:t>
      </w:r>
      <w:r w:rsidRPr="003E4F06">
        <w:rPr>
          <w:sz w:val="22"/>
          <w:szCs w:val="22"/>
          <w:u w:val="single"/>
        </w:rPr>
        <w:t xml:space="preserve"> 18 éves és idősebb felnőtt kapott egy adag </w:t>
      </w:r>
      <w:proofErr w:type="spellStart"/>
      <w:r w:rsidR="00AB6A1A">
        <w:rPr>
          <w:sz w:val="22"/>
          <w:szCs w:val="22"/>
          <w:u w:val="single"/>
        </w:rPr>
        <w:t>tetravalens</w:t>
      </w:r>
      <w:proofErr w:type="spellEnd"/>
      <w:r w:rsidRPr="003E4F06">
        <w:rPr>
          <w:sz w:val="22"/>
          <w:szCs w:val="22"/>
          <w:u w:val="single"/>
        </w:rPr>
        <w:t xml:space="preserve"> </w:t>
      </w:r>
      <w:proofErr w:type="spellStart"/>
      <w:r w:rsidRPr="003E4F06">
        <w:rPr>
          <w:sz w:val="22"/>
          <w:szCs w:val="22"/>
          <w:u w:val="single"/>
        </w:rPr>
        <w:t>Influvac</w:t>
      </w:r>
      <w:proofErr w:type="spellEnd"/>
      <w:r w:rsidRPr="003E4F06">
        <w:rPr>
          <w:sz w:val="22"/>
          <w:szCs w:val="22"/>
          <w:u w:val="single"/>
        </w:rPr>
        <w:t xml:space="preserve"> Tetra-t, 442</w:t>
      </w:r>
      <w:r w:rsidR="00AB6A1A">
        <w:rPr>
          <w:sz w:val="22"/>
          <w:szCs w:val="22"/>
          <w:u w:val="single"/>
        </w:rPr>
        <w:t xml:space="preserve"> személy</w:t>
      </w:r>
      <w:r w:rsidRPr="003E4F06">
        <w:rPr>
          <w:sz w:val="22"/>
          <w:szCs w:val="22"/>
          <w:u w:val="single"/>
        </w:rPr>
        <w:t xml:space="preserve"> pedig egy adag</w:t>
      </w:r>
      <w:r w:rsidR="00AB6A1A">
        <w:rPr>
          <w:sz w:val="22"/>
          <w:szCs w:val="22"/>
          <w:u w:val="single"/>
        </w:rPr>
        <w:t xml:space="preserve"> </w:t>
      </w:r>
      <w:proofErr w:type="spellStart"/>
      <w:r w:rsidR="004775F0">
        <w:rPr>
          <w:sz w:val="22"/>
          <w:szCs w:val="22"/>
        </w:rPr>
        <w:t>Influvac</w:t>
      </w:r>
      <w:r w:rsidR="00AB6A1A">
        <w:rPr>
          <w:sz w:val="22"/>
          <w:szCs w:val="22"/>
        </w:rPr>
        <w:t>-ot</w:t>
      </w:r>
      <w:proofErr w:type="spellEnd"/>
    </w:p>
    <w:p w14:paraId="575F4B87" w14:textId="77777777" w:rsidR="0091139B" w:rsidRPr="003E4F06" w:rsidRDefault="0091139B" w:rsidP="003E4F06">
      <w:pPr>
        <w:autoSpaceDE w:val="0"/>
        <w:autoSpaceDN w:val="0"/>
        <w:adjustRightInd w:val="0"/>
        <w:rPr>
          <w:sz w:val="22"/>
          <w:szCs w:val="22"/>
        </w:rPr>
      </w:pPr>
    </w:p>
    <w:p w14:paraId="6E14DD3B" w14:textId="63E26453" w:rsidR="003E4F06" w:rsidRPr="00AB6A1A" w:rsidRDefault="003E4F06" w:rsidP="00AB6A1A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rPr>
          <w:sz w:val="22"/>
          <w:szCs w:val="22"/>
        </w:rPr>
      </w:pPr>
      <w:r w:rsidRPr="00AB6A1A">
        <w:rPr>
          <w:b/>
          <w:bCs/>
          <w:sz w:val="22"/>
          <w:szCs w:val="22"/>
        </w:rPr>
        <w:t xml:space="preserve">Táblázat: </w:t>
      </w:r>
      <w:r w:rsidR="00AB6A1A" w:rsidRPr="00AB6A1A">
        <w:rPr>
          <w:b/>
          <w:bCs/>
          <w:sz w:val="22"/>
          <w:szCs w:val="22"/>
        </w:rPr>
        <w:t>Oltások</w:t>
      </w:r>
      <w:r w:rsidRPr="00AB6A1A">
        <w:rPr>
          <w:b/>
          <w:bCs/>
          <w:sz w:val="22"/>
          <w:szCs w:val="22"/>
        </w:rPr>
        <w:t xml:space="preserve"> utáni GMT és </w:t>
      </w:r>
      <w:proofErr w:type="spellStart"/>
      <w:r w:rsidRPr="00AB6A1A">
        <w:rPr>
          <w:b/>
          <w:bCs/>
          <w:sz w:val="22"/>
          <w:szCs w:val="22"/>
        </w:rPr>
        <w:t>szerokonverziós</w:t>
      </w:r>
      <w:proofErr w:type="spellEnd"/>
      <w:r w:rsidRPr="00AB6A1A">
        <w:rPr>
          <w:b/>
          <w:bCs/>
          <w:sz w:val="22"/>
          <w:szCs w:val="22"/>
        </w:rPr>
        <w:t xml:space="preserve"> arányok felnőtteknél</w:t>
      </w:r>
    </w:p>
    <w:tbl>
      <w:tblPr>
        <w:tblW w:w="970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5"/>
        <w:gridCol w:w="2737"/>
        <w:gridCol w:w="2573"/>
        <w:gridCol w:w="2610"/>
      </w:tblGrid>
      <w:tr w:rsidR="00AB6A1A" w:rsidRPr="00874511" w14:paraId="66C42A55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4AC70" w14:textId="6D174980" w:rsidR="00AB6A1A" w:rsidRPr="00D1117F" w:rsidRDefault="00AB6A1A" w:rsidP="00AB6A1A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AD5420">
              <w:rPr>
                <w:b/>
                <w:bCs/>
                <w:sz w:val="22"/>
                <w:szCs w:val="22"/>
                <w:lang w:val="en-US"/>
              </w:rPr>
              <w:t>18</w:t>
            </w:r>
            <w:r>
              <w:rPr>
                <w:b/>
                <w:bCs/>
                <w:sz w:val="22"/>
                <w:szCs w:val="22"/>
                <w:lang w:val="en-US"/>
              </w:rPr>
              <w:t>-</w:t>
            </w:r>
            <w:r w:rsidRPr="00AD5420">
              <w:rPr>
                <w:b/>
                <w:bCs/>
                <w:sz w:val="22"/>
                <w:szCs w:val="22"/>
                <w:lang w:val="en-US"/>
              </w:rPr>
              <w:t xml:space="preserve">60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éves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felnőttek</w:t>
            </w:r>
            <w:proofErr w:type="spellEnd"/>
          </w:p>
        </w:tc>
        <w:tc>
          <w:tcPr>
            <w:tcW w:w="27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810F6" w14:textId="77777777" w:rsidR="00AB6A1A" w:rsidRPr="00D1117F" w:rsidRDefault="00AB6A1A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proofErr w:type="spellStart"/>
            <w:r w:rsidRPr="00D548BF">
              <w:rPr>
                <w:iCs/>
                <w:color w:val="auto"/>
                <w:sz w:val="22"/>
                <w:szCs w:val="22"/>
                <w:lang w:val="en-GB"/>
              </w:rPr>
              <w:t>Influvac</w:t>
            </w:r>
            <w:proofErr w:type="spellEnd"/>
            <w:r w:rsidRPr="00D548BF">
              <w:rPr>
                <w:iCs/>
                <w:color w:val="auto"/>
                <w:sz w:val="22"/>
                <w:szCs w:val="22"/>
                <w:lang w:val="en-GB"/>
              </w:rPr>
              <w:t xml:space="preserve"> Tetra</w:t>
            </w:r>
            <w:r w:rsidRPr="00D1117F">
              <w:rPr>
                <w:color w:val="auto"/>
                <w:sz w:val="22"/>
                <w:szCs w:val="22"/>
                <w:lang w:val="en-GB"/>
              </w:rPr>
              <w:br/>
              <w:t>N=768</w:t>
            </w:r>
          </w:p>
        </w:tc>
        <w:tc>
          <w:tcPr>
            <w:tcW w:w="25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FAA21" w14:textId="7257ED8A" w:rsidR="00AB6A1A" w:rsidRPr="00AD5420" w:rsidRDefault="004775F0" w:rsidP="00C53610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en-US"/>
              </w:rPr>
              <w:t>Influvac</w:t>
            </w:r>
            <w:r w:rsidR="00AB6A1A" w:rsidRPr="00AD5420">
              <w:rPr>
                <w:color w:val="000000"/>
                <w:sz w:val="22"/>
                <w:szCs w:val="22"/>
                <w:vertAlign w:val="superscript"/>
                <w:lang w:val="en-US"/>
              </w:rPr>
              <w:t>1</w:t>
            </w:r>
          </w:p>
          <w:p w14:paraId="3CAE51BC" w14:textId="77777777" w:rsidR="00AB6A1A" w:rsidRPr="00AD5420" w:rsidRDefault="00AB6A1A" w:rsidP="00C53610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117F">
              <w:rPr>
                <w:sz w:val="22"/>
                <w:szCs w:val="22"/>
                <w:lang w:val="en-GB"/>
              </w:rPr>
              <w:t>N=112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27769" w14:textId="762F8DD2" w:rsidR="00AB6A1A" w:rsidRPr="00AD5420" w:rsidRDefault="004775F0" w:rsidP="00C53610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i/>
                <w:iCs/>
                <w:sz w:val="22"/>
                <w:szCs w:val="22"/>
                <w:lang w:val="en-GB"/>
              </w:rPr>
              <w:t>Influvac</w:t>
            </w:r>
            <w:proofErr w:type="spellEnd"/>
            <w:r w:rsidR="00AB6A1A" w:rsidRPr="00AD5420">
              <w:rPr>
                <w:color w:val="000000"/>
                <w:sz w:val="22"/>
                <w:szCs w:val="22"/>
                <w:vertAlign w:val="superscript"/>
                <w:lang w:val="en-US"/>
              </w:rPr>
              <w:t>2</w:t>
            </w:r>
          </w:p>
          <w:p w14:paraId="562BBB7A" w14:textId="77777777" w:rsidR="00AB6A1A" w:rsidRPr="00D1117F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1117F">
              <w:rPr>
                <w:color w:val="auto"/>
                <w:sz w:val="22"/>
                <w:szCs w:val="22"/>
                <w:lang w:val="en-GB"/>
              </w:rPr>
              <w:t>N=110</w:t>
            </w:r>
          </w:p>
        </w:tc>
      </w:tr>
      <w:tr w:rsidR="00AB6A1A" w:rsidRPr="00874511" w14:paraId="6A5DDD87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8F81E" w14:textId="77777777" w:rsidR="00AB6A1A" w:rsidRPr="00D1117F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AD5420">
              <w:rPr>
                <w:sz w:val="22"/>
                <w:szCs w:val="22"/>
                <w:lang w:val="en-US"/>
              </w:rPr>
              <w:t> </w:t>
            </w:r>
          </w:p>
        </w:tc>
        <w:tc>
          <w:tcPr>
            <w:tcW w:w="792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34655" w14:textId="280759D2" w:rsidR="00AB6A1A" w:rsidRPr="00D1117F" w:rsidRDefault="00AB6A1A" w:rsidP="00C53610">
            <w:pPr>
              <w:pStyle w:val="Default"/>
              <w:spacing w:before="40" w:after="40"/>
              <w:jc w:val="center"/>
              <w:rPr>
                <w:color w:val="auto"/>
                <w:sz w:val="22"/>
                <w:szCs w:val="22"/>
                <w:lang w:val="en-GB"/>
              </w:rPr>
            </w:pPr>
            <w:r w:rsidRPr="00AD5420">
              <w:rPr>
                <w:b/>
                <w:bCs/>
                <w:sz w:val="22"/>
                <w:szCs w:val="22"/>
                <w:lang w:val="en-US"/>
              </w:rPr>
              <w:t xml:space="preserve">GMT (95%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konfidencia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intervallum</w:t>
            </w:r>
            <w:proofErr w:type="spellEnd"/>
            <w:r w:rsidRPr="00AD542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</w:tr>
      <w:tr w:rsidR="00AB6A1A" w:rsidRPr="00D1117F" w14:paraId="6602C347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87C28" w14:textId="77777777" w:rsidR="00AB6A1A" w:rsidRPr="00D1117F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80421">
              <w:rPr>
                <w:b/>
                <w:bCs/>
                <w:sz w:val="22"/>
                <w:szCs w:val="22"/>
                <w:lang w:val="en-US"/>
              </w:rPr>
              <w:t>A/H1N1</w:t>
            </w:r>
          </w:p>
        </w:tc>
        <w:tc>
          <w:tcPr>
            <w:tcW w:w="2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FC487" w14:textId="7646B027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272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2  (248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0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298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8)</w:t>
            </w:r>
          </w:p>
        </w:tc>
        <w:tc>
          <w:tcPr>
            <w:tcW w:w="25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33926" w14:textId="10E0B677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304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4  (235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1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394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1)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432EE" w14:textId="17C4C0A2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316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0  (245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1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407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3)</w:t>
            </w:r>
          </w:p>
        </w:tc>
      </w:tr>
      <w:tr w:rsidR="00AB6A1A" w:rsidRPr="00D1117F" w14:paraId="01A7E377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A6D83" w14:textId="77777777" w:rsidR="00AB6A1A" w:rsidRPr="00D1117F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1117F">
              <w:rPr>
                <w:b/>
                <w:bCs/>
                <w:sz w:val="22"/>
                <w:szCs w:val="22"/>
              </w:rPr>
              <w:t>A/H3N2</w:t>
            </w:r>
          </w:p>
        </w:tc>
        <w:tc>
          <w:tcPr>
            <w:tcW w:w="2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7F197" w14:textId="721ED2AD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442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4  (407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6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480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2)</w:t>
            </w:r>
          </w:p>
        </w:tc>
        <w:tc>
          <w:tcPr>
            <w:tcW w:w="25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BEDC5" w14:textId="23853029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536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5  (421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682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6)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D7615" w14:textId="47954B5E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417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0  (323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537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1)</w:t>
            </w:r>
          </w:p>
        </w:tc>
      </w:tr>
      <w:tr w:rsidR="00AB6A1A" w:rsidRPr="00D1117F" w14:paraId="6B2583D4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E0BEC" w14:textId="77777777" w:rsidR="00AB6A1A" w:rsidRPr="00D1117F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1117F">
              <w:rPr>
                <w:b/>
                <w:bCs/>
                <w:sz w:val="22"/>
                <w:szCs w:val="22"/>
              </w:rPr>
              <w:t>B (</w:t>
            </w:r>
            <w:proofErr w:type="spellStart"/>
            <w:r w:rsidRPr="00D1117F">
              <w:rPr>
                <w:b/>
                <w:bCs/>
                <w:sz w:val="22"/>
                <w:szCs w:val="22"/>
              </w:rPr>
              <w:t>Yamagata</w:t>
            </w:r>
            <w:proofErr w:type="spellEnd"/>
            <w:proofErr w:type="gramStart"/>
            <w:r w:rsidRPr="00D1117F">
              <w:rPr>
                <w:b/>
                <w:bCs/>
                <w:sz w:val="22"/>
                <w:szCs w:val="22"/>
              </w:rPr>
              <w:t>)</w:t>
            </w:r>
            <w:r w:rsidRPr="00D1117F">
              <w:rPr>
                <w:b/>
                <w:bCs/>
                <w:sz w:val="22"/>
                <w:szCs w:val="22"/>
                <w:vertAlign w:val="superscript"/>
              </w:rPr>
              <w:t>3</w:t>
            </w:r>
            <w:proofErr w:type="gramEnd"/>
          </w:p>
        </w:tc>
        <w:tc>
          <w:tcPr>
            <w:tcW w:w="2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C1F59" w14:textId="45793103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162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5  (147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8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178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7)</w:t>
            </w:r>
          </w:p>
        </w:tc>
        <w:tc>
          <w:tcPr>
            <w:tcW w:w="25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B6AAB" w14:textId="555A0E17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128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  (100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3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165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2)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7EF56" w14:textId="7ADB6590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81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ab/>
              <w:t xml:space="preserve"> (60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109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9)</w:t>
            </w:r>
          </w:p>
        </w:tc>
      </w:tr>
      <w:tr w:rsidR="00AB6A1A" w:rsidRPr="00D1117F" w14:paraId="27979DA3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F4C69" w14:textId="77777777" w:rsidR="00AB6A1A" w:rsidRPr="00D1117F" w:rsidRDefault="00AB6A1A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D1117F">
              <w:rPr>
                <w:b/>
                <w:bCs/>
                <w:sz w:val="22"/>
                <w:szCs w:val="22"/>
              </w:rPr>
              <w:t>B (Victoria</w:t>
            </w:r>
            <w:proofErr w:type="gramStart"/>
            <w:r w:rsidRPr="00D1117F">
              <w:rPr>
                <w:b/>
                <w:bCs/>
                <w:sz w:val="22"/>
                <w:szCs w:val="22"/>
              </w:rPr>
              <w:t>)</w:t>
            </w:r>
            <w:r w:rsidRPr="00D1117F">
              <w:rPr>
                <w:b/>
                <w:bCs/>
                <w:sz w:val="22"/>
                <w:szCs w:val="22"/>
                <w:vertAlign w:val="superscript"/>
              </w:rPr>
              <w:t>4</w:t>
            </w:r>
            <w:proofErr w:type="gramEnd"/>
          </w:p>
        </w:tc>
        <w:tc>
          <w:tcPr>
            <w:tcW w:w="2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31D4E" w14:textId="4DD44404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214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0  (195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5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234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3)</w:t>
            </w:r>
          </w:p>
        </w:tc>
        <w:tc>
          <w:tcPr>
            <w:tcW w:w="25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805E9" w14:textId="63422D49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85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1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ab/>
              <w:t xml:space="preserve"> (62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6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115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6)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7ADE9" w14:textId="7CD02F92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184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  (139</w:t>
            </w:r>
            <w:r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0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245</w:t>
            </w:r>
            <w:r>
              <w:rPr>
                <w:color w:val="auto"/>
                <w:sz w:val="22"/>
                <w:szCs w:val="22"/>
                <w:lang w:val="en-GB"/>
              </w:rPr>
              <w:t>m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3)</w:t>
            </w:r>
          </w:p>
        </w:tc>
      </w:tr>
      <w:tr w:rsidR="00AB6A1A" w:rsidRPr="0086171E" w14:paraId="23349304" w14:textId="77777777" w:rsidTr="00C53610">
        <w:tc>
          <w:tcPr>
            <w:tcW w:w="9705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72F75" w14:textId="0C062F0D" w:rsidR="00AB6A1A" w:rsidRPr="0086171E" w:rsidRDefault="00AB6A1A" w:rsidP="00C53610">
            <w:pPr>
              <w:pStyle w:val="Default"/>
              <w:jc w:val="center"/>
              <w:rPr>
                <w:color w:val="auto"/>
                <w:sz w:val="22"/>
                <w:szCs w:val="22"/>
                <w:lang w:val="en-GB"/>
              </w:rPr>
            </w:pPr>
            <w:proofErr w:type="spellStart"/>
            <w:r>
              <w:rPr>
                <w:b/>
                <w:color w:val="auto"/>
                <w:sz w:val="22"/>
                <w:szCs w:val="22"/>
                <w:lang w:val="en-GB"/>
              </w:rPr>
              <w:t>Szerokonverziós</w:t>
            </w:r>
            <w:proofErr w:type="spellEnd"/>
            <w:r>
              <w:rPr>
                <w:b/>
                <w:color w:val="auto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color w:val="auto"/>
                <w:sz w:val="22"/>
                <w:szCs w:val="22"/>
                <w:lang w:val="en-GB"/>
              </w:rPr>
              <w:t>ráták</w:t>
            </w:r>
            <w:proofErr w:type="spellEnd"/>
            <w:r w:rsidRPr="0086171E">
              <w:rPr>
                <w:b/>
                <w:color w:val="auto"/>
                <w:sz w:val="22"/>
                <w:szCs w:val="22"/>
                <w:lang w:val="en-GB"/>
              </w:rPr>
              <w:t xml:space="preserve"> </w:t>
            </w:r>
            <w:r w:rsidRPr="0086171E">
              <w:rPr>
                <w:b/>
                <w:bCs/>
                <w:sz w:val="22"/>
                <w:szCs w:val="22"/>
                <w:lang w:val="en-US"/>
              </w:rPr>
              <w:t xml:space="preserve">(95%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konfidencia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intervallum</w:t>
            </w:r>
            <w:proofErr w:type="spellEnd"/>
            <w:r w:rsidRPr="0086171E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</w:tr>
      <w:tr w:rsidR="00AB6A1A" w:rsidRPr="0086171E" w14:paraId="19B98DCC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8CF81" w14:textId="77777777" w:rsidR="00AB6A1A" w:rsidRPr="0086171E" w:rsidRDefault="00AB6A1A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  <w:lang w:val="en-US"/>
              </w:rPr>
              <w:t>A/H1N1</w:t>
            </w:r>
          </w:p>
        </w:tc>
        <w:tc>
          <w:tcPr>
            <w:tcW w:w="2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D538B" w14:textId="59BDDD03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59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(55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62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9%)</w:t>
            </w:r>
          </w:p>
        </w:tc>
        <w:tc>
          <w:tcPr>
            <w:tcW w:w="25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AC081" w14:textId="63D4A85C" w:rsidR="00AB6A1A" w:rsidRPr="0086171E" w:rsidRDefault="00AB6A1A" w:rsidP="00C5361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65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(55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74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3%)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7F9DE" w14:textId="704BBD51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64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(55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73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8%)</w:t>
            </w:r>
          </w:p>
        </w:tc>
      </w:tr>
      <w:tr w:rsidR="00AB6A1A" w:rsidRPr="0086171E" w14:paraId="6259D8BA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17DE8" w14:textId="77777777" w:rsidR="00AB6A1A" w:rsidRPr="0086171E" w:rsidRDefault="00AB6A1A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</w:rPr>
              <w:t>A/H3N2</w:t>
            </w:r>
          </w:p>
        </w:tc>
        <w:tc>
          <w:tcPr>
            <w:tcW w:w="2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83354" w14:textId="24AABBD9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51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(47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54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9%)</w:t>
            </w:r>
          </w:p>
        </w:tc>
        <w:tc>
          <w:tcPr>
            <w:tcW w:w="25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5F5B5" w14:textId="44F52B34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61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(51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9%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70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6%)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FF294" w14:textId="0C874CA6" w:rsidR="00AB6A1A" w:rsidRPr="0086171E" w:rsidRDefault="00AB6A1A" w:rsidP="00C5361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55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(45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64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9%)</w:t>
            </w:r>
          </w:p>
        </w:tc>
      </w:tr>
      <w:tr w:rsidR="00AB6A1A" w:rsidRPr="0086171E" w14:paraId="25C9B090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C43EB" w14:textId="77777777" w:rsidR="00AB6A1A" w:rsidRPr="0086171E" w:rsidRDefault="00AB6A1A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</w:rPr>
              <w:t>B (</w:t>
            </w:r>
            <w:proofErr w:type="spellStart"/>
            <w:r w:rsidRPr="0086171E">
              <w:rPr>
                <w:b/>
                <w:bCs/>
                <w:sz w:val="22"/>
                <w:szCs w:val="22"/>
              </w:rPr>
              <w:t>Yamagata</w:t>
            </w:r>
            <w:proofErr w:type="spellEnd"/>
            <w:proofErr w:type="gramStart"/>
            <w:r w:rsidRPr="0086171E">
              <w:rPr>
                <w:b/>
                <w:bCs/>
                <w:sz w:val="22"/>
                <w:szCs w:val="22"/>
              </w:rPr>
              <w:t>)</w:t>
            </w:r>
            <w:r w:rsidRPr="0086171E">
              <w:rPr>
                <w:b/>
                <w:bCs/>
                <w:sz w:val="22"/>
                <w:szCs w:val="22"/>
                <w:vertAlign w:val="superscript"/>
              </w:rPr>
              <w:t>3</w:t>
            </w:r>
            <w:proofErr w:type="gramEnd"/>
          </w:p>
        </w:tc>
        <w:tc>
          <w:tcPr>
            <w:tcW w:w="2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65AE0" w14:textId="3D943F37" w:rsidR="00AB6A1A" w:rsidRPr="0086171E" w:rsidRDefault="00AB6A1A" w:rsidP="00C5361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59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(55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62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8%)</w:t>
            </w:r>
          </w:p>
        </w:tc>
        <w:tc>
          <w:tcPr>
            <w:tcW w:w="25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90850" w14:textId="7B4A02AF" w:rsidR="00AB6A1A" w:rsidRPr="0086171E" w:rsidRDefault="00AB6A1A" w:rsidP="00C53610">
            <w:pPr>
              <w:tabs>
                <w:tab w:val="left" w:pos="1486"/>
              </w:tabs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58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(48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9%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68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1%)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09CBD" w14:textId="6155EE61" w:rsidR="00AB6A1A" w:rsidRPr="0086171E" w:rsidRDefault="00AB6A1A" w:rsidP="00C5361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40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9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(31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50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7%)</w:t>
            </w:r>
          </w:p>
        </w:tc>
      </w:tr>
      <w:tr w:rsidR="00AB6A1A" w:rsidRPr="00D1117F" w14:paraId="7E50F63D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75D1A" w14:textId="77777777" w:rsidR="00AB6A1A" w:rsidRPr="0086171E" w:rsidRDefault="00AB6A1A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</w:rPr>
              <w:t>B (Victoria</w:t>
            </w:r>
            <w:proofErr w:type="gramStart"/>
            <w:r w:rsidRPr="0086171E">
              <w:rPr>
                <w:b/>
                <w:bCs/>
                <w:sz w:val="22"/>
                <w:szCs w:val="22"/>
              </w:rPr>
              <w:t>)</w:t>
            </w:r>
            <w:r w:rsidRPr="0086171E">
              <w:rPr>
                <w:b/>
                <w:bCs/>
                <w:sz w:val="22"/>
                <w:szCs w:val="22"/>
                <w:vertAlign w:val="superscript"/>
              </w:rPr>
              <w:t>4</w:t>
            </w:r>
            <w:proofErr w:type="gramEnd"/>
          </w:p>
        </w:tc>
        <w:tc>
          <w:tcPr>
            <w:tcW w:w="27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B91A6" w14:textId="38A6F45A" w:rsidR="00AB6A1A" w:rsidRPr="0086171E" w:rsidRDefault="00AB6A1A" w:rsidP="00C5361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70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(66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73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4%)</w:t>
            </w:r>
          </w:p>
        </w:tc>
        <w:tc>
          <w:tcPr>
            <w:tcW w:w="25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F7A06" w14:textId="77F8F6DC" w:rsidR="00AB6A1A" w:rsidRPr="0086171E" w:rsidRDefault="00AB6A1A" w:rsidP="00C5361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51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(41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61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1%)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92799" w14:textId="252351C8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66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(56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75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1%)</w:t>
            </w:r>
          </w:p>
        </w:tc>
      </w:tr>
    </w:tbl>
    <w:p w14:paraId="03038451" w14:textId="77777777" w:rsidR="00AB6A1A" w:rsidRPr="007E584C" w:rsidRDefault="00AB6A1A" w:rsidP="00AB6A1A">
      <w:pPr>
        <w:pStyle w:val="Default"/>
        <w:spacing w:after="120"/>
        <w:jc w:val="both"/>
        <w:rPr>
          <w:color w:val="auto"/>
          <w:sz w:val="16"/>
          <w:szCs w:val="16"/>
          <w:lang w:val="en-GB"/>
        </w:rPr>
      </w:pPr>
    </w:p>
    <w:tbl>
      <w:tblPr>
        <w:tblW w:w="970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5"/>
        <w:gridCol w:w="2700"/>
        <w:gridCol w:w="2571"/>
        <w:gridCol w:w="2649"/>
      </w:tblGrid>
      <w:tr w:rsidR="00AB6A1A" w:rsidRPr="00874511" w14:paraId="4F832879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7B82C" w14:textId="570522DF" w:rsidR="00AB6A1A" w:rsidRPr="00D1117F" w:rsidRDefault="005E25BF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61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éves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és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idősebb</w:t>
            </w:r>
            <w:r w:rsidR="004A3B7F">
              <w:rPr>
                <w:b/>
                <w:bCs/>
                <w:sz w:val="22"/>
                <w:szCs w:val="22"/>
                <w:lang w:val="en-US"/>
              </w:rPr>
              <w:t>ek</w:t>
            </w:r>
            <w:proofErr w:type="spellEnd"/>
          </w:p>
        </w:tc>
        <w:tc>
          <w:tcPr>
            <w:tcW w:w="27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131ED" w14:textId="77777777" w:rsidR="00AB6A1A" w:rsidRPr="00D1117F" w:rsidRDefault="00AB6A1A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proofErr w:type="spellStart"/>
            <w:r w:rsidRPr="00D548BF">
              <w:rPr>
                <w:iCs/>
                <w:color w:val="auto"/>
                <w:sz w:val="22"/>
                <w:szCs w:val="22"/>
                <w:lang w:val="en-GB"/>
              </w:rPr>
              <w:t>Influvac</w:t>
            </w:r>
            <w:proofErr w:type="spellEnd"/>
            <w:r w:rsidRPr="00D548BF">
              <w:rPr>
                <w:iCs/>
                <w:color w:val="auto"/>
                <w:sz w:val="22"/>
                <w:szCs w:val="22"/>
                <w:lang w:val="en-GB"/>
              </w:rPr>
              <w:t xml:space="preserve"> Tetra</w:t>
            </w:r>
            <w:r w:rsidRPr="00A269FF">
              <w:rPr>
                <w:iCs/>
                <w:color w:val="auto"/>
                <w:sz w:val="22"/>
                <w:szCs w:val="22"/>
                <w:lang w:val="en-GB"/>
              </w:rPr>
              <w:br/>
            </w:r>
            <w:r w:rsidRPr="00D1117F">
              <w:rPr>
                <w:color w:val="auto"/>
                <w:sz w:val="22"/>
                <w:szCs w:val="22"/>
                <w:lang w:val="en-GB"/>
              </w:rPr>
              <w:t xml:space="preserve">N=765 </w:t>
            </w:r>
          </w:p>
        </w:tc>
        <w:tc>
          <w:tcPr>
            <w:tcW w:w="257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51595" w14:textId="2E3B1873" w:rsidR="00AB6A1A" w:rsidRPr="005E25BF" w:rsidRDefault="004775F0" w:rsidP="00C53610">
            <w:pPr>
              <w:jc w:val="both"/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en-US"/>
              </w:rPr>
              <w:t>Influvac</w:t>
            </w:r>
            <w:r w:rsidR="00AB6A1A" w:rsidRPr="005E25BF">
              <w:rPr>
                <w:i/>
                <w:iCs/>
                <w:color w:val="000000"/>
                <w:sz w:val="22"/>
                <w:szCs w:val="22"/>
                <w:vertAlign w:val="superscript"/>
                <w:lang w:val="en-US"/>
              </w:rPr>
              <w:t>1</w:t>
            </w:r>
          </w:p>
          <w:p w14:paraId="64D9CFB7" w14:textId="77777777" w:rsidR="00AB6A1A" w:rsidRPr="00AD5420" w:rsidRDefault="00AB6A1A" w:rsidP="00C53610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1117F">
              <w:rPr>
                <w:sz w:val="22"/>
                <w:szCs w:val="22"/>
                <w:lang w:val="en-GB"/>
              </w:rPr>
              <w:t>N=108</w:t>
            </w:r>
          </w:p>
        </w:tc>
        <w:tc>
          <w:tcPr>
            <w:tcW w:w="264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2907A" w14:textId="3EE9B39E" w:rsidR="00AB6A1A" w:rsidRPr="00AD5420" w:rsidRDefault="004775F0" w:rsidP="00C53610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en-US"/>
              </w:rPr>
              <w:t>Influvac</w:t>
            </w:r>
            <w:r w:rsidR="00AB6A1A" w:rsidRPr="00AD5420">
              <w:rPr>
                <w:color w:val="000000"/>
                <w:sz w:val="22"/>
                <w:szCs w:val="22"/>
                <w:vertAlign w:val="superscript"/>
                <w:lang w:val="en-US"/>
              </w:rPr>
              <w:t>2</w:t>
            </w:r>
          </w:p>
          <w:p w14:paraId="646D487F" w14:textId="77777777" w:rsidR="00AB6A1A" w:rsidRPr="00D1117F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1117F">
              <w:rPr>
                <w:color w:val="auto"/>
                <w:sz w:val="22"/>
                <w:szCs w:val="22"/>
                <w:lang w:val="en-GB"/>
              </w:rPr>
              <w:t>N=110</w:t>
            </w:r>
          </w:p>
        </w:tc>
      </w:tr>
      <w:tr w:rsidR="00AB6A1A" w:rsidRPr="00874511" w14:paraId="72E94002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478DB" w14:textId="77777777" w:rsidR="00AB6A1A" w:rsidRPr="00D1117F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AD5420">
              <w:rPr>
                <w:sz w:val="22"/>
                <w:szCs w:val="22"/>
                <w:lang w:val="en-US"/>
              </w:rPr>
              <w:t> </w:t>
            </w:r>
          </w:p>
        </w:tc>
        <w:tc>
          <w:tcPr>
            <w:tcW w:w="792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D4DAA" w14:textId="2C3FF06C" w:rsidR="00AB6A1A" w:rsidRPr="00D1117F" w:rsidRDefault="00AB6A1A" w:rsidP="00C53610">
            <w:pPr>
              <w:pStyle w:val="Default"/>
              <w:spacing w:before="40" w:after="40"/>
              <w:jc w:val="center"/>
              <w:rPr>
                <w:color w:val="auto"/>
                <w:sz w:val="22"/>
                <w:szCs w:val="22"/>
                <w:lang w:val="en-GB"/>
              </w:rPr>
            </w:pPr>
            <w:r w:rsidRPr="00AD5420">
              <w:rPr>
                <w:b/>
                <w:bCs/>
                <w:sz w:val="22"/>
                <w:szCs w:val="22"/>
                <w:lang w:val="en-US"/>
              </w:rPr>
              <w:t xml:space="preserve">GMT (95% </w:t>
            </w:r>
            <w:proofErr w:type="spellStart"/>
            <w:r w:rsidR="005E25BF">
              <w:rPr>
                <w:b/>
                <w:bCs/>
                <w:sz w:val="22"/>
                <w:szCs w:val="22"/>
                <w:lang w:val="en-US"/>
              </w:rPr>
              <w:t>konfidencia</w:t>
            </w:r>
            <w:proofErr w:type="spellEnd"/>
            <w:r w:rsidR="005E25B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E25BF">
              <w:rPr>
                <w:b/>
                <w:bCs/>
                <w:sz w:val="22"/>
                <w:szCs w:val="22"/>
                <w:lang w:val="en-US"/>
              </w:rPr>
              <w:t>intervallum</w:t>
            </w:r>
            <w:proofErr w:type="spellEnd"/>
            <w:r w:rsidRPr="00AD542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</w:tr>
      <w:tr w:rsidR="00AB6A1A" w:rsidRPr="00D1117F" w14:paraId="6E595CD0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970FA" w14:textId="77777777" w:rsidR="00AB6A1A" w:rsidRPr="00D1117F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80421">
              <w:rPr>
                <w:b/>
                <w:bCs/>
                <w:sz w:val="22"/>
                <w:szCs w:val="22"/>
                <w:lang w:val="en-US"/>
              </w:rPr>
              <w:t>A/H1N1</w:t>
            </w:r>
          </w:p>
        </w:tc>
        <w:tc>
          <w:tcPr>
            <w:tcW w:w="2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02886" w14:textId="7B17AE35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127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2  (114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9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140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9)</w:t>
            </w:r>
          </w:p>
        </w:tc>
        <w:tc>
          <w:tcPr>
            <w:tcW w:w="2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F6056" w14:textId="5683285B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142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4  (107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6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188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3)</w:t>
            </w:r>
          </w:p>
        </w:tc>
        <w:tc>
          <w:tcPr>
            <w:tcW w:w="2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FC446" w14:textId="00B003B4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174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2  (135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9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223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3)</w:t>
            </w:r>
          </w:p>
        </w:tc>
      </w:tr>
      <w:tr w:rsidR="00AB6A1A" w:rsidRPr="00D1117F" w14:paraId="13A39057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A77EB" w14:textId="77777777" w:rsidR="00AB6A1A" w:rsidRPr="00D1117F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1117F">
              <w:rPr>
                <w:b/>
                <w:bCs/>
                <w:sz w:val="22"/>
                <w:szCs w:val="22"/>
              </w:rPr>
              <w:t>A/H3N2</w:t>
            </w:r>
          </w:p>
        </w:tc>
        <w:tc>
          <w:tcPr>
            <w:tcW w:w="2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762FD" w14:textId="14D99537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348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5  (316</w:t>
            </w:r>
            <w:r w:rsidR="004A3B7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8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383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5)</w:t>
            </w:r>
          </w:p>
        </w:tc>
        <w:tc>
          <w:tcPr>
            <w:tcW w:w="2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D5E0C" w14:textId="7A3E0C75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361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5  (278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3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469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6)</w:t>
            </w:r>
          </w:p>
        </w:tc>
        <w:tc>
          <w:tcPr>
            <w:tcW w:w="2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DDFE8" w14:textId="3970EE86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353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4  (280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445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0)</w:t>
            </w:r>
          </w:p>
        </w:tc>
      </w:tr>
      <w:tr w:rsidR="00AB6A1A" w:rsidRPr="00D1117F" w14:paraId="3EC257BD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510E8" w14:textId="77777777" w:rsidR="00AB6A1A" w:rsidRPr="00D1117F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1117F">
              <w:rPr>
                <w:b/>
                <w:bCs/>
                <w:sz w:val="22"/>
                <w:szCs w:val="22"/>
              </w:rPr>
              <w:t>B (</w:t>
            </w:r>
            <w:proofErr w:type="spellStart"/>
            <w:r w:rsidRPr="00D1117F">
              <w:rPr>
                <w:b/>
                <w:bCs/>
                <w:sz w:val="22"/>
                <w:szCs w:val="22"/>
              </w:rPr>
              <w:t>Yamagata</w:t>
            </w:r>
            <w:proofErr w:type="spellEnd"/>
            <w:proofErr w:type="gramStart"/>
            <w:r w:rsidRPr="00D1117F">
              <w:rPr>
                <w:b/>
                <w:bCs/>
                <w:sz w:val="22"/>
                <w:szCs w:val="22"/>
              </w:rPr>
              <w:t>)</w:t>
            </w:r>
            <w:r w:rsidRPr="00D1117F">
              <w:rPr>
                <w:b/>
                <w:bCs/>
                <w:sz w:val="22"/>
                <w:szCs w:val="22"/>
                <w:vertAlign w:val="superscript"/>
              </w:rPr>
              <w:t>3</w:t>
            </w:r>
            <w:proofErr w:type="gramEnd"/>
          </w:p>
        </w:tc>
        <w:tc>
          <w:tcPr>
            <w:tcW w:w="2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649B4" w14:textId="3C7B54A2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63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   (57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70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4)</w:t>
            </w:r>
          </w:p>
        </w:tc>
        <w:tc>
          <w:tcPr>
            <w:tcW w:w="2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66BC9" w14:textId="626AAF67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57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4   (43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6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75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7)</w:t>
            </w:r>
          </w:p>
        </w:tc>
        <w:tc>
          <w:tcPr>
            <w:tcW w:w="2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1DF5A" w14:textId="31D7F97B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27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3   (20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36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0)</w:t>
            </w:r>
          </w:p>
        </w:tc>
      </w:tr>
      <w:tr w:rsidR="00AB6A1A" w:rsidRPr="00D1117F" w14:paraId="0B912F16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CB18C" w14:textId="77777777" w:rsidR="00AB6A1A" w:rsidRPr="00D1117F" w:rsidRDefault="00AB6A1A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D1117F">
              <w:rPr>
                <w:b/>
                <w:bCs/>
                <w:sz w:val="22"/>
                <w:szCs w:val="22"/>
              </w:rPr>
              <w:t>B (Victoria</w:t>
            </w:r>
            <w:proofErr w:type="gramStart"/>
            <w:r w:rsidRPr="00D1117F">
              <w:rPr>
                <w:b/>
                <w:bCs/>
                <w:sz w:val="22"/>
                <w:szCs w:val="22"/>
              </w:rPr>
              <w:t>)</w:t>
            </w:r>
            <w:r w:rsidRPr="00D1117F">
              <w:rPr>
                <w:b/>
                <w:bCs/>
                <w:sz w:val="22"/>
                <w:szCs w:val="22"/>
                <w:vertAlign w:val="superscript"/>
              </w:rPr>
              <w:t>4</w:t>
            </w:r>
            <w:proofErr w:type="gramEnd"/>
          </w:p>
        </w:tc>
        <w:tc>
          <w:tcPr>
            <w:tcW w:w="2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1111" w14:textId="458AAF36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109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4   (98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1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122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0)</w:t>
            </w:r>
          </w:p>
        </w:tc>
        <w:tc>
          <w:tcPr>
            <w:tcW w:w="2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F7E69" w14:textId="7470880D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48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0   (34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6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66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6)</w:t>
            </w:r>
          </w:p>
        </w:tc>
        <w:tc>
          <w:tcPr>
            <w:tcW w:w="2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155B1" w14:textId="1C2047F8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D25DFC">
              <w:rPr>
                <w:color w:val="auto"/>
                <w:sz w:val="22"/>
                <w:szCs w:val="22"/>
                <w:lang w:val="en-GB"/>
              </w:rPr>
              <w:t>106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6   (79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7</w:t>
            </w:r>
            <w:r w:rsidR="004A3B7F">
              <w:rPr>
                <w:color w:val="auto"/>
                <w:sz w:val="22"/>
                <w:szCs w:val="22"/>
                <w:lang w:val="en-GB"/>
              </w:rPr>
              <w:t>;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 xml:space="preserve"> 142</w:t>
            </w:r>
            <w:r w:rsidR="005E25BF">
              <w:rPr>
                <w:color w:val="auto"/>
                <w:sz w:val="22"/>
                <w:szCs w:val="22"/>
                <w:lang w:val="en-GB"/>
              </w:rPr>
              <w:t>,</w:t>
            </w:r>
            <w:r w:rsidRPr="00D25DFC">
              <w:rPr>
                <w:color w:val="auto"/>
                <w:sz w:val="22"/>
                <w:szCs w:val="22"/>
                <w:lang w:val="en-GB"/>
              </w:rPr>
              <w:t>8)</w:t>
            </w:r>
          </w:p>
        </w:tc>
      </w:tr>
      <w:tr w:rsidR="00AB6A1A" w:rsidRPr="0086171E" w14:paraId="258A967E" w14:textId="77777777" w:rsidTr="00C53610">
        <w:tc>
          <w:tcPr>
            <w:tcW w:w="9705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812EB" w14:textId="7C3A65A6" w:rsidR="00AB6A1A" w:rsidRPr="0086171E" w:rsidRDefault="005E25BF" w:rsidP="00C53610">
            <w:pPr>
              <w:pStyle w:val="Default"/>
              <w:jc w:val="center"/>
              <w:rPr>
                <w:color w:val="auto"/>
                <w:sz w:val="22"/>
                <w:szCs w:val="22"/>
                <w:lang w:val="en-GB"/>
              </w:rPr>
            </w:pPr>
            <w:proofErr w:type="spellStart"/>
            <w:r>
              <w:rPr>
                <w:b/>
                <w:color w:val="auto"/>
                <w:sz w:val="22"/>
                <w:szCs w:val="22"/>
                <w:lang w:val="en-GB"/>
              </w:rPr>
              <w:t>Szerokonverziós</w:t>
            </w:r>
            <w:proofErr w:type="spellEnd"/>
            <w:r>
              <w:rPr>
                <w:b/>
                <w:color w:val="auto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color w:val="auto"/>
                <w:sz w:val="22"/>
                <w:szCs w:val="22"/>
                <w:lang w:val="en-GB"/>
              </w:rPr>
              <w:t>ráták</w:t>
            </w:r>
            <w:proofErr w:type="spellEnd"/>
            <w:r w:rsidR="00AB6A1A" w:rsidRPr="0086171E">
              <w:rPr>
                <w:b/>
                <w:color w:val="auto"/>
                <w:sz w:val="22"/>
                <w:szCs w:val="22"/>
                <w:lang w:val="en-GB"/>
              </w:rPr>
              <w:t xml:space="preserve"> </w:t>
            </w:r>
            <w:r w:rsidR="00AB6A1A" w:rsidRPr="0086171E">
              <w:rPr>
                <w:b/>
                <w:bCs/>
                <w:sz w:val="22"/>
                <w:szCs w:val="22"/>
                <w:lang w:val="en-US"/>
              </w:rPr>
              <w:t xml:space="preserve">(95%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konfidencia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intervallum</w:t>
            </w:r>
            <w:proofErr w:type="spellEnd"/>
            <w:r w:rsidR="00AB6A1A" w:rsidRPr="0086171E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</w:tr>
      <w:tr w:rsidR="00AB6A1A" w:rsidRPr="0086171E" w14:paraId="4C32D6E4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C2070" w14:textId="77777777" w:rsidR="00AB6A1A" w:rsidRPr="0086171E" w:rsidRDefault="00AB6A1A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  <w:lang w:val="en-US"/>
              </w:rPr>
              <w:t>A/H1N1</w:t>
            </w:r>
          </w:p>
        </w:tc>
        <w:tc>
          <w:tcPr>
            <w:tcW w:w="2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53929" w14:textId="2BFECCE8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50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(46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7%, 54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0%)</w:t>
            </w:r>
          </w:p>
        </w:tc>
        <w:tc>
          <w:tcPr>
            <w:tcW w:w="2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EB6E2" w14:textId="1D75C8A4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56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(46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66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2%)</w:t>
            </w:r>
          </w:p>
        </w:tc>
        <w:tc>
          <w:tcPr>
            <w:tcW w:w="2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ABF89" w14:textId="4A9F035C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58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(48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67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5%)</w:t>
            </w:r>
          </w:p>
        </w:tc>
      </w:tr>
      <w:tr w:rsidR="00AB6A1A" w:rsidRPr="0086171E" w14:paraId="73A394A9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AD267" w14:textId="77777777" w:rsidR="00AB6A1A" w:rsidRPr="0086171E" w:rsidRDefault="00AB6A1A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</w:rPr>
              <w:t>A/H3N2</w:t>
            </w:r>
          </w:p>
        </w:tc>
        <w:tc>
          <w:tcPr>
            <w:tcW w:w="2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690A2" w14:textId="01C99287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39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(35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8%, 42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9%)</w:t>
            </w:r>
          </w:p>
        </w:tc>
        <w:tc>
          <w:tcPr>
            <w:tcW w:w="2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7812D" w14:textId="5150BAB6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44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(34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9%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54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3%)</w:t>
            </w:r>
          </w:p>
        </w:tc>
        <w:tc>
          <w:tcPr>
            <w:tcW w:w="2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36B99" w14:textId="2117AD3D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43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(34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53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4%)</w:t>
            </w:r>
          </w:p>
        </w:tc>
      </w:tr>
      <w:tr w:rsidR="00AB6A1A" w:rsidRPr="0086171E" w14:paraId="201CB65E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B0D8E" w14:textId="77777777" w:rsidR="00AB6A1A" w:rsidRPr="0086171E" w:rsidRDefault="00AB6A1A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</w:rPr>
              <w:t>B (</w:t>
            </w:r>
            <w:proofErr w:type="spellStart"/>
            <w:r w:rsidRPr="0086171E">
              <w:rPr>
                <w:b/>
                <w:bCs/>
                <w:sz w:val="22"/>
                <w:szCs w:val="22"/>
              </w:rPr>
              <w:t>Yamagata</w:t>
            </w:r>
            <w:proofErr w:type="spellEnd"/>
            <w:proofErr w:type="gramStart"/>
            <w:r w:rsidRPr="0086171E">
              <w:rPr>
                <w:b/>
                <w:bCs/>
                <w:sz w:val="22"/>
                <w:szCs w:val="22"/>
              </w:rPr>
              <w:t>)</w:t>
            </w:r>
            <w:r w:rsidRPr="0086171E">
              <w:rPr>
                <w:b/>
                <w:bCs/>
                <w:sz w:val="22"/>
                <w:szCs w:val="22"/>
                <w:vertAlign w:val="superscript"/>
              </w:rPr>
              <w:t>3</w:t>
            </w:r>
            <w:proofErr w:type="gramEnd"/>
          </w:p>
        </w:tc>
        <w:tc>
          <w:tcPr>
            <w:tcW w:w="2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3EBA9" w14:textId="5B28FD85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49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9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(46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2%, 53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5%)</w:t>
            </w:r>
          </w:p>
        </w:tc>
        <w:tc>
          <w:tcPr>
            <w:tcW w:w="2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47B87" w14:textId="245DBDD3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46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(36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56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2%)</w:t>
            </w:r>
          </w:p>
        </w:tc>
        <w:tc>
          <w:tcPr>
            <w:tcW w:w="2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3A84F" w14:textId="3B481820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30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(21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 xml:space="preserve">; 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39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5%)</w:t>
            </w:r>
          </w:p>
        </w:tc>
      </w:tr>
      <w:tr w:rsidR="00AB6A1A" w:rsidRPr="00D1117F" w14:paraId="73AE9079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CFB8F" w14:textId="77777777" w:rsidR="00AB6A1A" w:rsidRPr="0086171E" w:rsidRDefault="00AB6A1A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</w:rPr>
              <w:t>B (Victoria</w:t>
            </w:r>
            <w:proofErr w:type="gramStart"/>
            <w:r w:rsidRPr="0086171E">
              <w:rPr>
                <w:b/>
                <w:bCs/>
                <w:sz w:val="22"/>
                <w:szCs w:val="22"/>
              </w:rPr>
              <w:t>)</w:t>
            </w:r>
            <w:r w:rsidRPr="0086171E">
              <w:rPr>
                <w:b/>
                <w:bCs/>
                <w:sz w:val="22"/>
                <w:szCs w:val="22"/>
                <w:vertAlign w:val="superscript"/>
              </w:rPr>
              <w:t>4</w:t>
            </w:r>
            <w:proofErr w:type="gramEnd"/>
          </w:p>
        </w:tc>
        <w:tc>
          <w:tcPr>
            <w:tcW w:w="2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B5466" w14:textId="5AFA16A2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53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(50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0%, 57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2%)</w:t>
            </w:r>
          </w:p>
        </w:tc>
        <w:tc>
          <w:tcPr>
            <w:tcW w:w="2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1906B" w14:textId="57D2609C" w:rsidR="00AB6A1A" w:rsidRPr="0086171E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25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(17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34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3%)</w:t>
            </w:r>
          </w:p>
        </w:tc>
        <w:tc>
          <w:tcPr>
            <w:tcW w:w="26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E17A9" w14:textId="3CD12A79" w:rsidR="00AB6A1A" w:rsidRPr="00D25DFC" w:rsidRDefault="00AB6A1A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55</w:t>
            </w:r>
            <w:proofErr w:type="gramStart"/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(45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7%</w:t>
            </w:r>
            <w:r w:rsidR="004A3B7F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65</w:t>
            </w:r>
            <w:r w:rsidR="005E25BF"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1%)</w:t>
            </w:r>
          </w:p>
        </w:tc>
      </w:tr>
    </w:tbl>
    <w:p w14:paraId="5E308A71" w14:textId="55B02572" w:rsidR="005E25BF" w:rsidRPr="005E25BF" w:rsidRDefault="005E25BF" w:rsidP="005E25BF">
      <w:pPr>
        <w:autoSpaceDE w:val="0"/>
        <w:autoSpaceDN w:val="0"/>
        <w:adjustRightInd w:val="0"/>
        <w:rPr>
          <w:sz w:val="22"/>
          <w:szCs w:val="22"/>
        </w:rPr>
      </w:pPr>
      <w:r w:rsidRPr="005E25BF">
        <w:rPr>
          <w:sz w:val="22"/>
          <w:szCs w:val="22"/>
        </w:rPr>
        <w:t xml:space="preserve">N= az </w:t>
      </w:r>
      <w:proofErr w:type="spellStart"/>
      <w:r w:rsidRPr="005E25BF">
        <w:rPr>
          <w:sz w:val="22"/>
          <w:szCs w:val="22"/>
        </w:rPr>
        <w:t>immunogenitási</w:t>
      </w:r>
      <w:proofErr w:type="spellEnd"/>
      <w:r w:rsidRPr="005E25BF">
        <w:rPr>
          <w:sz w:val="22"/>
          <w:szCs w:val="22"/>
        </w:rPr>
        <w:t xml:space="preserve"> elemzésbe bevont </w:t>
      </w:r>
      <w:r>
        <w:rPr>
          <w:sz w:val="22"/>
          <w:szCs w:val="22"/>
        </w:rPr>
        <w:t>személyek</w:t>
      </w:r>
      <w:r w:rsidRPr="005E25BF">
        <w:rPr>
          <w:sz w:val="22"/>
          <w:szCs w:val="22"/>
        </w:rPr>
        <w:t xml:space="preserve"> száma</w:t>
      </w:r>
    </w:p>
    <w:p w14:paraId="073C008C" w14:textId="77777777" w:rsidR="005E25BF" w:rsidRPr="005E25BF" w:rsidRDefault="005E25BF" w:rsidP="005E25BF">
      <w:pPr>
        <w:autoSpaceDE w:val="0"/>
        <w:autoSpaceDN w:val="0"/>
        <w:adjustRightInd w:val="0"/>
        <w:rPr>
          <w:sz w:val="22"/>
          <w:szCs w:val="22"/>
        </w:rPr>
      </w:pPr>
      <w:r w:rsidRPr="005E25BF">
        <w:rPr>
          <w:sz w:val="22"/>
          <w:szCs w:val="22"/>
          <w:u w:val="single"/>
          <w:vertAlign w:val="superscript"/>
        </w:rPr>
        <w:t>1</w:t>
      </w:r>
      <w:r w:rsidRPr="005E25BF">
        <w:rPr>
          <w:sz w:val="22"/>
          <w:szCs w:val="22"/>
          <w:u w:val="single"/>
        </w:rPr>
        <w:t>A/H1N1, A/H3N2 és B (</w:t>
      </w:r>
      <w:proofErr w:type="spellStart"/>
      <w:r w:rsidRPr="005E25BF">
        <w:rPr>
          <w:sz w:val="22"/>
          <w:szCs w:val="22"/>
          <w:u w:val="single"/>
        </w:rPr>
        <w:t>Yamagata</w:t>
      </w:r>
      <w:proofErr w:type="spellEnd"/>
      <w:r w:rsidRPr="005E25BF">
        <w:rPr>
          <w:sz w:val="22"/>
          <w:szCs w:val="22"/>
          <w:u w:val="single"/>
        </w:rPr>
        <w:t>-törzs)</w:t>
      </w:r>
    </w:p>
    <w:p w14:paraId="23EDB920" w14:textId="77777777" w:rsidR="005E25BF" w:rsidRPr="005E25BF" w:rsidRDefault="005E25BF" w:rsidP="005E25BF">
      <w:pPr>
        <w:autoSpaceDE w:val="0"/>
        <w:autoSpaceDN w:val="0"/>
        <w:adjustRightInd w:val="0"/>
        <w:rPr>
          <w:sz w:val="22"/>
          <w:szCs w:val="22"/>
        </w:rPr>
      </w:pPr>
      <w:r w:rsidRPr="005E25BF">
        <w:rPr>
          <w:sz w:val="22"/>
          <w:szCs w:val="22"/>
          <w:u w:val="single"/>
          <w:vertAlign w:val="superscript"/>
        </w:rPr>
        <w:t>2</w:t>
      </w:r>
      <w:r w:rsidRPr="005E25BF">
        <w:rPr>
          <w:sz w:val="22"/>
          <w:szCs w:val="22"/>
        </w:rPr>
        <w:t>A/H1N1, A/H3N2 és B (Victoria-törzs)</w:t>
      </w:r>
    </w:p>
    <w:p w14:paraId="71E3D84A" w14:textId="40D73254" w:rsidR="005E25BF" w:rsidRPr="005E25BF" w:rsidRDefault="005E25BF" w:rsidP="005E25BF">
      <w:pPr>
        <w:autoSpaceDE w:val="0"/>
        <w:autoSpaceDN w:val="0"/>
        <w:adjustRightInd w:val="0"/>
        <w:rPr>
          <w:sz w:val="22"/>
          <w:szCs w:val="22"/>
        </w:rPr>
      </w:pPr>
      <w:r w:rsidRPr="005E25BF">
        <w:rPr>
          <w:sz w:val="22"/>
          <w:szCs w:val="22"/>
          <w:u w:val="single"/>
          <w:vertAlign w:val="superscript"/>
        </w:rPr>
        <w:t>3</w:t>
      </w:r>
      <w:r w:rsidRPr="005E25BF">
        <w:rPr>
          <w:sz w:val="22"/>
          <w:szCs w:val="22"/>
          <w:u w:val="single"/>
        </w:rPr>
        <w:t xml:space="preserve">a WHO által a 2014–2015-ös szezonra ajánlott B törzs NH </w:t>
      </w:r>
      <w:proofErr w:type="spellStart"/>
      <w:r>
        <w:rPr>
          <w:sz w:val="22"/>
          <w:szCs w:val="22"/>
          <w:u w:val="single"/>
        </w:rPr>
        <w:t>trivalens</w:t>
      </w:r>
      <w:r w:rsidRPr="005E25BF">
        <w:rPr>
          <w:sz w:val="22"/>
          <w:szCs w:val="22"/>
          <w:u w:val="single"/>
        </w:rPr>
        <w:t>vakcinákhoz</w:t>
      </w:r>
      <w:proofErr w:type="spellEnd"/>
    </w:p>
    <w:p w14:paraId="4CED7CA7" w14:textId="4A46F228" w:rsidR="005E25BF" w:rsidRPr="005E25BF" w:rsidRDefault="005E25BF" w:rsidP="005E25BF">
      <w:pPr>
        <w:autoSpaceDE w:val="0"/>
        <w:autoSpaceDN w:val="0"/>
        <w:adjustRightInd w:val="0"/>
        <w:rPr>
          <w:sz w:val="22"/>
          <w:szCs w:val="22"/>
        </w:rPr>
      </w:pPr>
      <w:r w:rsidRPr="005E25BF">
        <w:rPr>
          <w:sz w:val="22"/>
          <w:szCs w:val="22"/>
          <w:u w:val="single"/>
          <w:vertAlign w:val="superscript"/>
        </w:rPr>
        <w:t>4</w:t>
      </w:r>
      <w:r w:rsidRPr="005E25BF">
        <w:rPr>
          <w:sz w:val="22"/>
          <w:szCs w:val="22"/>
          <w:u w:val="single"/>
        </w:rPr>
        <w:t>a WHO által a 2014–2015-ös szezonra ajánlott további B törzs N</w:t>
      </w:r>
      <w:r>
        <w:rPr>
          <w:sz w:val="22"/>
          <w:szCs w:val="22"/>
          <w:u w:val="single"/>
        </w:rPr>
        <w:t xml:space="preserve">H </w:t>
      </w:r>
      <w:proofErr w:type="spellStart"/>
      <w:r>
        <w:rPr>
          <w:sz w:val="22"/>
          <w:szCs w:val="22"/>
          <w:u w:val="single"/>
        </w:rPr>
        <w:t>tetravalens</w:t>
      </w:r>
      <w:proofErr w:type="spellEnd"/>
      <w:r>
        <w:rPr>
          <w:sz w:val="22"/>
          <w:szCs w:val="22"/>
          <w:u w:val="single"/>
        </w:rPr>
        <w:t xml:space="preserve"> </w:t>
      </w:r>
      <w:r w:rsidRPr="005E25BF">
        <w:rPr>
          <w:sz w:val="22"/>
          <w:szCs w:val="22"/>
          <w:u w:val="single"/>
        </w:rPr>
        <w:t>vakcinákhoz</w:t>
      </w:r>
    </w:p>
    <w:p w14:paraId="4762A64B" w14:textId="77777777" w:rsidR="00295FF3" w:rsidRDefault="00295FF3" w:rsidP="00530C5D">
      <w:pPr>
        <w:autoSpaceDE w:val="0"/>
        <w:autoSpaceDN w:val="0"/>
        <w:adjustRightInd w:val="0"/>
        <w:rPr>
          <w:sz w:val="22"/>
          <w:szCs w:val="22"/>
        </w:rPr>
      </w:pPr>
    </w:p>
    <w:p w14:paraId="5FDF49D1" w14:textId="52F27820" w:rsidR="005E25BF" w:rsidRPr="005E25BF" w:rsidRDefault="005E25BF" w:rsidP="005E25BF">
      <w:pPr>
        <w:autoSpaceDE w:val="0"/>
        <w:autoSpaceDN w:val="0"/>
        <w:adjustRightInd w:val="0"/>
        <w:rPr>
          <w:sz w:val="22"/>
          <w:szCs w:val="22"/>
        </w:rPr>
      </w:pPr>
      <w:r w:rsidRPr="005E25BF">
        <w:rPr>
          <w:b/>
          <w:bCs/>
          <w:i/>
          <w:iCs/>
          <w:sz w:val="22"/>
          <w:szCs w:val="22"/>
        </w:rPr>
        <w:t>Gyermekek</w:t>
      </w:r>
      <w:r w:rsidR="004A3B7F">
        <w:rPr>
          <w:b/>
          <w:bCs/>
          <w:i/>
          <w:iCs/>
          <w:sz w:val="22"/>
          <w:szCs w:val="22"/>
        </w:rPr>
        <w:t xml:space="preserve"> és serdülők</w:t>
      </w:r>
    </w:p>
    <w:p w14:paraId="141FB018" w14:textId="7FAB0449" w:rsidR="005E25BF" w:rsidRPr="005E25BF" w:rsidRDefault="005E25BF" w:rsidP="005E25BF">
      <w:pPr>
        <w:autoSpaceDE w:val="0"/>
        <w:autoSpaceDN w:val="0"/>
        <w:adjustRightInd w:val="0"/>
        <w:rPr>
          <w:sz w:val="22"/>
          <w:szCs w:val="22"/>
        </w:rPr>
      </w:pPr>
      <w:r w:rsidRPr="005E25BF">
        <w:rPr>
          <w:sz w:val="22"/>
          <w:szCs w:val="22"/>
          <w:u w:val="single"/>
        </w:rPr>
        <w:t>3–17 éves gyermekek</w:t>
      </w:r>
      <w:r w:rsidR="004A3B7F">
        <w:rPr>
          <w:sz w:val="22"/>
          <w:szCs w:val="22"/>
          <w:u w:val="single"/>
        </w:rPr>
        <w:t xml:space="preserve"> és serdülők</w:t>
      </w:r>
      <w:r w:rsidRPr="005E25BF">
        <w:rPr>
          <w:sz w:val="22"/>
          <w:szCs w:val="22"/>
          <w:u w:val="single"/>
        </w:rPr>
        <w:t>:</w:t>
      </w:r>
    </w:p>
    <w:p w14:paraId="1EB3420B" w14:textId="70559DA0" w:rsidR="005E25BF" w:rsidRPr="005E25BF" w:rsidRDefault="005E25BF" w:rsidP="005E25BF">
      <w:pPr>
        <w:autoSpaceDE w:val="0"/>
        <w:autoSpaceDN w:val="0"/>
        <w:adjustRightInd w:val="0"/>
        <w:rPr>
          <w:sz w:val="22"/>
          <w:szCs w:val="22"/>
        </w:rPr>
      </w:pPr>
      <w:r w:rsidRPr="005E25BF">
        <w:rPr>
          <w:sz w:val="22"/>
          <w:szCs w:val="22"/>
        </w:rPr>
        <w:t>Az INFQ3002 klinikai vizsgálatban 402, 3–17 éves gyermek</w:t>
      </w:r>
      <w:r w:rsidR="004A3B7F">
        <w:rPr>
          <w:sz w:val="22"/>
          <w:szCs w:val="22"/>
        </w:rPr>
        <w:t xml:space="preserve"> és serdülő</w:t>
      </w:r>
      <w:r w:rsidRPr="005E25BF">
        <w:rPr>
          <w:sz w:val="22"/>
          <w:szCs w:val="22"/>
        </w:rPr>
        <w:t xml:space="preserve"> kapott egy vagy két adag </w:t>
      </w:r>
      <w:proofErr w:type="spellStart"/>
      <w:r>
        <w:rPr>
          <w:sz w:val="22"/>
          <w:szCs w:val="22"/>
        </w:rPr>
        <w:t>tetravalens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5E25BF">
        <w:rPr>
          <w:sz w:val="22"/>
          <w:szCs w:val="22"/>
        </w:rPr>
        <w:t>Influvac</w:t>
      </w:r>
      <w:proofErr w:type="spellEnd"/>
      <w:r w:rsidRPr="005E25BF">
        <w:rPr>
          <w:sz w:val="22"/>
          <w:szCs w:val="22"/>
        </w:rPr>
        <w:t xml:space="preserve"> Tetra oltást, 798 gyermek pedig egy vagy két adag </w:t>
      </w:r>
      <w:proofErr w:type="spellStart"/>
      <w:r w:rsidR="004775F0">
        <w:rPr>
          <w:i/>
          <w:iCs/>
          <w:sz w:val="22"/>
          <w:szCs w:val="22"/>
        </w:rPr>
        <w:t>Influvac</w:t>
      </w:r>
      <w:proofErr w:type="spellEnd"/>
      <w:r w:rsidRPr="005E25BF">
        <w:rPr>
          <w:sz w:val="22"/>
          <w:szCs w:val="22"/>
        </w:rPr>
        <w:t xml:space="preserve"> oltást, az influenza</w:t>
      </w:r>
      <w:r>
        <w:rPr>
          <w:sz w:val="22"/>
          <w:szCs w:val="22"/>
        </w:rPr>
        <w:t xml:space="preserve"> </w:t>
      </w:r>
      <w:r w:rsidRPr="005E25BF">
        <w:rPr>
          <w:sz w:val="22"/>
          <w:szCs w:val="22"/>
        </w:rPr>
        <w:t>oltási előzményeiknek megfelelően.</w:t>
      </w:r>
    </w:p>
    <w:p w14:paraId="5DF951BF" w14:textId="77777777" w:rsidR="005E25BF" w:rsidRPr="005E25BF" w:rsidRDefault="005E25BF" w:rsidP="005E25BF">
      <w:pPr>
        <w:autoSpaceDE w:val="0"/>
        <w:autoSpaceDN w:val="0"/>
        <w:adjustRightInd w:val="0"/>
        <w:rPr>
          <w:sz w:val="22"/>
          <w:szCs w:val="22"/>
        </w:rPr>
      </w:pPr>
    </w:p>
    <w:p w14:paraId="40C1FD9B" w14:textId="13C9D0BB" w:rsidR="005E25BF" w:rsidRPr="005E25BF" w:rsidRDefault="005E25BF" w:rsidP="005E25BF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rPr>
          <w:sz w:val="22"/>
          <w:szCs w:val="22"/>
        </w:rPr>
      </w:pPr>
      <w:r w:rsidRPr="005E25BF">
        <w:rPr>
          <w:b/>
          <w:bCs/>
          <w:sz w:val="22"/>
          <w:szCs w:val="22"/>
          <w:u w:val="single"/>
        </w:rPr>
        <w:t xml:space="preserve">Táblázat: </w:t>
      </w:r>
      <w:proofErr w:type="spellStart"/>
      <w:r w:rsidRPr="005E25BF">
        <w:rPr>
          <w:b/>
          <w:bCs/>
          <w:sz w:val="22"/>
          <w:szCs w:val="22"/>
          <w:u w:val="single"/>
        </w:rPr>
        <w:t>Szerokonverziós</w:t>
      </w:r>
      <w:proofErr w:type="spellEnd"/>
      <w:r w:rsidRPr="005E25BF">
        <w:rPr>
          <w:b/>
          <w:bCs/>
          <w:sz w:val="22"/>
          <w:szCs w:val="22"/>
          <w:u w:val="single"/>
        </w:rPr>
        <w:t xml:space="preserve"> arányok 3–17 éves gyermekeknél</w:t>
      </w:r>
    </w:p>
    <w:tbl>
      <w:tblPr>
        <w:tblW w:w="970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5"/>
        <w:gridCol w:w="2700"/>
        <w:gridCol w:w="2610"/>
        <w:gridCol w:w="2610"/>
      </w:tblGrid>
      <w:tr w:rsidR="00E71527" w:rsidRPr="00874511" w14:paraId="592A2F2A" w14:textId="77777777" w:rsidTr="00C53610">
        <w:tc>
          <w:tcPr>
            <w:tcW w:w="1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4F286" w14:textId="1222911B" w:rsidR="00E71527" w:rsidRPr="00D1117F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3 - 17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éves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gyermekek</w:t>
            </w:r>
            <w:proofErr w:type="spellEnd"/>
            <w:r w:rsidR="004A3B7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A3B7F">
              <w:rPr>
                <w:b/>
                <w:bCs/>
                <w:sz w:val="22"/>
                <w:szCs w:val="22"/>
                <w:lang w:val="en-US"/>
              </w:rPr>
              <w:t>és</w:t>
            </w:r>
            <w:proofErr w:type="spellEnd"/>
            <w:r w:rsidR="004A3B7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A3B7F">
              <w:rPr>
                <w:b/>
                <w:bCs/>
                <w:sz w:val="22"/>
                <w:szCs w:val="22"/>
                <w:lang w:val="en-US"/>
              </w:rPr>
              <w:t>serdülők</w:t>
            </w:r>
            <w:proofErr w:type="spellEnd"/>
          </w:p>
        </w:tc>
        <w:tc>
          <w:tcPr>
            <w:tcW w:w="27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8C077" w14:textId="77777777" w:rsidR="00E71527" w:rsidRPr="00D1117F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proofErr w:type="spellStart"/>
            <w:r w:rsidRPr="00D548BF">
              <w:rPr>
                <w:iCs/>
                <w:color w:val="auto"/>
                <w:sz w:val="22"/>
                <w:szCs w:val="22"/>
                <w:lang w:val="en-GB"/>
              </w:rPr>
              <w:t>Influvac</w:t>
            </w:r>
            <w:proofErr w:type="spellEnd"/>
            <w:r w:rsidRPr="00D548BF">
              <w:rPr>
                <w:iCs/>
                <w:color w:val="auto"/>
                <w:sz w:val="22"/>
                <w:szCs w:val="22"/>
                <w:lang w:val="en-GB"/>
              </w:rPr>
              <w:t xml:space="preserve"> Tetra</w:t>
            </w:r>
            <w:r w:rsidRPr="00A269FF">
              <w:rPr>
                <w:iCs/>
                <w:color w:val="auto"/>
                <w:sz w:val="22"/>
                <w:szCs w:val="22"/>
                <w:lang w:val="en-GB"/>
              </w:rPr>
              <w:br/>
            </w:r>
            <w:r>
              <w:rPr>
                <w:color w:val="auto"/>
                <w:sz w:val="22"/>
                <w:szCs w:val="22"/>
                <w:lang w:val="en-GB"/>
              </w:rPr>
              <w:t>N=396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C8181" w14:textId="21A9AD35" w:rsidR="00E71527" w:rsidRPr="00AD5420" w:rsidRDefault="004775F0" w:rsidP="00C53610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Influvac</w:t>
            </w:r>
            <w:r w:rsidR="00E71527" w:rsidRPr="00AD5420">
              <w:rPr>
                <w:color w:val="000000"/>
                <w:sz w:val="22"/>
                <w:szCs w:val="22"/>
                <w:vertAlign w:val="superscript"/>
              </w:rPr>
              <w:t>1</w:t>
            </w:r>
          </w:p>
          <w:p w14:paraId="0540F767" w14:textId="77777777" w:rsidR="00E71527" w:rsidRPr="00AD5420" w:rsidRDefault="00E71527" w:rsidP="00C53610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GB"/>
              </w:rPr>
              <w:t>N=389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5FCD1D" w14:textId="4C72ECBF" w:rsidR="00E71527" w:rsidRPr="00AD5420" w:rsidRDefault="004775F0" w:rsidP="00C53610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i/>
                <w:iCs/>
                <w:sz w:val="22"/>
                <w:szCs w:val="22"/>
                <w:lang w:val="en-GB"/>
              </w:rPr>
              <w:t>Influvac</w:t>
            </w:r>
            <w:proofErr w:type="spellEnd"/>
            <w:r w:rsidR="00E71527" w:rsidRPr="00AD5420">
              <w:rPr>
                <w:color w:val="000000"/>
                <w:sz w:val="22"/>
                <w:szCs w:val="22"/>
                <w:vertAlign w:val="superscript"/>
              </w:rPr>
              <w:t>2</w:t>
            </w:r>
          </w:p>
          <w:p w14:paraId="7E4C88D4" w14:textId="77777777" w:rsidR="00E71527" w:rsidRPr="00D1117F" w:rsidRDefault="00E71527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>
              <w:rPr>
                <w:color w:val="auto"/>
                <w:sz w:val="22"/>
                <w:szCs w:val="22"/>
                <w:lang w:val="en-GB"/>
              </w:rPr>
              <w:t>N=399</w:t>
            </w:r>
          </w:p>
        </w:tc>
      </w:tr>
      <w:tr w:rsidR="00E71527" w:rsidRPr="0086171E" w14:paraId="034606E0" w14:textId="77777777" w:rsidTr="00C53610">
        <w:tc>
          <w:tcPr>
            <w:tcW w:w="9705" w:type="dxa"/>
            <w:gridSpan w:val="4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04BBA" w14:textId="1D0B2E01" w:rsidR="00E71527" w:rsidRPr="0086171E" w:rsidRDefault="00E71527" w:rsidP="00C53610">
            <w:pPr>
              <w:pStyle w:val="Default"/>
              <w:jc w:val="center"/>
              <w:rPr>
                <w:color w:val="auto"/>
                <w:sz w:val="22"/>
                <w:szCs w:val="22"/>
                <w:lang w:val="en-GB"/>
              </w:rPr>
            </w:pPr>
            <w:proofErr w:type="spellStart"/>
            <w:r>
              <w:rPr>
                <w:b/>
                <w:color w:val="auto"/>
                <w:sz w:val="22"/>
                <w:szCs w:val="22"/>
                <w:lang w:val="en-GB"/>
              </w:rPr>
              <w:t>Szerokonverziós</w:t>
            </w:r>
            <w:proofErr w:type="spellEnd"/>
            <w:r>
              <w:rPr>
                <w:b/>
                <w:color w:val="auto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color w:val="auto"/>
                <w:sz w:val="22"/>
                <w:szCs w:val="22"/>
                <w:lang w:val="en-GB"/>
              </w:rPr>
              <w:t>ráták</w:t>
            </w:r>
            <w:proofErr w:type="spellEnd"/>
            <w:r w:rsidRPr="0086171E">
              <w:rPr>
                <w:b/>
                <w:color w:val="auto"/>
                <w:sz w:val="22"/>
                <w:szCs w:val="22"/>
                <w:lang w:val="en-GB"/>
              </w:rPr>
              <w:t xml:space="preserve"> </w:t>
            </w:r>
            <w:r w:rsidRPr="0086171E">
              <w:rPr>
                <w:b/>
                <w:bCs/>
                <w:sz w:val="22"/>
                <w:szCs w:val="22"/>
                <w:lang w:val="en-US"/>
              </w:rPr>
              <w:t xml:space="preserve">(95%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konfidencia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intervallum</w:t>
            </w:r>
            <w:proofErr w:type="spellEnd"/>
            <w:r w:rsidRPr="0086171E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</w:tr>
      <w:tr w:rsidR="00E71527" w:rsidRPr="0086171E" w14:paraId="1B777797" w14:textId="77777777" w:rsidTr="00C53610">
        <w:tc>
          <w:tcPr>
            <w:tcW w:w="1785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26CDC" w14:textId="77777777" w:rsidR="00E71527" w:rsidRPr="0086171E" w:rsidRDefault="00E71527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  <w:lang w:val="en-US"/>
              </w:rPr>
              <w:t>A/H1N1</w:t>
            </w:r>
          </w:p>
        </w:tc>
        <w:tc>
          <w:tcPr>
            <w:tcW w:w="270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6F138" w14:textId="3F5729B7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60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(55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65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0%)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0ABCA" w14:textId="0DE82F72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61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(56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66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6%)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B31F0" w14:textId="1F70D35A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59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(54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64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0%)</w:t>
            </w:r>
          </w:p>
        </w:tc>
      </w:tr>
      <w:tr w:rsidR="00E71527" w:rsidRPr="0086171E" w14:paraId="3DFC527B" w14:textId="77777777" w:rsidTr="00C53610">
        <w:tc>
          <w:tcPr>
            <w:tcW w:w="1785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3A68F" w14:textId="77777777" w:rsidR="00E71527" w:rsidRPr="0086171E" w:rsidRDefault="00E71527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</w:rPr>
              <w:t>A/H3N2</w:t>
            </w:r>
          </w:p>
        </w:tc>
        <w:tc>
          <w:tcPr>
            <w:tcW w:w="270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99976" w14:textId="4668DA3E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80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(76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84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3%)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111B8" w14:textId="3F895F5B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82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(78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86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1%)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18F1E" w14:textId="141BEFF1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80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(76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84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5%)</w:t>
            </w:r>
          </w:p>
        </w:tc>
      </w:tr>
      <w:tr w:rsidR="00E71527" w:rsidRPr="0086171E" w14:paraId="72F6648E" w14:textId="77777777" w:rsidTr="00C53610">
        <w:tc>
          <w:tcPr>
            <w:tcW w:w="1785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517B2" w14:textId="77777777" w:rsidR="00E71527" w:rsidRPr="0086171E" w:rsidRDefault="00E71527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</w:rPr>
              <w:t>B (</w:t>
            </w:r>
            <w:proofErr w:type="spellStart"/>
            <w:r w:rsidRPr="0086171E">
              <w:rPr>
                <w:b/>
                <w:bCs/>
                <w:sz w:val="22"/>
                <w:szCs w:val="22"/>
              </w:rPr>
              <w:t>Yamagata</w:t>
            </w:r>
            <w:proofErr w:type="spellEnd"/>
            <w:proofErr w:type="gramStart"/>
            <w:r w:rsidRPr="0086171E">
              <w:rPr>
                <w:b/>
                <w:bCs/>
                <w:sz w:val="22"/>
                <w:szCs w:val="22"/>
              </w:rPr>
              <w:t>)</w:t>
            </w:r>
            <w:r w:rsidRPr="0086171E">
              <w:rPr>
                <w:b/>
                <w:bCs/>
                <w:sz w:val="22"/>
                <w:szCs w:val="22"/>
                <w:vertAlign w:val="superscript"/>
              </w:rPr>
              <w:t>3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AC76E" w14:textId="0ED0A7C7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79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(75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83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2%) 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1908B" w14:textId="75C12BBF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73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(68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4%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77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5%) 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2E636" w14:textId="0EB82FE8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28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1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(23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32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8%)</w:t>
            </w:r>
          </w:p>
        </w:tc>
      </w:tr>
      <w:tr w:rsidR="00E71527" w:rsidRPr="002F22C5" w14:paraId="11DAC701" w14:textId="77777777" w:rsidTr="00C53610">
        <w:tc>
          <w:tcPr>
            <w:tcW w:w="1785" w:type="dxa"/>
            <w:tcBorders>
              <w:top w:val="single" w:sz="6" w:space="0" w:color="auto"/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C8B9A" w14:textId="77777777" w:rsidR="00E71527" w:rsidRPr="0086171E" w:rsidRDefault="00E71527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86171E">
              <w:rPr>
                <w:b/>
                <w:bCs/>
                <w:sz w:val="22"/>
                <w:szCs w:val="22"/>
              </w:rPr>
              <w:t>B (Victoria</w:t>
            </w:r>
            <w:proofErr w:type="gramStart"/>
            <w:r w:rsidRPr="0086171E">
              <w:rPr>
                <w:b/>
                <w:bCs/>
                <w:sz w:val="22"/>
                <w:szCs w:val="22"/>
              </w:rPr>
              <w:t>)</w:t>
            </w:r>
            <w:r w:rsidRPr="0086171E">
              <w:rPr>
                <w:b/>
                <w:bCs/>
                <w:sz w:val="22"/>
                <w:szCs w:val="22"/>
                <w:vertAlign w:val="superscript"/>
              </w:rPr>
              <w:t>4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48210" w14:textId="4B1291F3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76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(72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80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6%)</w:t>
            </w:r>
          </w:p>
        </w:tc>
        <w:tc>
          <w:tcPr>
            <w:tcW w:w="2610" w:type="dxa"/>
            <w:tcBorders>
              <w:top w:val="single" w:sz="6" w:space="0" w:color="auto"/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E880A" w14:textId="2275F9BC" w:rsidR="00E71527" w:rsidRPr="0086171E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39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5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(34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44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6%)</w:t>
            </w:r>
          </w:p>
        </w:tc>
        <w:tc>
          <w:tcPr>
            <w:tcW w:w="2610" w:type="dxa"/>
            <w:tcBorders>
              <w:top w:val="single" w:sz="6" w:space="0" w:color="auto"/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B482" w14:textId="22FA6EB3" w:rsidR="00E71527" w:rsidRPr="0087780D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72</w:t>
            </w:r>
            <w:proofErr w:type="gramStart"/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7</w:t>
            </w:r>
            <w:proofErr w:type="gramEnd"/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%  (68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0%</w:t>
            </w:r>
            <w:r w:rsidR="008101C0">
              <w:rPr>
                <w:rFonts w:eastAsiaTheme="minorHAnsi"/>
                <w:sz w:val="22"/>
                <w:szCs w:val="22"/>
                <w:lang w:val="en-US" w:eastAsia="en-US"/>
              </w:rPr>
              <w:t>;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 xml:space="preserve"> 77</w:t>
            </w:r>
            <w:r>
              <w:rPr>
                <w:rFonts w:eastAsiaTheme="minorHAnsi"/>
                <w:sz w:val="22"/>
                <w:szCs w:val="22"/>
                <w:lang w:val="en-US" w:eastAsia="en-US"/>
              </w:rPr>
              <w:t>,</w:t>
            </w:r>
            <w:r w:rsidRPr="0086171E">
              <w:rPr>
                <w:rFonts w:eastAsiaTheme="minorHAnsi"/>
                <w:sz w:val="22"/>
                <w:szCs w:val="22"/>
                <w:lang w:val="en-US" w:eastAsia="en-US"/>
              </w:rPr>
              <w:t>0%)</w:t>
            </w:r>
          </w:p>
        </w:tc>
      </w:tr>
    </w:tbl>
    <w:p w14:paraId="5787C7AF" w14:textId="7E64FEC6" w:rsidR="00E71527" w:rsidRPr="00E71527" w:rsidRDefault="00E71527" w:rsidP="00E71527">
      <w:pPr>
        <w:autoSpaceDE w:val="0"/>
        <w:autoSpaceDN w:val="0"/>
        <w:adjustRightInd w:val="0"/>
        <w:rPr>
          <w:sz w:val="22"/>
          <w:szCs w:val="22"/>
        </w:rPr>
      </w:pPr>
      <w:r w:rsidRPr="00E71527">
        <w:rPr>
          <w:sz w:val="22"/>
          <w:szCs w:val="22"/>
        </w:rPr>
        <w:t xml:space="preserve">N= az </w:t>
      </w:r>
      <w:proofErr w:type="spellStart"/>
      <w:r w:rsidRPr="00E71527">
        <w:rPr>
          <w:sz w:val="22"/>
          <w:szCs w:val="22"/>
        </w:rPr>
        <w:t>immunogenitás</w:t>
      </w:r>
      <w:proofErr w:type="spellEnd"/>
      <w:r w:rsidRPr="00E71527">
        <w:rPr>
          <w:sz w:val="22"/>
          <w:szCs w:val="22"/>
        </w:rPr>
        <w:t xml:space="preserve"> vizsgálatban szereplő </w:t>
      </w:r>
      <w:r>
        <w:rPr>
          <w:sz w:val="22"/>
          <w:szCs w:val="22"/>
        </w:rPr>
        <w:t>személyek</w:t>
      </w:r>
      <w:r w:rsidRPr="00E71527">
        <w:rPr>
          <w:sz w:val="22"/>
          <w:szCs w:val="22"/>
        </w:rPr>
        <w:t xml:space="preserve"> száma</w:t>
      </w:r>
    </w:p>
    <w:p w14:paraId="0F045D38" w14:textId="77777777" w:rsidR="00E71527" w:rsidRPr="00E71527" w:rsidRDefault="00E71527" w:rsidP="00E71527">
      <w:pPr>
        <w:autoSpaceDE w:val="0"/>
        <w:autoSpaceDN w:val="0"/>
        <w:adjustRightInd w:val="0"/>
        <w:rPr>
          <w:sz w:val="22"/>
          <w:szCs w:val="22"/>
        </w:rPr>
      </w:pPr>
      <w:r w:rsidRPr="00E71527">
        <w:rPr>
          <w:sz w:val="22"/>
          <w:szCs w:val="22"/>
          <w:u w:val="single"/>
          <w:vertAlign w:val="superscript"/>
        </w:rPr>
        <w:t>1</w:t>
      </w:r>
      <w:r w:rsidRPr="00E71527">
        <w:rPr>
          <w:sz w:val="22"/>
          <w:szCs w:val="22"/>
          <w:u w:val="single"/>
        </w:rPr>
        <w:t>A/H1N1, A/H3N2 és B (</w:t>
      </w:r>
      <w:proofErr w:type="spellStart"/>
      <w:r w:rsidRPr="00E71527">
        <w:rPr>
          <w:sz w:val="22"/>
          <w:szCs w:val="22"/>
          <w:u w:val="single"/>
        </w:rPr>
        <w:t>Yamagata</w:t>
      </w:r>
      <w:proofErr w:type="spellEnd"/>
      <w:r w:rsidRPr="00E71527">
        <w:rPr>
          <w:sz w:val="22"/>
          <w:szCs w:val="22"/>
          <w:u w:val="single"/>
        </w:rPr>
        <w:t xml:space="preserve"> törzs)</w:t>
      </w:r>
    </w:p>
    <w:p w14:paraId="3578DC40" w14:textId="77777777" w:rsidR="00E71527" w:rsidRPr="00E71527" w:rsidRDefault="00E71527" w:rsidP="00E71527">
      <w:pPr>
        <w:autoSpaceDE w:val="0"/>
        <w:autoSpaceDN w:val="0"/>
        <w:adjustRightInd w:val="0"/>
        <w:rPr>
          <w:sz w:val="22"/>
          <w:szCs w:val="22"/>
        </w:rPr>
      </w:pPr>
      <w:r w:rsidRPr="00E71527">
        <w:rPr>
          <w:sz w:val="22"/>
          <w:szCs w:val="22"/>
          <w:u w:val="single"/>
          <w:vertAlign w:val="superscript"/>
        </w:rPr>
        <w:t>2</w:t>
      </w:r>
      <w:r w:rsidRPr="00E71527">
        <w:rPr>
          <w:sz w:val="22"/>
          <w:szCs w:val="22"/>
        </w:rPr>
        <w:t>A/H1N1, A/H3N2 és B (Victoria-törzs)</w:t>
      </w:r>
    </w:p>
    <w:p w14:paraId="78A651D9" w14:textId="4B7DDD5F" w:rsidR="00E71527" w:rsidRPr="00E71527" w:rsidRDefault="00E71527" w:rsidP="00E71527">
      <w:pPr>
        <w:autoSpaceDE w:val="0"/>
        <w:autoSpaceDN w:val="0"/>
        <w:adjustRightInd w:val="0"/>
        <w:rPr>
          <w:sz w:val="22"/>
          <w:szCs w:val="22"/>
        </w:rPr>
      </w:pPr>
      <w:r w:rsidRPr="00E71527">
        <w:rPr>
          <w:sz w:val="22"/>
          <w:szCs w:val="22"/>
          <w:u w:val="single"/>
          <w:vertAlign w:val="superscript"/>
        </w:rPr>
        <w:t>3</w:t>
      </w:r>
      <w:r w:rsidRPr="00E71527">
        <w:rPr>
          <w:sz w:val="22"/>
          <w:szCs w:val="22"/>
          <w:u w:val="single"/>
        </w:rPr>
        <w:t xml:space="preserve">a WHO által a 2016–2017-es szezonra ajánlott B törzs NH </w:t>
      </w:r>
      <w:proofErr w:type="spellStart"/>
      <w:r>
        <w:rPr>
          <w:sz w:val="22"/>
          <w:szCs w:val="22"/>
          <w:u w:val="single"/>
        </w:rPr>
        <w:t>trivalens</w:t>
      </w:r>
      <w:proofErr w:type="spellEnd"/>
      <w:r w:rsidRPr="00E71527">
        <w:rPr>
          <w:sz w:val="22"/>
          <w:szCs w:val="22"/>
          <w:u w:val="single"/>
        </w:rPr>
        <w:t xml:space="preserve"> vakcinákhoz</w:t>
      </w:r>
    </w:p>
    <w:p w14:paraId="1F9EE06E" w14:textId="6E9F4061" w:rsidR="00E71527" w:rsidRPr="00E71527" w:rsidRDefault="00E71527" w:rsidP="00E71527">
      <w:pPr>
        <w:autoSpaceDE w:val="0"/>
        <w:autoSpaceDN w:val="0"/>
        <w:adjustRightInd w:val="0"/>
        <w:rPr>
          <w:sz w:val="22"/>
          <w:szCs w:val="22"/>
        </w:rPr>
      </w:pPr>
      <w:r w:rsidRPr="00E71527">
        <w:rPr>
          <w:sz w:val="22"/>
          <w:szCs w:val="22"/>
          <w:u w:val="single"/>
          <w:vertAlign w:val="superscript"/>
        </w:rPr>
        <w:t>4</w:t>
      </w:r>
      <w:r w:rsidRPr="00E71527">
        <w:rPr>
          <w:sz w:val="22"/>
          <w:szCs w:val="22"/>
          <w:u w:val="single"/>
        </w:rPr>
        <w:t xml:space="preserve">a WHO által a 2016–2017-es szezonra ajánlott további B törzs NH </w:t>
      </w:r>
      <w:proofErr w:type="spellStart"/>
      <w:r>
        <w:rPr>
          <w:sz w:val="22"/>
          <w:szCs w:val="22"/>
          <w:u w:val="single"/>
        </w:rPr>
        <w:t>tetravalens</w:t>
      </w:r>
      <w:proofErr w:type="spellEnd"/>
      <w:r>
        <w:rPr>
          <w:sz w:val="22"/>
          <w:szCs w:val="22"/>
          <w:u w:val="single"/>
        </w:rPr>
        <w:t xml:space="preserve"> </w:t>
      </w:r>
      <w:r w:rsidRPr="00E71527">
        <w:rPr>
          <w:sz w:val="22"/>
          <w:szCs w:val="22"/>
          <w:u w:val="single"/>
        </w:rPr>
        <w:t>vakcinákhoz</w:t>
      </w:r>
    </w:p>
    <w:p w14:paraId="711478E4" w14:textId="77777777" w:rsidR="005E25BF" w:rsidRDefault="005E25BF" w:rsidP="00530C5D">
      <w:pPr>
        <w:autoSpaceDE w:val="0"/>
        <w:autoSpaceDN w:val="0"/>
        <w:adjustRightInd w:val="0"/>
        <w:rPr>
          <w:sz w:val="22"/>
          <w:szCs w:val="22"/>
        </w:rPr>
      </w:pPr>
    </w:p>
    <w:p w14:paraId="27AF22AC" w14:textId="77777777" w:rsidR="00E71527" w:rsidRPr="00E71527" w:rsidRDefault="00E71527" w:rsidP="00E71527">
      <w:pPr>
        <w:autoSpaceDE w:val="0"/>
        <w:autoSpaceDN w:val="0"/>
        <w:adjustRightInd w:val="0"/>
        <w:rPr>
          <w:sz w:val="22"/>
          <w:szCs w:val="22"/>
        </w:rPr>
      </w:pPr>
      <w:r w:rsidRPr="00E71527">
        <w:rPr>
          <w:sz w:val="22"/>
          <w:szCs w:val="22"/>
          <w:u w:val="single"/>
        </w:rPr>
        <w:t>6 hónapos és 35 hónapos kor közötti gyermekek:</w:t>
      </w:r>
    </w:p>
    <w:p w14:paraId="04D1E98B" w14:textId="77777777" w:rsidR="00E71527" w:rsidRDefault="00E71527" w:rsidP="00E71527">
      <w:pPr>
        <w:autoSpaceDE w:val="0"/>
        <w:autoSpaceDN w:val="0"/>
        <w:adjustRightInd w:val="0"/>
        <w:rPr>
          <w:sz w:val="22"/>
          <w:szCs w:val="22"/>
        </w:rPr>
      </w:pPr>
      <w:r w:rsidRPr="00E71527">
        <w:rPr>
          <w:sz w:val="22"/>
          <w:szCs w:val="22"/>
        </w:rPr>
        <w:t xml:space="preserve">Az INFQ3003 klinikai vizsgálatban az </w:t>
      </w:r>
      <w:proofErr w:type="spellStart"/>
      <w:r w:rsidRPr="00E71527">
        <w:rPr>
          <w:sz w:val="22"/>
          <w:szCs w:val="22"/>
        </w:rPr>
        <w:t>Influvac</w:t>
      </w:r>
      <w:proofErr w:type="spellEnd"/>
      <w:r w:rsidRPr="00E71527">
        <w:rPr>
          <w:sz w:val="22"/>
          <w:szCs w:val="22"/>
        </w:rPr>
        <w:t xml:space="preserve"> Tetra </w:t>
      </w:r>
      <w:proofErr w:type="spellStart"/>
      <w:r w:rsidRPr="00E71527">
        <w:rPr>
          <w:sz w:val="22"/>
          <w:szCs w:val="22"/>
        </w:rPr>
        <w:t>immunogenitását</w:t>
      </w:r>
      <w:proofErr w:type="spellEnd"/>
      <w:r w:rsidRPr="00E71527">
        <w:rPr>
          <w:sz w:val="22"/>
          <w:szCs w:val="22"/>
        </w:rPr>
        <w:t xml:space="preserve"> 3 influenzaszezon során a </w:t>
      </w:r>
      <w:proofErr w:type="spellStart"/>
      <w:r w:rsidRPr="00E71527">
        <w:rPr>
          <w:sz w:val="22"/>
          <w:szCs w:val="22"/>
        </w:rPr>
        <w:t>szerokonverziós</w:t>
      </w:r>
      <w:proofErr w:type="spellEnd"/>
      <w:r w:rsidRPr="00E71527">
        <w:rPr>
          <w:sz w:val="22"/>
          <w:szCs w:val="22"/>
        </w:rPr>
        <w:t xml:space="preserve"> arányok alapján értékelték.</w:t>
      </w:r>
    </w:p>
    <w:p w14:paraId="29C79841" w14:textId="77777777" w:rsidR="00E71527" w:rsidRPr="00E71527" w:rsidRDefault="00E71527" w:rsidP="00E71527">
      <w:pPr>
        <w:autoSpaceDE w:val="0"/>
        <w:autoSpaceDN w:val="0"/>
        <w:adjustRightInd w:val="0"/>
        <w:rPr>
          <w:sz w:val="22"/>
          <w:szCs w:val="22"/>
        </w:rPr>
      </w:pPr>
    </w:p>
    <w:p w14:paraId="03F930CC" w14:textId="386FE65C" w:rsidR="00E71527" w:rsidRPr="00E71527" w:rsidRDefault="00E71527" w:rsidP="00E71527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rPr>
          <w:sz w:val="22"/>
          <w:szCs w:val="22"/>
        </w:rPr>
      </w:pPr>
      <w:r w:rsidRPr="00E71527">
        <w:rPr>
          <w:b/>
          <w:bCs/>
          <w:sz w:val="22"/>
          <w:szCs w:val="22"/>
          <w:u w:val="single"/>
        </w:rPr>
        <w:t xml:space="preserve">Táblázat: </w:t>
      </w:r>
      <w:proofErr w:type="spellStart"/>
      <w:r w:rsidRPr="00E71527">
        <w:rPr>
          <w:b/>
          <w:bCs/>
          <w:sz w:val="22"/>
          <w:szCs w:val="22"/>
          <w:u w:val="single"/>
        </w:rPr>
        <w:t>Szerokonverziós</w:t>
      </w:r>
      <w:proofErr w:type="spellEnd"/>
      <w:r w:rsidRPr="00E71527">
        <w:rPr>
          <w:b/>
          <w:bCs/>
          <w:sz w:val="22"/>
          <w:szCs w:val="22"/>
          <w:u w:val="single"/>
        </w:rPr>
        <w:t xml:space="preserve"> arányok 6–35 hónapos gyermekeknél</w:t>
      </w:r>
    </w:p>
    <w:tbl>
      <w:tblPr>
        <w:tblW w:w="93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2"/>
        <w:gridCol w:w="2593"/>
        <w:gridCol w:w="2610"/>
        <w:gridCol w:w="2520"/>
      </w:tblGrid>
      <w:tr w:rsidR="00E71527" w:rsidRPr="00874511" w14:paraId="0160C121" w14:textId="77777777" w:rsidTr="00C53610">
        <w:tc>
          <w:tcPr>
            <w:tcW w:w="16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8565D" w14:textId="6EE53F23" w:rsidR="00E71527" w:rsidRPr="00D1117F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6 - 35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hónapos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gyermekek</w:t>
            </w:r>
            <w:proofErr w:type="spellEnd"/>
          </w:p>
        </w:tc>
        <w:tc>
          <w:tcPr>
            <w:tcW w:w="25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5DA24" w14:textId="77B81EC9" w:rsidR="00E71527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>
              <w:rPr>
                <w:color w:val="auto"/>
                <w:sz w:val="22"/>
                <w:szCs w:val="22"/>
                <w:lang w:val="en-GB"/>
              </w:rPr>
              <w:t xml:space="preserve">Influenza </w:t>
            </w:r>
            <w:proofErr w:type="spellStart"/>
            <w:r>
              <w:rPr>
                <w:color w:val="auto"/>
                <w:sz w:val="22"/>
                <w:szCs w:val="22"/>
                <w:lang w:val="en-GB"/>
              </w:rPr>
              <w:t>szezon</w:t>
            </w:r>
            <w:proofErr w:type="spellEnd"/>
            <w:r>
              <w:rPr>
                <w:color w:val="auto"/>
                <w:sz w:val="22"/>
                <w:szCs w:val="22"/>
                <w:lang w:val="en-GB"/>
              </w:rPr>
              <w:t xml:space="preserve"> </w:t>
            </w:r>
          </w:p>
          <w:p w14:paraId="6A6E854C" w14:textId="77777777" w:rsidR="00E71527" w:rsidRPr="00573D7A" w:rsidRDefault="00E71527" w:rsidP="00C53610">
            <w:r>
              <w:rPr>
                <w:sz w:val="22"/>
                <w:szCs w:val="22"/>
                <w:lang w:val="en-GB"/>
              </w:rPr>
              <w:t>NH 2017-2018</w:t>
            </w:r>
            <w:r w:rsidRPr="0041626D">
              <w:rPr>
                <w:sz w:val="22"/>
                <w:szCs w:val="22"/>
                <w:vertAlign w:val="superscript"/>
                <w:lang w:val="en-GB"/>
              </w:rPr>
              <w:t>1</w:t>
            </w:r>
            <w:r>
              <w:rPr>
                <w:sz w:val="22"/>
                <w:szCs w:val="22"/>
                <w:lang w:val="en-GB"/>
              </w:rPr>
              <w:br/>
              <w:t>N=348</w:t>
            </w:r>
          </w:p>
        </w:tc>
        <w:tc>
          <w:tcPr>
            <w:tcW w:w="26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C95F1" w14:textId="26894B0D" w:rsidR="00E71527" w:rsidRDefault="00E71527" w:rsidP="00C536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Influenza szezon </w:t>
            </w:r>
          </w:p>
          <w:p w14:paraId="71111684" w14:textId="77777777" w:rsidR="00E71527" w:rsidRPr="00AD5420" w:rsidRDefault="00E71527" w:rsidP="00C536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NH 2018-2019</w:t>
            </w:r>
            <w:r w:rsidRPr="0041626D">
              <w:rPr>
                <w:color w:val="000000"/>
                <w:sz w:val="22"/>
                <w:szCs w:val="22"/>
                <w:vertAlign w:val="superscript"/>
              </w:rPr>
              <w:t>1</w:t>
            </w:r>
          </w:p>
          <w:p w14:paraId="3799A93C" w14:textId="77777777" w:rsidR="00E71527" w:rsidRPr="00D1117F" w:rsidRDefault="00E71527" w:rsidP="00C53610">
            <w:pPr>
              <w:pStyle w:val="Default"/>
              <w:jc w:val="both"/>
              <w:rPr>
                <w:color w:val="auto"/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N=359</w:t>
            </w:r>
          </w:p>
        </w:tc>
        <w:tc>
          <w:tcPr>
            <w:tcW w:w="2520" w:type="dxa"/>
          </w:tcPr>
          <w:p w14:paraId="1CFE3033" w14:textId="7805C97C" w:rsidR="00E71527" w:rsidRDefault="00E71527" w:rsidP="00C53610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Influenza szezon </w:t>
            </w:r>
          </w:p>
          <w:p w14:paraId="5E8BE05A" w14:textId="77777777" w:rsidR="00E71527" w:rsidRDefault="00E71527" w:rsidP="00C53610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 2019</w:t>
            </w:r>
            <w:r w:rsidRPr="0041626D">
              <w:rPr>
                <w:color w:val="000000"/>
                <w:sz w:val="22"/>
                <w:szCs w:val="22"/>
                <w:vertAlign w:val="superscript"/>
              </w:rPr>
              <w:t>1</w:t>
            </w:r>
          </w:p>
          <w:p w14:paraId="372AD601" w14:textId="77777777" w:rsidR="00E71527" w:rsidRPr="00573D7A" w:rsidRDefault="00E71527" w:rsidP="00C53610">
            <w:r>
              <w:rPr>
                <w:color w:val="000000"/>
                <w:sz w:val="22"/>
                <w:szCs w:val="22"/>
              </w:rPr>
              <w:t>N=225</w:t>
            </w:r>
          </w:p>
        </w:tc>
      </w:tr>
      <w:tr w:rsidR="00E71527" w:rsidRPr="0025734F" w14:paraId="2725D610" w14:textId="77777777" w:rsidTr="00C53610">
        <w:tc>
          <w:tcPr>
            <w:tcW w:w="1622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DBD84" w14:textId="77777777" w:rsidR="00E71527" w:rsidRPr="00BB1A88" w:rsidRDefault="00E71527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23" w:type="dxa"/>
            <w:gridSpan w:val="3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C6971" w14:textId="77777777" w:rsidR="00E71527" w:rsidRPr="00BB1A88" w:rsidRDefault="00E71527" w:rsidP="00C53610">
            <w:pPr>
              <w:pStyle w:val="Default"/>
              <w:spacing w:before="40" w:after="40"/>
              <w:ind w:left="101"/>
              <w:jc w:val="center"/>
              <w:rPr>
                <w:b/>
                <w:color w:val="auto"/>
                <w:sz w:val="22"/>
                <w:szCs w:val="22"/>
                <w:lang w:val="en-GB"/>
              </w:rPr>
            </w:pPr>
            <w:r w:rsidRPr="00BB1A88">
              <w:rPr>
                <w:b/>
                <w:color w:val="auto"/>
                <w:sz w:val="22"/>
                <w:szCs w:val="22"/>
                <w:lang w:val="en-GB"/>
              </w:rPr>
              <w:t xml:space="preserve">Seroconversion Rates </w:t>
            </w:r>
            <w:r w:rsidRPr="00BB1A88">
              <w:rPr>
                <w:b/>
                <w:bCs/>
                <w:sz w:val="22"/>
                <w:szCs w:val="22"/>
                <w:lang w:val="en-US"/>
              </w:rPr>
              <w:t>(95% confidence interval)</w:t>
            </w:r>
          </w:p>
        </w:tc>
      </w:tr>
      <w:tr w:rsidR="00E71527" w:rsidRPr="0025734F" w14:paraId="0A63EEBB" w14:textId="77777777" w:rsidTr="00C53610">
        <w:tc>
          <w:tcPr>
            <w:tcW w:w="1622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1FE9F" w14:textId="77777777" w:rsidR="00E71527" w:rsidRPr="00BB1A88" w:rsidRDefault="00E71527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BB1A88">
              <w:rPr>
                <w:b/>
                <w:bCs/>
                <w:sz w:val="22"/>
                <w:szCs w:val="22"/>
                <w:lang w:val="en-US"/>
              </w:rPr>
              <w:t>A/H1N1</w:t>
            </w:r>
          </w:p>
        </w:tc>
        <w:tc>
          <w:tcPr>
            <w:tcW w:w="2593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21FAA" w14:textId="7C7594DA" w:rsidR="00E71527" w:rsidRPr="00BB1A88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74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4%   (69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5%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78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9%)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560A5" w14:textId="45DC6881" w:rsidR="00E71527" w:rsidRPr="00BB1A88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0%   (71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3%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80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4%)</w:t>
            </w:r>
          </w:p>
        </w:tc>
        <w:tc>
          <w:tcPr>
            <w:tcW w:w="2520" w:type="dxa"/>
            <w:tcBorders>
              <w:top w:val="single" w:sz="6" w:space="0" w:color="auto"/>
              <w:bottom w:val="single" w:sz="6" w:space="0" w:color="auto"/>
            </w:tcBorders>
          </w:tcPr>
          <w:p w14:paraId="2BB99A5F" w14:textId="33A1F9B3" w:rsidR="00E71527" w:rsidRPr="00BB1A88" w:rsidRDefault="00E71527" w:rsidP="00C53610">
            <w:pPr>
              <w:pStyle w:val="Default"/>
              <w:ind w:left="106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69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8%   (63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3%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75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7%)</w:t>
            </w:r>
          </w:p>
        </w:tc>
      </w:tr>
      <w:tr w:rsidR="00E71527" w:rsidRPr="0025734F" w14:paraId="40A86653" w14:textId="77777777" w:rsidTr="00C53610">
        <w:tc>
          <w:tcPr>
            <w:tcW w:w="1622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A2299" w14:textId="77777777" w:rsidR="00E71527" w:rsidRPr="00BB1A88" w:rsidRDefault="00E71527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BB1A88">
              <w:rPr>
                <w:b/>
                <w:bCs/>
                <w:sz w:val="22"/>
                <w:szCs w:val="22"/>
              </w:rPr>
              <w:t>A/H3N2</w:t>
            </w:r>
          </w:p>
        </w:tc>
        <w:tc>
          <w:tcPr>
            <w:tcW w:w="2593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E16EF" w14:textId="67F523E3" w:rsidR="00E71527" w:rsidRPr="00BB1A88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5%   (89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2%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95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0%)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29003" w14:textId="426EAFD4" w:rsidR="00E71527" w:rsidRPr="00BB1A88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86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6%   (82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7%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90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0%)</w:t>
            </w:r>
          </w:p>
        </w:tc>
        <w:tc>
          <w:tcPr>
            <w:tcW w:w="2520" w:type="dxa"/>
            <w:tcBorders>
              <w:top w:val="single" w:sz="6" w:space="0" w:color="auto"/>
              <w:bottom w:val="single" w:sz="6" w:space="0" w:color="auto"/>
            </w:tcBorders>
          </w:tcPr>
          <w:p w14:paraId="28BB9DFB" w14:textId="2B5C353A" w:rsidR="00E71527" w:rsidRPr="00BB1A88" w:rsidRDefault="00E71527" w:rsidP="00C53610">
            <w:pPr>
              <w:pStyle w:val="Default"/>
              <w:ind w:left="106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86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2%   (81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0%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90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4%)</w:t>
            </w:r>
          </w:p>
        </w:tc>
      </w:tr>
      <w:tr w:rsidR="00E71527" w:rsidRPr="0025734F" w14:paraId="006F3DA8" w14:textId="77777777" w:rsidTr="00C53610">
        <w:tc>
          <w:tcPr>
            <w:tcW w:w="1622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A4437" w14:textId="77777777" w:rsidR="00E71527" w:rsidRPr="00BB1A88" w:rsidRDefault="00E71527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BB1A88">
              <w:rPr>
                <w:b/>
                <w:bCs/>
                <w:sz w:val="22"/>
                <w:szCs w:val="22"/>
              </w:rPr>
              <w:t>B (</w:t>
            </w:r>
            <w:proofErr w:type="spellStart"/>
            <w:r w:rsidRPr="00BB1A88">
              <w:rPr>
                <w:b/>
                <w:bCs/>
                <w:sz w:val="22"/>
                <w:szCs w:val="22"/>
              </w:rPr>
              <w:t>Yamagata</w:t>
            </w:r>
            <w:proofErr w:type="spellEnd"/>
            <w:r w:rsidRPr="00BB1A88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593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79F16" w14:textId="0B72CA6A" w:rsidR="00E71527" w:rsidRPr="00BB1A88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5%   (30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4%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40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8%)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EF62C" w14:textId="4DCBFDE7" w:rsidR="00E71527" w:rsidRPr="00BB1A88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56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0%   (50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7%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61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2%)</w:t>
            </w:r>
          </w:p>
        </w:tc>
        <w:tc>
          <w:tcPr>
            <w:tcW w:w="2520" w:type="dxa"/>
            <w:tcBorders>
              <w:top w:val="single" w:sz="6" w:space="0" w:color="auto"/>
              <w:bottom w:val="single" w:sz="6" w:space="0" w:color="auto"/>
            </w:tcBorders>
          </w:tcPr>
          <w:p w14:paraId="67A6AE07" w14:textId="25D86601" w:rsidR="00E71527" w:rsidRPr="00BB1A88" w:rsidRDefault="00E71527" w:rsidP="00C53610">
            <w:pPr>
              <w:pStyle w:val="Default"/>
              <w:ind w:left="106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9%   (12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2%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22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4%)</w:t>
            </w:r>
          </w:p>
        </w:tc>
      </w:tr>
      <w:tr w:rsidR="00E71527" w:rsidRPr="002F22C5" w14:paraId="031E8777" w14:textId="77777777" w:rsidTr="00C53610">
        <w:tc>
          <w:tcPr>
            <w:tcW w:w="1622" w:type="dxa"/>
            <w:tcBorders>
              <w:top w:val="single" w:sz="6" w:space="0" w:color="auto"/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CF3DA" w14:textId="77777777" w:rsidR="00E71527" w:rsidRPr="00BB1A88" w:rsidRDefault="00E71527" w:rsidP="00C53610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BB1A88">
              <w:rPr>
                <w:b/>
                <w:bCs/>
                <w:sz w:val="22"/>
                <w:szCs w:val="22"/>
              </w:rPr>
              <w:t>B (Victoria)</w:t>
            </w:r>
          </w:p>
        </w:tc>
        <w:tc>
          <w:tcPr>
            <w:tcW w:w="2593" w:type="dxa"/>
            <w:tcBorders>
              <w:top w:val="single" w:sz="6" w:space="0" w:color="auto"/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3D747" w14:textId="79CDFB18" w:rsidR="00E71527" w:rsidRPr="00BB1A88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5%   (21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9%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31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5%)</w:t>
            </w:r>
          </w:p>
        </w:tc>
        <w:tc>
          <w:tcPr>
            <w:tcW w:w="2610" w:type="dxa"/>
            <w:tcBorders>
              <w:top w:val="single" w:sz="6" w:space="0" w:color="auto"/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67F01" w14:textId="6E26B38A" w:rsidR="00E71527" w:rsidRPr="00BB1A88" w:rsidRDefault="00E71527" w:rsidP="00C53610">
            <w:pPr>
              <w:pStyle w:val="Default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65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2%   (60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0%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70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1%)</w:t>
            </w:r>
          </w:p>
        </w:tc>
        <w:tc>
          <w:tcPr>
            <w:tcW w:w="2520" w:type="dxa"/>
            <w:tcBorders>
              <w:top w:val="single" w:sz="6" w:space="0" w:color="auto"/>
              <w:bottom w:val="double" w:sz="4" w:space="0" w:color="auto"/>
            </w:tcBorders>
          </w:tcPr>
          <w:p w14:paraId="1D633CC1" w14:textId="5DC29DA8" w:rsidR="00E71527" w:rsidRPr="00BB1A88" w:rsidRDefault="00E71527" w:rsidP="00C53610">
            <w:pPr>
              <w:pStyle w:val="Default"/>
              <w:ind w:left="106"/>
              <w:rPr>
                <w:color w:val="auto"/>
                <w:sz w:val="22"/>
                <w:szCs w:val="22"/>
                <w:lang w:val="en-GB"/>
              </w:rPr>
            </w:pPr>
            <w:r w:rsidRPr="00BB1A88">
              <w:rPr>
                <w:sz w:val="22"/>
                <w:szCs w:val="22"/>
              </w:rPr>
              <w:t>47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6%   (40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9%</w:t>
            </w:r>
            <w:r w:rsidR="004A3B7F">
              <w:rPr>
                <w:sz w:val="22"/>
                <w:szCs w:val="22"/>
              </w:rPr>
              <w:t>;</w:t>
            </w:r>
            <w:r w:rsidRPr="00BB1A88">
              <w:rPr>
                <w:sz w:val="22"/>
                <w:szCs w:val="22"/>
              </w:rPr>
              <w:t xml:space="preserve"> 54</w:t>
            </w:r>
            <w:r>
              <w:rPr>
                <w:sz w:val="22"/>
                <w:szCs w:val="22"/>
              </w:rPr>
              <w:t>,</w:t>
            </w:r>
            <w:r w:rsidRPr="00BB1A88">
              <w:rPr>
                <w:sz w:val="22"/>
                <w:szCs w:val="22"/>
              </w:rPr>
              <w:t>3%)</w:t>
            </w:r>
          </w:p>
        </w:tc>
      </w:tr>
    </w:tbl>
    <w:p w14:paraId="540B88AE" w14:textId="5636C80B" w:rsidR="00683012" w:rsidRPr="00683012" w:rsidRDefault="00683012" w:rsidP="00683012">
      <w:pPr>
        <w:autoSpaceDE w:val="0"/>
        <w:autoSpaceDN w:val="0"/>
        <w:adjustRightInd w:val="0"/>
        <w:rPr>
          <w:sz w:val="22"/>
          <w:szCs w:val="22"/>
        </w:rPr>
      </w:pPr>
      <w:r w:rsidRPr="00683012">
        <w:rPr>
          <w:sz w:val="22"/>
          <w:szCs w:val="22"/>
        </w:rPr>
        <w:t xml:space="preserve">N= az </w:t>
      </w:r>
      <w:proofErr w:type="spellStart"/>
      <w:r w:rsidRPr="00683012">
        <w:rPr>
          <w:sz w:val="22"/>
          <w:szCs w:val="22"/>
        </w:rPr>
        <w:t>immunogenitás</w:t>
      </w:r>
      <w:proofErr w:type="spellEnd"/>
      <w:r w:rsidRPr="00683012">
        <w:rPr>
          <w:sz w:val="22"/>
          <w:szCs w:val="22"/>
        </w:rPr>
        <w:t xml:space="preserve"> elemzésbe bevont </w:t>
      </w:r>
      <w:r>
        <w:rPr>
          <w:sz w:val="22"/>
          <w:szCs w:val="22"/>
        </w:rPr>
        <w:t>személyek</w:t>
      </w:r>
      <w:r w:rsidRPr="00683012">
        <w:rPr>
          <w:sz w:val="22"/>
          <w:szCs w:val="22"/>
        </w:rPr>
        <w:t xml:space="preserve"> száma</w:t>
      </w:r>
    </w:p>
    <w:p w14:paraId="59876190" w14:textId="3FA3A767" w:rsidR="00683012" w:rsidRPr="00683012" w:rsidRDefault="00683012" w:rsidP="00683012">
      <w:pPr>
        <w:autoSpaceDE w:val="0"/>
        <w:autoSpaceDN w:val="0"/>
        <w:adjustRightInd w:val="0"/>
        <w:rPr>
          <w:sz w:val="22"/>
          <w:szCs w:val="22"/>
        </w:rPr>
      </w:pPr>
      <w:r w:rsidRPr="00683012">
        <w:rPr>
          <w:sz w:val="22"/>
          <w:szCs w:val="22"/>
          <w:u w:val="single"/>
          <w:vertAlign w:val="superscript"/>
        </w:rPr>
        <w:t>1</w:t>
      </w:r>
      <w:r w:rsidRPr="00683012">
        <w:rPr>
          <w:sz w:val="22"/>
          <w:szCs w:val="22"/>
          <w:u w:val="single"/>
        </w:rPr>
        <w:t xml:space="preserve">a WHO által az adott évszakra ajánlott törzseket tartalmazó </w:t>
      </w:r>
      <w:proofErr w:type="spellStart"/>
      <w:r>
        <w:rPr>
          <w:sz w:val="22"/>
          <w:szCs w:val="22"/>
          <w:u w:val="single"/>
        </w:rPr>
        <w:t>tetravalens</w:t>
      </w:r>
      <w:proofErr w:type="spellEnd"/>
      <w:r>
        <w:rPr>
          <w:sz w:val="22"/>
          <w:szCs w:val="22"/>
          <w:u w:val="single"/>
        </w:rPr>
        <w:t xml:space="preserve"> </w:t>
      </w:r>
      <w:r w:rsidRPr="00683012">
        <w:rPr>
          <w:sz w:val="22"/>
          <w:szCs w:val="22"/>
          <w:u w:val="single"/>
        </w:rPr>
        <w:t>vakcinák</w:t>
      </w:r>
    </w:p>
    <w:p w14:paraId="623BF5C7" w14:textId="77777777" w:rsidR="005E25BF" w:rsidRPr="006C30FE" w:rsidRDefault="005E25BF" w:rsidP="00530C5D">
      <w:pPr>
        <w:autoSpaceDE w:val="0"/>
        <w:autoSpaceDN w:val="0"/>
        <w:adjustRightInd w:val="0"/>
        <w:rPr>
          <w:sz w:val="22"/>
          <w:szCs w:val="22"/>
        </w:rPr>
      </w:pPr>
    </w:p>
    <w:p w14:paraId="01B6070D" w14:textId="2A4476EF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5.2</w:t>
      </w:r>
      <w:r w:rsidR="00D414B8">
        <w:rPr>
          <w:b/>
          <w:color w:val="auto"/>
          <w:sz w:val="22"/>
          <w:szCs w:val="22"/>
        </w:rPr>
        <w:tab/>
      </w:r>
      <w:proofErr w:type="spellStart"/>
      <w:r w:rsidRPr="006C30FE">
        <w:rPr>
          <w:b/>
          <w:color w:val="auto"/>
          <w:sz w:val="22"/>
          <w:szCs w:val="22"/>
        </w:rPr>
        <w:t>Farmakokinetikai</w:t>
      </w:r>
      <w:proofErr w:type="spellEnd"/>
      <w:r w:rsidRPr="006C30FE">
        <w:rPr>
          <w:b/>
          <w:color w:val="auto"/>
          <w:sz w:val="22"/>
          <w:szCs w:val="22"/>
        </w:rPr>
        <w:t xml:space="preserve"> tulajdonságok</w:t>
      </w:r>
    </w:p>
    <w:p w14:paraId="178064A9" w14:textId="77777777" w:rsidR="003C0D5C" w:rsidRPr="006C30FE" w:rsidRDefault="003C0D5C" w:rsidP="00702405">
      <w:pPr>
        <w:pStyle w:val="Default"/>
        <w:jc w:val="both"/>
        <w:rPr>
          <w:color w:val="auto"/>
          <w:sz w:val="22"/>
          <w:szCs w:val="22"/>
        </w:rPr>
      </w:pPr>
    </w:p>
    <w:p w14:paraId="3F393638" w14:textId="73B590C9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Nem értelmezhető.</w:t>
      </w:r>
    </w:p>
    <w:p w14:paraId="10E1DA8A" w14:textId="1C944357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4389A298" w14:textId="1F936F31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5.3</w:t>
      </w:r>
      <w:r w:rsidR="00D414B8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 xml:space="preserve">A </w:t>
      </w:r>
      <w:proofErr w:type="spellStart"/>
      <w:r w:rsidRPr="006C30FE">
        <w:rPr>
          <w:b/>
          <w:color w:val="auto"/>
          <w:sz w:val="22"/>
          <w:szCs w:val="22"/>
        </w:rPr>
        <w:t>preklinikai</w:t>
      </w:r>
      <w:proofErr w:type="spellEnd"/>
      <w:r w:rsidRPr="006C30FE">
        <w:rPr>
          <w:b/>
          <w:color w:val="auto"/>
          <w:sz w:val="22"/>
          <w:szCs w:val="22"/>
        </w:rPr>
        <w:t xml:space="preserve"> biztonságossági vizsgálatok eredményei</w:t>
      </w:r>
    </w:p>
    <w:p w14:paraId="70F369E6" w14:textId="77777777" w:rsidR="003C0D5C" w:rsidRPr="00702405" w:rsidRDefault="003C0D5C" w:rsidP="00702405">
      <w:pPr>
        <w:autoSpaceDE w:val="0"/>
        <w:autoSpaceDN w:val="0"/>
        <w:adjustRightInd w:val="0"/>
        <w:rPr>
          <w:sz w:val="22"/>
          <w:szCs w:val="22"/>
        </w:rPr>
      </w:pPr>
    </w:p>
    <w:p w14:paraId="5F9F421C" w14:textId="0DD795D2" w:rsidR="00683012" w:rsidRPr="00683012" w:rsidRDefault="00683012" w:rsidP="00683012">
      <w:pPr>
        <w:autoSpaceDE w:val="0"/>
        <w:autoSpaceDN w:val="0"/>
        <w:adjustRightInd w:val="0"/>
        <w:rPr>
          <w:sz w:val="22"/>
          <w:szCs w:val="22"/>
        </w:rPr>
      </w:pPr>
      <w:r w:rsidRPr="00683012">
        <w:rPr>
          <w:sz w:val="22"/>
          <w:szCs w:val="22"/>
        </w:rPr>
        <w:t xml:space="preserve">A nem klinikai adatok nem mutattak különleges </w:t>
      </w:r>
      <w:r w:rsidR="008101C0">
        <w:rPr>
          <w:sz w:val="22"/>
          <w:szCs w:val="22"/>
        </w:rPr>
        <w:t xml:space="preserve">humán </w:t>
      </w:r>
      <w:r>
        <w:rPr>
          <w:sz w:val="22"/>
          <w:szCs w:val="22"/>
        </w:rPr>
        <w:t>kockázatot</w:t>
      </w:r>
      <w:r w:rsidRPr="00683012">
        <w:rPr>
          <w:sz w:val="22"/>
          <w:szCs w:val="22"/>
        </w:rPr>
        <w:t xml:space="preserve"> a hagyományos ismételt adagolási</w:t>
      </w:r>
      <w:r>
        <w:rPr>
          <w:sz w:val="22"/>
          <w:szCs w:val="22"/>
        </w:rPr>
        <w:t xml:space="preserve"> </w:t>
      </w:r>
      <w:r w:rsidRPr="00683012">
        <w:rPr>
          <w:sz w:val="22"/>
          <w:szCs w:val="22"/>
        </w:rPr>
        <w:t>és helyi toxicitási, reprodukciós és fejlődési toxicitási</w:t>
      </w:r>
      <w:r>
        <w:rPr>
          <w:sz w:val="22"/>
          <w:szCs w:val="22"/>
        </w:rPr>
        <w:t xml:space="preserve">, </w:t>
      </w:r>
      <w:r w:rsidRPr="00683012">
        <w:rPr>
          <w:sz w:val="22"/>
          <w:szCs w:val="22"/>
        </w:rPr>
        <w:t>valamint farmakológiai biztonsá</w:t>
      </w:r>
      <w:r>
        <w:rPr>
          <w:sz w:val="22"/>
          <w:szCs w:val="22"/>
        </w:rPr>
        <w:t>gossági</w:t>
      </w:r>
      <w:r w:rsidRPr="00683012">
        <w:rPr>
          <w:sz w:val="22"/>
          <w:szCs w:val="22"/>
        </w:rPr>
        <w:t xml:space="preserve"> vizsgálatok alapján.</w:t>
      </w:r>
    </w:p>
    <w:p w14:paraId="3061A634" w14:textId="57B54302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0234D5A9" w14:textId="77777777" w:rsidR="004D25F2" w:rsidRPr="006C30FE" w:rsidRDefault="004D25F2" w:rsidP="00702405">
      <w:pPr>
        <w:pStyle w:val="Default"/>
        <w:jc w:val="both"/>
        <w:rPr>
          <w:color w:val="auto"/>
          <w:sz w:val="22"/>
          <w:szCs w:val="22"/>
        </w:rPr>
      </w:pPr>
    </w:p>
    <w:p w14:paraId="2D31D6DC" w14:textId="1C4AFC47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6.</w:t>
      </w:r>
      <w:r w:rsidR="00D414B8">
        <w:rPr>
          <w:b/>
          <w:color w:val="auto"/>
          <w:sz w:val="22"/>
          <w:szCs w:val="22"/>
        </w:rPr>
        <w:tab/>
      </w:r>
      <w:r w:rsidR="00127098">
        <w:rPr>
          <w:b/>
          <w:color w:val="auto"/>
          <w:sz w:val="22"/>
          <w:szCs w:val="22"/>
        </w:rPr>
        <w:t>G</w:t>
      </w:r>
      <w:r w:rsidRPr="006C30FE">
        <w:rPr>
          <w:b/>
          <w:color w:val="auto"/>
          <w:sz w:val="22"/>
          <w:szCs w:val="22"/>
        </w:rPr>
        <w:t>YÓGYSZERÉSZETI JELLEMZŐK</w:t>
      </w:r>
    </w:p>
    <w:p w14:paraId="7288B0E1" w14:textId="77777777" w:rsidR="00C149B0" w:rsidRPr="00D22327" w:rsidRDefault="00C149B0" w:rsidP="006C30FE">
      <w:pPr>
        <w:pStyle w:val="Default"/>
        <w:jc w:val="both"/>
        <w:rPr>
          <w:color w:val="auto"/>
          <w:sz w:val="22"/>
          <w:szCs w:val="22"/>
        </w:rPr>
      </w:pPr>
    </w:p>
    <w:p w14:paraId="6C0C71B6" w14:textId="5FE1B986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6.1</w:t>
      </w:r>
      <w:r w:rsidR="00D414B8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Segédanyagok felsorolása</w:t>
      </w:r>
    </w:p>
    <w:p w14:paraId="76E43B19" w14:textId="77777777" w:rsidR="003C0D5C" w:rsidRPr="006C30FE" w:rsidRDefault="003C0D5C" w:rsidP="00702405">
      <w:pPr>
        <w:pStyle w:val="Default"/>
        <w:jc w:val="both"/>
        <w:rPr>
          <w:color w:val="auto"/>
          <w:sz w:val="22"/>
          <w:szCs w:val="22"/>
        </w:rPr>
      </w:pPr>
    </w:p>
    <w:p w14:paraId="6AE31A9C" w14:textId="3DC26B82" w:rsidR="00683012" w:rsidRDefault="008101C0" w:rsidP="00683012">
      <w:pPr>
        <w:pStyle w:val="Default"/>
        <w:numPr>
          <w:ilvl w:val="0"/>
          <w:numId w:val="6"/>
        </w:numPr>
        <w:ind w:left="142" w:hanging="142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</w:t>
      </w:r>
      <w:r w:rsidR="00EC7F62" w:rsidRPr="006C30FE">
        <w:rPr>
          <w:color w:val="auto"/>
          <w:sz w:val="22"/>
          <w:szCs w:val="22"/>
        </w:rPr>
        <w:t>álium-klorid,</w:t>
      </w:r>
    </w:p>
    <w:p w14:paraId="4B6D6723" w14:textId="3B510FB0" w:rsidR="00683012" w:rsidRPr="00683012" w:rsidRDefault="008101C0" w:rsidP="00683012">
      <w:pPr>
        <w:pStyle w:val="Default"/>
        <w:numPr>
          <w:ilvl w:val="0"/>
          <w:numId w:val="6"/>
        </w:numPr>
        <w:ind w:left="142" w:hanging="142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</w:t>
      </w:r>
      <w:r w:rsidR="00EC7F62" w:rsidRPr="00683012">
        <w:rPr>
          <w:color w:val="auto"/>
          <w:sz w:val="22"/>
          <w:szCs w:val="22"/>
        </w:rPr>
        <w:t>álium-</w:t>
      </w:r>
      <w:proofErr w:type="spellStart"/>
      <w:r w:rsidR="00EC7F62" w:rsidRPr="00683012">
        <w:rPr>
          <w:color w:val="auto"/>
          <w:sz w:val="22"/>
          <w:szCs w:val="22"/>
        </w:rPr>
        <w:t>dihidrogén</w:t>
      </w:r>
      <w:proofErr w:type="spellEnd"/>
      <w:r w:rsidR="00EC7F62" w:rsidRPr="00683012">
        <w:rPr>
          <w:color w:val="auto"/>
          <w:sz w:val="22"/>
          <w:szCs w:val="22"/>
        </w:rPr>
        <w:t>-foszfát,</w:t>
      </w:r>
    </w:p>
    <w:p w14:paraId="38DA90AC" w14:textId="66A33E8E" w:rsidR="00683012" w:rsidRPr="00683012" w:rsidRDefault="008101C0" w:rsidP="00683012">
      <w:pPr>
        <w:pStyle w:val="Default"/>
        <w:numPr>
          <w:ilvl w:val="0"/>
          <w:numId w:val="6"/>
        </w:numPr>
        <w:ind w:left="142" w:hanging="142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</w:t>
      </w:r>
      <w:r w:rsidR="00EC7F62" w:rsidRPr="00683012">
        <w:rPr>
          <w:color w:val="auto"/>
          <w:sz w:val="22"/>
          <w:szCs w:val="22"/>
        </w:rPr>
        <w:t>inátrium-foszfát-</w:t>
      </w:r>
      <w:proofErr w:type="spellStart"/>
      <w:r w:rsidR="00EC7F62" w:rsidRPr="00683012">
        <w:rPr>
          <w:color w:val="auto"/>
          <w:sz w:val="22"/>
          <w:szCs w:val="22"/>
        </w:rPr>
        <w:t>dihidrát</w:t>
      </w:r>
      <w:proofErr w:type="spellEnd"/>
      <w:r w:rsidR="00EC7F62" w:rsidRPr="00683012">
        <w:rPr>
          <w:color w:val="auto"/>
          <w:sz w:val="22"/>
          <w:szCs w:val="22"/>
        </w:rPr>
        <w:t>,</w:t>
      </w:r>
    </w:p>
    <w:p w14:paraId="2F55FB88" w14:textId="1FA3AFBF" w:rsidR="00683012" w:rsidRPr="00683012" w:rsidRDefault="008101C0" w:rsidP="00683012">
      <w:pPr>
        <w:pStyle w:val="Default"/>
        <w:numPr>
          <w:ilvl w:val="0"/>
          <w:numId w:val="6"/>
        </w:numPr>
        <w:ind w:left="142" w:hanging="142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</w:t>
      </w:r>
      <w:r w:rsidR="00EC7F62" w:rsidRPr="00683012">
        <w:rPr>
          <w:color w:val="auto"/>
          <w:sz w:val="22"/>
          <w:szCs w:val="22"/>
        </w:rPr>
        <w:t>átrium-klorid,</w:t>
      </w:r>
    </w:p>
    <w:p w14:paraId="7CA9A967" w14:textId="6599E3EA" w:rsidR="00683012" w:rsidRPr="00683012" w:rsidRDefault="008101C0" w:rsidP="00683012">
      <w:pPr>
        <w:pStyle w:val="Default"/>
        <w:numPr>
          <w:ilvl w:val="0"/>
          <w:numId w:val="6"/>
        </w:numPr>
        <w:ind w:left="142" w:hanging="142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</w:t>
      </w:r>
      <w:r w:rsidR="00EC7F62" w:rsidRPr="00683012">
        <w:rPr>
          <w:color w:val="auto"/>
          <w:sz w:val="22"/>
          <w:szCs w:val="22"/>
        </w:rPr>
        <w:t>alcium-klorid-</w:t>
      </w:r>
      <w:proofErr w:type="spellStart"/>
      <w:r w:rsidR="00EC7F62" w:rsidRPr="00683012">
        <w:rPr>
          <w:color w:val="auto"/>
          <w:sz w:val="22"/>
          <w:szCs w:val="22"/>
        </w:rPr>
        <w:t>dihidrát</w:t>
      </w:r>
      <w:proofErr w:type="spellEnd"/>
      <w:r w:rsidR="00EC7F62" w:rsidRPr="00683012">
        <w:rPr>
          <w:color w:val="auto"/>
          <w:sz w:val="22"/>
          <w:szCs w:val="22"/>
        </w:rPr>
        <w:t>,</w:t>
      </w:r>
    </w:p>
    <w:p w14:paraId="28C9CA0C" w14:textId="5BC96451" w:rsidR="00683012" w:rsidRPr="00683012" w:rsidRDefault="008101C0" w:rsidP="00683012">
      <w:pPr>
        <w:pStyle w:val="Default"/>
        <w:numPr>
          <w:ilvl w:val="0"/>
          <w:numId w:val="6"/>
        </w:numPr>
        <w:ind w:left="142" w:hanging="142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</w:t>
      </w:r>
      <w:r w:rsidR="00EC7F62" w:rsidRPr="00683012">
        <w:rPr>
          <w:color w:val="auto"/>
          <w:sz w:val="22"/>
          <w:szCs w:val="22"/>
        </w:rPr>
        <w:t>agnézium-klorid-</w:t>
      </w:r>
      <w:proofErr w:type="spellStart"/>
      <w:r w:rsidR="00EC7F62" w:rsidRPr="00683012">
        <w:rPr>
          <w:color w:val="auto"/>
          <w:sz w:val="22"/>
          <w:szCs w:val="22"/>
        </w:rPr>
        <w:t>hexahidrát</w:t>
      </w:r>
      <w:proofErr w:type="spellEnd"/>
      <w:r w:rsidR="00EC7F62" w:rsidRPr="00683012">
        <w:rPr>
          <w:color w:val="auto"/>
          <w:sz w:val="22"/>
          <w:szCs w:val="22"/>
        </w:rPr>
        <w:t>,</w:t>
      </w:r>
    </w:p>
    <w:p w14:paraId="3473515F" w14:textId="581A6F3C" w:rsidR="00EC7F62" w:rsidRPr="00683012" w:rsidRDefault="008101C0" w:rsidP="00683012">
      <w:pPr>
        <w:pStyle w:val="Default"/>
        <w:numPr>
          <w:ilvl w:val="0"/>
          <w:numId w:val="6"/>
        </w:numPr>
        <w:ind w:left="142" w:hanging="142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</w:t>
      </w:r>
      <w:r w:rsidR="00EC7F62" w:rsidRPr="00683012">
        <w:rPr>
          <w:color w:val="auto"/>
          <w:sz w:val="22"/>
          <w:szCs w:val="22"/>
        </w:rPr>
        <w:t>njekcióhoz való víz.</w:t>
      </w:r>
    </w:p>
    <w:p w14:paraId="470585E6" w14:textId="20BD698F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39EEA0F9" w14:textId="46442E33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6.2</w:t>
      </w:r>
      <w:r w:rsidR="00D414B8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Inkompatibilitások</w:t>
      </w:r>
    </w:p>
    <w:p w14:paraId="45B32224" w14:textId="77777777" w:rsidR="0097618B" w:rsidRPr="006C30FE" w:rsidRDefault="0097618B" w:rsidP="00702405">
      <w:pPr>
        <w:pStyle w:val="Default"/>
        <w:rPr>
          <w:color w:val="auto"/>
          <w:sz w:val="22"/>
          <w:szCs w:val="22"/>
        </w:rPr>
      </w:pPr>
    </w:p>
    <w:p w14:paraId="07D0F2FF" w14:textId="5096D696" w:rsidR="004141D7" w:rsidRPr="006C30FE" w:rsidRDefault="00EC7F62" w:rsidP="00702405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Kompatibilitási vizsgálatok hiányában ez a gyógyszer nem keverhető más gyógyszerekkel.</w:t>
      </w:r>
    </w:p>
    <w:p w14:paraId="7337C340" w14:textId="01F290CA" w:rsidR="00EC7F62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3D4A5BB9" w14:textId="40AD2D66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6.3</w:t>
      </w:r>
      <w:r w:rsidR="00D414B8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Felhasználhatósági időtartam</w:t>
      </w:r>
    </w:p>
    <w:p w14:paraId="2C258FBE" w14:textId="77777777" w:rsidR="0097618B" w:rsidRPr="006C30FE" w:rsidRDefault="0097618B" w:rsidP="00702405">
      <w:pPr>
        <w:pStyle w:val="Default"/>
        <w:jc w:val="both"/>
        <w:rPr>
          <w:color w:val="auto"/>
          <w:sz w:val="22"/>
          <w:szCs w:val="22"/>
        </w:rPr>
      </w:pPr>
    </w:p>
    <w:p w14:paraId="68AD8A37" w14:textId="1FC037B3" w:rsidR="00820F7A" w:rsidRPr="006C30FE" w:rsidRDefault="00EC7F62" w:rsidP="00702405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1 év.</w:t>
      </w:r>
    </w:p>
    <w:p w14:paraId="649C6128" w14:textId="77777777" w:rsidR="00EE6906" w:rsidRPr="006C30FE" w:rsidRDefault="00EE6906" w:rsidP="00702405">
      <w:pPr>
        <w:pStyle w:val="Default"/>
        <w:jc w:val="both"/>
        <w:rPr>
          <w:color w:val="auto"/>
          <w:sz w:val="22"/>
          <w:szCs w:val="22"/>
        </w:rPr>
      </w:pPr>
    </w:p>
    <w:p w14:paraId="5E481B10" w14:textId="4EB377D9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6.4</w:t>
      </w:r>
      <w:r w:rsidR="00D414B8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Különleges tárolási előírások</w:t>
      </w:r>
    </w:p>
    <w:p w14:paraId="32D2AAE5" w14:textId="77777777" w:rsidR="0097618B" w:rsidRPr="006C30FE" w:rsidRDefault="0097618B" w:rsidP="00702405">
      <w:pPr>
        <w:pStyle w:val="Default"/>
        <w:jc w:val="both"/>
        <w:rPr>
          <w:color w:val="auto"/>
          <w:sz w:val="22"/>
          <w:szCs w:val="22"/>
        </w:rPr>
      </w:pPr>
    </w:p>
    <w:p w14:paraId="0F43255C" w14:textId="25ED7110" w:rsidR="00EC7F62" w:rsidRPr="006C30FE" w:rsidRDefault="0085374E" w:rsidP="00530C5D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 xml:space="preserve">Hűtőszekrényben </w:t>
      </w:r>
      <w:r w:rsidRPr="006C30FE">
        <w:rPr>
          <w:b/>
          <w:color w:val="auto"/>
          <w:sz w:val="22"/>
          <w:szCs w:val="22"/>
        </w:rPr>
        <w:t>(</w:t>
      </w:r>
      <w:r w:rsidRPr="006C30FE">
        <w:rPr>
          <w:color w:val="auto"/>
          <w:sz w:val="22"/>
          <w:szCs w:val="22"/>
        </w:rPr>
        <w:t>2</w:t>
      </w:r>
      <w:r w:rsidR="00D414B8">
        <w:rPr>
          <w:color w:val="auto"/>
          <w:sz w:val="22"/>
          <w:szCs w:val="22"/>
        </w:rPr>
        <w:t> </w:t>
      </w:r>
      <w:r w:rsidRPr="006C30FE">
        <w:rPr>
          <w:color w:val="auto"/>
          <w:sz w:val="22"/>
          <w:szCs w:val="22"/>
        </w:rPr>
        <w:t>°C </w:t>
      </w:r>
      <w:r w:rsidR="001B10FB">
        <w:rPr>
          <w:color w:val="auto"/>
          <w:sz w:val="22"/>
          <w:szCs w:val="22"/>
        </w:rPr>
        <w:t>–</w:t>
      </w:r>
      <w:r w:rsidRPr="006C30FE">
        <w:rPr>
          <w:color w:val="auto"/>
          <w:sz w:val="22"/>
          <w:szCs w:val="22"/>
        </w:rPr>
        <w:t> 8</w:t>
      </w:r>
      <w:r w:rsidR="00D414B8">
        <w:rPr>
          <w:color w:val="auto"/>
          <w:sz w:val="22"/>
          <w:szCs w:val="22"/>
        </w:rPr>
        <w:t> </w:t>
      </w:r>
      <w:r w:rsidRPr="006C30FE">
        <w:rPr>
          <w:color w:val="auto"/>
          <w:sz w:val="22"/>
          <w:szCs w:val="22"/>
        </w:rPr>
        <w:t>ºC</w:t>
      </w:r>
      <w:r w:rsidRPr="006C30FE">
        <w:rPr>
          <w:b/>
          <w:color w:val="auto"/>
          <w:sz w:val="22"/>
          <w:szCs w:val="22"/>
        </w:rPr>
        <w:t>)</w:t>
      </w:r>
      <w:r w:rsidRPr="006C30FE">
        <w:rPr>
          <w:color w:val="auto"/>
          <w:sz w:val="22"/>
          <w:szCs w:val="22"/>
        </w:rPr>
        <w:t xml:space="preserve"> tárolandó. Nem fagyasztható!</w:t>
      </w:r>
    </w:p>
    <w:p w14:paraId="1DFCE728" w14:textId="77777777" w:rsidR="00EC7F62" w:rsidRPr="006C30FE" w:rsidRDefault="00F63751" w:rsidP="00530C5D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A fénytől való védelem érdekében az eredeti csomagolásban tárolandó.</w:t>
      </w:r>
    </w:p>
    <w:p w14:paraId="0A3CADDF" w14:textId="69AE907A" w:rsidR="00EC7F62" w:rsidRPr="006C30FE" w:rsidRDefault="00EC7F62" w:rsidP="00530C5D">
      <w:pPr>
        <w:pStyle w:val="Default"/>
        <w:rPr>
          <w:color w:val="auto"/>
          <w:sz w:val="22"/>
          <w:szCs w:val="22"/>
        </w:rPr>
      </w:pPr>
    </w:p>
    <w:p w14:paraId="54E6EA4D" w14:textId="560998D9" w:rsidR="00EC7F62" w:rsidRPr="006C30FE" w:rsidRDefault="00EC7F62" w:rsidP="00530C5D">
      <w:pPr>
        <w:pStyle w:val="Default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6.5</w:t>
      </w:r>
      <w:r w:rsidR="00D414B8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Csomagolás típusa és kiszerelése</w:t>
      </w:r>
    </w:p>
    <w:p w14:paraId="2D7D4FF0" w14:textId="77777777" w:rsidR="00691829" w:rsidRPr="006C30FE" w:rsidRDefault="00691829" w:rsidP="00C149B0">
      <w:pPr>
        <w:pStyle w:val="Default"/>
        <w:rPr>
          <w:color w:val="auto"/>
          <w:sz w:val="22"/>
          <w:szCs w:val="22"/>
        </w:rPr>
      </w:pPr>
    </w:p>
    <w:p w14:paraId="39B75ED8" w14:textId="009B012C" w:rsidR="00EC7F62" w:rsidRPr="006C30FE" w:rsidRDefault="00EC7F62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0,5 ml szuszpenziós injekció előretöltött fecskendőben tűvel vagy tű nélkül (I-es típusú üveg)</w:t>
      </w:r>
      <w:r w:rsidR="00683012">
        <w:rPr>
          <w:color w:val="auto"/>
          <w:sz w:val="22"/>
          <w:szCs w:val="22"/>
        </w:rPr>
        <w:t xml:space="preserve"> </w:t>
      </w:r>
      <w:bookmarkStart w:id="4" w:name="_Hlk203488160"/>
      <w:r w:rsidR="00683012">
        <w:rPr>
          <w:color w:val="auto"/>
          <w:sz w:val="22"/>
          <w:szCs w:val="22"/>
        </w:rPr>
        <w:t>(</w:t>
      </w:r>
      <w:proofErr w:type="spellStart"/>
      <w:r w:rsidR="00683012">
        <w:rPr>
          <w:color w:val="auto"/>
          <w:sz w:val="22"/>
          <w:szCs w:val="22"/>
        </w:rPr>
        <w:t>brómbutil</w:t>
      </w:r>
      <w:proofErr w:type="spellEnd"/>
      <w:r w:rsidR="00683012">
        <w:rPr>
          <w:color w:val="auto"/>
          <w:sz w:val="22"/>
          <w:szCs w:val="22"/>
        </w:rPr>
        <w:t xml:space="preserve"> gumi) dugattyúval</w:t>
      </w:r>
      <w:r w:rsidRPr="006C30FE">
        <w:rPr>
          <w:color w:val="auto"/>
          <w:sz w:val="22"/>
          <w:szCs w:val="22"/>
        </w:rPr>
        <w:t xml:space="preserve">, </w:t>
      </w:r>
      <w:bookmarkEnd w:id="4"/>
      <w:r w:rsidRPr="006C30FE">
        <w:rPr>
          <w:color w:val="auto"/>
          <w:sz w:val="22"/>
          <w:szCs w:val="22"/>
        </w:rPr>
        <w:t>1 db-</w:t>
      </w:r>
      <w:proofErr w:type="spellStart"/>
      <w:r w:rsidRPr="006C30FE">
        <w:rPr>
          <w:color w:val="auto"/>
          <w:sz w:val="22"/>
          <w:szCs w:val="22"/>
        </w:rPr>
        <w:t>os</w:t>
      </w:r>
      <w:proofErr w:type="spellEnd"/>
      <w:r w:rsidRPr="006C30FE">
        <w:rPr>
          <w:color w:val="auto"/>
          <w:sz w:val="22"/>
          <w:szCs w:val="22"/>
        </w:rPr>
        <w:t xml:space="preserve"> vagy 10 db-</w:t>
      </w:r>
      <w:proofErr w:type="spellStart"/>
      <w:r w:rsidRPr="006C30FE">
        <w:rPr>
          <w:color w:val="auto"/>
          <w:sz w:val="22"/>
          <w:szCs w:val="22"/>
        </w:rPr>
        <w:t>os</w:t>
      </w:r>
      <w:proofErr w:type="spellEnd"/>
      <w:r w:rsidRPr="006C30FE">
        <w:rPr>
          <w:color w:val="auto"/>
          <w:sz w:val="22"/>
          <w:szCs w:val="22"/>
        </w:rPr>
        <w:t xml:space="preserve"> kiszerelésben.</w:t>
      </w:r>
    </w:p>
    <w:p w14:paraId="4ABE5A43" w14:textId="77777777" w:rsidR="007212A9" w:rsidRPr="00530C5D" w:rsidRDefault="007212A9">
      <w:pPr>
        <w:pStyle w:val="Default"/>
        <w:rPr>
          <w:color w:val="auto"/>
          <w:sz w:val="22"/>
          <w:szCs w:val="22"/>
        </w:rPr>
      </w:pPr>
      <w:r w:rsidRPr="00530C5D">
        <w:rPr>
          <w:color w:val="auto"/>
          <w:sz w:val="22"/>
          <w:szCs w:val="22"/>
        </w:rPr>
        <w:t>Nem feltétlenül mindegyik kiszerelés kerül kereskedelmi forgalomba.</w:t>
      </w:r>
    </w:p>
    <w:p w14:paraId="0399955C" w14:textId="75952178" w:rsidR="00EC7F62" w:rsidRPr="006C30FE" w:rsidRDefault="00EC7F62" w:rsidP="00530C5D">
      <w:pPr>
        <w:pStyle w:val="Default"/>
        <w:rPr>
          <w:color w:val="auto"/>
          <w:sz w:val="22"/>
          <w:szCs w:val="22"/>
        </w:rPr>
      </w:pPr>
    </w:p>
    <w:p w14:paraId="360395CE" w14:textId="49398E94" w:rsidR="00EC7F62" w:rsidRPr="006C30FE" w:rsidRDefault="00EC7F62" w:rsidP="00D414B8">
      <w:pPr>
        <w:pStyle w:val="Default"/>
        <w:ind w:left="567" w:hanging="567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6.6</w:t>
      </w:r>
      <w:r w:rsidR="00D414B8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A megsemmisítésre vonatkozó különleges óvintézkedések és egyéb, a készítmény kezelésével kapcsolatos információk</w:t>
      </w:r>
    </w:p>
    <w:p w14:paraId="213C1D4D" w14:textId="77777777" w:rsidR="00691829" w:rsidRPr="006C30FE" w:rsidRDefault="00691829" w:rsidP="00530C5D">
      <w:pPr>
        <w:pStyle w:val="Default"/>
        <w:rPr>
          <w:color w:val="auto"/>
          <w:sz w:val="22"/>
          <w:szCs w:val="22"/>
        </w:rPr>
      </w:pPr>
    </w:p>
    <w:p w14:paraId="4296E032" w14:textId="049FD8B2" w:rsidR="00EC7F62" w:rsidRPr="006C30FE" w:rsidRDefault="001339D4" w:rsidP="00530C5D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A vakcinát a beadás előtt hagyni kell szobahőmérsékletűre melegedni.</w:t>
      </w:r>
    </w:p>
    <w:p w14:paraId="3123A845" w14:textId="453D2DE3" w:rsidR="00EC7F62" w:rsidRDefault="00EC7F62" w:rsidP="00530C5D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Használat előtt felrázandó. Beadás előtt szemr</w:t>
      </w:r>
      <w:r w:rsidR="002476B4" w:rsidRPr="006C30FE">
        <w:rPr>
          <w:color w:val="auto"/>
          <w:sz w:val="22"/>
          <w:szCs w:val="22"/>
        </w:rPr>
        <w:t>evételezéssel ellenőrizni kell.</w:t>
      </w:r>
    </w:p>
    <w:p w14:paraId="50532B67" w14:textId="2A64B6A9" w:rsidR="00683012" w:rsidRPr="00683012" w:rsidRDefault="00683012" w:rsidP="00683012">
      <w:pPr>
        <w:pStyle w:val="Default"/>
        <w:rPr>
          <w:sz w:val="22"/>
          <w:szCs w:val="22"/>
        </w:rPr>
      </w:pPr>
      <w:r w:rsidRPr="00683012">
        <w:rPr>
          <w:sz w:val="22"/>
          <w:szCs w:val="22"/>
        </w:rPr>
        <w:t>Ne használja a vakcinát, ha megváltozott</w:t>
      </w:r>
      <w:r>
        <w:rPr>
          <w:sz w:val="22"/>
          <w:szCs w:val="22"/>
        </w:rPr>
        <w:t xml:space="preserve"> a színe</w:t>
      </w:r>
      <w:r w:rsidRPr="00683012">
        <w:rPr>
          <w:sz w:val="22"/>
          <w:szCs w:val="22"/>
        </w:rPr>
        <w:t>, vagy idegen részecskék vannak a szuszpenzióban.</w:t>
      </w:r>
    </w:p>
    <w:p w14:paraId="4FEC5EED" w14:textId="77777777" w:rsidR="00691829" w:rsidRDefault="00691829" w:rsidP="00530C5D">
      <w:pPr>
        <w:pStyle w:val="Default"/>
        <w:rPr>
          <w:color w:val="auto"/>
          <w:sz w:val="22"/>
          <w:szCs w:val="22"/>
        </w:rPr>
      </w:pPr>
    </w:p>
    <w:p w14:paraId="3FFB2B32" w14:textId="0541FF50" w:rsidR="00EC7F62" w:rsidRPr="006C30FE" w:rsidRDefault="00EC7F62" w:rsidP="00530C5D">
      <w:pPr>
        <w:pStyle w:val="Default"/>
        <w:rPr>
          <w:color w:val="auto"/>
          <w:sz w:val="22"/>
          <w:szCs w:val="22"/>
        </w:rPr>
      </w:pPr>
      <w:r w:rsidRPr="006C30FE">
        <w:rPr>
          <w:color w:val="auto"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78798A3E" w14:textId="4AC8839E" w:rsidR="000A0524" w:rsidRDefault="000A0524" w:rsidP="00530C5D">
      <w:pPr>
        <w:pStyle w:val="Default"/>
        <w:rPr>
          <w:color w:val="auto"/>
          <w:sz w:val="22"/>
          <w:szCs w:val="22"/>
        </w:rPr>
      </w:pPr>
    </w:p>
    <w:p w14:paraId="18ADD463" w14:textId="77777777" w:rsidR="00DF0331" w:rsidRDefault="00DF0331" w:rsidP="00DF0331">
      <w:pPr>
        <w:rPr>
          <w:szCs w:val="20"/>
        </w:rPr>
      </w:pPr>
      <w:r>
        <w:rPr>
          <w:b/>
          <w:sz w:val="22"/>
          <w:szCs w:val="22"/>
        </w:rPr>
        <w:t>Megjegyzés</w:t>
      </w:r>
      <w:r>
        <w:rPr>
          <w:sz w:val="22"/>
          <w:szCs w:val="22"/>
        </w:rPr>
        <w:t>:</w:t>
      </w:r>
      <w:r>
        <w:rPr>
          <w:rFonts w:eastAsia="Times New Roman"/>
          <w:sz w:val="22"/>
          <w:szCs w:val="22"/>
        </w:rPr>
        <w:t xml:space="preserve"> </w:t>
      </w:r>
      <w:r>
        <w:rPr>
          <w:sz w:val="22"/>
          <w:szCs w:val="22"/>
        </w:rPr>
        <w:sym w:font="Wingdings" w:char="F058"/>
      </w:r>
      <w:r>
        <w:t xml:space="preserve"> </w:t>
      </w:r>
      <w:r>
        <w:rPr>
          <w:sz w:val="22"/>
          <w:szCs w:val="22"/>
        </w:rPr>
        <w:t>(egy keresztes)</w:t>
      </w:r>
      <w:r>
        <w:rPr>
          <w:rFonts w:eastAsia="Times New Roman"/>
          <w:sz w:val="22"/>
          <w:szCs w:val="22"/>
        </w:rPr>
        <w:t xml:space="preserve"> </w:t>
      </w:r>
    </w:p>
    <w:p w14:paraId="5FB9A74A" w14:textId="77777777" w:rsidR="00DF0331" w:rsidRDefault="00DF0331" w:rsidP="00DF0331">
      <w:pPr>
        <w:rPr>
          <w:b/>
          <w:sz w:val="22"/>
          <w:szCs w:val="22"/>
        </w:rPr>
      </w:pPr>
      <w:r>
        <w:rPr>
          <w:sz w:val="22"/>
          <w:szCs w:val="22"/>
        </w:rPr>
        <w:t>Osztályozás:</w:t>
      </w:r>
      <w:r>
        <w:rPr>
          <w:rFonts w:eastAsia="Times New Roman"/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II.</w:t>
      </w:r>
      <w:r>
        <w:rPr>
          <w:rFonts w:eastAsia="Times New Roman"/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csoport</w:t>
      </w:r>
    </w:p>
    <w:p w14:paraId="7053AD1A" w14:textId="77777777" w:rsidR="00DF0331" w:rsidRDefault="00DF0331" w:rsidP="00DF0331">
      <w:pPr>
        <w:rPr>
          <w:sz w:val="22"/>
          <w:szCs w:val="22"/>
        </w:rPr>
      </w:pPr>
      <w:r>
        <w:rPr>
          <w:sz w:val="22"/>
          <w:szCs w:val="22"/>
        </w:rPr>
        <w:t>Kizárólag</w:t>
      </w:r>
      <w:r>
        <w:rPr>
          <w:rFonts w:eastAsia="Times New Roman"/>
          <w:sz w:val="22"/>
          <w:szCs w:val="22"/>
        </w:rPr>
        <w:t xml:space="preserve"> </w:t>
      </w:r>
      <w:r>
        <w:rPr>
          <w:sz w:val="22"/>
          <w:szCs w:val="22"/>
        </w:rPr>
        <w:t>orvosi</w:t>
      </w:r>
      <w:r>
        <w:rPr>
          <w:rFonts w:eastAsia="Times New Roman"/>
          <w:sz w:val="22"/>
          <w:szCs w:val="22"/>
        </w:rPr>
        <w:t xml:space="preserve"> </w:t>
      </w:r>
      <w:r>
        <w:rPr>
          <w:sz w:val="22"/>
          <w:szCs w:val="22"/>
        </w:rPr>
        <w:t>rendelvényhez</w:t>
      </w:r>
      <w:r>
        <w:rPr>
          <w:rFonts w:eastAsia="Times New Roman"/>
          <w:sz w:val="22"/>
          <w:szCs w:val="22"/>
        </w:rPr>
        <w:t xml:space="preserve"> </w:t>
      </w:r>
      <w:r>
        <w:rPr>
          <w:sz w:val="22"/>
          <w:szCs w:val="22"/>
        </w:rPr>
        <w:t>kötött</w:t>
      </w:r>
      <w:r>
        <w:rPr>
          <w:rFonts w:eastAsia="Times New Roman"/>
          <w:sz w:val="22"/>
          <w:szCs w:val="22"/>
        </w:rPr>
        <w:t xml:space="preserve"> </w:t>
      </w:r>
      <w:r>
        <w:rPr>
          <w:sz w:val="22"/>
          <w:szCs w:val="22"/>
        </w:rPr>
        <w:t>gyógyszer</w:t>
      </w:r>
      <w:r>
        <w:rPr>
          <w:rFonts w:eastAsia="Times New Roman"/>
          <w:sz w:val="22"/>
          <w:szCs w:val="22"/>
        </w:rPr>
        <w:t xml:space="preserve"> </w:t>
      </w:r>
      <w:r>
        <w:rPr>
          <w:sz w:val="22"/>
          <w:szCs w:val="22"/>
        </w:rPr>
        <w:t>(V).</w:t>
      </w:r>
    </w:p>
    <w:p w14:paraId="096E1DDE" w14:textId="77777777" w:rsidR="00DF0331" w:rsidRPr="006C30FE" w:rsidRDefault="00DF0331" w:rsidP="00530C5D">
      <w:pPr>
        <w:pStyle w:val="Default"/>
        <w:rPr>
          <w:color w:val="auto"/>
          <w:sz w:val="22"/>
          <w:szCs w:val="22"/>
        </w:rPr>
      </w:pPr>
    </w:p>
    <w:p w14:paraId="2E8B7CDE" w14:textId="77777777" w:rsidR="000A0524" w:rsidRPr="006C30FE" w:rsidRDefault="000A0524" w:rsidP="00702405">
      <w:pPr>
        <w:pStyle w:val="Default"/>
        <w:jc w:val="both"/>
        <w:rPr>
          <w:color w:val="auto"/>
          <w:sz w:val="22"/>
          <w:szCs w:val="22"/>
        </w:rPr>
      </w:pPr>
    </w:p>
    <w:p w14:paraId="21B4E59F" w14:textId="401FA420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7.</w:t>
      </w:r>
      <w:r w:rsidR="00D414B8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A FORGALOMBA HOZATALI ENGEDÉLY JOGOSULTJA</w:t>
      </w:r>
    </w:p>
    <w:p w14:paraId="6B649548" w14:textId="77777777" w:rsidR="00691829" w:rsidRPr="006C30FE" w:rsidRDefault="00691829" w:rsidP="00702405">
      <w:pPr>
        <w:pStyle w:val="Default"/>
        <w:jc w:val="both"/>
        <w:rPr>
          <w:iCs/>
          <w:color w:val="auto"/>
          <w:sz w:val="22"/>
          <w:szCs w:val="22"/>
        </w:rPr>
      </w:pPr>
      <w:bookmarkStart w:id="5" w:name="_Hlk21423768"/>
    </w:p>
    <w:p w14:paraId="7F54F2A4" w14:textId="77777777" w:rsidR="001C7DDB" w:rsidRPr="001C7DDB" w:rsidRDefault="001C7DDB" w:rsidP="001C7DDB">
      <w:pPr>
        <w:pStyle w:val="Default"/>
        <w:jc w:val="both"/>
        <w:rPr>
          <w:iCs/>
          <w:color w:val="auto"/>
          <w:sz w:val="22"/>
          <w:szCs w:val="22"/>
        </w:rPr>
      </w:pPr>
      <w:proofErr w:type="spellStart"/>
      <w:r w:rsidRPr="001C7DDB">
        <w:rPr>
          <w:iCs/>
          <w:color w:val="auto"/>
          <w:sz w:val="22"/>
          <w:szCs w:val="22"/>
        </w:rPr>
        <w:t>Viatris</w:t>
      </w:r>
      <w:proofErr w:type="spellEnd"/>
      <w:r w:rsidRPr="001C7DDB">
        <w:rPr>
          <w:iCs/>
          <w:color w:val="auto"/>
          <w:sz w:val="22"/>
          <w:szCs w:val="22"/>
        </w:rPr>
        <w:t xml:space="preserve"> </w:t>
      </w:r>
      <w:proofErr w:type="spellStart"/>
      <w:r w:rsidRPr="001C7DDB">
        <w:rPr>
          <w:iCs/>
          <w:color w:val="auto"/>
          <w:sz w:val="22"/>
          <w:szCs w:val="22"/>
        </w:rPr>
        <w:t>Healthcare</w:t>
      </w:r>
      <w:proofErr w:type="spellEnd"/>
      <w:r w:rsidRPr="001C7DDB">
        <w:rPr>
          <w:iCs/>
          <w:color w:val="auto"/>
          <w:sz w:val="22"/>
          <w:szCs w:val="22"/>
        </w:rPr>
        <w:t xml:space="preserve"> Limited</w:t>
      </w:r>
    </w:p>
    <w:p w14:paraId="78ED6846" w14:textId="77777777" w:rsidR="001C7DDB" w:rsidRPr="001C7DDB" w:rsidRDefault="001C7DDB" w:rsidP="001C7DDB">
      <w:pPr>
        <w:pStyle w:val="Default"/>
        <w:jc w:val="both"/>
        <w:rPr>
          <w:iCs/>
          <w:color w:val="auto"/>
          <w:sz w:val="22"/>
          <w:szCs w:val="22"/>
        </w:rPr>
      </w:pPr>
      <w:proofErr w:type="spellStart"/>
      <w:r w:rsidRPr="001C7DDB">
        <w:rPr>
          <w:iCs/>
          <w:color w:val="auto"/>
          <w:sz w:val="22"/>
          <w:szCs w:val="22"/>
        </w:rPr>
        <w:t>Damastown</w:t>
      </w:r>
      <w:proofErr w:type="spellEnd"/>
      <w:r w:rsidRPr="001C7DDB">
        <w:rPr>
          <w:iCs/>
          <w:color w:val="auto"/>
          <w:sz w:val="22"/>
          <w:szCs w:val="22"/>
        </w:rPr>
        <w:t xml:space="preserve"> </w:t>
      </w:r>
      <w:proofErr w:type="spellStart"/>
      <w:r w:rsidRPr="001C7DDB">
        <w:rPr>
          <w:iCs/>
          <w:color w:val="auto"/>
          <w:sz w:val="22"/>
          <w:szCs w:val="22"/>
        </w:rPr>
        <w:t>Industrial</w:t>
      </w:r>
      <w:proofErr w:type="spellEnd"/>
      <w:r w:rsidRPr="001C7DDB">
        <w:rPr>
          <w:iCs/>
          <w:color w:val="auto"/>
          <w:sz w:val="22"/>
          <w:szCs w:val="22"/>
        </w:rPr>
        <w:t xml:space="preserve"> Park</w:t>
      </w:r>
    </w:p>
    <w:p w14:paraId="46C63872" w14:textId="77777777" w:rsidR="001C7DDB" w:rsidRPr="001C7DDB" w:rsidRDefault="001C7DDB" w:rsidP="001C7DDB">
      <w:pPr>
        <w:pStyle w:val="Default"/>
        <w:jc w:val="both"/>
        <w:rPr>
          <w:iCs/>
          <w:color w:val="auto"/>
          <w:sz w:val="22"/>
          <w:szCs w:val="22"/>
        </w:rPr>
      </w:pPr>
      <w:proofErr w:type="spellStart"/>
      <w:r w:rsidRPr="001C7DDB">
        <w:rPr>
          <w:iCs/>
          <w:color w:val="auto"/>
          <w:sz w:val="22"/>
          <w:szCs w:val="22"/>
        </w:rPr>
        <w:t>Mulhuddart</w:t>
      </w:r>
      <w:proofErr w:type="spellEnd"/>
    </w:p>
    <w:p w14:paraId="3D70405C" w14:textId="77777777" w:rsidR="001C7DDB" w:rsidRPr="001C7DDB" w:rsidRDefault="001C7DDB" w:rsidP="001C7DDB">
      <w:pPr>
        <w:pStyle w:val="Default"/>
        <w:jc w:val="both"/>
        <w:rPr>
          <w:iCs/>
          <w:color w:val="auto"/>
          <w:sz w:val="22"/>
          <w:szCs w:val="22"/>
        </w:rPr>
      </w:pPr>
      <w:r w:rsidRPr="001C7DDB">
        <w:rPr>
          <w:iCs/>
          <w:color w:val="auto"/>
          <w:sz w:val="22"/>
          <w:szCs w:val="22"/>
        </w:rPr>
        <w:t>Dublin 15</w:t>
      </w:r>
    </w:p>
    <w:p w14:paraId="1661E630" w14:textId="77777777" w:rsidR="001C7DDB" w:rsidRPr="001C7DDB" w:rsidRDefault="001C7DDB" w:rsidP="001C7DDB">
      <w:pPr>
        <w:pStyle w:val="Default"/>
        <w:jc w:val="both"/>
        <w:rPr>
          <w:iCs/>
          <w:color w:val="auto"/>
          <w:sz w:val="22"/>
          <w:szCs w:val="22"/>
        </w:rPr>
      </w:pPr>
      <w:r w:rsidRPr="001C7DDB">
        <w:rPr>
          <w:iCs/>
          <w:color w:val="auto"/>
          <w:sz w:val="22"/>
          <w:szCs w:val="22"/>
        </w:rPr>
        <w:t>DUBLIN</w:t>
      </w:r>
    </w:p>
    <w:p w14:paraId="33D9D10A" w14:textId="35687F49" w:rsidR="00EC7F62" w:rsidRPr="006C30FE" w:rsidRDefault="001C7DDB" w:rsidP="00702405">
      <w:pPr>
        <w:pStyle w:val="Default"/>
        <w:jc w:val="both"/>
        <w:rPr>
          <w:i/>
          <w:color w:val="auto"/>
          <w:sz w:val="22"/>
          <w:szCs w:val="22"/>
        </w:rPr>
      </w:pPr>
      <w:r w:rsidRPr="001C7DDB">
        <w:rPr>
          <w:iCs/>
          <w:color w:val="auto"/>
          <w:sz w:val="22"/>
          <w:szCs w:val="22"/>
        </w:rPr>
        <w:t>Írország</w:t>
      </w:r>
      <w:bookmarkEnd w:id="5"/>
    </w:p>
    <w:p w14:paraId="080A3256" w14:textId="77777777" w:rsidR="000A0524" w:rsidRDefault="000A0524" w:rsidP="00702405">
      <w:pPr>
        <w:pStyle w:val="Default"/>
        <w:jc w:val="both"/>
        <w:rPr>
          <w:color w:val="auto"/>
          <w:sz w:val="22"/>
          <w:szCs w:val="22"/>
        </w:rPr>
      </w:pPr>
    </w:p>
    <w:p w14:paraId="42FA1E93" w14:textId="77777777" w:rsidR="004775F0" w:rsidRPr="006C30FE" w:rsidRDefault="004775F0" w:rsidP="00702405">
      <w:pPr>
        <w:pStyle w:val="Default"/>
        <w:jc w:val="both"/>
        <w:rPr>
          <w:color w:val="auto"/>
          <w:sz w:val="22"/>
          <w:szCs w:val="22"/>
        </w:rPr>
      </w:pPr>
    </w:p>
    <w:p w14:paraId="46354306" w14:textId="18E829BB" w:rsidR="00EC7F62" w:rsidRPr="006C30FE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8.</w:t>
      </w:r>
      <w:r w:rsidR="00D414B8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 xml:space="preserve">A FORGALOMBA HOZATALI ENGEDÉLY </w:t>
      </w:r>
      <w:proofErr w:type="gramStart"/>
      <w:r w:rsidRPr="006C30FE">
        <w:rPr>
          <w:b/>
          <w:color w:val="auto"/>
          <w:sz w:val="22"/>
          <w:szCs w:val="22"/>
        </w:rPr>
        <w:t>SZÁMA</w:t>
      </w:r>
      <w:r w:rsidR="00D414B8">
        <w:rPr>
          <w:b/>
          <w:color w:val="auto"/>
          <w:sz w:val="22"/>
          <w:szCs w:val="22"/>
        </w:rPr>
        <w:t>(</w:t>
      </w:r>
      <w:proofErr w:type="gramEnd"/>
      <w:r w:rsidRPr="006C30FE">
        <w:rPr>
          <w:b/>
          <w:color w:val="auto"/>
          <w:sz w:val="22"/>
          <w:szCs w:val="22"/>
        </w:rPr>
        <w:t>I</w:t>
      </w:r>
      <w:r w:rsidR="00D414B8">
        <w:rPr>
          <w:b/>
          <w:color w:val="auto"/>
          <w:sz w:val="22"/>
          <w:szCs w:val="22"/>
        </w:rPr>
        <w:t>)</w:t>
      </w:r>
    </w:p>
    <w:p w14:paraId="05068BE8" w14:textId="77777777" w:rsidR="00691829" w:rsidRPr="006C30FE" w:rsidRDefault="00691829" w:rsidP="00702405">
      <w:pPr>
        <w:pStyle w:val="Default"/>
        <w:jc w:val="both"/>
        <w:rPr>
          <w:iCs/>
          <w:color w:val="auto"/>
          <w:sz w:val="22"/>
          <w:szCs w:val="22"/>
        </w:rPr>
      </w:pPr>
    </w:p>
    <w:p w14:paraId="575EE8C9" w14:textId="05CD6EB7" w:rsidR="005D63AE" w:rsidRPr="00C31050" w:rsidRDefault="005D63AE" w:rsidP="00D414B8">
      <w:pPr>
        <w:tabs>
          <w:tab w:val="left" w:pos="2268"/>
        </w:tabs>
        <w:rPr>
          <w:sz w:val="22"/>
          <w:szCs w:val="22"/>
        </w:rPr>
      </w:pPr>
      <w:r w:rsidRPr="00C31050">
        <w:rPr>
          <w:sz w:val="22"/>
          <w:szCs w:val="22"/>
        </w:rPr>
        <w:t>OGYI-T-</w:t>
      </w:r>
      <w:r w:rsidR="00DC423A">
        <w:rPr>
          <w:sz w:val="22"/>
          <w:szCs w:val="22"/>
        </w:rPr>
        <w:t>24423/01</w:t>
      </w:r>
      <w:r w:rsidRPr="00C31050">
        <w:rPr>
          <w:sz w:val="22"/>
          <w:szCs w:val="22"/>
        </w:rPr>
        <w:tab/>
        <w:t>1×</w:t>
      </w:r>
      <w:r w:rsidR="00263098" w:rsidRPr="00C31050">
        <w:rPr>
          <w:sz w:val="22"/>
          <w:szCs w:val="22"/>
        </w:rPr>
        <w:t>0,5 </w:t>
      </w:r>
      <w:r w:rsidRPr="00C31050">
        <w:rPr>
          <w:sz w:val="22"/>
          <w:szCs w:val="22"/>
        </w:rPr>
        <w:t>ml</w:t>
      </w:r>
      <w:r w:rsidRPr="00C31050">
        <w:rPr>
          <w:sz w:val="22"/>
          <w:szCs w:val="22"/>
        </w:rPr>
        <w:tab/>
        <w:t>előretöltött (I-es típusú üveg) fecskendőben tűvel</w:t>
      </w:r>
    </w:p>
    <w:p w14:paraId="6F155E27" w14:textId="230951ED" w:rsidR="005D63AE" w:rsidRPr="00C31050" w:rsidRDefault="005D63AE" w:rsidP="00D414B8">
      <w:pPr>
        <w:tabs>
          <w:tab w:val="left" w:pos="2268"/>
        </w:tabs>
        <w:rPr>
          <w:sz w:val="22"/>
          <w:szCs w:val="22"/>
        </w:rPr>
      </w:pPr>
      <w:r w:rsidRPr="00C31050">
        <w:rPr>
          <w:sz w:val="22"/>
          <w:szCs w:val="22"/>
        </w:rPr>
        <w:t>OGYI-T-</w:t>
      </w:r>
      <w:r w:rsidR="00DC423A">
        <w:rPr>
          <w:sz w:val="22"/>
          <w:szCs w:val="22"/>
        </w:rPr>
        <w:t>24423/02</w:t>
      </w:r>
      <w:r w:rsidRPr="00C31050">
        <w:rPr>
          <w:sz w:val="22"/>
          <w:szCs w:val="22"/>
        </w:rPr>
        <w:tab/>
        <w:t>1×0,5</w:t>
      </w:r>
      <w:r w:rsidR="00263098" w:rsidRPr="00C31050">
        <w:rPr>
          <w:sz w:val="22"/>
          <w:szCs w:val="22"/>
        </w:rPr>
        <w:t> </w:t>
      </w:r>
      <w:r w:rsidRPr="00C31050">
        <w:rPr>
          <w:sz w:val="22"/>
          <w:szCs w:val="22"/>
        </w:rPr>
        <w:t>ml</w:t>
      </w:r>
      <w:r w:rsidRPr="00C31050">
        <w:rPr>
          <w:sz w:val="22"/>
          <w:szCs w:val="22"/>
        </w:rPr>
        <w:tab/>
        <w:t>előretöltött (I-es típusú üveg) fecskendőben tű nélkül</w:t>
      </w:r>
    </w:p>
    <w:p w14:paraId="21C9F708" w14:textId="6C74CD74" w:rsidR="005D63AE" w:rsidRPr="00C31050" w:rsidRDefault="005D63AE" w:rsidP="00D414B8">
      <w:pPr>
        <w:tabs>
          <w:tab w:val="left" w:pos="2268"/>
        </w:tabs>
        <w:rPr>
          <w:sz w:val="22"/>
          <w:szCs w:val="22"/>
        </w:rPr>
      </w:pPr>
      <w:r w:rsidRPr="00C31050">
        <w:rPr>
          <w:sz w:val="22"/>
          <w:szCs w:val="22"/>
        </w:rPr>
        <w:t>OGYI-T-</w:t>
      </w:r>
      <w:r w:rsidR="00DC423A">
        <w:rPr>
          <w:sz w:val="22"/>
          <w:szCs w:val="22"/>
        </w:rPr>
        <w:t>24423/03</w:t>
      </w:r>
      <w:r w:rsidRPr="00C31050">
        <w:rPr>
          <w:sz w:val="22"/>
          <w:szCs w:val="22"/>
        </w:rPr>
        <w:tab/>
        <w:t>10×0,5</w:t>
      </w:r>
      <w:r w:rsidR="00263098" w:rsidRPr="00C31050">
        <w:rPr>
          <w:sz w:val="22"/>
          <w:szCs w:val="22"/>
        </w:rPr>
        <w:t> </w:t>
      </w:r>
      <w:r w:rsidRPr="00C31050">
        <w:rPr>
          <w:sz w:val="22"/>
          <w:szCs w:val="22"/>
        </w:rPr>
        <w:t>ml</w:t>
      </w:r>
      <w:r w:rsidRPr="00C31050">
        <w:rPr>
          <w:sz w:val="22"/>
          <w:szCs w:val="22"/>
        </w:rPr>
        <w:tab/>
        <w:t>előretöltött (I-es típusú üveg) fecskendőben tűvel</w:t>
      </w:r>
    </w:p>
    <w:p w14:paraId="5C16A0EE" w14:textId="6E8C3B4D" w:rsidR="005D63AE" w:rsidRPr="00C31050" w:rsidRDefault="005D63AE" w:rsidP="00D414B8">
      <w:pPr>
        <w:tabs>
          <w:tab w:val="left" w:pos="2268"/>
        </w:tabs>
        <w:rPr>
          <w:sz w:val="22"/>
          <w:szCs w:val="22"/>
        </w:rPr>
      </w:pPr>
      <w:r w:rsidRPr="00C31050">
        <w:rPr>
          <w:sz w:val="22"/>
          <w:szCs w:val="22"/>
        </w:rPr>
        <w:t>OGYI-T-</w:t>
      </w:r>
      <w:r w:rsidR="00DC423A">
        <w:rPr>
          <w:sz w:val="22"/>
          <w:szCs w:val="22"/>
        </w:rPr>
        <w:t>24423/04</w:t>
      </w:r>
      <w:r w:rsidR="0011669C">
        <w:rPr>
          <w:sz w:val="22"/>
          <w:szCs w:val="22"/>
        </w:rPr>
        <w:tab/>
      </w:r>
      <w:r w:rsidRPr="00C31050">
        <w:rPr>
          <w:sz w:val="22"/>
          <w:szCs w:val="22"/>
        </w:rPr>
        <w:t>10×</w:t>
      </w:r>
      <w:r w:rsidR="00263098" w:rsidRPr="00C31050">
        <w:rPr>
          <w:sz w:val="22"/>
          <w:szCs w:val="22"/>
        </w:rPr>
        <w:t>0,5 </w:t>
      </w:r>
      <w:r w:rsidRPr="00C31050">
        <w:rPr>
          <w:sz w:val="22"/>
          <w:szCs w:val="22"/>
        </w:rPr>
        <w:t>ml</w:t>
      </w:r>
      <w:r w:rsidRPr="00C31050">
        <w:rPr>
          <w:sz w:val="22"/>
          <w:szCs w:val="22"/>
        </w:rPr>
        <w:tab/>
        <w:t>előretöltött (I-es típusú üveg) fecskendőben tű nélkül</w:t>
      </w:r>
    </w:p>
    <w:p w14:paraId="6B502FE8" w14:textId="2B41498A" w:rsidR="00EC7F62" w:rsidRPr="00C31050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092CB005" w14:textId="77777777" w:rsidR="000A0524" w:rsidRPr="006C30FE" w:rsidRDefault="000A0524" w:rsidP="00702405">
      <w:pPr>
        <w:pStyle w:val="Default"/>
        <w:jc w:val="both"/>
        <w:rPr>
          <w:color w:val="auto"/>
          <w:sz w:val="22"/>
          <w:szCs w:val="22"/>
        </w:rPr>
      </w:pPr>
    </w:p>
    <w:p w14:paraId="7E4ABAA2" w14:textId="1D95B710" w:rsidR="00EC7F62" w:rsidRPr="006C30FE" w:rsidRDefault="00EC7F62" w:rsidP="00D414B8">
      <w:pPr>
        <w:pStyle w:val="Default"/>
        <w:ind w:left="567" w:hanging="567"/>
        <w:rPr>
          <w:color w:val="auto"/>
          <w:sz w:val="22"/>
          <w:szCs w:val="22"/>
        </w:rPr>
      </w:pPr>
      <w:r w:rsidRPr="006C30FE">
        <w:rPr>
          <w:b/>
          <w:color w:val="auto"/>
          <w:sz w:val="22"/>
          <w:szCs w:val="22"/>
        </w:rPr>
        <w:t>9.</w:t>
      </w:r>
      <w:r w:rsidR="00D414B8">
        <w:rPr>
          <w:b/>
          <w:color w:val="auto"/>
          <w:sz w:val="22"/>
          <w:szCs w:val="22"/>
        </w:rPr>
        <w:tab/>
      </w:r>
      <w:r w:rsidRPr="006C30FE">
        <w:rPr>
          <w:b/>
          <w:color w:val="auto"/>
          <w:sz w:val="22"/>
          <w:szCs w:val="22"/>
        </w:rPr>
        <w:t>A FORGALOMBA HOZATALI ENGEDÉLY ELSŐ KIADÁSÁNAK/ MEGÚJÍTÁSÁNAK DÁTUMA</w:t>
      </w:r>
    </w:p>
    <w:p w14:paraId="4D3666B6" w14:textId="77777777" w:rsidR="00702405" w:rsidRPr="006C30FE" w:rsidRDefault="00702405" w:rsidP="00702405">
      <w:pPr>
        <w:pStyle w:val="Default"/>
        <w:jc w:val="both"/>
        <w:rPr>
          <w:color w:val="auto"/>
          <w:sz w:val="22"/>
          <w:szCs w:val="22"/>
        </w:rPr>
      </w:pPr>
    </w:p>
    <w:p w14:paraId="61845640" w14:textId="06042B30" w:rsidR="00C149B0" w:rsidRPr="003C30C8" w:rsidRDefault="007212A9" w:rsidP="00C149B0">
      <w:pPr>
        <w:pStyle w:val="Default"/>
        <w:jc w:val="both"/>
        <w:rPr>
          <w:color w:val="auto"/>
          <w:sz w:val="22"/>
          <w:szCs w:val="22"/>
        </w:rPr>
      </w:pPr>
      <w:r w:rsidRPr="003C30C8">
        <w:rPr>
          <w:color w:val="auto"/>
          <w:sz w:val="22"/>
          <w:szCs w:val="22"/>
        </w:rPr>
        <w:t>A forgalomba hozatali engedély első kiadásának dátuma:</w:t>
      </w:r>
      <w:r w:rsidR="000C6C40" w:rsidRPr="003C30C8">
        <w:rPr>
          <w:color w:val="auto"/>
          <w:sz w:val="22"/>
          <w:szCs w:val="22"/>
        </w:rPr>
        <w:t xml:space="preserve"> </w:t>
      </w:r>
      <w:r w:rsidR="00127098" w:rsidRPr="003C30C8">
        <w:rPr>
          <w:color w:val="auto"/>
          <w:sz w:val="22"/>
          <w:szCs w:val="22"/>
        </w:rPr>
        <w:t xml:space="preserve">1998 </w:t>
      </w:r>
      <w:r w:rsidR="00683012" w:rsidRPr="003C30C8">
        <w:rPr>
          <w:color w:val="auto"/>
          <w:sz w:val="22"/>
          <w:szCs w:val="22"/>
        </w:rPr>
        <w:t>február</w:t>
      </w:r>
    </w:p>
    <w:p w14:paraId="65B416E0" w14:textId="53DBD423" w:rsidR="00B415FC" w:rsidRDefault="00683012" w:rsidP="00C149B0">
      <w:pPr>
        <w:pStyle w:val="Default"/>
        <w:jc w:val="both"/>
        <w:rPr>
          <w:color w:val="auto"/>
          <w:sz w:val="22"/>
          <w:szCs w:val="22"/>
        </w:rPr>
      </w:pPr>
      <w:r w:rsidRPr="003C30C8">
        <w:rPr>
          <w:color w:val="auto"/>
          <w:sz w:val="22"/>
          <w:szCs w:val="22"/>
        </w:rPr>
        <w:t>A forgalomba hozatali engedély utolsó megújításának dátuma: 2014 március</w:t>
      </w:r>
    </w:p>
    <w:p w14:paraId="1952C926" w14:textId="77777777" w:rsidR="00EC7F62" w:rsidRPr="00530C5D" w:rsidRDefault="00EC7F62" w:rsidP="00702405">
      <w:pPr>
        <w:pStyle w:val="Default"/>
        <w:jc w:val="both"/>
        <w:rPr>
          <w:color w:val="auto"/>
          <w:sz w:val="22"/>
          <w:szCs w:val="22"/>
        </w:rPr>
      </w:pPr>
    </w:p>
    <w:p w14:paraId="436AFC58" w14:textId="77777777" w:rsidR="000A0524" w:rsidRPr="00530C5D" w:rsidRDefault="000A0524" w:rsidP="00702405">
      <w:pPr>
        <w:pStyle w:val="Default"/>
        <w:jc w:val="both"/>
        <w:rPr>
          <w:color w:val="auto"/>
          <w:sz w:val="22"/>
          <w:szCs w:val="22"/>
        </w:rPr>
      </w:pPr>
    </w:p>
    <w:p w14:paraId="17FB669D" w14:textId="139CA945" w:rsidR="00EC7F62" w:rsidRPr="00530C5D" w:rsidRDefault="00EC7F62" w:rsidP="006C30FE">
      <w:pPr>
        <w:pStyle w:val="Default"/>
        <w:jc w:val="both"/>
        <w:rPr>
          <w:color w:val="auto"/>
          <w:sz w:val="22"/>
          <w:szCs w:val="22"/>
        </w:rPr>
      </w:pPr>
      <w:r w:rsidRPr="00530C5D">
        <w:rPr>
          <w:b/>
          <w:color w:val="auto"/>
          <w:sz w:val="22"/>
          <w:szCs w:val="22"/>
        </w:rPr>
        <w:t>10.</w:t>
      </w:r>
      <w:r w:rsidR="00D414B8">
        <w:rPr>
          <w:b/>
          <w:color w:val="auto"/>
          <w:sz w:val="22"/>
          <w:szCs w:val="22"/>
        </w:rPr>
        <w:tab/>
      </w:r>
      <w:r w:rsidRPr="00530C5D">
        <w:rPr>
          <w:b/>
          <w:color w:val="auto"/>
          <w:sz w:val="22"/>
          <w:szCs w:val="22"/>
        </w:rPr>
        <w:t>A SZÖVEG ELLENŐRZÉSÉNEK DÁTUMA</w:t>
      </w:r>
    </w:p>
    <w:p w14:paraId="42587359" w14:textId="77777777" w:rsidR="00702405" w:rsidRDefault="00702405" w:rsidP="00702405">
      <w:pPr>
        <w:pStyle w:val="Default"/>
        <w:jc w:val="both"/>
        <w:rPr>
          <w:color w:val="auto"/>
          <w:sz w:val="22"/>
          <w:szCs w:val="22"/>
        </w:rPr>
      </w:pPr>
    </w:p>
    <w:p w14:paraId="67CA2775" w14:textId="3CB84C3C" w:rsidR="0011669C" w:rsidRPr="00530C5D" w:rsidRDefault="003937C6" w:rsidP="00702405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2026. március 09</w:t>
      </w:r>
      <w:r w:rsidR="004B0562">
        <w:rPr>
          <w:color w:val="auto"/>
          <w:sz w:val="22"/>
          <w:szCs w:val="22"/>
        </w:rPr>
        <w:t>.</w:t>
      </w:r>
    </w:p>
    <w:sectPr w:rsidR="0011669C" w:rsidRPr="00530C5D" w:rsidSect="00530C5D">
      <w:headerReference w:type="default" r:id="rId8"/>
      <w:footerReference w:type="first" r:id="rId9"/>
      <w:type w:val="continuous"/>
      <w:pgSz w:w="11905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04485F5" w16cid:durableId="704485F5"/>
  <w16cid:commentId w16cid:paraId="53C5FC50" w16cid:durableId="53C5FC50"/>
  <w16cid:commentId w16cid:paraId="678015F6" w16cid:durableId="678015F6"/>
  <w16cid:commentId w16cid:paraId="47516698" w16cid:durableId="47516698"/>
  <w16cid:commentId w16cid:paraId="763D2922" w16cid:durableId="763D292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D41A8" w14:textId="77777777" w:rsidR="00C453E2" w:rsidRDefault="00C453E2">
      <w:r>
        <w:separator/>
      </w:r>
    </w:p>
  </w:endnote>
  <w:endnote w:type="continuationSeparator" w:id="0">
    <w:p w14:paraId="598E2C42" w14:textId="77777777" w:rsidR="00C453E2" w:rsidRDefault="00C45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C3FC2" w14:textId="027C9760" w:rsidR="00C453E2" w:rsidRPr="009C2611" w:rsidRDefault="009C2611" w:rsidP="009C2611">
    <w:pPr>
      <w:pStyle w:val="llb"/>
      <w:rPr>
        <w:sz w:val="18"/>
        <w:szCs w:val="18"/>
      </w:rPr>
    </w:pPr>
    <w:r w:rsidRPr="009C2611">
      <w:rPr>
        <w:sz w:val="18"/>
        <w:szCs w:val="18"/>
      </w:rPr>
      <w:t>NNGYK/GYSZ/58437/2024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C018EE" w14:textId="77777777" w:rsidR="00C453E2" w:rsidRDefault="00C453E2">
      <w:r>
        <w:separator/>
      </w:r>
    </w:p>
  </w:footnote>
  <w:footnote w:type="continuationSeparator" w:id="0">
    <w:p w14:paraId="323A85E8" w14:textId="77777777" w:rsidR="00C453E2" w:rsidRDefault="00C45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37937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10567D2" w14:textId="5CCBCFFB" w:rsidR="00C453E2" w:rsidRPr="00530C5D" w:rsidRDefault="00C453E2" w:rsidP="00530C5D">
        <w:pPr>
          <w:pStyle w:val="lfej"/>
          <w:jc w:val="center"/>
          <w:rPr>
            <w:sz w:val="18"/>
            <w:szCs w:val="18"/>
          </w:rPr>
        </w:pPr>
        <w:r w:rsidRPr="00530C5D">
          <w:rPr>
            <w:sz w:val="18"/>
            <w:szCs w:val="18"/>
          </w:rPr>
          <w:fldChar w:fldCharType="begin"/>
        </w:r>
        <w:r w:rsidRPr="00530C5D">
          <w:rPr>
            <w:sz w:val="18"/>
            <w:szCs w:val="18"/>
          </w:rPr>
          <w:instrText>PAGE   \* MERGEFORMAT</w:instrText>
        </w:r>
        <w:r w:rsidRPr="00530C5D">
          <w:rPr>
            <w:sz w:val="18"/>
            <w:szCs w:val="18"/>
          </w:rPr>
          <w:fldChar w:fldCharType="separate"/>
        </w:r>
        <w:r w:rsidR="009C2611">
          <w:rPr>
            <w:noProof/>
            <w:sz w:val="18"/>
            <w:szCs w:val="18"/>
          </w:rPr>
          <w:t>5</w:t>
        </w:r>
        <w:r w:rsidRPr="00530C5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A472C"/>
    <w:multiLevelType w:val="hybridMultilevel"/>
    <w:tmpl w:val="9C6C52CC"/>
    <w:lvl w:ilvl="0" w:tplc="65A290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F10CA"/>
    <w:multiLevelType w:val="hybridMultilevel"/>
    <w:tmpl w:val="75A817D2"/>
    <w:lvl w:ilvl="0" w:tplc="FDFC78F2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B646C"/>
    <w:multiLevelType w:val="hybridMultilevel"/>
    <w:tmpl w:val="FC9CA46C"/>
    <w:lvl w:ilvl="0" w:tplc="61B02482">
      <w:start w:val="2"/>
      <w:numFmt w:val="bullet"/>
      <w:lvlText w:val="-"/>
      <w:lvlJc w:val="left"/>
      <w:pPr>
        <w:ind w:left="256" w:hanging="360"/>
      </w:pPr>
      <w:rPr>
        <w:rFonts w:ascii="Times New Roman" w:eastAsia="SimSu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9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6" w:hanging="360"/>
      </w:pPr>
      <w:rPr>
        <w:rFonts w:ascii="Wingdings" w:hAnsi="Wingdings" w:hint="default"/>
      </w:rPr>
    </w:lvl>
  </w:abstractNum>
  <w:abstractNum w:abstractNumId="3" w15:restartNumberingAfterBreak="0">
    <w:nsid w:val="158B3488"/>
    <w:multiLevelType w:val="hybridMultilevel"/>
    <w:tmpl w:val="20E0B4FC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17B240E6"/>
    <w:multiLevelType w:val="hybridMultilevel"/>
    <w:tmpl w:val="E92605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A76934"/>
    <w:multiLevelType w:val="hybridMultilevel"/>
    <w:tmpl w:val="674688F0"/>
    <w:lvl w:ilvl="0" w:tplc="DCE263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73EDC"/>
    <w:multiLevelType w:val="hybridMultilevel"/>
    <w:tmpl w:val="F774BE8A"/>
    <w:lvl w:ilvl="0" w:tplc="F87C6A06">
      <w:start w:val="1"/>
      <w:numFmt w:val="bullet"/>
      <w:lvlText w:val="-"/>
      <w:lvlJc w:val="left"/>
      <w:pPr>
        <w:ind w:left="360" w:hanging="360"/>
      </w:pPr>
      <w:rPr>
        <w:rFonts w:ascii="Times New Roman" w:eastAsia="SimSun" w:hAnsi="Times New Roman" w:cs="Times New Roman" w:hint="default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325E83"/>
    <w:multiLevelType w:val="hybridMultilevel"/>
    <w:tmpl w:val="7422DCC4"/>
    <w:lvl w:ilvl="0" w:tplc="F058F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41E52"/>
    <w:multiLevelType w:val="hybridMultilevel"/>
    <w:tmpl w:val="BED81A22"/>
    <w:lvl w:ilvl="0" w:tplc="65A290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C401D0"/>
    <w:multiLevelType w:val="multilevel"/>
    <w:tmpl w:val="911200A0"/>
    <w:lvl w:ilvl="0">
      <w:start w:val="1"/>
      <w:numFmt w:val="upperRoman"/>
      <w:pStyle w:val="Cmsor1"/>
      <w:lvlText w:val="%1"/>
      <w:lvlJc w:val="left"/>
      <w:pPr>
        <w:tabs>
          <w:tab w:val="num" w:pos="720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lang w:val="en-GB"/>
      </w:r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 w15:restartNumberingAfterBreak="0">
    <w:nsid w:val="5AC86415"/>
    <w:multiLevelType w:val="hybridMultilevel"/>
    <w:tmpl w:val="C2AE33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464136"/>
    <w:multiLevelType w:val="hybridMultilevel"/>
    <w:tmpl w:val="FD125910"/>
    <w:lvl w:ilvl="0" w:tplc="6FDE116E">
      <w:numFmt w:val="bullet"/>
      <w:lvlText w:val="-"/>
      <w:lvlJc w:val="left"/>
      <w:pPr>
        <w:ind w:left="36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B1A7654"/>
    <w:multiLevelType w:val="hybridMultilevel"/>
    <w:tmpl w:val="7A800A40"/>
    <w:lvl w:ilvl="0" w:tplc="65A290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4"/>
  </w:num>
  <w:num w:numId="5">
    <w:abstractNumId w:val="3"/>
  </w:num>
  <w:num w:numId="6">
    <w:abstractNumId w:val="11"/>
  </w:num>
  <w:num w:numId="7">
    <w:abstractNumId w:val="2"/>
  </w:num>
  <w:num w:numId="8">
    <w:abstractNumId w:val="7"/>
  </w:num>
  <w:num w:numId="9">
    <w:abstractNumId w:val="1"/>
  </w:num>
  <w:num w:numId="10">
    <w:abstractNumId w:val="5"/>
  </w:num>
  <w:num w:numId="11">
    <w:abstractNumId w:val="0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F62"/>
    <w:rsid w:val="0000285A"/>
    <w:rsid w:val="000124DE"/>
    <w:rsid w:val="00014668"/>
    <w:rsid w:val="0001659B"/>
    <w:rsid w:val="00017A93"/>
    <w:rsid w:val="0002211D"/>
    <w:rsid w:val="00023699"/>
    <w:rsid w:val="00025AAF"/>
    <w:rsid w:val="00026E34"/>
    <w:rsid w:val="00027679"/>
    <w:rsid w:val="000331CB"/>
    <w:rsid w:val="00045863"/>
    <w:rsid w:val="0005012E"/>
    <w:rsid w:val="00054BCA"/>
    <w:rsid w:val="00054FA2"/>
    <w:rsid w:val="000579C5"/>
    <w:rsid w:val="0006191C"/>
    <w:rsid w:val="0006268E"/>
    <w:rsid w:val="00063584"/>
    <w:rsid w:val="00066350"/>
    <w:rsid w:val="000671AD"/>
    <w:rsid w:val="00067C06"/>
    <w:rsid w:val="000723B9"/>
    <w:rsid w:val="0007350E"/>
    <w:rsid w:val="00074B9F"/>
    <w:rsid w:val="00074FA3"/>
    <w:rsid w:val="00080A9D"/>
    <w:rsid w:val="0008140A"/>
    <w:rsid w:val="000830D3"/>
    <w:rsid w:val="0009021E"/>
    <w:rsid w:val="000931A6"/>
    <w:rsid w:val="000947CC"/>
    <w:rsid w:val="000A0524"/>
    <w:rsid w:val="000A0715"/>
    <w:rsid w:val="000A345B"/>
    <w:rsid w:val="000A40CD"/>
    <w:rsid w:val="000A5AC8"/>
    <w:rsid w:val="000A5B10"/>
    <w:rsid w:val="000A6CBF"/>
    <w:rsid w:val="000B1832"/>
    <w:rsid w:val="000B1A33"/>
    <w:rsid w:val="000B335D"/>
    <w:rsid w:val="000B6216"/>
    <w:rsid w:val="000B6B80"/>
    <w:rsid w:val="000C28C1"/>
    <w:rsid w:val="000C5E5B"/>
    <w:rsid w:val="000C6708"/>
    <w:rsid w:val="000C6C40"/>
    <w:rsid w:val="000C6C7D"/>
    <w:rsid w:val="000D0C23"/>
    <w:rsid w:val="000D2696"/>
    <w:rsid w:val="000D296B"/>
    <w:rsid w:val="000D322E"/>
    <w:rsid w:val="000D4346"/>
    <w:rsid w:val="000D52AD"/>
    <w:rsid w:val="000D731D"/>
    <w:rsid w:val="000E09DB"/>
    <w:rsid w:val="000E14ED"/>
    <w:rsid w:val="000F2618"/>
    <w:rsid w:val="000F53D7"/>
    <w:rsid w:val="000F7ED0"/>
    <w:rsid w:val="00103E09"/>
    <w:rsid w:val="00105FB3"/>
    <w:rsid w:val="00107541"/>
    <w:rsid w:val="0010791D"/>
    <w:rsid w:val="00110EAF"/>
    <w:rsid w:val="00113391"/>
    <w:rsid w:val="0011669C"/>
    <w:rsid w:val="00121785"/>
    <w:rsid w:val="0012290F"/>
    <w:rsid w:val="00127098"/>
    <w:rsid w:val="00131701"/>
    <w:rsid w:val="001339D4"/>
    <w:rsid w:val="00133E8D"/>
    <w:rsid w:val="00134563"/>
    <w:rsid w:val="00136C07"/>
    <w:rsid w:val="00142DF6"/>
    <w:rsid w:val="00144475"/>
    <w:rsid w:val="00146013"/>
    <w:rsid w:val="00147473"/>
    <w:rsid w:val="00147538"/>
    <w:rsid w:val="0015086B"/>
    <w:rsid w:val="00155262"/>
    <w:rsid w:val="001659E3"/>
    <w:rsid w:val="00167C27"/>
    <w:rsid w:val="00170E9B"/>
    <w:rsid w:val="001751C0"/>
    <w:rsid w:val="00177CF8"/>
    <w:rsid w:val="001836E4"/>
    <w:rsid w:val="00185ABE"/>
    <w:rsid w:val="00187171"/>
    <w:rsid w:val="00187555"/>
    <w:rsid w:val="001943CC"/>
    <w:rsid w:val="00195028"/>
    <w:rsid w:val="001A2324"/>
    <w:rsid w:val="001A332B"/>
    <w:rsid w:val="001B0240"/>
    <w:rsid w:val="001B07A2"/>
    <w:rsid w:val="001B0CB4"/>
    <w:rsid w:val="001B10FB"/>
    <w:rsid w:val="001B1752"/>
    <w:rsid w:val="001B294A"/>
    <w:rsid w:val="001B5BFE"/>
    <w:rsid w:val="001B717A"/>
    <w:rsid w:val="001C4F33"/>
    <w:rsid w:val="001C7DDB"/>
    <w:rsid w:val="001E5E35"/>
    <w:rsid w:val="001F171E"/>
    <w:rsid w:val="002000E0"/>
    <w:rsid w:val="0020487E"/>
    <w:rsid w:val="00207269"/>
    <w:rsid w:val="0020788C"/>
    <w:rsid w:val="002144BD"/>
    <w:rsid w:val="00216137"/>
    <w:rsid w:val="0022015B"/>
    <w:rsid w:val="00223FF4"/>
    <w:rsid w:val="00227564"/>
    <w:rsid w:val="002335AD"/>
    <w:rsid w:val="0023674F"/>
    <w:rsid w:val="00237272"/>
    <w:rsid w:val="00244D24"/>
    <w:rsid w:val="002476B4"/>
    <w:rsid w:val="00252912"/>
    <w:rsid w:val="00253FBE"/>
    <w:rsid w:val="00256036"/>
    <w:rsid w:val="00260764"/>
    <w:rsid w:val="00262E8C"/>
    <w:rsid w:val="00263098"/>
    <w:rsid w:val="00265B2E"/>
    <w:rsid w:val="00270357"/>
    <w:rsid w:val="0027091B"/>
    <w:rsid w:val="00274CD6"/>
    <w:rsid w:val="00276157"/>
    <w:rsid w:val="00280A62"/>
    <w:rsid w:val="00291209"/>
    <w:rsid w:val="002912FA"/>
    <w:rsid w:val="00291D92"/>
    <w:rsid w:val="00293B3D"/>
    <w:rsid w:val="002955D3"/>
    <w:rsid w:val="00295FF3"/>
    <w:rsid w:val="002A64C9"/>
    <w:rsid w:val="002B4339"/>
    <w:rsid w:val="002B5306"/>
    <w:rsid w:val="002B60AC"/>
    <w:rsid w:val="002B7B1C"/>
    <w:rsid w:val="002C062D"/>
    <w:rsid w:val="002C1F24"/>
    <w:rsid w:val="002C61A2"/>
    <w:rsid w:val="002C65CD"/>
    <w:rsid w:val="002D52F3"/>
    <w:rsid w:val="002D5D66"/>
    <w:rsid w:val="002D6C1D"/>
    <w:rsid w:val="002E0A25"/>
    <w:rsid w:val="002E51BB"/>
    <w:rsid w:val="002F0352"/>
    <w:rsid w:val="002F4C3B"/>
    <w:rsid w:val="002F5F91"/>
    <w:rsid w:val="002F6E9D"/>
    <w:rsid w:val="00303683"/>
    <w:rsid w:val="00304799"/>
    <w:rsid w:val="003104A3"/>
    <w:rsid w:val="00312970"/>
    <w:rsid w:val="003149D7"/>
    <w:rsid w:val="00315BC1"/>
    <w:rsid w:val="00315DC2"/>
    <w:rsid w:val="00316960"/>
    <w:rsid w:val="00320551"/>
    <w:rsid w:val="0032105C"/>
    <w:rsid w:val="00325E46"/>
    <w:rsid w:val="003277CB"/>
    <w:rsid w:val="0033033D"/>
    <w:rsid w:val="003305F9"/>
    <w:rsid w:val="0033248A"/>
    <w:rsid w:val="00332880"/>
    <w:rsid w:val="0033353F"/>
    <w:rsid w:val="0033410A"/>
    <w:rsid w:val="00334E6B"/>
    <w:rsid w:val="00336515"/>
    <w:rsid w:val="0034235C"/>
    <w:rsid w:val="00350FEC"/>
    <w:rsid w:val="003527EF"/>
    <w:rsid w:val="00354E5F"/>
    <w:rsid w:val="00355E49"/>
    <w:rsid w:val="00356EAA"/>
    <w:rsid w:val="0035715F"/>
    <w:rsid w:val="00360BC3"/>
    <w:rsid w:val="00363D70"/>
    <w:rsid w:val="003703F9"/>
    <w:rsid w:val="003710F2"/>
    <w:rsid w:val="003731B5"/>
    <w:rsid w:val="00380CCB"/>
    <w:rsid w:val="00384B58"/>
    <w:rsid w:val="00387B43"/>
    <w:rsid w:val="0039206B"/>
    <w:rsid w:val="003937C6"/>
    <w:rsid w:val="00395E0D"/>
    <w:rsid w:val="00395E39"/>
    <w:rsid w:val="00396525"/>
    <w:rsid w:val="003A1C39"/>
    <w:rsid w:val="003A6742"/>
    <w:rsid w:val="003B6464"/>
    <w:rsid w:val="003C0D5C"/>
    <w:rsid w:val="003C1DA9"/>
    <w:rsid w:val="003C2AB8"/>
    <w:rsid w:val="003C30C8"/>
    <w:rsid w:val="003C7316"/>
    <w:rsid w:val="003D1E47"/>
    <w:rsid w:val="003D4F21"/>
    <w:rsid w:val="003D70C4"/>
    <w:rsid w:val="003E132B"/>
    <w:rsid w:val="003E13C7"/>
    <w:rsid w:val="003E193A"/>
    <w:rsid w:val="003E4F06"/>
    <w:rsid w:val="003E5106"/>
    <w:rsid w:val="003F4DE3"/>
    <w:rsid w:val="003F6713"/>
    <w:rsid w:val="003F71CD"/>
    <w:rsid w:val="0040004D"/>
    <w:rsid w:val="00402075"/>
    <w:rsid w:val="004073CA"/>
    <w:rsid w:val="004141D7"/>
    <w:rsid w:val="0041613D"/>
    <w:rsid w:val="00416911"/>
    <w:rsid w:val="00416C59"/>
    <w:rsid w:val="00422734"/>
    <w:rsid w:val="00423DF3"/>
    <w:rsid w:val="00424184"/>
    <w:rsid w:val="0042435A"/>
    <w:rsid w:val="00437115"/>
    <w:rsid w:val="0044163E"/>
    <w:rsid w:val="00442F26"/>
    <w:rsid w:val="00443E38"/>
    <w:rsid w:val="004454BF"/>
    <w:rsid w:val="00447CBD"/>
    <w:rsid w:val="00450445"/>
    <w:rsid w:val="00451877"/>
    <w:rsid w:val="00452CF7"/>
    <w:rsid w:val="0045647A"/>
    <w:rsid w:val="00462CC4"/>
    <w:rsid w:val="00463FC4"/>
    <w:rsid w:val="00465C9C"/>
    <w:rsid w:val="00473B93"/>
    <w:rsid w:val="004775F0"/>
    <w:rsid w:val="00477AB4"/>
    <w:rsid w:val="004804D7"/>
    <w:rsid w:val="00482FFC"/>
    <w:rsid w:val="004834B5"/>
    <w:rsid w:val="004865B5"/>
    <w:rsid w:val="00493488"/>
    <w:rsid w:val="00494B41"/>
    <w:rsid w:val="00496B0F"/>
    <w:rsid w:val="004978EA"/>
    <w:rsid w:val="004A266D"/>
    <w:rsid w:val="004A3B7F"/>
    <w:rsid w:val="004A3D51"/>
    <w:rsid w:val="004A7D17"/>
    <w:rsid w:val="004B0562"/>
    <w:rsid w:val="004B0BF6"/>
    <w:rsid w:val="004B7A23"/>
    <w:rsid w:val="004C2ABC"/>
    <w:rsid w:val="004C7725"/>
    <w:rsid w:val="004D028B"/>
    <w:rsid w:val="004D25F2"/>
    <w:rsid w:val="004D49C5"/>
    <w:rsid w:val="004E576A"/>
    <w:rsid w:val="004F0382"/>
    <w:rsid w:val="004F1B53"/>
    <w:rsid w:val="004F4D59"/>
    <w:rsid w:val="00500125"/>
    <w:rsid w:val="00501196"/>
    <w:rsid w:val="00505AAE"/>
    <w:rsid w:val="00511638"/>
    <w:rsid w:val="00513312"/>
    <w:rsid w:val="0051359D"/>
    <w:rsid w:val="00516956"/>
    <w:rsid w:val="00516BBC"/>
    <w:rsid w:val="00521297"/>
    <w:rsid w:val="00527B60"/>
    <w:rsid w:val="00530C5D"/>
    <w:rsid w:val="00532BED"/>
    <w:rsid w:val="005330F9"/>
    <w:rsid w:val="00534DEC"/>
    <w:rsid w:val="00544478"/>
    <w:rsid w:val="00552654"/>
    <w:rsid w:val="00575BAD"/>
    <w:rsid w:val="005763F6"/>
    <w:rsid w:val="00576F75"/>
    <w:rsid w:val="005814C2"/>
    <w:rsid w:val="00581FAB"/>
    <w:rsid w:val="005838D1"/>
    <w:rsid w:val="005849FB"/>
    <w:rsid w:val="00586505"/>
    <w:rsid w:val="00586C04"/>
    <w:rsid w:val="005942D3"/>
    <w:rsid w:val="00594CF6"/>
    <w:rsid w:val="00597FC1"/>
    <w:rsid w:val="005A518F"/>
    <w:rsid w:val="005B6364"/>
    <w:rsid w:val="005C0148"/>
    <w:rsid w:val="005C4011"/>
    <w:rsid w:val="005C415B"/>
    <w:rsid w:val="005D1231"/>
    <w:rsid w:val="005D1D5C"/>
    <w:rsid w:val="005D63AE"/>
    <w:rsid w:val="005E151A"/>
    <w:rsid w:val="005E25BF"/>
    <w:rsid w:val="005E58DD"/>
    <w:rsid w:val="005E63D4"/>
    <w:rsid w:val="005E682B"/>
    <w:rsid w:val="005F537B"/>
    <w:rsid w:val="00600F56"/>
    <w:rsid w:val="00607810"/>
    <w:rsid w:val="006110D0"/>
    <w:rsid w:val="00615094"/>
    <w:rsid w:val="0062132C"/>
    <w:rsid w:val="006215D1"/>
    <w:rsid w:val="00622273"/>
    <w:rsid w:val="00625B29"/>
    <w:rsid w:val="006307B2"/>
    <w:rsid w:val="006308D7"/>
    <w:rsid w:val="0063580C"/>
    <w:rsid w:val="006400EF"/>
    <w:rsid w:val="006408DC"/>
    <w:rsid w:val="00641765"/>
    <w:rsid w:val="006419C7"/>
    <w:rsid w:val="00644762"/>
    <w:rsid w:val="00647FB7"/>
    <w:rsid w:val="006528BF"/>
    <w:rsid w:val="006549F0"/>
    <w:rsid w:val="006561D7"/>
    <w:rsid w:val="00657515"/>
    <w:rsid w:val="00661086"/>
    <w:rsid w:val="006612E0"/>
    <w:rsid w:val="00661DDB"/>
    <w:rsid w:val="00662CFD"/>
    <w:rsid w:val="0066408E"/>
    <w:rsid w:val="0066482D"/>
    <w:rsid w:val="00665FF7"/>
    <w:rsid w:val="00672062"/>
    <w:rsid w:val="0067373C"/>
    <w:rsid w:val="00682D2C"/>
    <w:rsid w:val="00683012"/>
    <w:rsid w:val="00686993"/>
    <w:rsid w:val="00687489"/>
    <w:rsid w:val="00690EEA"/>
    <w:rsid w:val="00691829"/>
    <w:rsid w:val="006923AB"/>
    <w:rsid w:val="0069254E"/>
    <w:rsid w:val="006946F6"/>
    <w:rsid w:val="00694B71"/>
    <w:rsid w:val="00694BB5"/>
    <w:rsid w:val="006976C7"/>
    <w:rsid w:val="00697D74"/>
    <w:rsid w:val="006A056D"/>
    <w:rsid w:val="006B079A"/>
    <w:rsid w:val="006B0B5B"/>
    <w:rsid w:val="006B3FE6"/>
    <w:rsid w:val="006B510D"/>
    <w:rsid w:val="006B6728"/>
    <w:rsid w:val="006C30FE"/>
    <w:rsid w:val="006C4079"/>
    <w:rsid w:val="006C40E9"/>
    <w:rsid w:val="006C436D"/>
    <w:rsid w:val="006C6FE2"/>
    <w:rsid w:val="006C76EA"/>
    <w:rsid w:val="006D2A21"/>
    <w:rsid w:val="006D2B26"/>
    <w:rsid w:val="006D3516"/>
    <w:rsid w:val="006E013F"/>
    <w:rsid w:val="006E05CD"/>
    <w:rsid w:val="006E34C0"/>
    <w:rsid w:val="006E498B"/>
    <w:rsid w:val="006E4FA9"/>
    <w:rsid w:val="006E69E5"/>
    <w:rsid w:val="00701D6B"/>
    <w:rsid w:val="00702405"/>
    <w:rsid w:val="007033E1"/>
    <w:rsid w:val="007123C4"/>
    <w:rsid w:val="00714A43"/>
    <w:rsid w:val="007204DA"/>
    <w:rsid w:val="0072086F"/>
    <w:rsid w:val="007212A9"/>
    <w:rsid w:val="0072793B"/>
    <w:rsid w:val="00733F85"/>
    <w:rsid w:val="00742CBC"/>
    <w:rsid w:val="0074689E"/>
    <w:rsid w:val="00747C19"/>
    <w:rsid w:val="00752266"/>
    <w:rsid w:val="0075433C"/>
    <w:rsid w:val="00755C6C"/>
    <w:rsid w:val="00764C3A"/>
    <w:rsid w:val="0077410A"/>
    <w:rsid w:val="007767D5"/>
    <w:rsid w:val="00777B8C"/>
    <w:rsid w:val="0078107B"/>
    <w:rsid w:val="00781E86"/>
    <w:rsid w:val="00781FAB"/>
    <w:rsid w:val="0078210E"/>
    <w:rsid w:val="00783101"/>
    <w:rsid w:val="00783C79"/>
    <w:rsid w:val="00790BDF"/>
    <w:rsid w:val="00793777"/>
    <w:rsid w:val="00793BB4"/>
    <w:rsid w:val="007945D0"/>
    <w:rsid w:val="00796345"/>
    <w:rsid w:val="007A3D8C"/>
    <w:rsid w:val="007A594F"/>
    <w:rsid w:val="007A65AE"/>
    <w:rsid w:val="007B04F8"/>
    <w:rsid w:val="007B4FD8"/>
    <w:rsid w:val="007C4E8B"/>
    <w:rsid w:val="007C5E76"/>
    <w:rsid w:val="007C7043"/>
    <w:rsid w:val="007D00BF"/>
    <w:rsid w:val="007D1345"/>
    <w:rsid w:val="007D32D1"/>
    <w:rsid w:val="007D45D0"/>
    <w:rsid w:val="007D4768"/>
    <w:rsid w:val="007E1DF5"/>
    <w:rsid w:val="007E2A88"/>
    <w:rsid w:val="007E5DC7"/>
    <w:rsid w:val="007E6349"/>
    <w:rsid w:val="007E6A0F"/>
    <w:rsid w:val="007E6B3D"/>
    <w:rsid w:val="007E7E58"/>
    <w:rsid w:val="007F0DC9"/>
    <w:rsid w:val="007F21E8"/>
    <w:rsid w:val="007F3A9F"/>
    <w:rsid w:val="007F641A"/>
    <w:rsid w:val="00801C3E"/>
    <w:rsid w:val="00807425"/>
    <w:rsid w:val="00807CCA"/>
    <w:rsid w:val="008101C0"/>
    <w:rsid w:val="00811CF1"/>
    <w:rsid w:val="00814FD9"/>
    <w:rsid w:val="008171B6"/>
    <w:rsid w:val="00820F7A"/>
    <w:rsid w:val="00821951"/>
    <w:rsid w:val="00825CBE"/>
    <w:rsid w:val="00831CB0"/>
    <w:rsid w:val="00832DA2"/>
    <w:rsid w:val="0083490A"/>
    <w:rsid w:val="00841705"/>
    <w:rsid w:val="0084273A"/>
    <w:rsid w:val="0085115F"/>
    <w:rsid w:val="00852FC2"/>
    <w:rsid w:val="0085374E"/>
    <w:rsid w:val="00854080"/>
    <w:rsid w:val="008556B9"/>
    <w:rsid w:val="00857F49"/>
    <w:rsid w:val="00865E44"/>
    <w:rsid w:val="00872426"/>
    <w:rsid w:val="00874511"/>
    <w:rsid w:val="00874A6F"/>
    <w:rsid w:val="008752F0"/>
    <w:rsid w:val="00880412"/>
    <w:rsid w:val="00880F02"/>
    <w:rsid w:val="008810D8"/>
    <w:rsid w:val="00881E96"/>
    <w:rsid w:val="0088312D"/>
    <w:rsid w:val="00884748"/>
    <w:rsid w:val="0088582D"/>
    <w:rsid w:val="00886031"/>
    <w:rsid w:val="00886F04"/>
    <w:rsid w:val="0089689F"/>
    <w:rsid w:val="008A17CB"/>
    <w:rsid w:val="008A269B"/>
    <w:rsid w:val="008A340E"/>
    <w:rsid w:val="008A4E5E"/>
    <w:rsid w:val="008A69D3"/>
    <w:rsid w:val="008A79B2"/>
    <w:rsid w:val="008B0057"/>
    <w:rsid w:val="008C0039"/>
    <w:rsid w:val="008C1F83"/>
    <w:rsid w:val="008C2286"/>
    <w:rsid w:val="008C3431"/>
    <w:rsid w:val="008C529E"/>
    <w:rsid w:val="008D36A4"/>
    <w:rsid w:val="008D4624"/>
    <w:rsid w:val="008D59F3"/>
    <w:rsid w:val="008D5A0F"/>
    <w:rsid w:val="008D7460"/>
    <w:rsid w:val="008E6E67"/>
    <w:rsid w:val="008F026E"/>
    <w:rsid w:val="008F127D"/>
    <w:rsid w:val="008F30C9"/>
    <w:rsid w:val="008F31D8"/>
    <w:rsid w:val="008F3FA3"/>
    <w:rsid w:val="008F56C7"/>
    <w:rsid w:val="008F5C81"/>
    <w:rsid w:val="008F758C"/>
    <w:rsid w:val="008F7C37"/>
    <w:rsid w:val="009025BC"/>
    <w:rsid w:val="0090360B"/>
    <w:rsid w:val="00906B8F"/>
    <w:rsid w:val="0091139B"/>
    <w:rsid w:val="00916100"/>
    <w:rsid w:val="0092268E"/>
    <w:rsid w:val="00923373"/>
    <w:rsid w:val="0092456F"/>
    <w:rsid w:val="0092686B"/>
    <w:rsid w:val="009305A4"/>
    <w:rsid w:val="009307C4"/>
    <w:rsid w:val="00934F95"/>
    <w:rsid w:val="00936978"/>
    <w:rsid w:val="0093698A"/>
    <w:rsid w:val="0093769E"/>
    <w:rsid w:val="009376F7"/>
    <w:rsid w:val="00952DC3"/>
    <w:rsid w:val="00956DBC"/>
    <w:rsid w:val="0096102E"/>
    <w:rsid w:val="00966434"/>
    <w:rsid w:val="009739A1"/>
    <w:rsid w:val="00973AB4"/>
    <w:rsid w:val="00974376"/>
    <w:rsid w:val="0097618B"/>
    <w:rsid w:val="009774E4"/>
    <w:rsid w:val="00986C9F"/>
    <w:rsid w:val="00993FF5"/>
    <w:rsid w:val="009A0BC1"/>
    <w:rsid w:val="009A0D01"/>
    <w:rsid w:val="009A3996"/>
    <w:rsid w:val="009B3263"/>
    <w:rsid w:val="009B3298"/>
    <w:rsid w:val="009B4962"/>
    <w:rsid w:val="009B505F"/>
    <w:rsid w:val="009B773C"/>
    <w:rsid w:val="009C2611"/>
    <w:rsid w:val="009C45B4"/>
    <w:rsid w:val="009C5278"/>
    <w:rsid w:val="009C6EC7"/>
    <w:rsid w:val="009D003C"/>
    <w:rsid w:val="009D52F3"/>
    <w:rsid w:val="009D7830"/>
    <w:rsid w:val="009D7AF5"/>
    <w:rsid w:val="009E3C80"/>
    <w:rsid w:val="009E5D76"/>
    <w:rsid w:val="009F2061"/>
    <w:rsid w:val="009F3485"/>
    <w:rsid w:val="009F353F"/>
    <w:rsid w:val="009F475B"/>
    <w:rsid w:val="00A03E27"/>
    <w:rsid w:val="00A07153"/>
    <w:rsid w:val="00A2181D"/>
    <w:rsid w:val="00A26BA4"/>
    <w:rsid w:val="00A26D5C"/>
    <w:rsid w:val="00A34673"/>
    <w:rsid w:val="00A378B7"/>
    <w:rsid w:val="00A416B7"/>
    <w:rsid w:val="00A472C1"/>
    <w:rsid w:val="00A52584"/>
    <w:rsid w:val="00A60095"/>
    <w:rsid w:val="00A6331B"/>
    <w:rsid w:val="00A660E2"/>
    <w:rsid w:val="00A67184"/>
    <w:rsid w:val="00A67811"/>
    <w:rsid w:val="00A70471"/>
    <w:rsid w:val="00A7290A"/>
    <w:rsid w:val="00A7415B"/>
    <w:rsid w:val="00A76BC6"/>
    <w:rsid w:val="00A77688"/>
    <w:rsid w:val="00A8368C"/>
    <w:rsid w:val="00A8751D"/>
    <w:rsid w:val="00A92178"/>
    <w:rsid w:val="00A9381F"/>
    <w:rsid w:val="00A9664B"/>
    <w:rsid w:val="00AA53B3"/>
    <w:rsid w:val="00AB00AA"/>
    <w:rsid w:val="00AB3042"/>
    <w:rsid w:val="00AB5C52"/>
    <w:rsid w:val="00AB6A1A"/>
    <w:rsid w:val="00AC110E"/>
    <w:rsid w:val="00AC2C67"/>
    <w:rsid w:val="00AC30C6"/>
    <w:rsid w:val="00AC7D4D"/>
    <w:rsid w:val="00AD207C"/>
    <w:rsid w:val="00AD2C53"/>
    <w:rsid w:val="00AD2D4E"/>
    <w:rsid w:val="00AD2D50"/>
    <w:rsid w:val="00AD3526"/>
    <w:rsid w:val="00AD3F52"/>
    <w:rsid w:val="00AD5081"/>
    <w:rsid w:val="00AD5420"/>
    <w:rsid w:val="00AD597B"/>
    <w:rsid w:val="00AD6455"/>
    <w:rsid w:val="00AD7523"/>
    <w:rsid w:val="00AD7928"/>
    <w:rsid w:val="00AE076D"/>
    <w:rsid w:val="00AF044C"/>
    <w:rsid w:val="00AF13F4"/>
    <w:rsid w:val="00AF4CC6"/>
    <w:rsid w:val="00AF65CD"/>
    <w:rsid w:val="00AF6E63"/>
    <w:rsid w:val="00B07BD7"/>
    <w:rsid w:val="00B10055"/>
    <w:rsid w:val="00B155C0"/>
    <w:rsid w:val="00B178D1"/>
    <w:rsid w:val="00B17953"/>
    <w:rsid w:val="00B215F9"/>
    <w:rsid w:val="00B2670B"/>
    <w:rsid w:val="00B34F9C"/>
    <w:rsid w:val="00B36082"/>
    <w:rsid w:val="00B3647B"/>
    <w:rsid w:val="00B37BFF"/>
    <w:rsid w:val="00B37FB8"/>
    <w:rsid w:val="00B415FC"/>
    <w:rsid w:val="00B41B0A"/>
    <w:rsid w:val="00B508C7"/>
    <w:rsid w:val="00B50E4F"/>
    <w:rsid w:val="00B514BB"/>
    <w:rsid w:val="00B53BF7"/>
    <w:rsid w:val="00B54D1B"/>
    <w:rsid w:val="00B60CEA"/>
    <w:rsid w:val="00B6441C"/>
    <w:rsid w:val="00B70151"/>
    <w:rsid w:val="00B72014"/>
    <w:rsid w:val="00B73664"/>
    <w:rsid w:val="00B77F3C"/>
    <w:rsid w:val="00B823F7"/>
    <w:rsid w:val="00B83B9F"/>
    <w:rsid w:val="00B856D2"/>
    <w:rsid w:val="00B866FA"/>
    <w:rsid w:val="00B90AA4"/>
    <w:rsid w:val="00B90C96"/>
    <w:rsid w:val="00B91B60"/>
    <w:rsid w:val="00B93986"/>
    <w:rsid w:val="00B93B41"/>
    <w:rsid w:val="00B94C74"/>
    <w:rsid w:val="00BA0431"/>
    <w:rsid w:val="00BA10DA"/>
    <w:rsid w:val="00BA13D6"/>
    <w:rsid w:val="00BA27C3"/>
    <w:rsid w:val="00BB1FFC"/>
    <w:rsid w:val="00BB3F69"/>
    <w:rsid w:val="00BB4E5D"/>
    <w:rsid w:val="00BB512A"/>
    <w:rsid w:val="00BB7979"/>
    <w:rsid w:val="00BC15E1"/>
    <w:rsid w:val="00BC4340"/>
    <w:rsid w:val="00BD07A4"/>
    <w:rsid w:val="00BD2BE5"/>
    <w:rsid w:val="00BD45F2"/>
    <w:rsid w:val="00BE08E1"/>
    <w:rsid w:val="00BE59E5"/>
    <w:rsid w:val="00BF0EFC"/>
    <w:rsid w:val="00C005CA"/>
    <w:rsid w:val="00C01544"/>
    <w:rsid w:val="00C01E81"/>
    <w:rsid w:val="00C036DC"/>
    <w:rsid w:val="00C041DB"/>
    <w:rsid w:val="00C149B0"/>
    <w:rsid w:val="00C21BDB"/>
    <w:rsid w:val="00C21EAE"/>
    <w:rsid w:val="00C222D5"/>
    <w:rsid w:val="00C24784"/>
    <w:rsid w:val="00C24F62"/>
    <w:rsid w:val="00C25D09"/>
    <w:rsid w:val="00C31050"/>
    <w:rsid w:val="00C32CE3"/>
    <w:rsid w:val="00C34816"/>
    <w:rsid w:val="00C34BFA"/>
    <w:rsid w:val="00C34F8D"/>
    <w:rsid w:val="00C453E2"/>
    <w:rsid w:val="00C46D28"/>
    <w:rsid w:val="00C508B0"/>
    <w:rsid w:val="00C510FA"/>
    <w:rsid w:val="00C53610"/>
    <w:rsid w:val="00C551C5"/>
    <w:rsid w:val="00C64397"/>
    <w:rsid w:val="00C64572"/>
    <w:rsid w:val="00C67A84"/>
    <w:rsid w:val="00C70779"/>
    <w:rsid w:val="00C7294B"/>
    <w:rsid w:val="00C73FCF"/>
    <w:rsid w:val="00C7682C"/>
    <w:rsid w:val="00C80455"/>
    <w:rsid w:val="00C809A0"/>
    <w:rsid w:val="00C87593"/>
    <w:rsid w:val="00C9692D"/>
    <w:rsid w:val="00CB0432"/>
    <w:rsid w:val="00CB7466"/>
    <w:rsid w:val="00CC147D"/>
    <w:rsid w:val="00CC402E"/>
    <w:rsid w:val="00CC5DC9"/>
    <w:rsid w:val="00CC69AA"/>
    <w:rsid w:val="00CD3FE5"/>
    <w:rsid w:val="00CE0894"/>
    <w:rsid w:val="00CE4C6E"/>
    <w:rsid w:val="00CF0BDD"/>
    <w:rsid w:val="00CF2194"/>
    <w:rsid w:val="00D0006F"/>
    <w:rsid w:val="00D04A30"/>
    <w:rsid w:val="00D06546"/>
    <w:rsid w:val="00D07810"/>
    <w:rsid w:val="00D10CF3"/>
    <w:rsid w:val="00D1117F"/>
    <w:rsid w:val="00D121B1"/>
    <w:rsid w:val="00D17B7E"/>
    <w:rsid w:val="00D17F51"/>
    <w:rsid w:val="00D22327"/>
    <w:rsid w:val="00D225A1"/>
    <w:rsid w:val="00D25DFC"/>
    <w:rsid w:val="00D33D46"/>
    <w:rsid w:val="00D411DE"/>
    <w:rsid w:val="00D414B8"/>
    <w:rsid w:val="00D414BC"/>
    <w:rsid w:val="00D41B17"/>
    <w:rsid w:val="00D442B1"/>
    <w:rsid w:val="00D45D2F"/>
    <w:rsid w:val="00D50443"/>
    <w:rsid w:val="00D62275"/>
    <w:rsid w:val="00D6479D"/>
    <w:rsid w:val="00D677A8"/>
    <w:rsid w:val="00D7240C"/>
    <w:rsid w:val="00D739B9"/>
    <w:rsid w:val="00D75658"/>
    <w:rsid w:val="00D80421"/>
    <w:rsid w:val="00D810B0"/>
    <w:rsid w:val="00D81E76"/>
    <w:rsid w:val="00D912EB"/>
    <w:rsid w:val="00DA634F"/>
    <w:rsid w:val="00DB40F6"/>
    <w:rsid w:val="00DB7AD9"/>
    <w:rsid w:val="00DC423A"/>
    <w:rsid w:val="00DC58AA"/>
    <w:rsid w:val="00DD3C80"/>
    <w:rsid w:val="00DD56C3"/>
    <w:rsid w:val="00DD6EEE"/>
    <w:rsid w:val="00DE6152"/>
    <w:rsid w:val="00DF0331"/>
    <w:rsid w:val="00DF1755"/>
    <w:rsid w:val="00DF3F41"/>
    <w:rsid w:val="00DF5E5C"/>
    <w:rsid w:val="00E07241"/>
    <w:rsid w:val="00E10A12"/>
    <w:rsid w:val="00E11DEA"/>
    <w:rsid w:val="00E15044"/>
    <w:rsid w:val="00E1605D"/>
    <w:rsid w:val="00E17499"/>
    <w:rsid w:val="00E17F9D"/>
    <w:rsid w:val="00E2044D"/>
    <w:rsid w:val="00E23E5C"/>
    <w:rsid w:val="00E246EF"/>
    <w:rsid w:val="00E27749"/>
    <w:rsid w:val="00E32852"/>
    <w:rsid w:val="00E33676"/>
    <w:rsid w:val="00E41C4A"/>
    <w:rsid w:val="00E42497"/>
    <w:rsid w:val="00E43491"/>
    <w:rsid w:val="00E44645"/>
    <w:rsid w:val="00E44D3F"/>
    <w:rsid w:val="00E473EB"/>
    <w:rsid w:val="00E47B66"/>
    <w:rsid w:val="00E51787"/>
    <w:rsid w:val="00E52FF7"/>
    <w:rsid w:val="00E53F6D"/>
    <w:rsid w:val="00E551F6"/>
    <w:rsid w:val="00E57C65"/>
    <w:rsid w:val="00E6016C"/>
    <w:rsid w:val="00E60F4E"/>
    <w:rsid w:val="00E63AC1"/>
    <w:rsid w:val="00E66E01"/>
    <w:rsid w:val="00E6751A"/>
    <w:rsid w:val="00E71527"/>
    <w:rsid w:val="00E90164"/>
    <w:rsid w:val="00E90941"/>
    <w:rsid w:val="00E91F4A"/>
    <w:rsid w:val="00E9461A"/>
    <w:rsid w:val="00E95B90"/>
    <w:rsid w:val="00EA2DFF"/>
    <w:rsid w:val="00EA5CBE"/>
    <w:rsid w:val="00EB2033"/>
    <w:rsid w:val="00EB2EF5"/>
    <w:rsid w:val="00EB6BA0"/>
    <w:rsid w:val="00EC207F"/>
    <w:rsid w:val="00EC2184"/>
    <w:rsid w:val="00EC40CD"/>
    <w:rsid w:val="00EC7254"/>
    <w:rsid w:val="00EC7D23"/>
    <w:rsid w:val="00EC7F62"/>
    <w:rsid w:val="00ED0676"/>
    <w:rsid w:val="00ED08F6"/>
    <w:rsid w:val="00EE670D"/>
    <w:rsid w:val="00EE6906"/>
    <w:rsid w:val="00EF74F8"/>
    <w:rsid w:val="00F00CF9"/>
    <w:rsid w:val="00F0397A"/>
    <w:rsid w:val="00F05E76"/>
    <w:rsid w:val="00F06425"/>
    <w:rsid w:val="00F06A73"/>
    <w:rsid w:val="00F07376"/>
    <w:rsid w:val="00F108B6"/>
    <w:rsid w:val="00F108F4"/>
    <w:rsid w:val="00F11FBE"/>
    <w:rsid w:val="00F173ED"/>
    <w:rsid w:val="00F22D12"/>
    <w:rsid w:val="00F26403"/>
    <w:rsid w:val="00F27DF0"/>
    <w:rsid w:val="00F3197F"/>
    <w:rsid w:val="00F35DE2"/>
    <w:rsid w:val="00F35DEA"/>
    <w:rsid w:val="00F37A13"/>
    <w:rsid w:val="00F40337"/>
    <w:rsid w:val="00F407EC"/>
    <w:rsid w:val="00F501F8"/>
    <w:rsid w:val="00F503DB"/>
    <w:rsid w:val="00F53A76"/>
    <w:rsid w:val="00F57DD5"/>
    <w:rsid w:val="00F61919"/>
    <w:rsid w:val="00F63751"/>
    <w:rsid w:val="00F638CC"/>
    <w:rsid w:val="00F65BC6"/>
    <w:rsid w:val="00F6782D"/>
    <w:rsid w:val="00F67F64"/>
    <w:rsid w:val="00F7337F"/>
    <w:rsid w:val="00F73EAE"/>
    <w:rsid w:val="00F81622"/>
    <w:rsid w:val="00F87C2E"/>
    <w:rsid w:val="00F96223"/>
    <w:rsid w:val="00FB24C6"/>
    <w:rsid w:val="00FC025C"/>
    <w:rsid w:val="00FC05AA"/>
    <w:rsid w:val="00FC332E"/>
    <w:rsid w:val="00FC41AB"/>
    <w:rsid w:val="00FC4C4F"/>
    <w:rsid w:val="00FC57F1"/>
    <w:rsid w:val="00FC5A24"/>
    <w:rsid w:val="00FC6B66"/>
    <w:rsid w:val="00FD017E"/>
    <w:rsid w:val="00FD0993"/>
    <w:rsid w:val="00FD48F9"/>
    <w:rsid w:val="00FD7868"/>
    <w:rsid w:val="00FE0F60"/>
    <w:rsid w:val="00FF2E8A"/>
    <w:rsid w:val="00FF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692CC3"/>
  <w15:docId w15:val="{91CEB94E-C381-464F-941E-18DC8CCB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uiPriority w:val="99"/>
    <w:qFormat/>
    <w:rsid w:val="00355E49"/>
    <w:pPr>
      <w:keepNext/>
      <w:numPr>
        <w:numId w:val="2"/>
      </w:numPr>
      <w:spacing w:before="240" w:after="60"/>
      <w:outlineLvl w:val="0"/>
    </w:pPr>
    <w:rPr>
      <w:rFonts w:eastAsia="Times New Roman"/>
      <w:b/>
      <w:kern w:val="28"/>
      <w:sz w:val="28"/>
      <w:szCs w:val="20"/>
      <w:lang w:eastAsia="nl-NL"/>
    </w:rPr>
  </w:style>
  <w:style w:type="paragraph" w:styleId="Cmsor2">
    <w:name w:val="heading 2"/>
    <w:basedOn w:val="Norml"/>
    <w:next w:val="Norml"/>
    <w:link w:val="Cmsor2Char"/>
    <w:uiPriority w:val="99"/>
    <w:qFormat/>
    <w:rsid w:val="00355E49"/>
    <w:pPr>
      <w:keepNext/>
      <w:numPr>
        <w:ilvl w:val="1"/>
        <w:numId w:val="2"/>
      </w:numPr>
      <w:spacing w:before="240" w:after="60"/>
      <w:outlineLvl w:val="1"/>
    </w:pPr>
    <w:rPr>
      <w:rFonts w:eastAsia="Times New Roman"/>
      <w:b/>
      <w:szCs w:val="20"/>
      <w:lang w:eastAsia="nl-NL"/>
    </w:rPr>
  </w:style>
  <w:style w:type="paragraph" w:styleId="Cmsor3">
    <w:name w:val="heading 3"/>
    <w:basedOn w:val="Norml"/>
    <w:next w:val="Norml"/>
    <w:link w:val="Cmsor3Char"/>
    <w:uiPriority w:val="99"/>
    <w:qFormat/>
    <w:rsid w:val="00355E49"/>
    <w:pPr>
      <w:keepNext/>
      <w:numPr>
        <w:ilvl w:val="2"/>
        <w:numId w:val="2"/>
      </w:numPr>
      <w:outlineLvl w:val="2"/>
    </w:pPr>
    <w:rPr>
      <w:rFonts w:ascii="Arial" w:eastAsia="Times New Roman" w:hAnsi="Arial"/>
      <w:sz w:val="20"/>
      <w:szCs w:val="20"/>
      <w:u w:val="single"/>
      <w:lang w:eastAsia="nl-NL"/>
    </w:rPr>
  </w:style>
  <w:style w:type="paragraph" w:styleId="Cmsor4">
    <w:name w:val="heading 4"/>
    <w:basedOn w:val="Norml"/>
    <w:next w:val="Norml"/>
    <w:link w:val="Cmsor4Char"/>
    <w:uiPriority w:val="99"/>
    <w:qFormat/>
    <w:rsid w:val="00355E49"/>
    <w:pPr>
      <w:keepNext/>
      <w:numPr>
        <w:ilvl w:val="3"/>
        <w:numId w:val="2"/>
      </w:numPr>
      <w:outlineLvl w:val="3"/>
    </w:pPr>
    <w:rPr>
      <w:rFonts w:ascii="Arial" w:eastAsia="Times New Roman" w:hAnsi="Arial"/>
      <w:szCs w:val="20"/>
      <w:u w:val="single"/>
      <w:lang w:eastAsia="nl-NL"/>
    </w:rPr>
  </w:style>
  <w:style w:type="paragraph" w:styleId="Cmsor5">
    <w:name w:val="heading 5"/>
    <w:basedOn w:val="Norml"/>
    <w:next w:val="Norml"/>
    <w:link w:val="Cmsor5Char"/>
    <w:uiPriority w:val="99"/>
    <w:qFormat/>
    <w:rsid w:val="00355E49"/>
    <w:pPr>
      <w:keepNext/>
      <w:numPr>
        <w:ilvl w:val="4"/>
        <w:numId w:val="2"/>
      </w:numPr>
      <w:outlineLvl w:val="4"/>
    </w:pPr>
    <w:rPr>
      <w:rFonts w:ascii="Arial" w:eastAsia="Times New Roman" w:hAnsi="Arial"/>
      <w:sz w:val="22"/>
      <w:szCs w:val="20"/>
      <w:u w:val="single"/>
      <w:lang w:eastAsia="nl-NL"/>
    </w:rPr>
  </w:style>
  <w:style w:type="paragraph" w:styleId="Cmsor6">
    <w:name w:val="heading 6"/>
    <w:basedOn w:val="Norml"/>
    <w:next w:val="Norml"/>
    <w:link w:val="Cmsor6Char"/>
    <w:uiPriority w:val="99"/>
    <w:qFormat/>
    <w:rsid w:val="00355E49"/>
    <w:pPr>
      <w:numPr>
        <w:ilvl w:val="5"/>
        <w:numId w:val="2"/>
      </w:numPr>
      <w:spacing w:before="240" w:after="60"/>
      <w:outlineLvl w:val="5"/>
    </w:pPr>
    <w:rPr>
      <w:rFonts w:ascii="Arial" w:eastAsia="Times New Roman" w:hAnsi="Arial"/>
      <w:i/>
      <w:sz w:val="22"/>
      <w:szCs w:val="20"/>
      <w:lang w:eastAsia="nl-NL"/>
    </w:rPr>
  </w:style>
  <w:style w:type="paragraph" w:styleId="Cmsor7">
    <w:name w:val="heading 7"/>
    <w:basedOn w:val="Norml"/>
    <w:next w:val="Norml"/>
    <w:link w:val="Cmsor7Char"/>
    <w:uiPriority w:val="99"/>
    <w:qFormat/>
    <w:rsid w:val="00355E49"/>
    <w:pPr>
      <w:keepNext/>
      <w:numPr>
        <w:ilvl w:val="6"/>
        <w:numId w:val="2"/>
      </w:numPr>
      <w:tabs>
        <w:tab w:val="left" w:pos="851"/>
      </w:tabs>
      <w:outlineLvl w:val="6"/>
    </w:pPr>
    <w:rPr>
      <w:rFonts w:eastAsia="Times New Roman"/>
      <w:b/>
      <w:sz w:val="28"/>
      <w:szCs w:val="20"/>
      <w:lang w:eastAsia="nl-NL"/>
    </w:rPr>
  </w:style>
  <w:style w:type="paragraph" w:styleId="Cmsor8">
    <w:name w:val="heading 8"/>
    <w:basedOn w:val="Norml"/>
    <w:next w:val="Norml"/>
    <w:link w:val="Cmsor8Char"/>
    <w:uiPriority w:val="99"/>
    <w:qFormat/>
    <w:rsid w:val="00355E49"/>
    <w:pPr>
      <w:keepNext/>
      <w:widowControl w:val="0"/>
      <w:numPr>
        <w:ilvl w:val="7"/>
        <w:numId w:val="2"/>
      </w:numPr>
      <w:tabs>
        <w:tab w:val="left" w:pos="851"/>
      </w:tabs>
      <w:outlineLvl w:val="7"/>
    </w:pPr>
    <w:rPr>
      <w:rFonts w:eastAsia="Times New Roman"/>
      <w:b/>
      <w:sz w:val="28"/>
      <w:szCs w:val="20"/>
      <w:lang w:eastAsia="nl-NL"/>
    </w:rPr>
  </w:style>
  <w:style w:type="paragraph" w:styleId="Cmsor9">
    <w:name w:val="heading 9"/>
    <w:basedOn w:val="Norml"/>
    <w:next w:val="Norml"/>
    <w:link w:val="Cmsor9Char"/>
    <w:uiPriority w:val="99"/>
    <w:qFormat/>
    <w:rsid w:val="00355E49"/>
    <w:pPr>
      <w:numPr>
        <w:ilvl w:val="8"/>
        <w:numId w:val="2"/>
      </w:numPr>
      <w:spacing w:before="240" w:after="60"/>
      <w:outlineLvl w:val="8"/>
    </w:pPr>
    <w:rPr>
      <w:rFonts w:ascii="Arial" w:eastAsia="Times New Roman" w:hAnsi="Arial"/>
      <w:b/>
      <w:i/>
      <w:sz w:val="18"/>
      <w:szCs w:val="20"/>
      <w:lang w:eastAsia="nl-N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Buborkszveg">
    <w:name w:val="Balloon Text"/>
    <w:basedOn w:val="Norml"/>
    <w:semiHidden/>
    <w:rsid w:val="00EC7F62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39"/>
    <w:rsid w:val="00FB24C6"/>
    <w:pPr>
      <w:tabs>
        <w:tab w:val="left" w:pos="1080"/>
      </w:tabs>
      <w:suppressAutoHyphens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rsid w:val="00185ABE"/>
    <w:rPr>
      <w:rFonts w:cs="Times New Roman"/>
      <w:color w:val="606420"/>
      <w:u w:val="single"/>
    </w:rPr>
  </w:style>
  <w:style w:type="paragraph" w:styleId="lfej">
    <w:name w:val="header"/>
    <w:basedOn w:val="Norml"/>
    <w:link w:val="lfejChar"/>
    <w:uiPriority w:val="99"/>
    <w:rsid w:val="00A8368C"/>
    <w:pPr>
      <w:tabs>
        <w:tab w:val="center" w:pos="4320"/>
        <w:tab w:val="right" w:pos="8640"/>
      </w:tabs>
    </w:pPr>
  </w:style>
  <w:style w:type="paragraph" w:styleId="llb">
    <w:name w:val="footer"/>
    <w:basedOn w:val="Norml"/>
    <w:rsid w:val="00A8368C"/>
    <w:pPr>
      <w:tabs>
        <w:tab w:val="center" w:pos="4320"/>
        <w:tab w:val="right" w:pos="8640"/>
      </w:tabs>
    </w:pPr>
  </w:style>
  <w:style w:type="character" w:styleId="Oldalszm">
    <w:name w:val="page number"/>
    <w:basedOn w:val="Bekezdsalapbettpusa"/>
    <w:rsid w:val="000B1A33"/>
  </w:style>
  <w:style w:type="paragraph" w:styleId="Szvegtrzs">
    <w:name w:val="Body Text"/>
    <w:basedOn w:val="Norml"/>
    <w:rsid w:val="00F87C2E"/>
    <w:pPr>
      <w:tabs>
        <w:tab w:val="left" w:pos="1080"/>
      </w:tabs>
      <w:suppressAutoHyphens/>
      <w:spacing w:after="120"/>
      <w:jc w:val="both"/>
    </w:pPr>
    <w:rPr>
      <w:rFonts w:eastAsia="Times New Roman"/>
      <w:szCs w:val="20"/>
      <w:lang w:eastAsia="en-US"/>
    </w:rPr>
  </w:style>
  <w:style w:type="character" w:styleId="Kiemels">
    <w:name w:val="Emphasis"/>
    <w:basedOn w:val="Bekezdsalapbettpusa"/>
    <w:qFormat/>
    <w:rsid w:val="00074B9F"/>
    <w:rPr>
      <w:i/>
      <w:iCs/>
    </w:rPr>
  </w:style>
  <w:style w:type="paragraph" w:styleId="Listaszerbekezds">
    <w:name w:val="List Paragraph"/>
    <w:basedOn w:val="Norml"/>
    <w:uiPriority w:val="34"/>
    <w:qFormat/>
    <w:rsid w:val="00063584"/>
    <w:pPr>
      <w:ind w:left="720"/>
      <w:contextualSpacing/>
    </w:pPr>
  </w:style>
  <w:style w:type="character" w:styleId="Jegyzethivatkozs">
    <w:name w:val="annotation reference"/>
    <w:uiPriority w:val="99"/>
    <w:rsid w:val="005E58D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5E58DD"/>
    <w:pPr>
      <w:tabs>
        <w:tab w:val="left" w:pos="1080"/>
      </w:tabs>
      <w:suppressAutoHyphens/>
    </w:pPr>
    <w:rPr>
      <w:rFonts w:eastAsia="Times New Roman"/>
      <w:sz w:val="20"/>
      <w:szCs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E58DD"/>
    <w:rPr>
      <w:rFonts w:eastAsia="Times New Roman"/>
    </w:rPr>
  </w:style>
  <w:style w:type="paragraph" w:styleId="Megjegyzstrgya">
    <w:name w:val="annotation subject"/>
    <w:basedOn w:val="Jegyzetszveg"/>
    <w:next w:val="Jegyzetszveg"/>
    <w:link w:val="MegjegyzstrgyaChar"/>
    <w:rsid w:val="00586C04"/>
    <w:pPr>
      <w:tabs>
        <w:tab w:val="clear" w:pos="1080"/>
      </w:tabs>
      <w:suppressAutoHyphens w:val="0"/>
    </w:pPr>
    <w:rPr>
      <w:rFonts w:eastAsia="SimSun"/>
      <w:b/>
      <w:bCs/>
      <w:lang w:eastAsia="zh-CN"/>
    </w:rPr>
  </w:style>
  <w:style w:type="character" w:customStyle="1" w:styleId="MegjegyzstrgyaChar">
    <w:name w:val="Megjegyzés tárgya Char"/>
    <w:basedOn w:val="JegyzetszvegChar"/>
    <w:link w:val="Megjegyzstrgya"/>
    <w:rsid w:val="00586C04"/>
    <w:rPr>
      <w:rFonts w:eastAsia="Times New Roman"/>
      <w:b/>
      <w:bCs/>
      <w:lang w:val="hu-HU" w:eastAsia="zh-CN"/>
    </w:rPr>
  </w:style>
  <w:style w:type="paragraph" w:styleId="Vltozat">
    <w:name w:val="Revision"/>
    <w:hidden/>
    <w:uiPriority w:val="99"/>
    <w:semiHidden/>
    <w:rsid w:val="00AD7928"/>
    <w:rPr>
      <w:sz w:val="24"/>
      <w:szCs w:val="24"/>
      <w:lang w:eastAsia="zh-CN"/>
    </w:rPr>
  </w:style>
  <w:style w:type="character" w:customStyle="1" w:styleId="Cmsor1Char">
    <w:name w:val="Címsor 1 Char"/>
    <w:basedOn w:val="Bekezdsalapbettpusa"/>
    <w:link w:val="Cmsor1"/>
    <w:uiPriority w:val="99"/>
    <w:rsid w:val="00355E49"/>
    <w:rPr>
      <w:rFonts w:eastAsia="Times New Roman"/>
      <w:b/>
      <w:kern w:val="28"/>
      <w:sz w:val="28"/>
      <w:lang w:val="hu-HU" w:eastAsia="nl-NL"/>
    </w:rPr>
  </w:style>
  <w:style w:type="character" w:customStyle="1" w:styleId="Cmsor2Char">
    <w:name w:val="Címsor 2 Char"/>
    <w:basedOn w:val="Bekezdsalapbettpusa"/>
    <w:link w:val="Cmsor2"/>
    <w:uiPriority w:val="99"/>
    <w:rsid w:val="00355E49"/>
    <w:rPr>
      <w:rFonts w:eastAsia="Times New Roman"/>
      <w:b/>
      <w:sz w:val="24"/>
      <w:lang w:val="hu-HU" w:eastAsia="nl-NL"/>
    </w:rPr>
  </w:style>
  <w:style w:type="character" w:customStyle="1" w:styleId="Cmsor3Char">
    <w:name w:val="Címsor 3 Char"/>
    <w:basedOn w:val="Bekezdsalapbettpusa"/>
    <w:link w:val="Cmsor3"/>
    <w:uiPriority w:val="99"/>
    <w:rsid w:val="00355E49"/>
    <w:rPr>
      <w:rFonts w:ascii="Arial" w:eastAsia="Times New Roman" w:hAnsi="Arial"/>
      <w:u w:val="single"/>
      <w:lang w:val="hu-HU" w:eastAsia="nl-NL"/>
    </w:rPr>
  </w:style>
  <w:style w:type="character" w:customStyle="1" w:styleId="Cmsor4Char">
    <w:name w:val="Címsor 4 Char"/>
    <w:basedOn w:val="Bekezdsalapbettpusa"/>
    <w:link w:val="Cmsor4"/>
    <w:uiPriority w:val="99"/>
    <w:rsid w:val="00355E49"/>
    <w:rPr>
      <w:rFonts w:ascii="Arial" w:eastAsia="Times New Roman" w:hAnsi="Arial"/>
      <w:sz w:val="24"/>
      <w:u w:val="single"/>
      <w:lang w:val="hu-HU" w:eastAsia="nl-NL"/>
    </w:rPr>
  </w:style>
  <w:style w:type="character" w:customStyle="1" w:styleId="Cmsor5Char">
    <w:name w:val="Címsor 5 Char"/>
    <w:basedOn w:val="Bekezdsalapbettpusa"/>
    <w:link w:val="Cmsor5"/>
    <w:uiPriority w:val="99"/>
    <w:rsid w:val="00355E49"/>
    <w:rPr>
      <w:rFonts w:ascii="Arial" w:eastAsia="Times New Roman" w:hAnsi="Arial"/>
      <w:sz w:val="22"/>
      <w:u w:val="single"/>
      <w:lang w:val="hu-HU" w:eastAsia="nl-NL"/>
    </w:rPr>
  </w:style>
  <w:style w:type="character" w:customStyle="1" w:styleId="Cmsor6Char">
    <w:name w:val="Címsor 6 Char"/>
    <w:basedOn w:val="Bekezdsalapbettpusa"/>
    <w:link w:val="Cmsor6"/>
    <w:uiPriority w:val="99"/>
    <w:rsid w:val="00355E49"/>
    <w:rPr>
      <w:rFonts w:ascii="Arial" w:eastAsia="Times New Roman" w:hAnsi="Arial"/>
      <w:i/>
      <w:sz w:val="22"/>
      <w:lang w:val="hu-HU" w:eastAsia="nl-NL"/>
    </w:rPr>
  </w:style>
  <w:style w:type="character" w:customStyle="1" w:styleId="Cmsor7Char">
    <w:name w:val="Címsor 7 Char"/>
    <w:basedOn w:val="Bekezdsalapbettpusa"/>
    <w:link w:val="Cmsor7"/>
    <w:uiPriority w:val="99"/>
    <w:rsid w:val="00355E49"/>
    <w:rPr>
      <w:rFonts w:eastAsia="Times New Roman"/>
      <w:b/>
      <w:sz w:val="28"/>
      <w:lang w:val="hu-HU" w:eastAsia="nl-NL"/>
    </w:rPr>
  </w:style>
  <w:style w:type="character" w:customStyle="1" w:styleId="Cmsor8Char">
    <w:name w:val="Címsor 8 Char"/>
    <w:basedOn w:val="Bekezdsalapbettpusa"/>
    <w:link w:val="Cmsor8"/>
    <w:uiPriority w:val="99"/>
    <w:rsid w:val="00355E49"/>
    <w:rPr>
      <w:rFonts w:eastAsia="Times New Roman"/>
      <w:b/>
      <w:sz w:val="28"/>
      <w:lang w:val="hu-HU" w:eastAsia="nl-NL"/>
    </w:rPr>
  </w:style>
  <w:style w:type="character" w:customStyle="1" w:styleId="Cmsor9Char">
    <w:name w:val="Címsor 9 Char"/>
    <w:basedOn w:val="Bekezdsalapbettpusa"/>
    <w:link w:val="Cmsor9"/>
    <w:uiPriority w:val="99"/>
    <w:rsid w:val="00355E49"/>
    <w:rPr>
      <w:rFonts w:ascii="Arial" w:eastAsia="Times New Roman" w:hAnsi="Arial"/>
      <w:b/>
      <w:i/>
      <w:sz w:val="18"/>
      <w:lang w:val="hu-HU" w:eastAsia="nl-NL"/>
    </w:rPr>
  </w:style>
  <w:style w:type="paragraph" w:styleId="Szvegtrzs2">
    <w:name w:val="Body Text 2"/>
    <w:basedOn w:val="Norml"/>
    <w:link w:val="Szvegtrzs2Char"/>
    <w:semiHidden/>
    <w:unhideWhenUsed/>
    <w:rsid w:val="00733F8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semiHidden/>
    <w:rsid w:val="00733F85"/>
    <w:rPr>
      <w:sz w:val="24"/>
      <w:szCs w:val="24"/>
      <w:lang w:val="hu-HU" w:eastAsia="zh-CN"/>
    </w:rPr>
  </w:style>
  <w:style w:type="paragraph" w:customStyle="1" w:styleId="Paragraph">
    <w:name w:val="Paragraph"/>
    <w:link w:val="ParagraphChar"/>
    <w:qFormat/>
    <w:rsid w:val="000B1832"/>
    <w:pPr>
      <w:spacing w:after="240"/>
    </w:pPr>
    <w:rPr>
      <w:rFonts w:eastAsia="Times New Roman"/>
      <w:sz w:val="24"/>
      <w:szCs w:val="24"/>
      <w:lang w:val="en-US"/>
    </w:rPr>
  </w:style>
  <w:style w:type="character" w:customStyle="1" w:styleId="ParagraphChar">
    <w:name w:val="Paragraph Char"/>
    <w:link w:val="Paragraph"/>
    <w:locked/>
    <w:rsid w:val="000B1832"/>
    <w:rPr>
      <w:rFonts w:eastAsia="Times New Roman"/>
      <w:sz w:val="24"/>
      <w:szCs w:val="24"/>
      <w:lang w:val="en-US"/>
    </w:rPr>
  </w:style>
  <w:style w:type="character" w:customStyle="1" w:styleId="lfejChar">
    <w:name w:val="Élőfej Char"/>
    <w:basedOn w:val="Bekezdsalapbettpusa"/>
    <w:link w:val="lfej"/>
    <w:uiPriority w:val="99"/>
    <w:rsid w:val="000E14ED"/>
    <w:rPr>
      <w:sz w:val="24"/>
      <w:szCs w:val="24"/>
      <w:lang w:eastAsia="zh-CN"/>
    </w:rPr>
  </w:style>
  <w:style w:type="paragraph" w:styleId="Nincstrkz">
    <w:name w:val="No Spacing"/>
    <w:uiPriority w:val="1"/>
    <w:qFormat/>
    <w:rsid w:val="00AD3F52"/>
    <w:rPr>
      <w:rFonts w:eastAsia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6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CEC8B-5216-4660-AC96-0A98590CA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2658</Words>
  <Characters>18756</Characters>
  <Application>Microsoft Office Word</Application>
  <DocSecurity>0</DocSecurity>
  <Lines>156</Lines>
  <Paragraphs>42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Protocol Number</vt:lpstr>
      <vt:lpstr>Protocol Number</vt:lpstr>
      <vt:lpstr>Protocol Number</vt:lpstr>
    </vt:vector>
  </TitlesOfParts>
  <Company>Abbott Laboratories</Company>
  <LinksUpToDate>false</LinksUpToDate>
  <CharactersWithSpaces>21372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 Number</dc:title>
  <dc:subject>Report Number</dc:subject>
  <dc:creator>Paul O'Neill</dc:creator>
  <cp:keywords>Issue date in dd MMM yyyy format</cp:keywords>
  <cp:lastModifiedBy>HU_OGYI_7.2</cp:lastModifiedBy>
  <cp:revision>8</cp:revision>
  <cp:lastPrinted>2024-05-27T12:16:00Z</cp:lastPrinted>
  <dcterms:created xsi:type="dcterms:W3CDTF">2026-02-23T08:35:00Z</dcterms:created>
  <dcterms:modified xsi:type="dcterms:W3CDTF">2026-03-10T14:15:00Z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d96aa77-7762-4c34-b9f0-7d6a55545bbc_Enabled">
    <vt:lpwstr>true</vt:lpwstr>
  </property>
  <property fmtid="{D5CDD505-2E9C-101B-9397-08002B2CF9AE}" pid="3" name="MSIP_Label_ed96aa77-7762-4c34-b9f0-7d6a55545bbc_SetDate">
    <vt:lpwstr>2024-09-26T10:41:35Z</vt:lpwstr>
  </property>
  <property fmtid="{D5CDD505-2E9C-101B-9397-08002B2CF9AE}" pid="4" name="MSIP_Label_ed96aa77-7762-4c34-b9f0-7d6a55545bbc_Method">
    <vt:lpwstr>Privileged</vt:lpwstr>
  </property>
  <property fmtid="{D5CDD505-2E9C-101B-9397-08002B2CF9AE}" pid="5" name="MSIP_Label_ed96aa77-7762-4c34-b9f0-7d6a55545bbc_Name">
    <vt:lpwstr>Proprietary</vt:lpwstr>
  </property>
  <property fmtid="{D5CDD505-2E9C-101B-9397-08002B2CF9AE}" pid="6" name="MSIP_Label_ed96aa77-7762-4c34-b9f0-7d6a55545bbc_SiteId">
    <vt:lpwstr>b7dcea4e-d150-4ba1-8b2a-c8b27a75525c</vt:lpwstr>
  </property>
  <property fmtid="{D5CDD505-2E9C-101B-9397-08002B2CF9AE}" pid="7" name="MSIP_Label_ed96aa77-7762-4c34-b9f0-7d6a55545bbc_ActionId">
    <vt:lpwstr>e47521ac-8230-4b18-b680-47db0ece3fcf</vt:lpwstr>
  </property>
  <property fmtid="{D5CDD505-2E9C-101B-9397-08002B2CF9AE}" pid="8" name="MSIP_Label_ed96aa77-7762-4c34-b9f0-7d6a55545bbc_ContentBits">
    <vt:lpwstr>0</vt:lpwstr>
  </property>
</Properties>
</file>