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C8F3E" w14:textId="77777777" w:rsidR="00F45C51" w:rsidRPr="00F06234" w:rsidRDefault="00AC56FA" w:rsidP="00082A8E">
      <w:pPr>
        <w:widowControl w:val="0"/>
        <w:spacing w:line="240" w:lineRule="auto"/>
        <w:rPr>
          <w:color w:val="008000"/>
          <w:lang w:val="hu-HU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7AD000F5" w14:textId="77777777" w:rsidR="00F45C51" w:rsidRPr="00F06234" w:rsidRDefault="00F45C51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8C1A321" w14:textId="0A8E3F12" w:rsidR="00F45C51" w:rsidRPr="00F06234" w:rsidRDefault="00C61E7D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61E7D">
        <w:rPr>
          <w:rFonts w:eastAsia="Times New Roman"/>
          <w:b/>
          <w:noProof/>
          <w:snapToGrid/>
          <w:szCs w:val="22"/>
          <w:lang w:val="en-US" w:eastAsia="en-US"/>
        </w:rPr>
        <w:t xml:space="preserve">Elixirium thymi compositum FoNo VIII. </w:t>
      </w:r>
      <w:r w:rsidRPr="00CF66C9">
        <w:rPr>
          <w:rFonts w:eastAsia="Times New Roman"/>
          <w:b/>
          <w:noProof/>
          <w:snapToGrid/>
          <w:szCs w:val="22"/>
          <w:lang w:val="de-DE" w:eastAsia="en-US"/>
        </w:rPr>
        <w:t>Naturland belsőleges oldat</w:t>
      </w:r>
    </w:p>
    <w:p w14:paraId="533C0D47" w14:textId="77777777" w:rsidR="008A53A7" w:rsidRPr="00F06234" w:rsidRDefault="008A53A7" w:rsidP="00082A8E">
      <w:pPr>
        <w:spacing w:line="240" w:lineRule="auto"/>
        <w:rPr>
          <w:lang w:val="hu-HU"/>
        </w:rPr>
      </w:pPr>
    </w:p>
    <w:p w14:paraId="41D64984" w14:textId="77777777" w:rsidR="00F45C51" w:rsidRPr="00F06234" w:rsidRDefault="00F45C51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4CF15EF" w14:textId="77777777" w:rsidR="00F45C51" w:rsidRPr="00F06234" w:rsidRDefault="00AC56FA" w:rsidP="00082A8E">
      <w:pPr>
        <w:widowControl w:val="0"/>
        <w:spacing w:line="240" w:lineRule="auto"/>
        <w:rPr>
          <w:b/>
          <w:lang w:val="hu-HU"/>
        </w:rPr>
      </w:pPr>
      <w:r w:rsidRPr="00F06234">
        <w:rPr>
          <w:b/>
          <w:lang w:val="hu-HU"/>
        </w:rPr>
        <w:t>2.</w:t>
      </w:r>
      <w:r w:rsidRPr="00F06234">
        <w:rPr>
          <w:b/>
          <w:lang w:val="hu-HU"/>
        </w:rPr>
        <w:tab/>
        <w:t>MINŐSÉGI ÉS MENNYISÉGI ÖSSZETÉTEL</w:t>
      </w:r>
    </w:p>
    <w:p w14:paraId="27894885" w14:textId="425550E9" w:rsidR="007471D2" w:rsidRDefault="007471D2" w:rsidP="00082A8E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320FC5D5" w14:textId="2CE7586B" w:rsidR="005B2A9F" w:rsidRPr="00CF66C9" w:rsidRDefault="005B2A9F" w:rsidP="00E733EF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  <w:bookmarkStart w:id="0" w:name="_Hlk114823423"/>
      <w:r w:rsidRPr="00CF66C9">
        <w:rPr>
          <w:rFonts w:eastAsia="Times New Roman"/>
          <w:noProof/>
          <w:snapToGrid/>
          <w:szCs w:val="22"/>
          <w:lang w:val="hu-HU" w:eastAsia="en-US"/>
        </w:rPr>
        <w:t>1</w:t>
      </w:r>
      <w:r w:rsidR="00D32F4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CF66C9">
        <w:rPr>
          <w:rFonts w:eastAsia="Times New Roman"/>
          <w:noProof/>
          <w:snapToGrid/>
          <w:szCs w:val="22"/>
          <w:lang w:val="hu-HU" w:eastAsia="en-US"/>
        </w:rPr>
        <w:t>ml (</w:t>
      </w:r>
      <w:r w:rsidR="000D2912" w:rsidRPr="00CF66C9">
        <w:rPr>
          <w:rFonts w:eastAsia="Times New Roman"/>
          <w:noProof/>
          <w:snapToGrid/>
          <w:szCs w:val="22"/>
          <w:lang w:val="hu-HU" w:eastAsia="en-US"/>
        </w:rPr>
        <w:t>= 1175</w:t>
      </w:r>
      <w:r w:rsidR="00D32F4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CF66C9">
        <w:rPr>
          <w:rFonts w:eastAsia="Times New Roman"/>
          <w:noProof/>
          <w:snapToGrid/>
          <w:szCs w:val="22"/>
          <w:lang w:val="hu-HU" w:eastAsia="en-US"/>
        </w:rPr>
        <w:t xml:space="preserve">mg) </w:t>
      </w:r>
      <w:r w:rsidR="00C85005" w:rsidRPr="00CF66C9">
        <w:rPr>
          <w:rFonts w:eastAsia="Times New Roman"/>
          <w:noProof/>
          <w:snapToGrid/>
          <w:szCs w:val="22"/>
          <w:lang w:val="hu-HU" w:eastAsia="en-US"/>
        </w:rPr>
        <w:t xml:space="preserve">belsőleges oldat </w:t>
      </w:r>
      <w:r w:rsidRPr="00CF66C9">
        <w:rPr>
          <w:rFonts w:eastAsia="Times New Roman"/>
          <w:noProof/>
          <w:snapToGrid/>
          <w:szCs w:val="22"/>
          <w:lang w:val="hu-HU" w:eastAsia="en-US"/>
        </w:rPr>
        <w:t>tartalma:</w:t>
      </w:r>
      <w:r w:rsidR="000D2912" w:rsidRPr="00CF66C9">
        <w:rPr>
          <w:rFonts w:eastAsia="Times New Roman"/>
          <w:noProof/>
          <w:snapToGrid/>
          <w:szCs w:val="22"/>
          <w:lang w:val="hu-HU" w:eastAsia="en-US"/>
        </w:rPr>
        <w:t xml:space="preserve"> 352</w:t>
      </w:r>
      <w:r w:rsidR="00B04FAC" w:rsidRPr="00CF66C9">
        <w:rPr>
          <w:rFonts w:eastAsia="Times New Roman"/>
          <w:noProof/>
          <w:snapToGrid/>
          <w:szCs w:val="22"/>
          <w:lang w:val="hu-HU" w:eastAsia="en-US"/>
        </w:rPr>
        <w:t>,</w:t>
      </w:r>
      <w:r w:rsidR="000D2912" w:rsidRPr="00CF66C9">
        <w:rPr>
          <w:rFonts w:eastAsia="Times New Roman"/>
          <w:noProof/>
          <w:snapToGrid/>
          <w:szCs w:val="22"/>
          <w:lang w:val="hu-HU" w:eastAsia="en-US"/>
        </w:rPr>
        <w:t>5</w:t>
      </w:r>
      <w:r w:rsidR="00D32F4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CF66C9">
        <w:rPr>
          <w:rFonts w:eastAsia="Times New Roman"/>
          <w:noProof/>
          <w:snapToGrid/>
          <w:szCs w:val="22"/>
          <w:lang w:val="hu-HU" w:eastAsia="en-US"/>
        </w:rPr>
        <w:t>mg kerti és spanyol kakukkfű levél és virág (</w:t>
      </w:r>
      <w:r w:rsidRPr="00B47E2A">
        <w:rPr>
          <w:rFonts w:eastAsia="Times New Roman"/>
          <w:i/>
          <w:noProof/>
          <w:snapToGrid/>
          <w:szCs w:val="22"/>
          <w:lang w:val="hu-HU" w:eastAsia="en-US"/>
        </w:rPr>
        <w:t>Thymus vulgaris L</w:t>
      </w:r>
      <w:r w:rsidRPr="00CF66C9">
        <w:rPr>
          <w:rFonts w:eastAsia="Times New Roman"/>
          <w:noProof/>
          <w:snapToGrid/>
          <w:szCs w:val="22"/>
          <w:lang w:val="hu-HU" w:eastAsia="en-US"/>
        </w:rPr>
        <w:t xml:space="preserve">., vagy </w:t>
      </w:r>
      <w:r w:rsidRPr="00B47E2A">
        <w:rPr>
          <w:rFonts w:eastAsia="Times New Roman"/>
          <w:i/>
          <w:noProof/>
          <w:snapToGrid/>
          <w:szCs w:val="22"/>
          <w:lang w:val="hu-HU" w:eastAsia="en-US"/>
        </w:rPr>
        <w:t>Thymus zygis L</w:t>
      </w:r>
      <w:r w:rsidRPr="00CF66C9">
        <w:rPr>
          <w:rFonts w:eastAsia="Times New Roman"/>
          <w:noProof/>
          <w:snapToGrid/>
          <w:szCs w:val="22"/>
          <w:lang w:val="hu-HU" w:eastAsia="en-US"/>
        </w:rPr>
        <w:t>., herba) folyékony kivonat (1:3,45</w:t>
      </w:r>
      <w:r w:rsidR="00EA393E">
        <w:rPr>
          <w:rFonts w:eastAsia="Times New Roman"/>
          <w:noProof/>
          <w:snapToGrid/>
          <w:szCs w:val="22"/>
          <w:lang w:val="hu-HU" w:eastAsia="en-US"/>
        </w:rPr>
        <w:t>–</w:t>
      </w:r>
      <w:r w:rsidRPr="00CF66C9">
        <w:rPr>
          <w:rFonts w:eastAsia="Times New Roman"/>
          <w:noProof/>
          <w:snapToGrid/>
          <w:szCs w:val="22"/>
          <w:lang w:val="hu-HU" w:eastAsia="en-US"/>
        </w:rPr>
        <w:t>3,85); kivonószer: etanol 27 % (</w:t>
      </w:r>
      <w:r w:rsidR="00B04FAC" w:rsidRPr="00CF66C9">
        <w:rPr>
          <w:rFonts w:eastAsia="Times New Roman"/>
          <w:noProof/>
          <w:snapToGrid/>
          <w:szCs w:val="22"/>
          <w:lang w:val="hu-HU" w:eastAsia="en-US"/>
        </w:rPr>
        <w:t>V</w:t>
      </w:r>
      <w:r w:rsidRPr="00CF66C9">
        <w:rPr>
          <w:rFonts w:eastAsia="Times New Roman"/>
          <w:noProof/>
          <w:snapToGrid/>
          <w:szCs w:val="22"/>
          <w:lang w:val="hu-HU" w:eastAsia="en-US"/>
        </w:rPr>
        <w:t>/</w:t>
      </w:r>
      <w:r w:rsidR="00B04FAC" w:rsidRPr="00CF66C9">
        <w:rPr>
          <w:rFonts w:eastAsia="Times New Roman"/>
          <w:noProof/>
          <w:snapToGrid/>
          <w:szCs w:val="22"/>
          <w:lang w:val="hu-HU" w:eastAsia="en-US"/>
        </w:rPr>
        <w:t>V</w:t>
      </w:r>
      <w:r w:rsidRPr="00CF66C9">
        <w:rPr>
          <w:rFonts w:eastAsia="Times New Roman"/>
          <w:noProof/>
          <w:snapToGrid/>
          <w:szCs w:val="22"/>
          <w:lang w:val="hu-HU" w:eastAsia="en-US"/>
        </w:rPr>
        <w:t>)</w:t>
      </w:r>
    </w:p>
    <w:bookmarkEnd w:id="0"/>
    <w:p w14:paraId="7A55322A" w14:textId="77777777" w:rsidR="005B2A9F" w:rsidRPr="0076241B" w:rsidRDefault="005B2A9F" w:rsidP="00082A8E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8AFCFDC" w14:textId="114E6125" w:rsidR="00F45C51" w:rsidRPr="0076241B" w:rsidRDefault="00AC56FA" w:rsidP="00082A8E">
      <w:pPr>
        <w:pStyle w:val="EMEAEnBodyText"/>
        <w:autoSpaceDE w:val="0"/>
        <w:autoSpaceDN w:val="0"/>
        <w:adjustRightInd w:val="0"/>
        <w:spacing w:before="0" w:after="0"/>
        <w:rPr>
          <w:u w:val="single"/>
          <w:lang w:val="hu-HU"/>
        </w:rPr>
      </w:pPr>
      <w:r w:rsidRPr="0076241B">
        <w:rPr>
          <w:bCs/>
          <w:noProof/>
          <w:szCs w:val="22"/>
          <w:u w:val="single"/>
          <w:lang w:val="hu-HU"/>
        </w:rPr>
        <w:t>Ismert hatású segédanyag</w:t>
      </w:r>
      <w:r w:rsidRPr="0076241B">
        <w:rPr>
          <w:u w:val="single"/>
          <w:lang w:val="hu-HU"/>
        </w:rPr>
        <w:t>ok</w:t>
      </w:r>
    </w:p>
    <w:p w14:paraId="6BC617F1" w14:textId="4D052634" w:rsidR="00127C1D" w:rsidRPr="0076241B" w:rsidRDefault="008B6BF1" w:rsidP="00082A8E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 w:rsidRPr="0076241B">
        <w:rPr>
          <w:bCs/>
          <w:noProof/>
          <w:szCs w:val="22"/>
          <w:lang w:val="hu-HU"/>
        </w:rPr>
        <w:t>szacharóz</w:t>
      </w:r>
      <w:r w:rsidR="00690E06" w:rsidRPr="00E733EF">
        <w:rPr>
          <w:bCs/>
          <w:noProof/>
          <w:szCs w:val="22"/>
          <w:lang w:val="hu-HU"/>
        </w:rPr>
        <w:t xml:space="preserve"> (</w:t>
      </w:r>
      <w:r w:rsidR="00330F05" w:rsidRPr="00E733EF">
        <w:rPr>
          <w:bCs/>
          <w:noProof/>
          <w:szCs w:val="22"/>
          <w:lang w:val="hu-HU"/>
        </w:rPr>
        <w:t>465,6</w:t>
      </w:r>
      <w:r w:rsidR="00000252">
        <w:rPr>
          <w:bCs/>
          <w:noProof/>
          <w:szCs w:val="22"/>
          <w:lang w:val="hu-HU"/>
        </w:rPr>
        <w:t> </w:t>
      </w:r>
      <w:r w:rsidR="00690E06" w:rsidRPr="00E733EF">
        <w:rPr>
          <w:bCs/>
          <w:noProof/>
          <w:szCs w:val="22"/>
          <w:lang w:val="hu-HU"/>
        </w:rPr>
        <w:t>mg/ 1</w:t>
      </w:r>
      <w:r w:rsidR="00000252">
        <w:rPr>
          <w:bCs/>
          <w:noProof/>
          <w:szCs w:val="22"/>
          <w:lang w:val="hu-HU"/>
        </w:rPr>
        <w:t> </w:t>
      </w:r>
      <w:r w:rsidR="00690E06" w:rsidRPr="00E733EF">
        <w:rPr>
          <w:bCs/>
          <w:noProof/>
          <w:szCs w:val="22"/>
          <w:lang w:val="hu-HU"/>
        </w:rPr>
        <w:t>ml belsőleges oldat)</w:t>
      </w:r>
    </w:p>
    <w:p w14:paraId="4EFAAEF9" w14:textId="23471407" w:rsidR="008B6BF1" w:rsidRPr="0076241B" w:rsidRDefault="008B6BF1" w:rsidP="00082A8E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 w:rsidRPr="0076241B">
        <w:rPr>
          <w:bCs/>
          <w:noProof/>
          <w:szCs w:val="22"/>
          <w:lang w:val="hu-HU"/>
        </w:rPr>
        <w:t>etanol</w:t>
      </w:r>
      <w:r w:rsidR="00690E06" w:rsidRPr="00E733EF">
        <w:rPr>
          <w:bCs/>
          <w:noProof/>
          <w:szCs w:val="22"/>
          <w:lang w:val="hu-HU"/>
        </w:rPr>
        <w:t xml:space="preserve"> (</w:t>
      </w:r>
      <w:r w:rsidR="00330F05" w:rsidRPr="00E733EF">
        <w:rPr>
          <w:bCs/>
          <w:noProof/>
          <w:szCs w:val="22"/>
          <w:lang w:val="hu-HU"/>
        </w:rPr>
        <w:t>1</w:t>
      </w:r>
      <w:r w:rsidR="008C0952" w:rsidRPr="00E733EF">
        <w:rPr>
          <w:bCs/>
          <w:noProof/>
          <w:szCs w:val="22"/>
          <w:lang w:val="hu-HU"/>
        </w:rPr>
        <w:t>34</w:t>
      </w:r>
      <w:r w:rsidR="00000252">
        <w:rPr>
          <w:bCs/>
          <w:noProof/>
          <w:szCs w:val="22"/>
          <w:lang w:val="hu-HU"/>
        </w:rPr>
        <w:t> </w:t>
      </w:r>
      <w:r w:rsidR="00690E06" w:rsidRPr="00E733EF">
        <w:rPr>
          <w:bCs/>
          <w:noProof/>
          <w:szCs w:val="22"/>
          <w:lang w:val="hu-HU"/>
        </w:rPr>
        <w:t>mg/ 1</w:t>
      </w:r>
      <w:r w:rsidR="00000252">
        <w:rPr>
          <w:bCs/>
          <w:noProof/>
          <w:szCs w:val="22"/>
          <w:lang w:val="hu-HU"/>
        </w:rPr>
        <w:t> </w:t>
      </w:r>
      <w:r w:rsidR="00690E06" w:rsidRPr="00E733EF">
        <w:rPr>
          <w:bCs/>
          <w:noProof/>
          <w:szCs w:val="22"/>
          <w:lang w:val="hu-HU"/>
        </w:rPr>
        <w:t>ml belsőleges oldat)</w:t>
      </w:r>
    </w:p>
    <w:p w14:paraId="5F702BA6" w14:textId="1632768C" w:rsidR="008B6BF1" w:rsidRPr="0076241B" w:rsidRDefault="008B6BF1" w:rsidP="00082A8E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 w:rsidRPr="0076241B">
        <w:rPr>
          <w:bCs/>
          <w:noProof/>
          <w:szCs w:val="22"/>
          <w:lang w:val="hu-HU"/>
        </w:rPr>
        <w:t>metil-parahidroxibenzoát</w:t>
      </w:r>
      <w:r w:rsidR="00690E06" w:rsidRPr="00E733EF">
        <w:rPr>
          <w:bCs/>
          <w:noProof/>
          <w:szCs w:val="22"/>
          <w:lang w:val="hu-HU"/>
        </w:rPr>
        <w:t xml:space="preserve"> (</w:t>
      </w:r>
      <w:r w:rsidR="00330F05" w:rsidRPr="00E733EF">
        <w:rPr>
          <w:bCs/>
          <w:noProof/>
          <w:szCs w:val="22"/>
          <w:lang w:val="hu-HU"/>
        </w:rPr>
        <w:t>1,2</w:t>
      </w:r>
      <w:r w:rsidR="00000252">
        <w:rPr>
          <w:bCs/>
          <w:noProof/>
          <w:szCs w:val="22"/>
          <w:lang w:val="hu-HU"/>
        </w:rPr>
        <w:t> </w:t>
      </w:r>
      <w:r w:rsidR="00690E06" w:rsidRPr="00E733EF">
        <w:rPr>
          <w:bCs/>
          <w:noProof/>
          <w:szCs w:val="22"/>
          <w:lang w:val="hu-HU"/>
        </w:rPr>
        <w:t>mg/ 1</w:t>
      </w:r>
      <w:r w:rsidR="00000252">
        <w:rPr>
          <w:bCs/>
          <w:noProof/>
          <w:szCs w:val="22"/>
          <w:lang w:val="hu-HU"/>
        </w:rPr>
        <w:t> </w:t>
      </w:r>
      <w:r w:rsidR="00690E06" w:rsidRPr="00E733EF">
        <w:rPr>
          <w:bCs/>
          <w:noProof/>
          <w:szCs w:val="22"/>
          <w:lang w:val="hu-HU"/>
        </w:rPr>
        <w:t>ml belsőleges oldat)</w:t>
      </w:r>
    </w:p>
    <w:p w14:paraId="2CCE3F33" w14:textId="2EE0D12D" w:rsidR="008B6BF1" w:rsidRDefault="008B6BF1" w:rsidP="00082A8E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 w:rsidRPr="0076241B">
        <w:rPr>
          <w:bCs/>
          <w:noProof/>
          <w:szCs w:val="22"/>
          <w:lang w:val="hu-HU"/>
        </w:rPr>
        <w:t>szorbinsav</w:t>
      </w:r>
      <w:r w:rsidR="00690E06" w:rsidRPr="0076241B">
        <w:rPr>
          <w:bCs/>
          <w:noProof/>
          <w:szCs w:val="22"/>
          <w:lang w:val="hu-HU"/>
        </w:rPr>
        <w:t xml:space="preserve"> </w:t>
      </w:r>
      <w:r w:rsidR="00690E06" w:rsidRPr="00E733EF">
        <w:rPr>
          <w:bCs/>
          <w:noProof/>
          <w:szCs w:val="22"/>
          <w:lang w:val="hu-HU"/>
        </w:rPr>
        <w:t>(</w:t>
      </w:r>
      <w:r w:rsidR="00B95B06" w:rsidRPr="00E733EF">
        <w:rPr>
          <w:bCs/>
          <w:noProof/>
          <w:szCs w:val="22"/>
          <w:lang w:val="hu-HU"/>
        </w:rPr>
        <w:t>0,4</w:t>
      </w:r>
      <w:r w:rsidR="00000252">
        <w:rPr>
          <w:bCs/>
          <w:noProof/>
          <w:szCs w:val="22"/>
          <w:lang w:val="hu-HU"/>
        </w:rPr>
        <w:t> </w:t>
      </w:r>
      <w:r w:rsidR="00690E06" w:rsidRPr="00E733EF">
        <w:rPr>
          <w:bCs/>
          <w:noProof/>
          <w:szCs w:val="22"/>
          <w:lang w:val="hu-HU"/>
        </w:rPr>
        <w:t>mg/ 1</w:t>
      </w:r>
      <w:r w:rsidR="00000252">
        <w:rPr>
          <w:bCs/>
          <w:noProof/>
          <w:szCs w:val="22"/>
          <w:lang w:val="hu-HU"/>
        </w:rPr>
        <w:t> </w:t>
      </w:r>
      <w:r w:rsidR="00690E06" w:rsidRPr="00E733EF">
        <w:rPr>
          <w:bCs/>
          <w:noProof/>
          <w:szCs w:val="22"/>
          <w:lang w:val="hu-HU"/>
        </w:rPr>
        <w:t>ml belsőleges oldat)</w:t>
      </w:r>
    </w:p>
    <w:p w14:paraId="2A0ED40F" w14:textId="77777777" w:rsidR="008B6BF1" w:rsidRPr="00F06234" w:rsidRDefault="008B6BF1" w:rsidP="00082A8E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</w:p>
    <w:p w14:paraId="29915D68" w14:textId="77F26623" w:rsidR="00F45C51" w:rsidRPr="00F06234" w:rsidRDefault="00111AC4" w:rsidP="00082A8E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 w:rsidRPr="00F06234">
        <w:rPr>
          <w:lang w:val="hu-HU"/>
        </w:rPr>
        <w:t xml:space="preserve">A segédanyagok teljes </w:t>
      </w:r>
      <w:r w:rsidR="00127C1D" w:rsidRPr="00F06234">
        <w:rPr>
          <w:bCs/>
          <w:noProof/>
          <w:szCs w:val="22"/>
          <w:lang w:val="hu-HU"/>
        </w:rPr>
        <w:t>list</w:t>
      </w:r>
      <w:r w:rsidRPr="00F06234">
        <w:rPr>
          <w:bCs/>
          <w:noProof/>
          <w:szCs w:val="22"/>
          <w:lang w:val="hu-HU"/>
        </w:rPr>
        <w:t>á</w:t>
      </w:r>
      <w:r w:rsidR="00127C1D" w:rsidRPr="00F06234">
        <w:rPr>
          <w:bCs/>
          <w:noProof/>
          <w:szCs w:val="22"/>
          <w:lang w:val="hu-HU"/>
        </w:rPr>
        <w:t>j</w:t>
      </w:r>
      <w:r w:rsidRPr="00F06234">
        <w:rPr>
          <w:bCs/>
          <w:noProof/>
          <w:szCs w:val="22"/>
          <w:lang w:val="hu-HU"/>
        </w:rPr>
        <w:t>át</w:t>
      </w:r>
      <w:r w:rsidRPr="00F06234">
        <w:rPr>
          <w:lang w:val="hu-HU"/>
        </w:rPr>
        <w:t xml:space="preserve"> lásd a 6.1 pontban</w:t>
      </w:r>
      <w:r w:rsidRPr="00F06234">
        <w:rPr>
          <w:bCs/>
          <w:noProof/>
          <w:szCs w:val="22"/>
          <w:lang w:val="hu-HU"/>
        </w:rPr>
        <w:t>.</w:t>
      </w:r>
    </w:p>
    <w:p w14:paraId="01D29F10" w14:textId="77777777" w:rsidR="008A53A7" w:rsidRPr="00F06234" w:rsidRDefault="008A53A7" w:rsidP="00082A8E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</w:p>
    <w:p w14:paraId="082CD925" w14:textId="77777777" w:rsidR="00F45C51" w:rsidRPr="00F06234" w:rsidRDefault="00F45C51" w:rsidP="00082A8E">
      <w:pPr>
        <w:widowControl w:val="0"/>
        <w:spacing w:line="240" w:lineRule="auto"/>
        <w:rPr>
          <w:b/>
          <w:lang w:val="hu-HU"/>
        </w:rPr>
      </w:pPr>
    </w:p>
    <w:p w14:paraId="3B9319FD" w14:textId="77777777" w:rsidR="00F45C51" w:rsidRPr="00F06234" w:rsidRDefault="00AC56FA" w:rsidP="00082A8E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1558DC90" w14:textId="77777777" w:rsidR="00F45C51" w:rsidRPr="00F06234" w:rsidRDefault="00F45C51" w:rsidP="00082A8E">
      <w:pPr>
        <w:spacing w:line="240" w:lineRule="auto"/>
        <w:ind w:left="567" w:hanging="567"/>
        <w:rPr>
          <w:b/>
          <w:lang w:val="hu-HU"/>
        </w:rPr>
      </w:pPr>
    </w:p>
    <w:p w14:paraId="0D124CD1" w14:textId="331BC4C3" w:rsidR="00226DFC" w:rsidRDefault="00E46247" w:rsidP="00082A8E">
      <w:pPr>
        <w:spacing w:line="240" w:lineRule="auto"/>
        <w:ind w:left="567" w:hanging="567"/>
        <w:rPr>
          <w:lang w:val="hu-HU" w:eastAsia="en-US"/>
        </w:rPr>
      </w:pPr>
      <w:r>
        <w:rPr>
          <w:lang w:val="hu-HU" w:eastAsia="en-US"/>
        </w:rPr>
        <w:t>Belsőleges oldat.</w:t>
      </w:r>
    </w:p>
    <w:p w14:paraId="419AA528" w14:textId="4CCDA619" w:rsidR="00E46247" w:rsidRPr="00F06234" w:rsidRDefault="006347E4" w:rsidP="00082A8E">
      <w:pPr>
        <w:spacing w:line="240" w:lineRule="auto"/>
        <w:ind w:left="567" w:hanging="567"/>
        <w:rPr>
          <w:lang w:val="hu-HU" w:eastAsia="en-US"/>
        </w:rPr>
      </w:pPr>
      <w:r w:rsidRPr="006347E4">
        <w:rPr>
          <w:lang w:val="hu-HU" w:eastAsia="en-US"/>
        </w:rPr>
        <w:t>Sötétbarna színű, tiszta vagy kissé opálos, jellemző fűszeres szagú folyadék.</w:t>
      </w:r>
    </w:p>
    <w:p w14:paraId="47FB4981" w14:textId="77777777" w:rsidR="00F45C51" w:rsidRPr="00F06234" w:rsidRDefault="00F45C51" w:rsidP="00082A8E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0E3FBE58" w14:textId="77777777" w:rsidR="00F45C51" w:rsidRPr="00F06234" w:rsidRDefault="00F45C51" w:rsidP="00082A8E">
      <w:pPr>
        <w:spacing w:line="240" w:lineRule="auto"/>
        <w:rPr>
          <w:lang w:val="hu-HU"/>
        </w:rPr>
      </w:pPr>
    </w:p>
    <w:p w14:paraId="3E75FFB3" w14:textId="77777777" w:rsidR="00F45C51" w:rsidRPr="00F06234" w:rsidRDefault="00AC56FA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F06234">
        <w:rPr>
          <w:b/>
          <w:lang w:val="hu-HU"/>
        </w:rPr>
        <w:t>4.</w:t>
      </w:r>
      <w:r w:rsidRPr="00F06234">
        <w:rPr>
          <w:b/>
          <w:lang w:val="hu-HU"/>
        </w:rPr>
        <w:tab/>
        <w:t>KLINIKAI JELLEMZŐK</w:t>
      </w:r>
    </w:p>
    <w:p w14:paraId="4FDF45AD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4380DAE9" w14:textId="77777777" w:rsidR="00F45C51" w:rsidRPr="00F06234" w:rsidRDefault="00AC56FA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14:paraId="415AE70C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74A311D7" w14:textId="48F9ABC3" w:rsidR="00CC0B07" w:rsidRPr="00F06234" w:rsidRDefault="00CC0B07" w:rsidP="00082A8E">
      <w:pPr>
        <w:spacing w:line="240" w:lineRule="auto"/>
        <w:rPr>
          <w:color w:val="008000"/>
          <w:lang w:val="hu-HU"/>
        </w:rPr>
      </w:pPr>
      <w:r w:rsidRPr="00CC0B07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EA393E">
        <w:rPr>
          <w:rFonts w:eastAsia="Times New Roman"/>
          <w:noProof/>
          <w:snapToGrid/>
          <w:szCs w:val="22"/>
          <w:lang w:val="hu-HU" w:eastAsia="en-US"/>
        </w:rPr>
        <w:t>készítmény</w:t>
      </w:r>
      <w:r w:rsidRPr="00CC0B07">
        <w:rPr>
          <w:rFonts w:eastAsia="Times New Roman"/>
          <w:noProof/>
          <w:snapToGrid/>
          <w:szCs w:val="22"/>
          <w:lang w:val="hu-HU" w:eastAsia="en-US"/>
        </w:rPr>
        <w:t xml:space="preserve"> hagyományos növényi gyógyszer, kizárólag a régóta fennálló használaton alapuló, meghatározott javallatokra alkalmaz</w:t>
      </w:r>
      <w:r w:rsidR="00AE0FB1">
        <w:rPr>
          <w:rFonts w:eastAsia="Times New Roman"/>
          <w:noProof/>
          <w:snapToGrid/>
          <w:szCs w:val="22"/>
          <w:lang w:val="hu-HU" w:eastAsia="en-US"/>
        </w:rPr>
        <w:t>ható.</w:t>
      </w:r>
    </w:p>
    <w:p w14:paraId="64146AC1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E506240" w14:textId="0E164B7E" w:rsidR="00F45C51" w:rsidRPr="00F06234" w:rsidRDefault="00CC0B07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C0B07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CC0B07">
        <w:rPr>
          <w:rFonts w:eastAsia="Times New Roman"/>
          <w:snapToGrid/>
          <w:szCs w:val="22"/>
          <w:lang w:val="hu-HU" w:eastAsia="en-US"/>
        </w:rPr>
        <w:t>tracheobronchialis</w:t>
      </w:r>
      <w:proofErr w:type="spellEnd"/>
      <w:r w:rsidRPr="00CC0B07">
        <w:rPr>
          <w:rFonts w:eastAsia="Times New Roman"/>
          <w:snapToGrid/>
          <w:szCs w:val="22"/>
          <w:lang w:val="hu-HU" w:eastAsia="en-US"/>
        </w:rPr>
        <w:t xml:space="preserve"> rendszer </w:t>
      </w:r>
      <w:proofErr w:type="spellStart"/>
      <w:r w:rsidRPr="00CC0B07">
        <w:rPr>
          <w:rFonts w:eastAsia="Times New Roman"/>
          <w:snapToGrid/>
          <w:szCs w:val="22"/>
          <w:lang w:val="hu-HU" w:eastAsia="en-US"/>
        </w:rPr>
        <w:t>gyulladásos</w:t>
      </w:r>
      <w:proofErr w:type="spellEnd"/>
      <w:r w:rsidRPr="00CC0B07">
        <w:rPr>
          <w:rFonts w:eastAsia="Times New Roman"/>
          <w:snapToGrid/>
          <w:szCs w:val="22"/>
          <w:lang w:val="hu-HU" w:eastAsia="en-US"/>
        </w:rPr>
        <w:t xml:space="preserve"> folyamatainak</w:t>
      </w:r>
      <w:r>
        <w:rPr>
          <w:rFonts w:eastAsia="Times New Roman"/>
          <w:snapToGrid/>
          <w:szCs w:val="22"/>
          <w:lang w:val="hu-HU" w:eastAsia="en-US"/>
        </w:rPr>
        <w:t xml:space="preserve"> </w:t>
      </w:r>
      <w:bookmarkStart w:id="1" w:name="_Hlk132623429"/>
      <w:r w:rsidR="00BB1DB6">
        <w:rPr>
          <w:rFonts w:eastAsia="Times New Roman"/>
          <w:snapToGrid/>
          <w:szCs w:val="22"/>
          <w:lang w:val="hu-HU" w:eastAsia="en-US"/>
        </w:rPr>
        <w:t xml:space="preserve">és a </w:t>
      </w:r>
      <w:r>
        <w:rPr>
          <w:rFonts w:eastAsia="Times New Roman"/>
          <w:snapToGrid/>
          <w:szCs w:val="22"/>
          <w:lang w:val="hu-HU" w:eastAsia="en-US"/>
        </w:rPr>
        <w:t>produktív köhögés</w:t>
      </w:r>
      <w:r w:rsidR="00BB1DB6">
        <w:rPr>
          <w:rFonts w:eastAsia="Times New Roman"/>
          <w:snapToGrid/>
          <w:szCs w:val="22"/>
          <w:lang w:val="hu-HU" w:eastAsia="en-US"/>
        </w:rPr>
        <w:t>nek a</w:t>
      </w:r>
      <w:r w:rsidRPr="00CC0B07">
        <w:rPr>
          <w:rFonts w:eastAsia="Times New Roman"/>
          <w:snapToGrid/>
          <w:szCs w:val="22"/>
          <w:lang w:val="hu-HU" w:eastAsia="en-US"/>
        </w:rPr>
        <w:t xml:space="preserve"> tüneti kezelésére </w:t>
      </w:r>
      <w:r w:rsidRPr="00CF66C9">
        <w:rPr>
          <w:noProof/>
          <w:szCs w:val="24"/>
          <w:lang w:val="hu-HU"/>
        </w:rPr>
        <w:t xml:space="preserve">ajánlott </w:t>
      </w:r>
      <w:bookmarkEnd w:id="1"/>
      <w:r w:rsidRPr="00CF66C9">
        <w:rPr>
          <w:noProof/>
          <w:szCs w:val="24"/>
          <w:lang w:val="hu-HU"/>
        </w:rPr>
        <w:t>6 éves kor feletti gyermekeknek</w:t>
      </w:r>
      <w:r w:rsidR="00BB1DB6">
        <w:rPr>
          <w:noProof/>
          <w:szCs w:val="24"/>
          <w:lang w:val="hu-HU"/>
        </w:rPr>
        <w:t xml:space="preserve"> és serdülőknek, illetve</w:t>
      </w:r>
      <w:r w:rsidRPr="00CF66C9">
        <w:rPr>
          <w:noProof/>
          <w:szCs w:val="24"/>
          <w:lang w:val="hu-HU"/>
        </w:rPr>
        <w:t xml:space="preserve"> felnőtteknek.</w:t>
      </w:r>
    </w:p>
    <w:p w14:paraId="6CD61FEB" w14:textId="77777777" w:rsidR="00F45C51" w:rsidRPr="00F06234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D935F26" w14:textId="77777777" w:rsidR="00F45C51" w:rsidRPr="00F06234" w:rsidRDefault="00AC56FA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4.2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14:paraId="49B61A7B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6A22CD41" w14:textId="0FCF9436" w:rsidR="00F45C51" w:rsidRDefault="00AC56FA" w:rsidP="00082A8E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06234"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29758F78" w14:textId="4F198C2E" w:rsidR="00915724" w:rsidRPr="00E733EF" w:rsidRDefault="00915724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Felnőtteknek naponta 3-szor 10</w:t>
      </w:r>
      <w:r w:rsidR="007A2E08">
        <w:rPr>
          <w:rFonts w:eastAsia="Times New Roman"/>
          <w:snapToGrid/>
          <w:szCs w:val="22"/>
          <w:lang w:val="hu-HU" w:eastAsia="en-US"/>
        </w:rPr>
        <w:t> </w:t>
      </w:r>
      <w:r>
        <w:rPr>
          <w:rFonts w:eastAsia="Times New Roman"/>
          <w:snapToGrid/>
          <w:szCs w:val="22"/>
          <w:lang w:val="hu-HU" w:eastAsia="en-US"/>
        </w:rPr>
        <w:t>ml belsőleges oldat.</w:t>
      </w:r>
    </w:p>
    <w:p w14:paraId="1223C154" w14:textId="77777777" w:rsidR="001A5456" w:rsidRDefault="001A5456" w:rsidP="00915724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4914C380" w14:textId="1C73972B" w:rsidR="00915724" w:rsidRPr="00D966BB" w:rsidRDefault="00915724" w:rsidP="00915724">
      <w:pPr>
        <w:autoSpaceDE w:val="0"/>
        <w:autoSpaceDN w:val="0"/>
        <w:adjustRightInd w:val="0"/>
        <w:spacing w:line="240" w:lineRule="auto"/>
        <w:jc w:val="both"/>
        <w:rPr>
          <w:i/>
          <w:iCs/>
          <w:lang w:val="hu-HU"/>
        </w:rPr>
      </w:pPr>
      <w:r w:rsidRPr="00D966BB">
        <w:rPr>
          <w:i/>
          <w:iCs/>
          <w:lang w:val="hu-HU"/>
        </w:rPr>
        <w:t>Gyermekek és serdülők</w:t>
      </w:r>
    </w:p>
    <w:p w14:paraId="4EDA91B7" w14:textId="085ACBDC" w:rsidR="00915724" w:rsidRPr="00915724" w:rsidRDefault="00915724" w:rsidP="00915724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  <w:r w:rsidRPr="00915724">
        <w:rPr>
          <w:lang w:val="hu-HU"/>
        </w:rPr>
        <w:t>6</w:t>
      </w:r>
      <w:r w:rsidR="00EA393E">
        <w:rPr>
          <w:lang w:val="hu-HU"/>
        </w:rPr>
        <w:t>–</w:t>
      </w:r>
      <w:r w:rsidRPr="00915724">
        <w:rPr>
          <w:lang w:val="hu-HU"/>
        </w:rPr>
        <w:t>9 éves kor</w:t>
      </w:r>
      <w:r w:rsidR="00BB1DB6">
        <w:rPr>
          <w:lang w:val="hu-HU"/>
        </w:rPr>
        <w:t xml:space="preserve"> között</w:t>
      </w:r>
      <w:r w:rsidRPr="00915724">
        <w:rPr>
          <w:lang w:val="hu-HU"/>
        </w:rPr>
        <w:t xml:space="preserve"> naponta 3-szor 6</w:t>
      </w:r>
      <w:r w:rsidR="00D32F41">
        <w:rPr>
          <w:lang w:val="hu-HU"/>
        </w:rPr>
        <w:t> </w:t>
      </w:r>
      <w:r w:rsidRPr="00915724">
        <w:rPr>
          <w:lang w:val="hu-HU"/>
        </w:rPr>
        <w:t>ml</w:t>
      </w:r>
      <w:r w:rsidR="00860386">
        <w:rPr>
          <w:lang w:val="hu-HU"/>
        </w:rPr>
        <w:t>;</w:t>
      </w:r>
    </w:p>
    <w:p w14:paraId="3214EA54" w14:textId="1E4B7B69" w:rsidR="00915724" w:rsidRPr="00915724" w:rsidRDefault="00915724" w:rsidP="00915724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  <w:r w:rsidRPr="00915724">
        <w:rPr>
          <w:lang w:val="hu-HU"/>
        </w:rPr>
        <w:t>9</w:t>
      </w:r>
      <w:r w:rsidR="00EA393E">
        <w:rPr>
          <w:lang w:val="hu-HU"/>
        </w:rPr>
        <w:t>–</w:t>
      </w:r>
      <w:r w:rsidRPr="00915724">
        <w:rPr>
          <w:lang w:val="hu-HU"/>
        </w:rPr>
        <w:t>15 éves kor</w:t>
      </w:r>
      <w:r w:rsidR="00BB1DB6">
        <w:rPr>
          <w:lang w:val="hu-HU"/>
        </w:rPr>
        <w:t xml:space="preserve"> között</w:t>
      </w:r>
      <w:r w:rsidRPr="00915724">
        <w:rPr>
          <w:lang w:val="hu-HU"/>
        </w:rPr>
        <w:t xml:space="preserve"> naponta 3-szor 8</w:t>
      </w:r>
      <w:r w:rsidR="00D32F41">
        <w:rPr>
          <w:lang w:val="hu-HU"/>
        </w:rPr>
        <w:t> </w:t>
      </w:r>
      <w:r w:rsidRPr="00915724">
        <w:rPr>
          <w:lang w:val="hu-HU"/>
        </w:rPr>
        <w:t>ml</w:t>
      </w:r>
      <w:r w:rsidR="00860386">
        <w:rPr>
          <w:lang w:val="hu-HU"/>
        </w:rPr>
        <w:t>;</w:t>
      </w:r>
    </w:p>
    <w:p w14:paraId="3D58E6D5" w14:textId="3606403E" w:rsidR="00915724" w:rsidRPr="00F06234" w:rsidRDefault="00915724" w:rsidP="00082A8E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  <w:r w:rsidRPr="00915724">
        <w:rPr>
          <w:lang w:val="hu-HU"/>
        </w:rPr>
        <w:t>15</w:t>
      </w:r>
      <w:r w:rsidR="00EA393E">
        <w:rPr>
          <w:lang w:val="hu-HU"/>
        </w:rPr>
        <w:t>–</w:t>
      </w:r>
      <w:r w:rsidRPr="00915724">
        <w:rPr>
          <w:lang w:val="hu-HU"/>
        </w:rPr>
        <w:t>18 éves kor</w:t>
      </w:r>
      <w:r w:rsidR="00BB1DB6">
        <w:rPr>
          <w:lang w:val="hu-HU"/>
        </w:rPr>
        <w:t xml:space="preserve"> között</w:t>
      </w:r>
      <w:r w:rsidRPr="00915724">
        <w:rPr>
          <w:lang w:val="hu-HU"/>
        </w:rPr>
        <w:t xml:space="preserve"> naponta 3-szor 10</w:t>
      </w:r>
      <w:r w:rsidR="00D32F41">
        <w:rPr>
          <w:lang w:val="hu-HU"/>
        </w:rPr>
        <w:t> </w:t>
      </w:r>
      <w:r w:rsidRPr="00915724">
        <w:rPr>
          <w:lang w:val="hu-HU"/>
        </w:rPr>
        <w:t>ml belsőleges oldat</w:t>
      </w:r>
      <w:r>
        <w:rPr>
          <w:lang w:val="hu-HU"/>
        </w:rPr>
        <w:t>.</w:t>
      </w:r>
    </w:p>
    <w:p w14:paraId="70ADE528" w14:textId="77777777" w:rsidR="00F45C51" w:rsidRPr="00F06234" w:rsidRDefault="00F45C51" w:rsidP="00E733EF">
      <w:pPr>
        <w:autoSpaceDE w:val="0"/>
        <w:autoSpaceDN w:val="0"/>
        <w:adjustRightInd w:val="0"/>
        <w:spacing w:line="240" w:lineRule="auto"/>
        <w:rPr>
          <w:noProof/>
          <w:szCs w:val="24"/>
          <w:lang w:val="hu-HU"/>
        </w:rPr>
      </w:pPr>
    </w:p>
    <w:p w14:paraId="5A3D3234" w14:textId="77777777" w:rsidR="00F45C51" w:rsidRPr="00F06234" w:rsidRDefault="00AC56FA" w:rsidP="00082A8E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06234"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14:paraId="78BBECB3" w14:textId="24F8D4D8" w:rsidR="00F45C51" w:rsidRDefault="00915724" w:rsidP="00497F75">
      <w:pPr>
        <w:spacing w:line="240" w:lineRule="auto"/>
        <w:rPr>
          <w:lang w:val="hu-HU"/>
        </w:rPr>
      </w:pPr>
      <w:r w:rsidRPr="00E733EF">
        <w:rPr>
          <w:lang w:val="hu-HU"/>
        </w:rPr>
        <w:t>Szájon át történő alkalmazásra</w:t>
      </w:r>
      <w:r w:rsidR="00B54C95">
        <w:rPr>
          <w:lang w:val="hu-HU"/>
        </w:rPr>
        <w:t>, hígítatlanul</w:t>
      </w:r>
      <w:r w:rsidRPr="00E733EF">
        <w:rPr>
          <w:lang w:val="hu-HU"/>
        </w:rPr>
        <w:t>.</w:t>
      </w:r>
    </w:p>
    <w:p w14:paraId="3692A9E5" w14:textId="405AF820" w:rsidR="00F45C51" w:rsidRDefault="00201335" w:rsidP="00497F75">
      <w:pPr>
        <w:spacing w:line="240" w:lineRule="auto"/>
        <w:rPr>
          <w:lang w:val="hu-HU"/>
        </w:rPr>
      </w:pPr>
      <w:r w:rsidRPr="00201335">
        <w:rPr>
          <w:lang w:val="hu-HU"/>
        </w:rPr>
        <w:t>Az adagolást a 2,5 ml-től 20 ml-ig beosztott mérőkupak segíti.</w:t>
      </w:r>
    </w:p>
    <w:p w14:paraId="5748BC4E" w14:textId="77777777" w:rsidR="00201335" w:rsidRDefault="00201335" w:rsidP="00497F75">
      <w:pPr>
        <w:spacing w:line="240" w:lineRule="auto"/>
        <w:rPr>
          <w:lang w:val="hu-HU"/>
        </w:rPr>
      </w:pPr>
    </w:p>
    <w:p w14:paraId="3B6E80B9" w14:textId="5BC96CC9" w:rsidR="00617B75" w:rsidRPr="007579AB" w:rsidRDefault="00617B75" w:rsidP="00617B75">
      <w:pPr>
        <w:spacing w:line="240" w:lineRule="auto"/>
        <w:rPr>
          <w:lang w:val="hu-HU"/>
        </w:rPr>
      </w:pPr>
      <w:r w:rsidRPr="00E733EF">
        <w:rPr>
          <w:lang w:val="hu-HU"/>
        </w:rPr>
        <w:t>Ha a kezelés első hetében a tünetek nem javulnak, vagy rosszabbodnak, vagy nehézlégzés, láz, gennyes köpet jelenik meg, orvoshoz kell fordulni.</w:t>
      </w:r>
    </w:p>
    <w:p w14:paraId="14CA9979" w14:textId="77777777" w:rsidR="00617B75" w:rsidRPr="00F06234" w:rsidRDefault="00617B75" w:rsidP="00497F75">
      <w:pPr>
        <w:spacing w:line="240" w:lineRule="auto"/>
        <w:rPr>
          <w:lang w:val="hu-HU"/>
        </w:rPr>
      </w:pPr>
    </w:p>
    <w:p w14:paraId="338C96DA" w14:textId="77777777" w:rsidR="00F45C51" w:rsidRPr="00F06234" w:rsidRDefault="00AC56FA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14:paraId="3383E8CF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6872F34" w14:textId="365AFD9E" w:rsidR="00F45C51" w:rsidRDefault="00AC56FA" w:rsidP="00690E06">
      <w:pPr>
        <w:pStyle w:val="Listaszerbekezds"/>
        <w:numPr>
          <w:ilvl w:val="0"/>
          <w:numId w:val="48"/>
        </w:num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E733EF">
        <w:rPr>
          <w:rFonts w:eastAsia="Times New Roman"/>
          <w:noProof/>
          <w:snapToGrid/>
          <w:szCs w:val="22"/>
          <w:lang w:val="hu-HU" w:eastAsia="en-US"/>
        </w:rPr>
        <w:t>A készítmény hatóanyagával</w:t>
      </w:r>
      <w:r w:rsidR="00DB4344" w:rsidRPr="00E733EF">
        <w:rPr>
          <w:rFonts w:eastAsia="Times New Roman"/>
          <w:noProof/>
          <w:snapToGrid/>
          <w:szCs w:val="22"/>
          <w:lang w:val="hu-HU" w:eastAsia="en-US"/>
        </w:rPr>
        <w:t xml:space="preserve">, </w:t>
      </w:r>
      <w:r w:rsidRPr="00E733EF">
        <w:rPr>
          <w:rFonts w:eastAsia="Times New Roman"/>
          <w:noProof/>
          <w:snapToGrid/>
          <w:szCs w:val="22"/>
          <w:lang w:val="hu-HU" w:eastAsia="en-US"/>
        </w:rPr>
        <w:t xml:space="preserve">vagy a 6.1 pontban felsorolt </w:t>
      </w:r>
      <w:r w:rsidR="00127C1D" w:rsidRPr="00E733EF">
        <w:rPr>
          <w:rFonts w:eastAsia="Times New Roman"/>
          <w:noProof/>
          <w:snapToGrid/>
          <w:szCs w:val="22"/>
          <w:lang w:val="hu-HU" w:eastAsia="en-US"/>
        </w:rPr>
        <w:t xml:space="preserve">bármely </w:t>
      </w:r>
      <w:r w:rsidRPr="00E733EF">
        <w:rPr>
          <w:rFonts w:eastAsia="Times New Roman"/>
          <w:noProof/>
          <w:snapToGrid/>
          <w:szCs w:val="22"/>
          <w:lang w:val="hu-HU" w:eastAsia="en-US"/>
        </w:rPr>
        <w:t>segédanyagával</w:t>
      </w:r>
      <w:r w:rsidR="00BB1DB6">
        <w:rPr>
          <w:rFonts w:eastAsia="Times New Roman"/>
          <w:noProof/>
          <w:snapToGrid/>
          <w:szCs w:val="22"/>
          <w:lang w:val="hu-HU" w:eastAsia="en-US"/>
        </w:rPr>
        <w:t>, valamint</w:t>
      </w:r>
      <w:r w:rsidRPr="00E733E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BB1DB6" w:rsidRPr="00E733EF">
        <w:rPr>
          <w:rFonts w:eastAsia="Times New Roman"/>
          <w:snapToGrid/>
          <w:szCs w:val="22"/>
          <w:lang w:val="hu-HU" w:eastAsia="ar-SA"/>
        </w:rPr>
        <w:t>az árvacsalánfélék (</w:t>
      </w:r>
      <w:proofErr w:type="spellStart"/>
      <w:r w:rsidR="00BB1DB6" w:rsidRPr="00E138C1">
        <w:rPr>
          <w:rFonts w:eastAsia="Times New Roman"/>
          <w:i/>
          <w:snapToGrid/>
          <w:szCs w:val="22"/>
          <w:lang w:val="hu-HU" w:eastAsia="ar-SA"/>
        </w:rPr>
        <w:t>Lamiaceae</w:t>
      </w:r>
      <w:proofErr w:type="spellEnd"/>
      <w:r w:rsidR="00BB1DB6" w:rsidRPr="00E733EF">
        <w:rPr>
          <w:rFonts w:eastAsia="Times New Roman"/>
          <w:snapToGrid/>
          <w:szCs w:val="22"/>
          <w:lang w:val="hu-HU" w:eastAsia="ar-SA"/>
        </w:rPr>
        <w:t>) család egyéb tagjaival</w:t>
      </w:r>
      <w:r w:rsidR="00BB1DB6" w:rsidRPr="00E733E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733EF">
        <w:rPr>
          <w:rFonts w:eastAsia="Times New Roman"/>
          <w:noProof/>
          <w:snapToGrid/>
          <w:szCs w:val="22"/>
          <w:lang w:val="hu-HU" w:eastAsia="en-US"/>
        </w:rPr>
        <w:t>szembeni túlérzékenység</w:t>
      </w:r>
      <w:r w:rsidR="00DF20D4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47E41F71" w14:textId="5BC053FD" w:rsidR="00690E06" w:rsidRDefault="004F0B09" w:rsidP="00690E06">
      <w:pPr>
        <w:pStyle w:val="Listaszerbekezds"/>
        <w:numPr>
          <w:ilvl w:val="0"/>
          <w:numId w:val="48"/>
        </w:num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lastRenderedPageBreak/>
        <w:t>V</w:t>
      </w:r>
      <w:r w:rsidRPr="004F0B09">
        <w:rPr>
          <w:rFonts w:eastAsia="Times New Roman"/>
          <w:noProof/>
          <w:snapToGrid/>
          <w:szCs w:val="22"/>
          <w:lang w:val="hu-HU" w:eastAsia="en-US"/>
        </w:rPr>
        <w:t>ékony- és vastagbélgyulladás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(enterocolitis)</w:t>
      </w:r>
      <w:r w:rsidR="00DF20D4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45EFBDC1" w14:textId="7C62F696" w:rsidR="004F0B09" w:rsidRDefault="004F0B09" w:rsidP="00690E06">
      <w:pPr>
        <w:pStyle w:val="Listaszerbekezds"/>
        <w:numPr>
          <w:ilvl w:val="0"/>
          <w:numId w:val="48"/>
        </w:num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Asthma</w:t>
      </w:r>
      <w:r w:rsidR="00DF20D4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181F06AC" w14:textId="32AA89DA" w:rsidR="004F0B09" w:rsidRPr="00E733EF" w:rsidRDefault="004F0B09" w:rsidP="00E733EF">
      <w:pPr>
        <w:pStyle w:val="Listaszerbekezds"/>
        <w:numPr>
          <w:ilvl w:val="0"/>
          <w:numId w:val="48"/>
        </w:num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Szívelégtelenség</w:t>
      </w:r>
      <w:r w:rsidR="006347E4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776202F1" w14:textId="7B83F858" w:rsidR="00126948" w:rsidRPr="00126948" w:rsidRDefault="00126948" w:rsidP="00126948">
      <w:pPr>
        <w:pStyle w:val="Listaszerbekezds"/>
        <w:numPr>
          <w:ilvl w:val="0"/>
          <w:numId w:val="48"/>
        </w:numPr>
        <w:spacing w:line="240" w:lineRule="auto"/>
        <w:rPr>
          <w:lang w:val="hu-HU"/>
        </w:rPr>
      </w:pPr>
      <w:r w:rsidRPr="00B47E2A">
        <w:rPr>
          <w:lang w:val="hu-HU"/>
        </w:rPr>
        <w:t>6 év alatti gyermekeknél</w:t>
      </w:r>
      <w:r w:rsidR="00FB7FBF">
        <w:rPr>
          <w:lang w:val="hu-HU"/>
        </w:rPr>
        <w:t>.</w:t>
      </w:r>
    </w:p>
    <w:p w14:paraId="6B2ACE35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435ABCE" w14:textId="77777777" w:rsidR="00F45C51" w:rsidRPr="00F06234" w:rsidRDefault="00AC56FA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04C6BCC0" w14:textId="77777777" w:rsidR="00DF1619" w:rsidRDefault="00DF1619" w:rsidP="00DF1619">
      <w:pPr>
        <w:spacing w:line="240" w:lineRule="auto"/>
        <w:rPr>
          <w:lang w:val="hu-HU"/>
        </w:rPr>
      </w:pPr>
    </w:p>
    <w:p w14:paraId="548B5F2B" w14:textId="49D891EA" w:rsidR="00917A59" w:rsidRPr="007579AB" w:rsidRDefault="006347E4" w:rsidP="00917A59">
      <w:p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Terhesség vagy szoptatás időszakában alkalmazása nem javasolt.</w:t>
      </w:r>
    </w:p>
    <w:p w14:paraId="6E1CD51C" w14:textId="77777777" w:rsidR="00917A59" w:rsidRPr="00E733EF" w:rsidRDefault="00917A59" w:rsidP="001445BE">
      <w:pPr>
        <w:spacing w:line="240" w:lineRule="auto"/>
        <w:rPr>
          <w:highlight w:val="yellow"/>
          <w:lang w:val="hu-HU"/>
        </w:rPr>
      </w:pPr>
    </w:p>
    <w:p w14:paraId="1D7E8B58" w14:textId="536F5581" w:rsidR="00A421E9" w:rsidRDefault="00A421E9" w:rsidP="00A421E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 w:rsidRPr="004C6CBA">
        <w:rPr>
          <w:lang w:val="hu-HU"/>
        </w:rPr>
        <w:t>Adagonként</w:t>
      </w:r>
      <w:r w:rsidRPr="004C6CBA">
        <w:rPr>
          <w:noProof/>
          <w:szCs w:val="24"/>
          <w:lang w:val="hu-HU"/>
        </w:rPr>
        <w:t xml:space="preserve"> (10</w:t>
      </w:r>
      <w:r w:rsidR="00D32F41">
        <w:rPr>
          <w:noProof/>
          <w:szCs w:val="24"/>
          <w:lang w:val="hu-HU"/>
        </w:rPr>
        <w:t> </w:t>
      </w:r>
      <w:r w:rsidRPr="004C6CBA">
        <w:rPr>
          <w:noProof/>
          <w:szCs w:val="24"/>
          <w:lang w:val="hu-HU"/>
        </w:rPr>
        <w:t>ml) 4,66</w:t>
      </w:r>
      <w:r w:rsidR="00D32F41">
        <w:rPr>
          <w:noProof/>
          <w:szCs w:val="24"/>
          <w:lang w:val="hu-HU"/>
        </w:rPr>
        <w:t> </w:t>
      </w:r>
      <w:r w:rsidRPr="004C6CBA">
        <w:rPr>
          <w:noProof/>
          <w:szCs w:val="24"/>
          <w:lang w:val="hu-HU"/>
        </w:rPr>
        <w:t>g szacharózt tartalmaz, amit cukorbetegség</w:t>
      </w:r>
      <w:r>
        <w:rPr>
          <w:noProof/>
          <w:szCs w:val="24"/>
          <w:lang w:val="hu-HU"/>
        </w:rPr>
        <w:t xml:space="preserve"> (diab</w:t>
      </w:r>
      <w:r w:rsidR="006347E4">
        <w:rPr>
          <w:noProof/>
          <w:szCs w:val="24"/>
          <w:lang w:val="hu-HU"/>
        </w:rPr>
        <w:t>e</w:t>
      </w:r>
      <w:r>
        <w:rPr>
          <w:noProof/>
          <w:szCs w:val="24"/>
          <w:lang w:val="hu-HU"/>
        </w:rPr>
        <w:t>tes mellitus) esetén figyelembe kell venni</w:t>
      </w:r>
      <w:r w:rsidRPr="004C6CBA">
        <w:rPr>
          <w:noProof/>
          <w:szCs w:val="24"/>
          <w:lang w:val="hu-HU"/>
        </w:rPr>
        <w:t>.</w:t>
      </w:r>
    </w:p>
    <w:p w14:paraId="0CF6484C" w14:textId="75461091" w:rsidR="004A2272" w:rsidRPr="004C6CBA" w:rsidRDefault="004A2272" w:rsidP="004A227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 w:rsidRPr="004A2272">
        <w:rPr>
          <w:noProof/>
          <w:szCs w:val="24"/>
          <w:lang w:val="hu-HU"/>
        </w:rPr>
        <w:t>Ritkán előforduló, örökletes fruktóz intoleranciában, glükóz-galaktóz felszívódási zavarban, vagy szacharáz-izomaltáz hiányban a készítmény nem szedhető.</w:t>
      </w:r>
    </w:p>
    <w:p w14:paraId="722A3406" w14:textId="77777777" w:rsidR="00DF1619" w:rsidRPr="00E733EF" w:rsidRDefault="00DF1619" w:rsidP="00DF1619">
      <w:pPr>
        <w:spacing w:line="240" w:lineRule="auto"/>
        <w:ind w:right="-2"/>
        <w:rPr>
          <w:rFonts w:ascii="TimesNewRomanPSMT" w:hAnsi="TimesNewRomanPSMT" w:cs="TimesNewRomanPSMT"/>
          <w:snapToGrid/>
          <w:szCs w:val="22"/>
          <w:highlight w:val="yellow"/>
          <w:lang w:val="hu-HU" w:eastAsia="en-GB"/>
        </w:rPr>
      </w:pPr>
    </w:p>
    <w:p w14:paraId="5B7B45E0" w14:textId="19C582C8" w:rsidR="00A31332" w:rsidRPr="00D17C0D" w:rsidRDefault="00A31332" w:rsidP="00A3133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bookmarkStart w:id="2" w:name="_Hlk114822302"/>
      <w:bookmarkStart w:id="3" w:name="_Hlk114823709"/>
      <w:r w:rsidRPr="00E733EF">
        <w:rPr>
          <w:noProof/>
          <w:szCs w:val="24"/>
          <w:lang w:val="hu-HU"/>
        </w:rPr>
        <w:t xml:space="preserve">Ez a készítmény </w:t>
      </w:r>
      <w:r w:rsidR="00FB2517" w:rsidRPr="00E733EF">
        <w:rPr>
          <w:noProof/>
          <w:szCs w:val="24"/>
          <w:lang w:val="hu-HU"/>
        </w:rPr>
        <w:t>1340</w:t>
      </w:r>
      <w:r w:rsidR="00DF20D4">
        <w:rPr>
          <w:noProof/>
          <w:szCs w:val="24"/>
          <w:lang w:val="hu-HU"/>
        </w:rPr>
        <w:t> </w:t>
      </w:r>
      <w:r w:rsidRPr="00E733EF">
        <w:rPr>
          <w:noProof/>
          <w:szCs w:val="24"/>
          <w:lang w:val="hu-HU"/>
        </w:rPr>
        <w:t>mg alkoholt (etanolt) tartalmaz adagonként (10</w:t>
      </w:r>
      <w:r w:rsidR="00352DB7">
        <w:rPr>
          <w:noProof/>
          <w:szCs w:val="24"/>
          <w:lang w:val="hu-HU"/>
        </w:rPr>
        <w:t> </w:t>
      </w:r>
      <w:r w:rsidRPr="00E733EF">
        <w:rPr>
          <w:noProof/>
          <w:szCs w:val="24"/>
          <w:lang w:val="hu-HU"/>
        </w:rPr>
        <w:t xml:space="preserve">ml), amely egyenértékű </w:t>
      </w:r>
      <w:r w:rsidR="00FB2517" w:rsidRPr="00E733EF">
        <w:rPr>
          <w:noProof/>
          <w:szCs w:val="24"/>
          <w:lang w:val="hu-HU"/>
        </w:rPr>
        <w:t>134</w:t>
      </w:r>
      <w:r w:rsidR="00DF20D4">
        <w:rPr>
          <w:noProof/>
          <w:szCs w:val="24"/>
          <w:lang w:val="hu-HU"/>
        </w:rPr>
        <w:t> </w:t>
      </w:r>
      <w:r w:rsidRPr="00E733EF">
        <w:rPr>
          <w:noProof/>
          <w:szCs w:val="24"/>
          <w:lang w:val="hu-HU"/>
        </w:rPr>
        <w:t>mg/</w:t>
      </w:r>
      <w:r w:rsidR="005F1D95" w:rsidRPr="00E733EF">
        <w:rPr>
          <w:noProof/>
          <w:szCs w:val="24"/>
          <w:lang w:val="hu-HU"/>
        </w:rPr>
        <w:t xml:space="preserve">ml </w:t>
      </w:r>
      <w:r w:rsidRPr="00E733EF">
        <w:rPr>
          <w:noProof/>
          <w:szCs w:val="24"/>
          <w:lang w:val="hu-HU"/>
        </w:rPr>
        <w:t>alkohollal</w:t>
      </w:r>
      <w:r w:rsidR="00184B5A">
        <w:rPr>
          <w:noProof/>
          <w:szCs w:val="24"/>
          <w:lang w:val="hu-HU"/>
        </w:rPr>
        <w:t>.</w:t>
      </w:r>
      <w:bookmarkEnd w:id="2"/>
    </w:p>
    <w:bookmarkEnd w:id="3"/>
    <w:p w14:paraId="1374E51D" w14:textId="17F04B2A" w:rsidR="00A31332" w:rsidRDefault="00A31332" w:rsidP="00A3133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 w:rsidRPr="00D17C0D">
        <w:rPr>
          <w:noProof/>
          <w:szCs w:val="24"/>
          <w:lang w:val="hu-HU"/>
        </w:rPr>
        <w:t>A készítmény 10</w:t>
      </w:r>
      <w:r w:rsidR="00D32F41">
        <w:rPr>
          <w:noProof/>
          <w:szCs w:val="24"/>
          <w:lang w:val="hu-HU"/>
        </w:rPr>
        <w:t> </w:t>
      </w:r>
      <w:r w:rsidRPr="00D17C0D">
        <w:rPr>
          <w:noProof/>
          <w:szCs w:val="24"/>
          <w:lang w:val="hu-HU"/>
        </w:rPr>
        <w:t xml:space="preserve">ml-es dózisát </w:t>
      </w:r>
      <w:r w:rsidR="00AC56FA" w:rsidRPr="00D17C0D">
        <w:rPr>
          <w:noProof/>
          <w:szCs w:val="24"/>
          <w:lang w:val="hu-HU"/>
        </w:rPr>
        <w:t>(</w:t>
      </w:r>
      <w:r w:rsidR="00246B5A" w:rsidRPr="00D17C0D">
        <w:rPr>
          <w:noProof/>
          <w:szCs w:val="24"/>
          <w:lang w:val="hu-HU"/>
        </w:rPr>
        <w:t xml:space="preserve">70 ttkg-os felnőtt esetén) alkalmazva, a szervezetben </w:t>
      </w:r>
      <w:r w:rsidR="00F75747" w:rsidRPr="00E733EF">
        <w:rPr>
          <w:noProof/>
          <w:szCs w:val="24"/>
          <w:lang w:val="hu-HU"/>
        </w:rPr>
        <w:t>19,1</w:t>
      </w:r>
      <w:r w:rsidR="00DF20D4">
        <w:rPr>
          <w:noProof/>
          <w:szCs w:val="24"/>
          <w:lang w:val="hu-HU"/>
        </w:rPr>
        <w:t> </w:t>
      </w:r>
      <w:r w:rsidR="00246B5A" w:rsidRPr="00D17C0D">
        <w:rPr>
          <w:noProof/>
          <w:szCs w:val="24"/>
          <w:lang w:val="hu-HU"/>
        </w:rPr>
        <w:t xml:space="preserve">mg/ttkg etanolexpozíciót eredményez, amely körülbelül </w:t>
      </w:r>
      <w:r w:rsidR="00F75747" w:rsidRPr="00D17C0D">
        <w:rPr>
          <w:noProof/>
          <w:szCs w:val="24"/>
          <w:lang w:val="hu-HU"/>
        </w:rPr>
        <w:t>3,19</w:t>
      </w:r>
      <w:r w:rsidR="00DF20D4">
        <w:rPr>
          <w:noProof/>
          <w:szCs w:val="24"/>
          <w:lang w:val="hu-HU"/>
        </w:rPr>
        <w:t> </w:t>
      </w:r>
      <w:r w:rsidR="00246B5A" w:rsidRPr="00D17C0D">
        <w:rPr>
          <w:noProof/>
          <w:szCs w:val="24"/>
          <w:lang w:val="hu-HU"/>
        </w:rPr>
        <w:t>mg/</w:t>
      </w:r>
      <w:r w:rsidR="00A64B09" w:rsidRPr="00D17C0D">
        <w:rPr>
          <w:noProof/>
          <w:szCs w:val="24"/>
          <w:lang w:val="hu-HU"/>
        </w:rPr>
        <w:t>100 ml véralkoholszint-emelkedéshez vezethet.</w:t>
      </w:r>
    </w:p>
    <w:p w14:paraId="61B76C7B" w14:textId="35864CC6" w:rsidR="00A64B09" w:rsidRPr="004C6CBA" w:rsidRDefault="00A64B09" w:rsidP="00A3133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Összehasonlításképpen, felnőttek esetén egy pohár bor vagy 500</w:t>
      </w:r>
      <w:r w:rsidR="00D32F41">
        <w:rPr>
          <w:noProof/>
          <w:szCs w:val="24"/>
          <w:lang w:val="hu-HU"/>
        </w:rPr>
        <w:t> </w:t>
      </w:r>
      <w:r>
        <w:rPr>
          <w:noProof/>
          <w:szCs w:val="24"/>
          <w:lang w:val="hu-HU"/>
        </w:rPr>
        <w:t>ml sör elfogyasztása után körülbelül 50</w:t>
      </w:r>
      <w:r w:rsidR="00D32F41">
        <w:t> </w:t>
      </w:r>
      <w:r>
        <w:rPr>
          <w:noProof/>
          <w:szCs w:val="24"/>
          <w:lang w:val="hu-HU"/>
        </w:rPr>
        <w:t>mg/100</w:t>
      </w:r>
      <w:r w:rsidR="00D32F41">
        <w:rPr>
          <w:noProof/>
          <w:szCs w:val="24"/>
          <w:lang w:val="hu-HU"/>
        </w:rPr>
        <w:t> </w:t>
      </w:r>
      <w:r>
        <w:rPr>
          <w:noProof/>
          <w:szCs w:val="24"/>
          <w:lang w:val="hu-HU"/>
        </w:rPr>
        <w:t>ml-es véralkoholszint várható.</w:t>
      </w:r>
    </w:p>
    <w:p w14:paraId="23348522" w14:textId="49F5C193" w:rsidR="00A31332" w:rsidRDefault="00A31332" w:rsidP="00A3133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bookmarkStart w:id="4" w:name="_Hlk114822333"/>
      <w:r w:rsidRPr="00D17C0D">
        <w:rPr>
          <w:noProof/>
          <w:szCs w:val="24"/>
          <w:lang w:val="hu-HU"/>
        </w:rPr>
        <w:t xml:space="preserve">A készítményben található alkohol </w:t>
      </w:r>
      <w:r w:rsidR="00D17C0D" w:rsidRPr="00D17C0D">
        <w:rPr>
          <w:noProof/>
          <w:szCs w:val="24"/>
          <w:lang w:val="hu-HU"/>
        </w:rPr>
        <w:t>várhatóan</w:t>
      </w:r>
      <w:r w:rsidR="00D17C0D">
        <w:rPr>
          <w:noProof/>
          <w:szCs w:val="24"/>
          <w:lang w:val="hu-HU"/>
        </w:rPr>
        <w:t xml:space="preserve"> nem lesz hatással felnőttekre és serdülőkre, és várhatóan nem okoz észlelhető hatást gyermekeknél. Fiatalabb gyermekek esetén jelentkezhet valamilyen hatás, például álmosság.</w:t>
      </w:r>
    </w:p>
    <w:bookmarkEnd w:id="4"/>
    <w:p w14:paraId="36C2A767" w14:textId="7C3C1E2B" w:rsidR="00261A65" w:rsidRDefault="00261A65" w:rsidP="00C41D29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A99E2FC" w14:textId="6A3782BD" w:rsidR="006B2497" w:rsidRDefault="00261A65" w:rsidP="00C41D29">
      <w:pPr>
        <w:tabs>
          <w:tab w:val="clear" w:pos="567"/>
        </w:tabs>
        <w:spacing w:line="240" w:lineRule="auto"/>
        <w:rPr>
          <w:noProof/>
          <w:lang w:val="hu-HU"/>
        </w:rPr>
      </w:pPr>
      <w:bookmarkStart w:id="5" w:name="_Hlk132716751"/>
      <w:r w:rsidRPr="00D26831">
        <w:rPr>
          <w:noProof/>
          <w:lang w:val="hu-HU"/>
        </w:rPr>
        <w:t>Magas rizikófaktorú betegek (pl. májbetegség vagy epilepszia) esetén a készítmény szedése nem javasolt</w:t>
      </w:r>
      <w:r>
        <w:rPr>
          <w:noProof/>
          <w:lang w:val="hu-HU"/>
        </w:rPr>
        <w:t>.</w:t>
      </w:r>
    </w:p>
    <w:bookmarkEnd w:id="5"/>
    <w:p w14:paraId="05015519" w14:textId="77777777" w:rsidR="00DF1619" w:rsidRPr="00D966BB" w:rsidRDefault="00DF1619" w:rsidP="00DF161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7643EBCB" w14:textId="7BBD4C1A" w:rsidR="00DF1619" w:rsidRPr="00CF66C9" w:rsidRDefault="00DF1619" w:rsidP="00E733E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 w:rsidRPr="00CF66C9">
        <w:rPr>
          <w:noProof/>
          <w:szCs w:val="24"/>
          <w:lang w:val="hu-HU"/>
        </w:rPr>
        <w:t xml:space="preserve">A készítmény metil-parahidroxibenzoátot tartalmaz, </w:t>
      </w:r>
      <w:r w:rsidR="00A421E9" w:rsidRPr="00CF66C9">
        <w:rPr>
          <w:noProof/>
          <w:szCs w:val="24"/>
          <w:lang w:val="hu-HU"/>
        </w:rPr>
        <w:t xml:space="preserve">mely </w:t>
      </w:r>
      <w:r w:rsidRPr="00CF66C9">
        <w:rPr>
          <w:noProof/>
          <w:szCs w:val="24"/>
          <w:lang w:val="hu-HU"/>
        </w:rPr>
        <w:t>allergiás reakciókat okozhat (amelyek esetleg csak később jelentkeznek).</w:t>
      </w:r>
    </w:p>
    <w:p w14:paraId="57029F32" w14:textId="77777777" w:rsidR="00DF1619" w:rsidRPr="00F06234" w:rsidRDefault="00DF1619" w:rsidP="00082A8E">
      <w:pPr>
        <w:spacing w:line="240" w:lineRule="auto"/>
        <w:rPr>
          <w:lang w:val="hu-HU"/>
        </w:rPr>
      </w:pPr>
    </w:p>
    <w:p w14:paraId="7439936C" w14:textId="77777777" w:rsidR="00F45C51" w:rsidRPr="00F06234" w:rsidRDefault="00AC56FA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4.5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14:paraId="5FD99144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9571B30" w14:textId="15E70830" w:rsidR="00E4635C" w:rsidRPr="00F06234" w:rsidRDefault="00E0248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noProof/>
          <w:lang w:val="hu-HU"/>
        </w:rPr>
        <w:t>A készítmény együttes alkalmazása propilénglikol- vagy etanoltartalmú egyéb gyógyszerekkel az etanol akkumulációjához vezethet és mellékhatásokat okozhat, különösen kisgyermekeknél, alacsony vagy éretlen metabolizációs kapacitás esetén.</w:t>
      </w:r>
    </w:p>
    <w:p w14:paraId="0CF8DE3C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2724969" w14:textId="77777777" w:rsidR="00F45C51" w:rsidRPr="00F06234" w:rsidRDefault="00AC56FA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14:paraId="35772207" w14:textId="77777777" w:rsidR="00F45C51" w:rsidRPr="00F06234" w:rsidRDefault="00F45C51" w:rsidP="00CA6136">
      <w:pPr>
        <w:spacing w:line="240" w:lineRule="auto"/>
        <w:rPr>
          <w:i/>
          <w:lang w:val="hu-HU"/>
        </w:rPr>
      </w:pPr>
    </w:p>
    <w:p w14:paraId="28D3AF36" w14:textId="5BA86D10" w:rsidR="00571DEE" w:rsidRPr="00F06234" w:rsidRDefault="00571DEE" w:rsidP="00082A8E">
      <w:pPr>
        <w:spacing w:line="240" w:lineRule="auto"/>
        <w:rPr>
          <w:u w:val="single"/>
          <w:lang w:val="hu-HU"/>
        </w:rPr>
      </w:pPr>
      <w:r w:rsidRPr="00E733EF">
        <w:rPr>
          <w:lang w:val="hu-HU"/>
        </w:rPr>
        <w:t xml:space="preserve">A gyógyszer termékenységet befolyásoló, továbbá a terhesség és a szoptatás során kifejtett hatásáról nincsenek adatok. </w:t>
      </w:r>
      <w:r>
        <w:rPr>
          <w:lang w:val="hu-HU"/>
        </w:rPr>
        <w:t>Alkalmazása</w:t>
      </w:r>
      <w:r w:rsidRPr="00E733EF">
        <w:rPr>
          <w:lang w:val="hu-HU"/>
        </w:rPr>
        <w:t xml:space="preserve"> terhesség és szoptatás alatt nem javasolt.</w:t>
      </w:r>
    </w:p>
    <w:p w14:paraId="1EFBCF1F" w14:textId="77777777" w:rsidR="00F45C51" w:rsidRPr="00F06234" w:rsidRDefault="00F45C51" w:rsidP="00082A8E">
      <w:pPr>
        <w:spacing w:line="240" w:lineRule="auto"/>
        <w:rPr>
          <w:lang w:val="hu-HU"/>
        </w:rPr>
      </w:pPr>
    </w:p>
    <w:p w14:paraId="3D459182" w14:textId="77777777" w:rsidR="00F45C51" w:rsidRPr="00F06234" w:rsidRDefault="00AC56FA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készítmény hatásai a gépjárművezetéshez és </w:t>
      </w:r>
      <w:r w:rsidR="00F5194B" w:rsidRPr="00F06234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gépek kezeléséhez szükséges képességekre</w:t>
      </w:r>
    </w:p>
    <w:p w14:paraId="30EBF960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51264A94" w14:textId="5B4FC640" w:rsidR="00887BAE" w:rsidRPr="001657AA" w:rsidRDefault="00387F76" w:rsidP="00887BA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 xml:space="preserve">Az </w:t>
      </w:r>
      <w:r w:rsidRPr="00C624AF">
        <w:rPr>
          <w:noProof/>
          <w:szCs w:val="24"/>
          <w:lang w:val="hu-HU"/>
        </w:rPr>
        <w:t>Elixirium thymi compositum FoNo VIII. Naturland belsőleges oldat</w:t>
      </w:r>
      <w:r>
        <w:rPr>
          <w:noProof/>
          <w:szCs w:val="24"/>
          <w:lang w:val="hu-HU"/>
        </w:rPr>
        <w:t xml:space="preserve"> gépjárművezetéshez és gépek kezeléséhez szükséges képességeket befolyásoló hatását nem vizsgálták</w:t>
      </w:r>
      <w:bookmarkStart w:id="6" w:name="_Hlk132623974"/>
      <w:r w:rsidRPr="00617B75">
        <w:rPr>
          <w:noProof/>
          <w:szCs w:val="24"/>
          <w:lang w:val="hu-HU"/>
        </w:rPr>
        <w:t>.</w:t>
      </w:r>
      <w:r w:rsidR="006B2497" w:rsidRPr="00617B75">
        <w:rPr>
          <w:noProof/>
          <w:szCs w:val="24"/>
          <w:lang w:val="hu-HU"/>
        </w:rPr>
        <w:t xml:space="preserve"> Gépjárművezetés és veszélyes gépek kezelése során a készítmény alkoholtartalmát </w:t>
      </w:r>
      <w:r w:rsidR="00945A3C" w:rsidRPr="00B47E2A">
        <w:rPr>
          <w:noProof/>
          <w:szCs w:val="24"/>
          <w:lang w:val="hu-HU"/>
        </w:rPr>
        <w:t>javasolt</w:t>
      </w:r>
      <w:r w:rsidR="006B2497" w:rsidRPr="00617B75">
        <w:rPr>
          <w:noProof/>
          <w:szCs w:val="24"/>
          <w:lang w:val="hu-HU"/>
        </w:rPr>
        <w:t xml:space="preserve"> </w:t>
      </w:r>
      <w:r w:rsidR="00945A3C" w:rsidRPr="00617B75">
        <w:rPr>
          <w:noProof/>
          <w:szCs w:val="24"/>
          <w:lang w:val="hu-HU"/>
        </w:rPr>
        <w:t>figyelembe venni.</w:t>
      </w:r>
    </w:p>
    <w:bookmarkEnd w:id="6"/>
    <w:p w14:paraId="2DD5366A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7953EC5" w14:textId="77777777" w:rsidR="00F45C51" w:rsidRPr="00F06234" w:rsidRDefault="00AC56FA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14:paraId="63960998" w14:textId="77777777" w:rsidR="00F45C51" w:rsidRPr="00F06234" w:rsidRDefault="00F45C51" w:rsidP="00497F75">
      <w:pPr>
        <w:spacing w:line="240" w:lineRule="auto"/>
        <w:rPr>
          <w:i/>
          <w:lang w:val="hu-HU"/>
        </w:rPr>
      </w:pPr>
    </w:p>
    <w:p w14:paraId="6854C3D8" w14:textId="0983554E" w:rsidR="009B4D90" w:rsidRPr="00E733EF" w:rsidRDefault="003472A2" w:rsidP="00082A8E">
      <w:pPr>
        <w:spacing w:line="240" w:lineRule="auto"/>
        <w:rPr>
          <w:lang w:val="hu-HU"/>
        </w:rPr>
      </w:pPr>
      <w:bookmarkStart w:id="7" w:name="_Hlk109117553"/>
      <w:r w:rsidRPr="00E733EF">
        <w:rPr>
          <w:lang w:val="hu-HU"/>
        </w:rPr>
        <w:t xml:space="preserve">Előfordulhatnak túlérzékenységi reakciók, pl. nehézlégzés, bőrkiütés, csalánkiütés, </w:t>
      </w:r>
      <w:proofErr w:type="spellStart"/>
      <w:r w:rsidRPr="00E733EF">
        <w:rPr>
          <w:lang w:val="hu-HU"/>
        </w:rPr>
        <w:t>faciális</w:t>
      </w:r>
      <w:proofErr w:type="spellEnd"/>
      <w:r w:rsidRPr="00E733EF">
        <w:rPr>
          <w:lang w:val="hu-HU"/>
        </w:rPr>
        <w:t>-</w:t>
      </w:r>
      <w:r w:rsidR="00945A3C">
        <w:rPr>
          <w:lang w:val="hu-HU"/>
        </w:rPr>
        <w:t>,</w:t>
      </w:r>
      <w:r w:rsidRPr="00E733EF">
        <w:rPr>
          <w:lang w:val="hu-HU"/>
        </w:rPr>
        <w:t xml:space="preserve"> száj-</w:t>
      </w:r>
      <w:r w:rsidR="00945A3C">
        <w:rPr>
          <w:lang w:val="hu-HU"/>
        </w:rPr>
        <w:t>,</w:t>
      </w:r>
      <w:r w:rsidRPr="00E733EF">
        <w:rPr>
          <w:lang w:val="hu-HU"/>
        </w:rPr>
        <w:t xml:space="preserve"> és toroködéma (</w:t>
      </w:r>
      <w:proofErr w:type="spellStart"/>
      <w:r w:rsidRPr="00E733EF">
        <w:rPr>
          <w:lang w:val="hu-HU"/>
        </w:rPr>
        <w:t>Quincke</w:t>
      </w:r>
      <w:proofErr w:type="spellEnd"/>
      <w:r w:rsidRPr="00E733EF">
        <w:rPr>
          <w:lang w:val="hu-HU"/>
        </w:rPr>
        <w:t xml:space="preserve">-ödéma), </w:t>
      </w:r>
      <w:proofErr w:type="spellStart"/>
      <w:r w:rsidRPr="00E733EF">
        <w:rPr>
          <w:lang w:val="hu-HU"/>
        </w:rPr>
        <w:t>anafilaxiás</w:t>
      </w:r>
      <w:proofErr w:type="spellEnd"/>
      <w:r w:rsidRPr="00E733EF">
        <w:rPr>
          <w:lang w:val="hu-HU"/>
        </w:rPr>
        <w:t xml:space="preserve"> sokk, </w:t>
      </w:r>
      <w:proofErr w:type="spellStart"/>
      <w:r w:rsidRPr="00E733EF">
        <w:rPr>
          <w:lang w:val="hu-HU"/>
        </w:rPr>
        <w:t>gastrointestinalis</w:t>
      </w:r>
      <w:proofErr w:type="spellEnd"/>
      <w:r w:rsidRPr="00E733EF">
        <w:rPr>
          <w:lang w:val="hu-HU"/>
        </w:rPr>
        <w:t xml:space="preserve"> tünetek (pl. görcsök, hányinger, hányás).</w:t>
      </w:r>
    </w:p>
    <w:bookmarkEnd w:id="7"/>
    <w:p w14:paraId="2F1F41B3" w14:textId="656F0EE8" w:rsidR="003472A2" w:rsidRPr="00E733EF" w:rsidRDefault="009B4D90" w:rsidP="00082A8E">
      <w:pPr>
        <w:spacing w:line="240" w:lineRule="auto"/>
        <w:rPr>
          <w:lang w:val="hu-HU"/>
        </w:rPr>
      </w:pPr>
      <w:r w:rsidRPr="00E733EF">
        <w:rPr>
          <w:lang w:val="hu-HU"/>
        </w:rPr>
        <w:t>A mellékhatások előfordulási gyakorisága nem ismert</w:t>
      </w:r>
      <w:r w:rsidR="00DF20D4">
        <w:rPr>
          <w:lang w:val="hu-HU"/>
        </w:rPr>
        <w:t xml:space="preserve"> (a gyakoriság a rendelkezésre álló adatokból nem becsülhető meg).</w:t>
      </w:r>
    </w:p>
    <w:p w14:paraId="70553CB8" w14:textId="77777777" w:rsidR="00F5194B" w:rsidRPr="00F06234" w:rsidRDefault="00F5194B" w:rsidP="00082A8E">
      <w:pPr>
        <w:spacing w:line="240" w:lineRule="auto"/>
        <w:rPr>
          <w:u w:val="single"/>
          <w:lang w:val="hu-HU"/>
        </w:rPr>
      </w:pPr>
    </w:p>
    <w:p w14:paraId="11074892" w14:textId="77777777" w:rsidR="00F5194B" w:rsidRPr="00F06234" w:rsidRDefault="00AC56FA" w:rsidP="00497F75">
      <w:pPr>
        <w:spacing w:line="240" w:lineRule="auto"/>
        <w:rPr>
          <w:u w:val="single"/>
          <w:lang w:val="hu-HU"/>
        </w:rPr>
      </w:pPr>
      <w:r w:rsidRPr="00F06234">
        <w:rPr>
          <w:u w:val="single"/>
          <w:lang w:val="hu-HU"/>
        </w:rPr>
        <w:lastRenderedPageBreak/>
        <w:t>Feltételezett mellékhatások bejelentése</w:t>
      </w:r>
    </w:p>
    <w:p w14:paraId="5F77C7E7" w14:textId="77777777" w:rsidR="00F5194B" w:rsidRPr="00F06234" w:rsidRDefault="00AC56FA" w:rsidP="00B311B8">
      <w:pPr>
        <w:spacing w:line="240" w:lineRule="auto"/>
        <w:rPr>
          <w:lang w:val="hu-HU"/>
        </w:rPr>
      </w:pPr>
      <w:r w:rsidRPr="00F06234">
        <w:rPr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113CD1F8" w14:textId="75224A23" w:rsidR="00F5194B" w:rsidRPr="00F06234" w:rsidRDefault="00AC56FA" w:rsidP="00082A8E">
      <w:pPr>
        <w:spacing w:line="240" w:lineRule="auto"/>
        <w:rPr>
          <w:lang w:val="hu-HU"/>
        </w:rPr>
      </w:pPr>
      <w:r w:rsidRPr="00F06234">
        <w:rPr>
          <w:lang w:val="hu-HU"/>
        </w:rPr>
        <w:t>Az egészségügyi szakembereket kérjük, hogy jelentsék be a feltételezett mellékhatásokat a hatóság részére az</w:t>
      </w:r>
      <w:r w:rsidR="00D96CE8">
        <w:rPr>
          <w:rStyle w:val="Hiperhivatkozs"/>
          <w:lang w:val="hu-HU"/>
        </w:rPr>
        <w:t xml:space="preserve"> </w:t>
      </w:r>
      <w:hyperlink r:id="rId9" w:history="1">
        <w:r w:rsidR="009A775E" w:rsidRPr="00F06234">
          <w:rPr>
            <w:rStyle w:val="Hiperhivatkozs"/>
            <w:highlight w:val="lightGray"/>
            <w:lang w:val="hu-HU"/>
          </w:rPr>
          <w:t>V. függelékben</w:t>
        </w:r>
      </w:hyperlink>
      <w:r w:rsidRPr="00F06234">
        <w:rPr>
          <w:highlight w:val="lightGray"/>
          <w:lang w:val="hu-HU"/>
        </w:rPr>
        <w:t xml:space="preserve"> található elérhetőségek valamelyikén keresztül</w:t>
      </w:r>
      <w:r w:rsidR="002D1F2D" w:rsidRPr="00F06234">
        <w:rPr>
          <w:color w:val="008000"/>
          <w:lang w:val="hu-HU"/>
        </w:rPr>
        <w:t>.</w:t>
      </w:r>
    </w:p>
    <w:p w14:paraId="7C95C89C" w14:textId="049FE35E" w:rsidR="00F5194B" w:rsidRPr="00F06234" w:rsidRDefault="00F5194B" w:rsidP="00082A8E">
      <w:pPr>
        <w:spacing w:line="240" w:lineRule="auto"/>
        <w:rPr>
          <w:u w:val="single"/>
          <w:lang w:val="hu-HU"/>
        </w:rPr>
      </w:pPr>
    </w:p>
    <w:p w14:paraId="193E0C8C" w14:textId="77777777" w:rsidR="00F45C51" w:rsidRPr="00F06234" w:rsidRDefault="00AC56FA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14:paraId="7C7424B5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7E3FB083" w14:textId="7AEB0BA6" w:rsidR="00B12A46" w:rsidRPr="00E733EF" w:rsidRDefault="00B12A46" w:rsidP="00082A8E">
      <w:pPr>
        <w:spacing w:line="240" w:lineRule="auto"/>
        <w:rPr>
          <w:lang w:val="hu-HU"/>
        </w:rPr>
      </w:pPr>
      <w:r w:rsidRPr="00B12A46">
        <w:rPr>
          <w:lang w:val="hu-HU"/>
        </w:rPr>
        <w:t>Túladagolás esetén a mellékhatások f</w:t>
      </w:r>
      <w:r w:rsidR="009B4D90">
        <w:rPr>
          <w:lang w:val="hu-HU"/>
        </w:rPr>
        <w:t>elerősödhetnek</w:t>
      </w:r>
      <w:r w:rsidRPr="00B12A46">
        <w:rPr>
          <w:lang w:val="hu-HU"/>
        </w:rPr>
        <w:t>.</w:t>
      </w:r>
    </w:p>
    <w:p w14:paraId="025AA666" w14:textId="565819AE" w:rsidR="00F45C51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0CDDFED5" w14:textId="77777777" w:rsidR="00945A3C" w:rsidRPr="00F06234" w:rsidRDefault="00945A3C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6AAE4E93" w14:textId="77777777" w:rsidR="00F45C51" w:rsidRPr="00F06234" w:rsidRDefault="00AC56FA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14:paraId="3C094E19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C05E6C1" w14:textId="77777777" w:rsidR="00F45C51" w:rsidRPr="00F06234" w:rsidRDefault="00AC56FA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14:paraId="19725381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D162973" w14:textId="262ADC36" w:rsidR="006A1A46" w:rsidRDefault="00AC56FA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noProof/>
          <w:snapToGrid/>
          <w:szCs w:val="22"/>
          <w:lang w:val="hu-HU" w:eastAsia="en-US"/>
        </w:rPr>
        <w:t xml:space="preserve">Farmakoterápiás csoport: </w:t>
      </w:r>
      <w:r w:rsidR="006A1A46">
        <w:rPr>
          <w:rFonts w:eastAsia="Times New Roman"/>
          <w:noProof/>
          <w:snapToGrid/>
          <w:szCs w:val="22"/>
          <w:lang w:val="hu-HU" w:eastAsia="en-US"/>
        </w:rPr>
        <w:t>Köptetők</w:t>
      </w:r>
    </w:p>
    <w:p w14:paraId="51FA4A16" w14:textId="3F831D9F" w:rsidR="00F45C51" w:rsidRPr="00F06234" w:rsidRDefault="00877A3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noProof/>
          <w:snapToGrid/>
          <w:szCs w:val="22"/>
          <w:lang w:val="hu-HU" w:eastAsia="en-US"/>
        </w:rPr>
        <w:t>ATC</w:t>
      </w:r>
      <w:r>
        <w:rPr>
          <w:rFonts w:eastAsia="Times New Roman"/>
          <w:noProof/>
          <w:snapToGrid/>
          <w:szCs w:val="22"/>
          <w:lang w:val="hu-HU" w:eastAsia="en-US"/>
        </w:rPr>
        <w:t>-</w:t>
      </w:r>
      <w:r w:rsidR="00AC56FA" w:rsidRPr="00F06234">
        <w:rPr>
          <w:rFonts w:eastAsia="Times New Roman"/>
          <w:noProof/>
          <w:snapToGrid/>
          <w:szCs w:val="22"/>
          <w:lang w:val="hu-HU" w:eastAsia="en-US"/>
        </w:rPr>
        <w:t xml:space="preserve">kód: </w:t>
      </w:r>
      <w:r w:rsidR="006A1A46">
        <w:rPr>
          <w:rFonts w:eastAsia="Times New Roman"/>
          <w:noProof/>
          <w:snapToGrid/>
          <w:szCs w:val="22"/>
          <w:lang w:val="hu-HU" w:eastAsia="en-US"/>
        </w:rPr>
        <w:t>R05CA</w:t>
      </w:r>
    </w:p>
    <w:p w14:paraId="09F9201D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B6B1DF2" w14:textId="6340BA0B" w:rsidR="001C4596" w:rsidRDefault="001C4596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Az </w:t>
      </w:r>
      <w:r w:rsidRPr="001C4596">
        <w:rPr>
          <w:rFonts w:eastAsia="Times New Roman"/>
          <w:noProof/>
          <w:snapToGrid/>
          <w:szCs w:val="22"/>
          <w:lang w:val="hu-HU" w:eastAsia="en-US"/>
        </w:rPr>
        <w:t>Elixirium thymi compositum FoNo VIII. Naturland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6347E4" w:rsidRPr="006347E4">
        <w:rPr>
          <w:rFonts w:eastAsia="Times New Roman"/>
          <w:noProof/>
          <w:snapToGrid/>
          <w:szCs w:val="22"/>
          <w:lang w:val="hu-HU" w:eastAsia="en-US"/>
        </w:rPr>
        <w:t xml:space="preserve">belsőleges oldat </w:t>
      </w:r>
      <w:r>
        <w:rPr>
          <w:rFonts w:eastAsia="Times New Roman"/>
          <w:noProof/>
          <w:snapToGrid/>
          <w:szCs w:val="22"/>
          <w:lang w:val="hu-HU" w:eastAsia="en-US"/>
        </w:rPr>
        <w:t>hagyományos növényi gyógyszer.</w:t>
      </w:r>
    </w:p>
    <w:p w14:paraId="5802CEA6" w14:textId="26849D50" w:rsidR="001C4596" w:rsidRDefault="001C4596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Farmakodinámiás vizsgálatokat nem végeztek.</w:t>
      </w:r>
    </w:p>
    <w:p w14:paraId="70EE8CF8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AA2FCEF" w14:textId="77777777" w:rsidR="00F45C51" w:rsidRPr="00F06234" w:rsidRDefault="00AC56FA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F06234">
        <w:rPr>
          <w:b/>
          <w:lang w:val="hu-HU"/>
        </w:rPr>
        <w:t>5.2</w:t>
      </w:r>
      <w:r w:rsidRPr="00F06234">
        <w:rPr>
          <w:b/>
          <w:lang w:val="hu-HU"/>
        </w:rPr>
        <w:tab/>
      </w:r>
      <w:proofErr w:type="spellStart"/>
      <w:r w:rsidRPr="00F06234">
        <w:rPr>
          <w:b/>
          <w:lang w:val="hu-HU"/>
        </w:rPr>
        <w:t>Farmakokinetikai</w:t>
      </w:r>
      <w:proofErr w:type="spellEnd"/>
      <w:r w:rsidRPr="00F06234">
        <w:rPr>
          <w:b/>
          <w:lang w:val="hu-HU"/>
        </w:rPr>
        <w:t xml:space="preserve"> tulajdonságok</w:t>
      </w:r>
    </w:p>
    <w:p w14:paraId="29CE1399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D9F3704" w14:textId="709BC7D3" w:rsidR="004878BB" w:rsidRPr="00F06234" w:rsidRDefault="007B163F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76241B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E41288">
        <w:rPr>
          <w:rFonts w:eastAsia="Times New Roman"/>
          <w:noProof/>
          <w:snapToGrid/>
          <w:szCs w:val="22"/>
          <w:lang w:val="hu-HU" w:eastAsia="en-US"/>
        </w:rPr>
        <w:t>készítmény</w:t>
      </w:r>
      <w:r w:rsidR="00E41288" w:rsidRPr="0076241B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76241B">
        <w:rPr>
          <w:rFonts w:eastAsia="Times New Roman"/>
          <w:noProof/>
          <w:snapToGrid/>
          <w:szCs w:val="22"/>
          <w:lang w:val="hu-HU" w:eastAsia="en-US"/>
        </w:rPr>
        <w:t>hatásosságát és biztonságosságát a régóta fennálló használat támasztja alá.</w:t>
      </w:r>
    </w:p>
    <w:p w14:paraId="4110FF6A" w14:textId="77777777" w:rsidR="00F45C51" w:rsidRPr="00F06234" w:rsidRDefault="00F45C51" w:rsidP="00082A8E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4"/>
          <w:lang w:val="hu-HU"/>
        </w:rPr>
      </w:pPr>
    </w:p>
    <w:p w14:paraId="44235BD3" w14:textId="77777777" w:rsidR="00F45C51" w:rsidRPr="00F06234" w:rsidRDefault="00AC56FA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14:paraId="1B869116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4B3C10A9" w14:textId="234DD8EC" w:rsidR="00F45C51" w:rsidRPr="00F06234" w:rsidRDefault="009D6905" w:rsidP="00082A8E">
      <w:pPr>
        <w:spacing w:line="240" w:lineRule="auto"/>
        <w:rPr>
          <w:lang w:val="hu-HU"/>
        </w:rPr>
      </w:pPr>
      <w:r w:rsidRPr="009D6905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DF20D4">
        <w:rPr>
          <w:rFonts w:eastAsia="Times New Roman"/>
          <w:noProof/>
          <w:snapToGrid/>
          <w:szCs w:val="22"/>
          <w:lang w:val="hu-HU" w:eastAsia="en-US"/>
        </w:rPr>
        <w:t xml:space="preserve">készítmény </w:t>
      </w:r>
      <w:r w:rsidRPr="009D6905">
        <w:rPr>
          <w:rFonts w:eastAsia="Times New Roman"/>
          <w:noProof/>
          <w:snapToGrid/>
          <w:szCs w:val="22"/>
          <w:lang w:val="hu-HU" w:eastAsia="en-US"/>
        </w:rPr>
        <w:t>hatásosságát és biztonságosságát a régóta fennálló használat támasztja alá.</w:t>
      </w:r>
    </w:p>
    <w:p w14:paraId="5A57FF71" w14:textId="0CC19D9A" w:rsidR="00F45C51" w:rsidRDefault="00F45C51" w:rsidP="00082A8E">
      <w:pPr>
        <w:spacing w:line="240" w:lineRule="auto"/>
        <w:rPr>
          <w:lang w:val="hu-HU"/>
        </w:rPr>
      </w:pPr>
    </w:p>
    <w:p w14:paraId="7AC7D01E" w14:textId="77777777" w:rsidR="00FE3091" w:rsidRPr="00F06234" w:rsidRDefault="00FE3091" w:rsidP="00082A8E">
      <w:pPr>
        <w:spacing w:line="240" w:lineRule="auto"/>
        <w:rPr>
          <w:lang w:val="hu-HU"/>
        </w:rPr>
      </w:pPr>
    </w:p>
    <w:p w14:paraId="7CEF84B0" w14:textId="77777777" w:rsidR="00F45C51" w:rsidRPr="00F06234" w:rsidRDefault="00AC56FA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14:paraId="0BC250B2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89E80C6" w14:textId="77777777" w:rsidR="00F45C51" w:rsidRPr="00F06234" w:rsidRDefault="00AC56FA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6.1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33BF0A0A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7353003" w14:textId="7C87A588" w:rsidR="007B163F" w:rsidRPr="00F06234" w:rsidRDefault="007B163F" w:rsidP="00497F75">
      <w:pPr>
        <w:spacing w:line="240" w:lineRule="auto"/>
        <w:rPr>
          <w:lang w:val="hu-HU"/>
        </w:rPr>
      </w:pPr>
      <w:r w:rsidRPr="00CF66C9">
        <w:rPr>
          <w:rFonts w:eastAsia="Times New Roman"/>
          <w:noProof/>
          <w:snapToGrid/>
          <w:szCs w:val="22"/>
          <w:lang w:val="hu-HU" w:eastAsia="en-US"/>
        </w:rPr>
        <w:t xml:space="preserve">Szacharóz, tisztított víz, 96%-os etanol, </w:t>
      </w:r>
      <w:r w:rsidRPr="00CF66C9">
        <w:rPr>
          <w:szCs w:val="22"/>
          <w:lang w:val="hu-HU"/>
        </w:rPr>
        <w:t>szirupkészítéshez való narancstinktúra (</w:t>
      </w:r>
      <w:r w:rsidR="00691D37" w:rsidRPr="00CF66C9">
        <w:rPr>
          <w:szCs w:val="22"/>
          <w:lang w:val="hu-HU"/>
        </w:rPr>
        <w:t>narancs termésfal alkoholos kivonata</w:t>
      </w:r>
      <w:r w:rsidRPr="00CF66C9">
        <w:rPr>
          <w:szCs w:val="22"/>
          <w:lang w:val="hu-HU"/>
        </w:rPr>
        <w:t>), fűszeres tinktúra (fahéj</w:t>
      </w:r>
      <w:r w:rsidR="00691D37" w:rsidRPr="00CF66C9">
        <w:rPr>
          <w:szCs w:val="22"/>
          <w:lang w:val="hu-HU"/>
        </w:rPr>
        <w:t>kéreg</w:t>
      </w:r>
      <w:r w:rsidRPr="00CF66C9">
        <w:rPr>
          <w:szCs w:val="22"/>
          <w:lang w:val="hu-HU"/>
        </w:rPr>
        <w:t xml:space="preserve">, narancshéj, </w:t>
      </w:r>
      <w:proofErr w:type="spellStart"/>
      <w:r w:rsidR="00E41288">
        <w:rPr>
          <w:szCs w:val="22"/>
          <w:lang w:val="hu-HU"/>
        </w:rPr>
        <w:t>k</w:t>
      </w:r>
      <w:r w:rsidR="00691D37" w:rsidRPr="00CF66C9">
        <w:rPr>
          <w:szCs w:val="22"/>
          <w:lang w:val="hu-HU"/>
        </w:rPr>
        <w:t>ardamom</w:t>
      </w:r>
      <w:proofErr w:type="spellEnd"/>
      <w:r w:rsidR="00691D37" w:rsidRPr="00CF66C9">
        <w:rPr>
          <w:szCs w:val="22"/>
          <w:lang w:val="hu-HU"/>
        </w:rPr>
        <w:t xml:space="preserve"> mag </w:t>
      </w:r>
      <w:r w:rsidRPr="00CF66C9">
        <w:rPr>
          <w:szCs w:val="22"/>
          <w:lang w:val="hu-HU"/>
        </w:rPr>
        <w:t>és szegfűszeg alkoholos kivonata), metil-</w:t>
      </w:r>
      <w:proofErr w:type="spellStart"/>
      <w:r w:rsidRPr="00CF66C9">
        <w:rPr>
          <w:szCs w:val="22"/>
          <w:lang w:val="hu-HU"/>
        </w:rPr>
        <w:t>parahidroxibenzoát</w:t>
      </w:r>
      <w:proofErr w:type="spellEnd"/>
      <w:r w:rsidRPr="00CF66C9">
        <w:rPr>
          <w:szCs w:val="22"/>
          <w:lang w:val="hu-HU"/>
        </w:rPr>
        <w:t xml:space="preserve"> (E218), </w:t>
      </w:r>
      <w:proofErr w:type="spellStart"/>
      <w:r w:rsidRPr="00CF66C9">
        <w:rPr>
          <w:szCs w:val="22"/>
          <w:lang w:val="hu-HU"/>
        </w:rPr>
        <w:t>szorbinsav</w:t>
      </w:r>
      <w:proofErr w:type="spellEnd"/>
      <w:r w:rsidRPr="00CF66C9">
        <w:rPr>
          <w:szCs w:val="22"/>
          <w:lang w:val="hu-HU"/>
        </w:rPr>
        <w:t xml:space="preserve"> (E200).</w:t>
      </w:r>
    </w:p>
    <w:p w14:paraId="4EC71C01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78A3B90" w14:textId="77777777" w:rsidR="00F45C51" w:rsidRPr="00F06234" w:rsidRDefault="00AC56FA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14:paraId="1D1BDE0E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122714A" w14:textId="1867297C" w:rsidR="00F45C51" w:rsidRPr="00F06234" w:rsidRDefault="00AC56FA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noProof/>
          <w:snapToGrid/>
          <w:szCs w:val="22"/>
          <w:lang w:val="hu-HU" w:eastAsia="en-US"/>
        </w:rPr>
        <w:t>Nem értelmezhető.</w:t>
      </w:r>
    </w:p>
    <w:p w14:paraId="657A32C7" w14:textId="77777777" w:rsidR="00F45C51" w:rsidRPr="00F06234" w:rsidRDefault="00F45C51" w:rsidP="00497F75">
      <w:pPr>
        <w:tabs>
          <w:tab w:val="clear" w:pos="567"/>
          <w:tab w:val="left" w:pos="2280"/>
        </w:tabs>
        <w:spacing w:line="240" w:lineRule="auto"/>
        <w:rPr>
          <w:lang w:val="hu-HU"/>
        </w:rPr>
      </w:pPr>
    </w:p>
    <w:p w14:paraId="1BFADF93" w14:textId="77777777" w:rsidR="00F45C51" w:rsidRPr="00F06234" w:rsidRDefault="00AC56FA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6.3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14:paraId="025FD7BC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1E3E5CB" w14:textId="204A05F4" w:rsidR="00F45C51" w:rsidRDefault="00AD0E1F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3</w:t>
      </w:r>
      <w:r w:rsidR="00701507" w:rsidRPr="007D1F50">
        <w:rPr>
          <w:szCs w:val="22"/>
          <w:lang w:val="hu-HU"/>
        </w:rPr>
        <w:t> </w:t>
      </w:r>
      <w:r w:rsidR="00AC56FA" w:rsidRPr="00F06234">
        <w:rPr>
          <w:rFonts w:eastAsia="Times New Roman"/>
          <w:noProof/>
          <w:snapToGrid/>
          <w:szCs w:val="22"/>
          <w:lang w:val="hu-HU" w:eastAsia="en-US"/>
        </w:rPr>
        <w:t>év</w:t>
      </w:r>
    </w:p>
    <w:p w14:paraId="21874FC8" w14:textId="75311616" w:rsidR="007B163F" w:rsidRPr="00E733EF" w:rsidRDefault="007B163F" w:rsidP="00E733EF">
      <w:pPr>
        <w:spacing w:line="240" w:lineRule="auto"/>
        <w:ind w:right="-2"/>
        <w:rPr>
          <w:lang w:val="nb-NO"/>
        </w:rPr>
      </w:pPr>
      <w:r w:rsidRPr="00E733EF">
        <w:rPr>
          <w:lang w:val="nb-NO"/>
        </w:rPr>
        <w:t xml:space="preserve">A készítmény </w:t>
      </w:r>
      <w:r w:rsidR="0072400C">
        <w:rPr>
          <w:lang w:val="nb-NO"/>
        </w:rPr>
        <w:t xml:space="preserve">első </w:t>
      </w:r>
      <w:r w:rsidRPr="00E733EF">
        <w:rPr>
          <w:lang w:val="nb-NO"/>
        </w:rPr>
        <w:t xml:space="preserve">felbontás után </w:t>
      </w:r>
      <w:r w:rsidR="00691D37" w:rsidRPr="00E733EF">
        <w:rPr>
          <w:lang w:val="nb-NO"/>
        </w:rPr>
        <w:t>1 hónapig</w:t>
      </w:r>
      <w:r w:rsidRPr="00E733EF">
        <w:rPr>
          <w:lang w:val="nb-NO"/>
        </w:rPr>
        <w:t xml:space="preserve"> használható fel.</w:t>
      </w:r>
    </w:p>
    <w:p w14:paraId="4CB890FD" w14:textId="77777777" w:rsidR="00077267" w:rsidRPr="00CF66C9" w:rsidRDefault="0007726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F9F2176" w14:textId="77777777" w:rsidR="00F45C51" w:rsidRPr="00CF66C9" w:rsidRDefault="00AC56FA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F66C9">
        <w:rPr>
          <w:rFonts w:eastAsia="Times New Roman"/>
          <w:b/>
          <w:noProof/>
          <w:snapToGrid/>
          <w:szCs w:val="22"/>
          <w:lang w:val="hu-HU" w:eastAsia="en-US"/>
        </w:rPr>
        <w:t>6.4</w:t>
      </w:r>
      <w:r w:rsidRPr="00CF66C9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76D386C1" w14:textId="77777777" w:rsidR="00F45C51" w:rsidRPr="00CF66C9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0DCD812D" w14:textId="084E192A" w:rsidR="00387F76" w:rsidRPr="001657AA" w:rsidRDefault="00387F76" w:rsidP="00387F76">
      <w:pPr>
        <w:spacing w:line="240" w:lineRule="auto"/>
        <w:ind w:right="-2"/>
        <w:rPr>
          <w:lang w:val="hu-HU"/>
        </w:rPr>
      </w:pPr>
      <w:r>
        <w:rPr>
          <w:lang w:val="hu-HU"/>
        </w:rPr>
        <w:t>Legfeljebb 25</w:t>
      </w:r>
      <w:r w:rsidR="00701507" w:rsidRPr="007D1F50">
        <w:rPr>
          <w:szCs w:val="22"/>
          <w:lang w:val="hu-HU"/>
        </w:rPr>
        <w:t> </w:t>
      </w:r>
      <w:r>
        <w:rPr>
          <w:lang w:val="hu-HU"/>
        </w:rPr>
        <w:t>°C-</w:t>
      </w:r>
      <w:proofErr w:type="spellStart"/>
      <w:r>
        <w:rPr>
          <w:lang w:val="hu-HU"/>
        </w:rPr>
        <w:t>on</w:t>
      </w:r>
      <w:proofErr w:type="spellEnd"/>
      <w:r>
        <w:rPr>
          <w:lang w:val="hu-HU"/>
        </w:rPr>
        <w:t xml:space="preserve"> tárolandó.</w:t>
      </w:r>
    </w:p>
    <w:p w14:paraId="1E83F375" w14:textId="5EE3D049" w:rsidR="00077267" w:rsidRPr="00CF66C9" w:rsidRDefault="00691D37" w:rsidP="00082A8E">
      <w:pPr>
        <w:spacing w:line="240" w:lineRule="auto"/>
        <w:rPr>
          <w:color w:val="FF0000"/>
          <w:lang w:val="hu-HU"/>
        </w:rPr>
      </w:pPr>
      <w:r w:rsidRPr="00387F76">
        <w:rPr>
          <w:lang w:val="hu-HU"/>
        </w:rPr>
        <w:t>A fénytől való védelem érdekében a palackot tartsa a dobozában.</w:t>
      </w:r>
      <w:r>
        <w:rPr>
          <w:lang w:val="hu-HU"/>
        </w:rPr>
        <w:t xml:space="preserve"> Nem fagyasztható!</w:t>
      </w:r>
    </w:p>
    <w:p w14:paraId="23BC11A3" w14:textId="77777777" w:rsidR="00077267" w:rsidRPr="00CF66C9" w:rsidRDefault="0007726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0FD5244" w14:textId="37280785" w:rsidR="00F45C51" w:rsidRPr="00CF66C9" w:rsidRDefault="00AC56FA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F66C9">
        <w:rPr>
          <w:rFonts w:eastAsia="Times New Roman"/>
          <w:b/>
          <w:noProof/>
          <w:snapToGrid/>
          <w:szCs w:val="22"/>
          <w:lang w:val="hu-HU" w:eastAsia="en-US"/>
        </w:rPr>
        <w:t>6.5</w:t>
      </w:r>
      <w:r w:rsidRPr="00CF66C9">
        <w:rPr>
          <w:rFonts w:eastAsia="Times New Roman"/>
          <w:b/>
          <w:noProof/>
          <w:snapToGrid/>
          <w:szCs w:val="22"/>
          <w:lang w:val="hu-HU" w:eastAsia="en-US"/>
        </w:rPr>
        <w:tab/>
        <w:t>Csomagolás típusa és kiszerelése</w:t>
      </w:r>
    </w:p>
    <w:p w14:paraId="1149A916" w14:textId="77777777" w:rsidR="00F45C51" w:rsidRPr="00CF66C9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02FDDD7" w14:textId="6E0A498F" w:rsidR="00AE6387" w:rsidRPr="00143139" w:rsidRDefault="00AE6387" w:rsidP="00AE6387">
      <w:pPr>
        <w:spacing w:line="240" w:lineRule="auto"/>
        <w:rPr>
          <w:lang w:val="es-ES"/>
        </w:rPr>
      </w:pPr>
      <w:r w:rsidRPr="00CE7AE2">
        <w:rPr>
          <w:lang w:val="es-ES"/>
        </w:rPr>
        <w:lastRenderedPageBreak/>
        <w:t>150 g belsőleges oldat műanyag (PE) csavaros kupakkal lezárt, barna színű, műanyag (PET) palackban.</w:t>
      </w:r>
      <w:r>
        <w:rPr>
          <w:lang w:val="es-ES"/>
        </w:rPr>
        <w:t xml:space="preserve"> Egy palack és egy műanyag</w:t>
      </w:r>
      <w:r w:rsidR="0072400C">
        <w:rPr>
          <w:lang w:val="es-ES"/>
        </w:rPr>
        <w:t xml:space="preserve"> (PP)</w:t>
      </w:r>
      <w:r>
        <w:rPr>
          <w:lang w:val="es-ES"/>
        </w:rPr>
        <w:t xml:space="preserve"> </w:t>
      </w:r>
      <w:r w:rsidR="0042319E" w:rsidRPr="0042319E">
        <w:rPr>
          <w:lang w:val="es-ES"/>
        </w:rPr>
        <w:t xml:space="preserve">2,5 ml-től 20 ml-ig beosztott </w:t>
      </w:r>
      <w:r>
        <w:rPr>
          <w:lang w:val="es-ES"/>
        </w:rPr>
        <w:t>adagoló eszköz</w:t>
      </w:r>
      <w:r w:rsidR="0072400C">
        <w:rPr>
          <w:lang w:val="es-ES"/>
        </w:rPr>
        <w:t xml:space="preserve"> </w:t>
      </w:r>
      <w:r w:rsidR="0072400C" w:rsidRPr="0072400C">
        <w:rPr>
          <w:lang w:val="es-ES"/>
        </w:rPr>
        <w:t xml:space="preserve">(kupakra helyezhető mérce) </w:t>
      </w:r>
      <w:r>
        <w:rPr>
          <w:lang w:val="es-ES"/>
        </w:rPr>
        <w:t>dobozban elhelyezve.</w:t>
      </w:r>
    </w:p>
    <w:p w14:paraId="6BD0BD50" w14:textId="77777777" w:rsidR="00077267" w:rsidRPr="00CF66C9" w:rsidRDefault="00077267" w:rsidP="00082A8E">
      <w:pPr>
        <w:spacing w:line="240" w:lineRule="auto"/>
        <w:rPr>
          <w:rFonts w:eastAsia="Times New Roman"/>
          <w:noProof/>
          <w:snapToGrid/>
          <w:szCs w:val="22"/>
          <w:lang w:val="es-ES" w:eastAsia="en-US"/>
        </w:rPr>
      </w:pPr>
    </w:p>
    <w:p w14:paraId="41FB8406" w14:textId="72BF482A" w:rsidR="00F45C51" w:rsidRPr="00CF66C9" w:rsidRDefault="00AC56FA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CF66C9">
        <w:rPr>
          <w:rFonts w:eastAsia="Times New Roman"/>
          <w:b/>
          <w:noProof/>
          <w:snapToGrid/>
          <w:szCs w:val="22"/>
          <w:lang w:val="es-ES" w:eastAsia="en-US"/>
        </w:rPr>
        <w:t>6.6</w:t>
      </w:r>
      <w:r w:rsidRPr="00CF66C9">
        <w:rPr>
          <w:rFonts w:eastAsia="Times New Roman"/>
          <w:b/>
          <w:noProof/>
          <w:snapToGrid/>
          <w:szCs w:val="22"/>
          <w:lang w:val="es-ES" w:eastAsia="en-US"/>
        </w:rPr>
        <w:tab/>
        <w:t>A megsemmisítésre vonatkozó különleges óvintézkedések és egyéb, a készítmény kezelésével kapcsolatos információk</w:t>
      </w:r>
    </w:p>
    <w:p w14:paraId="565DF066" w14:textId="77777777" w:rsidR="00BE793B" w:rsidRPr="00CF66C9" w:rsidRDefault="00BE793B" w:rsidP="00082A8E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noProof/>
          <w:snapToGrid/>
          <w:szCs w:val="22"/>
          <w:lang w:val="es-ES" w:eastAsia="en-US"/>
        </w:rPr>
      </w:pPr>
    </w:p>
    <w:p w14:paraId="6CDC4DDF" w14:textId="3A5AAFEF" w:rsidR="00F45C51" w:rsidRPr="00CF66C9" w:rsidRDefault="00AC56FA" w:rsidP="00082A8E">
      <w:pPr>
        <w:spacing w:line="240" w:lineRule="auto"/>
        <w:rPr>
          <w:rFonts w:eastAsia="Times New Roman"/>
          <w:noProof/>
          <w:snapToGrid/>
          <w:szCs w:val="22"/>
          <w:lang w:val="es-ES" w:eastAsia="en-US"/>
        </w:rPr>
      </w:pPr>
      <w:r w:rsidRPr="00CF66C9">
        <w:rPr>
          <w:rFonts w:eastAsia="Times New Roman"/>
          <w:noProof/>
          <w:snapToGrid/>
          <w:szCs w:val="22"/>
          <w:lang w:val="es-ES" w:eastAsia="en-US"/>
        </w:rPr>
        <w:t xml:space="preserve">Bármilyen fel nem használt gyógyszer, illetve hulladékanyag megsemmisítését a </w:t>
      </w:r>
      <w:r w:rsidR="00127C1D" w:rsidRPr="00CF66C9">
        <w:rPr>
          <w:rFonts w:eastAsia="Times New Roman"/>
          <w:noProof/>
          <w:snapToGrid/>
          <w:szCs w:val="22"/>
          <w:lang w:val="es-ES" w:eastAsia="en-US"/>
        </w:rPr>
        <w:t>gyógyszerekre vonatkozó</w:t>
      </w:r>
      <w:r w:rsidRPr="00CF66C9">
        <w:rPr>
          <w:rFonts w:eastAsia="Times New Roman"/>
          <w:noProof/>
          <w:snapToGrid/>
          <w:szCs w:val="22"/>
          <w:lang w:val="es-ES" w:eastAsia="en-US"/>
        </w:rPr>
        <w:t xml:space="preserve"> előírások szerint kell végrehajtani.</w:t>
      </w:r>
    </w:p>
    <w:p w14:paraId="74C962EC" w14:textId="7E7E2CD7" w:rsidR="00AE6387" w:rsidRPr="00CF66C9" w:rsidRDefault="00AE6387" w:rsidP="00082A8E">
      <w:pPr>
        <w:spacing w:line="240" w:lineRule="auto"/>
        <w:rPr>
          <w:rFonts w:eastAsia="Times New Roman"/>
          <w:noProof/>
          <w:snapToGrid/>
          <w:szCs w:val="22"/>
          <w:lang w:val="es-ES" w:eastAsia="en-US"/>
        </w:rPr>
      </w:pPr>
    </w:p>
    <w:p w14:paraId="6D2FB0BF" w14:textId="77777777" w:rsidR="00AE6387" w:rsidRPr="00CF66C9" w:rsidRDefault="00AE6387" w:rsidP="00AE6387">
      <w:pPr>
        <w:tabs>
          <w:tab w:val="left" w:pos="708"/>
        </w:tabs>
        <w:ind w:left="567" w:hanging="567"/>
        <w:rPr>
          <w:szCs w:val="22"/>
          <w:lang w:val="es-ES"/>
        </w:rPr>
      </w:pPr>
      <w:r w:rsidRPr="00CF66C9">
        <w:rPr>
          <w:b/>
          <w:bCs/>
          <w:szCs w:val="22"/>
          <w:lang w:val="es-ES"/>
        </w:rPr>
        <w:t xml:space="preserve">Megjegyzés: </w:t>
      </w:r>
      <w:r w:rsidRPr="00CF66C9">
        <w:rPr>
          <w:szCs w:val="22"/>
          <w:lang w:val="es-ES"/>
        </w:rPr>
        <w:t>(keresztjelzés nélkül)</w:t>
      </w:r>
    </w:p>
    <w:p w14:paraId="599C8626" w14:textId="77777777" w:rsidR="00AE6387" w:rsidRPr="00CF66C9" w:rsidRDefault="00AE6387" w:rsidP="00AE6387">
      <w:pPr>
        <w:rPr>
          <w:bCs/>
          <w:szCs w:val="22"/>
          <w:lang w:val="es-ES"/>
        </w:rPr>
      </w:pPr>
      <w:r w:rsidRPr="00CF66C9">
        <w:rPr>
          <w:szCs w:val="22"/>
          <w:lang w:val="es-ES"/>
        </w:rPr>
        <w:t xml:space="preserve">Osztályozás: </w:t>
      </w:r>
      <w:r w:rsidRPr="00CF66C9">
        <w:rPr>
          <w:bCs/>
          <w:szCs w:val="22"/>
          <w:lang w:val="es-ES"/>
        </w:rPr>
        <w:t>I. csoport</w:t>
      </w:r>
    </w:p>
    <w:p w14:paraId="5AA45587" w14:textId="441C2948" w:rsidR="00F45C51" w:rsidRPr="00CF66C9" w:rsidRDefault="00AE6387" w:rsidP="00E733EF">
      <w:pPr>
        <w:spacing w:line="240" w:lineRule="auto"/>
        <w:outlineLvl w:val="0"/>
        <w:rPr>
          <w:b/>
          <w:lang w:val="es-ES"/>
        </w:rPr>
      </w:pPr>
      <w:r w:rsidRPr="00CF66C9">
        <w:rPr>
          <w:szCs w:val="22"/>
          <w:lang w:val="es-ES"/>
        </w:rPr>
        <w:t>Orvosi rendelvény nélkül is kiadható gyógyszer (VN).</w:t>
      </w:r>
    </w:p>
    <w:p w14:paraId="6D71FD13" w14:textId="66BA818B" w:rsidR="00F45C51" w:rsidRPr="00CF66C9" w:rsidRDefault="00F45C51" w:rsidP="00082A8E">
      <w:pPr>
        <w:spacing w:line="240" w:lineRule="auto"/>
        <w:ind w:left="567" w:hanging="567"/>
        <w:outlineLvl w:val="0"/>
        <w:rPr>
          <w:b/>
          <w:lang w:val="es-ES"/>
        </w:rPr>
      </w:pPr>
    </w:p>
    <w:p w14:paraId="1C08A63D" w14:textId="77777777" w:rsidR="00AE6387" w:rsidRPr="00CF66C9" w:rsidRDefault="00AE6387" w:rsidP="00082A8E">
      <w:pPr>
        <w:spacing w:line="240" w:lineRule="auto"/>
        <w:ind w:left="567" w:hanging="567"/>
        <w:outlineLvl w:val="0"/>
        <w:rPr>
          <w:b/>
          <w:lang w:val="es-ES"/>
        </w:rPr>
      </w:pPr>
    </w:p>
    <w:p w14:paraId="4906A45C" w14:textId="77777777" w:rsidR="00F45C51" w:rsidRPr="00F06234" w:rsidRDefault="00AC56FA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JOGOSULTJA</w:t>
      </w:r>
    </w:p>
    <w:p w14:paraId="1EDC2AFA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</w:rPr>
      </w:pPr>
    </w:p>
    <w:p w14:paraId="658CA54B" w14:textId="77777777" w:rsidR="00AE6387" w:rsidRPr="00AE6387" w:rsidRDefault="00AE6387" w:rsidP="00AE6387">
      <w:pPr>
        <w:tabs>
          <w:tab w:val="clear" w:pos="567"/>
          <w:tab w:val="left" w:pos="0"/>
          <w:tab w:val="left" w:pos="426"/>
        </w:tabs>
        <w:suppressAutoHyphens/>
        <w:spacing w:line="240" w:lineRule="auto"/>
        <w:rPr>
          <w:rFonts w:eastAsia="Times New Roman"/>
          <w:snapToGrid/>
          <w:szCs w:val="22"/>
          <w:lang w:val="hu-HU" w:eastAsia="ar-SA"/>
        </w:rPr>
      </w:pPr>
      <w:r w:rsidRPr="00AE6387">
        <w:rPr>
          <w:rFonts w:eastAsia="Times New Roman"/>
          <w:caps/>
          <w:snapToGrid/>
          <w:szCs w:val="22"/>
          <w:lang w:val="hu-HU" w:eastAsia="ar-SA"/>
        </w:rPr>
        <w:t xml:space="preserve">Naturland </w:t>
      </w:r>
      <w:r w:rsidRPr="00AE6387">
        <w:rPr>
          <w:rFonts w:eastAsia="Times New Roman"/>
          <w:snapToGrid/>
          <w:szCs w:val="22"/>
          <w:lang w:val="hu-HU" w:eastAsia="ar-SA"/>
        </w:rPr>
        <w:t>Magyarország Kft.</w:t>
      </w:r>
    </w:p>
    <w:p w14:paraId="5FAE22AF" w14:textId="571D6E5E" w:rsidR="00AE6387" w:rsidRDefault="00AE6387" w:rsidP="00AE6387">
      <w:pPr>
        <w:tabs>
          <w:tab w:val="clear" w:pos="567"/>
          <w:tab w:val="left" w:pos="0"/>
          <w:tab w:val="left" w:pos="426"/>
        </w:tabs>
        <w:suppressAutoHyphens/>
        <w:spacing w:line="240" w:lineRule="auto"/>
        <w:rPr>
          <w:rFonts w:eastAsia="Times New Roman"/>
          <w:snapToGrid/>
          <w:szCs w:val="22"/>
          <w:lang w:val="hu-HU" w:eastAsia="ar-SA"/>
        </w:rPr>
      </w:pPr>
      <w:r w:rsidRPr="00AE6387">
        <w:rPr>
          <w:rFonts w:eastAsia="Times New Roman"/>
          <w:snapToGrid/>
          <w:szCs w:val="22"/>
          <w:lang w:val="hu-HU" w:eastAsia="ar-SA"/>
        </w:rPr>
        <w:t>1106 Budapest, Csillagvirág u. 8.</w:t>
      </w:r>
    </w:p>
    <w:p w14:paraId="1F1FDDAC" w14:textId="645CA8F1" w:rsidR="00DF20D4" w:rsidRPr="00AE6387" w:rsidRDefault="00DF20D4" w:rsidP="00AE6387">
      <w:pPr>
        <w:tabs>
          <w:tab w:val="clear" w:pos="567"/>
          <w:tab w:val="left" w:pos="0"/>
          <w:tab w:val="left" w:pos="426"/>
        </w:tabs>
        <w:suppressAutoHyphens/>
        <w:spacing w:line="240" w:lineRule="auto"/>
        <w:rPr>
          <w:rFonts w:eastAsia="Times New Roman"/>
          <w:snapToGrid/>
          <w:szCs w:val="22"/>
          <w:lang w:val="hu-HU" w:eastAsia="ar-SA"/>
        </w:rPr>
      </w:pPr>
      <w:r>
        <w:rPr>
          <w:rFonts w:eastAsia="Times New Roman"/>
          <w:snapToGrid/>
          <w:szCs w:val="22"/>
          <w:lang w:val="hu-HU" w:eastAsia="ar-SA"/>
        </w:rPr>
        <w:t>Magyarország</w:t>
      </w:r>
    </w:p>
    <w:p w14:paraId="367577C1" w14:textId="77777777" w:rsidR="00AE6387" w:rsidRPr="00AE6387" w:rsidRDefault="00AE6387" w:rsidP="00AE6387">
      <w:pPr>
        <w:tabs>
          <w:tab w:val="clear" w:pos="567"/>
          <w:tab w:val="left" w:pos="0"/>
          <w:tab w:val="left" w:pos="426"/>
        </w:tabs>
        <w:suppressAutoHyphens/>
        <w:spacing w:line="240" w:lineRule="auto"/>
        <w:rPr>
          <w:rFonts w:eastAsia="Times New Roman"/>
          <w:snapToGrid/>
          <w:szCs w:val="22"/>
          <w:lang w:val="hu-HU" w:eastAsia="ar-SA"/>
        </w:rPr>
      </w:pPr>
      <w:r w:rsidRPr="00AE6387">
        <w:rPr>
          <w:rFonts w:eastAsia="Times New Roman"/>
          <w:snapToGrid/>
          <w:szCs w:val="22"/>
          <w:lang w:val="hu-HU" w:eastAsia="ar-SA"/>
        </w:rPr>
        <w:t xml:space="preserve">Tel.: +36 (1) </w:t>
      </w:r>
      <w:smartTag w:uri="urn:schemas-microsoft-com:office:smarttags" w:element="phone">
        <w:smartTagPr>
          <w:attr w:name="ls" w:val="trans"/>
          <w:attr w:name="phonenumber" w:val="$6431$$$"/>
        </w:smartTagPr>
        <w:r w:rsidRPr="00AE6387">
          <w:rPr>
            <w:rFonts w:eastAsia="Times New Roman"/>
            <w:snapToGrid/>
            <w:szCs w:val="22"/>
            <w:lang w:val="hu-HU" w:eastAsia="ar-SA"/>
          </w:rPr>
          <w:t>431-2000</w:t>
        </w:r>
      </w:smartTag>
    </w:p>
    <w:p w14:paraId="537FFB55" w14:textId="77777777" w:rsidR="00AE6387" w:rsidRPr="00AE6387" w:rsidRDefault="00AE6387" w:rsidP="00AE6387">
      <w:pPr>
        <w:tabs>
          <w:tab w:val="clear" w:pos="567"/>
          <w:tab w:val="left" w:pos="0"/>
          <w:tab w:val="left" w:pos="426"/>
        </w:tabs>
        <w:suppressAutoHyphens/>
        <w:spacing w:line="240" w:lineRule="auto"/>
        <w:rPr>
          <w:rFonts w:eastAsia="Times New Roman"/>
          <w:snapToGrid/>
          <w:szCs w:val="22"/>
          <w:lang w:val="hu-HU" w:eastAsia="ar-SA"/>
        </w:rPr>
      </w:pPr>
      <w:r w:rsidRPr="00AE6387">
        <w:rPr>
          <w:rFonts w:eastAsia="Times New Roman"/>
          <w:snapToGrid/>
          <w:szCs w:val="22"/>
          <w:lang w:val="hu-HU" w:eastAsia="ar-SA"/>
        </w:rPr>
        <w:t xml:space="preserve">Fax: +36 (1) </w:t>
      </w:r>
      <w:smartTag w:uri="urn:schemas-microsoft-com:office:smarttags" w:element="phone">
        <w:smartTagPr>
          <w:attr w:name="ls" w:val="trans"/>
          <w:attr w:name="phonenumber" w:val="$6431$$$"/>
        </w:smartTagPr>
        <w:r w:rsidRPr="00AE6387">
          <w:rPr>
            <w:rFonts w:eastAsia="Times New Roman"/>
            <w:snapToGrid/>
            <w:szCs w:val="22"/>
            <w:lang w:val="hu-HU" w:eastAsia="ar-SA"/>
          </w:rPr>
          <w:t>431-2052</w:t>
        </w:r>
      </w:smartTag>
    </w:p>
    <w:p w14:paraId="6FD9CC02" w14:textId="77777777" w:rsidR="00AE6387" w:rsidRPr="00AE6387" w:rsidRDefault="00AE6387" w:rsidP="00AE6387">
      <w:pPr>
        <w:tabs>
          <w:tab w:val="clear" w:pos="567"/>
          <w:tab w:val="left" w:pos="0"/>
          <w:tab w:val="left" w:pos="426"/>
        </w:tabs>
        <w:suppressAutoHyphens/>
        <w:spacing w:line="240" w:lineRule="auto"/>
        <w:rPr>
          <w:rFonts w:eastAsia="Times New Roman"/>
          <w:snapToGrid/>
          <w:szCs w:val="22"/>
          <w:lang w:val="hu-HU" w:eastAsia="ar-SA"/>
        </w:rPr>
      </w:pPr>
      <w:r w:rsidRPr="00AE6387">
        <w:rPr>
          <w:rFonts w:eastAsia="Times New Roman"/>
          <w:snapToGrid/>
          <w:szCs w:val="22"/>
          <w:lang w:val="hu-HU" w:eastAsia="ar-SA"/>
        </w:rPr>
        <w:t>E-mail: info@naturland.hu</w:t>
      </w:r>
    </w:p>
    <w:p w14:paraId="76FE0D99" w14:textId="5D8AABAC" w:rsidR="00F45C51" w:rsidRDefault="00F45C51" w:rsidP="00E733EF">
      <w:pPr>
        <w:spacing w:line="240" w:lineRule="auto"/>
        <w:outlineLvl w:val="0"/>
        <w:rPr>
          <w:b/>
        </w:rPr>
      </w:pPr>
    </w:p>
    <w:p w14:paraId="2BE8DF52" w14:textId="77777777" w:rsidR="00E41288" w:rsidRPr="00F06234" w:rsidRDefault="00E41288" w:rsidP="00E733EF">
      <w:pPr>
        <w:spacing w:line="240" w:lineRule="auto"/>
        <w:outlineLvl w:val="0"/>
        <w:rPr>
          <w:b/>
        </w:rPr>
      </w:pPr>
    </w:p>
    <w:p w14:paraId="0B5CA9B6" w14:textId="77777777" w:rsidR="00F45C51" w:rsidRPr="00F06234" w:rsidRDefault="00AC56FA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8.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7CE759CB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</w:rPr>
      </w:pPr>
    </w:p>
    <w:p w14:paraId="3221915E" w14:textId="1DBCF1D8" w:rsidR="00F45C51" w:rsidRPr="00CB0D51" w:rsidRDefault="007E4584" w:rsidP="00082A8E">
      <w:pPr>
        <w:spacing w:line="240" w:lineRule="auto"/>
        <w:ind w:left="567" w:hanging="567"/>
        <w:outlineLvl w:val="0"/>
        <w:rPr>
          <w:lang w:val="hu-HU"/>
        </w:rPr>
      </w:pPr>
      <w:r w:rsidRPr="00CB0D51">
        <w:rPr>
          <w:lang w:val="hu-HU"/>
        </w:rPr>
        <w:t>OGYI-TN-73/01</w:t>
      </w:r>
      <w:r w:rsidRPr="00CB0D51">
        <w:rPr>
          <w:lang w:val="hu-HU"/>
        </w:rPr>
        <w:tab/>
        <w:t>150g</w:t>
      </w:r>
      <w:r w:rsidRPr="00CB0D51">
        <w:rPr>
          <w:lang w:val="hu-HU"/>
        </w:rPr>
        <w:tab/>
        <w:t>barna színű, műanyag (PET) palackban</w:t>
      </w:r>
    </w:p>
    <w:p w14:paraId="4CD28755" w14:textId="6D560FC4" w:rsidR="00CA6136" w:rsidRPr="00CB0D51" w:rsidRDefault="00CA6136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19A7CDEA" w14:textId="77777777" w:rsidR="00FE3091" w:rsidRPr="00CB0D51" w:rsidRDefault="00FE309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439EACF5" w14:textId="77777777" w:rsidR="00F45C51" w:rsidRPr="00CB0D51" w:rsidRDefault="00AC56FA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CB0D51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CB0D51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 w:rsidRPr="00CB0D51">
        <w:rPr>
          <w:b/>
          <w:lang w:val="hu-HU"/>
        </w:rPr>
        <w:t xml:space="preserve"> DÁTUMA</w:t>
      </w:r>
    </w:p>
    <w:p w14:paraId="395E0E1E" w14:textId="77777777" w:rsidR="00F45C51" w:rsidRPr="00CB0D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85069F1" w14:textId="65FFDF2D" w:rsidR="0029347B" w:rsidRPr="00CB0D51" w:rsidRDefault="00AC56FA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B0D51">
        <w:rPr>
          <w:rFonts w:eastAsia="Times New Roman"/>
          <w:noProof/>
          <w:snapToGrid/>
          <w:szCs w:val="22"/>
          <w:lang w:val="hu-HU" w:eastAsia="en-US"/>
        </w:rPr>
        <w:t>A forgalomba hozatali engedély első kiadásának dátuma</w:t>
      </w:r>
      <w:r w:rsidR="00111AC4" w:rsidRPr="00CB0D51">
        <w:rPr>
          <w:rFonts w:eastAsia="Times New Roman"/>
          <w:noProof/>
          <w:snapToGrid/>
          <w:szCs w:val="22"/>
          <w:lang w:val="hu-HU" w:eastAsia="en-US"/>
        </w:rPr>
        <w:t xml:space="preserve">: </w:t>
      </w:r>
      <w:r w:rsidR="007E4584" w:rsidRPr="00CB0D51">
        <w:rPr>
          <w:rFonts w:eastAsia="Times New Roman"/>
          <w:noProof/>
          <w:snapToGrid/>
          <w:szCs w:val="22"/>
          <w:lang w:val="hu-HU" w:eastAsia="en-US"/>
        </w:rPr>
        <w:t>2024. március 27.</w:t>
      </w:r>
    </w:p>
    <w:p w14:paraId="1750F5DC" w14:textId="77777777" w:rsidR="00F45C51" w:rsidRPr="00CB0D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7F4AF19" w14:textId="77777777" w:rsidR="00CA6136" w:rsidRPr="00CB0D51" w:rsidRDefault="00CA6136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0EE1213" w14:textId="77777777" w:rsidR="00F45C51" w:rsidRPr="00CB0D51" w:rsidRDefault="00AC56FA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CB0D51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CB0D51"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14:paraId="68381B06" w14:textId="77777777" w:rsidR="00F45C51" w:rsidRPr="00CB0D51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57A1B901" w14:textId="52D3126B" w:rsidR="00F45C51" w:rsidRPr="00CB0D51" w:rsidRDefault="00CA16DC" w:rsidP="00CA6136">
      <w:pPr>
        <w:spacing w:line="240" w:lineRule="auto"/>
        <w:rPr>
          <w:lang w:val="hu-HU"/>
        </w:rPr>
      </w:pPr>
      <w:r w:rsidRPr="00CB0D51">
        <w:rPr>
          <w:lang w:val="hu-HU"/>
        </w:rPr>
        <w:t>2026. január 14.</w:t>
      </w:r>
    </w:p>
    <w:p w14:paraId="7FD265AD" w14:textId="77777777" w:rsidR="00CA16DC" w:rsidRDefault="00CA16DC" w:rsidP="00CA6136">
      <w:pPr>
        <w:spacing w:line="240" w:lineRule="auto"/>
      </w:pPr>
    </w:p>
    <w:p w14:paraId="56A058F0" w14:textId="77777777" w:rsidR="00CA16DC" w:rsidRPr="00F06234" w:rsidRDefault="00CA16DC" w:rsidP="00CA6136">
      <w:pPr>
        <w:spacing w:line="240" w:lineRule="auto"/>
      </w:pPr>
    </w:p>
    <w:sectPr w:rsidR="00CA16DC" w:rsidRPr="00F06234" w:rsidSect="002D1F2D">
      <w:headerReference w:type="default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6675A" w14:textId="77777777" w:rsidR="009E0F4E" w:rsidRDefault="009E0F4E">
      <w:pPr>
        <w:spacing w:line="240" w:lineRule="auto"/>
      </w:pPr>
      <w:r>
        <w:separator/>
      </w:r>
    </w:p>
  </w:endnote>
  <w:endnote w:type="continuationSeparator" w:id="0">
    <w:p w14:paraId="60AC598C" w14:textId="77777777" w:rsidR="009E0F4E" w:rsidRDefault="009E0F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TimesNewRomanPSMT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DA379" w14:textId="7D95B864" w:rsidR="00E320A0" w:rsidRPr="00F06234" w:rsidRDefault="00AC56FA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74EF8" w14:textId="2AD9E9EC" w:rsidR="00E320A0" w:rsidRPr="00B47E2A" w:rsidRDefault="00CA16DC" w:rsidP="00B47E2A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CA16DC">
      <w:rPr>
        <w:rFonts w:ascii="Times New Roman" w:hAnsi="Times New Roman"/>
        <w:sz w:val="18"/>
        <w:szCs w:val="18"/>
      </w:rPr>
      <w:t>NNGYK/ETGY/2814/2026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7B552" w14:textId="77777777" w:rsidR="009E0F4E" w:rsidRDefault="009E0F4E">
      <w:pPr>
        <w:spacing w:line="240" w:lineRule="auto"/>
      </w:pPr>
      <w:r>
        <w:separator/>
      </w:r>
    </w:p>
  </w:footnote>
  <w:footnote w:type="continuationSeparator" w:id="0">
    <w:p w14:paraId="605F29B5" w14:textId="77777777" w:rsidR="009E0F4E" w:rsidRDefault="009E0F4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7476526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57BC7AC" w14:textId="7986AA1E" w:rsidR="00261A65" w:rsidRPr="00B47E2A" w:rsidRDefault="00261A65">
        <w:pPr>
          <w:pStyle w:val="lfej"/>
          <w:jc w:val="center"/>
          <w:rPr>
            <w:sz w:val="18"/>
            <w:szCs w:val="18"/>
          </w:rPr>
        </w:pPr>
        <w:r w:rsidRPr="00B47E2A">
          <w:rPr>
            <w:sz w:val="18"/>
            <w:szCs w:val="18"/>
          </w:rPr>
          <w:fldChar w:fldCharType="begin"/>
        </w:r>
        <w:r w:rsidRPr="00B47E2A">
          <w:rPr>
            <w:sz w:val="18"/>
            <w:szCs w:val="18"/>
          </w:rPr>
          <w:instrText>PAGE   \* MERGEFORMAT</w:instrText>
        </w:r>
        <w:r w:rsidRPr="00B47E2A">
          <w:rPr>
            <w:sz w:val="18"/>
            <w:szCs w:val="18"/>
          </w:rPr>
          <w:fldChar w:fldCharType="separate"/>
        </w:r>
        <w:r w:rsidR="00E41187" w:rsidRPr="00E41187">
          <w:rPr>
            <w:noProof/>
            <w:sz w:val="18"/>
            <w:szCs w:val="18"/>
            <w:lang w:val="hu-HU"/>
          </w:rPr>
          <w:t>3</w:t>
        </w:r>
        <w:r w:rsidRPr="00B47E2A">
          <w:rPr>
            <w:sz w:val="18"/>
            <w:szCs w:val="18"/>
          </w:rPr>
          <w:fldChar w:fldCharType="end"/>
        </w:r>
      </w:p>
    </w:sdtContent>
  </w:sdt>
  <w:p w14:paraId="65813060" w14:textId="77777777" w:rsidR="00E115D0" w:rsidRPr="00F06234" w:rsidRDefault="00E115D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315056F6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5DCA69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1414B6A8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3F8F1B4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BA286C0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97459B2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91A4E2A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C04BA88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A4BAF990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3D6AAD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88B2AA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A7024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74AB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E886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7401D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B060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4AD2E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DA4D1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9698AA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DF2E8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12C49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7EC5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0A9E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14C98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3438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CC567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990C2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A6E0320"/>
    <w:multiLevelType w:val="hybridMultilevel"/>
    <w:tmpl w:val="ACB418C2"/>
    <w:lvl w:ilvl="0" w:tplc="3662B464">
      <w:start w:val="6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8EEA2B0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7FC0601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9CF87CD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952C276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8662DC1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6941E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678A94C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84AAF7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2AAADA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34C0759"/>
    <w:multiLevelType w:val="hybridMultilevel"/>
    <w:tmpl w:val="9F784E76"/>
    <w:lvl w:ilvl="0" w:tplc="3EC0C68C">
      <w:start w:val="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4D422392"/>
    <w:multiLevelType w:val="hybridMultilevel"/>
    <w:tmpl w:val="ABE4D638"/>
    <w:name w:val="WW8Num322"/>
    <w:lvl w:ilvl="0" w:tplc="B96AB25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0F0A91"/>
    <w:multiLevelType w:val="hybridMultilevel"/>
    <w:tmpl w:val="2B94116C"/>
    <w:lvl w:ilvl="0" w:tplc="C624EF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40EB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B8E1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489C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385A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88D6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629B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207F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0447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6" w15:restartNumberingAfterBreak="0">
    <w:nsid w:val="562802C9"/>
    <w:multiLevelType w:val="hybridMultilevel"/>
    <w:tmpl w:val="03F04C4A"/>
    <w:lvl w:ilvl="0" w:tplc="DE5AD7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63A28BD"/>
    <w:multiLevelType w:val="hybridMultilevel"/>
    <w:tmpl w:val="1CDCA25E"/>
    <w:lvl w:ilvl="0" w:tplc="9A264FF8">
      <w:start w:val="1"/>
      <w:numFmt w:val="bullet"/>
      <w:lvlText w:val=""/>
      <w:lvlJc w:val="left"/>
      <w:pPr>
        <w:ind w:left="360" w:hanging="360"/>
      </w:pPr>
      <w:rPr>
        <w:rFonts w:ascii="Thorndale" w:hAnsi="Thorndale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8B56C73"/>
    <w:multiLevelType w:val="hybridMultilevel"/>
    <w:tmpl w:val="5BA42128"/>
    <w:lvl w:ilvl="0" w:tplc="C3CE31B8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49407D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032756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52CE1CE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699E565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A9A475F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12CA5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344FD2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EDADFC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CB13BD7"/>
    <w:multiLevelType w:val="hybridMultilevel"/>
    <w:tmpl w:val="E8CED8CC"/>
    <w:lvl w:ilvl="0" w:tplc="E826BCD2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E806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1EC3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7AF0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6A64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D831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BCA2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2C37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50A3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4" w15:restartNumberingAfterBreak="0">
    <w:nsid w:val="72AB50F1"/>
    <w:multiLevelType w:val="hybridMultilevel"/>
    <w:tmpl w:val="64CEA6CC"/>
    <w:lvl w:ilvl="0" w:tplc="E2465B0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FE84C92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2A0DBE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904278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0B2A8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6EE53A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FF4D82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AB6342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31AA1E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A100D28"/>
    <w:multiLevelType w:val="hybridMultilevel"/>
    <w:tmpl w:val="979479BE"/>
    <w:lvl w:ilvl="0" w:tplc="52A27A4E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7AAC774A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E4B8FA3C">
      <w:start w:val="1"/>
      <w:numFmt w:val="lowerRoman"/>
      <w:lvlText w:val="%3."/>
      <w:lvlJc w:val="right"/>
      <w:pPr>
        <w:ind w:left="2160" w:hanging="180"/>
      </w:pPr>
    </w:lvl>
    <w:lvl w:ilvl="3" w:tplc="61F0CE92">
      <w:start w:val="1"/>
      <w:numFmt w:val="decimal"/>
      <w:lvlText w:val="%4."/>
      <w:lvlJc w:val="left"/>
      <w:pPr>
        <w:ind w:left="2880" w:hanging="360"/>
      </w:pPr>
    </w:lvl>
    <w:lvl w:ilvl="4" w:tplc="5908FC22">
      <w:start w:val="1"/>
      <w:numFmt w:val="lowerLetter"/>
      <w:lvlText w:val="%5."/>
      <w:lvlJc w:val="left"/>
      <w:pPr>
        <w:ind w:left="3600" w:hanging="360"/>
      </w:pPr>
    </w:lvl>
    <w:lvl w:ilvl="5" w:tplc="41A23AB6">
      <w:start w:val="1"/>
      <w:numFmt w:val="lowerRoman"/>
      <w:lvlText w:val="%6."/>
      <w:lvlJc w:val="right"/>
      <w:pPr>
        <w:ind w:left="4320" w:hanging="180"/>
      </w:pPr>
    </w:lvl>
    <w:lvl w:ilvl="6" w:tplc="B6EE7932">
      <w:start w:val="1"/>
      <w:numFmt w:val="decimal"/>
      <w:lvlText w:val="%7."/>
      <w:lvlJc w:val="left"/>
      <w:pPr>
        <w:ind w:left="5040" w:hanging="360"/>
      </w:pPr>
    </w:lvl>
    <w:lvl w:ilvl="7" w:tplc="0E5886DA">
      <w:start w:val="1"/>
      <w:numFmt w:val="lowerLetter"/>
      <w:lvlText w:val="%8."/>
      <w:lvlJc w:val="left"/>
      <w:pPr>
        <w:ind w:left="5760" w:hanging="360"/>
      </w:pPr>
    </w:lvl>
    <w:lvl w:ilvl="8" w:tplc="CE0ACB3E">
      <w:start w:val="1"/>
      <w:numFmt w:val="lowerRoman"/>
      <w:lvlText w:val="%9."/>
      <w:lvlJc w:val="right"/>
      <w:pPr>
        <w:ind w:left="6480" w:hanging="180"/>
      </w:pPr>
    </w:lvl>
  </w:abstractNum>
  <w:num w:numId="1" w16cid:durableId="1177037613">
    <w:abstractNumId w:val="12"/>
  </w:num>
  <w:num w:numId="2" w16cid:durableId="870606222">
    <w:abstractNumId w:val="30"/>
  </w:num>
  <w:num w:numId="3" w16cid:durableId="386340492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767895072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1716393566">
    <w:abstractNumId w:val="31"/>
  </w:num>
  <w:num w:numId="6" w16cid:durableId="2146971830">
    <w:abstractNumId w:val="28"/>
  </w:num>
  <w:num w:numId="7" w16cid:durableId="1143349905">
    <w:abstractNumId w:val="18"/>
  </w:num>
  <w:num w:numId="8" w16cid:durableId="1056665994">
    <w:abstractNumId w:val="20"/>
  </w:num>
  <w:num w:numId="9" w16cid:durableId="597369008">
    <w:abstractNumId w:val="34"/>
  </w:num>
  <w:num w:numId="10" w16cid:durableId="1488404307">
    <w:abstractNumId w:val="11"/>
  </w:num>
  <w:num w:numId="11" w16cid:durableId="2085294684">
    <w:abstractNumId w:val="32"/>
  </w:num>
  <w:num w:numId="12" w16cid:durableId="1847937666">
    <w:abstractNumId w:val="19"/>
  </w:num>
  <w:num w:numId="13" w16cid:durableId="1958876536">
    <w:abstractNumId w:val="16"/>
  </w:num>
  <w:num w:numId="14" w16cid:durableId="1169783363">
    <w:abstractNumId w:val="15"/>
  </w:num>
  <w:num w:numId="15" w16cid:durableId="2044750781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1685862117">
    <w:abstractNumId w:val="33"/>
  </w:num>
  <w:num w:numId="17" w16cid:durableId="631134098">
    <w:abstractNumId w:val="22"/>
  </w:num>
  <w:num w:numId="18" w16cid:durableId="485165817">
    <w:abstractNumId w:val="25"/>
  </w:num>
  <w:num w:numId="19" w16cid:durableId="353071780">
    <w:abstractNumId w:val="14"/>
  </w:num>
  <w:num w:numId="20" w16cid:durableId="207253972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457408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4300573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6288089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0231862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6052132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9983189">
    <w:abstractNumId w:val="8"/>
  </w:num>
  <w:num w:numId="27" w16cid:durableId="230391715">
    <w:abstractNumId w:val="9"/>
  </w:num>
  <w:num w:numId="28" w16cid:durableId="34321381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48024238">
    <w:abstractNumId w:val="1"/>
  </w:num>
  <w:num w:numId="30" w16cid:durableId="1706327707">
    <w:abstractNumId w:val="2"/>
  </w:num>
  <w:num w:numId="31" w16cid:durableId="1061514234">
    <w:abstractNumId w:val="3"/>
  </w:num>
  <w:num w:numId="32" w16cid:durableId="644313570">
    <w:abstractNumId w:val="4"/>
  </w:num>
  <w:num w:numId="33" w16cid:durableId="485707298">
    <w:abstractNumId w:val="5"/>
  </w:num>
  <w:num w:numId="34" w16cid:durableId="1074165359">
    <w:abstractNumId w:val="6"/>
  </w:num>
  <w:num w:numId="35" w16cid:durableId="107087180">
    <w:abstractNumId w:val="7"/>
  </w:num>
  <w:num w:numId="36" w16cid:durableId="1655988448">
    <w:abstractNumId w:val="8"/>
  </w:num>
  <w:num w:numId="37" w16cid:durableId="2037343295">
    <w:abstractNumId w:val="9"/>
  </w:num>
  <w:num w:numId="38" w16cid:durableId="784613676">
    <w:abstractNumId w:val="10"/>
  </w:num>
  <w:num w:numId="39" w16cid:durableId="1195194417">
    <w:abstractNumId w:val="24"/>
  </w:num>
  <w:num w:numId="40" w16cid:durableId="1578051444">
    <w:abstractNumId w:val="13"/>
  </w:num>
  <w:num w:numId="41" w16cid:durableId="26981969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31077842">
    <w:abstractNumId w:val="29"/>
  </w:num>
  <w:num w:numId="43" w16cid:durableId="266931809">
    <w:abstractNumId w:val="35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53701917">
    <w:abstractNumId w:val="23"/>
  </w:num>
  <w:num w:numId="45" w16cid:durableId="1015041219">
    <w:abstractNumId w:val="27"/>
  </w:num>
  <w:num w:numId="46" w16cid:durableId="638342646">
    <w:abstractNumId w:val="26"/>
  </w:num>
  <w:num w:numId="47" w16cid:durableId="1636907780">
    <w:abstractNumId w:val="17"/>
  </w:num>
  <w:num w:numId="48" w16cid:durableId="68389555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hu-HU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es-ES" w:vendorID="64" w:dllVersion="0" w:nlCheck="1" w:checkStyle="0"/>
  <w:activeWritingStyle w:appName="MSWord" w:lang="hu-HU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es-ES" w:vendorID="64" w:dllVersion="4096" w:nlCheck="1" w:checkStyle="0"/>
  <w:activeWritingStyle w:appName="MSWord" w:lang="en-GB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252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EF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1176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2D3E"/>
    <w:rsid w:val="000A5165"/>
    <w:rsid w:val="000A55F4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2912"/>
    <w:rsid w:val="000D4D07"/>
    <w:rsid w:val="000D5045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0F7477"/>
    <w:rsid w:val="00101CAD"/>
    <w:rsid w:val="00103501"/>
    <w:rsid w:val="00103B2D"/>
    <w:rsid w:val="00103CD2"/>
    <w:rsid w:val="00104061"/>
    <w:rsid w:val="00104AC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3A36"/>
    <w:rsid w:val="00124CAB"/>
    <w:rsid w:val="00126948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54E0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4B5A"/>
    <w:rsid w:val="00186A9D"/>
    <w:rsid w:val="001874A6"/>
    <w:rsid w:val="0018765B"/>
    <w:rsid w:val="00190913"/>
    <w:rsid w:val="00195F65"/>
    <w:rsid w:val="001A07E2"/>
    <w:rsid w:val="001A1EEE"/>
    <w:rsid w:val="001A2018"/>
    <w:rsid w:val="001A5456"/>
    <w:rsid w:val="001A757B"/>
    <w:rsid w:val="001B01C8"/>
    <w:rsid w:val="001B0DDB"/>
    <w:rsid w:val="001B13F6"/>
    <w:rsid w:val="001B1747"/>
    <w:rsid w:val="001B1B4E"/>
    <w:rsid w:val="001B2D44"/>
    <w:rsid w:val="001B35B4"/>
    <w:rsid w:val="001B3B34"/>
    <w:rsid w:val="001B752A"/>
    <w:rsid w:val="001C12E0"/>
    <w:rsid w:val="001C35E9"/>
    <w:rsid w:val="001C36BD"/>
    <w:rsid w:val="001C3733"/>
    <w:rsid w:val="001C4025"/>
    <w:rsid w:val="001C4596"/>
    <w:rsid w:val="001C4C82"/>
    <w:rsid w:val="001C5B30"/>
    <w:rsid w:val="001C6502"/>
    <w:rsid w:val="001C6E07"/>
    <w:rsid w:val="001D3C05"/>
    <w:rsid w:val="001D47C1"/>
    <w:rsid w:val="001D52E3"/>
    <w:rsid w:val="001D623C"/>
    <w:rsid w:val="001D6A28"/>
    <w:rsid w:val="001D6AF4"/>
    <w:rsid w:val="001E0CC1"/>
    <w:rsid w:val="001E1CD5"/>
    <w:rsid w:val="001E3CC0"/>
    <w:rsid w:val="001E4326"/>
    <w:rsid w:val="001E64BD"/>
    <w:rsid w:val="001E64D1"/>
    <w:rsid w:val="001E6A00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335"/>
    <w:rsid w:val="0020165E"/>
    <w:rsid w:val="0020288F"/>
    <w:rsid w:val="00202E50"/>
    <w:rsid w:val="00205180"/>
    <w:rsid w:val="002059AF"/>
    <w:rsid w:val="00207F81"/>
    <w:rsid w:val="002109F4"/>
    <w:rsid w:val="00211B2E"/>
    <w:rsid w:val="00211FDA"/>
    <w:rsid w:val="002160C2"/>
    <w:rsid w:val="002161DC"/>
    <w:rsid w:val="00217D6E"/>
    <w:rsid w:val="00222BB9"/>
    <w:rsid w:val="002258D6"/>
    <w:rsid w:val="00226DFC"/>
    <w:rsid w:val="002274FB"/>
    <w:rsid w:val="002309D2"/>
    <w:rsid w:val="0023315B"/>
    <w:rsid w:val="002347FE"/>
    <w:rsid w:val="002350D9"/>
    <w:rsid w:val="00235DA3"/>
    <w:rsid w:val="0024178D"/>
    <w:rsid w:val="002421D4"/>
    <w:rsid w:val="00245DCF"/>
    <w:rsid w:val="00246B5A"/>
    <w:rsid w:val="00246C65"/>
    <w:rsid w:val="0025261B"/>
    <w:rsid w:val="00252FFB"/>
    <w:rsid w:val="002542A8"/>
    <w:rsid w:val="00260A11"/>
    <w:rsid w:val="00260EC2"/>
    <w:rsid w:val="0026169A"/>
    <w:rsid w:val="00261A65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7677F"/>
    <w:rsid w:val="0028063F"/>
    <w:rsid w:val="00280740"/>
    <w:rsid w:val="00281173"/>
    <w:rsid w:val="002821AD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094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32B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545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0748D"/>
    <w:rsid w:val="00310764"/>
    <w:rsid w:val="00310D54"/>
    <w:rsid w:val="00313861"/>
    <w:rsid w:val="003166AE"/>
    <w:rsid w:val="00317311"/>
    <w:rsid w:val="00320203"/>
    <w:rsid w:val="0032120D"/>
    <w:rsid w:val="00322002"/>
    <w:rsid w:val="00322BC3"/>
    <w:rsid w:val="00323890"/>
    <w:rsid w:val="00324129"/>
    <w:rsid w:val="003247B0"/>
    <w:rsid w:val="00325E81"/>
    <w:rsid w:val="00330F05"/>
    <w:rsid w:val="00332E57"/>
    <w:rsid w:val="0033486D"/>
    <w:rsid w:val="003367C4"/>
    <w:rsid w:val="00336D8E"/>
    <w:rsid w:val="003376B3"/>
    <w:rsid w:val="00341F90"/>
    <w:rsid w:val="00342AD6"/>
    <w:rsid w:val="00345EDE"/>
    <w:rsid w:val="003472A2"/>
    <w:rsid w:val="00347776"/>
    <w:rsid w:val="00351453"/>
    <w:rsid w:val="00351A91"/>
    <w:rsid w:val="003520C4"/>
    <w:rsid w:val="00352DB7"/>
    <w:rsid w:val="003533AE"/>
    <w:rsid w:val="00353C87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87F76"/>
    <w:rsid w:val="003906F8"/>
    <w:rsid w:val="003935EE"/>
    <w:rsid w:val="0039408A"/>
    <w:rsid w:val="003952BF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230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EB4"/>
    <w:rsid w:val="003F2FDE"/>
    <w:rsid w:val="003F330B"/>
    <w:rsid w:val="003F5756"/>
    <w:rsid w:val="003F6D5B"/>
    <w:rsid w:val="003F6FDF"/>
    <w:rsid w:val="004013B8"/>
    <w:rsid w:val="004016F5"/>
    <w:rsid w:val="0040417A"/>
    <w:rsid w:val="004045AA"/>
    <w:rsid w:val="004045EC"/>
    <w:rsid w:val="00404A0D"/>
    <w:rsid w:val="00405229"/>
    <w:rsid w:val="00405CC9"/>
    <w:rsid w:val="00405F91"/>
    <w:rsid w:val="00410E7D"/>
    <w:rsid w:val="004138DE"/>
    <w:rsid w:val="00414B2F"/>
    <w:rsid w:val="00415E58"/>
    <w:rsid w:val="00416231"/>
    <w:rsid w:val="004179C1"/>
    <w:rsid w:val="004208AB"/>
    <w:rsid w:val="004219EF"/>
    <w:rsid w:val="0042319E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2039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878BB"/>
    <w:rsid w:val="0049072C"/>
    <w:rsid w:val="00490FD1"/>
    <w:rsid w:val="0049122E"/>
    <w:rsid w:val="00491AD2"/>
    <w:rsid w:val="004935C0"/>
    <w:rsid w:val="00493B43"/>
    <w:rsid w:val="00494EB1"/>
    <w:rsid w:val="00494F35"/>
    <w:rsid w:val="00495EAC"/>
    <w:rsid w:val="00496414"/>
    <w:rsid w:val="00497A38"/>
    <w:rsid w:val="00497F75"/>
    <w:rsid w:val="004A2056"/>
    <w:rsid w:val="004A2272"/>
    <w:rsid w:val="004A3815"/>
    <w:rsid w:val="004A45BD"/>
    <w:rsid w:val="004A4656"/>
    <w:rsid w:val="004A4DE8"/>
    <w:rsid w:val="004A69DD"/>
    <w:rsid w:val="004A77B0"/>
    <w:rsid w:val="004B1CED"/>
    <w:rsid w:val="004B34A7"/>
    <w:rsid w:val="004B3B06"/>
    <w:rsid w:val="004B4643"/>
    <w:rsid w:val="004B4AD0"/>
    <w:rsid w:val="004B62B1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0B09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32A8"/>
    <w:rsid w:val="0054487A"/>
    <w:rsid w:val="00547538"/>
    <w:rsid w:val="00553BFA"/>
    <w:rsid w:val="00553D8D"/>
    <w:rsid w:val="0055608E"/>
    <w:rsid w:val="00557755"/>
    <w:rsid w:val="0056077E"/>
    <w:rsid w:val="00561D8A"/>
    <w:rsid w:val="00561E41"/>
    <w:rsid w:val="005629EE"/>
    <w:rsid w:val="005648FA"/>
    <w:rsid w:val="00564D50"/>
    <w:rsid w:val="005655B6"/>
    <w:rsid w:val="00567346"/>
    <w:rsid w:val="00571DEE"/>
    <w:rsid w:val="0057371B"/>
    <w:rsid w:val="005737B4"/>
    <w:rsid w:val="00573823"/>
    <w:rsid w:val="00574616"/>
    <w:rsid w:val="00575EB8"/>
    <w:rsid w:val="00582A9B"/>
    <w:rsid w:val="005832AB"/>
    <w:rsid w:val="0058437C"/>
    <w:rsid w:val="0058606E"/>
    <w:rsid w:val="00587706"/>
    <w:rsid w:val="005935F4"/>
    <w:rsid w:val="005962D5"/>
    <w:rsid w:val="005A346E"/>
    <w:rsid w:val="005A73CF"/>
    <w:rsid w:val="005A7C47"/>
    <w:rsid w:val="005B14D5"/>
    <w:rsid w:val="005B2A9F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51A5"/>
    <w:rsid w:val="005E65BB"/>
    <w:rsid w:val="005F0DA0"/>
    <w:rsid w:val="005F1D95"/>
    <w:rsid w:val="005F4914"/>
    <w:rsid w:val="005F6103"/>
    <w:rsid w:val="005F62B7"/>
    <w:rsid w:val="005F6869"/>
    <w:rsid w:val="005F6BB9"/>
    <w:rsid w:val="005F7E35"/>
    <w:rsid w:val="00603148"/>
    <w:rsid w:val="00604553"/>
    <w:rsid w:val="00606FC7"/>
    <w:rsid w:val="00610456"/>
    <w:rsid w:val="00611473"/>
    <w:rsid w:val="00611B36"/>
    <w:rsid w:val="00613A34"/>
    <w:rsid w:val="00615ADA"/>
    <w:rsid w:val="00615CC5"/>
    <w:rsid w:val="00617B75"/>
    <w:rsid w:val="006221CD"/>
    <w:rsid w:val="006237D8"/>
    <w:rsid w:val="006266A9"/>
    <w:rsid w:val="00630426"/>
    <w:rsid w:val="006316C1"/>
    <w:rsid w:val="00631ED4"/>
    <w:rsid w:val="00632D31"/>
    <w:rsid w:val="00633BC7"/>
    <w:rsid w:val="006347E4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0E06"/>
    <w:rsid w:val="00691BFF"/>
    <w:rsid w:val="00691D37"/>
    <w:rsid w:val="00691E5C"/>
    <w:rsid w:val="00695227"/>
    <w:rsid w:val="006953C1"/>
    <w:rsid w:val="00696175"/>
    <w:rsid w:val="00696EB2"/>
    <w:rsid w:val="0069715A"/>
    <w:rsid w:val="006A16E9"/>
    <w:rsid w:val="006A18FE"/>
    <w:rsid w:val="006A1A46"/>
    <w:rsid w:val="006A5450"/>
    <w:rsid w:val="006B0199"/>
    <w:rsid w:val="006B0A32"/>
    <w:rsid w:val="006B0BD8"/>
    <w:rsid w:val="006B22A3"/>
    <w:rsid w:val="006B2497"/>
    <w:rsid w:val="006B285F"/>
    <w:rsid w:val="006B3279"/>
    <w:rsid w:val="006B7CDB"/>
    <w:rsid w:val="006C0251"/>
    <w:rsid w:val="006C2369"/>
    <w:rsid w:val="006C293C"/>
    <w:rsid w:val="006C2B9A"/>
    <w:rsid w:val="006C38EA"/>
    <w:rsid w:val="006C39BB"/>
    <w:rsid w:val="006C3A34"/>
    <w:rsid w:val="006C4502"/>
    <w:rsid w:val="006D159F"/>
    <w:rsid w:val="006D2F02"/>
    <w:rsid w:val="006D5E91"/>
    <w:rsid w:val="006D6D87"/>
    <w:rsid w:val="006D75DA"/>
    <w:rsid w:val="006E08A2"/>
    <w:rsid w:val="006E14E6"/>
    <w:rsid w:val="006E1AEE"/>
    <w:rsid w:val="006E1F6F"/>
    <w:rsid w:val="006E1FC9"/>
    <w:rsid w:val="006E23AC"/>
    <w:rsid w:val="006E3B9C"/>
    <w:rsid w:val="006E51A2"/>
    <w:rsid w:val="006F0DE2"/>
    <w:rsid w:val="006F3495"/>
    <w:rsid w:val="006F417D"/>
    <w:rsid w:val="006F5C83"/>
    <w:rsid w:val="006F67CC"/>
    <w:rsid w:val="006F766C"/>
    <w:rsid w:val="00701507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4F7"/>
    <w:rsid w:val="00710B0D"/>
    <w:rsid w:val="00713CB5"/>
    <w:rsid w:val="00714463"/>
    <w:rsid w:val="007153E5"/>
    <w:rsid w:val="0071558B"/>
    <w:rsid w:val="00721189"/>
    <w:rsid w:val="007221C3"/>
    <w:rsid w:val="00722F2C"/>
    <w:rsid w:val="00723A42"/>
    <w:rsid w:val="0072400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61AA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241B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4B2"/>
    <w:rsid w:val="00786672"/>
    <w:rsid w:val="007872CF"/>
    <w:rsid w:val="0079201C"/>
    <w:rsid w:val="00792495"/>
    <w:rsid w:val="0079307F"/>
    <w:rsid w:val="007947C4"/>
    <w:rsid w:val="00795CE1"/>
    <w:rsid w:val="007A06AC"/>
    <w:rsid w:val="007A2E08"/>
    <w:rsid w:val="007A3B05"/>
    <w:rsid w:val="007A678A"/>
    <w:rsid w:val="007B1014"/>
    <w:rsid w:val="007B103F"/>
    <w:rsid w:val="007B1484"/>
    <w:rsid w:val="007B163F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584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123"/>
    <w:rsid w:val="00813417"/>
    <w:rsid w:val="00815B44"/>
    <w:rsid w:val="00817A54"/>
    <w:rsid w:val="00817A6B"/>
    <w:rsid w:val="00817C04"/>
    <w:rsid w:val="008207FE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386"/>
    <w:rsid w:val="00860566"/>
    <w:rsid w:val="0086165C"/>
    <w:rsid w:val="00861B26"/>
    <w:rsid w:val="00862EED"/>
    <w:rsid w:val="008643FC"/>
    <w:rsid w:val="00864529"/>
    <w:rsid w:val="008649B9"/>
    <w:rsid w:val="008672C9"/>
    <w:rsid w:val="0086784F"/>
    <w:rsid w:val="00870394"/>
    <w:rsid w:val="0087073B"/>
    <w:rsid w:val="008770D4"/>
    <w:rsid w:val="008770F3"/>
    <w:rsid w:val="00877A37"/>
    <w:rsid w:val="0088127F"/>
    <w:rsid w:val="008815EF"/>
    <w:rsid w:val="00885273"/>
    <w:rsid w:val="00885F2C"/>
    <w:rsid w:val="00886386"/>
    <w:rsid w:val="0088701C"/>
    <w:rsid w:val="00887BA4"/>
    <w:rsid w:val="00887BAE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48A4"/>
    <w:rsid w:val="008B500A"/>
    <w:rsid w:val="008B6BF1"/>
    <w:rsid w:val="008C0952"/>
    <w:rsid w:val="008C1610"/>
    <w:rsid w:val="008C2F1E"/>
    <w:rsid w:val="008C30E5"/>
    <w:rsid w:val="008C3B5B"/>
    <w:rsid w:val="008C409F"/>
    <w:rsid w:val="008C602D"/>
    <w:rsid w:val="008C6BCC"/>
    <w:rsid w:val="008C73B0"/>
    <w:rsid w:val="008D098D"/>
    <w:rsid w:val="008D135A"/>
    <w:rsid w:val="008D2205"/>
    <w:rsid w:val="008D2331"/>
    <w:rsid w:val="008D2E9B"/>
    <w:rsid w:val="008D36CD"/>
    <w:rsid w:val="008D4380"/>
    <w:rsid w:val="008D48D1"/>
    <w:rsid w:val="008D5078"/>
    <w:rsid w:val="008D5B7E"/>
    <w:rsid w:val="008E035A"/>
    <w:rsid w:val="008E300B"/>
    <w:rsid w:val="008E4A94"/>
    <w:rsid w:val="008F2C49"/>
    <w:rsid w:val="008F4FB0"/>
    <w:rsid w:val="008F769E"/>
    <w:rsid w:val="008F7C9B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5724"/>
    <w:rsid w:val="00917A59"/>
    <w:rsid w:val="00917C0F"/>
    <w:rsid w:val="00917D2A"/>
    <w:rsid w:val="0092040E"/>
    <w:rsid w:val="00920C6C"/>
    <w:rsid w:val="00921986"/>
    <w:rsid w:val="009227D9"/>
    <w:rsid w:val="009253FC"/>
    <w:rsid w:val="00925D9E"/>
    <w:rsid w:val="00926F82"/>
    <w:rsid w:val="00927791"/>
    <w:rsid w:val="009305B1"/>
    <w:rsid w:val="00930607"/>
    <w:rsid w:val="00930D0A"/>
    <w:rsid w:val="009329BA"/>
    <w:rsid w:val="0093304D"/>
    <w:rsid w:val="00933D91"/>
    <w:rsid w:val="009356C6"/>
    <w:rsid w:val="009356D3"/>
    <w:rsid w:val="00936939"/>
    <w:rsid w:val="0094053B"/>
    <w:rsid w:val="00942040"/>
    <w:rsid w:val="00942C9F"/>
    <w:rsid w:val="00945631"/>
    <w:rsid w:val="00945A3C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66BE4"/>
    <w:rsid w:val="00970C06"/>
    <w:rsid w:val="00974518"/>
    <w:rsid w:val="00975B88"/>
    <w:rsid w:val="00980FE0"/>
    <w:rsid w:val="009831B3"/>
    <w:rsid w:val="00983A15"/>
    <w:rsid w:val="00983D7E"/>
    <w:rsid w:val="0098691D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A775E"/>
    <w:rsid w:val="009B39D3"/>
    <w:rsid w:val="009B4D90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D67D4"/>
    <w:rsid w:val="009D6905"/>
    <w:rsid w:val="009E09F0"/>
    <w:rsid w:val="009E0F4E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5B5"/>
    <w:rsid w:val="00A22DBA"/>
    <w:rsid w:val="00A25992"/>
    <w:rsid w:val="00A25BFF"/>
    <w:rsid w:val="00A27522"/>
    <w:rsid w:val="00A2796E"/>
    <w:rsid w:val="00A31332"/>
    <w:rsid w:val="00A330C5"/>
    <w:rsid w:val="00A34D76"/>
    <w:rsid w:val="00A365D0"/>
    <w:rsid w:val="00A37428"/>
    <w:rsid w:val="00A402B8"/>
    <w:rsid w:val="00A421E9"/>
    <w:rsid w:val="00A4360E"/>
    <w:rsid w:val="00A443A6"/>
    <w:rsid w:val="00A45A1A"/>
    <w:rsid w:val="00A47F32"/>
    <w:rsid w:val="00A51784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4B09"/>
    <w:rsid w:val="00A65BD9"/>
    <w:rsid w:val="00A65C1E"/>
    <w:rsid w:val="00A66718"/>
    <w:rsid w:val="00A70750"/>
    <w:rsid w:val="00A70B31"/>
    <w:rsid w:val="00A71382"/>
    <w:rsid w:val="00A71D3A"/>
    <w:rsid w:val="00A71FFA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3B86"/>
    <w:rsid w:val="00AB5A8D"/>
    <w:rsid w:val="00AB5C95"/>
    <w:rsid w:val="00AB5FA4"/>
    <w:rsid w:val="00AB6642"/>
    <w:rsid w:val="00AC2BB4"/>
    <w:rsid w:val="00AC2EFE"/>
    <w:rsid w:val="00AC3930"/>
    <w:rsid w:val="00AC3AB1"/>
    <w:rsid w:val="00AC56FA"/>
    <w:rsid w:val="00AC68C6"/>
    <w:rsid w:val="00AC75AA"/>
    <w:rsid w:val="00AC79C1"/>
    <w:rsid w:val="00AC7CA4"/>
    <w:rsid w:val="00AD0E1F"/>
    <w:rsid w:val="00AD4A64"/>
    <w:rsid w:val="00AD598F"/>
    <w:rsid w:val="00AD6D09"/>
    <w:rsid w:val="00AD72A5"/>
    <w:rsid w:val="00AD7B84"/>
    <w:rsid w:val="00AE098E"/>
    <w:rsid w:val="00AE0BBA"/>
    <w:rsid w:val="00AE0FB1"/>
    <w:rsid w:val="00AE2291"/>
    <w:rsid w:val="00AE25C8"/>
    <w:rsid w:val="00AE4113"/>
    <w:rsid w:val="00AE42BE"/>
    <w:rsid w:val="00AE4380"/>
    <w:rsid w:val="00AE52C0"/>
    <w:rsid w:val="00AE5525"/>
    <w:rsid w:val="00AE6381"/>
    <w:rsid w:val="00AE6387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44EA"/>
    <w:rsid w:val="00B04FAC"/>
    <w:rsid w:val="00B06321"/>
    <w:rsid w:val="00B06AC5"/>
    <w:rsid w:val="00B070A9"/>
    <w:rsid w:val="00B074F8"/>
    <w:rsid w:val="00B075EB"/>
    <w:rsid w:val="00B11B15"/>
    <w:rsid w:val="00B12A46"/>
    <w:rsid w:val="00B145CD"/>
    <w:rsid w:val="00B16709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2D8D"/>
    <w:rsid w:val="00B43058"/>
    <w:rsid w:val="00B46EC7"/>
    <w:rsid w:val="00B47E2A"/>
    <w:rsid w:val="00B50A91"/>
    <w:rsid w:val="00B52022"/>
    <w:rsid w:val="00B52187"/>
    <w:rsid w:val="00B54691"/>
    <w:rsid w:val="00B54C95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5B06"/>
    <w:rsid w:val="00B96744"/>
    <w:rsid w:val="00BA6419"/>
    <w:rsid w:val="00BA6550"/>
    <w:rsid w:val="00BA7EC9"/>
    <w:rsid w:val="00BB0EDC"/>
    <w:rsid w:val="00BB1A02"/>
    <w:rsid w:val="00BB1DB6"/>
    <w:rsid w:val="00BB2437"/>
    <w:rsid w:val="00BB2F21"/>
    <w:rsid w:val="00BB32A1"/>
    <w:rsid w:val="00BB3642"/>
    <w:rsid w:val="00BB66AB"/>
    <w:rsid w:val="00BC0AD6"/>
    <w:rsid w:val="00BC3584"/>
    <w:rsid w:val="00BC4673"/>
    <w:rsid w:val="00BD5AE0"/>
    <w:rsid w:val="00BD5B0B"/>
    <w:rsid w:val="00BE0AA9"/>
    <w:rsid w:val="00BE1905"/>
    <w:rsid w:val="00BE1CB6"/>
    <w:rsid w:val="00BE2A1F"/>
    <w:rsid w:val="00BE30C6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9BE"/>
    <w:rsid w:val="00BF5FA5"/>
    <w:rsid w:val="00C009F5"/>
    <w:rsid w:val="00C01129"/>
    <w:rsid w:val="00C02239"/>
    <w:rsid w:val="00C022E1"/>
    <w:rsid w:val="00C0398D"/>
    <w:rsid w:val="00C04100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57DCF"/>
    <w:rsid w:val="00C600C6"/>
    <w:rsid w:val="00C60B41"/>
    <w:rsid w:val="00C61E7D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005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16DC"/>
    <w:rsid w:val="00CA24F2"/>
    <w:rsid w:val="00CA2883"/>
    <w:rsid w:val="00CA2AEF"/>
    <w:rsid w:val="00CA54E0"/>
    <w:rsid w:val="00CA6136"/>
    <w:rsid w:val="00CA6BCC"/>
    <w:rsid w:val="00CA71DA"/>
    <w:rsid w:val="00CB0D51"/>
    <w:rsid w:val="00CB40A9"/>
    <w:rsid w:val="00CB5032"/>
    <w:rsid w:val="00CB5C65"/>
    <w:rsid w:val="00CB62AC"/>
    <w:rsid w:val="00CB77EA"/>
    <w:rsid w:val="00CB7DF6"/>
    <w:rsid w:val="00CC0B07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E7AE2"/>
    <w:rsid w:val="00CF0950"/>
    <w:rsid w:val="00CF3B07"/>
    <w:rsid w:val="00CF4C13"/>
    <w:rsid w:val="00CF4DC9"/>
    <w:rsid w:val="00CF625A"/>
    <w:rsid w:val="00CF6384"/>
    <w:rsid w:val="00CF66C9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17C0D"/>
    <w:rsid w:val="00D20D6E"/>
    <w:rsid w:val="00D21300"/>
    <w:rsid w:val="00D230DC"/>
    <w:rsid w:val="00D26831"/>
    <w:rsid w:val="00D303E8"/>
    <w:rsid w:val="00D31BA6"/>
    <w:rsid w:val="00D31EB9"/>
    <w:rsid w:val="00D32F41"/>
    <w:rsid w:val="00D335E1"/>
    <w:rsid w:val="00D35C96"/>
    <w:rsid w:val="00D35FEA"/>
    <w:rsid w:val="00D366E4"/>
    <w:rsid w:val="00D423AC"/>
    <w:rsid w:val="00D44DC6"/>
    <w:rsid w:val="00D461F7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66BB"/>
    <w:rsid w:val="00D96CE8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344"/>
    <w:rsid w:val="00DB4701"/>
    <w:rsid w:val="00DB4BAA"/>
    <w:rsid w:val="00DB59C0"/>
    <w:rsid w:val="00DB5E61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2928"/>
    <w:rsid w:val="00DD31D5"/>
    <w:rsid w:val="00DD34E1"/>
    <w:rsid w:val="00DD7667"/>
    <w:rsid w:val="00DD777C"/>
    <w:rsid w:val="00DE0299"/>
    <w:rsid w:val="00DE0D75"/>
    <w:rsid w:val="00DE19EB"/>
    <w:rsid w:val="00DE5B0F"/>
    <w:rsid w:val="00DF1619"/>
    <w:rsid w:val="00DF20D4"/>
    <w:rsid w:val="00DF2CB1"/>
    <w:rsid w:val="00DF33CF"/>
    <w:rsid w:val="00DF69F9"/>
    <w:rsid w:val="00E00330"/>
    <w:rsid w:val="00E02484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1187"/>
    <w:rsid w:val="00E41288"/>
    <w:rsid w:val="00E43AAA"/>
    <w:rsid w:val="00E44C62"/>
    <w:rsid w:val="00E46247"/>
    <w:rsid w:val="00E4635C"/>
    <w:rsid w:val="00E54EF2"/>
    <w:rsid w:val="00E55FD9"/>
    <w:rsid w:val="00E60DC5"/>
    <w:rsid w:val="00E619FF"/>
    <w:rsid w:val="00E61A93"/>
    <w:rsid w:val="00E6231F"/>
    <w:rsid w:val="00E63559"/>
    <w:rsid w:val="00E67180"/>
    <w:rsid w:val="00E676E2"/>
    <w:rsid w:val="00E709E5"/>
    <w:rsid w:val="00E733EF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02"/>
    <w:rsid w:val="00E97944"/>
    <w:rsid w:val="00EA05D9"/>
    <w:rsid w:val="00EA0C7F"/>
    <w:rsid w:val="00EA1104"/>
    <w:rsid w:val="00EA1846"/>
    <w:rsid w:val="00EA18E1"/>
    <w:rsid w:val="00EA393E"/>
    <w:rsid w:val="00EA3B8C"/>
    <w:rsid w:val="00EA40F9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5A4D"/>
    <w:rsid w:val="00EC799E"/>
    <w:rsid w:val="00ED0492"/>
    <w:rsid w:val="00ED281F"/>
    <w:rsid w:val="00ED50F6"/>
    <w:rsid w:val="00ED613A"/>
    <w:rsid w:val="00ED6CFA"/>
    <w:rsid w:val="00ED6D53"/>
    <w:rsid w:val="00EE1855"/>
    <w:rsid w:val="00EE2B68"/>
    <w:rsid w:val="00EE661D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5E2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B16"/>
    <w:rsid w:val="00F44FAB"/>
    <w:rsid w:val="00F4519D"/>
    <w:rsid w:val="00F45BE7"/>
    <w:rsid w:val="00F45C51"/>
    <w:rsid w:val="00F463D7"/>
    <w:rsid w:val="00F46DA9"/>
    <w:rsid w:val="00F50163"/>
    <w:rsid w:val="00F508B4"/>
    <w:rsid w:val="00F510E2"/>
    <w:rsid w:val="00F515F1"/>
    <w:rsid w:val="00F5194B"/>
    <w:rsid w:val="00F52269"/>
    <w:rsid w:val="00F5273A"/>
    <w:rsid w:val="00F52D6B"/>
    <w:rsid w:val="00F542EE"/>
    <w:rsid w:val="00F546FB"/>
    <w:rsid w:val="00F55335"/>
    <w:rsid w:val="00F565AD"/>
    <w:rsid w:val="00F57D1C"/>
    <w:rsid w:val="00F6086A"/>
    <w:rsid w:val="00F61182"/>
    <w:rsid w:val="00F62824"/>
    <w:rsid w:val="00F62D7C"/>
    <w:rsid w:val="00F634C8"/>
    <w:rsid w:val="00F67155"/>
    <w:rsid w:val="00F7058F"/>
    <w:rsid w:val="00F70D21"/>
    <w:rsid w:val="00F70FEF"/>
    <w:rsid w:val="00F72827"/>
    <w:rsid w:val="00F7365E"/>
    <w:rsid w:val="00F74F3A"/>
    <w:rsid w:val="00F75747"/>
    <w:rsid w:val="00F7579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2517"/>
    <w:rsid w:val="00FB4C6F"/>
    <w:rsid w:val="00FB6181"/>
    <w:rsid w:val="00FB7FBF"/>
    <w:rsid w:val="00FC04FC"/>
    <w:rsid w:val="00FC5E76"/>
    <w:rsid w:val="00FC69CF"/>
    <w:rsid w:val="00FC7214"/>
    <w:rsid w:val="00FC76B8"/>
    <w:rsid w:val="00FD04AE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091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hapeDefaults>
    <o:shapedefaults v:ext="edit" spidmax="1026"/>
    <o:shapelayout v:ext="edit">
      <o:idmap v:ext="edit" data="1"/>
    </o:shapelayout>
  </w:shapeDefaults>
  <w:decimalSymbol w:val=","/>
  <w:listSeparator w:val=";"/>
  <w14:docId w14:val="6BBDDF5E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Vltozat">
    <w:name w:val="Revision"/>
    <w:hidden/>
    <w:uiPriority w:val="99"/>
    <w:semiHidden/>
    <w:rsid w:val="00BB1A02"/>
    <w:rPr>
      <w:snapToGrid w:val="0"/>
      <w:sz w:val="22"/>
      <w:lang w:eastAsia="zh-CN"/>
    </w:rPr>
  </w:style>
  <w:style w:type="paragraph" w:customStyle="1" w:styleId="Listaszerbekezds1">
    <w:name w:val="Listaszerű bekezdés1"/>
    <w:basedOn w:val="Norml"/>
    <w:rsid w:val="008B48A4"/>
    <w:pPr>
      <w:tabs>
        <w:tab w:val="clear" w:pos="567"/>
      </w:tabs>
      <w:suppressAutoHyphens/>
      <w:overflowPunct w:val="0"/>
      <w:autoSpaceDE w:val="0"/>
      <w:spacing w:line="240" w:lineRule="auto"/>
      <w:ind w:left="720"/>
      <w:contextualSpacing/>
      <w:textAlignment w:val="baseline"/>
    </w:pPr>
    <w:rPr>
      <w:rFonts w:ascii="Arial" w:eastAsia="Times New Roman" w:hAnsi="Arial" w:cs="Arial"/>
      <w:snapToGrid/>
      <w:sz w:val="24"/>
      <w:szCs w:val="24"/>
      <w:lang w:val="hu-HU" w:eastAsia="ar-SA"/>
    </w:rPr>
  </w:style>
  <w:style w:type="paragraph" w:styleId="Listaszerbekezds">
    <w:name w:val="List Paragraph"/>
    <w:basedOn w:val="Norml"/>
    <w:uiPriority w:val="34"/>
    <w:qFormat/>
    <w:rsid w:val="001D623C"/>
    <w:pPr>
      <w:ind w:left="720"/>
      <w:contextualSpacing/>
    </w:p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317311"/>
    <w:rPr>
      <w:color w:val="605E5C"/>
      <w:shd w:val="clear" w:color="auto" w:fill="E1DFDD"/>
    </w:rPr>
  </w:style>
  <w:style w:type="character" w:customStyle="1" w:styleId="lfejChar">
    <w:name w:val="Élőfej Char"/>
    <w:basedOn w:val="Bekezdsalapbettpusa"/>
    <w:link w:val="lfej"/>
    <w:uiPriority w:val="99"/>
    <w:rsid w:val="00261A65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ema.europa.eu/en/documents/template-form/qrd-appendix-v-adverse-drug-reaction-reporting-details_en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772C406F6ED846428E83800D3DEFBD02" ma:contentTypeVersion="11" ma:contentTypeDescription="Új dokumentum létrehozása." ma:contentTypeScope="" ma:versionID="41d3635d8355ff0735499940f01c58c4">
  <xsd:schema xmlns:xsd="http://www.w3.org/2001/XMLSchema" xmlns:xs="http://www.w3.org/2001/XMLSchema" xmlns:p="http://schemas.microsoft.com/office/2006/metadata/properties" xmlns:ns2="e05f8f46-53da-440e-9550-6e42b062964d" xmlns:ns3="87572d6c-26ce-41e1-975a-7251dd421bbf" targetNamespace="http://schemas.microsoft.com/office/2006/metadata/properties" ma:root="true" ma:fieldsID="fecd5e81e7862131e77eadd2f411a493" ns2:_="" ns3:_="">
    <xsd:import namespace="e05f8f46-53da-440e-9550-6e42b062964d"/>
    <xsd:import namespace="87572d6c-26ce-41e1-975a-7251dd421b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5f8f46-53da-440e-9550-6e42b06296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61385a8d-21ca-4e39-9291-28f9346bff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572d6c-26ce-41e1-975a-7251dd421bb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f5a6832-1fec-484a-9670-48ba4bed695e}" ma:internalName="TaxCatchAll" ma:showField="CatchAllData" ma:web="87572d6c-26ce-41e1-975a-7251dd421b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1A4F18-4A3E-4AEC-9D0F-D3DDE6CBCD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5f8f46-53da-440e-9550-6e42b062964d"/>
    <ds:schemaRef ds:uri="87572d6c-26ce-41e1-975a-7251dd421b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70F89A-38F5-4F38-8288-4297FE0707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4</Pages>
  <Words>933</Words>
  <Characters>6443</Characters>
  <Application>Microsoft Office Word</Application>
  <DocSecurity>0</DocSecurity>
  <Lines>53</Lines>
  <Paragraphs>14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CDT</Company>
  <LinksUpToDate>false</LinksUpToDate>
  <CharactersWithSpaces>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Vári Adrienn Valentina</dc:creator>
  <cp:lastModifiedBy>HU_NNGYK_56.1</cp:lastModifiedBy>
  <cp:revision>19</cp:revision>
  <cp:lastPrinted>2022-12-12T08:44:00Z</cp:lastPrinted>
  <dcterms:created xsi:type="dcterms:W3CDTF">2024-10-09T10:23:00Z</dcterms:created>
  <dcterms:modified xsi:type="dcterms:W3CDTF">2026-07-27T12:09:00Z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  <property fmtid="{D5CDD505-2E9C-101B-9397-08002B2CF9AE}" pid="63" name="ContentTypeId">
    <vt:lpwstr>0x010100772C406F6ED846428E83800D3DEFBD02</vt:lpwstr>
  </property>
  <property fmtid="{D5CDD505-2E9C-101B-9397-08002B2CF9AE}" pid="64" name="TaxCatchAll">
    <vt:lpwstr/>
  </property>
  <property fmtid="{D5CDD505-2E9C-101B-9397-08002B2CF9AE}" pid="65" name="lcf76f155ced4ddcb4097134ff3c332f">
    <vt:lpwstr/>
  </property>
</Properties>
</file>