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A8B191" w14:textId="77777777" w:rsidR="00F6148E" w:rsidRPr="0068720E" w:rsidRDefault="00F6148E" w:rsidP="00F151F1">
      <w:pPr>
        <w:pStyle w:val="Cmsor1"/>
        <w:numPr>
          <w:ilvl w:val="0"/>
          <w:numId w:val="6"/>
        </w:numPr>
        <w:ind w:left="567" w:hanging="567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>A GYÓGYSZER NEVE</w:t>
      </w:r>
    </w:p>
    <w:p w14:paraId="74C95B9A" w14:textId="77777777" w:rsidR="00E43170" w:rsidRPr="0068720E" w:rsidRDefault="00E43170" w:rsidP="0068720E">
      <w:pPr>
        <w:pStyle w:val="Szvegtrzs"/>
        <w:tabs>
          <w:tab w:val="left" w:pos="0"/>
        </w:tabs>
        <w:ind w:left="0"/>
        <w:rPr>
          <w:b/>
          <w:sz w:val="22"/>
          <w:szCs w:val="22"/>
        </w:rPr>
      </w:pPr>
    </w:p>
    <w:p w14:paraId="6BCC0EC4" w14:textId="70267539" w:rsidR="00E43170" w:rsidRPr="0068720E" w:rsidRDefault="00682D11" w:rsidP="0068720E">
      <w:pPr>
        <w:pStyle w:val="Szvegtrzs"/>
        <w:tabs>
          <w:tab w:val="left" w:pos="0"/>
        </w:tabs>
        <w:ind w:left="0"/>
        <w:rPr>
          <w:sz w:val="22"/>
          <w:szCs w:val="22"/>
        </w:rPr>
      </w:pPr>
      <w:proofErr w:type="spellStart"/>
      <w:r w:rsidRPr="0068720E">
        <w:rPr>
          <w:sz w:val="22"/>
          <w:szCs w:val="22"/>
          <w:lang w:val="hu"/>
        </w:rPr>
        <w:t>Vancomycin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ENpharma</w:t>
      </w:r>
      <w:proofErr w:type="spellEnd"/>
      <w:r w:rsidRPr="0068720E">
        <w:rPr>
          <w:sz w:val="22"/>
          <w:szCs w:val="22"/>
          <w:lang w:val="hu"/>
        </w:rPr>
        <w:t xml:space="preserve"> 500 mg por </w:t>
      </w:r>
      <w:proofErr w:type="spellStart"/>
      <w:r w:rsidRPr="0068720E">
        <w:rPr>
          <w:sz w:val="22"/>
          <w:szCs w:val="22"/>
          <w:lang w:val="hu"/>
        </w:rPr>
        <w:t>oldatos</w:t>
      </w:r>
      <w:proofErr w:type="spellEnd"/>
      <w:r w:rsidRPr="0068720E">
        <w:rPr>
          <w:sz w:val="22"/>
          <w:szCs w:val="22"/>
          <w:lang w:val="hu"/>
        </w:rPr>
        <w:t xml:space="preserve"> infúzióhoz való koncentrátumhoz vagy belsőleges oldathoz</w:t>
      </w:r>
    </w:p>
    <w:p w14:paraId="0E5F5DBB" w14:textId="69E29771" w:rsidR="00E43170" w:rsidRPr="0068720E" w:rsidRDefault="00682D11" w:rsidP="0068720E">
      <w:pPr>
        <w:pStyle w:val="Szvegtrzs"/>
        <w:tabs>
          <w:tab w:val="left" w:pos="0"/>
        </w:tabs>
        <w:ind w:left="0"/>
        <w:rPr>
          <w:sz w:val="22"/>
          <w:szCs w:val="22"/>
        </w:rPr>
      </w:pPr>
      <w:proofErr w:type="spellStart"/>
      <w:r w:rsidRPr="0068720E">
        <w:rPr>
          <w:sz w:val="22"/>
          <w:szCs w:val="22"/>
          <w:lang w:val="hu"/>
        </w:rPr>
        <w:t>Vancomycin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ENpharma</w:t>
      </w:r>
      <w:proofErr w:type="spellEnd"/>
      <w:r w:rsidRPr="0068720E">
        <w:rPr>
          <w:sz w:val="22"/>
          <w:szCs w:val="22"/>
          <w:lang w:val="hu"/>
        </w:rPr>
        <w:t xml:space="preserve"> 1 g por </w:t>
      </w:r>
      <w:proofErr w:type="spellStart"/>
      <w:r w:rsidRPr="0068720E">
        <w:rPr>
          <w:sz w:val="22"/>
          <w:szCs w:val="22"/>
          <w:lang w:val="hu"/>
        </w:rPr>
        <w:t>oldatos</w:t>
      </w:r>
      <w:proofErr w:type="spellEnd"/>
      <w:r w:rsidRPr="0068720E">
        <w:rPr>
          <w:sz w:val="22"/>
          <w:szCs w:val="22"/>
          <w:lang w:val="hu"/>
        </w:rPr>
        <w:t xml:space="preserve"> infúzióhoz való koncentrátumhoz vagy belsőleges oldathoz</w:t>
      </w:r>
    </w:p>
    <w:p w14:paraId="1A25ADF4" w14:textId="77777777" w:rsidR="00E43170" w:rsidRPr="0068720E" w:rsidRDefault="00E43170" w:rsidP="0068720E">
      <w:pPr>
        <w:pStyle w:val="Szvegtrzs"/>
        <w:tabs>
          <w:tab w:val="left" w:pos="0"/>
        </w:tabs>
        <w:ind w:left="0"/>
        <w:rPr>
          <w:sz w:val="22"/>
          <w:szCs w:val="22"/>
        </w:rPr>
      </w:pPr>
    </w:p>
    <w:p w14:paraId="328F3099" w14:textId="77777777" w:rsidR="00E46A6F" w:rsidRPr="0068720E" w:rsidRDefault="00E46A6F" w:rsidP="0068720E">
      <w:pPr>
        <w:tabs>
          <w:tab w:val="left" w:pos="0"/>
        </w:tabs>
        <w:rPr>
          <w:iCs/>
          <w:noProof/>
        </w:rPr>
      </w:pPr>
    </w:p>
    <w:p w14:paraId="6252D353" w14:textId="77777777" w:rsidR="00F6148E" w:rsidRPr="0068720E" w:rsidRDefault="00F6148E" w:rsidP="00F151F1">
      <w:pPr>
        <w:pStyle w:val="Cmsor1"/>
        <w:numPr>
          <w:ilvl w:val="0"/>
          <w:numId w:val="6"/>
        </w:numPr>
        <w:ind w:left="567" w:hanging="567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>MINŐSÉGI ÉS MENNYISÉGI ÖSSZETÉTEL</w:t>
      </w:r>
    </w:p>
    <w:p w14:paraId="7F971AFF" w14:textId="77777777" w:rsidR="00E43170" w:rsidRPr="0068720E" w:rsidRDefault="00E43170" w:rsidP="0068720E">
      <w:pPr>
        <w:pStyle w:val="Szvegtrzs"/>
        <w:tabs>
          <w:tab w:val="left" w:pos="0"/>
        </w:tabs>
        <w:ind w:left="0"/>
        <w:rPr>
          <w:b/>
          <w:sz w:val="22"/>
          <w:szCs w:val="22"/>
        </w:rPr>
      </w:pPr>
    </w:p>
    <w:p w14:paraId="62F3B1E7" w14:textId="3F662D5D" w:rsidR="00E43170" w:rsidRPr="0068720E" w:rsidRDefault="00682D11" w:rsidP="0068720E">
      <w:pPr>
        <w:tabs>
          <w:tab w:val="left" w:pos="0"/>
        </w:tabs>
        <w:rPr>
          <w:u w:val="single"/>
        </w:rPr>
      </w:pPr>
      <w:proofErr w:type="spellStart"/>
      <w:r w:rsidRPr="0068720E">
        <w:rPr>
          <w:u w:val="single"/>
          <w:lang w:val="hu"/>
        </w:rPr>
        <w:t>Vancomycin</w:t>
      </w:r>
      <w:proofErr w:type="spellEnd"/>
      <w:r w:rsidRPr="0068720E">
        <w:rPr>
          <w:u w:val="single"/>
          <w:lang w:val="hu"/>
        </w:rPr>
        <w:t xml:space="preserve"> </w:t>
      </w:r>
      <w:proofErr w:type="spellStart"/>
      <w:r w:rsidRPr="0068720E">
        <w:rPr>
          <w:u w:val="single"/>
          <w:lang w:val="hu"/>
        </w:rPr>
        <w:t>ENpharma</w:t>
      </w:r>
      <w:proofErr w:type="spellEnd"/>
      <w:r w:rsidRPr="0068720E">
        <w:rPr>
          <w:u w:val="single"/>
          <w:lang w:val="hu"/>
        </w:rPr>
        <w:t xml:space="preserve"> 500 mg por </w:t>
      </w:r>
      <w:proofErr w:type="spellStart"/>
      <w:r w:rsidRPr="0068720E">
        <w:rPr>
          <w:u w:val="single"/>
          <w:lang w:val="hu"/>
        </w:rPr>
        <w:t>oldatos</w:t>
      </w:r>
      <w:proofErr w:type="spellEnd"/>
      <w:r w:rsidRPr="0068720E">
        <w:rPr>
          <w:u w:val="single"/>
          <w:lang w:val="hu"/>
        </w:rPr>
        <w:t xml:space="preserve"> infúzióhoz való koncentrátumhoz vagy belsőleges oldathoz</w:t>
      </w:r>
    </w:p>
    <w:p w14:paraId="39FCE221" w14:textId="5E7B2717" w:rsidR="00E43170" w:rsidRPr="0068720E" w:rsidRDefault="00E43170" w:rsidP="0068720E">
      <w:pPr>
        <w:pStyle w:val="Szvegtrzs"/>
        <w:tabs>
          <w:tab w:val="left" w:pos="0"/>
        </w:tabs>
        <w:ind w:left="0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 xml:space="preserve">500 mg </w:t>
      </w:r>
      <w:proofErr w:type="spellStart"/>
      <w:r w:rsidRPr="0068720E">
        <w:rPr>
          <w:sz w:val="22"/>
          <w:szCs w:val="22"/>
          <w:lang w:val="hu"/>
        </w:rPr>
        <w:t>vankomicin-hidrokloridot</w:t>
      </w:r>
      <w:proofErr w:type="spellEnd"/>
      <w:r w:rsidRPr="0068720E">
        <w:rPr>
          <w:sz w:val="22"/>
          <w:szCs w:val="22"/>
          <w:lang w:val="hu"/>
        </w:rPr>
        <w:t xml:space="preserve"> tartalmaz injekciós üvegenként, ami megfelel 500 000 NE </w:t>
      </w:r>
      <w:proofErr w:type="spellStart"/>
      <w:r w:rsidRPr="0068720E">
        <w:rPr>
          <w:sz w:val="22"/>
          <w:szCs w:val="22"/>
          <w:lang w:val="hu"/>
        </w:rPr>
        <w:t>vankomicinnek</w:t>
      </w:r>
      <w:proofErr w:type="spellEnd"/>
      <w:r w:rsidRPr="0068720E">
        <w:rPr>
          <w:sz w:val="22"/>
          <w:szCs w:val="22"/>
          <w:lang w:val="hu"/>
        </w:rPr>
        <w:t>.</w:t>
      </w:r>
    </w:p>
    <w:p w14:paraId="357BE574" w14:textId="77777777" w:rsidR="00E43170" w:rsidRPr="0068720E" w:rsidRDefault="00E43170" w:rsidP="0068720E">
      <w:pPr>
        <w:pStyle w:val="Szvegtrzs"/>
        <w:tabs>
          <w:tab w:val="left" w:pos="0"/>
        </w:tabs>
        <w:ind w:left="0"/>
        <w:rPr>
          <w:sz w:val="22"/>
          <w:szCs w:val="22"/>
        </w:rPr>
      </w:pPr>
    </w:p>
    <w:p w14:paraId="6D1E6855" w14:textId="77088565" w:rsidR="00E43170" w:rsidRPr="0068720E" w:rsidRDefault="00682D11" w:rsidP="0068720E">
      <w:pPr>
        <w:tabs>
          <w:tab w:val="left" w:pos="0"/>
        </w:tabs>
        <w:rPr>
          <w:u w:val="single"/>
        </w:rPr>
      </w:pPr>
      <w:proofErr w:type="spellStart"/>
      <w:r w:rsidRPr="0068720E">
        <w:rPr>
          <w:u w:val="single"/>
          <w:lang w:val="hu"/>
        </w:rPr>
        <w:t>Vancomycin</w:t>
      </w:r>
      <w:proofErr w:type="spellEnd"/>
      <w:r w:rsidRPr="0068720E">
        <w:rPr>
          <w:u w:val="single"/>
          <w:lang w:val="hu"/>
        </w:rPr>
        <w:t xml:space="preserve"> </w:t>
      </w:r>
      <w:proofErr w:type="spellStart"/>
      <w:r w:rsidRPr="0068720E">
        <w:rPr>
          <w:u w:val="single"/>
          <w:lang w:val="hu"/>
        </w:rPr>
        <w:t>ENpharma</w:t>
      </w:r>
      <w:proofErr w:type="spellEnd"/>
      <w:r w:rsidRPr="0068720E">
        <w:rPr>
          <w:u w:val="single"/>
          <w:lang w:val="hu"/>
        </w:rPr>
        <w:t xml:space="preserve"> 1 g por </w:t>
      </w:r>
      <w:proofErr w:type="spellStart"/>
      <w:r w:rsidRPr="0068720E">
        <w:rPr>
          <w:u w:val="single"/>
          <w:lang w:val="hu"/>
        </w:rPr>
        <w:t>oldatos</w:t>
      </w:r>
      <w:proofErr w:type="spellEnd"/>
      <w:r w:rsidRPr="0068720E">
        <w:rPr>
          <w:u w:val="single"/>
          <w:lang w:val="hu"/>
        </w:rPr>
        <w:t xml:space="preserve"> infúzióhoz való koncentrátumhoz vagy belsőleges oldathoz</w:t>
      </w:r>
    </w:p>
    <w:p w14:paraId="429572E0" w14:textId="2E6ECF60" w:rsidR="00E43170" w:rsidRPr="0068720E" w:rsidRDefault="00E43170" w:rsidP="0068720E">
      <w:pPr>
        <w:pStyle w:val="Szvegtrzs"/>
        <w:tabs>
          <w:tab w:val="left" w:pos="0"/>
        </w:tabs>
        <w:ind w:left="0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 xml:space="preserve">1000 mg </w:t>
      </w:r>
      <w:proofErr w:type="spellStart"/>
      <w:r w:rsidRPr="0068720E">
        <w:rPr>
          <w:sz w:val="22"/>
          <w:szCs w:val="22"/>
          <w:lang w:val="hu"/>
        </w:rPr>
        <w:t>vankomicin-hidrokloridot</w:t>
      </w:r>
      <w:proofErr w:type="spellEnd"/>
      <w:r w:rsidRPr="0068720E">
        <w:rPr>
          <w:sz w:val="22"/>
          <w:szCs w:val="22"/>
          <w:lang w:val="hu"/>
        </w:rPr>
        <w:t xml:space="preserve"> tartalmaz injekciós üvegenként, ami megfelel 1 000 000 NE </w:t>
      </w:r>
      <w:proofErr w:type="spellStart"/>
      <w:r w:rsidRPr="0068720E">
        <w:rPr>
          <w:sz w:val="22"/>
          <w:szCs w:val="22"/>
          <w:lang w:val="hu"/>
        </w:rPr>
        <w:t>vankomicinnek</w:t>
      </w:r>
      <w:proofErr w:type="spellEnd"/>
      <w:r w:rsidRPr="0068720E">
        <w:rPr>
          <w:sz w:val="22"/>
          <w:szCs w:val="22"/>
          <w:lang w:val="hu"/>
        </w:rPr>
        <w:t>.</w:t>
      </w:r>
    </w:p>
    <w:p w14:paraId="7DF01BE2" w14:textId="77777777" w:rsidR="00E43170" w:rsidRPr="0068720E" w:rsidRDefault="00E43170" w:rsidP="0068720E">
      <w:pPr>
        <w:pStyle w:val="Szvegtrzs"/>
        <w:tabs>
          <w:tab w:val="left" w:pos="0"/>
        </w:tabs>
        <w:ind w:left="0"/>
        <w:rPr>
          <w:sz w:val="22"/>
          <w:szCs w:val="22"/>
        </w:rPr>
      </w:pPr>
    </w:p>
    <w:p w14:paraId="7F6AB8EA" w14:textId="77777777" w:rsidR="00E43170" w:rsidRPr="0068720E" w:rsidRDefault="00E43170" w:rsidP="0068720E">
      <w:pPr>
        <w:pStyle w:val="Szvegtrzs"/>
        <w:tabs>
          <w:tab w:val="left" w:pos="0"/>
        </w:tabs>
        <w:ind w:left="0"/>
        <w:rPr>
          <w:sz w:val="22"/>
          <w:szCs w:val="22"/>
        </w:rPr>
      </w:pPr>
    </w:p>
    <w:p w14:paraId="3C44E71D" w14:textId="0F11ACA1" w:rsidR="00E46A6F" w:rsidRPr="0068720E" w:rsidRDefault="00E46A6F" w:rsidP="00F151F1">
      <w:pPr>
        <w:pStyle w:val="Cmsor1"/>
        <w:numPr>
          <w:ilvl w:val="0"/>
          <w:numId w:val="6"/>
        </w:numPr>
        <w:ind w:left="567" w:hanging="567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>GYÓGYSZERFORMA</w:t>
      </w:r>
    </w:p>
    <w:p w14:paraId="3A6311FC" w14:textId="77777777" w:rsidR="00E46A6F" w:rsidRPr="0068720E" w:rsidRDefault="00E46A6F" w:rsidP="0068720E">
      <w:pPr>
        <w:pStyle w:val="Szvegtrzs"/>
        <w:tabs>
          <w:tab w:val="left" w:pos="0"/>
        </w:tabs>
        <w:ind w:left="0"/>
        <w:rPr>
          <w:sz w:val="22"/>
          <w:szCs w:val="22"/>
        </w:rPr>
      </w:pPr>
    </w:p>
    <w:p w14:paraId="29E02FA8" w14:textId="2EF15FEB" w:rsidR="00E43170" w:rsidRPr="0068720E" w:rsidRDefault="007A67B0" w:rsidP="0068720E">
      <w:pPr>
        <w:pStyle w:val="Szvegtrzs"/>
        <w:tabs>
          <w:tab w:val="left" w:pos="0"/>
        </w:tabs>
        <w:ind w:left="0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 xml:space="preserve">Por </w:t>
      </w:r>
      <w:proofErr w:type="spellStart"/>
      <w:r w:rsidRPr="0068720E">
        <w:rPr>
          <w:sz w:val="22"/>
          <w:szCs w:val="22"/>
          <w:lang w:val="hu"/>
        </w:rPr>
        <w:t>oldatos</w:t>
      </w:r>
      <w:proofErr w:type="spellEnd"/>
      <w:r w:rsidRPr="0068720E">
        <w:rPr>
          <w:sz w:val="22"/>
          <w:szCs w:val="22"/>
          <w:lang w:val="hu"/>
        </w:rPr>
        <w:t xml:space="preserve"> infúzióhoz való koncentrátumhoz.</w:t>
      </w:r>
    </w:p>
    <w:p w14:paraId="6DBE8952" w14:textId="77777777" w:rsidR="007A67B0" w:rsidRPr="0068720E" w:rsidRDefault="007A67B0" w:rsidP="0068720E">
      <w:pPr>
        <w:pStyle w:val="Szvegtrzs"/>
        <w:tabs>
          <w:tab w:val="left" w:pos="0"/>
        </w:tabs>
        <w:ind w:left="0"/>
        <w:rPr>
          <w:sz w:val="22"/>
          <w:szCs w:val="22"/>
        </w:rPr>
      </w:pPr>
    </w:p>
    <w:p w14:paraId="7608DB77" w14:textId="61D06FAC" w:rsidR="008D7487" w:rsidRPr="0068720E" w:rsidRDefault="005950C1" w:rsidP="0068720E">
      <w:pPr>
        <w:pStyle w:val="Szvegtrzs"/>
        <w:ind w:left="0"/>
        <w:rPr>
          <w:sz w:val="22"/>
          <w:szCs w:val="22"/>
        </w:rPr>
      </w:pPr>
      <w:bookmarkStart w:id="0" w:name="_Hlk100047989"/>
      <w:r>
        <w:rPr>
          <w:sz w:val="22"/>
          <w:szCs w:val="22"/>
          <w:lang w:val="hu"/>
        </w:rPr>
        <w:t>Tört</w:t>
      </w:r>
      <w:r w:rsidR="007A67B0" w:rsidRPr="0068720E">
        <w:rPr>
          <w:sz w:val="22"/>
          <w:szCs w:val="22"/>
          <w:lang w:val="hu"/>
        </w:rPr>
        <w:t xml:space="preserve">fehér vagy </w:t>
      </w:r>
      <w:r>
        <w:rPr>
          <w:sz w:val="22"/>
          <w:szCs w:val="22"/>
          <w:lang w:val="hu"/>
        </w:rPr>
        <w:t xml:space="preserve">világos </w:t>
      </w:r>
      <w:r w:rsidR="007A67B0" w:rsidRPr="0068720E">
        <w:rPr>
          <w:sz w:val="22"/>
          <w:szCs w:val="22"/>
          <w:lang w:val="hu"/>
        </w:rPr>
        <w:t xml:space="preserve">bézs színű, steril porpogácsa. </w:t>
      </w:r>
    </w:p>
    <w:bookmarkEnd w:id="0"/>
    <w:p w14:paraId="289619A1" w14:textId="601E4E8F" w:rsidR="007A67B0" w:rsidRPr="0068720E" w:rsidRDefault="005950C1" w:rsidP="0068720E">
      <w:pPr>
        <w:pStyle w:val="Szvegtrzs"/>
        <w:ind w:left="0"/>
        <w:rPr>
          <w:sz w:val="22"/>
          <w:szCs w:val="22"/>
        </w:rPr>
      </w:pPr>
      <w:r>
        <w:rPr>
          <w:sz w:val="22"/>
          <w:szCs w:val="22"/>
          <w:lang w:val="hu"/>
        </w:rPr>
        <w:t>Feloldva tiszta oldatot képez</w:t>
      </w:r>
      <w:r w:rsidR="008D7487" w:rsidRPr="0068720E">
        <w:rPr>
          <w:sz w:val="22"/>
          <w:szCs w:val="22"/>
          <w:lang w:val="hu"/>
        </w:rPr>
        <w:t>.</w:t>
      </w:r>
    </w:p>
    <w:p w14:paraId="0F38ED1B" w14:textId="77777777" w:rsidR="00E43170" w:rsidRPr="0068720E" w:rsidRDefault="00E43170" w:rsidP="0068720E">
      <w:pPr>
        <w:pStyle w:val="Szvegtrzs"/>
        <w:tabs>
          <w:tab w:val="left" w:pos="0"/>
        </w:tabs>
        <w:ind w:left="0"/>
        <w:rPr>
          <w:sz w:val="22"/>
          <w:szCs w:val="22"/>
        </w:rPr>
      </w:pPr>
    </w:p>
    <w:p w14:paraId="15ECCF25" w14:textId="7CF9916F" w:rsidR="00E43170" w:rsidRPr="0068720E" w:rsidRDefault="00E43170" w:rsidP="0068720E">
      <w:pPr>
        <w:pStyle w:val="Szvegtrzs"/>
        <w:tabs>
          <w:tab w:val="left" w:pos="0"/>
        </w:tabs>
        <w:ind w:left="0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>Az elkészített oldat pH</w:t>
      </w:r>
      <w:r w:rsidRPr="0068720E">
        <w:rPr>
          <w:sz w:val="22"/>
          <w:szCs w:val="22"/>
          <w:lang w:val="hu"/>
        </w:rPr>
        <w:noBreakHyphen/>
        <w:t>értéke 2,5–4,5.</w:t>
      </w:r>
    </w:p>
    <w:p w14:paraId="2660CC88" w14:textId="6228DE93" w:rsidR="00E43170" w:rsidRPr="0068720E" w:rsidRDefault="00E43170" w:rsidP="0068720E">
      <w:pPr>
        <w:pStyle w:val="Szvegtrzs"/>
        <w:tabs>
          <w:tab w:val="left" w:pos="0"/>
        </w:tabs>
        <w:ind w:left="0"/>
        <w:rPr>
          <w:sz w:val="22"/>
          <w:szCs w:val="22"/>
        </w:rPr>
      </w:pPr>
    </w:p>
    <w:p w14:paraId="54EF878A" w14:textId="77777777" w:rsidR="00B90C6F" w:rsidRPr="0068720E" w:rsidRDefault="00B90C6F" w:rsidP="0068720E">
      <w:pPr>
        <w:pStyle w:val="Szvegtrzs"/>
        <w:tabs>
          <w:tab w:val="left" w:pos="0"/>
        </w:tabs>
        <w:ind w:left="0"/>
        <w:rPr>
          <w:sz w:val="22"/>
          <w:szCs w:val="22"/>
        </w:rPr>
      </w:pPr>
    </w:p>
    <w:p w14:paraId="6A934449" w14:textId="053FD256" w:rsidR="00E46A6F" w:rsidRPr="0068720E" w:rsidRDefault="00E46A6F" w:rsidP="00F151F1">
      <w:pPr>
        <w:pStyle w:val="Cmsor1"/>
        <w:numPr>
          <w:ilvl w:val="0"/>
          <w:numId w:val="6"/>
        </w:numPr>
        <w:ind w:left="567" w:hanging="567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>KLINIKAI JELLEMZŐK</w:t>
      </w:r>
    </w:p>
    <w:p w14:paraId="2EAF9E48" w14:textId="77777777" w:rsidR="00E46A6F" w:rsidRPr="0068720E" w:rsidRDefault="00E46A6F" w:rsidP="0068720E">
      <w:pPr>
        <w:pStyle w:val="Cmsor1"/>
        <w:tabs>
          <w:tab w:val="left" w:pos="763"/>
          <w:tab w:val="left" w:pos="764"/>
        </w:tabs>
        <w:ind w:left="0"/>
        <w:rPr>
          <w:sz w:val="22"/>
          <w:szCs w:val="22"/>
        </w:rPr>
      </w:pPr>
    </w:p>
    <w:p w14:paraId="2257EA01" w14:textId="77777777" w:rsidR="00E46A6F" w:rsidRPr="0068720E" w:rsidRDefault="00E46A6F" w:rsidP="00F151F1">
      <w:pPr>
        <w:ind w:left="567" w:hanging="567"/>
        <w:outlineLvl w:val="0"/>
        <w:rPr>
          <w:noProof/>
        </w:rPr>
      </w:pPr>
      <w:r w:rsidRPr="0068720E">
        <w:rPr>
          <w:b/>
          <w:bCs/>
          <w:noProof/>
          <w:lang w:val="hu"/>
        </w:rPr>
        <w:t>4.1</w:t>
      </w:r>
      <w:r w:rsidRPr="0068720E">
        <w:rPr>
          <w:b/>
          <w:bCs/>
          <w:noProof/>
          <w:lang w:val="hu"/>
        </w:rPr>
        <w:tab/>
        <w:t>Terápiás javallatok</w:t>
      </w:r>
    </w:p>
    <w:p w14:paraId="21B8E488" w14:textId="77777777" w:rsidR="00E46A6F" w:rsidRPr="0068720E" w:rsidRDefault="00E46A6F" w:rsidP="0068720E">
      <w:pPr>
        <w:pStyle w:val="Cmsor2"/>
        <w:ind w:left="0"/>
        <w:rPr>
          <w:sz w:val="22"/>
          <w:szCs w:val="22"/>
          <w:u w:val="thick"/>
        </w:rPr>
      </w:pPr>
    </w:p>
    <w:p w14:paraId="4D2409C6" w14:textId="455D2CB8" w:rsidR="00E43170" w:rsidRPr="0068720E" w:rsidRDefault="00E43170" w:rsidP="0068720E">
      <w:pPr>
        <w:pStyle w:val="Cmsor2"/>
        <w:ind w:left="0"/>
        <w:rPr>
          <w:sz w:val="22"/>
          <w:szCs w:val="22"/>
          <w:u w:val="none"/>
        </w:rPr>
      </w:pPr>
      <w:r w:rsidRPr="0068720E">
        <w:rPr>
          <w:sz w:val="22"/>
          <w:szCs w:val="22"/>
          <w:u w:val="thick"/>
          <w:lang w:val="hu"/>
        </w:rPr>
        <w:t>Intravénás alkalmazás</w:t>
      </w:r>
    </w:p>
    <w:p w14:paraId="7A97DEFF" w14:textId="77777777" w:rsidR="00E43170" w:rsidRPr="0068720E" w:rsidRDefault="00E43170" w:rsidP="0068720E">
      <w:pPr>
        <w:pStyle w:val="Szvegtrzs"/>
        <w:ind w:left="0"/>
        <w:rPr>
          <w:b/>
          <w:i/>
          <w:sz w:val="22"/>
          <w:szCs w:val="22"/>
        </w:rPr>
      </w:pPr>
    </w:p>
    <w:p w14:paraId="2F52D652" w14:textId="1AB1B035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minden korcsoportban az alábbi fertőzések kezelésére javallott (lásd 4.2, 4.4 és 5.1 pont):</w:t>
      </w:r>
    </w:p>
    <w:p w14:paraId="17F4E108" w14:textId="2DC19E06" w:rsidR="00E43170" w:rsidRPr="0068720E" w:rsidRDefault="005950C1" w:rsidP="0068720E">
      <w:pPr>
        <w:pStyle w:val="Listaszerbekezds"/>
        <w:numPr>
          <w:ilvl w:val="1"/>
          <w:numId w:val="5"/>
        </w:numPr>
        <w:ind w:left="630"/>
      </w:pPr>
      <w:r>
        <w:rPr>
          <w:lang w:val="hu"/>
        </w:rPr>
        <w:t>s</w:t>
      </w:r>
      <w:r w:rsidR="00E43170" w:rsidRPr="0068720E">
        <w:rPr>
          <w:lang w:val="hu"/>
        </w:rPr>
        <w:t>zövődményes bőr- és lágyrészfertőzések (</w:t>
      </w:r>
      <w:proofErr w:type="spellStart"/>
      <w:r w:rsidR="00E43170" w:rsidRPr="0068720E">
        <w:rPr>
          <w:lang w:val="hu"/>
        </w:rPr>
        <w:t>complicated</w:t>
      </w:r>
      <w:proofErr w:type="spellEnd"/>
      <w:r w:rsidR="00E43170" w:rsidRPr="0068720E">
        <w:rPr>
          <w:lang w:val="hu"/>
        </w:rPr>
        <w:t xml:space="preserve"> </w:t>
      </w:r>
      <w:proofErr w:type="spellStart"/>
      <w:r w:rsidR="00E43170" w:rsidRPr="0068720E">
        <w:rPr>
          <w:lang w:val="hu"/>
        </w:rPr>
        <w:t>skin</w:t>
      </w:r>
      <w:proofErr w:type="spellEnd"/>
      <w:r w:rsidR="00E43170" w:rsidRPr="0068720E">
        <w:rPr>
          <w:lang w:val="hu"/>
        </w:rPr>
        <w:t xml:space="preserve"> and </w:t>
      </w:r>
      <w:proofErr w:type="spellStart"/>
      <w:r w:rsidR="00E43170" w:rsidRPr="0068720E">
        <w:rPr>
          <w:lang w:val="hu"/>
        </w:rPr>
        <w:t>soft</w:t>
      </w:r>
      <w:proofErr w:type="spellEnd"/>
      <w:r w:rsidR="00E43170" w:rsidRPr="0068720E">
        <w:rPr>
          <w:lang w:val="hu"/>
        </w:rPr>
        <w:t xml:space="preserve"> </w:t>
      </w:r>
      <w:proofErr w:type="spellStart"/>
      <w:r w:rsidR="00E43170" w:rsidRPr="0068720E">
        <w:rPr>
          <w:lang w:val="hu"/>
        </w:rPr>
        <w:t>tissue</w:t>
      </w:r>
      <w:proofErr w:type="spellEnd"/>
      <w:r w:rsidR="00E43170" w:rsidRPr="0068720E">
        <w:rPr>
          <w:lang w:val="hu"/>
        </w:rPr>
        <w:t xml:space="preserve"> </w:t>
      </w:r>
      <w:proofErr w:type="spellStart"/>
      <w:r w:rsidR="00E43170" w:rsidRPr="0068720E">
        <w:rPr>
          <w:lang w:val="hu"/>
        </w:rPr>
        <w:t>infections</w:t>
      </w:r>
      <w:proofErr w:type="spellEnd"/>
      <w:r w:rsidR="00E43170" w:rsidRPr="0068720E">
        <w:rPr>
          <w:lang w:val="hu"/>
        </w:rPr>
        <w:t xml:space="preserve">, </w:t>
      </w:r>
      <w:proofErr w:type="spellStart"/>
      <w:r w:rsidR="00E43170" w:rsidRPr="0068720E">
        <w:rPr>
          <w:lang w:val="hu"/>
        </w:rPr>
        <w:t>cSSTI</w:t>
      </w:r>
      <w:proofErr w:type="spellEnd"/>
      <w:r w:rsidR="00E43170" w:rsidRPr="0068720E">
        <w:rPr>
          <w:lang w:val="hu"/>
        </w:rPr>
        <w:t>)</w:t>
      </w:r>
      <w:r>
        <w:rPr>
          <w:lang w:val="hu"/>
        </w:rPr>
        <w:t>;</w:t>
      </w:r>
    </w:p>
    <w:p w14:paraId="2869B032" w14:textId="77D80B91" w:rsidR="00E43170" w:rsidRPr="0068720E" w:rsidRDefault="005950C1" w:rsidP="0068720E">
      <w:pPr>
        <w:pStyle w:val="Listaszerbekezds"/>
        <w:numPr>
          <w:ilvl w:val="1"/>
          <w:numId w:val="5"/>
        </w:numPr>
        <w:ind w:left="630"/>
      </w:pPr>
      <w:r>
        <w:rPr>
          <w:lang w:val="hu"/>
        </w:rPr>
        <w:t>c</w:t>
      </w:r>
      <w:r w:rsidR="000D17E9" w:rsidRPr="0068720E">
        <w:rPr>
          <w:lang w:val="hu"/>
        </w:rPr>
        <w:t>sont- és ízületi fertőzések</w:t>
      </w:r>
      <w:r>
        <w:rPr>
          <w:lang w:val="hu"/>
        </w:rPr>
        <w:t>;</w:t>
      </w:r>
    </w:p>
    <w:p w14:paraId="79994228" w14:textId="3640AD24" w:rsidR="00E43170" w:rsidRPr="0068720E" w:rsidRDefault="005950C1" w:rsidP="0068720E">
      <w:pPr>
        <w:pStyle w:val="Listaszerbekezds"/>
        <w:numPr>
          <w:ilvl w:val="1"/>
          <w:numId w:val="5"/>
        </w:numPr>
        <w:ind w:left="630"/>
      </w:pPr>
      <w:r>
        <w:rPr>
          <w:lang w:val="hu"/>
        </w:rPr>
        <w:t>t</w:t>
      </w:r>
      <w:r w:rsidR="00224388" w:rsidRPr="0068720E">
        <w:rPr>
          <w:lang w:val="hu"/>
        </w:rPr>
        <w:t xml:space="preserve">erületen szerzett </w:t>
      </w:r>
      <w:proofErr w:type="spellStart"/>
      <w:r w:rsidR="00224388" w:rsidRPr="0068720E">
        <w:rPr>
          <w:lang w:val="hu"/>
        </w:rPr>
        <w:t>pneumonia</w:t>
      </w:r>
      <w:proofErr w:type="spellEnd"/>
      <w:r w:rsidR="00224388" w:rsidRPr="0068720E">
        <w:rPr>
          <w:lang w:val="hu"/>
        </w:rPr>
        <w:t xml:space="preserve"> (</w:t>
      </w:r>
      <w:proofErr w:type="spellStart"/>
      <w:r w:rsidR="00224388" w:rsidRPr="0068720E">
        <w:rPr>
          <w:lang w:val="hu"/>
        </w:rPr>
        <w:t>community</w:t>
      </w:r>
      <w:proofErr w:type="spellEnd"/>
      <w:r w:rsidR="00224388" w:rsidRPr="0068720E">
        <w:rPr>
          <w:lang w:val="hu"/>
        </w:rPr>
        <w:t xml:space="preserve"> </w:t>
      </w:r>
      <w:proofErr w:type="spellStart"/>
      <w:r w:rsidR="00224388" w:rsidRPr="0068720E">
        <w:rPr>
          <w:lang w:val="hu"/>
        </w:rPr>
        <w:t>acquired</w:t>
      </w:r>
      <w:proofErr w:type="spellEnd"/>
      <w:r w:rsidR="00224388" w:rsidRPr="0068720E">
        <w:rPr>
          <w:lang w:val="hu"/>
        </w:rPr>
        <w:t xml:space="preserve"> </w:t>
      </w:r>
      <w:proofErr w:type="spellStart"/>
      <w:r w:rsidR="00224388" w:rsidRPr="0068720E">
        <w:rPr>
          <w:lang w:val="hu"/>
        </w:rPr>
        <w:t>pneumonia</w:t>
      </w:r>
      <w:proofErr w:type="spellEnd"/>
      <w:r w:rsidR="00224388" w:rsidRPr="0068720E">
        <w:rPr>
          <w:lang w:val="hu"/>
        </w:rPr>
        <w:t>, CAP)</w:t>
      </w:r>
      <w:r>
        <w:rPr>
          <w:lang w:val="hu"/>
        </w:rPr>
        <w:t>;</w:t>
      </w:r>
    </w:p>
    <w:p w14:paraId="078BEA20" w14:textId="5712E1DD" w:rsidR="00E43170" w:rsidRPr="0068720E" w:rsidRDefault="005950C1" w:rsidP="0068720E">
      <w:pPr>
        <w:pStyle w:val="Listaszerbekezds"/>
        <w:numPr>
          <w:ilvl w:val="1"/>
          <w:numId w:val="5"/>
        </w:numPr>
        <w:ind w:left="630"/>
      </w:pPr>
      <w:proofErr w:type="spellStart"/>
      <w:r>
        <w:rPr>
          <w:lang w:val="hu"/>
        </w:rPr>
        <w:t>n</w:t>
      </w:r>
      <w:r w:rsidR="00E43170" w:rsidRPr="0068720E">
        <w:rPr>
          <w:lang w:val="hu"/>
        </w:rPr>
        <w:t>osocomi</w:t>
      </w:r>
      <w:r>
        <w:rPr>
          <w:lang w:val="hu"/>
        </w:rPr>
        <w:t>a</w:t>
      </w:r>
      <w:r w:rsidR="00E43170" w:rsidRPr="0068720E">
        <w:rPr>
          <w:lang w:val="hu"/>
        </w:rPr>
        <w:t>lis</w:t>
      </w:r>
      <w:proofErr w:type="spellEnd"/>
      <w:r w:rsidR="00E43170" w:rsidRPr="0068720E">
        <w:rPr>
          <w:lang w:val="hu"/>
        </w:rPr>
        <w:t xml:space="preserve"> </w:t>
      </w:r>
      <w:proofErr w:type="spellStart"/>
      <w:r w:rsidR="00E43170" w:rsidRPr="0068720E">
        <w:rPr>
          <w:lang w:val="hu"/>
        </w:rPr>
        <w:t>pneumonia</w:t>
      </w:r>
      <w:proofErr w:type="spellEnd"/>
      <w:r w:rsidR="00E43170" w:rsidRPr="0068720E">
        <w:rPr>
          <w:lang w:val="hu"/>
        </w:rPr>
        <w:t xml:space="preserve"> (</w:t>
      </w:r>
      <w:proofErr w:type="spellStart"/>
      <w:r w:rsidR="00E43170" w:rsidRPr="0068720E">
        <w:rPr>
          <w:lang w:val="hu"/>
        </w:rPr>
        <w:t>hospital</w:t>
      </w:r>
      <w:proofErr w:type="spellEnd"/>
      <w:r w:rsidR="00E43170" w:rsidRPr="0068720E">
        <w:rPr>
          <w:lang w:val="hu"/>
        </w:rPr>
        <w:t xml:space="preserve"> </w:t>
      </w:r>
      <w:proofErr w:type="spellStart"/>
      <w:r w:rsidR="00E43170" w:rsidRPr="0068720E">
        <w:rPr>
          <w:lang w:val="hu"/>
        </w:rPr>
        <w:t>acquired</w:t>
      </w:r>
      <w:proofErr w:type="spellEnd"/>
      <w:r w:rsidR="00E43170" w:rsidRPr="0068720E">
        <w:rPr>
          <w:lang w:val="hu"/>
        </w:rPr>
        <w:t xml:space="preserve"> </w:t>
      </w:r>
      <w:proofErr w:type="spellStart"/>
      <w:r w:rsidR="00E43170" w:rsidRPr="0068720E">
        <w:rPr>
          <w:lang w:val="hu"/>
        </w:rPr>
        <w:t>pneumonia</w:t>
      </w:r>
      <w:proofErr w:type="spellEnd"/>
      <w:r w:rsidR="00E43170" w:rsidRPr="0068720E">
        <w:rPr>
          <w:lang w:val="hu"/>
        </w:rPr>
        <w:t xml:space="preserve">, HAP), beleértve a lélegeztetőkészülék </w:t>
      </w:r>
      <w:r>
        <w:rPr>
          <w:lang w:val="hu"/>
        </w:rPr>
        <w:t xml:space="preserve">által okozott </w:t>
      </w:r>
      <w:proofErr w:type="spellStart"/>
      <w:r w:rsidR="00E43170" w:rsidRPr="0068720E">
        <w:rPr>
          <w:lang w:val="hu"/>
        </w:rPr>
        <w:t>pneumoniát</w:t>
      </w:r>
      <w:proofErr w:type="spellEnd"/>
      <w:r w:rsidR="00E43170" w:rsidRPr="0068720E">
        <w:rPr>
          <w:lang w:val="hu"/>
        </w:rPr>
        <w:t xml:space="preserve"> (</w:t>
      </w:r>
      <w:proofErr w:type="spellStart"/>
      <w:r w:rsidR="00E43170" w:rsidRPr="0068720E">
        <w:rPr>
          <w:lang w:val="hu"/>
        </w:rPr>
        <w:t>ventilator-associated</w:t>
      </w:r>
      <w:proofErr w:type="spellEnd"/>
      <w:r w:rsidR="00E43170" w:rsidRPr="0068720E">
        <w:rPr>
          <w:lang w:val="hu"/>
        </w:rPr>
        <w:t xml:space="preserve"> </w:t>
      </w:r>
      <w:proofErr w:type="spellStart"/>
      <w:r w:rsidR="00E43170" w:rsidRPr="0068720E">
        <w:rPr>
          <w:lang w:val="hu"/>
        </w:rPr>
        <w:t>pneumonia</w:t>
      </w:r>
      <w:proofErr w:type="spellEnd"/>
      <w:r w:rsidR="00E43170" w:rsidRPr="0068720E">
        <w:rPr>
          <w:lang w:val="hu"/>
        </w:rPr>
        <w:t>, VAP) is</w:t>
      </w:r>
      <w:r>
        <w:rPr>
          <w:lang w:val="hu"/>
        </w:rPr>
        <w:t>;</w:t>
      </w:r>
    </w:p>
    <w:p w14:paraId="1DA18F31" w14:textId="0A6FAFBC" w:rsidR="00E43170" w:rsidRPr="0068720E" w:rsidRDefault="005950C1" w:rsidP="0068720E">
      <w:pPr>
        <w:pStyle w:val="Listaszerbekezds"/>
        <w:numPr>
          <w:ilvl w:val="1"/>
          <w:numId w:val="5"/>
        </w:numPr>
        <w:ind w:left="630"/>
      </w:pPr>
      <w:proofErr w:type="spellStart"/>
      <w:r>
        <w:rPr>
          <w:lang w:val="hu"/>
        </w:rPr>
        <w:t>i</w:t>
      </w:r>
      <w:r w:rsidR="00224388" w:rsidRPr="0068720E">
        <w:rPr>
          <w:lang w:val="hu"/>
        </w:rPr>
        <w:t>nfectiv</w:t>
      </w:r>
      <w:proofErr w:type="spellEnd"/>
      <w:r w:rsidR="00224388" w:rsidRPr="0068720E">
        <w:rPr>
          <w:lang w:val="hu"/>
        </w:rPr>
        <w:t xml:space="preserve"> </w:t>
      </w:r>
      <w:proofErr w:type="spellStart"/>
      <w:r w:rsidR="00224388" w:rsidRPr="0068720E">
        <w:rPr>
          <w:lang w:val="hu"/>
        </w:rPr>
        <w:t>endocarditis</w:t>
      </w:r>
      <w:proofErr w:type="spellEnd"/>
      <w:r>
        <w:rPr>
          <w:lang w:val="hu"/>
        </w:rPr>
        <w:t>.</w:t>
      </w:r>
    </w:p>
    <w:p w14:paraId="59FEFBCD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p w14:paraId="260EDFBC" w14:textId="79B5679B" w:rsidR="00E43170" w:rsidRPr="0068720E" w:rsidRDefault="00714E2B" w:rsidP="0068720E">
      <w:pPr>
        <w:pStyle w:val="Cmsor2"/>
        <w:ind w:left="0"/>
        <w:rPr>
          <w:sz w:val="22"/>
          <w:szCs w:val="22"/>
          <w:u w:val="none"/>
        </w:rPr>
      </w:pPr>
      <w:proofErr w:type="spellStart"/>
      <w:r>
        <w:rPr>
          <w:sz w:val="22"/>
          <w:szCs w:val="22"/>
          <w:u w:val="thick"/>
          <w:lang w:val="hu"/>
        </w:rPr>
        <w:t>Oralis</w:t>
      </w:r>
      <w:proofErr w:type="spellEnd"/>
      <w:r w:rsidR="00224388" w:rsidRPr="0068720E">
        <w:rPr>
          <w:sz w:val="22"/>
          <w:szCs w:val="22"/>
          <w:u w:val="thick"/>
          <w:lang w:val="hu"/>
        </w:rPr>
        <w:t xml:space="preserve"> alkalmazás</w:t>
      </w:r>
    </w:p>
    <w:p w14:paraId="23A9F73B" w14:textId="77777777" w:rsidR="00E43170" w:rsidRPr="0068720E" w:rsidRDefault="00E43170" w:rsidP="0068720E">
      <w:pPr>
        <w:pStyle w:val="Szvegtrzs"/>
        <w:ind w:left="0"/>
        <w:rPr>
          <w:b/>
          <w:i/>
          <w:sz w:val="22"/>
          <w:szCs w:val="22"/>
        </w:rPr>
      </w:pPr>
    </w:p>
    <w:p w14:paraId="4A7E544C" w14:textId="5CF1161A" w:rsidR="00E43170" w:rsidRPr="0068720E" w:rsidRDefault="00E43170" w:rsidP="0068720E">
      <w:r w:rsidRPr="0068720E">
        <w:rPr>
          <w:lang w:val="hu"/>
        </w:rPr>
        <w:t xml:space="preserve">A </w:t>
      </w:r>
      <w:proofErr w:type="spellStart"/>
      <w:r w:rsidRPr="0068720E">
        <w:rPr>
          <w:lang w:val="hu"/>
        </w:rPr>
        <w:t>vankomicin</w:t>
      </w:r>
      <w:proofErr w:type="spellEnd"/>
      <w:r w:rsidRPr="0068720E">
        <w:rPr>
          <w:lang w:val="hu"/>
        </w:rPr>
        <w:t xml:space="preserve"> javallott minden korcsoportban a </w:t>
      </w:r>
      <w:bookmarkStart w:id="1" w:name="_Hlk139026297"/>
      <w:proofErr w:type="spellStart"/>
      <w:r w:rsidRPr="0068720E">
        <w:rPr>
          <w:i/>
          <w:iCs/>
          <w:lang w:val="hu"/>
        </w:rPr>
        <w:t>Clostridioides</w:t>
      </w:r>
      <w:proofErr w:type="spellEnd"/>
      <w:r w:rsidRPr="0068720E">
        <w:rPr>
          <w:i/>
          <w:iCs/>
          <w:lang w:val="hu"/>
        </w:rPr>
        <w:t xml:space="preserve"> </w:t>
      </w:r>
      <w:proofErr w:type="spellStart"/>
      <w:r w:rsidRPr="0068720E">
        <w:rPr>
          <w:i/>
          <w:iCs/>
          <w:lang w:val="hu"/>
        </w:rPr>
        <w:t>difficile</w:t>
      </w:r>
      <w:proofErr w:type="spellEnd"/>
      <w:r w:rsidRPr="0068720E">
        <w:rPr>
          <w:lang w:val="hu"/>
        </w:rPr>
        <w:t>-fertőzés (CDI) kezelésére (lásd 4.2, 4.4 és 5.1 pont).</w:t>
      </w:r>
      <w:bookmarkEnd w:id="1"/>
    </w:p>
    <w:p w14:paraId="6B74B47C" w14:textId="77777777" w:rsidR="00E46A6F" w:rsidRPr="0068720E" w:rsidRDefault="00E46A6F" w:rsidP="0068720E">
      <w:pPr>
        <w:pStyle w:val="Szvegtrzs"/>
        <w:ind w:left="0"/>
        <w:rPr>
          <w:sz w:val="22"/>
          <w:szCs w:val="22"/>
        </w:rPr>
      </w:pPr>
    </w:p>
    <w:p w14:paraId="7589C827" w14:textId="0E7BD506" w:rsidR="00E43170" w:rsidRPr="0068720E" w:rsidRDefault="00224388" w:rsidP="0068720E">
      <w:pPr>
        <w:pStyle w:val="Szvegtrzs"/>
        <w:ind w:left="0"/>
        <w:rPr>
          <w:sz w:val="22"/>
          <w:szCs w:val="22"/>
        </w:rPr>
      </w:pPr>
      <w:r w:rsidRPr="0068720E">
        <w:rPr>
          <w:sz w:val="22"/>
          <w:szCs w:val="22"/>
          <w:shd w:val="clear" w:color="auto" w:fill="FFFFFF"/>
          <w:lang w:val="hu"/>
        </w:rPr>
        <w:t>Figyelembe kell venni az antibakteriális szerek megfelelő alkalmazására vonatkozó hivatalos irányelveket</w:t>
      </w:r>
      <w:r w:rsidRPr="0068720E">
        <w:rPr>
          <w:sz w:val="22"/>
          <w:szCs w:val="22"/>
          <w:lang w:val="hu"/>
        </w:rPr>
        <w:t>.</w:t>
      </w:r>
    </w:p>
    <w:p w14:paraId="41D087B7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p w14:paraId="77F34195" w14:textId="77777777" w:rsidR="00E46A6F" w:rsidRPr="0068720E" w:rsidRDefault="00E46A6F" w:rsidP="00F151F1">
      <w:pPr>
        <w:ind w:left="567" w:hanging="567"/>
        <w:outlineLvl w:val="0"/>
        <w:rPr>
          <w:b/>
          <w:noProof/>
        </w:rPr>
      </w:pPr>
      <w:r w:rsidRPr="0068720E">
        <w:rPr>
          <w:b/>
          <w:bCs/>
          <w:noProof/>
          <w:lang w:val="hu"/>
        </w:rPr>
        <w:t>4.2</w:t>
      </w:r>
      <w:r w:rsidRPr="0068720E">
        <w:rPr>
          <w:b/>
          <w:bCs/>
          <w:noProof/>
          <w:lang w:val="hu"/>
        </w:rPr>
        <w:tab/>
        <w:t>Adagolás és alkalmazás</w:t>
      </w:r>
    </w:p>
    <w:p w14:paraId="0701054F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p w14:paraId="4D355362" w14:textId="77777777" w:rsidR="00E46A6F" w:rsidRPr="0068720E" w:rsidRDefault="00E46A6F" w:rsidP="0068720E">
      <w:pPr>
        <w:rPr>
          <w:u w:val="single"/>
        </w:rPr>
      </w:pPr>
      <w:r w:rsidRPr="0068720E">
        <w:rPr>
          <w:u w:val="single"/>
          <w:lang w:val="hu"/>
        </w:rPr>
        <w:t>Adagolás</w:t>
      </w:r>
    </w:p>
    <w:p w14:paraId="11CCAC79" w14:textId="77777777" w:rsidR="00E46A6F" w:rsidRPr="0068720E" w:rsidRDefault="00E46A6F" w:rsidP="0068720E">
      <w:pPr>
        <w:pStyle w:val="Cmsor1"/>
        <w:ind w:left="0"/>
        <w:rPr>
          <w:sz w:val="22"/>
          <w:szCs w:val="22"/>
        </w:rPr>
      </w:pPr>
    </w:p>
    <w:p w14:paraId="0548CB6F" w14:textId="35F946D2" w:rsidR="0046734B" w:rsidRPr="0068720E" w:rsidRDefault="0046734B" w:rsidP="0068720E">
      <w:pPr>
        <w:pStyle w:val="Cmsor1"/>
        <w:ind w:left="0"/>
        <w:rPr>
          <w:b w:val="0"/>
          <w:bCs w:val="0"/>
          <w:sz w:val="22"/>
          <w:szCs w:val="22"/>
        </w:rPr>
      </w:pPr>
      <w:r w:rsidRPr="0068720E">
        <w:rPr>
          <w:b w:val="0"/>
          <w:bCs w:val="0"/>
          <w:sz w:val="22"/>
          <w:szCs w:val="22"/>
          <w:lang w:val="hu"/>
        </w:rPr>
        <w:t xml:space="preserve">Amikor szükséges, a </w:t>
      </w:r>
      <w:proofErr w:type="spellStart"/>
      <w:r w:rsidRPr="0068720E">
        <w:rPr>
          <w:b w:val="0"/>
          <w:bCs w:val="0"/>
          <w:sz w:val="22"/>
          <w:szCs w:val="22"/>
          <w:lang w:val="hu"/>
        </w:rPr>
        <w:t>vankomicint</w:t>
      </w:r>
      <w:proofErr w:type="spellEnd"/>
      <w:r w:rsidRPr="0068720E">
        <w:rPr>
          <w:b w:val="0"/>
          <w:bCs w:val="0"/>
          <w:sz w:val="22"/>
          <w:szCs w:val="22"/>
          <w:lang w:val="hu"/>
        </w:rPr>
        <w:t xml:space="preserve"> más antibakteriális szerekkel kombinációban kell alkalmazni.</w:t>
      </w:r>
    </w:p>
    <w:p w14:paraId="16F712CC" w14:textId="77777777" w:rsidR="0046734B" w:rsidRPr="0068720E" w:rsidRDefault="0046734B" w:rsidP="0068720E">
      <w:pPr>
        <w:pStyle w:val="Cmsor1"/>
        <w:ind w:left="0"/>
        <w:rPr>
          <w:sz w:val="22"/>
          <w:szCs w:val="22"/>
        </w:rPr>
      </w:pPr>
    </w:p>
    <w:p w14:paraId="74015793" w14:textId="7CC3B672" w:rsidR="00E43170" w:rsidRPr="0068720E" w:rsidRDefault="00E43170" w:rsidP="0068720E">
      <w:pPr>
        <w:pStyle w:val="Cmsor1"/>
        <w:ind w:left="0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>Intravénás alkalmazás</w:t>
      </w:r>
    </w:p>
    <w:p w14:paraId="72899663" w14:textId="77777777" w:rsidR="00E43170" w:rsidRPr="0068720E" w:rsidRDefault="00E43170" w:rsidP="0068720E">
      <w:pPr>
        <w:pStyle w:val="Szvegtrzs"/>
        <w:ind w:left="0"/>
        <w:rPr>
          <w:b/>
          <w:sz w:val="22"/>
          <w:szCs w:val="22"/>
        </w:rPr>
      </w:pPr>
    </w:p>
    <w:p w14:paraId="235B5B10" w14:textId="2BC636B4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kezdő dózist a beteg testtömege alapján kell meghatározni. Az ezt követő </w:t>
      </w:r>
      <w:r w:rsidR="005950C1" w:rsidRPr="00F151F1">
        <w:rPr>
          <w:sz w:val="22"/>
          <w:szCs w:val="22"/>
          <w:lang w:val="hu"/>
        </w:rPr>
        <w:t>dózismódosításoknak a szérumkoncentrációkon kell alapulnia</w:t>
      </w:r>
      <w:r w:rsidR="005950C1" w:rsidRPr="008154F4">
        <w:rPr>
          <w:sz w:val="22"/>
          <w:lang w:val="hu"/>
        </w:rPr>
        <w:t xml:space="preserve"> </w:t>
      </w:r>
      <w:r w:rsidRPr="0068720E">
        <w:rPr>
          <w:sz w:val="22"/>
          <w:szCs w:val="22"/>
          <w:lang w:val="hu"/>
        </w:rPr>
        <w:t>a célzott terápiás koncentrációk elérése érdekében. A vesefunkciót figyelembe kell venni a későbbi dózisok és az alkalmazási intervallumok meghatározásakor.</w:t>
      </w:r>
    </w:p>
    <w:p w14:paraId="02C13B79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4A134F72" w14:textId="49000FA9" w:rsidR="00E43170" w:rsidRPr="0068720E" w:rsidRDefault="00B24F8B" w:rsidP="0068720E">
      <w:pPr>
        <w:rPr>
          <w:i/>
          <w:lang w:val="hu"/>
        </w:rPr>
      </w:pPr>
      <w:r w:rsidRPr="0068720E">
        <w:rPr>
          <w:i/>
          <w:iCs/>
          <w:u w:val="single"/>
          <w:lang w:val="hu"/>
        </w:rPr>
        <w:t>12 éves vagy annál idősebb betegek</w:t>
      </w:r>
    </w:p>
    <w:p w14:paraId="61DBB4FC" w14:textId="6415F0F9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Az ajánlott dózis 15–20 mg/</w:t>
      </w:r>
      <w:proofErr w:type="spellStart"/>
      <w:r w:rsidRPr="0068720E">
        <w:rPr>
          <w:sz w:val="22"/>
          <w:szCs w:val="22"/>
          <w:lang w:val="hu"/>
        </w:rPr>
        <w:t>ttkg</w:t>
      </w:r>
      <w:proofErr w:type="spellEnd"/>
      <w:r w:rsidRPr="0068720E">
        <w:rPr>
          <w:sz w:val="22"/>
          <w:szCs w:val="22"/>
          <w:lang w:val="hu"/>
        </w:rPr>
        <w:t xml:space="preserve"> 8–12 óránként (az egyszeri dózis nem haladhatja meg a 2 g</w:t>
      </w:r>
      <w:r w:rsidRPr="0068720E">
        <w:rPr>
          <w:sz w:val="22"/>
          <w:szCs w:val="22"/>
          <w:lang w:val="hu"/>
        </w:rPr>
        <w:noBreakHyphen/>
      </w:r>
      <w:proofErr w:type="spellStart"/>
      <w:r w:rsidRPr="0068720E">
        <w:rPr>
          <w:sz w:val="22"/>
          <w:szCs w:val="22"/>
          <w:lang w:val="hu"/>
        </w:rPr>
        <w:t>ot</w:t>
      </w:r>
      <w:proofErr w:type="spellEnd"/>
      <w:r w:rsidRPr="0068720E">
        <w:rPr>
          <w:sz w:val="22"/>
          <w:szCs w:val="22"/>
          <w:lang w:val="hu"/>
        </w:rPr>
        <w:t>).</w:t>
      </w:r>
    </w:p>
    <w:p w14:paraId="44BB1FF5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59C5CFDF" w14:textId="5D0DBC41" w:rsidR="00E43170" w:rsidRPr="0068720E" w:rsidRDefault="005950C1" w:rsidP="0068720E">
      <w:pPr>
        <w:pStyle w:val="Szvegtrzs"/>
        <w:ind w:left="0"/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t>S</w:t>
      </w:r>
      <w:r w:rsidR="00E43170" w:rsidRPr="0068720E">
        <w:rPr>
          <w:sz w:val="22"/>
          <w:szCs w:val="22"/>
          <w:lang w:val="hu"/>
        </w:rPr>
        <w:t>úlyos állapotú betegeknél 25–30 mg/</w:t>
      </w:r>
      <w:proofErr w:type="spellStart"/>
      <w:r w:rsidR="00E43170" w:rsidRPr="0068720E">
        <w:rPr>
          <w:sz w:val="22"/>
          <w:szCs w:val="22"/>
          <w:lang w:val="hu"/>
        </w:rPr>
        <w:t>ttkg</w:t>
      </w:r>
      <w:proofErr w:type="spellEnd"/>
      <w:r w:rsidR="00E43170" w:rsidRPr="0068720E">
        <w:rPr>
          <w:sz w:val="22"/>
          <w:szCs w:val="22"/>
          <w:lang w:val="hu"/>
        </w:rPr>
        <w:t xml:space="preserve"> telítő dózis alkalmazható, a </w:t>
      </w:r>
      <w:proofErr w:type="spellStart"/>
      <w:r w:rsidR="00E43170" w:rsidRPr="0068720E">
        <w:rPr>
          <w:sz w:val="22"/>
          <w:szCs w:val="22"/>
          <w:lang w:val="hu"/>
        </w:rPr>
        <w:t>vankomicin</w:t>
      </w:r>
      <w:proofErr w:type="spellEnd"/>
      <w:r w:rsidR="00E43170" w:rsidRPr="0068720E">
        <w:rPr>
          <w:sz w:val="22"/>
          <w:szCs w:val="22"/>
          <w:lang w:val="hu"/>
        </w:rPr>
        <w:t xml:space="preserve"> kívánatos </w:t>
      </w:r>
      <w:r w:rsidRPr="00F151F1">
        <w:rPr>
          <w:sz w:val="22"/>
          <w:szCs w:val="22"/>
          <w:lang w:val="hu"/>
        </w:rPr>
        <w:t>mélyponti szérumkoncentrációjának</w:t>
      </w:r>
      <w:r w:rsidRPr="00F151F1">
        <w:rPr>
          <w:sz w:val="22"/>
          <w:lang w:val="hu-HU"/>
        </w:rPr>
        <w:t xml:space="preserve"> </w:t>
      </w:r>
      <w:r w:rsidR="00E43170" w:rsidRPr="0068720E">
        <w:rPr>
          <w:sz w:val="22"/>
          <w:szCs w:val="22"/>
          <w:lang w:val="hu"/>
        </w:rPr>
        <w:t>gyors elérése érdekében.</w:t>
      </w:r>
    </w:p>
    <w:p w14:paraId="14C47DFF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51226D43" w14:textId="72FBFD86" w:rsidR="00E43170" w:rsidRPr="0068720E" w:rsidRDefault="00224388" w:rsidP="0068720E">
      <w:pPr>
        <w:rPr>
          <w:i/>
          <w:lang w:val="hu"/>
        </w:rPr>
      </w:pPr>
      <w:r w:rsidRPr="0068720E">
        <w:rPr>
          <w:i/>
          <w:iCs/>
          <w:u w:val="single"/>
          <w:lang w:val="hu"/>
        </w:rPr>
        <w:t xml:space="preserve">1 hónapos </w:t>
      </w:r>
      <w:r w:rsidR="00714E2B" w:rsidRPr="00F151F1">
        <w:rPr>
          <w:rStyle w:val="SzvegtrzsChar"/>
          <w:i/>
          <w:sz w:val="22"/>
          <w:szCs w:val="22"/>
          <w:u w:val="single"/>
          <w:lang w:val="hu"/>
        </w:rPr>
        <w:t>és betöltött 12. életév közötti korú</w:t>
      </w:r>
      <w:r w:rsidR="00714E2B" w:rsidRPr="0068720E" w:rsidDel="00714E2B">
        <w:rPr>
          <w:i/>
          <w:iCs/>
          <w:u w:val="single"/>
          <w:lang w:val="hu"/>
        </w:rPr>
        <w:t xml:space="preserve"> </w:t>
      </w:r>
      <w:r w:rsidRPr="0068720E">
        <w:rPr>
          <w:i/>
          <w:iCs/>
          <w:u w:val="single"/>
          <w:lang w:val="hu"/>
        </w:rPr>
        <w:t>gyermekek:</w:t>
      </w:r>
    </w:p>
    <w:p w14:paraId="30C68413" w14:textId="512B93BF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Az ajánlott dózis 10-15 mg/</w:t>
      </w:r>
      <w:proofErr w:type="spellStart"/>
      <w:r w:rsidRPr="0068720E">
        <w:rPr>
          <w:sz w:val="22"/>
          <w:szCs w:val="22"/>
          <w:lang w:val="hu"/>
        </w:rPr>
        <w:t>ttkg</w:t>
      </w:r>
      <w:proofErr w:type="spellEnd"/>
      <w:r w:rsidRPr="0068720E">
        <w:rPr>
          <w:sz w:val="22"/>
          <w:szCs w:val="22"/>
          <w:lang w:val="hu"/>
        </w:rPr>
        <w:t xml:space="preserve"> 6 óránként (lásd 4.4 pont).</w:t>
      </w:r>
    </w:p>
    <w:p w14:paraId="4AC5937C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18B7D9EF" w14:textId="4839FDCF" w:rsidR="00E43170" w:rsidRPr="0068720E" w:rsidRDefault="00677E9C" w:rsidP="0068720E">
      <w:pPr>
        <w:rPr>
          <w:i/>
          <w:lang w:val="hu"/>
        </w:rPr>
      </w:pPr>
      <w:r>
        <w:rPr>
          <w:i/>
          <w:iCs/>
          <w:u w:val="single"/>
          <w:lang w:val="hu"/>
        </w:rPr>
        <w:t>Időre született</w:t>
      </w:r>
      <w:r w:rsidRPr="0068720E">
        <w:rPr>
          <w:i/>
          <w:iCs/>
          <w:u w:val="single"/>
          <w:lang w:val="hu"/>
        </w:rPr>
        <w:t xml:space="preserve"> </w:t>
      </w:r>
      <w:r w:rsidR="0001310D" w:rsidRPr="0068720E">
        <w:rPr>
          <w:i/>
          <w:iCs/>
          <w:u w:val="single"/>
          <w:lang w:val="hu"/>
        </w:rPr>
        <w:t>újszülöttek (a születéstől 27 napos korig) és koraszülöttek (a születéstől a születés várt dátumát követő 27. napig)</w:t>
      </w:r>
    </w:p>
    <w:p w14:paraId="53EBEBB1" w14:textId="77777777" w:rsidR="00714E2B" w:rsidRPr="00F151F1" w:rsidRDefault="00714E2B" w:rsidP="00714E2B">
      <w:pPr>
        <w:pStyle w:val="Default"/>
        <w:rPr>
          <w:rFonts w:ascii="Times New Roman" w:hAnsi="Times New Roman" w:cs="Times New Roman"/>
          <w:sz w:val="22"/>
          <w:szCs w:val="22"/>
          <w:lang w:val="hu"/>
        </w:rPr>
      </w:pPr>
      <w:r w:rsidRPr="00F151F1">
        <w:rPr>
          <w:rFonts w:ascii="Times New Roman" w:hAnsi="Times New Roman"/>
          <w:sz w:val="22"/>
          <w:lang w:val="hu"/>
        </w:rPr>
        <w:t xml:space="preserve">Az újszülöttek adagolási sémájának meghatározásához </w:t>
      </w:r>
      <w:r w:rsidRPr="00F151F1">
        <w:rPr>
          <w:rFonts w:ascii="Times New Roman" w:hAnsi="Times New Roman"/>
          <w:sz w:val="22"/>
          <w:szCs w:val="22"/>
          <w:lang w:val="hu"/>
        </w:rPr>
        <w:t>újszülöttek kezelésében jártas orvos</w:t>
      </w:r>
      <w:r w:rsidRPr="00F151F1">
        <w:rPr>
          <w:rFonts w:ascii="Times New Roman" w:hAnsi="Times New Roman"/>
          <w:sz w:val="22"/>
          <w:lang w:val="hu"/>
        </w:rPr>
        <w:t xml:space="preserve"> tanácsát kell kérni. A </w:t>
      </w:r>
      <w:proofErr w:type="spellStart"/>
      <w:r w:rsidRPr="00F151F1">
        <w:rPr>
          <w:rFonts w:ascii="Times New Roman" w:hAnsi="Times New Roman"/>
          <w:sz w:val="22"/>
          <w:lang w:val="hu"/>
        </w:rPr>
        <w:t>vankomicin</w:t>
      </w:r>
      <w:proofErr w:type="spellEnd"/>
      <w:r w:rsidRPr="00F151F1">
        <w:rPr>
          <w:rFonts w:ascii="Times New Roman" w:hAnsi="Times New Roman"/>
          <w:sz w:val="22"/>
          <w:lang w:val="hu"/>
        </w:rPr>
        <w:t xml:space="preserve"> újszülötteknél történő </w:t>
      </w:r>
      <w:r w:rsidRPr="00F151F1">
        <w:rPr>
          <w:rFonts w:ascii="Times New Roman" w:hAnsi="Times New Roman"/>
          <w:sz w:val="22"/>
          <w:szCs w:val="22"/>
          <w:lang w:val="hu"/>
        </w:rPr>
        <w:t>alkalmazásának</w:t>
      </w:r>
      <w:r w:rsidRPr="00F151F1">
        <w:rPr>
          <w:rFonts w:ascii="Times New Roman" w:hAnsi="Times New Roman"/>
          <w:sz w:val="22"/>
          <w:lang w:val="hu"/>
        </w:rPr>
        <w:t xml:space="preserve"> egy lehetséges </w:t>
      </w:r>
      <w:r w:rsidRPr="00F151F1">
        <w:rPr>
          <w:rFonts w:ascii="Times New Roman" w:hAnsi="Times New Roman"/>
          <w:sz w:val="22"/>
          <w:szCs w:val="22"/>
          <w:lang w:val="hu"/>
        </w:rPr>
        <w:t xml:space="preserve">adagolási rendjét </w:t>
      </w:r>
      <w:r w:rsidRPr="00F151F1">
        <w:rPr>
          <w:rFonts w:ascii="Times New Roman" w:hAnsi="Times New Roman" w:cs="Times New Roman"/>
          <w:sz w:val="22"/>
          <w:szCs w:val="22"/>
          <w:lang w:val="hu"/>
        </w:rPr>
        <w:t>a következő táblázat mutatja (lásd 4.4 pont):</w:t>
      </w:r>
    </w:p>
    <w:p w14:paraId="3D4B6933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2"/>
        <w:gridCol w:w="1866"/>
        <w:gridCol w:w="2132"/>
      </w:tblGrid>
      <w:tr w:rsidR="00DC357C" w:rsidRPr="0068720E" w14:paraId="3DD43FE0" w14:textId="77777777" w:rsidTr="00E43170">
        <w:trPr>
          <w:trHeight w:val="633"/>
        </w:trPr>
        <w:tc>
          <w:tcPr>
            <w:tcW w:w="1752" w:type="dxa"/>
          </w:tcPr>
          <w:p w14:paraId="110FABFC" w14:textId="77777777" w:rsidR="00E43170" w:rsidRPr="0068720E" w:rsidRDefault="00E43170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>PMA</w:t>
            </w:r>
          </w:p>
          <w:p w14:paraId="2145AFF3" w14:textId="648236D8" w:rsidR="00E43170" w:rsidRPr="0068720E" w:rsidRDefault="00E43170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>(h</w:t>
            </w:r>
            <w:r w:rsidR="00714E2B">
              <w:rPr>
                <w:b/>
                <w:bCs/>
                <w:lang w:val="hu"/>
              </w:rPr>
              <w:t>é</w:t>
            </w:r>
            <w:r w:rsidRPr="0068720E">
              <w:rPr>
                <w:b/>
                <w:bCs/>
                <w:lang w:val="hu"/>
              </w:rPr>
              <w:t>t)</w:t>
            </w:r>
          </w:p>
        </w:tc>
        <w:tc>
          <w:tcPr>
            <w:tcW w:w="1866" w:type="dxa"/>
          </w:tcPr>
          <w:p w14:paraId="097BC91C" w14:textId="77777777" w:rsidR="00E43170" w:rsidRPr="0068720E" w:rsidRDefault="00E43170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>Dózis (mg/</w:t>
            </w:r>
            <w:proofErr w:type="spellStart"/>
            <w:r w:rsidRPr="0068720E">
              <w:rPr>
                <w:b/>
                <w:bCs/>
                <w:lang w:val="hu"/>
              </w:rPr>
              <w:t>ttkg</w:t>
            </w:r>
            <w:proofErr w:type="spellEnd"/>
            <w:r w:rsidRPr="0068720E">
              <w:rPr>
                <w:b/>
                <w:bCs/>
                <w:lang w:val="hu"/>
              </w:rPr>
              <w:t>)</w:t>
            </w:r>
          </w:p>
        </w:tc>
        <w:tc>
          <w:tcPr>
            <w:tcW w:w="2132" w:type="dxa"/>
          </w:tcPr>
          <w:p w14:paraId="6CDEE3C0" w14:textId="77777777" w:rsidR="00E43170" w:rsidRPr="0068720E" w:rsidRDefault="00E43170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>Alkalmazási intervallum (óra)</w:t>
            </w:r>
          </w:p>
        </w:tc>
      </w:tr>
      <w:tr w:rsidR="00DC357C" w:rsidRPr="0068720E" w14:paraId="00B9ADB4" w14:textId="77777777" w:rsidTr="00E43170">
        <w:trPr>
          <w:trHeight w:val="395"/>
        </w:trPr>
        <w:tc>
          <w:tcPr>
            <w:tcW w:w="1752" w:type="dxa"/>
          </w:tcPr>
          <w:p w14:paraId="12A3496C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&lt;29</w:t>
            </w:r>
          </w:p>
        </w:tc>
        <w:tc>
          <w:tcPr>
            <w:tcW w:w="1866" w:type="dxa"/>
          </w:tcPr>
          <w:p w14:paraId="1D446DEE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15</w:t>
            </w:r>
          </w:p>
        </w:tc>
        <w:tc>
          <w:tcPr>
            <w:tcW w:w="2132" w:type="dxa"/>
          </w:tcPr>
          <w:p w14:paraId="653A180E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24</w:t>
            </w:r>
          </w:p>
        </w:tc>
      </w:tr>
      <w:tr w:rsidR="00DC357C" w:rsidRPr="0068720E" w14:paraId="6EC801EC" w14:textId="77777777" w:rsidTr="00E43170">
        <w:trPr>
          <w:trHeight w:val="395"/>
        </w:trPr>
        <w:tc>
          <w:tcPr>
            <w:tcW w:w="1752" w:type="dxa"/>
          </w:tcPr>
          <w:p w14:paraId="6E4972FB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29–35</w:t>
            </w:r>
          </w:p>
        </w:tc>
        <w:tc>
          <w:tcPr>
            <w:tcW w:w="1866" w:type="dxa"/>
          </w:tcPr>
          <w:p w14:paraId="12CD07EA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15</w:t>
            </w:r>
          </w:p>
        </w:tc>
        <w:tc>
          <w:tcPr>
            <w:tcW w:w="2132" w:type="dxa"/>
          </w:tcPr>
          <w:p w14:paraId="5EB55D45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12</w:t>
            </w:r>
          </w:p>
        </w:tc>
      </w:tr>
      <w:tr w:rsidR="00DC357C" w:rsidRPr="0068720E" w14:paraId="2BA41B7B" w14:textId="77777777" w:rsidTr="00E43170">
        <w:trPr>
          <w:trHeight w:val="395"/>
        </w:trPr>
        <w:tc>
          <w:tcPr>
            <w:tcW w:w="1752" w:type="dxa"/>
          </w:tcPr>
          <w:p w14:paraId="09FE9D1E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&gt;35</w:t>
            </w:r>
          </w:p>
        </w:tc>
        <w:tc>
          <w:tcPr>
            <w:tcW w:w="1866" w:type="dxa"/>
          </w:tcPr>
          <w:p w14:paraId="07DE4E69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15</w:t>
            </w:r>
          </w:p>
        </w:tc>
        <w:tc>
          <w:tcPr>
            <w:tcW w:w="2132" w:type="dxa"/>
          </w:tcPr>
          <w:p w14:paraId="7672C2B2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8</w:t>
            </w:r>
          </w:p>
        </w:tc>
      </w:tr>
    </w:tbl>
    <w:p w14:paraId="51BEF80D" w14:textId="07664113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>PMA: posztmenstruációs életkor (az</w:t>
      </w:r>
      <w:r w:rsidRPr="0068720E">
        <w:rPr>
          <w:sz w:val="22"/>
          <w:lang w:val="hu"/>
        </w:rPr>
        <w:t xml:space="preserve"> </w:t>
      </w:r>
      <w:r w:rsidRPr="0068720E">
        <w:rPr>
          <w:sz w:val="22"/>
          <w:szCs w:val="22"/>
          <w:lang w:val="hu"/>
        </w:rPr>
        <w:t>utolsó menstruáció első napja és a szülés között eltelt idő [</w:t>
      </w:r>
      <w:proofErr w:type="spellStart"/>
      <w:r w:rsidRPr="0068720E">
        <w:rPr>
          <w:sz w:val="22"/>
          <w:szCs w:val="22"/>
          <w:lang w:val="hu"/>
        </w:rPr>
        <w:t>gesztációs</w:t>
      </w:r>
      <w:proofErr w:type="spellEnd"/>
      <w:r w:rsidRPr="0068720E">
        <w:rPr>
          <w:sz w:val="22"/>
          <w:szCs w:val="22"/>
          <w:lang w:val="hu"/>
        </w:rPr>
        <w:t xml:space="preserve"> kor], plusz a születés óta eltelt idő [</w:t>
      </w:r>
      <w:proofErr w:type="spellStart"/>
      <w:r w:rsidRPr="0068720E">
        <w:rPr>
          <w:sz w:val="22"/>
          <w:szCs w:val="22"/>
          <w:lang w:val="hu"/>
        </w:rPr>
        <w:t>postnat</w:t>
      </w:r>
      <w:r w:rsidR="00714E2B">
        <w:rPr>
          <w:sz w:val="22"/>
          <w:szCs w:val="22"/>
          <w:lang w:val="hu"/>
        </w:rPr>
        <w:t>a</w:t>
      </w:r>
      <w:r w:rsidRPr="0068720E">
        <w:rPr>
          <w:sz w:val="22"/>
          <w:szCs w:val="22"/>
          <w:lang w:val="hu"/>
        </w:rPr>
        <w:t>lis</w:t>
      </w:r>
      <w:proofErr w:type="spellEnd"/>
      <w:r w:rsidRPr="0068720E">
        <w:rPr>
          <w:sz w:val="22"/>
          <w:szCs w:val="22"/>
          <w:lang w:val="hu"/>
        </w:rPr>
        <w:t xml:space="preserve"> kor]).</w:t>
      </w:r>
    </w:p>
    <w:p w14:paraId="263EF7AC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p w14:paraId="58B03901" w14:textId="50F7725B" w:rsidR="00E43170" w:rsidRPr="0068720E" w:rsidRDefault="00B24F8B" w:rsidP="0068720E">
      <w:pPr>
        <w:rPr>
          <w:i/>
        </w:rPr>
      </w:pPr>
      <w:r w:rsidRPr="0068720E">
        <w:rPr>
          <w:i/>
          <w:iCs/>
          <w:lang w:val="hu"/>
        </w:rPr>
        <w:t>A kezelés időtartama</w:t>
      </w:r>
    </w:p>
    <w:p w14:paraId="682142E1" w14:textId="77777777" w:rsidR="00B24F8B" w:rsidRPr="0068720E" w:rsidRDefault="00B24F8B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A kezelés javasolt időtartamát az alábbi táblázat mutatja. A kezelés időtartamát minden esetben a fertőzés típusa és súlyossága, továbbá a beteg terápiás válasza alapján egyénileg kell meghatározni.</w:t>
      </w:r>
    </w:p>
    <w:p w14:paraId="3283A1AB" w14:textId="77777777" w:rsidR="00B24F8B" w:rsidRPr="0068720E" w:rsidRDefault="00B24F8B" w:rsidP="0068720E">
      <w:pPr>
        <w:pStyle w:val="Szvegtrzs"/>
        <w:ind w:left="0"/>
        <w:rPr>
          <w:sz w:val="22"/>
          <w:szCs w:val="22"/>
          <w:lang w:val="hu"/>
        </w:rPr>
      </w:pPr>
    </w:p>
    <w:tbl>
      <w:tblPr>
        <w:tblW w:w="0" w:type="auto"/>
        <w:tblInd w:w="5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30"/>
        <w:gridCol w:w="2535"/>
      </w:tblGrid>
      <w:tr w:rsidR="00DC357C" w:rsidRPr="0068720E" w14:paraId="058AECE4" w14:textId="77777777" w:rsidTr="00791D9E">
        <w:trPr>
          <w:trHeight w:val="20"/>
        </w:trPr>
        <w:tc>
          <w:tcPr>
            <w:tcW w:w="4930" w:type="dxa"/>
          </w:tcPr>
          <w:p w14:paraId="7D2ED354" w14:textId="77777777" w:rsidR="00E43170" w:rsidRPr="0068720E" w:rsidRDefault="00E43170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>Javallat</w:t>
            </w:r>
          </w:p>
        </w:tc>
        <w:tc>
          <w:tcPr>
            <w:tcW w:w="2535" w:type="dxa"/>
          </w:tcPr>
          <w:p w14:paraId="086E2B97" w14:textId="77777777" w:rsidR="00E43170" w:rsidRPr="0068720E" w:rsidRDefault="00E43170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>A kezelés időtartama</w:t>
            </w:r>
          </w:p>
        </w:tc>
      </w:tr>
      <w:tr w:rsidR="00B24F8B" w:rsidRPr="0068720E" w14:paraId="3488514A" w14:textId="77777777" w:rsidTr="006E48B0">
        <w:trPr>
          <w:trHeight w:val="1022"/>
        </w:trPr>
        <w:tc>
          <w:tcPr>
            <w:tcW w:w="4930" w:type="dxa"/>
          </w:tcPr>
          <w:p w14:paraId="3DAEA0AC" w14:textId="77777777" w:rsidR="00B24F8B" w:rsidRPr="0068720E" w:rsidRDefault="00B24F8B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Szövődményes bőr- és lágyrészfertőzések</w:t>
            </w:r>
          </w:p>
          <w:p w14:paraId="6F56C903" w14:textId="77777777" w:rsidR="00B24F8B" w:rsidRPr="0068720E" w:rsidRDefault="00B24F8B" w:rsidP="0068720E">
            <w:pPr>
              <w:pStyle w:val="TableParagraph"/>
              <w:spacing w:before="0"/>
              <w:ind w:left="0"/>
            </w:pPr>
          </w:p>
          <w:p w14:paraId="4304091B" w14:textId="7155230C" w:rsidR="00B24F8B" w:rsidRPr="0068720E" w:rsidRDefault="00B24F8B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 xml:space="preserve">- nem </w:t>
            </w:r>
            <w:proofErr w:type="spellStart"/>
            <w:r w:rsidRPr="0068720E">
              <w:rPr>
                <w:lang w:val="hu"/>
              </w:rPr>
              <w:t>nekrotizáló</w:t>
            </w:r>
            <w:proofErr w:type="spellEnd"/>
          </w:p>
          <w:p w14:paraId="6F6A72D2" w14:textId="0CDE1D77" w:rsidR="00B24F8B" w:rsidRPr="0068720E" w:rsidRDefault="00B24F8B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 xml:space="preserve">- </w:t>
            </w:r>
            <w:proofErr w:type="spellStart"/>
            <w:r w:rsidRPr="0068720E">
              <w:rPr>
                <w:lang w:val="hu"/>
              </w:rPr>
              <w:t>nekrotizáló</w:t>
            </w:r>
            <w:proofErr w:type="spellEnd"/>
          </w:p>
        </w:tc>
        <w:tc>
          <w:tcPr>
            <w:tcW w:w="2535" w:type="dxa"/>
          </w:tcPr>
          <w:p w14:paraId="61C3D082" w14:textId="77777777" w:rsidR="00B24F8B" w:rsidRPr="0068720E" w:rsidRDefault="00B24F8B" w:rsidP="0068720E">
            <w:pPr>
              <w:pStyle w:val="TableParagraph"/>
              <w:spacing w:before="0"/>
              <w:ind w:left="0"/>
            </w:pPr>
          </w:p>
          <w:p w14:paraId="3022EC8F" w14:textId="77777777" w:rsidR="00B24F8B" w:rsidRPr="0068720E" w:rsidRDefault="00B24F8B" w:rsidP="0068720E">
            <w:pPr>
              <w:pStyle w:val="TableParagraph"/>
              <w:spacing w:before="0"/>
              <w:ind w:left="0"/>
            </w:pPr>
          </w:p>
          <w:p w14:paraId="3A71113B" w14:textId="77777777" w:rsidR="00B24F8B" w:rsidRPr="0068720E" w:rsidRDefault="00B24F8B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7–14 nap</w:t>
            </w:r>
          </w:p>
          <w:p w14:paraId="46DA01EA" w14:textId="1EAEE7F1" w:rsidR="00B24F8B" w:rsidRPr="0068720E" w:rsidRDefault="00B24F8B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4–6 hét*</w:t>
            </w:r>
          </w:p>
        </w:tc>
      </w:tr>
      <w:tr w:rsidR="00DC357C" w:rsidRPr="0068720E" w14:paraId="5EC2401A" w14:textId="77777777" w:rsidTr="00791D9E">
        <w:trPr>
          <w:trHeight w:val="20"/>
        </w:trPr>
        <w:tc>
          <w:tcPr>
            <w:tcW w:w="4930" w:type="dxa"/>
          </w:tcPr>
          <w:p w14:paraId="5B4C2639" w14:textId="12B9BCD2" w:rsidR="00791D9E" w:rsidRPr="0068720E" w:rsidRDefault="00B24F8B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Csont- és ízületi fertőzések</w:t>
            </w:r>
          </w:p>
        </w:tc>
        <w:tc>
          <w:tcPr>
            <w:tcW w:w="2535" w:type="dxa"/>
          </w:tcPr>
          <w:p w14:paraId="13632D01" w14:textId="77777777" w:rsidR="00791D9E" w:rsidRPr="0068720E" w:rsidRDefault="00791D9E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4–6 hét**</w:t>
            </w:r>
          </w:p>
        </w:tc>
      </w:tr>
      <w:tr w:rsidR="00DC357C" w:rsidRPr="0068720E" w14:paraId="2AA8A5B1" w14:textId="77777777" w:rsidTr="00791D9E">
        <w:trPr>
          <w:trHeight w:val="20"/>
        </w:trPr>
        <w:tc>
          <w:tcPr>
            <w:tcW w:w="4930" w:type="dxa"/>
          </w:tcPr>
          <w:p w14:paraId="5D21FCE3" w14:textId="77777777" w:rsidR="00791D9E" w:rsidRPr="0068720E" w:rsidRDefault="00791D9E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 xml:space="preserve">Területen szerzett </w:t>
            </w:r>
            <w:proofErr w:type="spellStart"/>
            <w:r w:rsidRPr="0068720E">
              <w:rPr>
                <w:lang w:val="hu"/>
              </w:rPr>
              <w:t>pneumonia</w:t>
            </w:r>
            <w:proofErr w:type="spellEnd"/>
          </w:p>
        </w:tc>
        <w:tc>
          <w:tcPr>
            <w:tcW w:w="2535" w:type="dxa"/>
          </w:tcPr>
          <w:p w14:paraId="7BEF6954" w14:textId="77777777" w:rsidR="00791D9E" w:rsidRPr="0068720E" w:rsidRDefault="00791D9E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7–14 nap</w:t>
            </w:r>
          </w:p>
        </w:tc>
      </w:tr>
      <w:tr w:rsidR="00DC357C" w:rsidRPr="0068720E" w14:paraId="7B6AF478" w14:textId="77777777" w:rsidTr="00791D9E">
        <w:trPr>
          <w:trHeight w:val="20"/>
        </w:trPr>
        <w:tc>
          <w:tcPr>
            <w:tcW w:w="4930" w:type="dxa"/>
          </w:tcPr>
          <w:p w14:paraId="22E9399D" w14:textId="77777777" w:rsidR="00791D9E" w:rsidRPr="0068720E" w:rsidRDefault="00791D9E" w:rsidP="0068720E">
            <w:pPr>
              <w:pStyle w:val="TableParagraph"/>
              <w:spacing w:before="0"/>
              <w:ind w:left="0"/>
            </w:pPr>
            <w:proofErr w:type="spellStart"/>
            <w:r w:rsidRPr="0068720E">
              <w:rPr>
                <w:lang w:val="hu"/>
              </w:rPr>
              <w:t>Nosocomialis</w:t>
            </w:r>
            <w:proofErr w:type="spellEnd"/>
            <w:r w:rsidRPr="0068720E">
              <w:rPr>
                <w:lang w:val="hu"/>
              </w:rPr>
              <w:t xml:space="preserve"> </w:t>
            </w:r>
            <w:proofErr w:type="spellStart"/>
            <w:r w:rsidRPr="0068720E">
              <w:rPr>
                <w:lang w:val="hu"/>
              </w:rPr>
              <w:t>pneumonia</w:t>
            </w:r>
            <w:proofErr w:type="spellEnd"/>
            <w:r w:rsidRPr="0068720E">
              <w:rPr>
                <w:lang w:val="hu"/>
              </w:rPr>
              <w:t xml:space="preserve">, beleértve a lélegeztető készülék által okozott </w:t>
            </w:r>
            <w:proofErr w:type="spellStart"/>
            <w:r w:rsidRPr="0068720E">
              <w:rPr>
                <w:lang w:val="hu"/>
              </w:rPr>
              <w:t>pneumoniát</w:t>
            </w:r>
            <w:proofErr w:type="spellEnd"/>
            <w:r w:rsidRPr="0068720E">
              <w:rPr>
                <w:lang w:val="hu"/>
              </w:rPr>
              <w:t xml:space="preserve"> is</w:t>
            </w:r>
          </w:p>
        </w:tc>
        <w:tc>
          <w:tcPr>
            <w:tcW w:w="2535" w:type="dxa"/>
          </w:tcPr>
          <w:p w14:paraId="68540C5B" w14:textId="77777777" w:rsidR="00791D9E" w:rsidRPr="0068720E" w:rsidRDefault="00791D9E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7–14 nap</w:t>
            </w:r>
          </w:p>
        </w:tc>
      </w:tr>
      <w:tr w:rsidR="00DC357C" w:rsidRPr="0068720E" w14:paraId="04023275" w14:textId="77777777" w:rsidTr="00791D9E">
        <w:trPr>
          <w:trHeight w:val="20"/>
        </w:trPr>
        <w:tc>
          <w:tcPr>
            <w:tcW w:w="4930" w:type="dxa"/>
          </w:tcPr>
          <w:p w14:paraId="513191A2" w14:textId="77777777" w:rsidR="00791D9E" w:rsidRPr="0068720E" w:rsidRDefault="00791D9E" w:rsidP="0068720E">
            <w:pPr>
              <w:pStyle w:val="TableParagraph"/>
              <w:spacing w:before="0"/>
              <w:ind w:left="0"/>
            </w:pPr>
            <w:proofErr w:type="spellStart"/>
            <w:r w:rsidRPr="0068720E">
              <w:rPr>
                <w:lang w:val="hu"/>
              </w:rPr>
              <w:t>Infectiv</w:t>
            </w:r>
            <w:proofErr w:type="spellEnd"/>
            <w:r w:rsidRPr="0068720E">
              <w:rPr>
                <w:lang w:val="hu"/>
              </w:rPr>
              <w:t xml:space="preserve"> </w:t>
            </w:r>
            <w:proofErr w:type="spellStart"/>
            <w:r w:rsidRPr="0068720E">
              <w:rPr>
                <w:lang w:val="hu"/>
              </w:rPr>
              <w:t>endocarditis</w:t>
            </w:r>
            <w:proofErr w:type="spellEnd"/>
          </w:p>
        </w:tc>
        <w:tc>
          <w:tcPr>
            <w:tcW w:w="2535" w:type="dxa"/>
          </w:tcPr>
          <w:p w14:paraId="75ACDF5F" w14:textId="24125F85" w:rsidR="00791D9E" w:rsidRPr="0068720E" w:rsidRDefault="00F661DF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4–6 hét***</w:t>
            </w:r>
          </w:p>
        </w:tc>
      </w:tr>
    </w:tbl>
    <w:p w14:paraId="63565831" w14:textId="65CFBA91" w:rsidR="00E43170" w:rsidRPr="0068720E" w:rsidRDefault="00E43170" w:rsidP="0068720E">
      <w:r w:rsidRPr="0068720E">
        <w:rPr>
          <w:lang w:val="hu"/>
        </w:rPr>
        <w:t>* Folytatni kell, ameddig további sebtisztításra már nincs szükség, a beteg klinikai állapota javul és 48–72 órán át láztalan.</w:t>
      </w:r>
    </w:p>
    <w:p w14:paraId="028237A8" w14:textId="568F2740" w:rsidR="00E43170" w:rsidRPr="0068720E" w:rsidRDefault="00E43170" w:rsidP="0068720E">
      <w:r w:rsidRPr="0068720E">
        <w:rPr>
          <w:lang w:val="hu"/>
        </w:rPr>
        <w:t xml:space="preserve">** </w:t>
      </w:r>
      <w:proofErr w:type="spellStart"/>
      <w:r w:rsidR="00456E94">
        <w:t>Megfelelő</w:t>
      </w:r>
      <w:proofErr w:type="spellEnd"/>
      <w:r w:rsidR="00456E94">
        <w:t xml:space="preserve"> </w:t>
      </w:r>
      <w:proofErr w:type="spellStart"/>
      <w:r w:rsidR="00456E94">
        <w:t>antibiotikummal</w:t>
      </w:r>
      <w:proofErr w:type="spellEnd"/>
      <w:r w:rsidR="00456E94">
        <w:t xml:space="preserve"> </w:t>
      </w:r>
      <w:proofErr w:type="spellStart"/>
      <w:r w:rsidR="00456E94">
        <w:t>történő</w:t>
      </w:r>
      <w:proofErr w:type="spellEnd"/>
      <w:r w:rsidR="00456E94">
        <w:t xml:space="preserve"> </w:t>
      </w:r>
      <w:proofErr w:type="spellStart"/>
      <w:r w:rsidR="00456E94">
        <w:t>h</w:t>
      </w:r>
      <w:r w:rsidR="00714E2B" w:rsidRPr="00A56FBD">
        <w:t>osszabb</w:t>
      </w:r>
      <w:proofErr w:type="spellEnd"/>
      <w:r w:rsidR="00714E2B" w:rsidRPr="00A56FBD">
        <w:t xml:space="preserve"> </w:t>
      </w:r>
      <w:proofErr w:type="spellStart"/>
      <w:r w:rsidR="00714E2B" w:rsidRPr="00A56FBD">
        <w:t>távú</w:t>
      </w:r>
      <w:proofErr w:type="spellEnd"/>
      <w:r w:rsidR="00714E2B" w:rsidRPr="00F151F1">
        <w:rPr>
          <w:lang w:val="hu-HU"/>
        </w:rPr>
        <w:t xml:space="preserve"> </w:t>
      </w:r>
      <w:proofErr w:type="spellStart"/>
      <w:r w:rsidR="00714E2B" w:rsidRPr="00F151F1">
        <w:rPr>
          <w:iCs/>
          <w:lang w:val="hu"/>
        </w:rPr>
        <w:t>oralis</w:t>
      </w:r>
      <w:proofErr w:type="spellEnd"/>
      <w:r w:rsidRPr="0068720E">
        <w:rPr>
          <w:lang w:val="hu"/>
        </w:rPr>
        <w:t xml:space="preserve"> </w:t>
      </w:r>
      <w:proofErr w:type="spellStart"/>
      <w:r w:rsidRPr="0068720E">
        <w:rPr>
          <w:lang w:val="hu"/>
        </w:rPr>
        <w:t>szuppressziós</w:t>
      </w:r>
      <w:proofErr w:type="spellEnd"/>
      <w:r w:rsidRPr="0068720E">
        <w:rPr>
          <w:lang w:val="hu"/>
        </w:rPr>
        <w:t xml:space="preserve"> kezelés</w:t>
      </w:r>
      <w:r w:rsidR="00714E2B" w:rsidRPr="00714E2B">
        <w:t xml:space="preserve"> </w:t>
      </w:r>
      <w:proofErr w:type="spellStart"/>
      <w:r w:rsidR="00714E2B" w:rsidRPr="00A56FBD">
        <w:t>megfontolandó</w:t>
      </w:r>
      <w:proofErr w:type="spellEnd"/>
      <w:r w:rsidR="00714E2B" w:rsidRPr="00A56FBD">
        <w:t xml:space="preserve"> </w:t>
      </w:r>
      <w:proofErr w:type="spellStart"/>
      <w:proofErr w:type="gramStart"/>
      <w:r w:rsidR="00714E2B" w:rsidRPr="00A56FBD">
        <w:t>a</w:t>
      </w:r>
      <w:r w:rsidR="00714E2B">
        <w:t>z</w:t>
      </w:r>
      <w:proofErr w:type="spellEnd"/>
      <w:proofErr w:type="gramEnd"/>
      <w:r w:rsidR="00714E2B" w:rsidRPr="00A56FBD">
        <w:t xml:space="preserve"> </w:t>
      </w:r>
      <w:proofErr w:type="spellStart"/>
      <w:r w:rsidR="00714E2B" w:rsidRPr="00A70F55">
        <w:rPr>
          <w:lang w:val="en-GB"/>
        </w:rPr>
        <w:t>ízületprotézisek</w:t>
      </w:r>
      <w:proofErr w:type="spellEnd"/>
      <w:r w:rsidR="00714E2B" w:rsidRPr="00A70F55">
        <w:rPr>
          <w:lang w:val="en-GB"/>
        </w:rPr>
        <w:t xml:space="preserve"> </w:t>
      </w:r>
      <w:proofErr w:type="spellStart"/>
      <w:r w:rsidR="00714E2B" w:rsidRPr="00A70F55">
        <w:rPr>
          <w:lang w:val="en-GB"/>
        </w:rPr>
        <w:t>fertőzései</w:t>
      </w:r>
      <w:proofErr w:type="spellEnd"/>
      <w:r w:rsidR="00714E2B" w:rsidRPr="00A70F55">
        <w:rPr>
          <w:lang w:val="en-GB"/>
        </w:rPr>
        <w:t xml:space="preserve"> </w:t>
      </w:r>
      <w:proofErr w:type="spellStart"/>
      <w:r w:rsidR="00714E2B">
        <w:t>esetében</w:t>
      </w:r>
      <w:proofErr w:type="spellEnd"/>
      <w:r w:rsidRPr="0068720E">
        <w:rPr>
          <w:lang w:val="hu"/>
        </w:rPr>
        <w:t>.</w:t>
      </w:r>
    </w:p>
    <w:p w14:paraId="589DD211" w14:textId="4071AECC" w:rsidR="00E43170" w:rsidRPr="0068720E" w:rsidRDefault="00E43170" w:rsidP="0068720E">
      <w:r w:rsidRPr="0068720E">
        <w:rPr>
          <w:lang w:val="hu"/>
        </w:rPr>
        <w:t>*** A kezelés időtartama és a kombinált kezelés szükségessége az érintett szívbillentyű típusától és a kórokozótól függ.</w:t>
      </w:r>
    </w:p>
    <w:p w14:paraId="3990AC32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p w14:paraId="7E2AD8B8" w14:textId="41F01736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  <w:r w:rsidRPr="0068720E">
        <w:rPr>
          <w:sz w:val="22"/>
          <w:szCs w:val="22"/>
          <w:u w:val="single"/>
          <w:lang w:val="hu"/>
        </w:rPr>
        <w:t>Különleges betegcsoportok</w:t>
      </w:r>
    </w:p>
    <w:p w14:paraId="4CC913E3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p w14:paraId="590CCDD8" w14:textId="32B75141" w:rsidR="00E43170" w:rsidRPr="0068720E" w:rsidRDefault="00E43170" w:rsidP="0068720E">
      <w:pPr>
        <w:pStyle w:val="Cmsor2"/>
        <w:ind w:left="0"/>
        <w:rPr>
          <w:sz w:val="22"/>
          <w:szCs w:val="22"/>
          <w:u w:val="none"/>
        </w:rPr>
      </w:pPr>
      <w:r w:rsidRPr="0068720E">
        <w:rPr>
          <w:sz w:val="22"/>
          <w:szCs w:val="22"/>
          <w:u w:val="thick"/>
          <w:lang w:val="hu"/>
        </w:rPr>
        <w:t>Idősek</w:t>
      </w:r>
    </w:p>
    <w:p w14:paraId="5B41C443" w14:textId="77777777" w:rsidR="00E43170" w:rsidRPr="0068720E" w:rsidRDefault="00E43170" w:rsidP="0068720E">
      <w:pPr>
        <w:pStyle w:val="Szvegtrzs"/>
        <w:ind w:left="0"/>
        <w:rPr>
          <w:b/>
          <w:i/>
          <w:sz w:val="22"/>
          <w:szCs w:val="22"/>
        </w:rPr>
      </w:pPr>
    </w:p>
    <w:p w14:paraId="051334A8" w14:textId="245458F2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>Alacsonyabb fenntartó dózisra lehet szükség a vesefunkció életkorral járó csökkenése miatt.</w:t>
      </w:r>
    </w:p>
    <w:p w14:paraId="4CD7BD3D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p w14:paraId="0B83AD72" w14:textId="3DB4EDE6" w:rsidR="00E43170" w:rsidRPr="0068720E" w:rsidRDefault="0001310D" w:rsidP="0068720E">
      <w:pPr>
        <w:pStyle w:val="Cmsor2"/>
        <w:ind w:left="0"/>
        <w:rPr>
          <w:sz w:val="22"/>
          <w:szCs w:val="22"/>
          <w:u w:val="none"/>
        </w:rPr>
      </w:pPr>
      <w:r w:rsidRPr="0068720E">
        <w:rPr>
          <w:sz w:val="22"/>
          <w:szCs w:val="22"/>
          <w:u w:val="none"/>
          <w:lang w:val="hu"/>
        </w:rPr>
        <w:t>Vesekárosodás</w:t>
      </w:r>
    </w:p>
    <w:p w14:paraId="11C0F818" w14:textId="77777777" w:rsidR="00714E2B" w:rsidRPr="00A56FBD" w:rsidRDefault="00714E2B" w:rsidP="00714E2B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Vesekárosodásban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szenvedő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felnőttek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gyermekek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és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serdülők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esetében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megfontolandó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hogy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a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kezdő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dózis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kiválasztása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után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inkább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a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vankomicin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70F55">
        <w:rPr>
          <w:rFonts w:ascii="Times New Roman" w:hAnsi="Times New Roman" w:cs="Times New Roman"/>
          <w:color w:val="auto"/>
          <w:sz w:val="22"/>
          <w:szCs w:val="22"/>
        </w:rPr>
        <w:t>mélyponti</w:t>
      </w:r>
      <w:proofErr w:type="spellEnd"/>
      <w:r w:rsidRPr="00A70F55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szérumszintjét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követve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történjen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az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adagolás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mintsem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előre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tervezett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séma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alapján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különösen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a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súlyos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vesekárosodásban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szenvedő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betegek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vagy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a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vesepótló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kezelésben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(renal replacement therapy, RRT)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részesülő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betegek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A56FBD">
        <w:rPr>
          <w:rFonts w:ascii="Times New Roman" w:hAnsi="Times New Roman" w:cs="Times New Roman"/>
          <w:color w:val="auto"/>
          <w:sz w:val="22"/>
          <w:szCs w:val="22"/>
        </w:rPr>
        <w:t>esetében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A70F55">
        <w:rPr>
          <w:rFonts w:ascii="Times New Roman" w:hAnsi="Times New Roman" w:cs="Times New Roman"/>
          <w:sz w:val="22"/>
          <w:szCs w:val="22"/>
        </w:rPr>
        <w:t>tekintettel</w:t>
      </w:r>
      <w:proofErr w:type="spellEnd"/>
      <w:r w:rsidRPr="00A70F55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A70F55">
        <w:rPr>
          <w:rFonts w:ascii="Times New Roman" w:hAnsi="Times New Roman" w:cs="Times New Roman"/>
          <w:sz w:val="22"/>
          <w:szCs w:val="22"/>
        </w:rPr>
        <w:t>számos</w:t>
      </w:r>
      <w:proofErr w:type="spellEnd"/>
      <w:r w:rsidRPr="00A70F5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70F55">
        <w:rPr>
          <w:rFonts w:ascii="Times New Roman" w:hAnsi="Times New Roman" w:cs="Times New Roman"/>
          <w:sz w:val="22"/>
          <w:szCs w:val="22"/>
        </w:rPr>
        <w:t>tényezőre</w:t>
      </w:r>
      <w:proofErr w:type="spellEnd"/>
      <w:r w:rsidRPr="00A70F55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70F55">
        <w:rPr>
          <w:rFonts w:ascii="Times New Roman" w:hAnsi="Times New Roman" w:cs="Times New Roman"/>
          <w:sz w:val="22"/>
          <w:szCs w:val="22"/>
        </w:rPr>
        <w:t>amelyek</w:t>
      </w:r>
      <w:proofErr w:type="spellEnd"/>
      <w:r w:rsidRPr="00A70F5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70F55">
        <w:rPr>
          <w:rFonts w:ascii="Times New Roman" w:hAnsi="Times New Roman" w:cs="Times New Roman"/>
          <w:sz w:val="22"/>
          <w:szCs w:val="22"/>
        </w:rPr>
        <w:t>befolyásolhatják</w:t>
      </w:r>
      <w:proofErr w:type="spellEnd"/>
      <w:r w:rsidRPr="00A70F55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A70F55">
        <w:rPr>
          <w:rFonts w:ascii="Times New Roman" w:hAnsi="Times New Roman" w:cs="Times New Roman"/>
          <w:sz w:val="22"/>
          <w:szCs w:val="22"/>
        </w:rPr>
        <w:t>vankomicin</w:t>
      </w:r>
      <w:proofErr w:type="spellEnd"/>
      <w:r w:rsidRPr="00A70F5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70F55">
        <w:rPr>
          <w:rFonts w:ascii="Times New Roman" w:hAnsi="Times New Roman" w:cs="Times New Roman"/>
          <w:sz w:val="22"/>
          <w:szCs w:val="22"/>
        </w:rPr>
        <w:t>szérumszintjét</w:t>
      </w:r>
      <w:proofErr w:type="spellEnd"/>
      <w:r w:rsidRPr="00A70F5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70F55">
        <w:rPr>
          <w:rFonts w:ascii="Times New Roman" w:hAnsi="Times New Roman" w:cs="Times New Roman"/>
          <w:sz w:val="22"/>
          <w:szCs w:val="22"/>
        </w:rPr>
        <w:t>ezeknél</w:t>
      </w:r>
      <w:proofErr w:type="spellEnd"/>
      <w:r w:rsidRPr="00A70F55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A70F55">
        <w:rPr>
          <w:rFonts w:ascii="Times New Roman" w:hAnsi="Times New Roman" w:cs="Times New Roman"/>
          <w:sz w:val="22"/>
          <w:szCs w:val="22"/>
        </w:rPr>
        <w:t>betegeknél</w:t>
      </w:r>
      <w:proofErr w:type="spellEnd"/>
      <w:r w:rsidRPr="00A56FBD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32FA76C7" w14:textId="77777777" w:rsidR="00714E2B" w:rsidRPr="00A56FBD" w:rsidRDefault="00714E2B" w:rsidP="00714E2B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2ADA700A" w14:textId="2F84ABEA" w:rsidR="00E43170" w:rsidRPr="0068720E" w:rsidRDefault="00714E2B" w:rsidP="0068720E">
      <w:pPr>
        <w:pStyle w:val="Szvegtrzs"/>
        <w:ind w:left="0"/>
        <w:rPr>
          <w:sz w:val="22"/>
          <w:szCs w:val="22"/>
          <w:lang w:val="hu"/>
        </w:rPr>
      </w:pPr>
      <w:proofErr w:type="spellStart"/>
      <w:proofErr w:type="gramStart"/>
      <w:r w:rsidRPr="00A56FBD">
        <w:rPr>
          <w:sz w:val="22"/>
          <w:szCs w:val="22"/>
        </w:rPr>
        <w:t>Az</w:t>
      </w:r>
      <w:proofErr w:type="spellEnd"/>
      <w:proofErr w:type="gramEnd"/>
      <w:r w:rsidRPr="00A56FBD">
        <w:rPr>
          <w:sz w:val="22"/>
          <w:szCs w:val="22"/>
        </w:rPr>
        <w:t xml:space="preserve"> </w:t>
      </w:r>
      <w:proofErr w:type="spellStart"/>
      <w:r w:rsidRPr="00A56FBD">
        <w:rPr>
          <w:sz w:val="22"/>
          <w:szCs w:val="22"/>
        </w:rPr>
        <w:t>enyhe</w:t>
      </w:r>
      <w:proofErr w:type="spellEnd"/>
      <w:r w:rsidRPr="00A56FBD">
        <w:rPr>
          <w:sz w:val="22"/>
          <w:szCs w:val="22"/>
        </w:rPr>
        <w:t xml:space="preserve"> </w:t>
      </w:r>
      <w:proofErr w:type="spellStart"/>
      <w:r w:rsidRPr="00A56FBD">
        <w:rPr>
          <w:sz w:val="22"/>
          <w:szCs w:val="22"/>
        </w:rPr>
        <w:t>vagy</w:t>
      </w:r>
      <w:proofErr w:type="spellEnd"/>
      <w:r w:rsidRPr="00A56FBD">
        <w:rPr>
          <w:sz w:val="22"/>
          <w:szCs w:val="22"/>
        </w:rPr>
        <w:t xml:space="preserve"> </w:t>
      </w:r>
      <w:proofErr w:type="spellStart"/>
      <w:r w:rsidRPr="00A56FBD">
        <w:rPr>
          <w:sz w:val="22"/>
          <w:szCs w:val="22"/>
        </w:rPr>
        <w:t>közepesen</w:t>
      </w:r>
      <w:proofErr w:type="spellEnd"/>
      <w:r w:rsidRPr="00A56FBD">
        <w:rPr>
          <w:sz w:val="22"/>
          <w:szCs w:val="22"/>
        </w:rPr>
        <w:t xml:space="preserve"> </w:t>
      </w:r>
      <w:proofErr w:type="spellStart"/>
      <w:r w:rsidRPr="00A56FBD">
        <w:rPr>
          <w:sz w:val="22"/>
          <w:szCs w:val="22"/>
        </w:rPr>
        <w:t>súlyos</w:t>
      </w:r>
      <w:proofErr w:type="spellEnd"/>
      <w:r w:rsidRPr="00A56FBD">
        <w:rPr>
          <w:sz w:val="22"/>
          <w:szCs w:val="22"/>
        </w:rPr>
        <w:t xml:space="preserve"> </w:t>
      </w:r>
      <w:proofErr w:type="spellStart"/>
      <w:r w:rsidRPr="00A56FBD">
        <w:rPr>
          <w:sz w:val="22"/>
          <w:szCs w:val="22"/>
        </w:rPr>
        <w:t>vesekárosodásban</w:t>
      </w:r>
      <w:proofErr w:type="spellEnd"/>
      <w:r w:rsidRPr="00A56FBD">
        <w:rPr>
          <w:sz w:val="22"/>
          <w:szCs w:val="22"/>
        </w:rPr>
        <w:t xml:space="preserve"> </w:t>
      </w:r>
      <w:proofErr w:type="spellStart"/>
      <w:r w:rsidRPr="00A56FBD">
        <w:rPr>
          <w:sz w:val="22"/>
          <w:szCs w:val="22"/>
        </w:rPr>
        <w:t>szenvedő</w:t>
      </w:r>
      <w:proofErr w:type="spellEnd"/>
      <w:r w:rsidRPr="00A56FBD">
        <w:rPr>
          <w:sz w:val="22"/>
          <w:szCs w:val="22"/>
        </w:rPr>
        <w:t xml:space="preserve"> </w:t>
      </w:r>
      <w:proofErr w:type="spellStart"/>
      <w:r w:rsidRPr="00A56FBD">
        <w:rPr>
          <w:sz w:val="22"/>
          <w:szCs w:val="22"/>
        </w:rPr>
        <w:t>beteg</w:t>
      </w:r>
      <w:r>
        <w:rPr>
          <w:sz w:val="22"/>
          <w:szCs w:val="22"/>
        </w:rPr>
        <w:t>ek</w:t>
      </w:r>
      <w:r w:rsidRPr="00A56FBD">
        <w:rPr>
          <w:sz w:val="22"/>
          <w:szCs w:val="22"/>
        </w:rPr>
        <w:t>nél</w:t>
      </w:r>
      <w:proofErr w:type="spellEnd"/>
      <w:r w:rsidRPr="00A56FBD">
        <w:rPr>
          <w:sz w:val="22"/>
          <w:szCs w:val="22"/>
        </w:rPr>
        <w:t xml:space="preserve"> a </w:t>
      </w:r>
      <w:proofErr w:type="spellStart"/>
      <w:r w:rsidRPr="00A56FBD">
        <w:rPr>
          <w:sz w:val="22"/>
          <w:szCs w:val="22"/>
        </w:rPr>
        <w:t>kezdő</w:t>
      </w:r>
      <w:proofErr w:type="spellEnd"/>
      <w:r w:rsidRPr="00A56FBD">
        <w:rPr>
          <w:sz w:val="22"/>
          <w:szCs w:val="22"/>
        </w:rPr>
        <w:t xml:space="preserve"> </w:t>
      </w:r>
      <w:proofErr w:type="spellStart"/>
      <w:r w:rsidRPr="00A56FBD">
        <w:rPr>
          <w:sz w:val="22"/>
          <w:szCs w:val="22"/>
        </w:rPr>
        <w:t>dózist</w:t>
      </w:r>
      <w:proofErr w:type="spellEnd"/>
      <w:r w:rsidRPr="00A56FBD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tilos</w:t>
      </w:r>
      <w:proofErr w:type="spellEnd"/>
      <w:r>
        <w:rPr>
          <w:sz w:val="22"/>
          <w:szCs w:val="22"/>
        </w:rPr>
        <w:t> </w:t>
      </w:r>
      <w:proofErr w:type="spellStart"/>
      <w:r w:rsidRPr="00A56FBD">
        <w:rPr>
          <w:sz w:val="22"/>
          <w:szCs w:val="22"/>
        </w:rPr>
        <w:t>csökkenteni</w:t>
      </w:r>
      <w:proofErr w:type="spellEnd"/>
      <w:r w:rsidRPr="00A56FBD">
        <w:rPr>
          <w:sz w:val="22"/>
          <w:szCs w:val="22"/>
        </w:rPr>
        <w:t xml:space="preserve">. </w:t>
      </w:r>
      <w:proofErr w:type="spellStart"/>
      <w:r w:rsidRPr="00A56FBD">
        <w:rPr>
          <w:sz w:val="22"/>
          <w:szCs w:val="22"/>
        </w:rPr>
        <w:t>Súlyos</w:t>
      </w:r>
      <w:proofErr w:type="spellEnd"/>
      <w:r w:rsidRPr="00A56FBD">
        <w:rPr>
          <w:sz w:val="22"/>
          <w:szCs w:val="22"/>
        </w:rPr>
        <w:t xml:space="preserve"> </w:t>
      </w:r>
      <w:r w:rsidR="00E43170" w:rsidRPr="0068720E">
        <w:rPr>
          <w:sz w:val="22"/>
          <w:szCs w:val="22"/>
          <w:lang w:val="hu"/>
        </w:rPr>
        <w:t xml:space="preserve">vesekárosodás esetén inkább javasolt </w:t>
      </w:r>
      <w:proofErr w:type="gramStart"/>
      <w:r w:rsidR="00E43170" w:rsidRPr="0068720E">
        <w:rPr>
          <w:sz w:val="22"/>
          <w:szCs w:val="22"/>
          <w:lang w:val="hu"/>
        </w:rPr>
        <w:t>az</w:t>
      </w:r>
      <w:proofErr w:type="gramEnd"/>
      <w:r w:rsidR="00E43170" w:rsidRPr="0068720E">
        <w:rPr>
          <w:sz w:val="22"/>
          <w:szCs w:val="22"/>
          <w:lang w:val="hu"/>
        </w:rPr>
        <w:t xml:space="preserve"> alkalmazások között eltelt idő meghosszabbítása, mint kisebb napi dózis alkalmazása.</w:t>
      </w:r>
    </w:p>
    <w:p w14:paraId="1908FF6F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093C09F6" w14:textId="2E50AF73" w:rsidR="00E43170" w:rsidRPr="0068720E" w:rsidRDefault="00D33746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Csakis alapos mérlegelés után szabad egyidejűleg alkalmazni olyan gyógyszereket, amelyek csökkenthetik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>-</w:t>
      </w:r>
      <w:proofErr w:type="spellStart"/>
      <w:r w:rsidRPr="0068720E">
        <w:rPr>
          <w:sz w:val="22"/>
          <w:szCs w:val="22"/>
          <w:lang w:val="hu"/>
        </w:rPr>
        <w:t>clearance</w:t>
      </w:r>
      <w:proofErr w:type="spellEnd"/>
      <w:r w:rsidRPr="0068720E">
        <w:rPr>
          <w:sz w:val="22"/>
          <w:szCs w:val="22"/>
          <w:lang w:val="hu"/>
        </w:rPr>
        <w:t>-t és/vagy erősíthetik nemkívánatos hatásait (lásd 4.4 pont).</w:t>
      </w:r>
    </w:p>
    <w:p w14:paraId="5F56E487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2389F7CB" w14:textId="6A708CE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="00714E2B" w:rsidRPr="00A56FBD">
        <w:rPr>
          <w:sz w:val="22"/>
          <w:szCs w:val="22"/>
        </w:rPr>
        <w:t>gyengén</w:t>
      </w:r>
      <w:proofErr w:type="spellEnd"/>
      <w:r w:rsidR="00714E2B" w:rsidRPr="00A56FBD">
        <w:rPr>
          <w:sz w:val="22"/>
          <w:szCs w:val="22"/>
        </w:rPr>
        <w:t xml:space="preserve"> </w:t>
      </w:r>
      <w:proofErr w:type="spellStart"/>
      <w:r w:rsidR="00714E2B" w:rsidRPr="00A56FBD">
        <w:rPr>
          <w:sz w:val="22"/>
          <w:szCs w:val="22"/>
        </w:rPr>
        <w:t>dializálható</w:t>
      </w:r>
      <w:proofErr w:type="spellEnd"/>
      <w:r w:rsidR="00714E2B" w:rsidRPr="00A56FBD">
        <w:rPr>
          <w:sz w:val="22"/>
          <w:szCs w:val="22"/>
        </w:rPr>
        <w:t xml:space="preserve"> </w:t>
      </w:r>
      <w:proofErr w:type="spellStart"/>
      <w:r w:rsidR="00714E2B" w:rsidRPr="00A56FBD">
        <w:rPr>
          <w:sz w:val="22"/>
          <w:szCs w:val="22"/>
        </w:rPr>
        <w:t>intermittáló</w:t>
      </w:r>
      <w:proofErr w:type="spellEnd"/>
      <w:r w:rsidR="00714E2B" w:rsidRPr="00A56FBD">
        <w:rPr>
          <w:sz w:val="22"/>
          <w:szCs w:val="22"/>
        </w:rPr>
        <w:t xml:space="preserve"> </w:t>
      </w:r>
      <w:proofErr w:type="spellStart"/>
      <w:r w:rsidR="00714E2B" w:rsidRPr="00A56FBD">
        <w:rPr>
          <w:sz w:val="22"/>
          <w:szCs w:val="22"/>
        </w:rPr>
        <w:t>hemodialízissel</w:t>
      </w:r>
      <w:proofErr w:type="spellEnd"/>
      <w:r w:rsidR="00714E2B" w:rsidRPr="00A56FBD">
        <w:rPr>
          <w:sz w:val="22"/>
          <w:szCs w:val="22"/>
        </w:rPr>
        <w:t xml:space="preserve">. A high flux </w:t>
      </w:r>
      <w:proofErr w:type="spellStart"/>
      <w:r w:rsidR="00714E2B" w:rsidRPr="00A56FBD">
        <w:rPr>
          <w:sz w:val="22"/>
          <w:szCs w:val="22"/>
        </w:rPr>
        <w:t>dialízis</w:t>
      </w:r>
      <w:proofErr w:type="spellEnd"/>
      <w:r w:rsidR="00714E2B" w:rsidRPr="00A56FBD">
        <w:rPr>
          <w:sz w:val="22"/>
          <w:szCs w:val="22"/>
        </w:rPr>
        <w:t xml:space="preserve"> </w:t>
      </w:r>
      <w:proofErr w:type="spellStart"/>
      <w:r w:rsidR="00714E2B">
        <w:rPr>
          <w:sz w:val="22"/>
          <w:szCs w:val="22"/>
        </w:rPr>
        <w:t>és</w:t>
      </w:r>
      <w:proofErr w:type="spellEnd"/>
      <w:r w:rsidR="00714E2B" w:rsidRPr="00A56FBD">
        <w:rPr>
          <w:sz w:val="22"/>
          <w:szCs w:val="22"/>
        </w:rPr>
        <w:t xml:space="preserve"> a </w:t>
      </w:r>
      <w:proofErr w:type="spellStart"/>
      <w:r w:rsidR="00714E2B" w:rsidRPr="00A56FBD">
        <w:rPr>
          <w:sz w:val="22"/>
          <w:szCs w:val="22"/>
        </w:rPr>
        <w:t>folyamatos</w:t>
      </w:r>
      <w:proofErr w:type="spellEnd"/>
      <w:r w:rsidR="00714E2B" w:rsidRPr="00A56FBD">
        <w:rPr>
          <w:sz w:val="22"/>
          <w:szCs w:val="22"/>
        </w:rPr>
        <w:t xml:space="preserve"> </w:t>
      </w:r>
      <w:proofErr w:type="spellStart"/>
      <w:r w:rsidR="00714E2B" w:rsidRPr="00A56FBD">
        <w:rPr>
          <w:sz w:val="22"/>
          <w:szCs w:val="22"/>
        </w:rPr>
        <w:t>vesepótló</w:t>
      </w:r>
      <w:proofErr w:type="spellEnd"/>
      <w:r w:rsidR="00714E2B" w:rsidRPr="00A56FBD">
        <w:rPr>
          <w:sz w:val="22"/>
          <w:szCs w:val="22"/>
        </w:rPr>
        <w:t xml:space="preserve"> </w:t>
      </w:r>
      <w:proofErr w:type="spellStart"/>
      <w:r w:rsidR="00714E2B" w:rsidRPr="00A56FBD">
        <w:rPr>
          <w:sz w:val="22"/>
          <w:szCs w:val="22"/>
        </w:rPr>
        <w:t>kezelés</w:t>
      </w:r>
      <w:proofErr w:type="spellEnd"/>
      <w:r w:rsidR="00714E2B" w:rsidRPr="00A56FBD">
        <w:rPr>
          <w:sz w:val="22"/>
          <w:szCs w:val="22"/>
        </w:rPr>
        <w:t xml:space="preserve"> (CRRT) </w:t>
      </w:r>
      <w:proofErr w:type="spellStart"/>
      <w:r w:rsidR="00714E2B">
        <w:rPr>
          <w:sz w:val="22"/>
          <w:szCs w:val="22"/>
        </w:rPr>
        <w:t>növeli</w:t>
      </w:r>
      <w:proofErr w:type="spellEnd"/>
      <w:r w:rsidR="00714E2B" w:rsidRPr="00A56FBD">
        <w:rPr>
          <w:sz w:val="22"/>
          <w:szCs w:val="22"/>
        </w:rPr>
        <w:t xml:space="preserve"> </w:t>
      </w: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>-</w:t>
      </w:r>
      <w:proofErr w:type="spellStart"/>
      <w:r w:rsidRPr="0068720E">
        <w:rPr>
          <w:sz w:val="22"/>
          <w:szCs w:val="22"/>
          <w:lang w:val="hu"/>
        </w:rPr>
        <w:t>clearance</w:t>
      </w:r>
      <w:proofErr w:type="spellEnd"/>
      <w:r w:rsidRPr="0068720E">
        <w:rPr>
          <w:sz w:val="22"/>
          <w:szCs w:val="22"/>
          <w:lang w:val="hu"/>
        </w:rPr>
        <w:t>-t és általában helyettesítő adagolást tesz szükségessé (</w:t>
      </w:r>
      <w:proofErr w:type="spellStart"/>
      <w:r w:rsidRPr="0068720E">
        <w:rPr>
          <w:sz w:val="22"/>
          <w:szCs w:val="22"/>
          <w:lang w:val="hu"/>
        </w:rPr>
        <w:t>intermittáló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hemodialízis</w:t>
      </w:r>
      <w:proofErr w:type="spellEnd"/>
      <w:r w:rsidRPr="0068720E">
        <w:rPr>
          <w:sz w:val="22"/>
          <w:szCs w:val="22"/>
          <w:lang w:val="hu"/>
        </w:rPr>
        <w:t xml:space="preserve"> esetén általában </w:t>
      </w:r>
      <w:proofErr w:type="gramStart"/>
      <w:r w:rsidRPr="0068720E">
        <w:rPr>
          <w:sz w:val="22"/>
          <w:szCs w:val="22"/>
          <w:lang w:val="hu"/>
        </w:rPr>
        <w:t>az</w:t>
      </w:r>
      <w:proofErr w:type="gramEnd"/>
      <w:r w:rsidRPr="0068720E">
        <w:rPr>
          <w:sz w:val="22"/>
          <w:szCs w:val="22"/>
          <w:lang w:val="hu"/>
        </w:rPr>
        <w:t xml:space="preserve"> adott kezelés után).</w:t>
      </w:r>
    </w:p>
    <w:p w14:paraId="7EF3FE09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7165908F" w14:textId="77777777" w:rsidR="00E43170" w:rsidRPr="0068720E" w:rsidRDefault="00E43170" w:rsidP="0068720E">
      <w:pPr>
        <w:pStyle w:val="Cmsor2"/>
        <w:ind w:left="0"/>
        <w:rPr>
          <w:sz w:val="22"/>
          <w:szCs w:val="22"/>
          <w:u w:val="none"/>
          <w:lang w:val="hu"/>
        </w:rPr>
      </w:pPr>
      <w:r w:rsidRPr="0068720E">
        <w:rPr>
          <w:sz w:val="22"/>
          <w:szCs w:val="22"/>
          <w:u w:val="thick"/>
          <w:lang w:val="hu"/>
        </w:rPr>
        <w:t>Felnőttek</w:t>
      </w:r>
    </w:p>
    <w:p w14:paraId="6067B05D" w14:textId="77777777" w:rsidR="00E43170" w:rsidRPr="0068720E" w:rsidRDefault="00E43170" w:rsidP="0068720E">
      <w:pPr>
        <w:pStyle w:val="Szvegtrzs"/>
        <w:ind w:left="0"/>
        <w:rPr>
          <w:b/>
          <w:i/>
          <w:sz w:val="22"/>
          <w:szCs w:val="22"/>
          <w:lang w:val="hu"/>
        </w:rPr>
      </w:pPr>
    </w:p>
    <w:p w14:paraId="04E5C7B7" w14:textId="7ADA7B04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Felnőtt betegeknél a dózis módosítása a becsült </w:t>
      </w:r>
      <w:proofErr w:type="spellStart"/>
      <w:r w:rsidR="00714E2B">
        <w:rPr>
          <w:sz w:val="22"/>
          <w:szCs w:val="22"/>
          <w:lang w:val="hu"/>
        </w:rPr>
        <w:t>glomerulus</w:t>
      </w:r>
      <w:r w:rsidRPr="0068720E">
        <w:rPr>
          <w:sz w:val="22"/>
          <w:szCs w:val="22"/>
          <w:lang w:val="hu"/>
        </w:rPr>
        <w:t>filtrációs</w:t>
      </w:r>
      <w:proofErr w:type="spellEnd"/>
      <w:r w:rsidRPr="0068720E">
        <w:rPr>
          <w:sz w:val="22"/>
          <w:szCs w:val="22"/>
          <w:lang w:val="hu"/>
        </w:rPr>
        <w:t xml:space="preserve"> rátán (</w:t>
      </w:r>
      <w:proofErr w:type="spellStart"/>
      <w:r w:rsidRPr="0068720E">
        <w:rPr>
          <w:sz w:val="22"/>
          <w:szCs w:val="22"/>
          <w:lang w:val="hu"/>
        </w:rPr>
        <w:t>eGFR</w:t>
      </w:r>
      <w:proofErr w:type="spellEnd"/>
      <w:r w:rsidRPr="0068720E">
        <w:rPr>
          <w:sz w:val="22"/>
          <w:szCs w:val="22"/>
          <w:lang w:val="hu"/>
        </w:rPr>
        <w:t>) alapulhat, amelyet a következő képlet határoz meg:</w:t>
      </w:r>
    </w:p>
    <w:p w14:paraId="7E2B687B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62542EF1" w14:textId="761CEA2D" w:rsidR="00791D9E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Férfiak: </w:t>
      </w:r>
      <w:r w:rsidR="000135D4">
        <w:rPr>
          <w:sz w:val="22"/>
          <w:szCs w:val="22"/>
          <w:lang w:val="hu"/>
        </w:rPr>
        <w:t>(</w:t>
      </w:r>
      <w:r w:rsidRPr="0068720E">
        <w:rPr>
          <w:sz w:val="22"/>
          <w:szCs w:val="22"/>
          <w:lang w:val="hu"/>
        </w:rPr>
        <w:t xml:space="preserve">a beteg testtömege </w:t>
      </w:r>
      <w:r w:rsidR="000135D4">
        <w:rPr>
          <w:sz w:val="22"/>
          <w:szCs w:val="22"/>
          <w:lang w:val="hu"/>
        </w:rPr>
        <w:t>[</w:t>
      </w:r>
      <w:r w:rsidRPr="0068720E">
        <w:rPr>
          <w:sz w:val="22"/>
          <w:szCs w:val="22"/>
          <w:lang w:val="hu"/>
        </w:rPr>
        <w:t>kg</w:t>
      </w:r>
      <w:r w:rsidR="000135D4">
        <w:rPr>
          <w:sz w:val="22"/>
          <w:szCs w:val="22"/>
          <w:lang w:val="hu"/>
        </w:rPr>
        <w:t>]</w:t>
      </w:r>
      <w:r w:rsidRPr="0068720E">
        <w:rPr>
          <w:sz w:val="22"/>
          <w:szCs w:val="22"/>
          <w:lang w:val="hu"/>
        </w:rPr>
        <w:t xml:space="preserve"> × </w:t>
      </w:r>
      <w:r w:rsidR="000135D4">
        <w:rPr>
          <w:sz w:val="22"/>
          <w:szCs w:val="22"/>
          <w:lang w:val="hu"/>
        </w:rPr>
        <w:t>[</w:t>
      </w:r>
      <w:r w:rsidRPr="0068720E">
        <w:rPr>
          <w:sz w:val="22"/>
          <w:szCs w:val="22"/>
          <w:lang w:val="hu"/>
        </w:rPr>
        <w:t>140 – életkor években</w:t>
      </w:r>
      <w:r w:rsidR="000135D4">
        <w:rPr>
          <w:sz w:val="22"/>
          <w:szCs w:val="22"/>
          <w:lang w:val="hu"/>
        </w:rPr>
        <w:t>]</w:t>
      </w:r>
      <w:r w:rsidRPr="0068720E">
        <w:rPr>
          <w:sz w:val="22"/>
          <w:szCs w:val="22"/>
          <w:lang w:val="hu"/>
        </w:rPr>
        <w:t xml:space="preserve">) / </w:t>
      </w:r>
      <w:r w:rsidR="000135D4">
        <w:rPr>
          <w:sz w:val="22"/>
          <w:szCs w:val="22"/>
          <w:lang w:val="hu"/>
        </w:rPr>
        <w:t>(</w:t>
      </w:r>
      <w:r w:rsidRPr="0068720E">
        <w:rPr>
          <w:sz w:val="22"/>
          <w:szCs w:val="22"/>
          <w:lang w:val="hu"/>
        </w:rPr>
        <w:t>72 × szérum</w:t>
      </w:r>
      <w:r w:rsidR="00714E2B">
        <w:rPr>
          <w:sz w:val="22"/>
          <w:szCs w:val="22"/>
          <w:lang w:val="hu"/>
        </w:rPr>
        <w:t>-</w:t>
      </w:r>
      <w:proofErr w:type="spellStart"/>
      <w:r w:rsidRPr="0068720E">
        <w:rPr>
          <w:sz w:val="22"/>
          <w:szCs w:val="22"/>
          <w:lang w:val="hu"/>
        </w:rPr>
        <w:t>kreatininszint</w:t>
      </w:r>
      <w:proofErr w:type="spellEnd"/>
      <w:r w:rsidRPr="0068720E">
        <w:rPr>
          <w:sz w:val="22"/>
          <w:szCs w:val="22"/>
          <w:lang w:val="hu"/>
        </w:rPr>
        <w:t xml:space="preserve"> </w:t>
      </w:r>
      <w:r w:rsidR="000135D4">
        <w:rPr>
          <w:sz w:val="22"/>
          <w:szCs w:val="22"/>
          <w:lang w:val="hu"/>
        </w:rPr>
        <w:t>[</w:t>
      </w:r>
      <w:r w:rsidRPr="0068720E">
        <w:rPr>
          <w:sz w:val="22"/>
          <w:szCs w:val="22"/>
          <w:lang w:val="hu"/>
        </w:rPr>
        <w:t>mg/dl</w:t>
      </w:r>
      <w:r w:rsidR="00714E2B">
        <w:rPr>
          <w:sz w:val="22"/>
          <w:szCs w:val="22"/>
          <w:lang w:val="hu"/>
        </w:rPr>
        <w:t>]</w:t>
      </w:r>
      <w:r w:rsidR="000135D4">
        <w:rPr>
          <w:sz w:val="22"/>
          <w:szCs w:val="22"/>
          <w:lang w:val="hu"/>
        </w:rPr>
        <w:t>)</w:t>
      </w:r>
    </w:p>
    <w:p w14:paraId="5299C1EB" w14:textId="73435118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Nők: A fenti képlet alapján számított érték 0,85</w:t>
      </w:r>
      <w:r w:rsidRPr="0068720E">
        <w:rPr>
          <w:sz w:val="22"/>
          <w:szCs w:val="22"/>
          <w:lang w:val="hu"/>
        </w:rPr>
        <w:noBreakHyphen/>
        <w:t>sz</w:t>
      </w:r>
      <w:r w:rsidR="00714E2B">
        <w:rPr>
          <w:sz w:val="22"/>
          <w:szCs w:val="22"/>
          <w:lang w:val="hu"/>
        </w:rPr>
        <w:t>o</w:t>
      </w:r>
      <w:r w:rsidRPr="0068720E">
        <w:rPr>
          <w:sz w:val="22"/>
          <w:szCs w:val="22"/>
          <w:lang w:val="hu"/>
        </w:rPr>
        <w:t>r</w:t>
      </w:r>
      <w:r w:rsidR="00714E2B">
        <w:rPr>
          <w:sz w:val="22"/>
          <w:szCs w:val="22"/>
          <w:lang w:val="hu"/>
        </w:rPr>
        <w:t>o</w:t>
      </w:r>
      <w:r w:rsidRPr="0068720E">
        <w:rPr>
          <w:sz w:val="22"/>
          <w:szCs w:val="22"/>
          <w:lang w:val="hu"/>
        </w:rPr>
        <w:t>s</w:t>
      </w:r>
      <w:r w:rsidR="00714E2B">
        <w:rPr>
          <w:sz w:val="22"/>
          <w:szCs w:val="22"/>
          <w:lang w:val="hu"/>
        </w:rPr>
        <w:t>a</w:t>
      </w:r>
      <w:r w:rsidRPr="0068720E">
        <w:rPr>
          <w:sz w:val="22"/>
          <w:szCs w:val="22"/>
          <w:lang w:val="hu"/>
        </w:rPr>
        <w:t>.</w:t>
      </w:r>
    </w:p>
    <w:p w14:paraId="6FB14390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7E79DA6D" w14:textId="32D56C3A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A felnőtt betegek szokásos kezdő dózisa 15–20 mg/</w:t>
      </w:r>
      <w:proofErr w:type="spellStart"/>
      <w:r w:rsidRPr="0068720E">
        <w:rPr>
          <w:sz w:val="22"/>
          <w:szCs w:val="22"/>
          <w:lang w:val="hu"/>
        </w:rPr>
        <w:t>ttkg</w:t>
      </w:r>
      <w:proofErr w:type="spellEnd"/>
      <w:r w:rsidRPr="0068720E">
        <w:rPr>
          <w:sz w:val="22"/>
          <w:szCs w:val="22"/>
          <w:lang w:val="hu"/>
        </w:rPr>
        <w:t>, amely 20 és 49 ml/perc közötti kreatinin-</w:t>
      </w:r>
      <w:proofErr w:type="spellStart"/>
      <w:r w:rsidRPr="0068720E">
        <w:rPr>
          <w:sz w:val="22"/>
          <w:szCs w:val="22"/>
          <w:lang w:val="hu"/>
        </w:rPr>
        <w:t>clearance</w:t>
      </w:r>
      <w:proofErr w:type="spellEnd"/>
      <w:r w:rsidRPr="0068720E">
        <w:rPr>
          <w:sz w:val="22"/>
          <w:szCs w:val="22"/>
          <w:lang w:val="hu"/>
        </w:rPr>
        <w:t xml:space="preserve"> esetén 24 óránként adható. Súlyos vesekárosodás esetén (kreatinin-</w:t>
      </w:r>
      <w:proofErr w:type="spellStart"/>
      <w:r w:rsidRPr="0068720E">
        <w:rPr>
          <w:sz w:val="22"/>
          <w:szCs w:val="22"/>
          <w:lang w:val="hu"/>
        </w:rPr>
        <w:t>clearance</w:t>
      </w:r>
      <w:proofErr w:type="spellEnd"/>
      <w:r w:rsidRPr="0068720E">
        <w:rPr>
          <w:sz w:val="22"/>
          <w:szCs w:val="22"/>
          <w:lang w:val="hu"/>
        </w:rPr>
        <w:t xml:space="preserve"> &lt;20 ml/perc), vagy ha a beteg vesepótló kezelésben részesül, a további dózisok megfelelő időzítése </w:t>
      </w:r>
      <w:r w:rsidR="00714E2B" w:rsidRPr="00F151F1">
        <w:rPr>
          <w:sz w:val="22"/>
          <w:szCs w:val="22"/>
          <w:lang w:val="hu"/>
        </w:rPr>
        <w:t xml:space="preserve">és nagysága nagymértékben függ a vesepótló kezelés fajtájától, és meghatározásakor a </w:t>
      </w:r>
      <w:proofErr w:type="spellStart"/>
      <w:r w:rsidR="00714E2B" w:rsidRPr="00F151F1">
        <w:rPr>
          <w:sz w:val="22"/>
          <w:szCs w:val="22"/>
          <w:lang w:val="hu"/>
        </w:rPr>
        <w:t>vankomicin</w:t>
      </w:r>
      <w:proofErr w:type="spellEnd"/>
      <w:r w:rsidR="00714E2B" w:rsidRPr="00F151F1">
        <w:rPr>
          <w:sz w:val="22"/>
          <w:szCs w:val="22"/>
          <w:lang w:val="hu"/>
        </w:rPr>
        <w:t xml:space="preserve"> mélyponti szérumszintjéből, továbbá a </w:t>
      </w:r>
      <w:proofErr w:type="spellStart"/>
      <w:r w:rsidR="00714E2B" w:rsidRPr="00F151F1">
        <w:rPr>
          <w:sz w:val="22"/>
          <w:szCs w:val="22"/>
          <w:lang w:val="hu"/>
        </w:rPr>
        <w:t>reziduális</w:t>
      </w:r>
      <w:proofErr w:type="spellEnd"/>
      <w:r w:rsidR="00714E2B" w:rsidRPr="00F151F1">
        <w:rPr>
          <w:sz w:val="22"/>
          <w:szCs w:val="22"/>
          <w:lang w:val="hu"/>
        </w:rPr>
        <w:t xml:space="preserve"> vesefunkcióból kell kiindulni (lásd 4.4 pont). Amíg a </w:t>
      </w:r>
      <w:proofErr w:type="spellStart"/>
      <w:r w:rsidR="00714E2B" w:rsidRPr="00F151F1">
        <w:rPr>
          <w:sz w:val="22"/>
          <w:szCs w:val="22"/>
          <w:lang w:val="hu"/>
        </w:rPr>
        <w:t>vankomicin</w:t>
      </w:r>
      <w:proofErr w:type="spellEnd"/>
      <w:r w:rsidR="00714E2B" w:rsidRPr="00F151F1">
        <w:rPr>
          <w:sz w:val="22"/>
          <w:szCs w:val="22"/>
          <w:lang w:val="hu"/>
        </w:rPr>
        <w:t>-szérumszint-vizsgálat eredménye megérkezik, a klinikai helyzettől függően megfontolandó a következő dózis beadásának elhalasztása</w:t>
      </w:r>
      <w:r w:rsidRPr="0068720E">
        <w:rPr>
          <w:sz w:val="22"/>
          <w:szCs w:val="22"/>
          <w:lang w:val="hu"/>
        </w:rPr>
        <w:t>.</w:t>
      </w:r>
    </w:p>
    <w:p w14:paraId="23BD9630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3B377C64" w14:textId="40A5ACD6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Kritikus állapotú, vesekárosodásban szenvedő betegek esetében, a kezdeti telítő dózist (25</w:t>
      </w:r>
      <w:r w:rsidRPr="0068720E">
        <w:rPr>
          <w:sz w:val="22"/>
          <w:szCs w:val="22"/>
          <w:lang w:val="hu"/>
        </w:rPr>
        <w:noBreakHyphen/>
        <w:t>30 mg/</w:t>
      </w:r>
      <w:proofErr w:type="spellStart"/>
      <w:r w:rsidRPr="0068720E">
        <w:rPr>
          <w:sz w:val="22"/>
          <w:szCs w:val="22"/>
          <w:lang w:val="hu"/>
        </w:rPr>
        <w:t>ttkg</w:t>
      </w:r>
      <w:proofErr w:type="spellEnd"/>
      <w:r w:rsidRPr="0068720E">
        <w:rPr>
          <w:sz w:val="22"/>
          <w:szCs w:val="22"/>
          <w:lang w:val="hu"/>
        </w:rPr>
        <w:t xml:space="preserve">) nem </w:t>
      </w:r>
      <w:r w:rsidR="00714E2B">
        <w:rPr>
          <w:sz w:val="22"/>
          <w:szCs w:val="22"/>
          <w:lang w:val="hu"/>
        </w:rPr>
        <w:t>szabad</w:t>
      </w:r>
      <w:r w:rsidR="00714E2B" w:rsidRPr="0068720E">
        <w:rPr>
          <w:sz w:val="22"/>
          <w:szCs w:val="22"/>
          <w:lang w:val="hu"/>
        </w:rPr>
        <w:t xml:space="preserve"> </w:t>
      </w:r>
      <w:r w:rsidRPr="0068720E">
        <w:rPr>
          <w:sz w:val="22"/>
          <w:szCs w:val="22"/>
          <w:lang w:val="hu"/>
        </w:rPr>
        <w:t>csökkenteni.</w:t>
      </w:r>
    </w:p>
    <w:p w14:paraId="5AABD0B5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0C729B6E" w14:textId="746179D5" w:rsidR="00E43170" w:rsidRPr="0068720E" w:rsidRDefault="00FA46F5" w:rsidP="0068720E">
      <w:pPr>
        <w:pStyle w:val="Cmsor2"/>
        <w:ind w:left="0"/>
        <w:rPr>
          <w:sz w:val="22"/>
          <w:szCs w:val="22"/>
          <w:u w:val="none"/>
          <w:lang w:val="hu"/>
        </w:rPr>
      </w:pPr>
      <w:r w:rsidRPr="0068720E">
        <w:rPr>
          <w:sz w:val="22"/>
          <w:szCs w:val="22"/>
          <w:u w:val="thick"/>
          <w:lang w:val="hu"/>
        </w:rPr>
        <w:t>Gyermekek és serdülők</w:t>
      </w:r>
    </w:p>
    <w:p w14:paraId="23C17F1D" w14:textId="77777777" w:rsidR="00E43170" w:rsidRPr="0068720E" w:rsidRDefault="00E43170" w:rsidP="0068720E">
      <w:pPr>
        <w:pStyle w:val="Szvegtrzs"/>
        <w:ind w:left="0"/>
        <w:rPr>
          <w:b/>
          <w:i/>
          <w:sz w:val="22"/>
          <w:szCs w:val="22"/>
          <w:lang w:val="hu"/>
        </w:rPr>
      </w:pPr>
    </w:p>
    <w:p w14:paraId="51363F32" w14:textId="7F1E1F96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r w:rsidR="00714E2B" w:rsidRPr="00F151F1">
        <w:rPr>
          <w:sz w:val="22"/>
          <w:szCs w:val="22"/>
          <w:lang w:val="hu"/>
        </w:rPr>
        <w:t xml:space="preserve">dózismódosítás az 1 éves és annál idősebb gyermekek és serdülők esetében a becsült </w:t>
      </w:r>
      <w:proofErr w:type="spellStart"/>
      <w:r w:rsidR="00714E2B" w:rsidRPr="00F151F1">
        <w:rPr>
          <w:sz w:val="22"/>
          <w:szCs w:val="22"/>
          <w:lang w:val="hu"/>
        </w:rPr>
        <w:t>glomerulusfiltrációs</w:t>
      </w:r>
      <w:proofErr w:type="spellEnd"/>
      <w:r w:rsidR="00714E2B" w:rsidRPr="00F151F1">
        <w:rPr>
          <w:sz w:val="22"/>
          <w:szCs w:val="22"/>
          <w:lang w:val="hu"/>
        </w:rPr>
        <w:t xml:space="preserve"> rátán (</w:t>
      </w:r>
      <w:proofErr w:type="spellStart"/>
      <w:r w:rsidR="00714E2B" w:rsidRPr="00F151F1">
        <w:rPr>
          <w:sz w:val="22"/>
          <w:szCs w:val="22"/>
          <w:lang w:val="hu"/>
        </w:rPr>
        <w:t>eGFR</w:t>
      </w:r>
      <w:proofErr w:type="spellEnd"/>
      <w:r w:rsidR="00714E2B" w:rsidRPr="00F151F1">
        <w:rPr>
          <w:sz w:val="22"/>
          <w:szCs w:val="22"/>
          <w:lang w:val="hu"/>
        </w:rPr>
        <w:t>) alapul, ami a módosított Schwartz-képlettel számítható</w:t>
      </w:r>
      <w:r w:rsidRPr="0068720E">
        <w:rPr>
          <w:sz w:val="22"/>
          <w:szCs w:val="22"/>
          <w:lang w:val="hu"/>
        </w:rPr>
        <w:t>:</w:t>
      </w:r>
    </w:p>
    <w:p w14:paraId="29233BD4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44495DCB" w14:textId="41AEAD83" w:rsidR="00FA46F5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proofErr w:type="spellStart"/>
      <w:r w:rsidRPr="0068720E">
        <w:rPr>
          <w:sz w:val="22"/>
          <w:szCs w:val="22"/>
          <w:lang w:val="hu"/>
        </w:rPr>
        <w:t>eGFR</w:t>
      </w:r>
      <w:proofErr w:type="spellEnd"/>
      <w:r w:rsidRPr="0068720E">
        <w:rPr>
          <w:sz w:val="22"/>
          <w:szCs w:val="22"/>
          <w:lang w:val="hu"/>
        </w:rPr>
        <w:t xml:space="preserve"> (ml/perc/1,73 m</w:t>
      </w:r>
      <w:r w:rsidRPr="0068720E">
        <w:rPr>
          <w:sz w:val="22"/>
          <w:szCs w:val="22"/>
          <w:vertAlign w:val="superscript"/>
          <w:lang w:val="hu"/>
        </w:rPr>
        <w:t>2</w:t>
      </w:r>
      <w:r w:rsidRPr="0068720E">
        <w:rPr>
          <w:sz w:val="22"/>
          <w:szCs w:val="22"/>
          <w:lang w:val="hu"/>
        </w:rPr>
        <w:t>) = (testmagasság [cm] × 0,413)/szérum</w:t>
      </w:r>
      <w:r w:rsidR="000135D4">
        <w:rPr>
          <w:sz w:val="22"/>
          <w:szCs w:val="22"/>
          <w:lang w:val="hu"/>
        </w:rPr>
        <w:t>-</w:t>
      </w:r>
      <w:proofErr w:type="spellStart"/>
      <w:r w:rsidRPr="0068720E">
        <w:rPr>
          <w:sz w:val="22"/>
          <w:szCs w:val="22"/>
          <w:lang w:val="hu"/>
        </w:rPr>
        <w:t>kreatininszint</w:t>
      </w:r>
      <w:proofErr w:type="spellEnd"/>
      <w:r w:rsidRPr="0068720E">
        <w:rPr>
          <w:sz w:val="22"/>
          <w:szCs w:val="22"/>
          <w:lang w:val="hu"/>
        </w:rPr>
        <w:t xml:space="preserve"> (mg/dl)</w:t>
      </w:r>
    </w:p>
    <w:p w14:paraId="47BB059D" w14:textId="65434358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proofErr w:type="spellStart"/>
      <w:r w:rsidRPr="0068720E">
        <w:rPr>
          <w:sz w:val="22"/>
          <w:szCs w:val="22"/>
          <w:lang w:val="hu"/>
        </w:rPr>
        <w:t>eGFR</w:t>
      </w:r>
      <w:proofErr w:type="spellEnd"/>
      <w:r w:rsidRPr="0068720E">
        <w:rPr>
          <w:sz w:val="22"/>
          <w:szCs w:val="22"/>
          <w:lang w:val="hu"/>
        </w:rPr>
        <w:t xml:space="preserve"> (ml/perc/1,73 m</w:t>
      </w:r>
      <w:r w:rsidRPr="0068720E">
        <w:rPr>
          <w:sz w:val="22"/>
          <w:szCs w:val="22"/>
          <w:vertAlign w:val="superscript"/>
          <w:lang w:val="hu"/>
        </w:rPr>
        <w:t>2</w:t>
      </w:r>
      <w:r w:rsidRPr="0068720E">
        <w:rPr>
          <w:sz w:val="22"/>
          <w:szCs w:val="22"/>
          <w:lang w:val="hu"/>
        </w:rPr>
        <w:t>) = (testmagasság [cm] × 36,2)/szérum</w:t>
      </w:r>
      <w:r w:rsidR="000135D4">
        <w:rPr>
          <w:sz w:val="22"/>
          <w:szCs w:val="22"/>
          <w:lang w:val="hu"/>
        </w:rPr>
        <w:t>-</w:t>
      </w:r>
      <w:proofErr w:type="spellStart"/>
      <w:r w:rsidRPr="0068720E">
        <w:rPr>
          <w:sz w:val="22"/>
          <w:szCs w:val="22"/>
          <w:lang w:val="hu"/>
        </w:rPr>
        <w:t>kreatininszint</w:t>
      </w:r>
      <w:proofErr w:type="spellEnd"/>
      <w:r w:rsidRPr="0068720E">
        <w:rPr>
          <w:sz w:val="22"/>
          <w:szCs w:val="22"/>
          <w:lang w:val="hu"/>
        </w:rPr>
        <w:t xml:space="preserve"> (</w:t>
      </w:r>
      <w:proofErr w:type="spellStart"/>
      <w:r w:rsidRPr="0068720E">
        <w:rPr>
          <w:sz w:val="22"/>
          <w:szCs w:val="22"/>
          <w:lang w:val="hu"/>
        </w:rPr>
        <w:t>mikromol</w:t>
      </w:r>
      <w:proofErr w:type="spellEnd"/>
      <w:r w:rsidRPr="0068720E">
        <w:rPr>
          <w:sz w:val="22"/>
          <w:szCs w:val="22"/>
          <w:lang w:val="hu"/>
        </w:rPr>
        <w:t>/l)</w:t>
      </w:r>
    </w:p>
    <w:p w14:paraId="6CD32A74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7C109CD9" w14:textId="607B6F1E" w:rsidR="00E43170" w:rsidRPr="0068720E" w:rsidRDefault="00150E51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Az újszülöttek és 1 év alatti csecsemők esetében szakértői véleményt kell kérni, mivel a módosított Schwartz-képlet </w:t>
      </w:r>
      <w:r w:rsidR="000135D4">
        <w:rPr>
          <w:sz w:val="22"/>
          <w:szCs w:val="22"/>
          <w:lang w:val="hu"/>
        </w:rPr>
        <w:t>esetükben</w:t>
      </w:r>
      <w:r w:rsidR="000135D4" w:rsidRPr="0068720E">
        <w:rPr>
          <w:sz w:val="22"/>
          <w:szCs w:val="22"/>
          <w:lang w:val="hu"/>
        </w:rPr>
        <w:t xml:space="preserve"> </w:t>
      </w:r>
      <w:r w:rsidRPr="0068720E">
        <w:rPr>
          <w:sz w:val="22"/>
          <w:szCs w:val="22"/>
          <w:lang w:val="hu"/>
        </w:rPr>
        <w:t>nem alkalmazható.</w:t>
      </w:r>
    </w:p>
    <w:p w14:paraId="245E22A6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0621C5D0" w14:textId="0308C807" w:rsidR="00150E51" w:rsidRPr="0068720E" w:rsidRDefault="00150E51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Az alábbi táblázat megközelítő adagolási ajánlásokat tartalmaz a gyermekekre és serdülőkre vonatkozóan, ugyanazon elveket követve, mint a felnőtt betegek esetében.</w:t>
      </w:r>
    </w:p>
    <w:p w14:paraId="7BE726CD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tbl>
      <w:tblPr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31"/>
        <w:gridCol w:w="2397"/>
        <w:gridCol w:w="3067"/>
      </w:tblGrid>
      <w:tr w:rsidR="00DC357C" w:rsidRPr="0068720E" w14:paraId="4DA99123" w14:textId="77777777" w:rsidTr="00E43170">
        <w:trPr>
          <w:trHeight w:val="236"/>
        </w:trPr>
        <w:tc>
          <w:tcPr>
            <w:tcW w:w="3331" w:type="dxa"/>
          </w:tcPr>
          <w:p w14:paraId="6DC87BBC" w14:textId="02EE76C9" w:rsidR="00E43170" w:rsidRPr="0068720E" w:rsidRDefault="00E43170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>GFR (ml/perc/1,73 m</w:t>
            </w:r>
            <w:r w:rsidRPr="0068720E">
              <w:rPr>
                <w:b/>
                <w:bCs/>
                <w:vertAlign w:val="superscript"/>
                <w:lang w:val="hu"/>
              </w:rPr>
              <w:t>2</w:t>
            </w:r>
            <w:r w:rsidRPr="0068720E">
              <w:rPr>
                <w:b/>
                <w:bCs/>
                <w:lang w:val="hu"/>
              </w:rPr>
              <w:t>)</w:t>
            </w:r>
          </w:p>
        </w:tc>
        <w:tc>
          <w:tcPr>
            <w:tcW w:w="2397" w:type="dxa"/>
          </w:tcPr>
          <w:p w14:paraId="3F3FBF7A" w14:textId="114FA004" w:rsidR="00E43170" w:rsidRPr="0068720E" w:rsidRDefault="00FA46F5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>iv. dózis</w:t>
            </w:r>
          </w:p>
        </w:tc>
        <w:tc>
          <w:tcPr>
            <w:tcW w:w="3067" w:type="dxa"/>
          </w:tcPr>
          <w:p w14:paraId="0BA17F9E" w14:textId="77777777" w:rsidR="00E43170" w:rsidRPr="0068720E" w:rsidRDefault="00E43170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>Gyakoriság</w:t>
            </w:r>
          </w:p>
        </w:tc>
      </w:tr>
      <w:tr w:rsidR="00DC357C" w:rsidRPr="0068720E" w14:paraId="3D02C0B4" w14:textId="77777777" w:rsidTr="00E43170">
        <w:trPr>
          <w:trHeight w:val="418"/>
        </w:trPr>
        <w:tc>
          <w:tcPr>
            <w:tcW w:w="3331" w:type="dxa"/>
          </w:tcPr>
          <w:p w14:paraId="7D31C327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50–30</w:t>
            </w:r>
          </w:p>
        </w:tc>
        <w:tc>
          <w:tcPr>
            <w:tcW w:w="2397" w:type="dxa"/>
          </w:tcPr>
          <w:p w14:paraId="7918AE65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15 mg/</w:t>
            </w:r>
            <w:proofErr w:type="spellStart"/>
            <w:r w:rsidRPr="0068720E">
              <w:rPr>
                <w:lang w:val="hu"/>
              </w:rPr>
              <w:t>ttkg</w:t>
            </w:r>
            <w:proofErr w:type="spellEnd"/>
          </w:p>
        </w:tc>
        <w:tc>
          <w:tcPr>
            <w:tcW w:w="3067" w:type="dxa"/>
          </w:tcPr>
          <w:p w14:paraId="42E74304" w14:textId="36BA7D42" w:rsidR="00E43170" w:rsidRPr="0068720E" w:rsidRDefault="00150E51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12 óránként</w:t>
            </w:r>
          </w:p>
        </w:tc>
      </w:tr>
      <w:tr w:rsidR="00DC357C" w:rsidRPr="0068720E" w14:paraId="3573F3B3" w14:textId="77777777" w:rsidTr="00E43170">
        <w:trPr>
          <w:trHeight w:val="384"/>
        </w:trPr>
        <w:tc>
          <w:tcPr>
            <w:tcW w:w="3331" w:type="dxa"/>
          </w:tcPr>
          <w:p w14:paraId="2DA78179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29–10</w:t>
            </w:r>
          </w:p>
        </w:tc>
        <w:tc>
          <w:tcPr>
            <w:tcW w:w="2397" w:type="dxa"/>
          </w:tcPr>
          <w:p w14:paraId="0E1ECEC2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15 mg/</w:t>
            </w:r>
            <w:proofErr w:type="spellStart"/>
            <w:r w:rsidRPr="0068720E">
              <w:rPr>
                <w:lang w:val="hu"/>
              </w:rPr>
              <w:t>ttkg</w:t>
            </w:r>
            <w:proofErr w:type="spellEnd"/>
          </w:p>
        </w:tc>
        <w:tc>
          <w:tcPr>
            <w:tcW w:w="3067" w:type="dxa"/>
          </w:tcPr>
          <w:p w14:paraId="4EEEAD1C" w14:textId="2B642DF4" w:rsidR="00E43170" w:rsidRPr="0068720E" w:rsidRDefault="00150E51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24 óránként</w:t>
            </w:r>
          </w:p>
        </w:tc>
      </w:tr>
      <w:tr w:rsidR="00DC357C" w:rsidRPr="0068720E" w14:paraId="4F2A6672" w14:textId="77777777" w:rsidTr="00E43170">
        <w:trPr>
          <w:trHeight w:val="258"/>
        </w:trPr>
        <w:tc>
          <w:tcPr>
            <w:tcW w:w="3331" w:type="dxa"/>
          </w:tcPr>
          <w:p w14:paraId="3C58DC6A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&lt;10</w:t>
            </w:r>
          </w:p>
        </w:tc>
        <w:tc>
          <w:tcPr>
            <w:tcW w:w="2397" w:type="dxa"/>
            <w:vMerge w:val="restart"/>
          </w:tcPr>
          <w:p w14:paraId="380CA5CD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</w:p>
          <w:p w14:paraId="58417466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10–15 mg/</w:t>
            </w:r>
            <w:proofErr w:type="spellStart"/>
            <w:r w:rsidRPr="0068720E">
              <w:rPr>
                <w:lang w:val="hu"/>
              </w:rPr>
              <w:t>ttkg</w:t>
            </w:r>
            <w:proofErr w:type="spellEnd"/>
          </w:p>
        </w:tc>
        <w:tc>
          <w:tcPr>
            <w:tcW w:w="3067" w:type="dxa"/>
            <w:vMerge w:val="restart"/>
          </w:tcPr>
          <w:p w14:paraId="621B5F78" w14:textId="7A62BE2B" w:rsidR="00E43170" w:rsidRPr="0068720E" w:rsidRDefault="000135D4" w:rsidP="0068720E">
            <w:pPr>
              <w:pStyle w:val="TableParagraph"/>
              <w:spacing w:before="0"/>
              <w:ind w:left="0"/>
            </w:pPr>
            <w:r>
              <w:rPr>
                <w:lang w:val="hu"/>
              </w:rPr>
              <w:t>További dózisok</w:t>
            </w:r>
            <w:r w:rsidR="00FA46F5" w:rsidRPr="0068720E">
              <w:rPr>
                <w:lang w:val="hu"/>
              </w:rPr>
              <w:t xml:space="preserve"> a gyógyszerszintek alapján*</w:t>
            </w:r>
          </w:p>
        </w:tc>
      </w:tr>
      <w:tr w:rsidR="00DC357C" w:rsidRPr="0068720E" w14:paraId="50587C65" w14:textId="77777777" w:rsidTr="00E43170">
        <w:trPr>
          <w:trHeight w:val="235"/>
        </w:trPr>
        <w:tc>
          <w:tcPr>
            <w:tcW w:w="3331" w:type="dxa"/>
          </w:tcPr>
          <w:p w14:paraId="28A8F3D0" w14:textId="764B8285" w:rsidR="00E43170" w:rsidRPr="0068720E" w:rsidRDefault="00E43170" w:rsidP="0068720E">
            <w:pPr>
              <w:pStyle w:val="TableParagraph"/>
              <w:spacing w:before="0"/>
              <w:ind w:left="0"/>
            </w:pPr>
            <w:proofErr w:type="spellStart"/>
            <w:r w:rsidRPr="0068720E">
              <w:rPr>
                <w:lang w:val="hu"/>
              </w:rPr>
              <w:t>Intermittáló</w:t>
            </w:r>
            <w:proofErr w:type="spellEnd"/>
            <w:r w:rsidRPr="0068720E">
              <w:rPr>
                <w:lang w:val="hu"/>
              </w:rPr>
              <w:t xml:space="preserve"> </w:t>
            </w:r>
            <w:proofErr w:type="spellStart"/>
            <w:r w:rsidRPr="0068720E">
              <w:rPr>
                <w:lang w:val="hu"/>
              </w:rPr>
              <w:t>hemodialízis</w:t>
            </w:r>
            <w:proofErr w:type="spellEnd"/>
          </w:p>
        </w:tc>
        <w:tc>
          <w:tcPr>
            <w:tcW w:w="2397" w:type="dxa"/>
            <w:vMerge/>
            <w:tcBorders>
              <w:top w:val="nil"/>
            </w:tcBorders>
          </w:tcPr>
          <w:p w14:paraId="749E4894" w14:textId="77777777" w:rsidR="00E43170" w:rsidRPr="0068720E" w:rsidRDefault="00E43170" w:rsidP="0068720E"/>
        </w:tc>
        <w:tc>
          <w:tcPr>
            <w:tcW w:w="3067" w:type="dxa"/>
            <w:vMerge/>
            <w:tcBorders>
              <w:top w:val="nil"/>
            </w:tcBorders>
          </w:tcPr>
          <w:p w14:paraId="775343AF" w14:textId="77777777" w:rsidR="00E43170" w:rsidRPr="0068720E" w:rsidRDefault="00E43170" w:rsidP="0068720E"/>
        </w:tc>
      </w:tr>
      <w:tr w:rsidR="00DC357C" w:rsidRPr="0068720E" w14:paraId="77AFCDBD" w14:textId="77777777" w:rsidTr="00E43170">
        <w:trPr>
          <w:trHeight w:val="235"/>
        </w:trPr>
        <w:tc>
          <w:tcPr>
            <w:tcW w:w="3331" w:type="dxa"/>
          </w:tcPr>
          <w:p w14:paraId="6DA91737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proofErr w:type="spellStart"/>
            <w:r w:rsidRPr="0068720E">
              <w:rPr>
                <w:lang w:val="hu"/>
              </w:rPr>
              <w:t>Peritoneális</w:t>
            </w:r>
            <w:proofErr w:type="spellEnd"/>
            <w:r w:rsidRPr="0068720E">
              <w:rPr>
                <w:lang w:val="hu"/>
              </w:rPr>
              <w:t xml:space="preserve"> dialízis</w:t>
            </w:r>
          </w:p>
        </w:tc>
        <w:tc>
          <w:tcPr>
            <w:tcW w:w="2397" w:type="dxa"/>
            <w:vMerge/>
            <w:tcBorders>
              <w:top w:val="nil"/>
            </w:tcBorders>
          </w:tcPr>
          <w:p w14:paraId="0AEC81BC" w14:textId="77777777" w:rsidR="00E43170" w:rsidRPr="0068720E" w:rsidRDefault="00E43170" w:rsidP="0068720E"/>
        </w:tc>
        <w:tc>
          <w:tcPr>
            <w:tcW w:w="3067" w:type="dxa"/>
            <w:vMerge/>
            <w:tcBorders>
              <w:top w:val="nil"/>
            </w:tcBorders>
          </w:tcPr>
          <w:p w14:paraId="2E39BA60" w14:textId="77777777" w:rsidR="00E43170" w:rsidRPr="0068720E" w:rsidRDefault="00E43170" w:rsidP="0068720E"/>
        </w:tc>
      </w:tr>
      <w:tr w:rsidR="00DC357C" w:rsidRPr="0068720E" w14:paraId="1469A2D8" w14:textId="77777777" w:rsidTr="00E43170">
        <w:trPr>
          <w:trHeight w:val="474"/>
        </w:trPr>
        <w:tc>
          <w:tcPr>
            <w:tcW w:w="3331" w:type="dxa"/>
          </w:tcPr>
          <w:p w14:paraId="2E74B5D6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Folyamatos vesepótló terápia</w:t>
            </w:r>
          </w:p>
        </w:tc>
        <w:tc>
          <w:tcPr>
            <w:tcW w:w="2397" w:type="dxa"/>
          </w:tcPr>
          <w:p w14:paraId="4E70950E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15 mg/</w:t>
            </w:r>
            <w:proofErr w:type="spellStart"/>
            <w:r w:rsidRPr="0068720E">
              <w:rPr>
                <w:lang w:val="hu"/>
              </w:rPr>
              <w:t>ttkg</w:t>
            </w:r>
            <w:proofErr w:type="spellEnd"/>
          </w:p>
        </w:tc>
        <w:tc>
          <w:tcPr>
            <w:tcW w:w="3067" w:type="dxa"/>
          </w:tcPr>
          <w:p w14:paraId="05832D33" w14:textId="39266385" w:rsidR="00E43170" w:rsidRPr="0068720E" w:rsidRDefault="000135D4" w:rsidP="0068720E">
            <w:pPr>
              <w:pStyle w:val="TableParagraph"/>
              <w:spacing w:before="0"/>
              <w:ind w:left="0"/>
            </w:pPr>
            <w:r>
              <w:rPr>
                <w:lang w:val="hu"/>
              </w:rPr>
              <w:t xml:space="preserve">További dózisok </w:t>
            </w:r>
            <w:r w:rsidR="00FA46F5" w:rsidRPr="0068720E">
              <w:rPr>
                <w:lang w:val="hu"/>
              </w:rPr>
              <w:t>a gyógyszerszintek alapján*</w:t>
            </w:r>
          </w:p>
        </w:tc>
      </w:tr>
    </w:tbl>
    <w:p w14:paraId="3398FD7B" w14:textId="2AAA83C6" w:rsidR="00E43170" w:rsidRPr="0068720E" w:rsidRDefault="00E43170" w:rsidP="0068720E">
      <w:pPr>
        <w:rPr>
          <w:lang w:val="hu"/>
        </w:rPr>
      </w:pPr>
      <w:r w:rsidRPr="0068720E">
        <w:rPr>
          <w:lang w:val="hu"/>
        </w:rPr>
        <w:t xml:space="preserve">* A </w:t>
      </w:r>
      <w:proofErr w:type="spellStart"/>
      <w:r w:rsidR="00456E94" w:rsidRPr="00A56FBD">
        <w:t>további</w:t>
      </w:r>
      <w:proofErr w:type="spellEnd"/>
      <w:r w:rsidR="00456E94" w:rsidRPr="00A56FBD">
        <w:t xml:space="preserve"> </w:t>
      </w:r>
      <w:proofErr w:type="spellStart"/>
      <w:r w:rsidR="00456E94" w:rsidRPr="00A56FBD">
        <w:t>dózisok</w:t>
      </w:r>
      <w:proofErr w:type="spellEnd"/>
      <w:r w:rsidR="00456E94" w:rsidRPr="00A56FBD">
        <w:t xml:space="preserve"> </w:t>
      </w:r>
      <w:proofErr w:type="spellStart"/>
      <w:r w:rsidR="00456E94" w:rsidRPr="00A56FBD">
        <w:t>megfelelő</w:t>
      </w:r>
      <w:proofErr w:type="spellEnd"/>
      <w:r w:rsidR="00456E94" w:rsidRPr="00A56FBD">
        <w:t xml:space="preserve"> </w:t>
      </w:r>
      <w:proofErr w:type="spellStart"/>
      <w:r w:rsidR="00456E94" w:rsidRPr="00A56FBD">
        <w:t>időzítése</w:t>
      </w:r>
      <w:proofErr w:type="spellEnd"/>
      <w:r w:rsidR="00456E94" w:rsidRPr="00A56FBD">
        <w:t xml:space="preserve"> </w:t>
      </w:r>
      <w:proofErr w:type="spellStart"/>
      <w:r w:rsidR="00456E94" w:rsidRPr="00A56FBD">
        <w:t>és</w:t>
      </w:r>
      <w:proofErr w:type="spellEnd"/>
      <w:r w:rsidR="00456E94" w:rsidRPr="00A56FBD">
        <w:t xml:space="preserve"> </w:t>
      </w:r>
      <w:proofErr w:type="spellStart"/>
      <w:r w:rsidR="00456E94">
        <w:t>nagysága</w:t>
      </w:r>
      <w:proofErr w:type="spellEnd"/>
      <w:r w:rsidR="00456E94" w:rsidRPr="00A56FBD">
        <w:t xml:space="preserve"> </w:t>
      </w:r>
      <w:proofErr w:type="spellStart"/>
      <w:r w:rsidR="00456E94" w:rsidRPr="00A56FBD">
        <w:t>nagymértékben</w:t>
      </w:r>
      <w:proofErr w:type="spellEnd"/>
      <w:r w:rsidR="00456E94" w:rsidRPr="00A56FBD">
        <w:t xml:space="preserve"> </w:t>
      </w:r>
      <w:proofErr w:type="spellStart"/>
      <w:r w:rsidR="00456E94" w:rsidRPr="00A56FBD">
        <w:t>függ</w:t>
      </w:r>
      <w:proofErr w:type="spellEnd"/>
      <w:r w:rsidR="00456E94" w:rsidRPr="00A56FBD">
        <w:t xml:space="preserve"> a </w:t>
      </w:r>
      <w:proofErr w:type="spellStart"/>
      <w:r w:rsidR="00456E94" w:rsidRPr="00A56FBD">
        <w:t>vesepótló</w:t>
      </w:r>
      <w:proofErr w:type="spellEnd"/>
      <w:r w:rsidR="00456E94" w:rsidRPr="00A56FBD">
        <w:t xml:space="preserve"> </w:t>
      </w:r>
      <w:proofErr w:type="spellStart"/>
      <w:r w:rsidR="00456E94" w:rsidRPr="00A56FBD">
        <w:t>kezelés</w:t>
      </w:r>
      <w:proofErr w:type="spellEnd"/>
      <w:r w:rsidR="00456E94" w:rsidRPr="00A56FBD">
        <w:t xml:space="preserve"> </w:t>
      </w:r>
      <w:proofErr w:type="spellStart"/>
      <w:r w:rsidR="00456E94" w:rsidRPr="00A56FBD">
        <w:t>fajtájától</w:t>
      </w:r>
      <w:proofErr w:type="spellEnd"/>
      <w:r w:rsidR="00456E94" w:rsidRPr="00A56FBD">
        <w:t xml:space="preserve">, </w:t>
      </w:r>
      <w:proofErr w:type="spellStart"/>
      <w:r w:rsidR="00456E94" w:rsidRPr="00A56FBD">
        <w:t>és</w:t>
      </w:r>
      <w:proofErr w:type="spellEnd"/>
      <w:r w:rsidR="00456E94" w:rsidRPr="00A56FBD">
        <w:t xml:space="preserve"> </w:t>
      </w:r>
      <w:proofErr w:type="spellStart"/>
      <w:r w:rsidR="00456E94" w:rsidRPr="00A56FBD">
        <w:t>az</w:t>
      </w:r>
      <w:proofErr w:type="spellEnd"/>
      <w:r w:rsidR="00456E94" w:rsidRPr="00A56FBD">
        <w:t xml:space="preserve"> </w:t>
      </w:r>
      <w:proofErr w:type="spellStart"/>
      <w:r w:rsidR="00456E94" w:rsidRPr="00A56FBD">
        <w:t>előző</w:t>
      </w:r>
      <w:proofErr w:type="spellEnd"/>
      <w:r w:rsidR="00456E94" w:rsidRPr="00A56FBD">
        <w:t xml:space="preserve"> </w:t>
      </w:r>
      <w:proofErr w:type="spellStart"/>
      <w:r w:rsidR="00456E94" w:rsidRPr="00A56FBD">
        <w:t>dózis</w:t>
      </w:r>
      <w:proofErr w:type="spellEnd"/>
      <w:r w:rsidR="00456E94" w:rsidRPr="00A56FBD">
        <w:t xml:space="preserve"> </w:t>
      </w:r>
      <w:proofErr w:type="spellStart"/>
      <w:r w:rsidR="00456E94" w:rsidRPr="00A56FBD">
        <w:t>hatására</w:t>
      </w:r>
      <w:proofErr w:type="spellEnd"/>
      <w:r w:rsidR="00456E94" w:rsidRPr="00A56FBD">
        <w:t xml:space="preserve"> </w:t>
      </w:r>
      <w:proofErr w:type="spellStart"/>
      <w:r w:rsidR="00456E94" w:rsidRPr="00A56FBD">
        <w:t>kialakult</w:t>
      </w:r>
      <w:proofErr w:type="spellEnd"/>
      <w:r w:rsidR="00456E94" w:rsidRPr="00A56FBD">
        <w:t xml:space="preserve"> </w:t>
      </w:r>
      <w:proofErr w:type="spellStart"/>
      <w:r w:rsidR="00456E94" w:rsidRPr="00A56FBD">
        <w:t>vankomicin</w:t>
      </w:r>
      <w:r w:rsidR="00456E94">
        <w:t>-</w:t>
      </w:r>
      <w:r w:rsidR="00456E94" w:rsidRPr="00A56FBD">
        <w:t>szérumszinteken</w:t>
      </w:r>
      <w:proofErr w:type="spellEnd"/>
      <w:r w:rsidR="00456E94" w:rsidRPr="00A56FBD">
        <w:t xml:space="preserve">, </w:t>
      </w:r>
      <w:proofErr w:type="spellStart"/>
      <w:r w:rsidR="00456E94" w:rsidRPr="00A56FBD">
        <w:t>továbbá</w:t>
      </w:r>
      <w:proofErr w:type="spellEnd"/>
      <w:r w:rsidR="00456E94" w:rsidRPr="00A56FBD">
        <w:t xml:space="preserve"> a </w:t>
      </w:r>
      <w:proofErr w:type="spellStart"/>
      <w:r w:rsidR="00456E94" w:rsidRPr="00A56FBD">
        <w:t>reziduális</w:t>
      </w:r>
      <w:proofErr w:type="spellEnd"/>
      <w:r w:rsidR="00456E94" w:rsidRPr="00A56FBD">
        <w:t xml:space="preserve"> </w:t>
      </w:r>
      <w:proofErr w:type="spellStart"/>
      <w:r w:rsidR="00456E94" w:rsidRPr="00A56FBD">
        <w:t>vesefunkción</w:t>
      </w:r>
      <w:proofErr w:type="spellEnd"/>
      <w:r w:rsidR="00456E94" w:rsidRPr="00A56FBD">
        <w:t xml:space="preserve"> </w:t>
      </w:r>
      <w:proofErr w:type="spellStart"/>
      <w:r w:rsidR="00456E94" w:rsidRPr="00A56FBD">
        <w:t>kell</w:t>
      </w:r>
      <w:proofErr w:type="spellEnd"/>
      <w:r w:rsidR="00456E94" w:rsidRPr="00A56FBD">
        <w:t xml:space="preserve"> </w:t>
      </w:r>
      <w:proofErr w:type="spellStart"/>
      <w:r w:rsidR="00456E94" w:rsidRPr="00A56FBD">
        <w:t>alapulnia</w:t>
      </w:r>
      <w:proofErr w:type="spellEnd"/>
      <w:r w:rsidR="00456E94" w:rsidRPr="00A56FBD">
        <w:t xml:space="preserve">. </w:t>
      </w:r>
      <w:proofErr w:type="spellStart"/>
      <w:r w:rsidR="00456E94" w:rsidRPr="00A56FBD">
        <w:t>Amíg</w:t>
      </w:r>
      <w:proofErr w:type="spellEnd"/>
      <w:r w:rsidR="00456E94" w:rsidRPr="00A56FBD">
        <w:t xml:space="preserve"> a </w:t>
      </w:r>
      <w:proofErr w:type="spellStart"/>
      <w:r w:rsidR="00456E94" w:rsidRPr="003925C5">
        <w:t>vankomicin-szérumszint-vizsgálat</w:t>
      </w:r>
      <w:proofErr w:type="spellEnd"/>
      <w:r w:rsidR="00456E94" w:rsidRPr="003925C5">
        <w:t xml:space="preserve"> </w:t>
      </w:r>
      <w:proofErr w:type="spellStart"/>
      <w:r w:rsidR="00456E94" w:rsidRPr="00A56FBD">
        <w:t>eredménye</w:t>
      </w:r>
      <w:proofErr w:type="spellEnd"/>
      <w:r w:rsidR="00456E94" w:rsidRPr="00A56FBD">
        <w:t xml:space="preserve"> </w:t>
      </w:r>
      <w:proofErr w:type="spellStart"/>
      <w:r w:rsidR="00456E94" w:rsidRPr="00A56FBD">
        <w:t>megérkezik</w:t>
      </w:r>
      <w:proofErr w:type="spellEnd"/>
      <w:r w:rsidR="00456E94" w:rsidRPr="00A56FBD">
        <w:t xml:space="preserve">, a </w:t>
      </w:r>
      <w:proofErr w:type="spellStart"/>
      <w:r w:rsidR="00456E94" w:rsidRPr="00A56FBD">
        <w:t>klinikai</w:t>
      </w:r>
      <w:proofErr w:type="spellEnd"/>
      <w:r w:rsidR="00456E94" w:rsidRPr="00A56FBD">
        <w:t xml:space="preserve"> </w:t>
      </w:r>
      <w:proofErr w:type="spellStart"/>
      <w:r w:rsidR="00456E94" w:rsidRPr="00A56FBD">
        <w:t>helyzettől</w:t>
      </w:r>
      <w:proofErr w:type="spellEnd"/>
      <w:r w:rsidR="00456E94" w:rsidRPr="00A56FBD">
        <w:t xml:space="preserve"> </w:t>
      </w:r>
      <w:r w:rsidRPr="0068720E">
        <w:rPr>
          <w:lang w:val="hu"/>
        </w:rPr>
        <w:t xml:space="preserve">függően megfontolandó a következő dózis </w:t>
      </w:r>
      <w:proofErr w:type="spellStart"/>
      <w:r w:rsidR="00456E94">
        <w:t>beadásának</w:t>
      </w:r>
      <w:proofErr w:type="spellEnd"/>
      <w:r w:rsidR="00456E94">
        <w:t xml:space="preserve"> </w:t>
      </w:r>
      <w:proofErr w:type="spellStart"/>
      <w:r w:rsidR="00456E94">
        <w:t>elhalasztása</w:t>
      </w:r>
      <w:proofErr w:type="spellEnd"/>
      <w:r w:rsidRPr="0068720E">
        <w:rPr>
          <w:lang w:val="hu"/>
        </w:rPr>
        <w:t>.</w:t>
      </w:r>
    </w:p>
    <w:p w14:paraId="0F411654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4F02424C" w14:textId="35AD8D10" w:rsidR="00E43170" w:rsidRPr="0068720E" w:rsidRDefault="00FA46F5" w:rsidP="0068720E">
      <w:pPr>
        <w:pStyle w:val="Cmsor2"/>
        <w:ind w:left="0"/>
        <w:rPr>
          <w:sz w:val="22"/>
          <w:szCs w:val="22"/>
          <w:u w:val="none"/>
          <w:lang w:val="hu"/>
        </w:rPr>
      </w:pPr>
      <w:r w:rsidRPr="0068720E">
        <w:rPr>
          <w:sz w:val="22"/>
          <w:szCs w:val="22"/>
          <w:u w:val="thick"/>
          <w:lang w:val="hu"/>
        </w:rPr>
        <w:t>Májkárosodás</w:t>
      </w:r>
    </w:p>
    <w:p w14:paraId="24B636C7" w14:textId="2C5DD0BB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Májkárosodásban szenvedő betegeknél nincs szükség dózismódosításra.</w:t>
      </w:r>
    </w:p>
    <w:p w14:paraId="7D60299C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459E67CE" w14:textId="77777777" w:rsidR="006E48B0" w:rsidRPr="0068720E" w:rsidRDefault="00150E51" w:rsidP="0068720E">
      <w:pPr>
        <w:pStyle w:val="Szvegtrzs"/>
        <w:ind w:left="0"/>
        <w:rPr>
          <w:b/>
          <w:i/>
          <w:sz w:val="22"/>
          <w:szCs w:val="22"/>
          <w:u w:val="single"/>
          <w:lang w:val="hu"/>
        </w:rPr>
      </w:pPr>
      <w:r w:rsidRPr="0068720E">
        <w:rPr>
          <w:b/>
          <w:bCs/>
          <w:i/>
          <w:iCs/>
          <w:sz w:val="22"/>
          <w:szCs w:val="22"/>
          <w:u w:val="single"/>
          <w:lang w:val="hu"/>
        </w:rPr>
        <w:t>Terhesség</w:t>
      </w:r>
    </w:p>
    <w:p w14:paraId="63285705" w14:textId="6A8E09F6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Terhes nőknél a terápiás szérumkoncentrációk eléréséhez </w:t>
      </w:r>
      <w:r w:rsidR="00456E94" w:rsidRPr="00F151F1">
        <w:rPr>
          <w:rStyle w:val="SzvegtrzsChar"/>
          <w:sz w:val="22"/>
          <w:szCs w:val="22"/>
          <w:lang w:val="hu"/>
        </w:rPr>
        <w:t xml:space="preserve">jelentősen megemelt dózisra </w:t>
      </w:r>
      <w:r w:rsidRPr="0068720E">
        <w:rPr>
          <w:sz w:val="22"/>
          <w:szCs w:val="22"/>
          <w:lang w:val="hu"/>
        </w:rPr>
        <w:t>lehet szükség (lásd 4.6 pont).</w:t>
      </w:r>
    </w:p>
    <w:p w14:paraId="1D9F4657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025A4430" w14:textId="662103B2" w:rsidR="00E43170" w:rsidRPr="0068720E" w:rsidRDefault="00456E94" w:rsidP="0068720E">
      <w:pPr>
        <w:pStyle w:val="Cmsor2"/>
        <w:ind w:left="0"/>
        <w:rPr>
          <w:sz w:val="22"/>
          <w:szCs w:val="22"/>
          <w:u w:val="none"/>
          <w:lang w:val="hu"/>
        </w:rPr>
      </w:pPr>
      <w:r>
        <w:rPr>
          <w:sz w:val="22"/>
          <w:szCs w:val="22"/>
          <w:u w:val="thick"/>
          <w:lang w:val="hu"/>
        </w:rPr>
        <w:t>Elhí</w:t>
      </w:r>
      <w:r w:rsidR="00255AE8">
        <w:rPr>
          <w:sz w:val="22"/>
          <w:szCs w:val="22"/>
          <w:u w:val="thick"/>
          <w:lang w:val="hu"/>
        </w:rPr>
        <w:t>z</w:t>
      </w:r>
      <w:r>
        <w:rPr>
          <w:sz w:val="22"/>
          <w:szCs w:val="22"/>
          <w:u w:val="thick"/>
          <w:lang w:val="hu"/>
        </w:rPr>
        <w:t>ott</w:t>
      </w:r>
      <w:r w:rsidRPr="0068720E">
        <w:rPr>
          <w:sz w:val="22"/>
          <w:szCs w:val="22"/>
          <w:u w:val="thick"/>
          <w:lang w:val="hu"/>
        </w:rPr>
        <w:t xml:space="preserve"> </w:t>
      </w:r>
      <w:r w:rsidR="00582FB6" w:rsidRPr="0068720E">
        <w:rPr>
          <w:sz w:val="22"/>
          <w:szCs w:val="22"/>
          <w:u w:val="thick"/>
          <w:lang w:val="hu"/>
        </w:rPr>
        <w:t>betegek</w:t>
      </w:r>
    </w:p>
    <w:p w14:paraId="7239F48B" w14:textId="77777777" w:rsidR="00456E94" w:rsidRDefault="00456E94" w:rsidP="0068720E">
      <w:pPr>
        <w:pStyle w:val="Szvegtrzs"/>
        <w:ind w:left="0"/>
        <w:rPr>
          <w:sz w:val="22"/>
          <w:szCs w:val="22"/>
          <w:lang w:val="hu"/>
        </w:rPr>
      </w:pPr>
      <w:r w:rsidRPr="00456E94">
        <w:rPr>
          <w:sz w:val="22"/>
          <w:szCs w:val="22"/>
          <w:lang w:val="hu"/>
        </w:rPr>
        <w:t>Elhízott betegek esetében – a nem elhízott betegekhez hasonlóan – a kezdő dózist személyre szabottan, a teljes testtömeg alapján kell beállítani.</w:t>
      </w:r>
    </w:p>
    <w:p w14:paraId="1C3E72BD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22C485F1" w14:textId="27FA108E" w:rsidR="00E43170" w:rsidRPr="0068720E" w:rsidRDefault="00714E2B" w:rsidP="0068720E">
      <w:pPr>
        <w:pStyle w:val="Cmsor1"/>
        <w:ind w:left="0"/>
        <w:rPr>
          <w:sz w:val="22"/>
          <w:szCs w:val="22"/>
        </w:rPr>
      </w:pPr>
      <w:proofErr w:type="spellStart"/>
      <w:r>
        <w:rPr>
          <w:sz w:val="22"/>
          <w:szCs w:val="22"/>
          <w:lang w:val="hu"/>
        </w:rPr>
        <w:t>Oralis</w:t>
      </w:r>
      <w:proofErr w:type="spellEnd"/>
      <w:r w:rsidR="00224388" w:rsidRPr="0068720E">
        <w:rPr>
          <w:sz w:val="22"/>
          <w:szCs w:val="22"/>
          <w:lang w:val="hu"/>
        </w:rPr>
        <w:t xml:space="preserve"> alkalmazás</w:t>
      </w:r>
    </w:p>
    <w:p w14:paraId="68533AC0" w14:textId="77777777" w:rsidR="00E43170" w:rsidRPr="0068720E" w:rsidRDefault="00E43170" w:rsidP="0068720E">
      <w:pPr>
        <w:pStyle w:val="Szvegtrzs"/>
        <w:ind w:left="0"/>
        <w:rPr>
          <w:b/>
          <w:sz w:val="22"/>
          <w:szCs w:val="22"/>
        </w:rPr>
      </w:pPr>
    </w:p>
    <w:p w14:paraId="5C01CD89" w14:textId="180D1326" w:rsidR="00E43170" w:rsidRPr="0068720E" w:rsidRDefault="00582FB6" w:rsidP="0068720E">
      <w:pPr>
        <w:pStyle w:val="Cmsor2"/>
        <w:ind w:left="0"/>
        <w:rPr>
          <w:sz w:val="22"/>
          <w:szCs w:val="22"/>
          <w:u w:val="none"/>
        </w:rPr>
      </w:pPr>
      <w:r w:rsidRPr="0068720E">
        <w:rPr>
          <w:sz w:val="22"/>
          <w:szCs w:val="22"/>
          <w:u w:val="none"/>
          <w:lang w:val="hu"/>
        </w:rPr>
        <w:t>12 éves vagy annál idősebb betegek</w:t>
      </w:r>
    </w:p>
    <w:p w14:paraId="4C36EF4A" w14:textId="77777777" w:rsidR="00E43170" w:rsidRPr="0068720E" w:rsidRDefault="00E43170" w:rsidP="0068720E">
      <w:pPr>
        <w:pStyle w:val="Szvegtrzs"/>
        <w:ind w:left="0"/>
        <w:rPr>
          <w:b/>
          <w:i/>
          <w:sz w:val="22"/>
          <w:szCs w:val="22"/>
        </w:rPr>
      </w:pPr>
    </w:p>
    <w:p w14:paraId="7286C0A6" w14:textId="48A44995" w:rsidR="00E43170" w:rsidRPr="0068720E" w:rsidRDefault="00E43170" w:rsidP="0068720E">
      <w:proofErr w:type="spellStart"/>
      <w:r w:rsidRPr="0068720E">
        <w:rPr>
          <w:i/>
          <w:iCs/>
          <w:lang w:val="hu"/>
        </w:rPr>
        <w:t>Clostridioides</w:t>
      </w:r>
      <w:proofErr w:type="spellEnd"/>
      <w:r w:rsidRPr="0068720E">
        <w:rPr>
          <w:i/>
          <w:iCs/>
          <w:lang w:val="hu"/>
        </w:rPr>
        <w:t xml:space="preserve"> </w:t>
      </w:r>
      <w:proofErr w:type="spellStart"/>
      <w:r w:rsidRPr="0068720E">
        <w:rPr>
          <w:i/>
          <w:iCs/>
          <w:lang w:val="hu"/>
        </w:rPr>
        <w:t>difficile</w:t>
      </w:r>
      <w:proofErr w:type="spellEnd"/>
      <w:r w:rsidRPr="0068720E">
        <w:rPr>
          <w:i/>
          <w:iCs/>
          <w:lang w:val="hu"/>
        </w:rPr>
        <w:t xml:space="preserve"> fertőzés</w:t>
      </w:r>
      <w:r w:rsidRPr="0068720E">
        <w:rPr>
          <w:lang w:val="hu"/>
        </w:rPr>
        <w:t xml:space="preserve"> (CDI) kezelése:</w:t>
      </w:r>
    </w:p>
    <w:p w14:paraId="13E8FCEE" w14:textId="3F59E4EA" w:rsidR="00456E94" w:rsidRPr="00456E94" w:rsidRDefault="00E43170" w:rsidP="00F151F1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javasolt dózisa 125 mg 6 óránként 10 napon át, a nem súlyos CDI első epizódja esetén. </w:t>
      </w:r>
      <w:r w:rsidR="00456E94" w:rsidRPr="00456E94">
        <w:rPr>
          <w:sz w:val="22"/>
          <w:szCs w:val="22"/>
          <w:lang w:val="hu"/>
        </w:rPr>
        <w:t>A dózis növelhető 6 óránként 500 mg-ra (10 napig adva) súlyos vagy szövődményekkel járó betegség esetén. A maximális napi dózis nem haladhatja meg a 2 g-</w:t>
      </w:r>
      <w:proofErr w:type="spellStart"/>
      <w:r w:rsidR="00456E94" w:rsidRPr="00456E94">
        <w:rPr>
          <w:sz w:val="22"/>
          <w:szCs w:val="22"/>
          <w:lang w:val="hu"/>
        </w:rPr>
        <w:t>ot</w:t>
      </w:r>
      <w:proofErr w:type="spellEnd"/>
      <w:r w:rsidR="00456E94" w:rsidRPr="00456E94">
        <w:rPr>
          <w:sz w:val="22"/>
          <w:szCs w:val="22"/>
          <w:lang w:val="hu"/>
        </w:rPr>
        <w:t>.</w:t>
      </w:r>
    </w:p>
    <w:p w14:paraId="6C3BFEB0" w14:textId="77777777" w:rsidR="00456E94" w:rsidRPr="00456E94" w:rsidRDefault="00456E94" w:rsidP="00F151F1">
      <w:pPr>
        <w:pStyle w:val="Szvegtrzs"/>
        <w:ind w:left="0"/>
        <w:rPr>
          <w:sz w:val="22"/>
          <w:szCs w:val="22"/>
          <w:lang w:val="hu"/>
        </w:rPr>
      </w:pPr>
    </w:p>
    <w:p w14:paraId="3AE3D8B0" w14:textId="77D9B151" w:rsidR="00E43170" w:rsidRPr="0068720E" w:rsidRDefault="00456E94" w:rsidP="00456E94">
      <w:pPr>
        <w:pStyle w:val="Szvegtrzs"/>
        <w:ind w:left="0"/>
        <w:rPr>
          <w:sz w:val="22"/>
          <w:szCs w:val="22"/>
        </w:rPr>
      </w:pPr>
      <w:r w:rsidRPr="00456E94">
        <w:rPr>
          <w:sz w:val="22"/>
          <w:szCs w:val="22"/>
          <w:lang w:val="hu"/>
        </w:rPr>
        <w:t xml:space="preserve">A fertőzés többszöri kiújulása esetén megfontolható az aktuális CDI-epizód </w:t>
      </w:r>
      <w:proofErr w:type="spellStart"/>
      <w:r w:rsidRPr="00456E94">
        <w:rPr>
          <w:sz w:val="22"/>
          <w:szCs w:val="22"/>
          <w:lang w:val="hu"/>
        </w:rPr>
        <w:t>vankomicinnel</w:t>
      </w:r>
      <w:proofErr w:type="spellEnd"/>
      <w:r w:rsidRPr="00456E94">
        <w:rPr>
          <w:sz w:val="22"/>
          <w:szCs w:val="22"/>
          <w:lang w:val="hu"/>
        </w:rPr>
        <w:t xml:space="preserve"> történő </w:t>
      </w:r>
      <w:r w:rsidR="00E43170" w:rsidRPr="0068720E">
        <w:rPr>
          <w:sz w:val="22"/>
          <w:szCs w:val="22"/>
          <w:lang w:val="hu"/>
        </w:rPr>
        <w:t>kezelése, naponta négyszer 125 mg</w:t>
      </w:r>
      <w:r w:rsidR="00E43170" w:rsidRPr="0068720E">
        <w:rPr>
          <w:sz w:val="22"/>
          <w:szCs w:val="22"/>
          <w:lang w:val="hu"/>
        </w:rPr>
        <w:noBreakHyphen/>
      </w:r>
      <w:proofErr w:type="spellStart"/>
      <w:r w:rsidR="00E43170" w:rsidRPr="0068720E">
        <w:rPr>
          <w:sz w:val="22"/>
          <w:szCs w:val="22"/>
          <w:lang w:val="hu"/>
        </w:rPr>
        <w:t>os</w:t>
      </w:r>
      <w:proofErr w:type="spellEnd"/>
      <w:r w:rsidR="00E43170" w:rsidRPr="0068720E">
        <w:rPr>
          <w:sz w:val="22"/>
          <w:szCs w:val="22"/>
          <w:lang w:val="hu"/>
        </w:rPr>
        <w:t xml:space="preserve"> dózissal 10 napon át, amelyet követhet akár a dózis leépítése, ami a dózis fokozatos csökkentését jelenti napi 125 mg</w:t>
      </w:r>
      <w:r w:rsidR="00E43170" w:rsidRPr="0068720E">
        <w:rPr>
          <w:sz w:val="22"/>
          <w:szCs w:val="22"/>
          <w:lang w:val="hu"/>
        </w:rPr>
        <w:noBreakHyphen/>
        <w:t>ig, vagy akár pulzáló kezelés, azaz 125-500 mg/nap 2</w:t>
      </w:r>
      <w:r w:rsidR="00E43170" w:rsidRPr="0068720E">
        <w:rPr>
          <w:sz w:val="22"/>
          <w:szCs w:val="22"/>
          <w:lang w:val="hu"/>
        </w:rPr>
        <w:noBreakHyphen/>
        <w:t>3 naponta, legalább 3 héten át.</w:t>
      </w:r>
    </w:p>
    <w:p w14:paraId="51FC9DC5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p w14:paraId="633D737E" w14:textId="75747280" w:rsidR="00E43170" w:rsidRPr="0068720E" w:rsidRDefault="0001310D" w:rsidP="0068720E">
      <w:pPr>
        <w:pStyle w:val="Cmsor2"/>
        <w:ind w:left="0"/>
        <w:rPr>
          <w:sz w:val="22"/>
          <w:szCs w:val="22"/>
          <w:u w:val="none"/>
        </w:rPr>
      </w:pPr>
      <w:r w:rsidRPr="0068720E">
        <w:rPr>
          <w:sz w:val="22"/>
          <w:szCs w:val="22"/>
          <w:u w:val="none"/>
          <w:lang w:val="hu"/>
        </w:rPr>
        <w:t xml:space="preserve">Újszülöttek, csecsemők és </w:t>
      </w:r>
      <w:r w:rsidR="00456E94">
        <w:rPr>
          <w:sz w:val="22"/>
          <w:szCs w:val="22"/>
          <w:u w:val="none"/>
          <w:lang w:val="hu"/>
        </w:rPr>
        <w:t xml:space="preserve">12 évesnél fiatalabb </w:t>
      </w:r>
      <w:r w:rsidRPr="0068720E">
        <w:rPr>
          <w:sz w:val="22"/>
          <w:szCs w:val="22"/>
          <w:u w:val="none"/>
          <w:lang w:val="hu"/>
        </w:rPr>
        <w:t>gyermekek</w:t>
      </w:r>
    </w:p>
    <w:p w14:paraId="47849C50" w14:textId="77777777" w:rsidR="00E43170" w:rsidRPr="0068720E" w:rsidRDefault="00E43170" w:rsidP="0068720E">
      <w:pPr>
        <w:pStyle w:val="Szvegtrzs"/>
        <w:ind w:left="0"/>
        <w:rPr>
          <w:b/>
          <w:i/>
          <w:sz w:val="22"/>
          <w:szCs w:val="22"/>
        </w:rPr>
      </w:pPr>
    </w:p>
    <w:p w14:paraId="28E1D37E" w14:textId="0F597EEE" w:rsidR="00582FB6" w:rsidRPr="0068720E" w:rsidRDefault="00E43170" w:rsidP="0068720E">
      <w:pPr>
        <w:pStyle w:val="Szvegtrzs"/>
        <w:ind w:left="0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ajánlott dózisa 10 mg/</w:t>
      </w:r>
      <w:proofErr w:type="spellStart"/>
      <w:r w:rsidRPr="0068720E">
        <w:rPr>
          <w:sz w:val="22"/>
          <w:szCs w:val="22"/>
          <w:lang w:val="hu"/>
        </w:rPr>
        <w:t>ttkg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="00714E2B">
        <w:rPr>
          <w:sz w:val="22"/>
          <w:szCs w:val="22"/>
          <w:lang w:val="hu"/>
        </w:rPr>
        <w:t>oralisan</w:t>
      </w:r>
      <w:proofErr w:type="spellEnd"/>
      <w:r w:rsidRPr="0068720E">
        <w:rPr>
          <w:sz w:val="22"/>
          <w:szCs w:val="22"/>
          <w:lang w:val="hu"/>
        </w:rPr>
        <w:t xml:space="preserve">, 6 óránként, 10 napig. </w:t>
      </w:r>
    </w:p>
    <w:p w14:paraId="456D8659" w14:textId="4BE5F87F" w:rsidR="00E43170" w:rsidRPr="0068720E" w:rsidRDefault="00582FB6" w:rsidP="0068720E">
      <w:pPr>
        <w:pStyle w:val="Szvegtrzs"/>
        <w:ind w:left="0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>A maximális napi dózis nem haladhatja meg a 2 g</w:t>
      </w:r>
      <w:r w:rsidRPr="0068720E">
        <w:rPr>
          <w:sz w:val="22"/>
          <w:szCs w:val="22"/>
          <w:lang w:val="hu"/>
        </w:rPr>
        <w:noBreakHyphen/>
      </w:r>
      <w:proofErr w:type="spellStart"/>
      <w:r w:rsidRPr="0068720E">
        <w:rPr>
          <w:sz w:val="22"/>
          <w:szCs w:val="22"/>
          <w:lang w:val="hu"/>
        </w:rPr>
        <w:t>ot</w:t>
      </w:r>
      <w:proofErr w:type="spellEnd"/>
      <w:r w:rsidRPr="0068720E">
        <w:rPr>
          <w:sz w:val="22"/>
          <w:szCs w:val="22"/>
          <w:lang w:val="hu"/>
        </w:rPr>
        <w:t>.</w:t>
      </w:r>
    </w:p>
    <w:p w14:paraId="040E5505" w14:textId="77777777" w:rsidR="00582FB6" w:rsidRPr="0068720E" w:rsidRDefault="00582FB6" w:rsidP="0068720E">
      <w:pPr>
        <w:pStyle w:val="Szvegtrzs"/>
        <w:ind w:left="0"/>
        <w:rPr>
          <w:sz w:val="22"/>
          <w:szCs w:val="22"/>
        </w:rPr>
      </w:pPr>
    </w:p>
    <w:p w14:paraId="0FB0AB71" w14:textId="77672F9F" w:rsidR="00E46A6F" w:rsidRPr="0068720E" w:rsidRDefault="00582FB6" w:rsidP="0068720E">
      <w:pPr>
        <w:pStyle w:val="Cmsor1"/>
        <w:ind w:left="0"/>
        <w:rPr>
          <w:b w:val="0"/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-kezelés időtartamát </w:t>
      </w:r>
      <w:r w:rsidR="00C93F02">
        <w:rPr>
          <w:sz w:val="22"/>
          <w:szCs w:val="22"/>
          <w:lang w:val="hu"/>
        </w:rPr>
        <w:t>egyedileg</w:t>
      </w:r>
      <w:r w:rsidRPr="0068720E">
        <w:rPr>
          <w:sz w:val="22"/>
          <w:szCs w:val="22"/>
          <w:lang w:val="hu"/>
        </w:rPr>
        <w:t>, a klinikai lefolyás alapján kell meghatározni. Ha lehetséges, a CDI</w:t>
      </w:r>
      <w:r w:rsidRPr="0068720E">
        <w:rPr>
          <w:sz w:val="22"/>
          <w:szCs w:val="22"/>
          <w:lang w:val="hu"/>
        </w:rPr>
        <w:noBreakHyphen/>
        <w:t>t vélhetően kiváltó antibakteriális szer alkalmazását le kell állítani. Gondoskodni kell a megfelelő folyadék- és elektrolitpótlásról.</w:t>
      </w:r>
    </w:p>
    <w:p w14:paraId="22E321B5" w14:textId="77777777" w:rsidR="006E48B0" w:rsidRPr="0068720E" w:rsidRDefault="006E48B0" w:rsidP="0068720E">
      <w:pPr>
        <w:pStyle w:val="Cmsor1"/>
        <w:ind w:left="0"/>
        <w:rPr>
          <w:sz w:val="22"/>
          <w:szCs w:val="22"/>
          <w:lang w:val="hu"/>
        </w:rPr>
      </w:pPr>
    </w:p>
    <w:p w14:paraId="07ADD144" w14:textId="4C9AEBAF" w:rsidR="00E43170" w:rsidRPr="0068720E" w:rsidRDefault="00E43170" w:rsidP="0068720E">
      <w:pPr>
        <w:pStyle w:val="Cmsor1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Intravénás és </w:t>
      </w:r>
      <w:proofErr w:type="spellStart"/>
      <w:r w:rsidR="00714E2B">
        <w:rPr>
          <w:sz w:val="22"/>
          <w:szCs w:val="22"/>
          <w:lang w:val="hu"/>
        </w:rPr>
        <w:t>oralis</w:t>
      </w:r>
      <w:proofErr w:type="spellEnd"/>
      <w:r w:rsidRPr="0068720E">
        <w:rPr>
          <w:sz w:val="22"/>
          <w:szCs w:val="22"/>
          <w:lang w:val="hu"/>
        </w:rPr>
        <w:t xml:space="preserve"> alkalmazás</w:t>
      </w:r>
    </w:p>
    <w:p w14:paraId="3241CE8F" w14:textId="77777777" w:rsidR="00E43170" w:rsidRPr="0068720E" w:rsidRDefault="00E43170" w:rsidP="0068720E">
      <w:pPr>
        <w:pStyle w:val="Szvegtrzs"/>
        <w:ind w:left="0"/>
        <w:rPr>
          <w:b/>
          <w:sz w:val="22"/>
          <w:szCs w:val="22"/>
          <w:lang w:val="hu"/>
        </w:rPr>
      </w:pPr>
    </w:p>
    <w:p w14:paraId="219E07E9" w14:textId="5CFD7596" w:rsidR="00E43170" w:rsidRPr="0068720E" w:rsidRDefault="00E16FB4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 xml:space="preserve">A </w:t>
      </w:r>
      <w:proofErr w:type="spellStart"/>
      <w:r w:rsidRPr="0068720E">
        <w:rPr>
          <w:sz w:val="22"/>
          <w:szCs w:val="22"/>
          <w:u w:val="single"/>
          <w:lang w:val="hu"/>
        </w:rPr>
        <w:t>vankomicin</w:t>
      </w:r>
      <w:proofErr w:type="spellEnd"/>
      <w:r w:rsidRPr="0068720E">
        <w:rPr>
          <w:sz w:val="22"/>
          <w:szCs w:val="22"/>
          <w:u w:val="single"/>
          <w:lang w:val="hu"/>
        </w:rPr>
        <w:t xml:space="preserve"> szérumkoncentrációjának </w:t>
      </w:r>
      <w:proofErr w:type="spellStart"/>
      <w:r w:rsidRPr="0068720E">
        <w:rPr>
          <w:sz w:val="22"/>
          <w:szCs w:val="22"/>
          <w:u w:val="single"/>
          <w:lang w:val="hu"/>
        </w:rPr>
        <w:t>monitorozása</w:t>
      </w:r>
      <w:proofErr w:type="spellEnd"/>
    </w:p>
    <w:p w14:paraId="46A245D1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5A5D4A67" w14:textId="209B0EAA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A terápiás gyógyszerszint-</w:t>
      </w:r>
      <w:proofErr w:type="spellStart"/>
      <w:r w:rsidRPr="0068720E">
        <w:rPr>
          <w:sz w:val="22"/>
          <w:szCs w:val="22"/>
          <w:lang w:val="hu"/>
        </w:rPr>
        <w:t>monitorozás</w:t>
      </w:r>
      <w:proofErr w:type="spellEnd"/>
      <w:r w:rsidRPr="0068720E">
        <w:rPr>
          <w:sz w:val="22"/>
          <w:szCs w:val="22"/>
          <w:lang w:val="hu"/>
        </w:rPr>
        <w:t xml:space="preserve"> (</w:t>
      </w:r>
      <w:proofErr w:type="spellStart"/>
      <w:r w:rsidRPr="0068720E">
        <w:rPr>
          <w:sz w:val="22"/>
          <w:szCs w:val="22"/>
          <w:lang w:val="hu"/>
        </w:rPr>
        <w:t>therapeutic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drug</w:t>
      </w:r>
      <w:proofErr w:type="spellEnd"/>
      <w:r w:rsidRPr="0068720E">
        <w:rPr>
          <w:sz w:val="22"/>
          <w:szCs w:val="22"/>
          <w:lang w:val="hu"/>
        </w:rPr>
        <w:t xml:space="preserve"> monitoring, TDM) gyakoriságát a klinikai kép és a terápiás válasz alapján egyedileg kell meghatározni, </w:t>
      </w:r>
      <w:r w:rsidR="00C93F02" w:rsidRPr="00F151F1">
        <w:rPr>
          <w:rStyle w:val="SzvegtrzsChar"/>
          <w:sz w:val="22"/>
          <w:szCs w:val="22"/>
          <w:lang w:val="hu"/>
        </w:rPr>
        <w:t xml:space="preserve">amely a napi mintavételtől – amire egyes </w:t>
      </w:r>
      <w:proofErr w:type="spellStart"/>
      <w:r w:rsidR="00C93F02" w:rsidRPr="00F151F1">
        <w:rPr>
          <w:rStyle w:val="SzvegtrzsChar"/>
          <w:sz w:val="22"/>
          <w:szCs w:val="22"/>
          <w:lang w:val="hu"/>
        </w:rPr>
        <w:t>hemodinamikailag</w:t>
      </w:r>
      <w:proofErr w:type="spellEnd"/>
      <w:r w:rsidR="00C93F02" w:rsidRPr="00F151F1">
        <w:rPr>
          <w:rStyle w:val="SzvegtrzsChar"/>
          <w:sz w:val="22"/>
          <w:szCs w:val="22"/>
          <w:lang w:val="hu"/>
        </w:rPr>
        <w:t xml:space="preserve"> instabil betegeknél lehet szükség – a hetente legalább egyszer elvégzett ellenőrzésig – amelyre stabil állapotú, terápiás választ mutató betegeknél kerülhet sor – terjedhet</w:t>
      </w:r>
      <w:r w:rsidRPr="0068720E">
        <w:rPr>
          <w:sz w:val="22"/>
          <w:szCs w:val="22"/>
          <w:lang w:val="hu"/>
        </w:rPr>
        <w:t xml:space="preserve">. Ép vesefunkciójú betegeknél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szérumkoncentrációját a kezelés második napján, közvetlenül a következő dózis előtt kell ellenőrizni.</w:t>
      </w:r>
    </w:p>
    <w:p w14:paraId="47FC2556" w14:textId="59FC3F63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Az </w:t>
      </w:r>
      <w:proofErr w:type="spellStart"/>
      <w:r w:rsidRPr="0068720E">
        <w:rPr>
          <w:sz w:val="22"/>
          <w:szCs w:val="22"/>
          <w:lang w:val="hu"/>
        </w:rPr>
        <w:t>intermittáló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hemodialízissel</w:t>
      </w:r>
      <w:proofErr w:type="spellEnd"/>
      <w:r w:rsidRPr="0068720E">
        <w:rPr>
          <w:sz w:val="22"/>
          <w:szCs w:val="22"/>
          <w:lang w:val="hu"/>
        </w:rPr>
        <w:t xml:space="preserve"> kezelt betegeknél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-szintet rendszerint a </w:t>
      </w:r>
      <w:proofErr w:type="spellStart"/>
      <w:r w:rsidRPr="0068720E">
        <w:rPr>
          <w:sz w:val="22"/>
          <w:szCs w:val="22"/>
          <w:lang w:val="hu"/>
        </w:rPr>
        <w:t>hemodialízis</w:t>
      </w:r>
      <w:proofErr w:type="spellEnd"/>
      <w:r w:rsidRPr="0068720E">
        <w:rPr>
          <w:sz w:val="22"/>
          <w:szCs w:val="22"/>
          <w:lang w:val="hu"/>
        </w:rPr>
        <w:t>-kezelések megkezdése előtt kell meghatározni.</w:t>
      </w:r>
    </w:p>
    <w:p w14:paraId="2F313EDE" w14:textId="284B9FBF" w:rsidR="00E43170" w:rsidRPr="0068720E" w:rsidRDefault="00C93F02" w:rsidP="0068720E">
      <w:pPr>
        <w:pStyle w:val="Szvegtrzs"/>
        <w:ind w:left="0"/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t>G</w:t>
      </w:r>
      <w:r w:rsidR="00E43170" w:rsidRPr="0068720E">
        <w:rPr>
          <w:sz w:val="22"/>
          <w:szCs w:val="22"/>
          <w:lang w:val="hu"/>
        </w:rPr>
        <w:t xml:space="preserve">yulladásos bélbetegségben szenvedő betegeknél </w:t>
      </w:r>
      <w:proofErr w:type="spellStart"/>
      <w:r>
        <w:rPr>
          <w:sz w:val="22"/>
          <w:szCs w:val="22"/>
          <w:lang w:val="hu"/>
        </w:rPr>
        <w:t>oralis</w:t>
      </w:r>
      <w:proofErr w:type="spellEnd"/>
      <w:r w:rsidRPr="0068720E">
        <w:rPr>
          <w:sz w:val="22"/>
          <w:szCs w:val="22"/>
          <w:lang w:val="hu"/>
        </w:rPr>
        <w:t xml:space="preserve"> alkalmazás után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szérumkoncentrációját </w:t>
      </w:r>
      <w:proofErr w:type="spellStart"/>
      <w:r w:rsidR="00E43170" w:rsidRPr="0068720E">
        <w:rPr>
          <w:sz w:val="22"/>
          <w:szCs w:val="22"/>
          <w:lang w:val="hu"/>
        </w:rPr>
        <w:t>monitorozni</w:t>
      </w:r>
      <w:proofErr w:type="spellEnd"/>
      <w:r w:rsidR="00E43170" w:rsidRPr="0068720E">
        <w:rPr>
          <w:sz w:val="22"/>
          <w:szCs w:val="22"/>
          <w:lang w:val="hu"/>
        </w:rPr>
        <w:t xml:space="preserve"> kell (lásd 4.4 pont).</w:t>
      </w:r>
    </w:p>
    <w:p w14:paraId="0F459056" w14:textId="1789E3A9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</w:t>
      </w:r>
      <w:r w:rsidR="00695B23" w:rsidRPr="00F151F1">
        <w:rPr>
          <w:sz w:val="22"/>
          <w:szCs w:val="22"/>
          <w:lang w:val="hu"/>
        </w:rPr>
        <w:t xml:space="preserve">mélyponti (minimális) terápiás vérszintje </w:t>
      </w:r>
      <w:r w:rsidRPr="0068720E">
        <w:rPr>
          <w:sz w:val="22"/>
          <w:szCs w:val="22"/>
          <w:lang w:val="hu"/>
        </w:rPr>
        <w:t xml:space="preserve">normál esetben 10-20 mg/l, a fertőzés helyétől és a kórokozó érzékenységétől függően. A klinikai laboratóriumok általában 15–20 mg/l minimális értékeket ajánlanak, hogy biztosabb legyen a hatás az ≥1 mg/l MIC-értékű, érzékenynek nyilvánított </w:t>
      </w:r>
      <w:proofErr w:type="spellStart"/>
      <w:r w:rsidRPr="0068720E">
        <w:rPr>
          <w:sz w:val="22"/>
          <w:szCs w:val="22"/>
          <w:lang w:val="hu"/>
        </w:rPr>
        <w:t>patogénekkel</w:t>
      </w:r>
      <w:proofErr w:type="spellEnd"/>
      <w:r w:rsidRPr="0068720E">
        <w:rPr>
          <w:sz w:val="22"/>
          <w:szCs w:val="22"/>
          <w:lang w:val="hu"/>
        </w:rPr>
        <w:t xml:space="preserve"> szemben (lásd 4.4 és 5.1 pont).</w:t>
      </w:r>
    </w:p>
    <w:p w14:paraId="7ABEE3DE" w14:textId="7AC255A9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megfelelő AUC-érték eléréséhez szükséges egyéni dózisigény </w:t>
      </w:r>
      <w:proofErr w:type="spellStart"/>
      <w:r w:rsidRPr="0068720E">
        <w:rPr>
          <w:sz w:val="22"/>
          <w:szCs w:val="22"/>
          <w:lang w:val="hu"/>
        </w:rPr>
        <w:t>előrejelzéséhez</w:t>
      </w:r>
      <w:proofErr w:type="spellEnd"/>
      <w:r w:rsidRPr="0068720E">
        <w:rPr>
          <w:sz w:val="22"/>
          <w:szCs w:val="22"/>
          <w:lang w:val="hu"/>
        </w:rPr>
        <w:t xml:space="preserve"> hasznosak lehetnek a modell alapú módszerek. A modell alapú megközelítés alkalmazható a személyre szabott kezdeti dózis kiszámításához és a dózisok TDM eredmények alapján történő módosításához</w:t>
      </w:r>
      <w:r w:rsidR="00695B23">
        <w:rPr>
          <w:sz w:val="22"/>
          <w:szCs w:val="22"/>
          <w:lang w:val="hu"/>
        </w:rPr>
        <w:t xml:space="preserve"> is</w:t>
      </w:r>
      <w:r w:rsidRPr="0068720E">
        <w:rPr>
          <w:sz w:val="22"/>
          <w:szCs w:val="22"/>
          <w:lang w:val="hu"/>
        </w:rPr>
        <w:t xml:space="preserve"> (lásd 5.1 pont).</w:t>
      </w:r>
    </w:p>
    <w:p w14:paraId="0838B76F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02E1D380" w14:textId="77777777" w:rsidR="00E43170" w:rsidRPr="0068720E" w:rsidRDefault="00B50543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>Az alkalmazás módja</w:t>
      </w:r>
    </w:p>
    <w:p w14:paraId="2C7B957E" w14:textId="53BF0753" w:rsidR="00B50543" w:rsidRPr="0068720E" w:rsidRDefault="00B50543" w:rsidP="0068720E">
      <w:pPr>
        <w:pStyle w:val="Szvegtrzs"/>
        <w:ind w:left="0"/>
        <w:rPr>
          <w:sz w:val="22"/>
          <w:szCs w:val="22"/>
          <w:lang w:val="hu"/>
        </w:rPr>
      </w:pPr>
    </w:p>
    <w:p w14:paraId="6288ED57" w14:textId="1FEF7B8D" w:rsidR="0094443F" w:rsidRPr="0068720E" w:rsidRDefault="0094443F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Intravénás alkalmazásra feloldást és hígítást követően, vagy pedig </w:t>
      </w:r>
      <w:proofErr w:type="spellStart"/>
      <w:r w:rsidR="00695B23">
        <w:rPr>
          <w:sz w:val="22"/>
          <w:szCs w:val="22"/>
          <w:lang w:val="hu"/>
        </w:rPr>
        <w:t>oralis</w:t>
      </w:r>
      <w:proofErr w:type="spellEnd"/>
      <w:r w:rsidRPr="0068720E">
        <w:rPr>
          <w:sz w:val="22"/>
          <w:szCs w:val="22"/>
          <w:lang w:val="hu"/>
        </w:rPr>
        <w:t xml:space="preserve"> alkalmazásra feloldást követően.</w:t>
      </w:r>
    </w:p>
    <w:p w14:paraId="08447668" w14:textId="77777777" w:rsidR="0094443F" w:rsidRPr="0068720E" w:rsidRDefault="0094443F" w:rsidP="0068720E">
      <w:pPr>
        <w:pStyle w:val="Szvegtrzs"/>
        <w:ind w:left="0"/>
        <w:rPr>
          <w:sz w:val="22"/>
          <w:szCs w:val="22"/>
          <w:lang w:val="hu"/>
        </w:rPr>
      </w:pPr>
    </w:p>
    <w:p w14:paraId="1C22BAE6" w14:textId="6B9F8546" w:rsidR="00E43170" w:rsidRPr="0068720E" w:rsidRDefault="0094443F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>Intravénás alkalmazás</w:t>
      </w:r>
    </w:p>
    <w:p w14:paraId="7B68D5E7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7FE302A3" w14:textId="416389B1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Az intravénás </w:t>
      </w:r>
      <w:proofErr w:type="spellStart"/>
      <w:r w:rsidRPr="0068720E">
        <w:rPr>
          <w:sz w:val="22"/>
          <w:szCs w:val="22"/>
          <w:lang w:val="hu"/>
        </w:rPr>
        <w:t>vankomicint</w:t>
      </w:r>
      <w:proofErr w:type="spellEnd"/>
      <w:r w:rsidRPr="0068720E">
        <w:rPr>
          <w:sz w:val="22"/>
          <w:szCs w:val="22"/>
          <w:lang w:val="hu"/>
        </w:rPr>
        <w:t xml:space="preserve"> rendszerint </w:t>
      </w:r>
      <w:proofErr w:type="spellStart"/>
      <w:r w:rsidRPr="0068720E">
        <w:rPr>
          <w:sz w:val="22"/>
          <w:szCs w:val="22"/>
          <w:lang w:val="hu"/>
        </w:rPr>
        <w:t>intermittáló</w:t>
      </w:r>
      <w:proofErr w:type="spellEnd"/>
      <w:r w:rsidRPr="0068720E">
        <w:rPr>
          <w:sz w:val="22"/>
          <w:szCs w:val="22"/>
          <w:lang w:val="hu"/>
        </w:rPr>
        <w:t xml:space="preserve"> infúzió formájában alkalmazzák, az intravénás alkalmazásra ebben a pontban leírt adagolási javaslatok</w:t>
      </w:r>
      <w:r w:rsidR="00695B23">
        <w:rPr>
          <w:sz w:val="22"/>
          <w:szCs w:val="22"/>
          <w:lang w:val="hu"/>
        </w:rPr>
        <w:t xml:space="preserve"> megfelelnek</w:t>
      </w:r>
      <w:r w:rsidRPr="0068720E">
        <w:rPr>
          <w:sz w:val="22"/>
          <w:szCs w:val="22"/>
          <w:lang w:val="hu"/>
        </w:rPr>
        <w:t xml:space="preserve"> az alkalmazás </w:t>
      </w:r>
      <w:proofErr w:type="gramStart"/>
      <w:r w:rsidRPr="0068720E">
        <w:rPr>
          <w:sz w:val="22"/>
          <w:szCs w:val="22"/>
          <w:lang w:val="hu"/>
        </w:rPr>
        <w:t>ezen</w:t>
      </w:r>
      <w:proofErr w:type="gramEnd"/>
      <w:r w:rsidRPr="0068720E">
        <w:rPr>
          <w:sz w:val="22"/>
          <w:szCs w:val="22"/>
          <w:lang w:val="hu"/>
        </w:rPr>
        <w:t xml:space="preserve"> formájának.</w:t>
      </w:r>
    </w:p>
    <w:p w14:paraId="42E93401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077CEFE5" w14:textId="28106FEA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csak lassú intravénás infúzió formájában adható, legalább 1 óra időtartam alatt vagy legfeljebb 10 mg/perc sebességgel (amelyik hosszabb ideig tart), megfelelően hígítva (legalább 100 ml 500 mg hatóanyagra, vagy legalább 200 ml 1000 mg</w:t>
      </w:r>
      <w:r w:rsidRPr="0068720E">
        <w:rPr>
          <w:sz w:val="22"/>
          <w:szCs w:val="22"/>
          <w:lang w:val="hu"/>
        </w:rPr>
        <w:noBreakHyphen/>
        <w:t>ra) (lásd 4.4 pont).</w:t>
      </w:r>
    </w:p>
    <w:p w14:paraId="5F0BDC63" w14:textId="182E7618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Azok a betegek, akiknél a folyadékbevitelt korlátozni kell, 500 mg/50 ml vagy 1000 mg/100 ml oldatot is kaphatnak, bár ezeknél a magasabb koncentrációknál az infúzióval kapcsolatos nemkívánatos hatások kockázata emelkedhet.</w:t>
      </w:r>
    </w:p>
    <w:p w14:paraId="6512A4A5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506437E6" w14:textId="77777777" w:rsidR="00FB1059" w:rsidRDefault="00FB1059" w:rsidP="0068720E">
      <w:pPr>
        <w:pStyle w:val="Szvegtrzs"/>
        <w:ind w:left="0"/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t xml:space="preserve">A gyógyszer alkalmazás előtti </w:t>
      </w:r>
      <w:r w:rsidRPr="00FB1059">
        <w:rPr>
          <w:sz w:val="22"/>
          <w:szCs w:val="22"/>
          <w:lang w:val="hu"/>
        </w:rPr>
        <w:t>feloldására</w:t>
      </w:r>
      <w:r>
        <w:rPr>
          <w:sz w:val="22"/>
          <w:szCs w:val="22"/>
          <w:lang w:val="hu"/>
        </w:rPr>
        <w:t xml:space="preserve"> és </w:t>
      </w:r>
      <w:r w:rsidRPr="00FB1059">
        <w:rPr>
          <w:sz w:val="22"/>
          <w:szCs w:val="22"/>
          <w:lang w:val="hu"/>
        </w:rPr>
        <w:t>hígítására</w:t>
      </w:r>
      <w:r>
        <w:rPr>
          <w:sz w:val="22"/>
          <w:szCs w:val="22"/>
          <w:lang w:val="hu"/>
        </w:rPr>
        <w:t xml:space="preserve"> </w:t>
      </w:r>
      <w:r w:rsidRPr="00FB1059">
        <w:rPr>
          <w:sz w:val="22"/>
          <w:szCs w:val="22"/>
          <w:lang w:val="hu"/>
        </w:rPr>
        <w:t>vonatkozó utasításokat lásd a 6.6</w:t>
      </w:r>
      <w:r>
        <w:rPr>
          <w:sz w:val="22"/>
          <w:szCs w:val="22"/>
          <w:lang w:val="hu"/>
        </w:rPr>
        <w:t> </w:t>
      </w:r>
      <w:r w:rsidRPr="00FB1059">
        <w:rPr>
          <w:sz w:val="22"/>
          <w:szCs w:val="22"/>
          <w:lang w:val="hu"/>
        </w:rPr>
        <w:t>pontban.</w:t>
      </w:r>
    </w:p>
    <w:p w14:paraId="079EC6B8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713A2E8C" w14:textId="5232D935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Megfontolható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folyamatos infúzióban történő alkalmazása, például olyan betegeknél, akiknél a </w:t>
      </w:r>
      <w:proofErr w:type="spellStart"/>
      <w:r w:rsidRPr="0068720E">
        <w:rPr>
          <w:sz w:val="22"/>
          <w:szCs w:val="22"/>
          <w:lang w:val="hu"/>
        </w:rPr>
        <w:t>vankomicin-clearance</w:t>
      </w:r>
      <w:proofErr w:type="spellEnd"/>
      <w:r w:rsidRPr="0068720E">
        <w:rPr>
          <w:sz w:val="22"/>
          <w:szCs w:val="22"/>
          <w:lang w:val="hu"/>
        </w:rPr>
        <w:t xml:space="preserve"> instabil.</w:t>
      </w:r>
    </w:p>
    <w:p w14:paraId="6018A96B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2D2851C1" w14:textId="5CC032AB" w:rsidR="00E43170" w:rsidRPr="0068720E" w:rsidRDefault="00714E2B" w:rsidP="0068720E">
      <w:pPr>
        <w:pStyle w:val="Szvegtrzs"/>
        <w:ind w:left="0"/>
        <w:rPr>
          <w:sz w:val="22"/>
          <w:szCs w:val="22"/>
          <w:lang w:val="hu"/>
        </w:rPr>
      </w:pPr>
      <w:proofErr w:type="spellStart"/>
      <w:r>
        <w:rPr>
          <w:sz w:val="22"/>
          <w:szCs w:val="22"/>
          <w:u w:val="single"/>
          <w:lang w:val="hu"/>
        </w:rPr>
        <w:t>Oralis</w:t>
      </w:r>
      <w:proofErr w:type="spellEnd"/>
      <w:r w:rsidR="0094443F" w:rsidRPr="0068720E">
        <w:rPr>
          <w:sz w:val="22"/>
          <w:szCs w:val="22"/>
          <w:u w:val="single"/>
          <w:lang w:val="hu"/>
        </w:rPr>
        <w:t xml:space="preserve"> alkalmazás</w:t>
      </w:r>
    </w:p>
    <w:p w14:paraId="7ED51175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4F0BA61F" w14:textId="071B5E9B" w:rsidR="00E43170" w:rsidRPr="0068720E" w:rsidRDefault="00714E2B" w:rsidP="0068720E">
      <w:pPr>
        <w:pStyle w:val="Szvegtrzs"/>
        <w:ind w:left="0"/>
        <w:rPr>
          <w:sz w:val="22"/>
          <w:szCs w:val="22"/>
          <w:lang w:val="hu"/>
        </w:rPr>
      </w:pPr>
      <w:proofErr w:type="spellStart"/>
      <w:r>
        <w:rPr>
          <w:sz w:val="22"/>
          <w:szCs w:val="22"/>
          <w:lang w:val="hu"/>
        </w:rPr>
        <w:t>Oralis</w:t>
      </w:r>
      <w:proofErr w:type="spellEnd"/>
      <w:r w:rsidR="00E43170" w:rsidRPr="0068720E">
        <w:rPr>
          <w:sz w:val="22"/>
          <w:szCs w:val="22"/>
          <w:lang w:val="hu"/>
        </w:rPr>
        <w:t xml:space="preserve"> alkalmazás esetén egy 500 m</w:t>
      </w:r>
      <w:r w:rsidR="00FB1059">
        <w:rPr>
          <w:sz w:val="22"/>
          <w:szCs w:val="22"/>
          <w:lang w:val="hu"/>
        </w:rPr>
        <w:t xml:space="preserve">g </w:t>
      </w:r>
      <w:proofErr w:type="spellStart"/>
      <w:r w:rsidR="00FB1059">
        <w:rPr>
          <w:sz w:val="22"/>
          <w:szCs w:val="22"/>
          <w:lang w:val="hu"/>
        </w:rPr>
        <w:t>vankomicin-hidrokloridot</w:t>
      </w:r>
      <w:proofErr w:type="spellEnd"/>
      <w:r w:rsidR="00FB1059">
        <w:rPr>
          <w:sz w:val="22"/>
          <w:szCs w:val="22"/>
          <w:lang w:val="hu"/>
        </w:rPr>
        <w:t xml:space="preserve"> tartalmazó</w:t>
      </w:r>
      <w:r w:rsidR="00E43170" w:rsidRPr="0068720E">
        <w:rPr>
          <w:sz w:val="22"/>
          <w:szCs w:val="22"/>
          <w:lang w:val="hu"/>
        </w:rPr>
        <w:t xml:space="preserve"> injekciós üveg tartalmát fel lehet oldani 30 ml vízben</w:t>
      </w:r>
      <w:r w:rsidR="00FB1059">
        <w:rPr>
          <w:sz w:val="22"/>
          <w:szCs w:val="22"/>
          <w:lang w:val="hu"/>
        </w:rPr>
        <w:t>,</w:t>
      </w:r>
      <w:r w:rsidR="00E43170" w:rsidRPr="0068720E">
        <w:rPr>
          <w:sz w:val="22"/>
          <w:szCs w:val="22"/>
          <w:lang w:val="hu"/>
        </w:rPr>
        <w:t xml:space="preserve"> vagy pedig 1 g</w:t>
      </w:r>
      <w:r w:rsidR="00E43170" w:rsidRPr="0068720E">
        <w:rPr>
          <w:sz w:val="22"/>
          <w:szCs w:val="22"/>
          <w:lang w:val="hu"/>
        </w:rPr>
        <w:noBreakHyphen/>
      </w:r>
      <w:proofErr w:type="spellStart"/>
      <w:r w:rsidR="00E43170" w:rsidRPr="0068720E">
        <w:rPr>
          <w:sz w:val="22"/>
          <w:szCs w:val="22"/>
          <w:lang w:val="hu"/>
        </w:rPr>
        <w:t>ot</w:t>
      </w:r>
      <w:proofErr w:type="spellEnd"/>
      <w:r w:rsidR="00E43170" w:rsidRPr="0068720E">
        <w:rPr>
          <w:sz w:val="22"/>
          <w:szCs w:val="22"/>
          <w:lang w:val="hu"/>
        </w:rPr>
        <w:t xml:space="preserve"> 60 ml vízben</w:t>
      </w:r>
      <w:r w:rsidR="00FB1059">
        <w:rPr>
          <w:sz w:val="22"/>
          <w:szCs w:val="22"/>
          <w:lang w:val="hu"/>
        </w:rPr>
        <w:t>;</w:t>
      </w:r>
      <w:r w:rsidR="00E43170" w:rsidRPr="0068720E">
        <w:rPr>
          <w:sz w:val="22"/>
          <w:szCs w:val="22"/>
          <w:lang w:val="hu"/>
        </w:rPr>
        <w:t xml:space="preserve"> </w:t>
      </w:r>
      <w:r w:rsidR="00FB1059">
        <w:rPr>
          <w:sz w:val="22"/>
          <w:szCs w:val="22"/>
          <w:lang w:val="hu"/>
        </w:rPr>
        <w:t>az elkészített oldatot</w:t>
      </w:r>
      <w:r w:rsidR="00E43170" w:rsidRPr="0068720E">
        <w:rPr>
          <w:sz w:val="22"/>
          <w:szCs w:val="22"/>
          <w:lang w:val="hu"/>
        </w:rPr>
        <w:t xml:space="preserve"> a beteg részletekben meg</w:t>
      </w:r>
      <w:r w:rsidR="00FB1059">
        <w:rPr>
          <w:sz w:val="22"/>
          <w:szCs w:val="22"/>
          <w:lang w:val="hu"/>
        </w:rPr>
        <w:t>ihatja</w:t>
      </w:r>
      <w:r w:rsidR="00E43170" w:rsidRPr="0068720E">
        <w:rPr>
          <w:sz w:val="22"/>
          <w:szCs w:val="22"/>
          <w:lang w:val="hu"/>
        </w:rPr>
        <w:t xml:space="preserve">, illetve </w:t>
      </w:r>
      <w:proofErr w:type="spellStart"/>
      <w:r w:rsidR="00FB1059">
        <w:rPr>
          <w:sz w:val="22"/>
          <w:szCs w:val="22"/>
          <w:lang w:val="hu"/>
        </w:rPr>
        <w:t>nasogastricus</w:t>
      </w:r>
      <w:proofErr w:type="spellEnd"/>
      <w:r w:rsidR="00FB1059">
        <w:rPr>
          <w:sz w:val="22"/>
          <w:szCs w:val="22"/>
          <w:lang w:val="hu"/>
        </w:rPr>
        <w:t xml:space="preserve"> </w:t>
      </w:r>
      <w:r w:rsidR="00E43170" w:rsidRPr="0068720E">
        <w:rPr>
          <w:sz w:val="22"/>
          <w:szCs w:val="22"/>
          <w:lang w:val="hu"/>
        </w:rPr>
        <w:t>szondán keresztül is beadható (lásd 6.6 pont).</w:t>
      </w:r>
    </w:p>
    <w:p w14:paraId="0CF0CD67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0D04AF9A" w14:textId="77777777" w:rsidR="00E46A6F" w:rsidRPr="0068720E" w:rsidRDefault="00E46A6F" w:rsidP="00F151F1">
      <w:pPr>
        <w:ind w:left="567" w:hanging="567"/>
        <w:outlineLvl w:val="0"/>
        <w:rPr>
          <w:noProof/>
          <w:lang w:val="hu"/>
        </w:rPr>
      </w:pPr>
      <w:r w:rsidRPr="0068720E">
        <w:rPr>
          <w:b/>
          <w:bCs/>
          <w:noProof/>
          <w:lang w:val="hu"/>
        </w:rPr>
        <w:t>4.3</w:t>
      </w:r>
      <w:r w:rsidRPr="0068720E">
        <w:rPr>
          <w:b/>
          <w:bCs/>
          <w:noProof/>
          <w:lang w:val="hu"/>
        </w:rPr>
        <w:tab/>
        <w:t>Ellenjavallatok</w:t>
      </w:r>
    </w:p>
    <w:p w14:paraId="07D16FDB" w14:textId="77777777" w:rsidR="00E43170" w:rsidRPr="0068720E" w:rsidRDefault="00E43170" w:rsidP="0068720E">
      <w:pPr>
        <w:pStyle w:val="Szvegtrzs"/>
        <w:ind w:left="0"/>
        <w:rPr>
          <w:b/>
          <w:sz w:val="22"/>
          <w:szCs w:val="22"/>
          <w:lang w:val="hu"/>
        </w:rPr>
      </w:pPr>
    </w:p>
    <w:p w14:paraId="08BCCDEC" w14:textId="6DB7BF18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A készítmény hatóanyagával szembeni túlérzékenység.</w:t>
      </w:r>
    </w:p>
    <w:p w14:paraId="4E349466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522DF9B3" w14:textId="40092445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vankomicint</w:t>
      </w:r>
      <w:proofErr w:type="spellEnd"/>
      <w:r w:rsidRPr="0068720E">
        <w:rPr>
          <w:sz w:val="22"/>
          <w:szCs w:val="22"/>
          <w:lang w:val="hu"/>
        </w:rPr>
        <w:t xml:space="preserve"> </w:t>
      </w:r>
      <w:r w:rsidR="00FB1059">
        <w:rPr>
          <w:sz w:val="22"/>
          <w:szCs w:val="22"/>
          <w:lang w:val="hu"/>
        </w:rPr>
        <w:t>tilos</w:t>
      </w:r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intramuscularisan</w:t>
      </w:r>
      <w:proofErr w:type="spellEnd"/>
      <w:r w:rsidRPr="0068720E">
        <w:rPr>
          <w:sz w:val="22"/>
          <w:szCs w:val="22"/>
          <w:lang w:val="hu"/>
        </w:rPr>
        <w:t xml:space="preserve"> beadni az alkalmazás helyén kialakuló </w:t>
      </w:r>
      <w:proofErr w:type="spellStart"/>
      <w:r w:rsidRPr="0068720E">
        <w:rPr>
          <w:sz w:val="22"/>
          <w:szCs w:val="22"/>
          <w:lang w:val="hu"/>
        </w:rPr>
        <w:t>necrosis</w:t>
      </w:r>
      <w:proofErr w:type="spellEnd"/>
      <w:r w:rsidRPr="0068720E">
        <w:rPr>
          <w:sz w:val="22"/>
          <w:szCs w:val="22"/>
          <w:lang w:val="hu"/>
        </w:rPr>
        <w:t xml:space="preserve"> kockázata miatt.</w:t>
      </w:r>
    </w:p>
    <w:p w14:paraId="48D13067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1C3ABA3C" w14:textId="77777777" w:rsidR="00E46A6F" w:rsidRPr="0068720E" w:rsidRDefault="00E46A6F" w:rsidP="00F151F1">
      <w:pPr>
        <w:ind w:left="567" w:hanging="567"/>
        <w:outlineLvl w:val="0"/>
        <w:rPr>
          <w:b/>
          <w:noProof/>
          <w:lang w:val="hu"/>
        </w:rPr>
      </w:pPr>
      <w:r w:rsidRPr="0068720E">
        <w:rPr>
          <w:b/>
          <w:bCs/>
          <w:noProof/>
          <w:lang w:val="hu"/>
        </w:rPr>
        <w:t>4.4</w:t>
      </w:r>
      <w:r w:rsidRPr="0068720E">
        <w:rPr>
          <w:b/>
          <w:bCs/>
          <w:noProof/>
          <w:lang w:val="hu"/>
        </w:rPr>
        <w:tab/>
        <w:t>Különleges figyelmeztetések és az alkalmazással kapcsolatos óvintézkedések</w:t>
      </w:r>
    </w:p>
    <w:p w14:paraId="140748F8" w14:textId="77777777" w:rsidR="00E43170" w:rsidRPr="0068720E" w:rsidRDefault="00E43170" w:rsidP="0068720E">
      <w:pPr>
        <w:pStyle w:val="Szvegtrzs"/>
        <w:ind w:left="0"/>
        <w:rPr>
          <w:b/>
          <w:sz w:val="22"/>
          <w:szCs w:val="22"/>
          <w:lang w:val="hu"/>
        </w:rPr>
      </w:pPr>
    </w:p>
    <w:p w14:paraId="76871C45" w14:textId="4DCE34D5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>Túlérzékenység</w:t>
      </w:r>
      <w:r w:rsidR="00FB1059">
        <w:rPr>
          <w:sz w:val="22"/>
          <w:szCs w:val="22"/>
          <w:u w:val="single"/>
          <w:lang w:val="hu"/>
        </w:rPr>
        <w:t>i</w:t>
      </w:r>
      <w:r w:rsidRPr="0068720E">
        <w:rPr>
          <w:sz w:val="22"/>
          <w:szCs w:val="22"/>
          <w:u w:val="single"/>
          <w:lang w:val="hu"/>
        </w:rPr>
        <w:t xml:space="preserve"> reakciók</w:t>
      </w:r>
    </w:p>
    <w:p w14:paraId="38547C87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12312022" w14:textId="39C13B3E" w:rsidR="005A700D" w:rsidRPr="0068720E" w:rsidRDefault="005A700D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Felléphetnek súlyos és esetenként halálos túlérzékenységi reakciók (lásd 4.3 és 4.8 pont). </w:t>
      </w:r>
    </w:p>
    <w:p w14:paraId="1C3A0B74" w14:textId="245DA670" w:rsidR="00E43170" w:rsidRPr="0068720E" w:rsidRDefault="005A700D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Túlérzékenységi reakciók esetén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>-kezelést azonnal le kell állítani, és meg kell kezdeni a megfelelő sürgősségi intézkedéseket.</w:t>
      </w:r>
    </w:p>
    <w:p w14:paraId="79D634C2" w14:textId="6B88F7F8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Azoknál a betegeknél, akik a </w:t>
      </w:r>
      <w:proofErr w:type="spellStart"/>
      <w:r w:rsidRPr="0068720E">
        <w:rPr>
          <w:sz w:val="22"/>
          <w:szCs w:val="22"/>
          <w:lang w:val="hu"/>
        </w:rPr>
        <w:t>vankomicint</w:t>
      </w:r>
      <w:proofErr w:type="spellEnd"/>
      <w:r w:rsidRPr="0068720E">
        <w:rPr>
          <w:sz w:val="22"/>
          <w:szCs w:val="22"/>
          <w:lang w:val="hu"/>
        </w:rPr>
        <w:t xml:space="preserve"> hosszabb ideig, vagy más, potenciálisan </w:t>
      </w:r>
      <w:proofErr w:type="spellStart"/>
      <w:r w:rsidRPr="0068720E">
        <w:rPr>
          <w:sz w:val="22"/>
          <w:szCs w:val="22"/>
          <w:lang w:val="hu"/>
        </w:rPr>
        <w:t>neutropeniát</w:t>
      </w:r>
      <w:proofErr w:type="spellEnd"/>
      <w:r w:rsidRPr="0068720E">
        <w:rPr>
          <w:sz w:val="22"/>
          <w:szCs w:val="22"/>
          <w:lang w:val="hu"/>
        </w:rPr>
        <w:t xml:space="preserve"> vagy </w:t>
      </w:r>
      <w:proofErr w:type="spellStart"/>
      <w:r w:rsidRPr="0068720E">
        <w:rPr>
          <w:sz w:val="22"/>
          <w:szCs w:val="22"/>
          <w:lang w:val="hu"/>
        </w:rPr>
        <w:t>agranulocytosist</w:t>
      </w:r>
      <w:proofErr w:type="spellEnd"/>
      <w:r w:rsidRPr="0068720E">
        <w:rPr>
          <w:sz w:val="22"/>
          <w:szCs w:val="22"/>
          <w:lang w:val="hu"/>
        </w:rPr>
        <w:t xml:space="preserve"> okozó gyógyszerekkel együtt kapják, rendszeres időközönként ellenőrizni kell a fehérvérsejtszámot. Minden </w:t>
      </w:r>
      <w:proofErr w:type="spellStart"/>
      <w:r w:rsidRPr="0068720E">
        <w:rPr>
          <w:sz w:val="22"/>
          <w:szCs w:val="22"/>
          <w:lang w:val="hu"/>
        </w:rPr>
        <w:t>vankomicinnel</w:t>
      </w:r>
      <w:proofErr w:type="spellEnd"/>
      <w:r w:rsidRPr="0068720E">
        <w:rPr>
          <w:sz w:val="22"/>
          <w:szCs w:val="22"/>
          <w:lang w:val="hu"/>
        </w:rPr>
        <w:t xml:space="preserve"> kezelt betegnél, rendszeres időközönként vérkép- és vizeletvizsgálatot, valamint máj- és vesefunkciós vizsgálatokat kell végezni.</w:t>
      </w:r>
    </w:p>
    <w:p w14:paraId="29B2EB97" w14:textId="450A7AA3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csak kellő körültekintés mellett adható a </w:t>
      </w:r>
      <w:proofErr w:type="spellStart"/>
      <w:r w:rsidRPr="0068720E">
        <w:rPr>
          <w:sz w:val="22"/>
          <w:szCs w:val="22"/>
          <w:lang w:val="hu"/>
        </w:rPr>
        <w:t>teikoplaninra</w:t>
      </w:r>
      <w:proofErr w:type="spellEnd"/>
      <w:r w:rsidRPr="0068720E">
        <w:rPr>
          <w:sz w:val="22"/>
          <w:szCs w:val="22"/>
          <w:lang w:val="hu"/>
        </w:rPr>
        <w:t xml:space="preserve"> allergiás betegeknek,</w:t>
      </w:r>
      <w:r w:rsidRPr="0068720E">
        <w:rPr>
          <w:sz w:val="22"/>
          <w:lang w:val="hu"/>
        </w:rPr>
        <w:t xml:space="preserve"> </w:t>
      </w:r>
      <w:r w:rsidRPr="0068720E">
        <w:rPr>
          <w:sz w:val="22"/>
          <w:szCs w:val="22"/>
          <w:lang w:val="hu"/>
        </w:rPr>
        <w:t xml:space="preserve">mivel előfordulhatnak allergiás keresztreakciók, beleértve a halálos </w:t>
      </w:r>
      <w:proofErr w:type="spellStart"/>
      <w:r w:rsidRPr="0068720E">
        <w:rPr>
          <w:sz w:val="22"/>
          <w:szCs w:val="22"/>
          <w:lang w:val="hu"/>
        </w:rPr>
        <w:t>ana</w:t>
      </w:r>
      <w:r w:rsidR="00AA2ECB">
        <w:rPr>
          <w:sz w:val="22"/>
          <w:szCs w:val="22"/>
          <w:lang w:val="hu"/>
        </w:rPr>
        <w:t>phy</w:t>
      </w:r>
      <w:r w:rsidRPr="0068720E">
        <w:rPr>
          <w:sz w:val="22"/>
          <w:szCs w:val="22"/>
          <w:lang w:val="hu"/>
        </w:rPr>
        <w:t>laxiás</w:t>
      </w:r>
      <w:proofErr w:type="spellEnd"/>
      <w:r w:rsidRPr="0068720E">
        <w:rPr>
          <w:sz w:val="22"/>
          <w:szCs w:val="22"/>
          <w:lang w:val="hu"/>
        </w:rPr>
        <w:t xml:space="preserve"> sokkot is.</w:t>
      </w:r>
    </w:p>
    <w:p w14:paraId="5004D619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6496598B" w14:textId="594FF65A" w:rsidR="00E43170" w:rsidRPr="0068720E" w:rsidRDefault="00A501AF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>Antibakteriális hatásspektrum</w:t>
      </w:r>
    </w:p>
    <w:p w14:paraId="76F608E0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57BF8258" w14:textId="03CA6182" w:rsidR="00E43170" w:rsidRPr="0068720E" w:rsidRDefault="005A700D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antibakteriális hatásspektruma a </w:t>
      </w:r>
      <w:proofErr w:type="spellStart"/>
      <w:r w:rsidRPr="0068720E">
        <w:rPr>
          <w:sz w:val="22"/>
          <w:szCs w:val="22"/>
          <w:lang w:val="hu"/>
        </w:rPr>
        <w:t>Gram</w:t>
      </w:r>
      <w:proofErr w:type="spellEnd"/>
      <w:r w:rsidRPr="0068720E">
        <w:rPr>
          <w:sz w:val="22"/>
          <w:szCs w:val="22"/>
          <w:lang w:val="hu"/>
        </w:rPr>
        <w:t>-pozitív mikroorganizmusokra korlátozódik. Nem alkalmas önálló gyógyszerként bizonyos típusú fertőzések kezelésére, kivéve, ha a kórokozóról már kimutatták</w:t>
      </w:r>
      <w:r w:rsidR="00AA2ECB" w:rsidRPr="00F151F1">
        <w:rPr>
          <w:sz w:val="22"/>
          <w:szCs w:val="22"/>
          <w:lang w:val="hu"/>
        </w:rPr>
        <w:t xml:space="preserve"> és ismert, hogy érzékeny </w:t>
      </w:r>
      <w:proofErr w:type="spellStart"/>
      <w:r w:rsidR="00AA2ECB" w:rsidRPr="00F151F1">
        <w:rPr>
          <w:sz w:val="22"/>
          <w:szCs w:val="22"/>
          <w:lang w:val="hu"/>
        </w:rPr>
        <w:t>vankomicinre</w:t>
      </w:r>
      <w:proofErr w:type="spellEnd"/>
      <w:r w:rsidR="00AA2ECB" w:rsidRPr="00F151F1">
        <w:rPr>
          <w:sz w:val="22"/>
          <w:szCs w:val="22"/>
          <w:lang w:val="hu"/>
        </w:rPr>
        <w:t xml:space="preserve">, vagy erősen gyanítható, hogy a legvalószínűbb </w:t>
      </w:r>
      <w:proofErr w:type="gramStart"/>
      <w:r w:rsidR="00AA2ECB" w:rsidRPr="00F151F1">
        <w:rPr>
          <w:sz w:val="22"/>
          <w:szCs w:val="22"/>
          <w:lang w:val="hu"/>
        </w:rPr>
        <w:t>kórokozó(</w:t>
      </w:r>
      <w:proofErr w:type="gramEnd"/>
      <w:r w:rsidR="00AA2ECB" w:rsidRPr="00F151F1">
        <w:rPr>
          <w:sz w:val="22"/>
          <w:szCs w:val="22"/>
          <w:lang w:val="hu"/>
        </w:rPr>
        <w:t xml:space="preserve">k) olyanok, amelyekkel szemben alkalmazható a </w:t>
      </w:r>
      <w:proofErr w:type="spellStart"/>
      <w:r w:rsidR="00AA2ECB" w:rsidRPr="00F151F1">
        <w:rPr>
          <w:sz w:val="22"/>
          <w:szCs w:val="22"/>
          <w:lang w:val="hu"/>
        </w:rPr>
        <w:t>vankomicin</w:t>
      </w:r>
      <w:proofErr w:type="spellEnd"/>
      <w:r w:rsidR="00AA2ECB" w:rsidRPr="00F151F1">
        <w:rPr>
          <w:sz w:val="22"/>
          <w:szCs w:val="22"/>
          <w:lang w:val="hu"/>
        </w:rPr>
        <w:t>-kezelés</w:t>
      </w:r>
      <w:r w:rsidRPr="0068720E">
        <w:rPr>
          <w:sz w:val="22"/>
          <w:szCs w:val="22"/>
          <w:lang w:val="hu"/>
        </w:rPr>
        <w:t xml:space="preserve">.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észszerű alkalmazásánál figyelembe kell vennie a bakteriális hatásspektrumot, a biztonságossági profilt és azt, hogy a standard antibakteriális terápia megfelelő-e az adott beteg számára.</w:t>
      </w:r>
    </w:p>
    <w:p w14:paraId="68F8454E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1787AB4A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proofErr w:type="spellStart"/>
      <w:r w:rsidRPr="0068720E">
        <w:rPr>
          <w:sz w:val="22"/>
          <w:szCs w:val="22"/>
          <w:u w:val="single"/>
          <w:lang w:val="hu"/>
        </w:rPr>
        <w:t>Ototoxicitás</w:t>
      </w:r>
      <w:proofErr w:type="spellEnd"/>
    </w:p>
    <w:p w14:paraId="4AC2E337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4ADD7E60" w14:textId="77777777" w:rsidR="00AA2ECB" w:rsidRPr="00F151F1" w:rsidRDefault="00AA2ECB" w:rsidP="00AA2ECB">
      <w:pPr>
        <w:rPr>
          <w:lang w:val="hu"/>
        </w:rPr>
      </w:pPr>
      <w:r w:rsidRPr="00F151F1">
        <w:rPr>
          <w:lang w:val="hu"/>
        </w:rPr>
        <w:t xml:space="preserve">Beszámoltak átmeneti vagy maradandó </w:t>
      </w:r>
      <w:proofErr w:type="spellStart"/>
      <w:r w:rsidRPr="00F151F1">
        <w:rPr>
          <w:lang w:val="hu"/>
        </w:rPr>
        <w:t>ototoxicitásról</w:t>
      </w:r>
      <w:proofErr w:type="spellEnd"/>
      <w:r w:rsidRPr="00F151F1">
        <w:rPr>
          <w:lang w:val="hu"/>
        </w:rPr>
        <w:t xml:space="preserve"> (lásd 4.8 pont) a meglévő hallásvesztésben szenvedő betegeknél, akik nagy intravénás dózisokat, illetve egyidejűleg olyan, egyéb </w:t>
      </w:r>
      <w:proofErr w:type="spellStart"/>
      <w:r w:rsidRPr="00F151F1">
        <w:rPr>
          <w:lang w:val="hu"/>
        </w:rPr>
        <w:t>ototoxicus</w:t>
      </w:r>
      <w:proofErr w:type="spellEnd"/>
      <w:r w:rsidRPr="00F151F1">
        <w:rPr>
          <w:lang w:val="hu"/>
        </w:rPr>
        <w:t xml:space="preserve"> gyógyszereket kaptak, mint az </w:t>
      </w:r>
      <w:proofErr w:type="spellStart"/>
      <w:r w:rsidRPr="00F151F1">
        <w:rPr>
          <w:lang w:val="hu"/>
        </w:rPr>
        <w:t>aminoglikozidok</w:t>
      </w:r>
      <w:proofErr w:type="spellEnd"/>
      <w:r w:rsidRPr="00F151F1">
        <w:rPr>
          <w:color w:val="000000"/>
          <w:lang w:val="hu"/>
        </w:rPr>
        <w:t xml:space="preserve">. A </w:t>
      </w:r>
      <w:proofErr w:type="spellStart"/>
      <w:r w:rsidRPr="00F151F1">
        <w:rPr>
          <w:color w:val="000000"/>
          <w:lang w:val="hu"/>
        </w:rPr>
        <w:t>vankomicin</w:t>
      </w:r>
      <w:proofErr w:type="spellEnd"/>
      <w:r w:rsidRPr="00F151F1">
        <w:rPr>
          <w:color w:val="000000"/>
          <w:lang w:val="hu"/>
        </w:rPr>
        <w:t xml:space="preserve"> alkalmazását azoknál is kerülni kell, akiknél korábban halláscsökkenés állt fenn. A fülcsengés (</w:t>
      </w:r>
      <w:proofErr w:type="spellStart"/>
      <w:r w:rsidRPr="00F151F1">
        <w:rPr>
          <w:color w:val="000000"/>
          <w:lang w:val="hu"/>
        </w:rPr>
        <w:t>tinnitus</w:t>
      </w:r>
      <w:proofErr w:type="spellEnd"/>
      <w:r w:rsidRPr="00F151F1">
        <w:rPr>
          <w:color w:val="000000"/>
          <w:lang w:val="hu"/>
        </w:rPr>
        <w:t xml:space="preserve">) a hallásvesztés előjele lehet. Egyéb antibiotikumokkal szerzett tapasztalatok alapján arra lehet következtetni, hogy a hallásvesztés a kezelés </w:t>
      </w:r>
      <w:r w:rsidRPr="00F151F1">
        <w:rPr>
          <w:lang w:val="hu"/>
        </w:rPr>
        <w:t xml:space="preserve">leállítása </w:t>
      </w:r>
      <w:r w:rsidRPr="00F151F1">
        <w:rPr>
          <w:color w:val="000000"/>
          <w:lang w:val="hu"/>
        </w:rPr>
        <w:t xml:space="preserve">ellenére is tovább romolhat. Az </w:t>
      </w:r>
      <w:proofErr w:type="spellStart"/>
      <w:r w:rsidRPr="00F151F1">
        <w:rPr>
          <w:color w:val="000000"/>
          <w:lang w:val="hu"/>
        </w:rPr>
        <w:t>ototoxicitás</w:t>
      </w:r>
      <w:proofErr w:type="spellEnd"/>
      <w:r w:rsidRPr="00F151F1">
        <w:rPr>
          <w:color w:val="000000"/>
          <w:lang w:val="hu"/>
        </w:rPr>
        <w:t xml:space="preserve"> kockázatának csökkentése érdekében a vérszinteket rendszeresen mérni kell, továbbá a hallásfunkciók rendszeres ellenőrzése is ajánlott.</w:t>
      </w:r>
    </w:p>
    <w:p w14:paraId="2E45F2D5" w14:textId="77777777" w:rsidR="00AA2ECB" w:rsidRPr="00F151F1" w:rsidRDefault="00AA2ECB" w:rsidP="00AA2ECB">
      <w:pPr>
        <w:pStyle w:val="Default"/>
        <w:rPr>
          <w:rFonts w:ascii="Times New Roman" w:hAnsi="Times New Roman" w:cs="Times New Roman"/>
          <w:color w:val="auto"/>
          <w:sz w:val="22"/>
          <w:szCs w:val="22"/>
          <w:lang w:val="hu"/>
        </w:rPr>
      </w:pPr>
    </w:p>
    <w:p w14:paraId="2AADF9C6" w14:textId="347DFAB2" w:rsidR="00E43170" w:rsidRPr="0068720E" w:rsidRDefault="00AA2ECB" w:rsidP="0068720E">
      <w:pPr>
        <w:pStyle w:val="Szvegtrzs"/>
        <w:ind w:left="0"/>
        <w:rPr>
          <w:sz w:val="22"/>
          <w:szCs w:val="22"/>
          <w:lang w:val="hu"/>
        </w:rPr>
      </w:pPr>
      <w:proofErr w:type="spellStart"/>
      <w:proofErr w:type="gramStart"/>
      <w:r w:rsidRPr="00A56FBD">
        <w:rPr>
          <w:sz w:val="22"/>
          <w:szCs w:val="22"/>
        </w:rPr>
        <w:t>Az</w:t>
      </w:r>
      <w:proofErr w:type="spellEnd"/>
      <w:proofErr w:type="gramEnd"/>
      <w:r w:rsidRPr="00A56FBD">
        <w:rPr>
          <w:sz w:val="22"/>
          <w:szCs w:val="22"/>
        </w:rPr>
        <w:t xml:space="preserve"> </w:t>
      </w:r>
      <w:proofErr w:type="spellStart"/>
      <w:r w:rsidRPr="00A56FBD">
        <w:rPr>
          <w:sz w:val="22"/>
          <w:szCs w:val="22"/>
        </w:rPr>
        <w:t>idősek</w:t>
      </w:r>
      <w:proofErr w:type="spellEnd"/>
      <w:r w:rsidRPr="00A56FBD">
        <w:rPr>
          <w:sz w:val="22"/>
          <w:szCs w:val="22"/>
        </w:rPr>
        <w:t xml:space="preserve"> </w:t>
      </w:r>
      <w:proofErr w:type="spellStart"/>
      <w:r w:rsidRPr="00A56FBD">
        <w:rPr>
          <w:sz w:val="22"/>
          <w:szCs w:val="22"/>
        </w:rPr>
        <w:t>különösen</w:t>
      </w:r>
      <w:proofErr w:type="spellEnd"/>
      <w:r w:rsidRPr="00A56FBD">
        <w:rPr>
          <w:sz w:val="22"/>
          <w:szCs w:val="22"/>
        </w:rPr>
        <w:t xml:space="preserve"> </w:t>
      </w:r>
      <w:proofErr w:type="spellStart"/>
      <w:r w:rsidRPr="00A56FBD">
        <w:rPr>
          <w:sz w:val="22"/>
          <w:szCs w:val="22"/>
        </w:rPr>
        <w:t>hajlamosak</w:t>
      </w:r>
      <w:proofErr w:type="spellEnd"/>
      <w:r w:rsidRPr="00A56FBD">
        <w:rPr>
          <w:sz w:val="22"/>
          <w:szCs w:val="22"/>
        </w:rPr>
        <w:t xml:space="preserve"> a </w:t>
      </w:r>
      <w:proofErr w:type="spellStart"/>
      <w:r w:rsidRPr="00A56FBD">
        <w:rPr>
          <w:sz w:val="22"/>
          <w:szCs w:val="22"/>
        </w:rPr>
        <w:t>halláskárosodásra</w:t>
      </w:r>
      <w:proofErr w:type="spellEnd"/>
      <w:r w:rsidRPr="00A56FBD">
        <w:rPr>
          <w:sz w:val="22"/>
          <w:szCs w:val="22"/>
        </w:rPr>
        <w:t xml:space="preserve">. </w:t>
      </w:r>
      <w:proofErr w:type="spellStart"/>
      <w:r w:rsidRPr="00A56FBD">
        <w:rPr>
          <w:sz w:val="22"/>
          <w:szCs w:val="22"/>
        </w:rPr>
        <w:t>Időseknél</w:t>
      </w:r>
      <w:proofErr w:type="spellEnd"/>
      <w:r w:rsidRPr="00A56FBD">
        <w:rPr>
          <w:sz w:val="22"/>
          <w:szCs w:val="22"/>
        </w:rPr>
        <w:t xml:space="preserve"> </w:t>
      </w:r>
      <w:r w:rsidR="003B4C3C" w:rsidRPr="0068720E">
        <w:rPr>
          <w:sz w:val="22"/>
          <w:szCs w:val="22"/>
          <w:lang w:val="hu"/>
        </w:rPr>
        <w:t xml:space="preserve">a kezelés alatt és után </w:t>
      </w:r>
      <w:proofErr w:type="spellStart"/>
      <w:r w:rsidR="003B4C3C" w:rsidRPr="0068720E">
        <w:rPr>
          <w:sz w:val="22"/>
          <w:szCs w:val="22"/>
          <w:lang w:val="hu"/>
        </w:rPr>
        <w:t>monitorozni</w:t>
      </w:r>
      <w:proofErr w:type="spellEnd"/>
      <w:r w:rsidR="003B4C3C" w:rsidRPr="0068720E">
        <w:rPr>
          <w:sz w:val="22"/>
          <w:szCs w:val="22"/>
          <w:lang w:val="hu"/>
        </w:rPr>
        <w:t xml:space="preserve"> kell a </w:t>
      </w:r>
      <w:proofErr w:type="spellStart"/>
      <w:r w:rsidR="003B4C3C" w:rsidRPr="0068720E">
        <w:rPr>
          <w:sz w:val="22"/>
          <w:szCs w:val="22"/>
          <w:lang w:val="hu"/>
        </w:rPr>
        <w:t>vestibularis</w:t>
      </w:r>
      <w:proofErr w:type="spellEnd"/>
      <w:r w:rsidR="003B4C3C" w:rsidRPr="0068720E">
        <w:rPr>
          <w:sz w:val="22"/>
          <w:szCs w:val="22"/>
          <w:lang w:val="hu"/>
        </w:rPr>
        <w:t xml:space="preserve"> és a hallásfunkciókat. Kerülni kell az egyéb </w:t>
      </w:r>
      <w:proofErr w:type="spellStart"/>
      <w:r w:rsidR="003B4C3C" w:rsidRPr="0068720E">
        <w:rPr>
          <w:sz w:val="22"/>
          <w:szCs w:val="22"/>
          <w:lang w:val="hu"/>
        </w:rPr>
        <w:t>ototo</w:t>
      </w:r>
      <w:r>
        <w:rPr>
          <w:sz w:val="22"/>
          <w:szCs w:val="22"/>
          <w:lang w:val="hu"/>
        </w:rPr>
        <w:t>xic</w:t>
      </w:r>
      <w:r w:rsidR="003B4C3C" w:rsidRPr="0068720E">
        <w:rPr>
          <w:sz w:val="22"/>
          <w:szCs w:val="22"/>
          <w:lang w:val="hu"/>
        </w:rPr>
        <w:t>us</w:t>
      </w:r>
      <w:proofErr w:type="spellEnd"/>
      <w:r w:rsidR="003B4C3C" w:rsidRPr="0068720E">
        <w:rPr>
          <w:sz w:val="22"/>
          <w:szCs w:val="22"/>
          <w:lang w:val="hu"/>
        </w:rPr>
        <w:t xml:space="preserve"> anyagok egyidejű vagy egymást követő alkalmazását.</w:t>
      </w:r>
    </w:p>
    <w:p w14:paraId="6F53DA8C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7EF420D8" w14:textId="60075DAC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>Infúzió</w:t>
      </w:r>
      <w:r w:rsidR="00AA2ECB">
        <w:rPr>
          <w:sz w:val="22"/>
          <w:szCs w:val="22"/>
          <w:u w:val="single"/>
          <w:lang w:val="hu"/>
        </w:rPr>
        <w:t>beadással</w:t>
      </w:r>
      <w:r w:rsidRPr="0068720E">
        <w:rPr>
          <w:sz w:val="22"/>
          <w:szCs w:val="22"/>
          <w:u w:val="single"/>
          <w:lang w:val="hu"/>
        </w:rPr>
        <w:t xml:space="preserve"> összefüggő reakciók</w:t>
      </w:r>
    </w:p>
    <w:p w14:paraId="769D0590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00EB5256" w14:textId="15A1759D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gyors </w:t>
      </w:r>
      <w:proofErr w:type="spellStart"/>
      <w:r w:rsidRPr="0068720E">
        <w:rPr>
          <w:sz w:val="22"/>
          <w:szCs w:val="22"/>
          <w:lang w:val="hu"/>
        </w:rPr>
        <w:t>bólusban</w:t>
      </w:r>
      <w:proofErr w:type="spellEnd"/>
      <w:r w:rsidRPr="0068720E">
        <w:rPr>
          <w:sz w:val="22"/>
          <w:szCs w:val="22"/>
          <w:lang w:val="hu"/>
        </w:rPr>
        <w:t xml:space="preserve"> (vagyis néhány perc alatt) történő beadás súlyos </w:t>
      </w:r>
      <w:proofErr w:type="spellStart"/>
      <w:r w:rsidRPr="0068720E">
        <w:rPr>
          <w:sz w:val="22"/>
          <w:szCs w:val="22"/>
          <w:lang w:val="hu"/>
        </w:rPr>
        <w:t>hypo</w:t>
      </w:r>
      <w:r w:rsidR="00AA2ECB">
        <w:rPr>
          <w:sz w:val="22"/>
          <w:szCs w:val="22"/>
          <w:lang w:val="hu"/>
        </w:rPr>
        <w:t>tensió</w:t>
      </w:r>
      <w:r w:rsidRPr="0068720E">
        <w:rPr>
          <w:sz w:val="22"/>
          <w:szCs w:val="22"/>
          <w:lang w:val="hu"/>
        </w:rPr>
        <w:t>t</w:t>
      </w:r>
      <w:proofErr w:type="spellEnd"/>
      <w:r w:rsidRPr="0068720E">
        <w:rPr>
          <w:sz w:val="22"/>
          <w:szCs w:val="22"/>
          <w:lang w:val="hu"/>
        </w:rPr>
        <w:t xml:space="preserve"> (beleértve a sokkot és ritkán a szívmegállást is), valamint hisztaminszerű reakciót és </w:t>
      </w:r>
      <w:proofErr w:type="spellStart"/>
      <w:r w:rsidRPr="0068720E">
        <w:rPr>
          <w:sz w:val="22"/>
          <w:szCs w:val="22"/>
          <w:lang w:val="hu"/>
        </w:rPr>
        <w:t>maculopapulosus</w:t>
      </w:r>
      <w:proofErr w:type="spellEnd"/>
      <w:r w:rsidRPr="0068720E">
        <w:rPr>
          <w:sz w:val="22"/>
          <w:szCs w:val="22"/>
          <w:lang w:val="hu"/>
        </w:rPr>
        <w:t xml:space="preserve"> vagy </w:t>
      </w:r>
      <w:proofErr w:type="spellStart"/>
      <w:r w:rsidRPr="0068720E">
        <w:rPr>
          <w:sz w:val="22"/>
          <w:szCs w:val="22"/>
          <w:lang w:val="hu"/>
        </w:rPr>
        <w:t>erythemás</w:t>
      </w:r>
      <w:proofErr w:type="spellEnd"/>
      <w:r w:rsidRPr="0068720E">
        <w:rPr>
          <w:sz w:val="22"/>
          <w:szCs w:val="22"/>
          <w:lang w:val="hu"/>
        </w:rPr>
        <w:t xml:space="preserve"> bőrkiütéseket (ún. „</w:t>
      </w:r>
      <w:proofErr w:type="spellStart"/>
      <w:r w:rsidRPr="0068720E">
        <w:rPr>
          <w:i/>
          <w:iCs/>
          <w:sz w:val="22"/>
          <w:szCs w:val="22"/>
          <w:lang w:val="hu"/>
        </w:rPr>
        <w:t>red</w:t>
      </w:r>
      <w:proofErr w:type="spellEnd"/>
      <w:r w:rsidRPr="0068720E">
        <w:rPr>
          <w:i/>
          <w:iCs/>
          <w:sz w:val="22"/>
          <w:szCs w:val="22"/>
          <w:lang w:val="hu"/>
        </w:rPr>
        <w:t xml:space="preserve"> man</w:t>
      </w:r>
      <w:r w:rsidRPr="0068720E">
        <w:rPr>
          <w:sz w:val="22"/>
          <w:szCs w:val="22"/>
          <w:lang w:val="hu"/>
        </w:rPr>
        <w:t xml:space="preserve"> szindróma" vagy „</w:t>
      </w:r>
      <w:proofErr w:type="spellStart"/>
      <w:r w:rsidRPr="0068720E">
        <w:rPr>
          <w:i/>
          <w:iCs/>
          <w:sz w:val="22"/>
          <w:szCs w:val="22"/>
          <w:lang w:val="hu"/>
        </w:rPr>
        <w:t>red</w:t>
      </w:r>
      <w:proofErr w:type="spellEnd"/>
      <w:r w:rsidRPr="0068720E">
        <w:rPr>
          <w:i/>
          <w:iCs/>
          <w:sz w:val="22"/>
          <w:szCs w:val="22"/>
          <w:lang w:val="hu"/>
        </w:rPr>
        <w:t xml:space="preserve"> </w:t>
      </w:r>
      <w:proofErr w:type="spellStart"/>
      <w:r w:rsidRPr="0068720E">
        <w:rPr>
          <w:i/>
          <w:iCs/>
          <w:sz w:val="22"/>
          <w:szCs w:val="22"/>
          <w:lang w:val="hu"/>
        </w:rPr>
        <w:t>neck</w:t>
      </w:r>
      <w:proofErr w:type="spellEnd"/>
      <w:r w:rsidRPr="0068720E">
        <w:rPr>
          <w:sz w:val="22"/>
          <w:szCs w:val="22"/>
          <w:lang w:val="hu"/>
        </w:rPr>
        <w:t xml:space="preserve"> szindróma") okozhat.</w:t>
      </w:r>
    </w:p>
    <w:p w14:paraId="5EC26BCE" w14:textId="555B5C1C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vankomicint</w:t>
      </w:r>
      <w:proofErr w:type="spellEnd"/>
      <w:r w:rsidRPr="0068720E">
        <w:rPr>
          <w:sz w:val="22"/>
          <w:szCs w:val="22"/>
          <w:lang w:val="hu"/>
        </w:rPr>
        <w:t xml:space="preserve"> a gyors infúzióbeadással </w:t>
      </w:r>
      <w:r w:rsidR="00CE39CB">
        <w:rPr>
          <w:sz w:val="22"/>
          <w:szCs w:val="22"/>
          <w:lang w:val="hu"/>
        </w:rPr>
        <w:t>összefüggő</w:t>
      </w:r>
      <w:r w:rsidR="00CE39CB" w:rsidRPr="0068720E">
        <w:rPr>
          <w:sz w:val="22"/>
          <w:szCs w:val="22"/>
          <w:lang w:val="hu"/>
        </w:rPr>
        <w:t xml:space="preserve"> </w:t>
      </w:r>
      <w:r w:rsidRPr="0068720E">
        <w:rPr>
          <w:sz w:val="22"/>
          <w:szCs w:val="22"/>
          <w:lang w:val="hu"/>
        </w:rPr>
        <w:t>reakciók elkerülése érdekében lassan, hígított (2,5–5,0 mg/ml) oldat formájában kell beadni, legfeljebb 10 mg/perces sebességgel, és legalább 60 perc alatt.</w:t>
      </w:r>
    </w:p>
    <w:p w14:paraId="63AEB160" w14:textId="598CF8D8" w:rsidR="00E43170" w:rsidRPr="0068720E" w:rsidRDefault="00246136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Az infúzió leállítása rendszerint azonnal megszünteti ezeket a reakciókat.</w:t>
      </w:r>
    </w:p>
    <w:p w14:paraId="3FD798A0" w14:textId="156888D9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Az infúzióbeadással összefüggő reakciók (</w:t>
      </w:r>
      <w:proofErr w:type="spellStart"/>
      <w:r w:rsidRPr="0068720E">
        <w:rPr>
          <w:sz w:val="22"/>
          <w:szCs w:val="22"/>
          <w:lang w:val="hu"/>
        </w:rPr>
        <w:t>hypo</w:t>
      </w:r>
      <w:r w:rsidR="00AA2ECB">
        <w:rPr>
          <w:sz w:val="22"/>
          <w:szCs w:val="22"/>
          <w:lang w:val="hu"/>
        </w:rPr>
        <w:t>tensio</w:t>
      </w:r>
      <w:proofErr w:type="spellEnd"/>
      <w:r w:rsidRPr="0068720E">
        <w:rPr>
          <w:sz w:val="22"/>
          <w:szCs w:val="22"/>
          <w:lang w:val="hu"/>
        </w:rPr>
        <w:t xml:space="preserve">, bőrpír, </w:t>
      </w:r>
      <w:proofErr w:type="spellStart"/>
      <w:r w:rsidRPr="0068720E">
        <w:rPr>
          <w:sz w:val="22"/>
          <w:szCs w:val="22"/>
          <w:lang w:val="hu"/>
        </w:rPr>
        <w:t>erythema</w:t>
      </w:r>
      <w:proofErr w:type="spellEnd"/>
      <w:r w:rsidRPr="0068720E">
        <w:rPr>
          <w:sz w:val="22"/>
          <w:szCs w:val="22"/>
          <w:lang w:val="hu"/>
        </w:rPr>
        <w:t xml:space="preserve">, </w:t>
      </w:r>
      <w:proofErr w:type="spellStart"/>
      <w:r w:rsidRPr="0068720E">
        <w:rPr>
          <w:sz w:val="22"/>
          <w:szCs w:val="22"/>
          <w:lang w:val="hu"/>
        </w:rPr>
        <w:t>urticaria</w:t>
      </w:r>
      <w:proofErr w:type="spellEnd"/>
      <w:r w:rsidRPr="0068720E">
        <w:rPr>
          <w:sz w:val="22"/>
          <w:szCs w:val="22"/>
          <w:lang w:val="hu"/>
        </w:rPr>
        <w:t xml:space="preserve"> és </w:t>
      </w:r>
      <w:proofErr w:type="spellStart"/>
      <w:r w:rsidRPr="0068720E">
        <w:rPr>
          <w:sz w:val="22"/>
          <w:szCs w:val="22"/>
          <w:lang w:val="hu"/>
        </w:rPr>
        <w:t>pruritus</w:t>
      </w:r>
      <w:proofErr w:type="spellEnd"/>
      <w:r w:rsidRPr="0068720E">
        <w:rPr>
          <w:sz w:val="22"/>
          <w:szCs w:val="22"/>
          <w:lang w:val="hu"/>
        </w:rPr>
        <w:t xml:space="preserve">) gyakorisága nő </w:t>
      </w:r>
      <w:proofErr w:type="spellStart"/>
      <w:r w:rsidRPr="0068720E">
        <w:rPr>
          <w:sz w:val="22"/>
          <w:szCs w:val="22"/>
          <w:lang w:val="hu"/>
        </w:rPr>
        <w:t>anesztetikumok</w:t>
      </w:r>
      <w:proofErr w:type="spellEnd"/>
      <w:r w:rsidRPr="0068720E">
        <w:rPr>
          <w:sz w:val="22"/>
          <w:szCs w:val="22"/>
          <w:lang w:val="hu"/>
        </w:rPr>
        <w:t xml:space="preserve"> egyidejű alkalmazása esetén (lásd 4.5 pont). Ez csökkenthető, ha a </w:t>
      </w:r>
      <w:proofErr w:type="spellStart"/>
      <w:r w:rsidRPr="0068720E">
        <w:rPr>
          <w:sz w:val="22"/>
          <w:szCs w:val="22"/>
          <w:lang w:val="hu"/>
        </w:rPr>
        <w:t>vankomicint</w:t>
      </w:r>
      <w:proofErr w:type="spellEnd"/>
      <w:r w:rsidRPr="0068720E">
        <w:rPr>
          <w:sz w:val="22"/>
          <w:szCs w:val="22"/>
          <w:lang w:val="hu"/>
        </w:rPr>
        <w:t xml:space="preserve"> legalább 60 perces infúzióban adják be</w:t>
      </w:r>
      <w:r w:rsidR="00CE39CB" w:rsidRPr="00CE39CB">
        <w:rPr>
          <w:sz w:val="22"/>
          <w:szCs w:val="22"/>
          <w:lang w:val="hu"/>
        </w:rPr>
        <w:t xml:space="preserve"> </w:t>
      </w:r>
      <w:r w:rsidR="00CE39CB" w:rsidRPr="0068720E">
        <w:rPr>
          <w:sz w:val="22"/>
          <w:szCs w:val="22"/>
          <w:lang w:val="hu"/>
        </w:rPr>
        <w:t>az anesztézia megkezdése előtt</w:t>
      </w:r>
      <w:r w:rsidRPr="0068720E">
        <w:rPr>
          <w:sz w:val="22"/>
          <w:szCs w:val="22"/>
          <w:lang w:val="hu"/>
        </w:rPr>
        <w:t>.</w:t>
      </w:r>
    </w:p>
    <w:p w14:paraId="4D07096A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02598F87" w14:textId="00DA0CFA" w:rsidR="00A501AF" w:rsidRPr="00F151F1" w:rsidRDefault="00A501AF" w:rsidP="0068720E">
      <w:pPr>
        <w:pStyle w:val="Szvegtrzs"/>
        <w:ind w:left="0"/>
        <w:rPr>
          <w:sz w:val="22"/>
          <w:szCs w:val="22"/>
          <w:u w:val="single"/>
          <w:lang w:val="hu"/>
        </w:rPr>
      </w:pPr>
      <w:r w:rsidRPr="0068720E">
        <w:rPr>
          <w:sz w:val="22"/>
          <w:szCs w:val="22"/>
          <w:u w:val="single"/>
          <w:lang w:val="hu"/>
        </w:rPr>
        <w:t>Bőrt érintő, súlyos mellékhatások</w:t>
      </w:r>
    </w:p>
    <w:p w14:paraId="7D0C5633" w14:textId="77777777" w:rsidR="00A501AF" w:rsidRPr="00F151F1" w:rsidRDefault="00A501AF" w:rsidP="0068720E">
      <w:pPr>
        <w:pStyle w:val="Szvegtrzs"/>
        <w:ind w:left="0"/>
        <w:rPr>
          <w:sz w:val="22"/>
          <w:szCs w:val="22"/>
          <w:lang w:val="hu"/>
        </w:rPr>
      </w:pPr>
    </w:p>
    <w:p w14:paraId="04634862" w14:textId="390E0446" w:rsidR="00A501AF" w:rsidRPr="0068720E" w:rsidRDefault="0075676D" w:rsidP="0068720E">
      <w:pPr>
        <w:pStyle w:val="Szvegtrzs"/>
        <w:ind w:left="0"/>
        <w:rPr>
          <w:sz w:val="22"/>
          <w:szCs w:val="22"/>
          <w:lang w:val="hu"/>
        </w:rPr>
      </w:pPr>
      <w:r w:rsidRPr="00F151F1">
        <w:rPr>
          <w:sz w:val="22"/>
          <w:szCs w:val="22"/>
          <w:lang w:val="hu"/>
        </w:rPr>
        <w:t xml:space="preserve">Bőrt érintő, súlyos mellékhatásokat, köztük </w:t>
      </w:r>
      <w:proofErr w:type="spellStart"/>
      <w:r w:rsidRPr="00F151F1">
        <w:rPr>
          <w:sz w:val="22"/>
          <w:szCs w:val="22"/>
          <w:lang w:val="hu"/>
        </w:rPr>
        <w:t>Stevens</w:t>
      </w:r>
      <w:proofErr w:type="spellEnd"/>
      <w:r w:rsidRPr="00F151F1">
        <w:rPr>
          <w:sz w:val="22"/>
          <w:szCs w:val="22"/>
          <w:lang w:val="hu"/>
        </w:rPr>
        <w:t xml:space="preserve">–Johnson-szindrómát (SJS), </w:t>
      </w:r>
      <w:proofErr w:type="spellStart"/>
      <w:r w:rsidRPr="00F151F1">
        <w:rPr>
          <w:sz w:val="22"/>
          <w:szCs w:val="22"/>
          <w:lang w:val="hu"/>
        </w:rPr>
        <w:t>toxicus</w:t>
      </w:r>
      <w:proofErr w:type="spellEnd"/>
      <w:r w:rsidRPr="00F151F1">
        <w:rPr>
          <w:sz w:val="22"/>
          <w:szCs w:val="22"/>
          <w:lang w:val="hu"/>
        </w:rPr>
        <w:t xml:space="preserve"> </w:t>
      </w:r>
      <w:proofErr w:type="spellStart"/>
      <w:r w:rsidRPr="00F151F1">
        <w:rPr>
          <w:sz w:val="22"/>
          <w:szCs w:val="22"/>
          <w:lang w:val="hu"/>
        </w:rPr>
        <w:t>epidermalis</w:t>
      </w:r>
      <w:proofErr w:type="spellEnd"/>
      <w:r w:rsidRPr="00F151F1">
        <w:rPr>
          <w:sz w:val="22"/>
          <w:szCs w:val="22"/>
          <w:lang w:val="hu"/>
        </w:rPr>
        <w:t xml:space="preserve"> </w:t>
      </w:r>
      <w:proofErr w:type="spellStart"/>
      <w:r w:rsidRPr="00F151F1">
        <w:rPr>
          <w:sz w:val="22"/>
          <w:szCs w:val="22"/>
          <w:lang w:val="hu"/>
        </w:rPr>
        <w:t>necrolysist</w:t>
      </w:r>
      <w:proofErr w:type="spellEnd"/>
      <w:r w:rsidRPr="00F151F1">
        <w:rPr>
          <w:sz w:val="22"/>
          <w:szCs w:val="22"/>
          <w:lang w:val="hu"/>
        </w:rPr>
        <w:t xml:space="preserve"> (TEN), </w:t>
      </w:r>
      <w:proofErr w:type="spellStart"/>
      <w:r w:rsidRPr="00F151F1">
        <w:rPr>
          <w:sz w:val="22"/>
          <w:szCs w:val="22"/>
          <w:lang w:val="hu"/>
        </w:rPr>
        <w:t>eosinophiliával</w:t>
      </w:r>
      <w:proofErr w:type="spellEnd"/>
      <w:r w:rsidRPr="00F151F1">
        <w:rPr>
          <w:sz w:val="22"/>
          <w:szCs w:val="22"/>
          <w:lang w:val="hu"/>
        </w:rPr>
        <w:t xml:space="preserve"> és szisztémás tünetekkel járó gyógyszerreakciót (DRESS-szindróma) és akut generalizált </w:t>
      </w:r>
      <w:proofErr w:type="spellStart"/>
      <w:r w:rsidRPr="00F151F1">
        <w:rPr>
          <w:sz w:val="22"/>
          <w:szCs w:val="22"/>
          <w:lang w:val="hu"/>
        </w:rPr>
        <w:t>exanthemás</w:t>
      </w:r>
      <w:proofErr w:type="spellEnd"/>
      <w:r w:rsidRPr="00F151F1">
        <w:rPr>
          <w:sz w:val="22"/>
          <w:szCs w:val="22"/>
          <w:lang w:val="hu"/>
        </w:rPr>
        <w:t xml:space="preserve"> </w:t>
      </w:r>
      <w:proofErr w:type="spellStart"/>
      <w:r w:rsidRPr="00F151F1">
        <w:rPr>
          <w:sz w:val="22"/>
          <w:szCs w:val="22"/>
          <w:lang w:val="hu"/>
        </w:rPr>
        <w:t>pustulosist</w:t>
      </w:r>
      <w:proofErr w:type="spellEnd"/>
      <w:r w:rsidRPr="00F151F1">
        <w:rPr>
          <w:sz w:val="22"/>
          <w:szCs w:val="22"/>
          <w:lang w:val="hu"/>
        </w:rPr>
        <w:t xml:space="preserve"> (AGEP) jelentettek a </w:t>
      </w:r>
      <w:proofErr w:type="spellStart"/>
      <w:r w:rsidRPr="00F151F1">
        <w:rPr>
          <w:sz w:val="22"/>
          <w:szCs w:val="22"/>
          <w:lang w:val="hu"/>
        </w:rPr>
        <w:t>vankomicin</w:t>
      </w:r>
      <w:proofErr w:type="spellEnd"/>
      <w:r w:rsidRPr="00F151F1">
        <w:rPr>
          <w:sz w:val="22"/>
          <w:szCs w:val="22"/>
          <w:lang w:val="hu"/>
        </w:rPr>
        <w:t xml:space="preserve"> alkalmazásával kapcsolatban</w:t>
      </w:r>
      <w:r w:rsidR="00A501AF" w:rsidRPr="0068720E">
        <w:rPr>
          <w:sz w:val="22"/>
          <w:szCs w:val="22"/>
          <w:lang w:val="hu"/>
        </w:rPr>
        <w:t xml:space="preserve">, amelyek életveszélyesek vagy halálos kimenetelűek is lehetnek (lásd 4.8 pont). Ezen reakciók többsége a </w:t>
      </w:r>
      <w:proofErr w:type="spellStart"/>
      <w:r w:rsidR="00A501AF" w:rsidRPr="0068720E">
        <w:rPr>
          <w:sz w:val="22"/>
          <w:szCs w:val="22"/>
          <w:lang w:val="hu"/>
        </w:rPr>
        <w:t>vankomicin</w:t>
      </w:r>
      <w:proofErr w:type="spellEnd"/>
      <w:r w:rsidR="00A501AF" w:rsidRPr="0068720E">
        <w:rPr>
          <w:sz w:val="22"/>
          <w:szCs w:val="22"/>
          <w:lang w:val="hu"/>
        </w:rPr>
        <w:t xml:space="preserve">-kezelés megkezdése után néhány napon belül, de legkésőbb nyolc héten belül jelentkezett. A gyógyszer rendelésekor tájékoztatni kell a betegeket a </w:t>
      </w:r>
      <w:r>
        <w:rPr>
          <w:sz w:val="22"/>
          <w:szCs w:val="22"/>
          <w:lang w:val="hu"/>
        </w:rPr>
        <w:t xml:space="preserve">súlyos </w:t>
      </w:r>
      <w:r w:rsidR="00A501AF" w:rsidRPr="0068720E">
        <w:rPr>
          <w:sz w:val="22"/>
          <w:szCs w:val="22"/>
          <w:lang w:val="hu"/>
        </w:rPr>
        <w:t xml:space="preserve">bőrreakciók jeleiről és tüneteiről, és ezek kialakulását szorosan </w:t>
      </w:r>
      <w:proofErr w:type="spellStart"/>
      <w:r w:rsidR="00A501AF" w:rsidRPr="0068720E">
        <w:rPr>
          <w:sz w:val="22"/>
          <w:szCs w:val="22"/>
          <w:lang w:val="hu"/>
        </w:rPr>
        <w:t>monitorozni</w:t>
      </w:r>
      <w:proofErr w:type="spellEnd"/>
      <w:r w:rsidR="00A501AF" w:rsidRPr="0068720E">
        <w:rPr>
          <w:sz w:val="22"/>
          <w:szCs w:val="22"/>
          <w:lang w:val="hu"/>
        </w:rPr>
        <w:t xml:space="preserve"> kell. Amennyiben ilyen reakciók kialakulására utaló jeleket vagy tüneteket észlelnek, a </w:t>
      </w:r>
      <w:proofErr w:type="spellStart"/>
      <w:r w:rsidR="00A501AF" w:rsidRPr="0068720E">
        <w:rPr>
          <w:sz w:val="22"/>
          <w:szCs w:val="22"/>
          <w:lang w:val="hu"/>
        </w:rPr>
        <w:t>vankomicin</w:t>
      </w:r>
      <w:proofErr w:type="spellEnd"/>
      <w:r w:rsidR="00A501AF" w:rsidRPr="0068720E">
        <w:rPr>
          <w:sz w:val="22"/>
          <w:szCs w:val="22"/>
          <w:lang w:val="hu"/>
        </w:rPr>
        <w:t xml:space="preserve">-kezelést azonnal le kell állítani, és mérlegelni kell másik terápiás lehetőség alkalmazását. Ha a betegnél a </w:t>
      </w:r>
      <w:proofErr w:type="spellStart"/>
      <w:r w:rsidR="00A501AF" w:rsidRPr="0068720E">
        <w:rPr>
          <w:sz w:val="22"/>
          <w:szCs w:val="22"/>
          <w:lang w:val="hu"/>
        </w:rPr>
        <w:t>vankomicin</w:t>
      </w:r>
      <w:proofErr w:type="spellEnd"/>
      <w:r w:rsidR="00A501AF" w:rsidRPr="0068720E">
        <w:rPr>
          <w:sz w:val="22"/>
          <w:szCs w:val="22"/>
          <w:lang w:val="hu"/>
        </w:rPr>
        <w:t xml:space="preserve"> alkalmazásakor bőrt érintő, súlyos mellékhatás jelentkezik, akkor ez a beteg soha többé nem kezelhető </w:t>
      </w:r>
      <w:proofErr w:type="spellStart"/>
      <w:r w:rsidR="00A501AF" w:rsidRPr="0068720E">
        <w:rPr>
          <w:sz w:val="22"/>
          <w:szCs w:val="22"/>
          <w:lang w:val="hu"/>
        </w:rPr>
        <w:t>vankomicinnel</w:t>
      </w:r>
      <w:proofErr w:type="spellEnd"/>
      <w:r w:rsidR="00A501AF" w:rsidRPr="0068720E">
        <w:rPr>
          <w:sz w:val="22"/>
          <w:szCs w:val="22"/>
          <w:lang w:val="hu"/>
        </w:rPr>
        <w:t>.</w:t>
      </w:r>
    </w:p>
    <w:p w14:paraId="14F889DB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1DCD5E1E" w14:textId="74D07D4F" w:rsidR="00E43170" w:rsidRPr="0068720E" w:rsidRDefault="00E04B0F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>Az alkalmazás helyén fellépő reakciók</w:t>
      </w:r>
    </w:p>
    <w:p w14:paraId="6AA06A48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208AEEAE" w14:textId="24FE4E39" w:rsidR="0075676D" w:rsidRPr="0075676D" w:rsidRDefault="00E43170" w:rsidP="00F151F1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Fájdalom és </w:t>
      </w:r>
      <w:proofErr w:type="spellStart"/>
      <w:r w:rsidRPr="0068720E">
        <w:rPr>
          <w:sz w:val="22"/>
          <w:szCs w:val="22"/>
          <w:lang w:val="hu"/>
        </w:rPr>
        <w:t>thrombophlebitis</w:t>
      </w:r>
      <w:proofErr w:type="spellEnd"/>
      <w:r w:rsidRPr="0068720E">
        <w:rPr>
          <w:sz w:val="22"/>
          <w:szCs w:val="22"/>
          <w:lang w:val="hu"/>
        </w:rPr>
        <w:t xml:space="preserve"> – amely esetenként súlyos fokú lehet – számos betegnél előfordulhat, akik a </w:t>
      </w:r>
      <w:proofErr w:type="spellStart"/>
      <w:r w:rsidRPr="0068720E">
        <w:rPr>
          <w:sz w:val="22"/>
          <w:szCs w:val="22"/>
          <w:lang w:val="hu"/>
        </w:rPr>
        <w:t>vankomicint</w:t>
      </w:r>
      <w:proofErr w:type="spellEnd"/>
      <w:r w:rsidRPr="0068720E">
        <w:rPr>
          <w:sz w:val="22"/>
          <w:szCs w:val="22"/>
          <w:lang w:val="hu"/>
        </w:rPr>
        <w:t xml:space="preserve"> </w:t>
      </w:r>
      <w:r w:rsidR="0075676D" w:rsidRPr="0075676D">
        <w:rPr>
          <w:sz w:val="22"/>
          <w:szCs w:val="22"/>
          <w:lang w:val="hu"/>
        </w:rPr>
        <w:t xml:space="preserve">intravénásan kapják. A </w:t>
      </w:r>
      <w:proofErr w:type="spellStart"/>
      <w:r w:rsidR="0075676D" w:rsidRPr="0075676D">
        <w:rPr>
          <w:sz w:val="22"/>
          <w:szCs w:val="22"/>
          <w:lang w:val="hu"/>
        </w:rPr>
        <w:t>thrombophlebitis</w:t>
      </w:r>
      <w:proofErr w:type="spellEnd"/>
      <w:r w:rsidR="0075676D" w:rsidRPr="0075676D">
        <w:rPr>
          <w:sz w:val="22"/>
          <w:szCs w:val="22"/>
          <w:lang w:val="hu"/>
        </w:rPr>
        <w:t xml:space="preserve"> gyakorisága és súlyossága minimalizálható a gyógyszer lassú, hígított oldat formájában történő beadásával (lásd 4.2 pont) és a beadás helyének rendszeres változtatásával.</w:t>
      </w:r>
    </w:p>
    <w:p w14:paraId="3255AC1E" w14:textId="67174A53" w:rsidR="00E43170" w:rsidRPr="0068720E" w:rsidRDefault="0075676D" w:rsidP="0075676D">
      <w:pPr>
        <w:pStyle w:val="Szvegtrzs"/>
        <w:ind w:left="0"/>
        <w:rPr>
          <w:sz w:val="22"/>
          <w:szCs w:val="22"/>
        </w:rPr>
      </w:pPr>
      <w:r w:rsidRPr="0075676D">
        <w:rPr>
          <w:sz w:val="22"/>
          <w:szCs w:val="22"/>
          <w:lang w:val="hu"/>
        </w:rPr>
        <w:t xml:space="preserve">A </w:t>
      </w:r>
      <w:proofErr w:type="spellStart"/>
      <w:r w:rsidRPr="0075676D">
        <w:rPr>
          <w:sz w:val="22"/>
          <w:szCs w:val="22"/>
          <w:lang w:val="hu"/>
        </w:rPr>
        <w:t>vankomicin</w:t>
      </w:r>
      <w:proofErr w:type="spellEnd"/>
      <w:r w:rsidRPr="0075676D">
        <w:rPr>
          <w:sz w:val="22"/>
          <w:szCs w:val="22"/>
          <w:lang w:val="hu"/>
        </w:rPr>
        <w:t xml:space="preserve"> hatásosságát és biztonságosságát nem igazolták </w:t>
      </w:r>
      <w:proofErr w:type="spellStart"/>
      <w:r w:rsidRPr="0075676D">
        <w:rPr>
          <w:sz w:val="22"/>
          <w:szCs w:val="22"/>
          <w:lang w:val="hu"/>
        </w:rPr>
        <w:t>intrathecalis</w:t>
      </w:r>
      <w:proofErr w:type="spellEnd"/>
      <w:r w:rsidRPr="0075676D">
        <w:rPr>
          <w:sz w:val="22"/>
          <w:szCs w:val="22"/>
          <w:lang w:val="hu"/>
        </w:rPr>
        <w:t xml:space="preserve">, </w:t>
      </w:r>
      <w:proofErr w:type="spellStart"/>
      <w:r w:rsidRPr="0075676D">
        <w:rPr>
          <w:sz w:val="22"/>
          <w:szCs w:val="22"/>
          <w:lang w:val="hu"/>
        </w:rPr>
        <w:t>lumbalis</w:t>
      </w:r>
      <w:proofErr w:type="spellEnd"/>
      <w:r w:rsidRPr="0075676D">
        <w:rPr>
          <w:sz w:val="22"/>
          <w:szCs w:val="22"/>
          <w:lang w:val="hu"/>
        </w:rPr>
        <w:t xml:space="preserve"> és </w:t>
      </w:r>
      <w:proofErr w:type="spellStart"/>
      <w:r w:rsidRPr="0075676D">
        <w:rPr>
          <w:sz w:val="22"/>
          <w:szCs w:val="22"/>
          <w:lang w:val="hu"/>
        </w:rPr>
        <w:t>intraventricularis</w:t>
      </w:r>
      <w:proofErr w:type="spellEnd"/>
      <w:r w:rsidRPr="0075676D">
        <w:rPr>
          <w:sz w:val="22"/>
          <w:szCs w:val="22"/>
          <w:lang w:val="hu"/>
        </w:rPr>
        <w:t xml:space="preserve"> alkalmazás során.</w:t>
      </w:r>
    </w:p>
    <w:p w14:paraId="1BB8D5F0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p w14:paraId="1CF42644" w14:textId="038B2FBE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  <w:proofErr w:type="spellStart"/>
      <w:r w:rsidRPr="0068720E">
        <w:rPr>
          <w:sz w:val="22"/>
          <w:szCs w:val="22"/>
          <w:u w:val="single"/>
          <w:lang w:val="hu"/>
        </w:rPr>
        <w:t>N</w:t>
      </w:r>
      <w:r w:rsidR="0075676D">
        <w:rPr>
          <w:sz w:val="22"/>
          <w:szCs w:val="22"/>
          <w:u w:val="single"/>
          <w:lang w:val="hu"/>
        </w:rPr>
        <w:t>ephr</w:t>
      </w:r>
      <w:r w:rsidRPr="0068720E">
        <w:rPr>
          <w:sz w:val="22"/>
          <w:szCs w:val="22"/>
          <w:u w:val="single"/>
          <w:lang w:val="hu"/>
        </w:rPr>
        <w:t>otoxicitás</w:t>
      </w:r>
      <w:proofErr w:type="spellEnd"/>
    </w:p>
    <w:p w14:paraId="5D6CBC84" w14:textId="77777777" w:rsidR="002F51ED" w:rsidRPr="0068720E" w:rsidRDefault="002F51ED" w:rsidP="0068720E">
      <w:pPr>
        <w:pStyle w:val="Szvegtrzs"/>
        <w:ind w:left="0"/>
        <w:rPr>
          <w:sz w:val="22"/>
          <w:szCs w:val="22"/>
        </w:rPr>
      </w:pPr>
    </w:p>
    <w:p w14:paraId="2F890E8A" w14:textId="652F1BA4" w:rsidR="00E43170" w:rsidRPr="0068720E" w:rsidRDefault="00124172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vankomicint</w:t>
      </w:r>
      <w:proofErr w:type="spellEnd"/>
      <w:r w:rsidRPr="0068720E">
        <w:rPr>
          <w:sz w:val="22"/>
          <w:szCs w:val="22"/>
          <w:lang w:val="hu"/>
        </w:rPr>
        <w:t xml:space="preserve"> kellő körültekintéssel kell alkalmazni vesekárosodásban szenvedő betegeknél, beleértve az </w:t>
      </w:r>
      <w:proofErr w:type="spellStart"/>
      <w:r w:rsidRPr="0068720E">
        <w:rPr>
          <w:sz w:val="22"/>
          <w:szCs w:val="22"/>
          <w:lang w:val="hu"/>
        </w:rPr>
        <w:t>anuriás</w:t>
      </w:r>
      <w:proofErr w:type="spellEnd"/>
      <w:r w:rsidRPr="0068720E">
        <w:rPr>
          <w:sz w:val="22"/>
          <w:szCs w:val="22"/>
          <w:lang w:val="hu"/>
        </w:rPr>
        <w:t xml:space="preserve"> betegeket is, mivel a </w:t>
      </w:r>
      <w:proofErr w:type="spellStart"/>
      <w:r w:rsidRPr="0068720E">
        <w:rPr>
          <w:sz w:val="22"/>
          <w:szCs w:val="22"/>
          <w:lang w:val="hu"/>
        </w:rPr>
        <w:t>to</w:t>
      </w:r>
      <w:r w:rsidR="00AA2ECB">
        <w:rPr>
          <w:sz w:val="22"/>
          <w:szCs w:val="22"/>
          <w:lang w:val="hu"/>
        </w:rPr>
        <w:t>xic</w:t>
      </w:r>
      <w:r w:rsidRPr="0068720E">
        <w:rPr>
          <w:sz w:val="22"/>
          <w:szCs w:val="22"/>
          <w:lang w:val="hu"/>
        </w:rPr>
        <w:t>us</w:t>
      </w:r>
      <w:proofErr w:type="spellEnd"/>
      <w:r w:rsidRPr="0068720E">
        <w:rPr>
          <w:sz w:val="22"/>
          <w:szCs w:val="22"/>
          <w:lang w:val="hu"/>
        </w:rPr>
        <w:t xml:space="preserve"> hatások kialakulásának kockázata tartósan magas vérkoncentrációk esetén jelentősen megnő. A toxicitás kockázatát megnöveli a magas vérkoncentráció, illetve a hosszú ideig tartó terápia. Rendszeresen </w:t>
      </w:r>
      <w:proofErr w:type="spellStart"/>
      <w:r w:rsidRPr="0068720E">
        <w:rPr>
          <w:sz w:val="22"/>
          <w:szCs w:val="22"/>
          <w:lang w:val="hu"/>
        </w:rPr>
        <w:t>monitorozni</w:t>
      </w:r>
      <w:proofErr w:type="spellEnd"/>
      <w:r w:rsidRPr="0068720E">
        <w:rPr>
          <w:sz w:val="22"/>
          <w:szCs w:val="22"/>
          <w:lang w:val="hu"/>
        </w:rPr>
        <w:t xml:space="preserve"> kell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vérszintjét nagy dózisok és hosszú távú alkalmazás esetén, különösen vesekárosodásban vagy halláskárosodásban szenvedő betegeknél, továbbá </w:t>
      </w:r>
      <w:proofErr w:type="spellStart"/>
      <w:r w:rsidRPr="0068720E">
        <w:rPr>
          <w:sz w:val="22"/>
          <w:szCs w:val="22"/>
          <w:lang w:val="hu"/>
        </w:rPr>
        <w:t>n</w:t>
      </w:r>
      <w:r w:rsidR="0075676D">
        <w:rPr>
          <w:sz w:val="22"/>
          <w:szCs w:val="22"/>
          <w:lang w:val="hu"/>
        </w:rPr>
        <w:t>ephr</w:t>
      </w:r>
      <w:r w:rsidRPr="0068720E">
        <w:rPr>
          <w:sz w:val="22"/>
          <w:szCs w:val="22"/>
          <w:lang w:val="hu"/>
        </w:rPr>
        <w:t>oto</w:t>
      </w:r>
      <w:r w:rsidR="00AA2ECB">
        <w:rPr>
          <w:sz w:val="22"/>
          <w:szCs w:val="22"/>
          <w:lang w:val="hu"/>
        </w:rPr>
        <w:t>xic</w:t>
      </w:r>
      <w:r w:rsidRPr="0068720E">
        <w:rPr>
          <w:sz w:val="22"/>
          <w:szCs w:val="22"/>
          <w:lang w:val="hu"/>
        </w:rPr>
        <w:t>us</w:t>
      </w:r>
      <w:proofErr w:type="spellEnd"/>
      <w:r w:rsidRPr="0068720E">
        <w:rPr>
          <w:sz w:val="22"/>
          <w:szCs w:val="22"/>
          <w:lang w:val="hu"/>
        </w:rPr>
        <w:t xml:space="preserve"> vagy </w:t>
      </w:r>
      <w:proofErr w:type="spellStart"/>
      <w:r w:rsidRPr="0068720E">
        <w:rPr>
          <w:sz w:val="22"/>
          <w:szCs w:val="22"/>
          <w:lang w:val="hu"/>
        </w:rPr>
        <w:t>ototo</w:t>
      </w:r>
      <w:r w:rsidR="00AA2ECB">
        <w:rPr>
          <w:sz w:val="22"/>
          <w:szCs w:val="22"/>
          <w:lang w:val="hu"/>
        </w:rPr>
        <w:t>xic</w:t>
      </w:r>
      <w:r w:rsidRPr="0068720E">
        <w:rPr>
          <w:sz w:val="22"/>
          <w:szCs w:val="22"/>
          <w:lang w:val="hu"/>
        </w:rPr>
        <w:t>us</w:t>
      </w:r>
      <w:proofErr w:type="spellEnd"/>
      <w:r w:rsidRPr="0068720E">
        <w:rPr>
          <w:sz w:val="22"/>
          <w:szCs w:val="22"/>
          <w:lang w:val="hu"/>
        </w:rPr>
        <w:t xml:space="preserve"> gyógyszerekkel történő egyidejű alkalmazás esetén (lásd 4.2 és 4.5 pont).</w:t>
      </w:r>
    </w:p>
    <w:p w14:paraId="37FF7DE7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5F8DE27B" w14:textId="5BB0A9A3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>Szembetegségek</w:t>
      </w:r>
    </w:p>
    <w:p w14:paraId="6136612C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776EFBC9" w14:textId="77777777" w:rsidR="00124172" w:rsidRPr="0068720E" w:rsidRDefault="00124172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Nem engedélyezett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intracameralis</w:t>
      </w:r>
      <w:proofErr w:type="spellEnd"/>
      <w:r w:rsidRPr="0068720E">
        <w:rPr>
          <w:sz w:val="22"/>
          <w:szCs w:val="22"/>
          <w:lang w:val="hu"/>
        </w:rPr>
        <w:t xml:space="preserve"> vagy </w:t>
      </w:r>
      <w:proofErr w:type="spellStart"/>
      <w:r w:rsidRPr="0068720E">
        <w:rPr>
          <w:sz w:val="22"/>
          <w:szCs w:val="22"/>
          <w:lang w:val="hu"/>
        </w:rPr>
        <w:t>intravitrealis</w:t>
      </w:r>
      <w:proofErr w:type="spellEnd"/>
      <w:r w:rsidRPr="0068720E">
        <w:rPr>
          <w:sz w:val="22"/>
          <w:szCs w:val="22"/>
          <w:lang w:val="hu"/>
        </w:rPr>
        <w:t xml:space="preserve"> alkalmazása, beleértve az </w:t>
      </w:r>
      <w:proofErr w:type="spellStart"/>
      <w:r w:rsidRPr="0068720E">
        <w:rPr>
          <w:sz w:val="22"/>
          <w:szCs w:val="22"/>
          <w:lang w:val="hu"/>
        </w:rPr>
        <w:t>endophtalmitis</w:t>
      </w:r>
      <w:proofErr w:type="spellEnd"/>
      <w:r w:rsidRPr="0068720E">
        <w:rPr>
          <w:sz w:val="22"/>
          <w:szCs w:val="22"/>
          <w:lang w:val="hu"/>
        </w:rPr>
        <w:t xml:space="preserve"> megelőzését is. Egyedi esetekben </w:t>
      </w:r>
      <w:proofErr w:type="spellStart"/>
      <w:r w:rsidRPr="0068720E">
        <w:rPr>
          <w:sz w:val="22"/>
          <w:szCs w:val="22"/>
          <w:lang w:val="hu"/>
        </w:rPr>
        <w:t>haemorrhagiás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occlusiv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retinalis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vasculitist</w:t>
      </w:r>
      <w:proofErr w:type="spellEnd"/>
      <w:r w:rsidRPr="0068720E">
        <w:rPr>
          <w:sz w:val="22"/>
          <w:szCs w:val="22"/>
          <w:lang w:val="hu"/>
        </w:rPr>
        <w:t xml:space="preserve"> (HORV) – beleértve a végleges látásvesztést is – figyeltek meg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cataracta</w:t>
      </w:r>
      <w:proofErr w:type="spellEnd"/>
      <w:r w:rsidRPr="0068720E">
        <w:rPr>
          <w:sz w:val="22"/>
          <w:szCs w:val="22"/>
          <w:lang w:val="hu"/>
        </w:rPr>
        <w:t xml:space="preserve">-műtét alatti vagy utáni, </w:t>
      </w:r>
      <w:proofErr w:type="spellStart"/>
      <w:r w:rsidRPr="0068720E">
        <w:rPr>
          <w:sz w:val="22"/>
          <w:szCs w:val="22"/>
          <w:lang w:val="hu"/>
        </w:rPr>
        <w:t>intracameralis</w:t>
      </w:r>
      <w:proofErr w:type="spellEnd"/>
      <w:r w:rsidRPr="0068720E">
        <w:rPr>
          <w:sz w:val="22"/>
          <w:szCs w:val="22"/>
          <w:lang w:val="hu"/>
        </w:rPr>
        <w:t xml:space="preserve"> vagy </w:t>
      </w:r>
      <w:proofErr w:type="spellStart"/>
      <w:r w:rsidRPr="0068720E">
        <w:rPr>
          <w:sz w:val="22"/>
          <w:szCs w:val="22"/>
          <w:lang w:val="hu"/>
        </w:rPr>
        <w:t>intravitrealis</w:t>
      </w:r>
      <w:proofErr w:type="spellEnd"/>
      <w:r w:rsidRPr="0068720E">
        <w:rPr>
          <w:sz w:val="22"/>
          <w:szCs w:val="22"/>
          <w:lang w:val="hu"/>
        </w:rPr>
        <w:t xml:space="preserve"> alkalmazását követően.</w:t>
      </w:r>
    </w:p>
    <w:p w14:paraId="2F4B640E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7A4A34A4" w14:textId="3497A9FA" w:rsidR="00E43170" w:rsidRPr="0068720E" w:rsidRDefault="00124172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>Gyermekek és serdülők</w:t>
      </w:r>
    </w:p>
    <w:p w14:paraId="0BD26354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7AA3E625" w14:textId="5B445B49" w:rsidR="0075676D" w:rsidRPr="00F151F1" w:rsidRDefault="006070F0" w:rsidP="0075676D">
      <w:pPr>
        <w:rPr>
          <w:lang w:val="hu"/>
        </w:rPr>
      </w:pPr>
      <w:r w:rsidRPr="0068720E">
        <w:rPr>
          <w:lang w:val="hu"/>
        </w:rPr>
        <w:t xml:space="preserve">Az intravénás alkalmazás gyermekekre és serdülőkre vonatkozó jelenlegi ajánlásainak megfelelő alkalmazás – különösen a 12 évesnél fiatalabb gyermekek esetében – sok esetben a </w:t>
      </w:r>
      <w:proofErr w:type="spellStart"/>
      <w:r w:rsidRPr="0068720E">
        <w:rPr>
          <w:lang w:val="hu"/>
        </w:rPr>
        <w:t>vankomicin</w:t>
      </w:r>
      <w:proofErr w:type="spellEnd"/>
      <w:r w:rsidRPr="0068720E">
        <w:rPr>
          <w:lang w:val="hu"/>
        </w:rPr>
        <w:t xml:space="preserve"> </w:t>
      </w:r>
      <w:proofErr w:type="spellStart"/>
      <w:r w:rsidRPr="0068720E">
        <w:rPr>
          <w:lang w:val="hu"/>
        </w:rPr>
        <w:t>szubterápiás</w:t>
      </w:r>
      <w:proofErr w:type="spellEnd"/>
      <w:r w:rsidRPr="0068720E">
        <w:rPr>
          <w:lang w:val="hu"/>
        </w:rPr>
        <w:t xml:space="preserve"> szintjéhez vezethet. A nagyobb </w:t>
      </w:r>
      <w:r w:rsidR="007F3E86">
        <w:rPr>
          <w:lang w:val="hu"/>
        </w:rPr>
        <w:t>dózis</w:t>
      </w:r>
      <w:r w:rsidRPr="0068720E">
        <w:rPr>
          <w:lang w:val="hu"/>
        </w:rPr>
        <w:t xml:space="preserve">ban alkalmazott </w:t>
      </w:r>
      <w:proofErr w:type="spellStart"/>
      <w:r w:rsidRPr="0068720E">
        <w:rPr>
          <w:lang w:val="hu"/>
        </w:rPr>
        <w:t>vankomicin</w:t>
      </w:r>
      <w:proofErr w:type="spellEnd"/>
      <w:r w:rsidRPr="0068720E">
        <w:rPr>
          <w:lang w:val="hu"/>
        </w:rPr>
        <w:t xml:space="preserve"> biztonságosságát azonban nem állapították meg, és a </w:t>
      </w:r>
      <w:r w:rsidR="0075676D" w:rsidRPr="00F151F1">
        <w:rPr>
          <w:lang w:val="hu"/>
        </w:rPr>
        <w:t>60 mg/</w:t>
      </w:r>
      <w:proofErr w:type="spellStart"/>
      <w:r w:rsidR="0075676D" w:rsidRPr="00F151F1">
        <w:rPr>
          <w:lang w:val="hu"/>
        </w:rPr>
        <w:t>ttkg</w:t>
      </w:r>
      <w:proofErr w:type="spellEnd"/>
      <w:r w:rsidR="0075676D" w:rsidRPr="00F151F1">
        <w:rPr>
          <w:lang w:val="hu"/>
        </w:rPr>
        <w:t>/nap mennyiséget meghaladó dózisok általában nem ajánlhatók.</w:t>
      </w:r>
    </w:p>
    <w:p w14:paraId="7CC1075C" w14:textId="77777777" w:rsidR="0075676D" w:rsidRPr="00F151F1" w:rsidRDefault="0075676D" w:rsidP="0075676D">
      <w:pPr>
        <w:pStyle w:val="Default"/>
        <w:rPr>
          <w:rFonts w:ascii="Times New Roman" w:hAnsi="Times New Roman" w:cs="Times New Roman"/>
          <w:color w:val="auto"/>
          <w:sz w:val="22"/>
          <w:szCs w:val="22"/>
          <w:lang w:val="hu"/>
        </w:rPr>
      </w:pPr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 xml:space="preserve">Koraszülötteknél és fiatal csecsemőknél a vesék éretlensége és a </w:t>
      </w:r>
      <w:proofErr w:type="spellStart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>vankomicin</w:t>
      </w:r>
      <w:proofErr w:type="spellEnd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 xml:space="preserve"> szérumkoncentrációjának esetleges emelkedése miatt a </w:t>
      </w:r>
      <w:proofErr w:type="spellStart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>vankomicin</w:t>
      </w:r>
      <w:proofErr w:type="spellEnd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 xml:space="preserve"> csak különleges körültekintés mellett alkalmazható. Ennek megfelelően a </w:t>
      </w:r>
      <w:proofErr w:type="spellStart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>vankomicin</w:t>
      </w:r>
      <w:proofErr w:type="spellEnd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 xml:space="preserve"> vérkoncentrációinak szoros </w:t>
      </w:r>
      <w:proofErr w:type="spellStart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>monitorozása</w:t>
      </w:r>
      <w:proofErr w:type="spellEnd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 xml:space="preserve"> szükséges ezeknél a gyermekeknél. </w:t>
      </w:r>
      <w:proofErr w:type="spellStart"/>
      <w:r w:rsidRPr="00F151F1">
        <w:rPr>
          <w:rFonts w:ascii="Times New Roman" w:hAnsi="Times New Roman" w:cs="Times New Roman"/>
          <w:sz w:val="22"/>
          <w:szCs w:val="22"/>
          <w:lang w:val="hu"/>
        </w:rPr>
        <w:t>Vankomicin</w:t>
      </w:r>
      <w:proofErr w:type="spellEnd"/>
      <w:r w:rsidRPr="00F151F1">
        <w:rPr>
          <w:rFonts w:ascii="Times New Roman" w:hAnsi="Times New Roman" w:cs="Times New Roman"/>
          <w:sz w:val="22"/>
          <w:szCs w:val="22"/>
          <w:lang w:val="hu"/>
        </w:rPr>
        <w:t xml:space="preserve"> és </w:t>
      </w:r>
      <w:proofErr w:type="spellStart"/>
      <w:r w:rsidRPr="00F151F1">
        <w:rPr>
          <w:rFonts w:ascii="Times New Roman" w:hAnsi="Times New Roman" w:cs="Times New Roman"/>
          <w:sz w:val="22"/>
          <w:szCs w:val="22"/>
          <w:lang w:val="hu"/>
        </w:rPr>
        <w:t>anesztetikumok</w:t>
      </w:r>
      <w:proofErr w:type="spellEnd"/>
      <w:r w:rsidRPr="00F151F1">
        <w:rPr>
          <w:rFonts w:ascii="Times New Roman" w:hAnsi="Times New Roman" w:cs="Times New Roman"/>
          <w:sz w:val="22"/>
          <w:szCs w:val="22"/>
          <w:lang w:val="hu"/>
        </w:rPr>
        <w:t xml:space="preserve"> egyidejű alkalmazása gyermekeknél </w:t>
      </w:r>
      <w:proofErr w:type="spellStart"/>
      <w:r w:rsidRPr="00F151F1">
        <w:rPr>
          <w:rFonts w:ascii="Times New Roman" w:hAnsi="Times New Roman" w:cs="Times New Roman"/>
          <w:sz w:val="22"/>
          <w:szCs w:val="22"/>
          <w:lang w:val="hu"/>
        </w:rPr>
        <w:t>erythemával</w:t>
      </w:r>
      <w:proofErr w:type="spellEnd"/>
      <w:r w:rsidRPr="00F151F1">
        <w:rPr>
          <w:rFonts w:ascii="Times New Roman" w:hAnsi="Times New Roman" w:cs="Times New Roman"/>
          <w:sz w:val="22"/>
          <w:szCs w:val="22"/>
          <w:lang w:val="hu"/>
        </w:rPr>
        <w:t xml:space="preserve"> és hisztaminszerű bőrvörösödéssel volt összefüggésbe hozható</w:t>
      </w:r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 xml:space="preserve">. Hasonlóan, </w:t>
      </w:r>
      <w:proofErr w:type="spellStart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>nephrotoxicus</w:t>
      </w:r>
      <w:proofErr w:type="spellEnd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 xml:space="preserve"> szerekkel, például </w:t>
      </w:r>
      <w:proofErr w:type="spellStart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>aminoglikozid</w:t>
      </w:r>
      <w:proofErr w:type="spellEnd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 xml:space="preserve"> antibiotikumokkal, nem-szteroid gyulladásgátlókkal (pl. </w:t>
      </w:r>
      <w:proofErr w:type="spellStart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>ibuprofén</w:t>
      </w:r>
      <w:proofErr w:type="spellEnd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 xml:space="preserve"> </w:t>
      </w:r>
      <w:r w:rsidRPr="00F151F1">
        <w:rPr>
          <w:rFonts w:ascii="Times New Roman" w:hAnsi="Times New Roman"/>
          <w:sz w:val="22"/>
          <w:szCs w:val="22"/>
          <w:lang w:val="hu"/>
        </w:rPr>
        <w:t xml:space="preserve">alkalmazása </w:t>
      </w:r>
      <w:r w:rsidRPr="00F151F1">
        <w:rPr>
          <w:rFonts w:ascii="Times New Roman" w:hAnsi="Times New Roman"/>
          <w:color w:val="auto"/>
          <w:sz w:val="22"/>
          <w:lang w:val="hu"/>
        </w:rPr>
        <w:t xml:space="preserve">a </w:t>
      </w:r>
      <w:proofErr w:type="spellStart"/>
      <w:r w:rsidRPr="00F151F1">
        <w:rPr>
          <w:rFonts w:ascii="Times New Roman" w:hAnsi="Times New Roman"/>
          <w:color w:val="auto"/>
          <w:sz w:val="22"/>
          <w:lang w:val="hu"/>
        </w:rPr>
        <w:t>ductus</w:t>
      </w:r>
      <w:proofErr w:type="spellEnd"/>
      <w:r w:rsidRPr="00F151F1">
        <w:rPr>
          <w:rFonts w:ascii="Times New Roman" w:hAnsi="Times New Roman"/>
          <w:color w:val="auto"/>
          <w:sz w:val="22"/>
          <w:lang w:val="hu"/>
        </w:rPr>
        <w:t xml:space="preserve"> </w:t>
      </w:r>
      <w:proofErr w:type="spellStart"/>
      <w:r w:rsidRPr="00F151F1">
        <w:rPr>
          <w:rFonts w:ascii="Times New Roman" w:hAnsi="Times New Roman"/>
          <w:color w:val="auto"/>
          <w:sz w:val="22"/>
          <w:lang w:val="hu"/>
        </w:rPr>
        <w:t>arteriosus</w:t>
      </w:r>
      <w:proofErr w:type="spellEnd"/>
      <w:r w:rsidRPr="00F151F1">
        <w:rPr>
          <w:rFonts w:ascii="Times New Roman" w:hAnsi="Times New Roman"/>
          <w:color w:val="auto"/>
          <w:sz w:val="22"/>
          <w:lang w:val="hu"/>
        </w:rPr>
        <w:t xml:space="preserve"> </w:t>
      </w:r>
      <w:r w:rsidRPr="00F151F1">
        <w:rPr>
          <w:rFonts w:ascii="Times New Roman" w:hAnsi="Times New Roman"/>
          <w:sz w:val="22"/>
          <w:szCs w:val="22"/>
          <w:lang w:val="hu"/>
        </w:rPr>
        <w:t>záródása érdekében</w:t>
      </w:r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 xml:space="preserve">) vagy </w:t>
      </w:r>
      <w:proofErr w:type="spellStart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>amfotericin</w:t>
      </w:r>
      <w:proofErr w:type="spellEnd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 xml:space="preserve"> B-</w:t>
      </w:r>
      <w:proofErr w:type="spellStart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>vel</w:t>
      </w:r>
      <w:proofErr w:type="spellEnd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 xml:space="preserve"> történő egyidejű alkalmazása fokozza a </w:t>
      </w:r>
      <w:proofErr w:type="spellStart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>nephrotoxicitás</w:t>
      </w:r>
      <w:proofErr w:type="spellEnd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 xml:space="preserve"> kockázatát (lásd 4.5 pont), ezért fontos a </w:t>
      </w:r>
      <w:proofErr w:type="spellStart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>vankomicin</w:t>
      </w:r>
      <w:proofErr w:type="spellEnd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 xml:space="preserve">-szérumszint és a vesefunkció gyakoribb </w:t>
      </w:r>
      <w:proofErr w:type="spellStart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>monitorozása</w:t>
      </w:r>
      <w:proofErr w:type="spellEnd"/>
      <w:r w:rsidRPr="00F151F1">
        <w:rPr>
          <w:rFonts w:ascii="Times New Roman" w:hAnsi="Times New Roman" w:cs="Times New Roman"/>
          <w:color w:val="auto"/>
          <w:sz w:val="22"/>
          <w:szCs w:val="22"/>
          <w:lang w:val="hu"/>
        </w:rPr>
        <w:t>.</w:t>
      </w:r>
    </w:p>
    <w:p w14:paraId="1444403F" w14:textId="77777777" w:rsidR="0075676D" w:rsidRPr="00F151F1" w:rsidRDefault="0075676D" w:rsidP="0075676D">
      <w:pPr>
        <w:rPr>
          <w:lang w:val="hu"/>
        </w:rPr>
      </w:pPr>
    </w:p>
    <w:p w14:paraId="1961730D" w14:textId="77777777" w:rsidR="0075676D" w:rsidRPr="00B074AF" w:rsidRDefault="0075676D" w:rsidP="0075676D">
      <w:pPr>
        <w:rPr>
          <w:u w:val="single"/>
        </w:rPr>
      </w:pPr>
      <w:proofErr w:type="spellStart"/>
      <w:r>
        <w:rPr>
          <w:u w:val="single"/>
        </w:rPr>
        <w:t>A</w:t>
      </w:r>
      <w:r w:rsidRPr="00B074AF">
        <w:rPr>
          <w:u w:val="single"/>
        </w:rPr>
        <w:t>lkalmazás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időseknél</w:t>
      </w:r>
      <w:proofErr w:type="spellEnd"/>
    </w:p>
    <w:p w14:paraId="14653F61" w14:textId="77777777" w:rsidR="0075676D" w:rsidRDefault="0075676D" w:rsidP="0075676D">
      <w:pPr>
        <w:pStyle w:val="Szvegtrzs"/>
        <w:ind w:left="0"/>
        <w:rPr>
          <w:sz w:val="22"/>
          <w:szCs w:val="22"/>
        </w:rPr>
      </w:pPr>
    </w:p>
    <w:p w14:paraId="3F46D66C" w14:textId="234180B5" w:rsidR="00E43170" w:rsidRPr="0068720E" w:rsidRDefault="0075676D" w:rsidP="0075676D">
      <w:pPr>
        <w:pStyle w:val="Szvegtrzs"/>
        <w:ind w:left="0"/>
        <w:rPr>
          <w:sz w:val="22"/>
          <w:szCs w:val="22"/>
          <w:lang w:val="hu"/>
        </w:rPr>
      </w:pPr>
      <w:proofErr w:type="spellStart"/>
      <w:proofErr w:type="gramStart"/>
      <w:r w:rsidRPr="00A56FBD">
        <w:rPr>
          <w:sz w:val="22"/>
          <w:szCs w:val="22"/>
        </w:rPr>
        <w:t>Az</w:t>
      </w:r>
      <w:proofErr w:type="spellEnd"/>
      <w:proofErr w:type="gramEnd"/>
      <w:r w:rsidRPr="00A56FBD">
        <w:rPr>
          <w:sz w:val="22"/>
          <w:szCs w:val="22"/>
        </w:rPr>
        <w:t xml:space="preserve"> </w:t>
      </w:r>
      <w:proofErr w:type="spellStart"/>
      <w:r w:rsidRPr="00A56FBD">
        <w:rPr>
          <w:sz w:val="22"/>
          <w:szCs w:val="22"/>
        </w:rPr>
        <w:t>életkor</w:t>
      </w:r>
      <w:proofErr w:type="spellEnd"/>
      <w:r w:rsidRPr="00A56FBD">
        <w:rPr>
          <w:sz w:val="22"/>
          <w:szCs w:val="22"/>
        </w:rPr>
        <w:t xml:space="preserve"> </w:t>
      </w:r>
      <w:proofErr w:type="spellStart"/>
      <w:r w:rsidRPr="00A56FBD">
        <w:rPr>
          <w:sz w:val="22"/>
          <w:szCs w:val="22"/>
        </w:rPr>
        <w:t>előrehaladtával</w:t>
      </w:r>
      <w:proofErr w:type="spellEnd"/>
      <w:r w:rsidRPr="00A56FBD">
        <w:rPr>
          <w:sz w:val="22"/>
          <w:szCs w:val="22"/>
        </w:rPr>
        <w:t xml:space="preserve"> a </w:t>
      </w:r>
      <w:proofErr w:type="spellStart"/>
      <w:r w:rsidRPr="00A56FBD">
        <w:rPr>
          <w:sz w:val="22"/>
          <w:szCs w:val="22"/>
        </w:rPr>
        <w:t>glomerulusfiltrációs</w:t>
      </w:r>
      <w:proofErr w:type="spellEnd"/>
      <w:r w:rsidRPr="00A56FBD">
        <w:rPr>
          <w:sz w:val="22"/>
          <w:szCs w:val="22"/>
        </w:rPr>
        <w:t xml:space="preserve"> </w:t>
      </w:r>
      <w:proofErr w:type="spellStart"/>
      <w:r w:rsidRPr="00A56FBD">
        <w:rPr>
          <w:sz w:val="22"/>
          <w:szCs w:val="22"/>
        </w:rPr>
        <w:t>ráta</w:t>
      </w:r>
      <w:proofErr w:type="spellEnd"/>
      <w:r w:rsidRPr="00A56FBD">
        <w:rPr>
          <w:sz w:val="22"/>
          <w:szCs w:val="22"/>
        </w:rPr>
        <w:t xml:space="preserve"> </w:t>
      </w:r>
      <w:proofErr w:type="spellStart"/>
      <w:r w:rsidRPr="00A56FBD">
        <w:rPr>
          <w:sz w:val="22"/>
          <w:szCs w:val="22"/>
        </w:rPr>
        <w:t>természetes</w:t>
      </w:r>
      <w:proofErr w:type="spellEnd"/>
      <w:r w:rsidRPr="00A56FBD">
        <w:rPr>
          <w:sz w:val="22"/>
          <w:szCs w:val="22"/>
        </w:rPr>
        <w:t xml:space="preserve"> </w:t>
      </w:r>
      <w:proofErr w:type="spellStart"/>
      <w:r w:rsidRPr="00A56FBD">
        <w:rPr>
          <w:sz w:val="22"/>
          <w:szCs w:val="22"/>
        </w:rPr>
        <w:t>csökkenése</w:t>
      </w:r>
      <w:proofErr w:type="spellEnd"/>
      <w:r w:rsidRPr="00A56FBD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dózismódosítás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hiányában</w:t>
      </w:r>
      <w:proofErr w:type="spellEnd"/>
      <w:r>
        <w:rPr>
          <w:sz w:val="22"/>
          <w:szCs w:val="22"/>
        </w:rPr>
        <w:t xml:space="preserve"> </w:t>
      </w:r>
      <w:r w:rsidRPr="00601E80">
        <w:rPr>
          <w:sz w:val="22"/>
        </w:rPr>
        <w:t xml:space="preserve">a </w:t>
      </w:r>
      <w:proofErr w:type="spellStart"/>
      <w:r w:rsidRPr="00601E80">
        <w:rPr>
          <w:sz w:val="22"/>
        </w:rPr>
        <w:t>vankomicin</w:t>
      </w:r>
      <w:proofErr w:type="spellEnd"/>
      <w:r w:rsidRPr="00601E80">
        <w:rPr>
          <w:sz w:val="22"/>
        </w:rPr>
        <w:t xml:space="preserve"> </w:t>
      </w:r>
      <w:proofErr w:type="spellStart"/>
      <w:r w:rsidRPr="00601E80">
        <w:rPr>
          <w:sz w:val="22"/>
        </w:rPr>
        <w:t>szérumkoncentrációjának</w:t>
      </w:r>
      <w:proofErr w:type="spellEnd"/>
      <w:r w:rsidRPr="00601E80">
        <w:rPr>
          <w:sz w:val="22"/>
        </w:rPr>
        <w:t xml:space="preserve"> </w:t>
      </w:r>
      <w:r w:rsidRPr="0053165D">
        <w:rPr>
          <w:sz w:val="22"/>
          <w:szCs w:val="22"/>
        </w:rPr>
        <w:t xml:space="preserve">a </w:t>
      </w:r>
      <w:proofErr w:type="spellStart"/>
      <w:r w:rsidRPr="0053165D">
        <w:rPr>
          <w:sz w:val="22"/>
          <w:szCs w:val="22"/>
        </w:rPr>
        <w:t>növekedését</w:t>
      </w:r>
      <w:proofErr w:type="spellEnd"/>
      <w:r w:rsidRPr="00601E80">
        <w:rPr>
          <w:sz w:val="22"/>
        </w:rPr>
        <w:t xml:space="preserve"> </w:t>
      </w:r>
      <w:proofErr w:type="spellStart"/>
      <w:r w:rsidRPr="00A56FBD">
        <w:rPr>
          <w:sz w:val="22"/>
          <w:szCs w:val="22"/>
        </w:rPr>
        <w:t>eredményezheti</w:t>
      </w:r>
      <w:proofErr w:type="spellEnd"/>
      <w:r w:rsidRPr="00A56FBD">
        <w:rPr>
          <w:sz w:val="22"/>
          <w:szCs w:val="22"/>
        </w:rPr>
        <w:t xml:space="preserve"> </w:t>
      </w:r>
      <w:r w:rsidR="00E43170" w:rsidRPr="0068720E">
        <w:rPr>
          <w:sz w:val="22"/>
          <w:szCs w:val="22"/>
          <w:lang w:val="hu"/>
        </w:rPr>
        <w:t>(lásd 4.2 pont).</w:t>
      </w:r>
    </w:p>
    <w:p w14:paraId="1B9CD11E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6A0F243E" w14:textId="126E3894" w:rsidR="00E43170" w:rsidRPr="0068720E" w:rsidRDefault="00A11F67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>Gyógyszerkölcsönhatások</w:t>
      </w:r>
      <w:r w:rsidRPr="0068720E">
        <w:rPr>
          <w:sz w:val="22"/>
          <w:u w:val="single"/>
          <w:lang w:val="hu"/>
        </w:rPr>
        <w:t xml:space="preserve"> </w:t>
      </w:r>
      <w:proofErr w:type="spellStart"/>
      <w:r w:rsidRPr="0068720E">
        <w:rPr>
          <w:sz w:val="22"/>
          <w:szCs w:val="22"/>
          <w:u w:val="single"/>
          <w:lang w:val="hu"/>
        </w:rPr>
        <w:t>anesztetikumokkal</w:t>
      </w:r>
      <w:proofErr w:type="spellEnd"/>
    </w:p>
    <w:p w14:paraId="61EE4F24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0E5EF225" w14:textId="016780A0" w:rsidR="00E43170" w:rsidRPr="0068720E" w:rsidRDefault="00A11F67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Az </w:t>
      </w:r>
      <w:proofErr w:type="spellStart"/>
      <w:r w:rsidRPr="0068720E">
        <w:rPr>
          <w:sz w:val="22"/>
          <w:szCs w:val="22"/>
          <w:lang w:val="hu"/>
        </w:rPr>
        <w:t>anesztetikumok</w:t>
      </w:r>
      <w:proofErr w:type="spellEnd"/>
      <w:r w:rsidRPr="0068720E">
        <w:rPr>
          <w:sz w:val="22"/>
          <w:szCs w:val="22"/>
          <w:lang w:val="hu"/>
        </w:rPr>
        <w:t xml:space="preserve"> által kiváltott szívizom-depressziót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súlyosbíthatja. Anesztézia alatt a dózist megfelelően hígított oldat formájában, lassan kell beadni, szoros </w:t>
      </w:r>
      <w:proofErr w:type="spellStart"/>
      <w:r w:rsidRPr="0068720E">
        <w:rPr>
          <w:sz w:val="22"/>
          <w:szCs w:val="22"/>
          <w:lang w:val="hu"/>
        </w:rPr>
        <w:t>cardialis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monitorozás</w:t>
      </w:r>
      <w:proofErr w:type="spellEnd"/>
      <w:r w:rsidRPr="0068720E">
        <w:rPr>
          <w:sz w:val="22"/>
          <w:szCs w:val="22"/>
          <w:lang w:val="hu"/>
        </w:rPr>
        <w:t xml:space="preserve"> mellett. A testhelyzet</w:t>
      </w:r>
      <w:r w:rsidRPr="0068720E">
        <w:rPr>
          <w:sz w:val="22"/>
          <w:szCs w:val="22"/>
          <w:lang w:val="hu"/>
        </w:rPr>
        <w:noBreakHyphen/>
        <w:t xml:space="preserve">változtatásokat kerülni kell az infúzió beadásának végéig, hogy lehetőség legyen a </w:t>
      </w:r>
      <w:proofErr w:type="spellStart"/>
      <w:r w:rsidRPr="0068720E">
        <w:rPr>
          <w:sz w:val="22"/>
          <w:szCs w:val="22"/>
          <w:lang w:val="hu"/>
        </w:rPr>
        <w:t>poszturális</w:t>
      </w:r>
      <w:proofErr w:type="spellEnd"/>
      <w:r w:rsidRPr="0068720E">
        <w:rPr>
          <w:sz w:val="22"/>
          <w:szCs w:val="22"/>
          <w:lang w:val="hu"/>
        </w:rPr>
        <w:t xml:space="preserve"> beállításra (lásd 4.5 pont).</w:t>
      </w:r>
    </w:p>
    <w:p w14:paraId="6B7C35A7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17233B0F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proofErr w:type="spellStart"/>
      <w:r w:rsidRPr="0068720E">
        <w:rPr>
          <w:sz w:val="22"/>
          <w:szCs w:val="22"/>
          <w:u w:val="single"/>
          <w:lang w:val="hu"/>
        </w:rPr>
        <w:t>Pseudomembranosus</w:t>
      </w:r>
      <w:proofErr w:type="spellEnd"/>
      <w:r w:rsidRPr="0068720E">
        <w:rPr>
          <w:sz w:val="22"/>
          <w:szCs w:val="22"/>
          <w:u w:val="single"/>
          <w:lang w:val="hu"/>
        </w:rPr>
        <w:t xml:space="preserve"> </w:t>
      </w:r>
      <w:proofErr w:type="spellStart"/>
      <w:r w:rsidRPr="0068720E">
        <w:rPr>
          <w:sz w:val="22"/>
          <w:szCs w:val="22"/>
          <w:u w:val="single"/>
          <w:lang w:val="hu"/>
        </w:rPr>
        <w:t>enterocolitis</w:t>
      </w:r>
      <w:proofErr w:type="spellEnd"/>
    </w:p>
    <w:p w14:paraId="3D9D7DCC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5DEFE2A9" w14:textId="22F36836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Súlyos</w:t>
      </w:r>
      <w:r w:rsidRPr="0068720E">
        <w:rPr>
          <w:sz w:val="22"/>
          <w:lang w:val="hu"/>
        </w:rPr>
        <w:t xml:space="preserve"> </w:t>
      </w:r>
      <w:r w:rsidR="0075676D">
        <w:rPr>
          <w:sz w:val="22"/>
          <w:szCs w:val="22"/>
          <w:lang w:val="hu"/>
        </w:rPr>
        <w:t>és tartós</w:t>
      </w:r>
      <w:r w:rsidR="0075676D" w:rsidRPr="0068720E">
        <w:rPr>
          <w:sz w:val="22"/>
          <w:szCs w:val="22"/>
          <w:lang w:val="hu"/>
        </w:rPr>
        <w:t xml:space="preserve"> </w:t>
      </w:r>
      <w:r w:rsidRPr="0068720E">
        <w:rPr>
          <w:sz w:val="22"/>
          <w:szCs w:val="22"/>
          <w:lang w:val="hu"/>
        </w:rPr>
        <w:t xml:space="preserve">hasmenés esetén mérlegelni kell az esetlegesen életveszélyes </w:t>
      </w:r>
      <w:proofErr w:type="spellStart"/>
      <w:r w:rsidRPr="0068720E">
        <w:rPr>
          <w:sz w:val="22"/>
          <w:szCs w:val="22"/>
          <w:lang w:val="hu"/>
        </w:rPr>
        <w:t>pseudomembranosus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colitis</w:t>
      </w:r>
      <w:proofErr w:type="spellEnd"/>
      <w:r w:rsidRPr="0068720E">
        <w:rPr>
          <w:sz w:val="22"/>
          <w:szCs w:val="22"/>
          <w:lang w:val="hu"/>
        </w:rPr>
        <w:t xml:space="preserve"> lehetőségét (lásd 4.8 pont). Hasmenés elleni gyógyszerek alkalmazása tilos!</w:t>
      </w:r>
    </w:p>
    <w:p w14:paraId="56D74848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1BFCD8A9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proofErr w:type="spellStart"/>
      <w:r w:rsidRPr="0068720E">
        <w:rPr>
          <w:sz w:val="22"/>
          <w:szCs w:val="22"/>
          <w:u w:val="single"/>
          <w:lang w:val="hu"/>
        </w:rPr>
        <w:t>Superinfectio</w:t>
      </w:r>
      <w:proofErr w:type="spellEnd"/>
    </w:p>
    <w:p w14:paraId="4E109174" w14:textId="77777777" w:rsidR="002F51ED" w:rsidRPr="0068720E" w:rsidRDefault="002F51ED" w:rsidP="0068720E">
      <w:pPr>
        <w:pStyle w:val="Szvegtrzs"/>
        <w:ind w:left="0"/>
        <w:rPr>
          <w:sz w:val="22"/>
          <w:szCs w:val="22"/>
          <w:lang w:val="hu"/>
        </w:rPr>
      </w:pPr>
    </w:p>
    <w:p w14:paraId="6CA8E29C" w14:textId="21805473" w:rsidR="00E43170" w:rsidRPr="0068720E" w:rsidRDefault="00A11F67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elhúzódó alkalmazása a hatóanyagra nem érzékeny mikroorganizmusok elszaporodásához vezethet. A beteg gondos megfigyelése elengedhetetlen. Megfelelő intézkedéseket kell tenni, ha a kezelés alatt felülfertőzés következik be.</w:t>
      </w:r>
    </w:p>
    <w:p w14:paraId="260A61DA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7758A050" w14:textId="6EF1ABE4" w:rsidR="00E43170" w:rsidRPr="0068720E" w:rsidRDefault="00714E2B" w:rsidP="0068720E">
      <w:pPr>
        <w:pStyle w:val="Cmsor1"/>
        <w:ind w:left="0"/>
        <w:rPr>
          <w:sz w:val="22"/>
          <w:szCs w:val="22"/>
        </w:rPr>
      </w:pPr>
      <w:proofErr w:type="spellStart"/>
      <w:r>
        <w:rPr>
          <w:sz w:val="22"/>
          <w:szCs w:val="22"/>
          <w:lang w:val="hu"/>
        </w:rPr>
        <w:t>Oralis</w:t>
      </w:r>
      <w:proofErr w:type="spellEnd"/>
      <w:r w:rsidR="00224388" w:rsidRPr="0068720E">
        <w:rPr>
          <w:sz w:val="22"/>
          <w:szCs w:val="22"/>
          <w:lang w:val="hu"/>
        </w:rPr>
        <w:t xml:space="preserve"> alkalmazás</w:t>
      </w:r>
    </w:p>
    <w:p w14:paraId="1E0B1F24" w14:textId="77777777" w:rsidR="00E43170" w:rsidRPr="0068720E" w:rsidRDefault="00E43170" w:rsidP="0068720E">
      <w:pPr>
        <w:pStyle w:val="Szvegtrzs"/>
        <w:ind w:left="0"/>
        <w:rPr>
          <w:b/>
          <w:sz w:val="22"/>
          <w:szCs w:val="22"/>
        </w:rPr>
      </w:pPr>
    </w:p>
    <w:p w14:paraId="0FC61289" w14:textId="170CAC9B" w:rsidR="00E43170" w:rsidRPr="0068720E" w:rsidRDefault="00E43170" w:rsidP="0068720E">
      <w:pPr>
        <w:rPr>
          <w:i/>
          <w:lang w:val="hu"/>
        </w:rPr>
      </w:pPr>
      <w:r w:rsidRPr="0068720E">
        <w:rPr>
          <w:lang w:val="hu"/>
        </w:rPr>
        <w:t xml:space="preserve">A </w:t>
      </w:r>
      <w:proofErr w:type="spellStart"/>
      <w:r w:rsidRPr="0068720E">
        <w:rPr>
          <w:lang w:val="hu"/>
        </w:rPr>
        <w:t>vankomicin</w:t>
      </w:r>
      <w:proofErr w:type="spellEnd"/>
      <w:r w:rsidRPr="0068720E">
        <w:rPr>
          <w:lang w:val="hu"/>
        </w:rPr>
        <w:t xml:space="preserve"> intravénás alkalmazása nem hatásos </w:t>
      </w:r>
      <w:proofErr w:type="spellStart"/>
      <w:r w:rsidRPr="0068720E">
        <w:rPr>
          <w:i/>
          <w:iCs/>
          <w:lang w:val="hu"/>
        </w:rPr>
        <w:t>Clostridioides</w:t>
      </w:r>
      <w:proofErr w:type="spellEnd"/>
      <w:r w:rsidRPr="0068720E">
        <w:rPr>
          <w:i/>
          <w:iCs/>
          <w:lang w:val="hu"/>
        </w:rPr>
        <w:t> </w:t>
      </w:r>
      <w:proofErr w:type="spellStart"/>
      <w:r w:rsidRPr="0068720E">
        <w:rPr>
          <w:i/>
          <w:iCs/>
          <w:lang w:val="hu"/>
        </w:rPr>
        <w:t>difficile</w:t>
      </w:r>
      <w:proofErr w:type="spellEnd"/>
      <w:r w:rsidRPr="0068720E">
        <w:rPr>
          <w:i/>
          <w:iCs/>
          <w:lang w:val="hu"/>
        </w:rPr>
        <w:t>-</w:t>
      </w:r>
      <w:r w:rsidRPr="0068720E">
        <w:rPr>
          <w:lang w:val="hu"/>
        </w:rPr>
        <w:t xml:space="preserve">fertőzés esetén. Ebben az indikációban a </w:t>
      </w:r>
      <w:proofErr w:type="spellStart"/>
      <w:r w:rsidRPr="0068720E">
        <w:rPr>
          <w:lang w:val="hu"/>
        </w:rPr>
        <w:t>vankomicint</w:t>
      </w:r>
      <w:proofErr w:type="spellEnd"/>
      <w:r w:rsidRPr="0068720E">
        <w:rPr>
          <w:lang w:val="hu"/>
        </w:rPr>
        <w:t xml:space="preserve"> </w:t>
      </w:r>
      <w:proofErr w:type="spellStart"/>
      <w:r w:rsidR="00714E2B">
        <w:rPr>
          <w:lang w:val="hu"/>
        </w:rPr>
        <w:t>oralisan</w:t>
      </w:r>
      <w:proofErr w:type="spellEnd"/>
      <w:r w:rsidRPr="0068720E">
        <w:rPr>
          <w:lang w:val="hu"/>
        </w:rPr>
        <w:t xml:space="preserve"> kell alkalmazni.</w:t>
      </w:r>
    </w:p>
    <w:p w14:paraId="3CC1C2FF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70629770" w14:textId="5C466E0E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i/>
          <w:iCs/>
          <w:sz w:val="22"/>
          <w:szCs w:val="22"/>
          <w:lang w:val="hu"/>
        </w:rPr>
        <w:t>Clostridioides</w:t>
      </w:r>
      <w:proofErr w:type="spellEnd"/>
      <w:r w:rsidRPr="0068720E">
        <w:rPr>
          <w:i/>
          <w:iCs/>
          <w:sz w:val="22"/>
          <w:szCs w:val="22"/>
          <w:lang w:val="hu"/>
        </w:rPr>
        <w:t> </w:t>
      </w:r>
      <w:proofErr w:type="spellStart"/>
      <w:r w:rsidRPr="0068720E">
        <w:rPr>
          <w:i/>
          <w:iCs/>
          <w:sz w:val="22"/>
          <w:szCs w:val="22"/>
          <w:lang w:val="hu"/>
        </w:rPr>
        <w:t>difficile</w:t>
      </w:r>
      <w:proofErr w:type="spellEnd"/>
      <w:r w:rsidRPr="0068720E">
        <w:rPr>
          <w:sz w:val="22"/>
          <w:szCs w:val="22"/>
          <w:lang w:val="hu"/>
        </w:rPr>
        <w:t xml:space="preserve"> kolonizációjának vagy toxinjának vizsgálata nem ajánlott 1 </w:t>
      </w:r>
      <w:proofErr w:type="gramStart"/>
      <w:r w:rsidRPr="0068720E">
        <w:rPr>
          <w:sz w:val="22"/>
          <w:szCs w:val="22"/>
          <w:lang w:val="hu"/>
        </w:rPr>
        <w:t>évesnél</w:t>
      </w:r>
      <w:proofErr w:type="gramEnd"/>
      <w:r w:rsidRPr="0068720E">
        <w:rPr>
          <w:sz w:val="22"/>
          <w:szCs w:val="22"/>
          <w:lang w:val="hu"/>
        </w:rPr>
        <w:t xml:space="preserve"> fiatalabb gyermekeknél a tünetmentes kolonizáció magas aránya miatt, kivéve, ha súlyos hasmenés áll fenn a </w:t>
      </w:r>
      <w:proofErr w:type="spellStart"/>
      <w:r w:rsidRPr="0068720E">
        <w:rPr>
          <w:sz w:val="22"/>
          <w:szCs w:val="22"/>
          <w:lang w:val="hu"/>
        </w:rPr>
        <w:t>stasis</w:t>
      </w:r>
      <w:proofErr w:type="spellEnd"/>
      <w:r w:rsidRPr="0068720E">
        <w:rPr>
          <w:sz w:val="22"/>
          <w:szCs w:val="22"/>
          <w:lang w:val="hu"/>
        </w:rPr>
        <w:t xml:space="preserve"> kockázati tényezőivel, mint például </w:t>
      </w:r>
      <w:proofErr w:type="spellStart"/>
      <w:r w:rsidRPr="0068720E">
        <w:rPr>
          <w:sz w:val="22"/>
          <w:szCs w:val="22"/>
          <w:lang w:val="hu"/>
        </w:rPr>
        <w:t>Hirschsprung</w:t>
      </w:r>
      <w:proofErr w:type="spellEnd"/>
      <w:r w:rsidRPr="0068720E">
        <w:rPr>
          <w:sz w:val="22"/>
          <w:szCs w:val="22"/>
          <w:lang w:val="hu"/>
        </w:rPr>
        <w:t xml:space="preserve">-kór, operált </w:t>
      </w:r>
      <w:proofErr w:type="spellStart"/>
      <w:r w:rsidRPr="0068720E">
        <w:rPr>
          <w:sz w:val="22"/>
          <w:szCs w:val="22"/>
          <w:lang w:val="hu"/>
        </w:rPr>
        <w:t>analis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atresia</w:t>
      </w:r>
      <w:proofErr w:type="spellEnd"/>
      <w:r w:rsidRPr="0068720E">
        <w:rPr>
          <w:sz w:val="22"/>
          <w:szCs w:val="22"/>
          <w:lang w:val="hu"/>
        </w:rPr>
        <w:t xml:space="preserve"> vagy egyéb súlyos </w:t>
      </w:r>
      <w:proofErr w:type="spellStart"/>
      <w:r w:rsidRPr="0068720E">
        <w:rPr>
          <w:sz w:val="22"/>
          <w:szCs w:val="22"/>
          <w:lang w:val="hu"/>
        </w:rPr>
        <w:t>motilitászavar</w:t>
      </w:r>
      <w:proofErr w:type="spellEnd"/>
      <w:r w:rsidRPr="0068720E">
        <w:rPr>
          <w:sz w:val="22"/>
          <w:szCs w:val="22"/>
          <w:lang w:val="hu"/>
        </w:rPr>
        <w:t>.</w:t>
      </w:r>
    </w:p>
    <w:p w14:paraId="1158859F" w14:textId="68B976DF" w:rsidR="002F51ED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Minden esetben keresni kell az alternatív </w:t>
      </w:r>
      <w:proofErr w:type="spellStart"/>
      <w:r w:rsidRPr="0068720E">
        <w:rPr>
          <w:sz w:val="22"/>
          <w:szCs w:val="22"/>
          <w:lang w:val="hu"/>
        </w:rPr>
        <w:t>etiológiákat</w:t>
      </w:r>
      <w:proofErr w:type="spellEnd"/>
      <w:r w:rsidRPr="0068720E">
        <w:rPr>
          <w:sz w:val="22"/>
          <w:szCs w:val="22"/>
          <w:lang w:val="hu"/>
        </w:rPr>
        <w:t xml:space="preserve">, és meg kell győződni a </w:t>
      </w:r>
      <w:proofErr w:type="spellStart"/>
      <w:r w:rsidRPr="0068720E">
        <w:rPr>
          <w:i/>
          <w:iCs/>
          <w:sz w:val="22"/>
          <w:szCs w:val="22"/>
          <w:lang w:val="hu"/>
        </w:rPr>
        <w:t>Clostridioides</w:t>
      </w:r>
      <w:proofErr w:type="spellEnd"/>
      <w:r w:rsidRPr="0068720E">
        <w:rPr>
          <w:i/>
          <w:iCs/>
          <w:sz w:val="22"/>
          <w:szCs w:val="22"/>
          <w:lang w:val="hu"/>
        </w:rPr>
        <w:t> </w:t>
      </w:r>
      <w:proofErr w:type="spellStart"/>
      <w:r w:rsidRPr="0068720E">
        <w:rPr>
          <w:i/>
          <w:iCs/>
          <w:sz w:val="22"/>
          <w:szCs w:val="22"/>
          <w:lang w:val="hu"/>
        </w:rPr>
        <w:t>difficile</w:t>
      </w:r>
      <w:proofErr w:type="spellEnd"/>
      <w:r w:rsidRPr="0068720E">
        <w:rPr>
          <w:sz w:val="22"/>
          <w:szCs w:val="22"/>
          <w:lang w:val="hu"/>
        </w:rPr>
        <w:t xml:space="preserve"> által okozott </w:t>
      </w:r>
      <w:proofErr w:type="spellStart"/>
      <w:r w:rsidRPr="0068720E">
        <w:rPr>
          <w:sz w:val="22"/>
          <w:szCs w:val="22"/>
          <w:lang w:val="hu"/>
        </w:rPr>
        <w:t>enterocolitis</w:t>
      </w:r>
      <w:proofErr w:type="spellEnd"/>
      <w:r w:rsidRPr="0068720E">
        <w:rPr>
          <w:sz w:val="22"/>
          <w:szCs w:val="22"/>
          <w:lang w:val="hu"/>
        </w:rPr>
        <w:t xml:space="preserve"> fennállásáról. </w:t>
      </w:r>
    </w:p>
    <w:p w14:paraId="6143EEEA" w14:textId="77777777" w:rsidR="00124172" w:rsidRPr="0068720E" w:rsidRDefault="00124172" w:rsidP="0068720E">
      <w:pPr>
        <w:pStyle w:val="Szvegtrzs"/>
        <w:ind w:left="0"/>
        <w:rPr>
          <w:sz w:val="22"/>
          <w:szCs w:val="22"/>
          <w:lang w:val="hu"/>
        </w:rPr>
      </w:pPr>
    </w:p>
    <w:p w14:paraId="0C0AE7D3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>A szisztémás felszívódás lehetősége</w:t>
      </w:r>
    </w:p>
    <w:p w14:paraId="5C9B59FE" w14:textId="14F8EE53" w:rsidR="00723D01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Az abszorpció fokozott lehet a bélnyálkahártya gyulladásos betegségei esetén vagy a </w:t>
      </w:r>
      <w:proofErr w:type="spellStart"/>
      <w:r w:rsidRPr="0068720E">
        <w:rPr>
          <w:i/>
          <w:iCs/>
          <w:sz w:val="22"/>
          <w:szCs w:val="22"/>
          <w:lang w:val="hu"/>
        </w:rPr>
        <w:t>Clostridioides</w:t>
      </w:r>
      <w:proofErr w:type="spellEnd"/>
      <w:r w:rsidRPr="0068720E">
        <w:rPr>
          <w:i/>
          <w:iCs/>
          <w:sz w:val="22"/>
          <w:szCs w:val="22"/>
          <w:lang w:val="hu"/>
        </w:rPr>
        <w:t> </w:t>
      </w:r>
      <w:proofErr w:type="spellStart"/>
      <w:r w:rsidRPr="0068720E">
        <w:rPr>
          <w:i/>
          <w:iCs/>
          <w:sz w:val="22"/>
          <w:szCs w:val="22"/>
          <w:lang w:val="hu"/>
        </w:rPr>
        <w:t>difficile</w:t>
      </w:r>
      <w:proofErr w:type="spellEnd"/>
      <w:r w:rsidRPr="0068720E">
        <w:rPr>
          <w:sz w:val="22"/>
          <w:szCs w:val="22"/>
          <w:lang w:val="hu"/>
        </w:rPr>
        <w:t xml:space="preserve"> által okozott </w:t>
      </w:r>
      <w:proofErr w:type="spellStart"/>
      <w:r w:rsidRPr="0068720E">
        <w:rPr>
          <w:sz w:val="22"/>
          <w:szCs w:val="22"/>
          <w:lang w:val="hu"/>
        </w:rPr>
        <w:t>pseudomembranosus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colitisben</w:t>
      </w:r>
      <w:proofErr w:type="spellEnd"/>
      <w:r w:rsidRPr="0068720E">
        <w:rPr>
          <w:sz w:val="22"/>
          <w:szCs w:val="22"/>
          <w:lang w:val="hu"/>
        </w:rPr>
        <w:t xml:space="preserve">. Az ilyen betegeknél fennáll a nemkívánatos hatások kockázata, különösen, ha egyidejűleg vesekárosodás is </w:t>
      </w:r>
      <w:r w:rsidR="00A52CD3">
        <w:rPr>
          <w:sz w:val="22"/>
          <w:szCs w:val="22"/>
          <w:lang w:val="hu"/>
        </w:rPr>
        <w:t>fennáll</w:t>
      </w:r>
      <w:r w:rsidRPr="0068720E">
        <w:rPr>
          <w:sz w:val="22"/>
          <w:szCs w:val="22"/>
          <w:lang w:val="hu"/>
        </w:rPr>
        <w:t xml:space="preserve">. Minél súlyosabb a vesekárosodás, annál nagyobb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parenterális</w:t>
      </w:r>
      <w:proofErr w:type="spellEnd"/>
      <w:r w:rsidRPr="0068720E">
        <w:rPr>
          <w:sz w:val="22"/>
          <w:szCs w:val="22"/>
          <w:lang w:val="hu"/>
        </w:rPr>
        <w:t xml:space="preserve"> alkalmazásából fakadó mellékhatások kialakulásának kockázata. </w:t>
      </w:r>
    </w:p>
    <w:p w14:paraId="196C52EF" w14:textId="21BDB3A1" w:rsidR="00E43170" w:rsidRPr="0068720E" w:rsidRDefault="00723D01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szérumkoncentrációját </w:t>
      </w:r>
      <w:proofErr w:type="spellStart"/>
      <w:r w:rsidRPr="0068720E">
        <w:rPr>
          <w:sz w:val="22"/>
          <w:szCs w:val="22"/>
          <w:lang w:val="hu"/>
        </w:rPr>
        <w:t>monitorozni</w:t>
      </w:r>
      <w:proofErr w:type="spellEnd"/>
      <w:r w:rsidRPr="0068720E">
        <w:rPr>
          <w:sz w:val="22"/>
          <w:szCs w:val="22"/>
          <w:lang w:val="hu"/>
        </w:rPr>
        <w:t xml:space="preserve"> kell a bélnyálkahártya-gyulladásos betegségben szenvedő betegeknél.</w:t>
      </w:r>
    </w:p>
    <w:p w14:paraId="6BB66706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4F9B46F7" w14:textId="2CDB9476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proofErr w:type="spellStart"/>
      <w:r w:rsidRPr="0068720E">
        <w:rPr>
          <w:sz w:val="22"/>
          <w:szCs w:val="22"/>
          <w:u w:val="single"/>
          <w:lang w:val="hu"/>
        </w:rPr>
        <w:t>N</w:t>
      </w:r>
      <w:r w:rsidR="0075676D">
        <w:rPr>
          <w:sz w:val="22"/>
          <w:szCs w:val="22"/>
          <w:u w:val="single"/>
          <w:lang w:val="hu"/>
        </w:rPr>
        <w:t>ephr</w:t>
      </w:r>
      <w:r w:rsidRPr="0068720E">
        <w:rPr>
          <w:sz w:val="22"/>
          <w:szCs w:val="22"/>
          <w:u w:val="single"/>
          <w:lang w:val="hu"/>
        </w:rPr>
        <w:t>otoxicitás</w:t>
      </w:r>
      <w:proofErr w:type="spellEnd"/>
    </w:p>
    <w:p w14:paraId="12FE6041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43BF4E04" w14:textId="39D07ED4" w:rsidR="00E43170" w:rsidRPr="0068720E" w:rsidRDefault="00D22124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vesefunkció rendszeres ellenőrzése szükséges az alapbetegségként vesefunkció-károsodásban szenvedő betegek kezelésekor, illetve azoknál, akik egyidejűleg </w:t>
      </w:r>
      <w:proofErr w:type="spellStart"/>
      <w:r w:rsidRPr="0068720E">
        <w:rPr>
          <w:sz w:val="22"/>
          <w:szCs w:val="22"/>
          <w:lang w:val="hu"/>
        </w:rPr>
        <w:t>aminoglikozidot</w:t>
      </w:r>
      <w:proofErr w:type="spellEnd"/>
      <w:r w:rsidRPr="0068720E">
        <w:rPr>
          <w:sz w:val="22"/>
          <w:szCs w:val="22"/>
          <w:lang w:val="hu"/>
        </w:rPr>
        <w:t xml:space="preserve"> vagy egyéb </w:t>
      </w:r>
      <w:proofErr w:type="spellStart"/>
      <w:r w:rsidRPr="0068720E">
        <w:rPr>
          <w:sz w:val="22"/>
          <w:szCs w:val="22"/>
          <w:lang w:val="hu"/>
        </w:rPr>
        <w:t>n</w:t>
      </w:r>
      <w:r w:rsidR="0075676D">
        <w:rPr>
          <w:sz w:val="22"/>
          <w:szCs w:val="22"/>
          <w:lang w:val="hu"/>
        </w:rPr>
        <w:t>ephr</w:t>
      </w:r>
      <w:r w:rsidRPr="0068720E">
        <w:rPr>
          <w:sz w:val="22"/>
          <w:szCs w:val="22"/>
          <w:lang w:val="hu"/>
        </w:rPr>
        <w:t>oto</w:t>
      </w:r>
      <w:r w:rsidR="00AA2ECB">
        <w:rPr>
          <w:sz w:val="22"/>
          <w:szCs w:val="22"/>
          <w:lang w:val="hu"/>
        </w:rPr>
        <w:t>xic</w:t>
      </w:r>
      <w:r w:rsidRPr="0068720E">
        <w:rPr>
          <w:sz w:val="22"/>
          <w:szCs w:val="22"/>
          <w:lang w:val="hu"/>
        </w:rPr>
        <w:t>us</w:t>
      </w:r>
      <w:proofErr w:type="spellEnd"/>
      <w:r w:rsidRPr="0068720E">
        <w:rPr>
          <w:sz w:val="22"/>
          <w:szCs w:val="22"/>
          <w:lang w:val="hu"/>
        </w:rPr>
        <w:t xml:space="preserve"> gyógyszereket kapnak.</w:t>
      </w:r>
    </w:p>
    <w:p w14:paraId="1D20D655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0FCB3D6B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proofErr w:type="spellStart"/>
      <w:r w:rsidRPr="0068720E">
        <w:rPr>
          <w:sz w:val="22"/>
          <w:szCs w:val="22"/>
          <w:u w:val="single"/>
          <w:lang w:val="hu"/>
        </w:rPr>
        <w:t>Ototoxicitás</w:t>
      </w:r>
      <w:proofErr w:type="spellEnd"/>
    </w:p>
    <w:p w14:paraId="02FFF0BD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2FC34559" w14:textId="0E9E65C2" w:rsidR="00E43170" w:rsidRPr="0068720E" w:rsidRDefault="00D22124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rendszeres hallásvizsgálat hasznos lehet az </w:t>
      </w:r>
      <w:proofErr w:type="spellStart"/>
      <w:r w:rsidRPr="0068720E">
        <w:rPr>
          <w:sz w:val="22"/>
          <w:szCs w:val="22"/>
          <w:lang w:val="hu"/>
        </w:rPr>
        <w:t>ototoxicitás</w:t>
      </w:r>
      <w:proofErr w:type="spellEnd"/>
      <w:r w:rsidRPr="0068720E">
        <w:rPr>
          <w:sz w:val="22"/>
          <w:szCs w:val="22"/>
          <w:lang w:val="hu"/>
        </w:rPr>
        <w:t xml:space="preserve"> kockázatának minimalizálásához a hallásvesztéssel élő betegeknél, illetve azoknál, akik egyidejűleg </w:t>
      </w:r>
      <w:proofErr w:type="spellStart"/>
      <w:r w:rsidRPr="0068720E">
        <w:rPr>
          <w:sz w:val="22"/>
          <w:szCs w:val="22"/>
          <w:lang w:val="hu"/>
        </w:rPr>
        <w:t>ototo</w:t>
      </w:r>
      <w:r w:rsidR="00AA2ECB">
        <w:rPr>
          <w:sz w:val="22"/>
          <w:szCs w:val="22"/>
          <w:lang w:val="hu"/>
        </w:rPr>
        <w:t>xic</w:t>
      </w:r>
      <w:r w:rsidRPr="0068720E">
        <w:rPr>
          <w:sz w:val="22"/>
          <w:szCs w:val="22"/>
          <w:lang w:val="hu"/>
        </w:rPr>
        <w:t>us</w:t>
      </w:r>
      <w:proofErr w:type="spellEnd"/>
      <w:r w:rsidRPr="0068720E">
        <w:rPr>
          <w:sz w:val="22"/>
          <w:szCs w:val="22"/>
          <w:lang w:val="hu"/>
        </w:rPr>
        <w:t xml:space="preserve"> hatású gyógyszert, például </w:t>
      </w:r>
      <w:proofErr w:type="spellStart"/>
      <w:r w:rsidRPr="0068720E">
        <w:rPr>
          <w:sz w:val="22"/>
          <w:szCs w:val="22"/>
          <w:lang w:val="hu"/>
        </w:rPr>
        <w:t>aminoglikozidot</w:t>
      </w:r>
      <w:proofErr w:type="spellEnd"/>
      <w:r w:rsidRPr="0068720E">
        <w:rPr>
          <w:sz w:val="22"/>
          <w:szCs w:val="22"/>
          <w:lang w:val="hu"/>
        </w:rPr>
        <w:t xml:space="preserve"> kapnak.</w:t>
      </w:r>
    </w:p>
    <w:p w14:paraId="71483422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6164BA4B" w14:textId="4FD07C3D" w:rsidR="00D22124" w:rsidRPr="0068720E" w:rsidRDefault="00D22124" w:rsidP="0068720E">
      <w:pPr>
        <w:pStyle w:val="Szvegtrzs"/>
        <w:ind w:left="0"/>
        <w:rPr>
          <w:sz w:val="22"/>
          <w:szCs w:val="22"/>
          <w:u w:val="single"/>
          <w:lang w:val="hu"/>
        </w:rPr>
      </w:pPr>
      <w:r w:rsidRPr="0068720E">
        <w:rPr>
          <w:sz w:val="22"/>
          <w:szCs w:val="22"/>
          <w:u w:val="single"/>
          <w:lang w:val="hu"/>
        </w:rPr>
        <w:t xml:space="preserve">Kölcsönhatások </w:t>
      </w:r>
      <w:proofErr w:type="spellStart"/>
      <w:r w:rsidRPr="0068720E">
        <w:rPr>
          <w:sz w:val="22"/>
          <w:szCs w:val="22"/>
          <w:u w:val="single"/>
          <w:lang w:val="hu"/>
        </w:rPr>
        <w:t>bélmotilitás</w:t>
      </w:r>
      <w:proofErr w:type="spellEnd"/>
      <w:r w:rsidRPr="0068720E">
        <w:rPr>
          <w:sz w:val="22"/>
          <w:szCs w:val="22"/>
          <w:u w:val="single"/>
          <w:lang w:val="hu"/>
        </w:rPr>
        <w:t>-gátlókkal és protonpumpagátlókkal</w:t>
      </w:r>
    </w:p>
    <w:p w14:paraId="6D262F77" w14:textId="77777777" w:rsidR="00D22124" w:rsidRPr="0068720E" w:rsidRDefault="00D22124" w:rsidP="0068720E">
      <w:pPr>
        <w:pStyle w:val="Szvegtrzs"/>
        <w:ind w:left="0"/>
        <w:rPr>
          <w:sz w:val="22"/>
          <w:szCs w:val="22"/>
          <w:lang w:val="hu"/>
        </w:rPr>
      </w:pPr>
    </w:p>
    <w:p w14:paraId="50041349" w14:textId="6DB275AD" w:rsidR="00D22124" w:rsidRPr="0068720E" w:rsidRDefault="00D22124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Kerülni kell a </w:t>
      </w:r>
      <w:proofErr w:type="spellStart"/>
      <w:r w:rsidRPr="0068720E">
        <w:rPr>
          <w:sz w:val="22"/>
          <w:szCs w:val="22"/>
          <w:lang w:val="hu"/>
        </w:rPr>
        <w:t>motilitásgátlók</w:t>
      </w:r>
      <w:proofErr w:type="spellEnd"/>
      <w:r w:rsidRPr="0068720E">
        <w:rPr>
          <w:sz w:val="22"/>
          <w:szCs w:val="22"/>
          <w:lang w:val="hu"/>
        </w:rPr>
        <w:t xml:space="preserve"> alkalmazását és felül kell vizsgálni a protonpumpagátlók </w:t>
      </w:r>
      <w:r w:rsidR="00A52CD3">
        <w:rPr>
          <w:sz w:val="22"/>
          <w:szCs w:val="22"/>
          <w:lang w:val="hu"/>
        </w:rPr>
        <w:t>alkalmazását</w:t>
      </w:r>
      <w:r w:rsidRPr="0068720E">
        <w:rPr>
          <w:sz w:val="22"/>
          <w:szCs w:val="22"/>
          <w:lang w:val="hu"/>
        </w:rPr>
        <w:t>.</w:t>
      </w:r>
    </w:p>
    <w:p w14:paraId="77790ED5" w14:textId="77777777" w:rsidR="00D22124" w:rsidRPr="0068720E" w:rsidRDefault="00D22124" w:rsidP="0068720E">
      <w:pPr>
        <w:pStyle w:val="Szvegtrzs"/>
        <w:ind w:left="0"/>
        <w:rPr>
          <w:sz w:val="22"/>
          <w:szCs w:val="22"/>
          <w:u w:val="single"/>
          <w:lang w:val="hu"/>
        </w:rPr>
      </w:pPr>
    </w:p>
    <w:p w14:paraId="7A04F429" w14:textId="6B55696C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>Gyógyszerrezisztens baktériumok kialakulása</w:t>
      </w:r>
    </w:p>
    <w:p w14:paraId="2B17B3D2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475A3A8F" w14:textId="2AA5BADE" w:rsidR="00E43170" w:rsidRPr="0068720E" w:rsidRDefault="00224388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="00714E2B">
        <w:rPr>
          <w:sz w:val="22"/>
          <w:szCs w:val="22"/>
          <w:lang w:val="hu"/>
        </w:rPr>
        <w:t>oralis</w:t>
      </w:r>
      <w:proofErr w:type="spellEnd"/>
      <w:r w:rsidRPr="0068720E">
        <w:rPr>
          <w:i/>
          <w:iCs/>
          <w:sz w:val="22"/>
          <w:szCs w:val="22"/>
          <w:lang w:val="hu"/>
        </w:rPr>
        <w:t xml:space="preserve"> </w:t>
      </w:r>
      <w:r w:rsidRPr="0068720E">
        <w:rPr>
          <w:sz w:val="22"/>
          <w:szCs w:val="22"/>
          <w:lang w:val="hu"/>
        </w:rPr>
        <w:t xml:space="preserve">alkalmazása növeli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-rezisztens </w:t>
      </w:r>
      <w:proofErr w:type="spellStart"/>
      <w:r w:rsidRPr="0068720E">
        <w:rPr>
          <w:i/>
          <w:iCs/>
          <w:sz w:val="22"/>
          <w:szCs w:val="22"/>
          <w:lang w:val="hu"/>
        </w:rPr>
        <w:t>Enterococcus</w:t>
      </w:r>
      <w:proofErr w:type="spellEnd"/>
      <w:r w:rsidRPr="0068720E">
        <w:rPr>
          <w:sz w:val="22"/>
          <w:szCs w:val="22"/>
          <w:lang w:val="hu"/>
        </w:rPr>
        <w:t xml:space="preserve">-populáció kialakulásának kockázatát a </w:t>
      </w:r>
      <w:proofErr w:type="spellStart"/>
      <w:r w:rsidRPr="0068720E">
        <w:rPr>
          <w:sz w:val="22"/>
          <w:szCs w:val="22"/>
          <w:lang w:val="hu"/>
        </w:rPr>
        <w:t>gastrointestinalis</w:t>
      </w:r>
      <w:proofErr w:type="spellEnd"/>
      <w:r w:rsidRPr="0068720E">
        <w:rPr>
          <w:sz w:val="22"/>
          <w:szCs w:val="22"/>
          <w:lang w:val="hu"/>
        </w:rPr>
        <w:t xml:space="preserve"> traktusban. Emiatt a</w:t>
      </w:r>
      <w:r w:rsidR="00714E2B">
        <w:rPr>
          <w:sz w:val="22"/>
          <w:szCs w:val="22"/>
          <w:lang w:val="hu"/>
        </w:rPr>
        <w:t xml:space="preserve">z </w:t>
      </w:r>
      <w:proofErr w:type="spellStart"/>
      <w:r w:rsidR="00714E2B">
        <w:rPr>
          <w:sz w:val="22"/>
          <w:szCs w:val="22"/>
          <w:lang w:val="hu"/>
        </w:rPr>
        <w:t>oralis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körültekintő alkalmazása javasolt.</w:t>
      </w:r>
    </w:p>
    <w:p w14:paraId="6B854D6C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73F82164" w14:textId="77777777" w:rsidR="00E46A6F" w:rsidRPr="0068720E" w:rsidRDefault="00E46A6F" w:rsidP="00F151F1">
      <w:pPr>
        <w:ind w:left="567" w:hanging="567"/>
        <w:outlineLvl w:val="0"/>
        <w:rPr>
          <w:noProof/>
          <w:lang w:val="hu"/>
        </w:rPr>
      </w:pPr>
      <w:r w:rsidRPr="0068720E">
        <w:rPr>
          <w:b/>
          <w:bCs/>
          <w:noProof/>
          <w:lang w:val="hu"/>
        </w:rPr>
        <w:t>4.5</w:t>
      </w:r>
      <w:r w:rsidRPr="0068720E">
        <w:rPr>
          <w:b/>
          <w:bCs/>
          <w:noProof/>
          <w:lang w:val="hu"/>
        </w:rPr>
        <w:tab/>
        <w:t>Gyógyszerkölcsönhatások és egyéb interakciók</w:t>
      </w:r>
    </w:p>
    <w:p w14:paraId="1125EE98" w14:textId="77777777" w:rsidR="00E43170" w:rsidRPr="0068720E" w:rsidRDefault="00E43170" w:rsidP="0068720E">
      <w:pPr>
        <w:pStyle w:val="Szvegtrzs"/>
        <w:ind w:left="0"/>
        <w:rPr>
          <w:b/>
          <w:sz w:val="22"/>
          <w:szCs w:val="22"/>
          <w:lang w:val="hu"/>
        </w:rPr>
      </w:pPr>
    </w:p>
    <w:p w14:paraId="773EFB08" w14:textId="6D377ABE" w:rsidR="00E43170" w:rsidRPr="0068720E" w:rsidRDefault="00EE3ABA" w:rsidP="0068720E">
      <w:pPr>
        <w:pStyle w:val="Szvegtrzs"/>
        <w:ind w:left="0"/>
        <w:rPr>
          <w:sz w:val="22"/>
          <w:szCs w:val="22"/>
          <w:lang w:val="hu"/>
        </w:rPr>
      </w:pPr>
      <w:proofErr w:type="spellStart"/>
      <w:r w:rsidRPr="0068720E">
        <w:rPr>
          <w:sz w:val="22"/>
          <w:szCs w:val="22"/>
          <w:u w:val="single"/>
          <w:lang w:val="hu"/>
        </w:rPr>
        <w:t>Bélmotilitást</w:t>
      </w:r>
      <w:proofErr w:type="spellEnd"/>
      <w:r w:rsidRPr="0068720E">
        <w:rPr>
          <w:sz w:val="22"/>
          <w:szCs w:val="22"/>
          <w:u w:val="single"/>
          <w:lang w:val="hu"/>
        </w:rPr>
        <w:t xml:space="preserve"> gátló gyógyszerek és protonpumpagátlók</w:t>
      </w:r>
    </w:p>
    <w:p w14:paraId="46315C7D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6EB6078A" w14:textId="32FE9464" w:rsidR="002F51ED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Kerülni kell a </w:t>
      </w:r>
      <w:proofErr w:type="spellStart"/>
      <w:r w:rsidRPr="0068720E">
        <w:rPr>
          <w:sz w:val="22"/>
          <w:szCs w:val="22"/>
          <w:lang w:val="hu"/>
        </w:rPr>
        <w:t>bélmotilitást</w:t>
      </w:r>
      <w:proofErr w:type="spellEnd"/>
      <w:r w:rsidRPr="0068720E">
        <w:rPr>
          <w:sz w:val="22"/>
          <w:szCs w:val="22"/>
          <w:lang w:val="hu"/>
        </w:rPr>
        <w:t xml:space="preserve"> gátló gyógyszerek alkalmazását és felül kell vizsgálni a protonpumpagátlók </w:t>
      </w:r>
      <w:r w:rsidR="00A52CD3">
        <w:rPr>
          <w:sz w:val="22"/>
          <w:szCs w:val="22"/>
          <w:lang w:val="hu"/>
        </w:rPr>
        <w:t>alkalmazását</w:t>
      </w:r>
      <w:r w:rsidRPr="0068720E">
        <w:rPr>
          <w:sz w:val="22"/>
          <w:szCs w:val="22"/>
          <w:lang w:val="hu"/>
        </w:rPr>
        <w:t xml:space="preserve">. </w:t>
      </w:r>
    </w:p>
    <w:p w14:paraId="584C3B0F" w14:textId="77777777" w:rsidR="002F51ED" w:rsidRPr="0068720E" w:rsidRDefault="002F51ED" w:rsidP="0068720E">
      <w:pPr>
        <w:pStyle w:val="Szvegtrzs"/>
        <w:ind w:left="0"/>
        <w:rPr>
          <w:sz w:val="22"/>
          <w:szCs w:val="22"/>
          <w:u w:val="single"/>
          <w:lang w:val="hu"/>
        </w:rPr>
      </w:pPr>
    </w:p>
    <w:p w14:paraId="7F828716" w14:textId="4D45DA2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 xml:space="preserve">Egyéb </w:t>
      </w:r>
      <w:proofErr w:type="spellStart"/>
      <w:r w:rsidRPr="0068720E">
        <w:rPr>
          <w:sz w:val="22"/>
          <w:szCs w:val="22"/>
          <w:u w:val="single"/>
          <w:lang w:val="hu"/>
        </w:rPr>
        <w:t>n</w:t>
      </w:r>
      <w:r w:rsidR="0075676D">
        <w:rPr>
          <w:sz w:val="22"/>
          <w:szCs w:val="22"/>
          <w:u w:val="single"/>
          <w:lang w:val="hu"/>
        </w:rPr>
        <w:t>ephr</w:t>
      </w:r>
      <w:r w:rsidRPr="0068720E">
        <w:rPr>
          <w:sz w:val="22"/>
          <w:szCs w:val="22"/>
          <w:u w:val="single"/>
          <w:lang w:val="hu"/>
        </w:rPr>
        <w:t>oto</w:t>
      </w:r>
      <w:r w:rsidR="00AA2ECB">
        <w:rPr>
          <w:sz w:val="22"/>
          <w:szCs w:val="22"/>
          <w:u w:val="single"/>
          <w:lang w:val="hu"/>
        </w:rPr>
        <w:t>xic</w:t>
      </w:r>
      <w:r w:rsidRPr="0068720E">
        <w:rPr>
          <w:sz w:val="22"/>
          <w:szCs w:val="22"/>
          <w:u w:val="single"/>
          <w:lang w:val="hu"/>
        </w:rPr>
        <w:t>us</w:t>
      </w:r>
      <w:proofErr w:type="spellEnd"/>
      <w:r w:rsidRPr="0068720E">
        <w:rPr>
          <w:sz w:val="22"/>
          <w:szCs w:val="22"/>
          <w:u w:val="single"/>
          <w:lang w:val="hu"/>
        </w:rPr>
        <w:t xml:space="preserve"> vagy </w:t>
      </w:r>
      <w:proofErr w:type="spellStart"/>
      <w:r w:rsidRPr="0068720E">
        <w:rPr>
          <w:sz w:val="22"/>
          <w:szCs w:val="22"/>
          <w:u w:val="single"/>
          <w:lang w:val="hu"/>
        </w:rPr>
        <w:t>ototo</w:t>
      </w:r>
      <w:r w:rsidR="00AA2ECB">
        <w:rPr>
          <w:sz w:val="22"/>
          <w:szCs w:val="22"/>
          <w:u w:val="single"/>
          <w:lang w:val="hu"/>
        </w:rPr>
        <w:t>xic</w:t>
      </w:r>
      <w:r w:rsidRPr="0068720E">
        <w:rPr>
          <w:sz w:val="22"/>
          <w:szCs w:val="22"/>
          <w:u w:val="single"/>
          <w:lang w:val="hu"/>
        </w:rPr>
        <w:t>us</w:t>
      </w:r>
      <w:proofErr w:type="spellEnd"/>
      <w:r w:rsidRPr="0068720E">
        <w:rPr>
          <w:sz w:val="22"/>
          <w:szCs w:val="22"/>
          <w:u w:val="single"/>
          <w:lang w:val="hu"/>
        </w:rPr>
        <w:t xml:space="preserve"> gyógyszerek</w:t>
      </w:r>
    </w:p>
    <w:p w14:paraId="4D8552A0" w14:textId="432B4F5D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Egyéb </w:t>
      </w:r>
      <w:proofErr w:type="spellStart"/>
      <w:r w:rsidRPr="0068720E">
        <w:rPr>
          <w:sz w:val="22"/>
          <w:szCs w:val="22"/>
          <w:lang w:val="hu"/>
        </w:rPr>
        <w:t>ototo</w:t>
      </w:r>
      <w:r w:rsidR="00AA2ECB">
        <w:rPr>
          <w:sz w:val="22"/>
          <w:szCs w:val="22"/>
          <w:lang w:val="hu"/>
        </w:rPr>
        <w:t>xic</w:t>
      </w:r>
      <w:r w:rsidRPr="0068720E">
        <w:rPr>
          <w:sz w:val="22"/>
          <w:szCs w:val="22"/>
          <w:lang w:val="hu"/>
        </w:rPr>
        <w:t>us</w:t>
      </w:r>
      <w:proofErr w:type="spellEnd"/>
      <w:r w:rsidRPr="0068720E">
        <w:rPr>
          <w:sz w:val="22"/>
          <w:szCs w:val="22"/>
          <w:lang w:val="hu"/>
        </w:rPr>
        <w:t xml:space="preserve">, </w:t>
      </w:r>
      <w:proofErr w:type="spellStart"/>
      <w:r w:rsidRPr="0068720E">
        <w:rPr>
          <w:sz w:val="22"/>
          <w:szCs w:val="22"/>
          <w:lang w:val="hu"/>
        </w:rPr>
        <w:t>neuroto</w:t>
      </w:r>
      <w:r w:rsidR="00AA2ECB">
        <w:rPr>
          <w:sz w:val="22"/>
          <w:szCs w:val="22"/>
          <w:lang w:val="hu"/>
        </w:rPr>
        <w:t>xic</w:t>
      </w:r>
      <w:r w:rsidRPr="0068720E">
        <w:rPr>
          <w:sz w:val="22"/>
          <w:szCs w:val="22"/>
          <w:lang w:val="hu"/>
        </w:rPr>
        <w:t>us</w:t>
      </w:r>
      <w:proofErr w:type="spellEnd"/>
      <w:r w:rsidRPr="0068720E">
        <w:rPr>
          <w:sz w:val="22"/>
          <w:szCs w:val="22"/>
          <w:lang w:val="hu"/>
        </w:rPr>
        <w:t xml:space="preserve"> vagy </w:t>
      </w:r>
      <w:proofErr w:type="spellStart"/>
      <w:r w:rsidRPr="0068720E">
        <w:rPr>
          <w:sz w:val="22"/>
          <w:szCs w:val="22"/>
          <w:lang w:val="hu"/>
        </w:rPr>
        <w:t>n</w:t>
      </w:r>
      <w:r w:rsidR="0075676D">
        <w:rPr>
          <w:sz w:val="22"/>
          <w:szCs w:val="22"/>
          <w:lang w:val="hu"/>
        </w:rPr>
        <w:t>ephr</w:t>
      </w:r>
      <w:r w:rsidRPr="0068720E">
        <w:rPr>
          <w:sz w:val="22"/>
          <w:szCs w:val="22"/>
          <w:lang w:val="hu"/>
        </w:rPr>
        <w:t>oto</w:t>
      </w:r>
      <w:r w:rsidR="00AA2ECB">
        <w:rPr>
          <w:sz w:val="22"/>
          <w:szCs w:val="22"/>
          <w:lang w:val="hu"/>
        </w:rPr>
        <w:t>xic</w:t>
      </w:r>
      <w:r w:rsidRPr="0068720E">
        <w:rPr>
          <w:sz w:val="22"/>
          <w:szCs w:val="22"/>
          <w:lang w:val="hu"/>
        </w:rPr>
        <w:t>us</w:t>
      </w:r>
      <w:proofErr w:type="spellEnd"/>
      <w:r w:rsidRPr="0068720E">
        <w:rPr>
          <w:sz w:val="22"/>
          <w:szCs w:val="22"/>
          <w:lang w:val="hu"/>
        </w:rPr>
        <w:t xml:space="preserve"> gyógyszerek (például </w:t>
      </w:r>
      <w:proofErr w:type="spellStart"/>
      <w:r w:rsidRPr="0068720E">
        <w:rPr>
          <w:sz w:val="22"/>
          <w:szCs w:val="22"/>
          <w:lang w:val="hu"/>
        </w:rPr>
        <w:t>amfotericin</w:t>
      </w:r>
      <w:proofErr w:type="spellEnd"/>
      <w:r w:rsidRPr="0068720E">
        <w:rPr>
          <w:sz w:val="22"/>
          <w:szCs w:val="22"/>
          <w:lang w:val="hu"/>
        </w:rPr>
        <w:t xml:space="preserve"> B, </w:t>
      </w:r>
      <w:proofErr w:type="spellStart"/>
      <w:r w:rsidRPr="0068720E">
        <w:rPr>
          <w:sz w:val="22"/>
          <w:szCs w:val="22"/>
          <w:lang w:val="hu"/>
        </w:rPr>
        <w:t>aminoglikozidok</w:t>
      </w:r>
      <w:proofErr w:type="spellEnd"/>
      <w:r w:rsidRPr="0068720E">
        <w:rPr>
          <w:sz w:val="22"/>
          <w:szCs w:val="22"/>
          <w:lang w:val="hu"/>
        </w:rPr>
        <w:t xml:space="preserve">, </w:t>
      </w:r>
      <w:proofErr w:type="spellStart"/>
      <w:r w:rsidRPr="0068720E">
        <w:rPr>
          <w:sz w:val="22"/>
          <w:szCs w:val="22"/>
          <w:lang w:val="hu"/>
        </w:rPr>
        <w:t>bacitracin</w:t>
      </w:r>
      <w:proofErr w:type="spellEnd"/>
      <w:r w:rsidRPr="0068720E">
        <w:rPr>
          <w:sz w:val="22"/>
          <w:szCs w:val="22"/>
          <w:lang w:val="hu"/>
        </w:rPr>
        <w:t xml:space="preserve">, </w:t>
      </w:r>
      <w:proofErr w:type="spellStart"/>
      <w:r w:rsidRPr="0068720E">
        <w:rPr>
          <w:sz w:val="22"/>
          <w:szCs w:val="22"/>
          <w:lang w:val="hu"/>
        </w:rPr>
        <w:t>polimixin</w:t>
      </w:r>
      <w:proofErr w:type="spellEnd"/>
      <w:r w:rsidRPr="0068720E">
        <w:rPr>
          <w:sz w:val="22"/>
          <w:szCs w:val="22"/>
          <w:lang w:val="hu"/>
        </w:rPr>
        <w:t xml:space="preserve"> B, </w:t>
      </w:r>
      <w:proofErr w:type="spellStart"/>
      <w:r w:rsidRPr="0068720E">
        <w:rPr>
          <w:sz w:val="22"/>
          <w:szCs w:val="22"/>
          <w:lang w:val="hu"/>
        </w:rPr>
        <w:t>kolisztin</w:t>
      </w:r>
      <w:proofErr w:type="spellEnd"/>
      <w:r w:rsidRPr="0068720E">
        <w:rPr>
          <w:sz w:val="22"/>
          <w:szCs w:val="22"/>
          <w:lang w:val="hu"/>
        </w:rPr>
        <w:t xml:space="preserve">, </w:t>
      </w:r>
      <w:proofErr w:type="spellStart"/>
      <w:r w:rsidRPr="0068720E">
        <w:rPr>
          <w:sz w:val="22"/>
          <w:szCs w:val="22"/>
          <w:lang w:val="hu"/>
        </w:rPr>
        <w:t>viomicin</w:t>
      </w:r>
      <w:proofErr w:type="spellEnd"/>
      <w:r w:rsidRPr="0068720E">
        <w:rPr>
          <w:sz w:val="22"/>
          <w:szCs w:val="22"/>
          <w:lang w:val="hu"/>
        </w:rPr>
        <w:t xml:space="preserve">, </w:t>
      </w:r>
      <w:proofErr w:type="spellStart"/>
      <w:r w:rsidRPr="0068720E">
        <w:rPr>
          <w:sz w:val="22"/>
          <w:szCs w:val="22"/>
          <w:lang w:val="hu"/>
        </w:rPr>
        <w:t>ciszplatin</w:t>
      </w:r>
      <w:proofErr w:type="spellEnd"/>
      <w:r w:rsidRPr="0068720E">
        <w:rPr>
          <w:sz w:val="22"/>
          <w:szCs w:val="22"/>
          <w:lang w:val="hu"/>
        </w:rPr>
        <w:t xml:space="preserve">, illetve </w:t>
      </w:r>
      <w:proofErr w:type="spellStart"/>
      <w:r w:rsidRPr="0068720E">
        <w:rPr>
          <w:sz w:val="22"/>
          <w:szCs w:val="22"/>
          <w:lang w:val="hu"/>
        </w:rPr>
        <w:t>piperacillin</w:t>
      </w:r>
      <w:proofErr w:type="spellEnd"/>
      <w:r w:rsidRPr="0068720E">
        <w:rPr>
          <w:sz w:val="22"/>
          <w:szCs w:val="22"/>
          <w:lang w:val="hu"/>
        </w:rPr>
        <w:t>/</w:t>
      </w:r>
      <w:proofErr w:type="spellStart"/>
      <w:r w:rsidRPr="0068720E">
        <w:rPr>
          <w:sz w:val="22"/>
          <w:szCs w:val="22"/>
          <w:lang w:val="hu"/>
        </w:rPr>
        <w:t>tazobaktám</w:t>
      </w:r>
      <w:proofErr w:type="spellEnd"/>
      <w:r w:rsidRPr="0068720E">
        <w:rPr>
          <w:sz w:val="22"/>
          <w:szCs w:val="22"/>
          <w:lang w:val="hu"/>
        </w:rPr>
        <w:t xml:space="preserve">) egyidejű vagy egymás utáni szisztémás vagy </w:t>
      </w:r>
      <w:proofErr w:type="spellStart"/>
      <w:r w:rsidRPr="0068720E">
        <w:rPr>
          <w:sz w:val="22"/>
          <w:szCs w:val="22"/>
          <w:lang w:val="hu"/>
        </w:rPr>
        <w:t>topi</w:t>
      </w:r>
      <w:r w:rsidR="00A52CD3">
        <w:rPr>
          <w:sz w:val="22"/>
          <w:szCs w:val="22"/>
          <w:lang w:val="hu"/>
        </w:rPr>
        <w:t>ca</w:t>
      </w:r>
      <w:r w:rsidRPr="0068720E">
        <w:rPr>
          <w:sz w:val="22"/>
          <w:szCs w:val="22"/>
          <w:lang w:val="hu"/>
        </w:rPr>
        <w:t>lis</w:t>
      </w:r>
      <w:proofErr w:type="spellEnd"/>
      <w:r w:rsidRPr="0068720E">
        <w:rPr>
          <w:sz w:val="22"/>
          <w:szCs w:val="22"/>
          <w:lang w:val="hu"/>
        </w:rPr>
        <w:t xml:space="preserve"> alkalmazása esetén a </w:t>
      </w:r>
      <w:r w:rsidR="00A877DB">
        <w:rPr>
          <w:sz w:val="22"/>
          <w:szCs w:val="22"/>
          <w:lang w:val="hu"/>
        </w:rPr>
        <w:t xml:space="preserve">betegeket </w:t>
      </w:r>
      <w:r w:rsidRPr="0068720E">
        <w:rPr>
          <w:sz w:val="22"/>
          <w:szCs w:val="22"/>
          <w:lang w:val="hu"/>
        </w:rPr>
        <w:t>gondos</w:t>
      </w:r>
      <w:r w:rsidR="00A877DB">
        <w:rPr>
          <w:sz w:val="22"/>
          <w:szCs w:val="22"/>
          <w:lang w:val="hu"/>
        </w:rPr>
        <w:t>an</w:t>
      </w:r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monitoroz</w:t>
      </w:r>
      <w:r w:rsidR="00A877DB">
        <w:rPr>
          <w:sz w:val="22"/>
          <w:szCs w:val="22"/>
          <w:lang w:val="hu"/>
        </w:rPr>
        <w:t>ni</w:t>
      </w:r>
      <w:proofErr w:type="spellEnd"/>
      <w:r w:rsidRPr="0068720E">
        <w:rPr>
          <w:sz w:val="22"/>
          <w:szCs w:val="22"/>
          <w:lang w:val="hu"/>
        </w:rPr>
        <w:t xml:space="preserve"> kell </w:t>
      </w:r>
      <w:r w:rsidR="00A877DB">
        <w:rPr>
          <w:sz w:val="22"/>
          <w:szCs w:val="22"/>
          <w:lang w:val="hu"/>
        </w:rPr>
        <w:t xml:space="preserve">a </w:t>
      </w:r>
      <w:proofErr w:type="spellStart"/>
      <w:r w:rsidR="00A877DB" w:rsidRPr="0068720E">
        <w:rPr>
          <w:sz w:val="22"/>
          <w:szCs w:val="22"/>
          <w:lang w:val="hu"/>
        </w:rPr>
        <w:t>n</w:t>
      </w:r>
      <w:r w:rsidR="00A877DB">
        <w:rPr>
          <w:sz w:val="22"/>
          <w:szCs w:val="22"/>
          <w:lang w:val="hu"/>
        </w:rPr>
        <w:t>ephr</w:t>
      </w:r>
      <w:r w:rsidR="00A877DB" w:rsidRPr="0068720E">
        <w:rPr>
          <w:sz w:val="22"/>
          <w:szCs w:val="22"/>
          <w:lang w:val="hu"/>
        </w:rPr>
        <w:t>otoxicitás</w:t>
      </w:r>
      <w:proofErr w:type="spellEnd"/>
      <w:r w:rsidR="00A877DB" w:rsidRPr="0068720E">
        <w:rPr>
          <w:sz w:val="22"/>
          <w:szCs w:val="22"/>
          <w:lang w:val="hu"/>
        </w:rPr>
        <w:t xml:space="preserve"> és az</w:t>
      </w:r>
      <w:r w:rsidR="00A877DB">
        <w:rPr>
          <w:sz w:val="22"/>
          <w:szCs w:val="22"/>
          <w:lang w:val="hu"/>
        </w:rPr>
        <w:t xml:space="preserve"> </w:t>
      </w:r>
      <w:proofErr w:type="spellStart"/>
      <w:r w:rsidR="00A877DB">
        <w:rPr>
          <w:sz w:val="22"/>
          <w:szCs w:val="22"/>
          <w:lang w:val="hu"/>
        </w:rPr>
        <w:t>ototoxicitás</w:t>
      </w:r>
      <w:proofErr w:type="spellEnd"/>
      <w:r w:rsidR="00A877DB">
        <w:rPr>
          <w:sz w:val="22"/>
          <w:szCs w:val="22"/>
          <w:lang w:val="hu"/>
        </w:rPr>
        <w:t xml:space="preserve"> jelei tekintetében </w:t>
      </w:r>
      <w:r w:rsidRPr="0068720E">
        <w:rPr>
          <w:sz w:val="22"/>
          <w:szCs w:val="22"/>
          <w:lang w:val="hu"/>
        </w:rPr>
        <w:t>(lásd 4.4 pont).</w:t>
      </w:r>
    </w:p>
    <w:p w14:paraId="6672718A" w14:textId="77777777" w:rsidR="002F51ED" w:rsidRPr="0068720E" w:rsidRDefault="002F51ED" w:rsidP="0068720E">
      <w:pPr>
        <w:pStyle w:val="Szvegtrzs"/>
        <w:ind w:left="0"/>
        <w:rPr>
          <w:sz w:val="22"/>
          <w:szCs w:val="22"/>
          <w:lang w:val="hu"/>
        </w:rPr>
      </w:pPr>
    </w:p>
    <w:p w14:paraId="4F7AB6FD" w14:textId="6F908670" w:rsidR="00E43170" w:rsidRPr="0068720E" w:rsidRDefault="00A877DB" w:rsidP="0068720E">
      <w:pPr>
        <w:pStyle w:val="Szvegtrzs"/>
        <w:ind w:left="0"/>
        <w:rPr>
          <w:sz w:val="22"/>
          <w:szCs w:val="22"/>
          <w:lang w:val="hu"/>
        </w:rPr>
      </w:pPr>
      <w:proofErr w:type="spellStart"/>
      <w:r>
        <w:rPr>
          <w:sz w:val="22"/>
          <w:szCs w:val="22"/>
          <w:u w:val="single"/>
          <w:lang w:val="hu"/>
        </w:rPr>
        <w:t>Anesztetikumok</w:t>
      </w:r>
      <w:proofErr w:type="spellEnd"/>
    </w:p>
    <w:p w14:paraId="31CAEB6B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50B623BD" w14:textId="58CDBA6F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és </w:t>
      </w:r>
      <w:proofErr w:type="spellStart"/>
      <w:r w:rsidRPr="0068720E">
        <w:rPr>
          <w:sz w:val="22"/>
          <w:szCs w:val="22"/>
          <w:lang w:val="hu"/>
        </w:rPr>
        <w:t>anesztetikumok</w:t>
      </w:r>
      <w:proofErr w:type="spellEnd"/>
      <w:r w:rsidRPr="0068720E">
        <w:rPr>
          <w:sz w:val="22"/>
          <w:szCs w:val="22"/>
          <w:lang w:val="hu"/>
        </w:rPr>
        <w:t xml:space="preserve"> egyidejű alkalmazása </w:t>
      </w:r>
      <w:proofErr w:type="spellStart"/>
      <w:r w:rsidRPr="0068720E">
        <w:rPr>
          <w:sz w:val="22"/>
          <w:szCs w:val="22"/>
          <w:lang w:val="hu"/>
        </w:rPr>
        <w:t>erythemával</w:t>
      </w:r>
      <w:proofErr w:type="spellEnd"/>
      <w:r w:rsidRPr="0068720E">
        <w:rPr>
          <w:sz w:val="22"/>
          <w:szCs w:val="22"/>
          <w:lang w:val="hu"/>
        </w:rPr>
        <w:t xml:space="preserve">, hisztaminszerű bőrvörösödéssel és </w:t>
      </w:r>
      <w:proofErr w:type="spellStart"/>
      <w:r w:rsidRPr="0068720E">
        <w:rPr>
          <w:sz w:val="22"/>
          <w:szCs w:val="22"/>
          <w:lang w:val="hu"/>
        </w:rPr>
        <w:t>anaphylaxiás</w:t>
      </w:r>
      <w:proofErr w:type="spellEnd"/>
      <w:r w:rsidRPr="0068720E">
        <w:rPr>
          <w:sz w:val="22"/>
          <w:szCs w:val="22"/>
          <w:lang w:val="hu"/>
        </w:rPr>
        <w:t xml:space="preserve"> reakciókkal volt összefüggésbe hozható.</w:t>
      </w:r>
    </w:p>
    <w:p w14:paraId="7685E884" w14:textId="4D4C9528" w:rsidR="0063097E" w:rsidRPr="0068720E" w:rsidRDefault="00A877DB" w:rsidP="0068720E">
      <w:pPr>
        <w:pStyle w:val="Szvegtrzs"/>
        <w:ind w:left="0"/>
        <w:rPr>
          <w:sz w:val="22"/>
          <w:szCs w:val="22"/>
          <w:lang w:val="hu"/>
        </w:rPr>
      </w:pPr>
      <w:proofErr w:type="spellStart"/>
      <w:r>
        <w:rPr>
          <w:sz w:val="22"/>
          <w:szCs w:val="22"/>
          <w:lang w:val="hu"/>
        </w:rPr>
        <w:t>Anesztetikumok</w:t>
      </w:r>
      <w:proofErr w:type="spellEnd"/>
      <w:r w:rsidRPr="0068720E">
        <w:rPr>
          <w:sz w:val="22"/>
          <w:szCs w:val="22"/>
          <w:lang w:val="hu"/>
        </w:rPr>
        <w:t xml:space="preserve"> </w:t>
      </w:r>
      <w:r w:rsidR="00E43170" w:rsidRPr="0068720E">
        <w:rPr>
          <w:sz w:val="22"/>
          <w:szCs w:val="22"/>
          <w:lang w:val="hu"/>
        </w:rPr>
        <w:t xml:space="preserve">egyidejű alkalmazása esetén nagyobb az infúzióval összefüggő események </w:t>
      </w:r>
      <w:proofErr w:type="spellStart"/>
      <w:r w:rsidR="00E43170" w:rsidRPr="0068720E">
        <w:rPr>
          <w:sz w:val="22"/>
          <w:szCs w:val="22"/>
          <w:lang w:val="hu"/>
        </w:rPr>
        <w:t>incidenciája</w:t>
      </w:r>
      <w:proofErr w:type="spellEnd"/>
      <w:r w:rsidR="00E43170" w:rsidRPr="0068720E">
        <w:rPr>
          <w:sz w:val="22"/>
          <w:szCs w:val="22"/>
          <w:lang w:val="hu"/>
        </w:rPr>
        <w:t>. Az infúzió</w:t>
      </w:r>
      <w:r>
        <w:rPr>
          <w:sz w:val="22"/>
          <w:szCs w:val="22"/>
          <w:lang w:val="hu"/>
        </w:rPr>
        <w:t>beadáss</w:t>
      </w:r>
      <w:r w:rsidR="00E43170" w:rsidRPr="0068720E">
        <w:rPr>
          <w:sz w:val="22"/>
          <w:szCs w:val="22"/>
          <w:lang w:val="hu"/>
        </w:rPr>
        <w:t xml:space="preserve">al összefüggő események minimalizálhatók, ha a </w:t>
      </w:r>
      <w:proofErr w:type="spellStart"/>
      <w:r w:rsidR="00E43170" w:rsidRPr="0068720E">
        <w:rPr>
          <w:sz w:val="22"/>
          <w:szCs w:val="22"/>
          <w:lang w:val="hu"/>
        </w:rPr>
        <w:t>vankomicint</w:t>
      </w:r>
      <w:proofErr w:type="spellEnd"/>
      <w:r w:rsidR="00E43170" w:rsidRPr="0068720E">
        <w:rPr>
          <w:sz w:val="22"/>
          <w:szCs w:val="22"/>
          <w:lang w:val="hu"/>
        </w:rPr>
        <w:t xml:space="preserve"> 60 perces infúzióban adják be az </w:t>
      </w:r>
      <w:r>
        <w:rPr>
          <w:sz w:val="22"/>
          <w:szCs w:val="22"/>
          <w:lang w:val="hu"/>
        </w:rPr>
        <w:t>anesztézia</w:t>
      </w:r>
      <w:r w:rsidRPr="0068720E">
        <w:rPr>
          <w:sz w:val="22"/>
          <w:szCs w:val="22"/>
          <w:lang w:val="hu"/>
        </w:rPr>
        <w:t xml:space="preserve"> </w:t>
      </w:r>
      <w:r w:rsidR="00E43170" w:rsidRPr="0068720E">
        <w:rPr>
          <w:sz w:val="22"/>
          <w:szCs w:val="22"/>
          <w:lang w:val="hu"/>
        </w:rPr>
        <w:t xml:space="preserve">megkezdése előtt (lásd 4.4 pont). </w:t>
      </w:r>
    </w:p>
    <w:p w14:paraId="0A360E83" w14:textId="77777777" w:rsidR="0063097E" w:rsidRPr="0068720E" w:rsidRDefault="0063097E" w:rsidP="0068720E">
      <w:pPr>
        <w:pStyle w:val="Szvegtrzs"/>
        <w:ind w:left="0"/>
        <w:rPr>
          <w:sz w:val="22"/>
          <w:szCs w:val="22"/>
          <w:lang w:val="hu"/>
        </w:rPr>
      </w:pPr>
    </w:p>
    <w:p w14:paraId="56D7631F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proofErr w:type="spellStart"/>
      <w:r w:rsidRPr="0068720E">
        <w:rPr>
          <w:sz w:val="22"/>
          <w:szCs w:val="22"/>
          <w:u w:val="single"/>
          <w:lang w:val="hu"/>
        </w:rPr>
        <w:t>Izomrelaxánsok</w:t>
      </w:r>
      <w:proofErr w:type="spellEnd"/>
    </w:p>
    <w:p w14:paraId="20028A8F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1C8A51D0" w14:textId="089EEA88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és </w:t>
      </w:r>
      <w:proofErr w:type="spellStart"/>
      <w:r w:rsidRPr="0068720E">
        <w:rPr>
          <w:sz w:val="22"/>
          <w:szCs w:val="22"/>
          <w:lang w:val="hu"/>
        </w:rPr>
        <w:t>neuromuscularis</w:t>
      </w:r>
      <w:proofErr w:type="spellEnd"/>
      <w:r w:rsidRPr="0068720E">
        <w:rPr>
          <w:sz w:val="22"/>
          <w:szCs w:val="22"/>
          <w:lang w:val="hu"/>
        </w:rPr>
        <w:t xml:space="preserve"> gátló</w:t>
      </w:r>
      <w:r w:rsidR="00A877DB">
        <w:rPr>
          <w:sz w:val="22"/>
          <w:szCs w:val="22"/>
          <w:lang w:val="hu"/>
        </w:rPr>
        <w:t xml:space="preserve"> gyógy</w:t>
      </w:r>
      <w:r w:rsidRPr="0068720E">
        <w:rPr>
          <w:sz w:val="22"/>
          <w:szCs w:val="22"/>
          <w:lang w:val="hu"/>
        </w:rPr>
        <w:t xml:space="preserve">szerek egyidejű alkalmazása esetén nagyobb eséllyel alakulhat ki </w:t>
      </w:r>
      <w:proofErr w:type="spellStart"/>
      <w:r w:rsidRPr="0068720E">
        <w:rPr>
          <w:sz w:val="22"/>
          <w:szCs w:val="22"/>
          <w:lang w:val="hu"/>
        </w:rPr>
        <w:t>neuromuscularis</w:t>
      </w:r>
      <w:proofErr w:type="spellEnd"/>
      <w:r w:rsidRPr="0068720E">
        <w:rPr>
          <w:sz w:val="22"/>
          <w:szCs w:val="22"/>
          <w:lang w:val="hu"/>
        </w:rPr>
        <w:t xml:space="preserve"> blokád.</w:t>
      </w:r>
    </w:p>
    <w:p w14:paraId="01716571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764D6176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>Fogamzásgátlók</w:t>
      </w:r>
    </w:p>
    <w:p w14:paraId="11A0DBAA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6317C812" w14:textId="77777777" w:rsidR="0063097E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-kezelés során csökkenhet a szájon át alkalmazandó fogamzásgátlók hatása. </w:t>
      </w:r>
    </w:p>
    <w:p w14:paraId="2263470A" w14:textId="77777777" w:rsidR="0063097E" w:rsidRPr="0068720E" w:rsidRDefault="0063097E" w:rsidP="0068720E">
      <w:pPr>
        <w:pStyle w:val="Szvegtrzs"/>
        <w:ind w:left="0"/>
        <w:rPr>
          <w:sz w:val="22"/>
          <w:szCs w:val="22"/>
          <w:lang w:val="hu"/>
        </w:rPr>
      </w:pPr>
    </w:p>
    <w:p w14:paraId="55A8FEB5" w14:textId="4EC8FAF9" w:rsidR="00E43170" w:rsidRPr="0068720E" w:rsidRDefault="00EE3ABA" w:rsidP="0068720E">
      <w:pPr>
        <w:pStyle w:val="Szvegtrzs"/>
        <w:ind w:left="0"/>
        <w:rPr>
          <w:sz w:val="22"/>
          <w:szCs w:val="22"/>
          <w:u w:val="single"/>
          <w:lang w:val="hu"/>
        </w:rPr>
      </w:pPr>
      <w:r w:rsidRPr="0068720E">
        <w:rPr>
          <w:sz w:val="22"/>
          <w:szCs w:val="22"/>
          <w:u w:val="single"/>
          <w:lang w:val="hu"/>
        </w:rPr>
        <w:t xml:space="preserve">Olyan gyógyszerek, amelyek </w:t>
      </w:r>
      <w:proofErr w:type="spellStart"/>
      <w:r w:rsidRPr="0068720E">
        <w:rPr>
          <w:sz w:val="22"/>
          <w:szCs w:val="22"/>
          <w:u w:val="single"/>
          <w:lang w:val="hu"/>
        </w:rPr>
        <w:t>neutropeniát</w:t>
      </w:r>
      <w:proofErr w:type="spellEnd"/>
      <w:r w:rsidRPr="0068720E">
        <w:rPr>
          <w:sz w:val="22"/>
          <w:szCs w:val="22"/>
          <w:u w:val="single"/>
          <w:lang w:val="hu"/>
        </w:rPr>
        <w:t xml:space="preserve"> vagy </w:t>
      </w:r>
      <w:proofErr w:type="spellStart"/>
      <w:r w:rsidRPr="0068720E">
        <w:rPr>
          <w:sz w:val="22"/>
          <w:szCs w:val="22"/>
          <w:u w:val="single"/>
          <w:lang w:val="hu"/>
        </w:rPr>
        <w:t>agranulocytosist</w:t>
      </w:r>
      <w:proofErr w:type="spellEnd"/>
      <w:r w:rsidRPr="0068720E">
        <w:rPr>
          <w:sz w:val="22"/>
          <w:szCs w:val="22"/>
          <w:u w:val="single"/>
          <w:lang w:val="hu"/>
        </w:rPr>
        <w:t xml:space="preserve"> okozhatnak</w:t>
      </w:r>
    </w:p>
    <w:p w14:paraId="4F4048CF" w14:textId="77777777" w:rsidR="0063097E" w:rsidRPr="0068720E" w:rsidRDefault="0063097E" w:rsidP="0068720E">
      <w:pPr>
        <w:pStyle w:val="Szvegtrzs"/>
        <w:ind w:left="0"/>
        <w:rPr>
          <w:sz w:val="22"/>
          <w:szCs w:val="22"/>
          <w:lang w:val="hu"/>
        </w:rPr>
      </w:pPr>
    </w:p>
    <w:p w14:paraId="70360BFB" w14:textId="0F5106CA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fehérvérsejtszám gondos </w:t>
      </w:r>
      <w:proofErr w:type="spellStart"/>
      <w:r w:rsidRPr="0068720E">
        <w:rPr>
          <w:sz w:val="22"/>
          <w:szCs w:val="22"/>
          <w:lang w:val="hu"/>
        </w:rPr>
        <w:t>monitorozása</w:t>
      </w:r>
      <w:proofErr w:type="spellEnd"/>
      <w:r w:rsidRPr="0068720E">
        <w:rPr>
          <w:sz w:val="22"/>
          <w:szCs w:val="22"/>
          <w:lang w:val="hu"/>
        </w:rPr>
        <w:t xml:space="preserve"> szükséges olyan gyógyszerek egyidejű alkalmazása esetén, amelyek </w:t>
      </w:r>
      <w:proofErr w:type="spellStart"/>
      <w:r w:rsidRPr="0068720E">
        <w:rPr>
          <w:sz w:val="22"/>
          <w:szCs w:val="22"/>
          <w:lang w:val="hu"/>
        </w:rPr>
        <w:t>neutropeniát</w:t>
      </w:r>
      <w:proofErr w:type="spellEnd"/>
      <w:r w:rsidRPr="0068720E">
        <w:rPr>
          <w:sz w:val="22"/>
          <w:szCs w:val="22"/>
          <w:lang w:val="hu"/>
        </w:rPr>
        <w:t xml:space="preserve"> vagy </w:t>
      </w:r>
      <w:proofErr w:type="spellStart"/>
      <w:r w:rsidRPr="0068720E">
        <w:rPr>
          <w:sz w:val="22"/>
          <w:szCs w:val="22"/>
          <w:lang w:val="hu"/>
        </w:rPr>
        <w:t>agranulocytosist</w:t>
      </w:r>
      <w:proofErr w:type="spellEnd"/>
      <w:r w:rsidRPr="0068720E">
        <w:rPr>
          <w:sz w:val="22"/>
          <w:szCs w:val="22"/>
          <w:lang w:val="hu"/>
        </w:rPr>
        <w:t xml:space="preserve"> okozhatnak (lásd 4.4 pont).</w:t>
      </w:r>
    </w:p>
    <w:p w14:paraId="647693C4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340FC283" w14:textId="0E030C8E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>Nem</w:t>
      </w:r>
      <w:r w:rsidR="00A877DB">
        <w:rPr>
          <w:sz w:val="22"/>
          <w:szCs w:val="22"/>
          <w:u w:val="single"/>
          <w:lang w:val="hu"/>
        </w:rPr>
        <w:t>-</w:t>
      </w:r>
      <w:r w:rsidRPr="0068720E">
        <w:rPr>
          <w:sz w:val="22"/>
          <w:szCs w:val="22"/>
          <w:u w:val="single"/>
          <w:lang w:val="hu"/>
        </w:rPr>
        <w:t>szteroid gyulladás</w:t>
      </w:r>
      <w:r w:rsidR="00A877DB">
        <w:rPr>
          <w:sz w:val="22"/>
          <w:szCs w:val="22"/>
          <w:u w:val="single"/>
          <w:lang w:val="hu"/>
        </w:rPr>
        <w:t>gátlók</w:t>
      </w:r>
      <w:r w:rsidRPr="0068720E">
        <w:rPr>
          <w:sz w:val="22"/>
          <w:szCs w:val="22"/>
          <w:u w:val="single"/>
          <w:lang w:val="hu"/>
        </w:rPr>
        <w:t xml:space="preserve"> (NSAID</w:t>
      </w:r>
      <w:r w:rsidRPr="0068720E">
        <w:rPr>
          <w:sz w:val="22"/>
          <w:szCs w:val="22"/>
          <w:u w:val="single"/>
          <w:lang w:val="hu"/>
        </w:rPr>
        <w:noBreakHyphen/>
        <w:t>ok)</w:t>
      </w:r>
    </w:p>
    <w:p w14:paraId="5BA5DC2D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04FC9A38" w14:textId="327E2F2D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Az NSAID</w:t>
      </w:r>
      <w:r w:rsidRPr="0068720E">
        <w:rPr>
          <w:sz w:val="22"/>
          <w:szCs w:val="22"/>
          <w:lang w:val="hu"/>
        </w:rPr>
        <w:noBreakHyphen/>
        <w:t xml:space="preserve">ok közé tartozó gyógyszerek (például </w:t>
      </w:r>
      <w:proofErr w:type="spellStart"/>
      <w:r w:rsidRPr="0068720E">
        <w:rPr>
          <w:sz w:val="22"/>
          <w:szCs w:val="22"/>
          <w:lang w:val="hu"/>
        </w:rPr>
        <w:t>ibuprofén</w:t>
      </w:r>
      <w:proofErr w:type="spellEnd"/>
      <w:r w:rsidRPr="0068720E">
        <w:rPr>
          <w:sz w:val="22"/>
          <w:szCs w:val="22"/>
          <w:lang w:val="hu"/>
        </w:rPr>
        <w:t xml:space="preserve">) egyidejű alkalmazása esetén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szérumszintjének és a vesefunkció gyakoribb </w:t>
      </w:r>
      <w:proofErr w:type="spellStart"/>
      <w:r w:rsidRPr="0068720E">
        <w:rPr>
          <w:sz w:val="22"/>
          <w:szCs w:val="22"/>
          <w:lang w:val="hu"/>
        </w:rPr>
        <w:t>monitorozása</w:t>
      </w:r>
      <w:proofErr w:type="spellEnd"/>
      <w:r w:rsidRPr="0068720E">
        <w:rPr>
          <w:sz w:val="22"/>
          <w:szCs w:val="22"/>
          <w:lang w:val="hu"/>
        </w:rPr>
        <w:t xml:space="preserve"> ajánlott (lásd 4.4 pont).</w:t>
      </w:r>
    </w:p>
    <w:p w14:paraId="625D626A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33956C27" w14:textId="77777777" w:rsidR="00E46A6F" w:rsidRPr="0068720E" w:rsidRDefault="00E46A6F" w:rsidP="00F151F1">
      <w:pPr>
        <w:ind w:left="567" w:hanging="567"/>
        <w:outlineLvl w:val="0"/>
        <w:rPr>
          <w:noProof/>
          <w:lang w:val="hu"/>
        </w:rPr>
      </w:pPr>
      <w:r w:rsidRPr="0068720E">
        <w:rPr>
          <w:b/>
          <w:bCs/>
          <w:noProof/>
          <w:lang w:val="hu"/>
        </w:rPr>
        <w:t>4.6</w:t>
      </w:r>
      <w:r w:rsidRPr="0068720E">
        <w:rPr>
          <w:b/>
          <w:bCs/>
          <w:noProof/>
          <w:lang w:val="hu"/>
        </w:rPr>
        <w:tab/>
      </w:r>
      <w:r w:rsidRPr="0068720E">
        <w:rPr>
          <w:b/>
          <w:bCs/>
          <w:lang w:val="hu"/>
        </w:rPr>
        <w:t xml:space="preserve">Termékenység, </w:t>
      </w:r>
      <w:r w:rsidRPr="0068720E">
        <w:rPr>
          <w:b/>
          <w:bCs/>
          <w:noProof/>
          <w:lang w:val="hu"/>
        </w:rPr>
        <w:t>terhesség és szoptatás</w:t>
      </w:r>
    </w:p>
    <w:p w14:paraId="0662E060" w14:textId="77777777" w:rsidR="00E43170" w:rsidRPr="0068720E" w:rsidRDefault="00E43170" w:rsidP="0068720E">
      <w:pPr>
        <w:pStyle w:val="Szvegtrzs"/>
        <w:ind w:left="0"/>
        <w:rPr>
          <w:b/>
          <w:sz w:val="22"/>
          <w:szCs w:val="22"/>
          <w:lang w:val="hu"/>
        </w:rPr>
      </w:pPr>
    </w:p>
    <w:p w14:paraId="1A466BF0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>Terhesség</w:t>
      </w:r>
    </w:p>
    <w:p w14:paraId="1AA79E59" w14:textId="274E7CB9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Nincs elegendő tapasztalat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</w:t>
      </w:r>
      <w:r w:rsidR="00A877DB" w:rsidRPr="0068720E">
        <w:rPr>
          <w:sz w:val="22"/>
          <w:szCs w:val="22"/>
          <w:lang w:val="hu"/>
        </w:rPr>
        <w:t xml:space="preserve">terhes nőknél </w:t>
      </w:r>
      <w:r w:rsidR="00A877DB">
        <w:rPr>
          <w:sz w:val="22"/>
          <w:szCs w:val="22"/>
          <w:lang w:val="hu"/>
        </w:rPr>
        <w:t>való alkalmazásának</w:t>
      </w:r>
      <w:r w:rsidR="00A877DB" w:rsidRPr="0068720E">
        <w:rPr>
          <w:sz w:val="22"/>
          <w:szCs w:val="22"/>
          <w:lang w:val="hu"/>
        </w:rPr>
        <w:t xml:space="preserve"> </w:t>
      </w:r>
      <w:r w:rsidRPr="0068720E">
        <w:rPr>
          <w:sz w:val="22"/>
          <w:szCs w:val="22"/>
          <w:lang w:val="hu"/>
        </w:rPr>
        <w:t xml:space="preserve">biztonságosságára vonatkozóan. A reproduktív toxicitást </w:t>
      </w:r>
      <w:r w:rsidR="00A877DB">
        <w:rPr>
          <w:sz w:val="22"/>
          <w:szCs w:val="22"/>
          <w:lang w:val="hu"/>
        </w:rPr>
        <w:t>vizsgáló</w:t>
      </w:r>
      <w:r w:rsidR="00A877DB" w:rsidRPr="0068720E">
        <w:rPr>
          <w:sz w:val="22"/>
          <w:szCs w:val="22"/>
          <w:lang w:val="hu"/>
        </w:rPr>
        <w:t xml:space="preserve"> </w:t>
      </w:r>
      <w:r w:rsidRPr="0068720E">
        <w:rPr>
          <w:sz w:val="22"/>
          <w:szCs w:val="22"/>
          <w:lang w:val="hu"/>
        </w:rPr>
        <w:t xml:space="preserve">állatkísérletek alapján nem merülnek fel az embrionális és magzati fejlődésre, illetve a </w:t>
      </w:r>
      <w:proofErr w:type="spellStart"/>
      <w:r w:rsidRPr="0068720E">
        <w:rPr>
          <w:sz w:val="22"/>
          <w:szCs w:val="22"/>
          <w:lang w:val="hu"/>
        </w:rPr>
        <w:t>gesztáció</w:t>
      </w:r>
      <w:proofErr w:type="spellEnd"/>
      <w:r w:rsidRPr="0068720E">
        <w:rPr>
          <w:sz w:val="22"/>
          <w:szCs w:val="22"/>
          <w:lang w:val="hu"/>
        </w:rPr>
        <w:t xml:space="preserve"> hosszára kifejtett hatások (lásd 5.3 pont).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mindazonáltal átjut a </w:t>
      </w:r>
      <w:proofErr w:type="spellStart"/>
      <w:r w:rsidR="00DD22E9">
        <w:rPr>
          <w:sz w:val="22"/>
          <w:szCs w:val="22"/>
          <w:lang w:val="hu"/>
        </w:rPr>
        <w:t>placentabarrieren</w:t>
      </w:r>
      <w:proofErr w:type="spellEnd"/>
      <w:r w:rsidRPr="0068720E">
        <w:rPr>
          <w:sz w:val="22"/>
          <w:szCs w:val="22"/>
          <w:lang w:val="hu"/>
        </w:rPr>
        <w:t xml:space="preserve">, ennélfogva nem zárható ki az embrionális és </w:t>
      </w:r>
      <w:proofErr w:type="spellStart"/>
      <w:r w:rsidRPr="0068720E">
        <w:rPr>
          <w:sz w:val="22"/>
          <w:szCs w:val="22"/>
          <w:lang w:val="hu"/>
        </w:rPr>
        <w:t>neonatalis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ototoxicitás</w:t>
      </w:r>
      <w:proofErr w:type="spellEnd"/>
      <w:r w:rsidRPr="0068720E">
        <w:rPr>
          <w:sz w:val="22"/>
          <w:szCs w:val="22"/>
          <w:lang w:val="hu"/>
        </w:rPr>
        <w:t xml:space="preserve"> és </w:t>
      </w:r>
      <w:proofErr w:type="spellStart"/>
      <w:r w:rsidRPr="0068720E">
        <w:rPr>
          <w:sz w:val="22"/>
          <w:szCs w:val="22"/>
          <w:lang w:val="hu"/>
        </w:rPr>
        <w:t>n</w:t>
      </w:r>
      <w:r w:rsidR="0075676D">
        <w:rPr>
          <w:sz w:val="22"/>
          <w:szCs w:val="22"/>
          <w:lang w:val="hu"/>
        </w:rPr>
        <w:t>ephr</w:t>
      </w:r>
      <w:r w:rsidRPr="0068720E">
        <w:rPr>
          <w:sz w:val="22"/>
          <w:szCs w:val="22"/>
          <w:lang w:val="hu"/>
        </w:rPr>
        <w:t>otoxicitás</w:t>
      </w:r>
      <w:proofErr w:type="spellEnd"/>
      <w:r w:rsidRPr="0068720E">
        <w:rPr>
          <w:sz w:val="22"/>
          <w:szCs w:val="22"/>
          <w:lang w:val="hu"/>
        </w:rPr>
        <w:t xml:space="preserve"> lehetséges kockázata.</w:t>
      </w:r>
    </w:p>
    <w:p w14:paraId="2B726CBD" w14:textId="614FDF83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proofErr w:type="spellStart"/>
      <w:r w:rsidRPr="0068720E">
        <w:rPr>
          <w:sz w:val="22"/>
          <w:szCs w:val="22"/>
          <w:lang w:val="hu"/>
        </w:rPr>
        <w:t>Vankomicint</w:t>
      </w:r>
      <w:proofErr w:type="spellEnd"/>
      <w:r w:rsidRPr="0068720E">
        <w:rPr>
          <w:sz w:val="22"/>
          <w:szCs w:val="22"/>
          <w:lang w:val="hu"/>
        </w:rPr>
        <w:t xml:space="preserve"> terhességben kizárólag abszolút indokolt esetben, a kockázat</w:t>
      </w:r>
      <w:r w:rsidR="00DD22E9">
        <w:rPr>
          <w:sz w:val="22"/>
          <w:szCs w:val="22"/>
          <w:lang w:val="hu"/>
        </w:rPr>
        <w:t>-haszon arány</w:t>
      </w:r>
      <w:r w:rsidRPr="0068720E">
        <w:rPr>
          <w:sz w:val="22"/>
          <w:szCs w:val="22"/>
          <w:lang w:val="hu"/>
        </w:rPr>
        <w:t xml:space="preserve"> gondos értékelését követően szabad alkalmazni.</w:t>
      </w:r>
    </w:p>
    <w:p w14:paraId="5FC24F2C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3C6433E2" w14:textId="2DE4A93D" w:rsidR="00E43170" w:rsidRPr="0068720E" w:rsidRDefault="00224388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>Szoptatás</w:t>
      </w:r>
    </w:p>
    <w:p w14:paraId="6B274A54" w14:textId="0AC3F9C5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kiválasztódik</w:t>
      </w:r>
      <w:proofErr w:type="spellEnd"/>
      <w:r w:rsidRPr="0068720E">
        <w:rPr>
          <w:sz w:val="22"/>
          <w:szCs w:val="22"/>
          <w:lang w:val="hu"/>
        </w:rPr>
        <w:t xml:space="preserve"> az anyatejbe, és kizárólag akkor alkalmazható szoptatás esetén, ha az egyéb antibiotikumok</w:t>
      </w:r>
      <w:r w:rsidR="00DD22E9">
        <w:rPr>
          <w:sz w:val="22"/>
          <w:szCs w:val="22"/>
          <w:lang w:val="hu"/>
        </w:rPr>
        <w:t>kal végzett kezelés</w:t>
      </w:r>
      <w:r w:rsidRPr="0068720E">
        <w:rPr>
          <w:sz w:val="22"/>
          <w:szCs w:val="22"/>
          <w:lang w:val="hu"/>
        </w:rPr>
        <w:t xml:space="preserve"> sikertelennek bizonyult. Tekintettel a csecsemőre kifejtett lehetséges mellékhatásokra (a bélflóra hasmenéssel járó zavara, élesztőgombák megtelepedése és lehetséges </w:t>
      </w:r>
      <w:proofErr w:type="spellStart"/>
      <w:r w:rsidRPr="0068720E">
        <w:rPr>
          <w:sz w:val="22"/>
          <w:szCs w:val="22"/>
          <w:lang w:val="hu"/>
        </w:rPr>
        <w:t>szenzibilizáció</w:t>
      </w:r>
      <w:proofErr w:type="spellEnd"/>
      <w:r w:rsidRPr="0068720E">
        <w:rPr>
          <w:sz w:val="22"/>
          <w:szCs w:val="22"/>
          <w:lang w:val="hu"/>
        </w:rPr>
        <w:t xml:space="preserve">), elővigyázatosság szükséges abban az esetben, ha a </w:t>
      </w:r>
      <w:proofErr w:type="spellStart"/>
      <w:r w:rsidRPr="0068720E">
        <w:rPr>
          <w:sz w:val="22"/>
          <w:szCs w:val="22"/>
          <w:lang w:val="hu"/>
        </w:rPr>
        <w:t>vankomicint</w:t>
      </w:r>
      <w:proofErr w:type="spellEnd"/>
      <w:r w:rsidRPr="0068720E">
        <w:rPr>
          <w:sz w:val="22"/>
          <w:szCs w:val="22"/>
          <w:lang w:val="hu"/>
        </w:rPr>
        <w:t xml:space="preserve"> szoptató nőknél alkalmazzák. </w:t>
      </w:r>
      <w:r w:rsidRPr="0068720E">
        <w:rPr>
          <w:sz w:val="22"/>
          <w:szCs w:val="22"/>
          <w:shd w:val="clear" w:color="auto" w:fill="FFFFFF"/>
          <w:lang w:val="hu"/>
        </w:rPr>
        <w:t>Meg kell fontolni a szoptatás abbahagyását</w:t>
      </w:r>
      <w:r w:rsidRPr="0068720E">
        <w:rPr>
          <w:sz w:val="22"/>
          <w:szCs w:val="22"/>
          <w:lang w:val="hu"/>
        </w:rPr>
        <w:t>, figyelembe véve azt, hogy mennyire fontos a gyógyszer</w:t>
      </w:r>
      <w:r w:rsidR="00DD22E9">
        <w:rPr>
          <w:sz w:val="22"/>
          <w:szCs w:val="22"/>
          <w:lang w:val="hu"/>
        </w:rPr>
        <w:t xml:space="preserve"> alkalmazása</w:t>
      </w:r>
      <w:r w:rsidRPr="0068720E">
        <w:rPr>
          <w:sz w:val="22"/>
          <w:szCs w:val="22"/>
          <w:lang w:val="hu"/>
        </w:rPr>
        <w:t xml:space="preserve"> a szoptató nő számára.</w:t>
      </w:r>
    </w:p>
    <w:p w14:paraId="15BAC4A1" w14:textId="77777777" w:rsidR="00E46A6F" w:rsidRPr="0068720E" w:rsidRDefault="00E46A6F" w:rsidP="0068720E">
      <w:pPr>
        <w:pStyle w:val="Szvegtrzs"/>
        <w:ind w:left="0"/>
        <w:rPr>
          <w:sz w:val="22"/>
          <w:szCs w:val="22"/>
          <w:lang w:val="hu"/>
        </w:rPr>
      </w:pPr>
    </w:p>
    <w:p w14:paraId="39161CDF" w14:textId="77777777" w:rsidR="00E46A6F" w:rsidRPr="0068720E" w:rsidRDefault="00E46A6F" w:rsidP="00F151F1">
      <w:pPr>
        <w:ind w:left="567" w:hanging="567"/>
        <w:outlineLvl w:val="0"/>
        <w:rPr>
          <w:noProof/>
          <w:lang w:val="hu"/>
        </w:rPr>
      </w:pPr>
      <w:r w:rsidRPr="0068720E">
        <w:rPr>
          <w:b/>
          <w:bCs/>
          <w:noProof/>
          <w:lang w:val="hu"/>
        </w:rPr>
        <w:t>4.7</w:t>
      </w:r>
      <w:r w:rsidRPr="0068720E">
        <w:rPr>
          <w:b/>
          <w:bCs/>
          <w:noProof/>
          <w:lang w:val="hu"/>
        </w:rPr>
        <w:tab/>
        <w:t>A készítmény hatásai a gépjárművezetéshez és a gépek kezeléséhez szükséges képességekre</w:t>
      </w:r>
    </w:p>
    <w:p w14:paraId="205E5C53" w14:textId="77777777" w:rsidR="00E43170" w:rsidRPr="0068720E" w:rsidRDefault="00E43170" w:rsidP="0068720E">
      <w:pPr>
        <w:pStyle w:val="Szvegtrzs"/>
        <w:ind w:left="0"/>
        <w:rPr>
          <w:b/>
          <w:sz w:val="22"/>
          <w:szCs w:val="22"/>
          <w:lang w:val="hu"/>
        </w:rPr>
      </w:pPr>
    </w:p>
    <w:p w14:paraId="5F08904D" w14:textId="156E10A5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elhanyagolható mértékben befolyásolja a gépjárművezetéshez és a gépek kezeléséhez szükséges képességeket.</w:t>
      </w:r>
    </w:p>
    <w:p w14:paraId="742FE84C" w14:textId="77777777" w:rsidR="00E46A6F" w:rsidRPr="0068720E" w:rsidRDefault="00E46A6F" w:rsidP="0068720E">
      <w:pPr>
        <w:pStyle w:val="Cmsor1"/>
        <w:ind w:left="0"/>
        <w:rPr>
          <w:sz w:val="22"/>
          <w:szCs w:val="22"/>
          <w:lang w:val="hu"/>
        </w:rPr>
      </w:pPr>
    </w:p>
    <w:p w14:paraId="6CEFA391" w14:textId="77777777" w:rsidR="00E43170" w:rsidRPr="0068720E" w:rsidRDefault="00E46A6F" w:rsidP="00F151F1">
      <w:pPr>
        <w:ind w:left="567" w:hanging="567"/>
        <w:outlineLvl w:val="0"/>
        <w:rPr>
          <w:b/>
          <w:noProof/>
        </w:rPr>
      </w:pPr>
      <w:r w:rsidRPr="0068720E">
        <w:rPr>
          <w:b/>
          <w:bCs/>
          <w:noProof/>
          <w:lang w:val="hu"/>
        </w:rPr>
        <w:t>4.8</w:t>
      </w:r>
      <w:r w:rsidRPr="0068720E">
        <w:rPr>
          <w:b/>
          <w:bCs/>
          <w:noProof/>
          <w:lang w:val="hu"/>
        </w:rPr>
        <w:tab/>
        <w:t>Nemkívánatos hatások, mellékhatások</w:t>
      </w:r>
    </w:p>
    <w:p w14:paraId="4062EA89" w14:textId="77777777" w:rsidR="00E43170" w:rsidRPr="0068720E" w:rsidRDefault="00E43170" w:rsidP="0068720E">
      <w:pPr>
        <w:pStyle w:val="Szvegtrzs"/>
        <w:ind w:left="0"/>
        <w:rPr>
          <w:b/>
          <w:sz w:val="22"/>
          <w:szCs w:val="22"/>
        </w:rPr>
      </w:pPr>
    </w:p>
    <w:p w14:paraId="2DCC6329" w14:textId="77777777" w:rsidR="00E43170" w:rsidRPr="0068720E" w:rsidRDefault="00E43170" w:rsidP="00F151F1">
      <w:pPr>
        <w:pStyle w:val="Listaszerbekezds"/>
        <w:numPr>
          <w:ilvl w:val="0"/>
          <w:numId w:val="1"/>
        </w:numPr>
        <w:tabs>
          <w:tab w:val="left" w:pos="760"/>
          <w:tab w:val="left" w:pos="761"/>
        </w:tabs>
        <w:ind w:left="567" w:hanging="567"/>
      </w:pPr>
      <w:r w:rsidRPr="0068720E">
        <w:rPr>
          <w:u w:val="single"/>
          <w:lang w:val="hu"/>
        </w:rPr>
        <w:t>A biztonságossági profil összefoglalása</w:t>
      </w:r>
    </w:p>
    <w:p w14:paraId="1504EA1F" w14:textId="57B31BE8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 xml:space="preserve">A leggyakoribb mellékhatások a </w:t>
      </w:r>
      <w:proofErr w:type="spellStart"/>
      <w:r w:rsidRPr="0068720E">
        <w:rPr>
          <w:sz w:val="22"/>
          <w:szCs w:val="22"/>
          <w:lang w:val="hu"/>
        </w:rPr>
        <w:t>phlebitis</w:t>
      </w:r>
      <w:proofErr w:type="spellEnd"/>
      <w:r w:rsidRPr="0068720E">
        <w:rPr>
          <w:sz w:val="22"/>
          <w:szCs w:val="22"/>
          <w:lang w:val="hu"/>
        </w:rPr>
        <w:t xml:space="preserve">, a </w:t>
      </w:r>
      <w:proofErr w:type="spellStart"/>
      <w:r w:rsidRPr="0068720E">
        <w:rPr>
          <w:sz w:val="22"/>
          <w:szCs w:val="22"/>
          <w:lang w:val="hu"/>
        </w:rPr>
        <w:t>pszeudo</w:t>
      </w:r>
      <w:proofErr w:type="spellEnd"/>
      <w:r w:rsidRPr="0068720E">
        <w:rPr>
          <w:sz w:val="22"/>
          <w:szCs w:val="22"/>
          <w:lang w:val="hu"/>
        </w:rPr>
        <w:t>-allergiás reakciók és a felsőtest kipirulása („</w:t>
      </w:r>
      <w:proofErr w:type="spellStart"/>
      <w:r w:rsidRPr="0068720E">
        <w:rPr>
          <w:sz w:val="22"/>
          <w:szCs w:val="22"/>
          <w:lang w:val="hu"/>
        </w:rPr>
        <w:t>red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neck</w:t>
      </w:r>
      <w:proofErr w:type="spellEnd"/>
      <w:r w:rsidRPr="0068720E">
        <w:rPr>
          <w:sz w:val="22"/>
          <w:szCs w:val="22"/>
          <w:lang w:val="hu"/>
        </w:rPr>
        <w:t xml:space="preserve"> szindróma"), amelyek az intravénás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-infúzió túl gyors beadásával függenek össze. </w:t>
      </w:r>
    </w:p>
    <w:p w14:paraId="78967303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p w14:paraId="764F2D6A" w14:textId="2A744C4E" w:rsidR="004C1C58" w:rsidRPr="0068720E" w:rsidRDefault="00412236" w:rsidP="0068720E">
      <w:pPr>
        <w:pStyle w:val="Szvegtrzs"/>
        <w:ind w:left="0"/>
        <w:rPr>
          <w:sz w:val="22"/>
          <w:szCs w:val="22"/>
        </w:rPr>
      </w:pPr>
      <w:proofErr w:type="spellStart"/>
      <w:r w:rsidRPr="00B074AF">
        <w:rPr>
          <w:sz w:val="22"/>
          <w:szCs w:val="22"/>
        </w:rPr>
        <w:t>Bőrt</w:t>
      </w:r>
      <w:proofErr w:type="spellEnd"/>
      <w:r w:rsidRPr="00B074AF">
        <w:rPr>
          <w:sz w:val="22"/>
          <w:szCs w:val="22"/>
        </w:rPr>
        <w:t xml:space="preserve"> </w:t>
      </w:r>
      <w:proofErr w:type="spellStart"/>
      <w:r w:rsidRPr="00B074AF">
        <w:rPr>
          <w:sz w:val="22"/>
          <w:szCs w:val="22"/>
        </w:rPr>
        <w:t>érintő</w:t>
      </w:r>
      <w:proofErr w:type="spellEnd"/>
      <w:r w:rsidRPr="00B074AF">
        <w:rPr>
          <w:sz w:val="22"/>
          <w:szCs w:val="22"/>
        </w:rPr>
        <w:t xml:space="preserve">, </w:t>
      </w:r>
      <w:proofErr w:type="spellStart"/>
      <w:r w:rsidRPr="00B074AF">
        <w:rPr>
          <w:sz w:val="22"/>
          <w:szCs w:val="22"/>
        </w:rPr>
        <w:t>súlyos</w:t>
      </w:r>
      <w:proofErr w:type="spellEnd"/>
      <w:r w:rsidRPr="00B074AF">
        <w:rPr>
          <w:sz w:val="22"/>
          <w:szCs w:val="22"/>
        </w:rPr>
        <w:t xml:space="preserve"> </w:t>
      </w:r>
      <w:proofErr w:type="spellStart"/>
      <w:r w:rsidRPr="00B074AF">
        <w:rPr>
          <w:sz w:val="22"/>
          <w:szCs w:val="22"/>
        </w:rPr>
        <w:t>mellékhatásokat</w:t>
      </w:r>
      <w:proofErr w:type="spellEnd"/>
      <w:r w:rsidRPr="00B074AF">
        <w:rPr>
          <w:sz w:val="22"/>
          <w:szCs w:val="22"/>
        </w:rPr>
        <w:t xml:space="preserve">, </w:t>
      </w:r>
      <w:proofErr w:type="spellStart"/>
      <w:r w:rsidRPr="00B074AF">
        <w:rPr>
          <w:sz w:val="22"/>
          <w:szCs w:val="22"/>
        </w:rPr>
        <w:t>köztük</w:t>
      </w:r>
      <w:proofErr w:type="spellEnd"/>
      <w:r w:rsidRPr="00B074AF">
        <w:rPr>
          <w:sz w:val="22"/>
          <w:szCs w:val="22"/>
        </w:rPr>
        <w:t xml:space="preserve"> Stevens–Johnson-</w:t>
      </w:r>
      <w:proofErr w:type="spellStart"/>
      <w:r w:rsidRPr="00B074AF">
        <w:rPr>
          <w:sz w:val="22"/>
          <w:szCs w:val="22"/>
        </w:rPr>
        <w:t>szindrómát</w:t>
      </w:r>
      <w:proofErr w:type="spellEnd"/>
      <w:r w:rsidRPr="00B074AF">
        <w:rPr>
          <w:sz w:val="22"/>
          <w:szCs w:val="22"/>
        </w:rPr>
        <w:t xml:space="preserve"> (SJS), </w:t>
      </w:r>
      <w:proofErr w:type="spellStart"/>
      <w:r w:rsidRPr="00B074AF">
        <w:rPr>
          <w:sz w:val="22"/>
          <w:szCs w:val="22"/>
        </w:rPr>
        <w:t>toxicus</w:t>
      </w:r>
      <w:proofErr w:type="spellEnd"/>
      <w:r w:rsidRPr="00B074AF">
        <w:rPr>
          <w:sz w:val="22"/>
          <w:szCs w:val="22"/>
        </w:rPr>
        <w:t xml:space="preserve"> </w:t>
      </w:r>
      <w:proofErr w:type="spellStart"/>
      <w:r w:rsidRPr="00B074AF">
        <w:rPr>
          <w:sz w:val="22"/>
          <w:szCs w:val="22"/>
        </w:rPr>
        <w:t>epidermalis</w:t>
      </w:r>
      <w:proofErr w:type="spellEnd"/>
      <w:r w:rsidRPr="00B074AF">
        <w:rPr>
          <w:sz w:val="22"/>
          <w:szCs w:val="22"/>
        </w:rPr>
        <w:t xml:space="preserve"> </w:t>
      </w:r>
      <w:proofErr w:type="spellStart"/>
      <w:r w:rsidRPr="00B074AF">
        <w:rPr>
          <w:sz w:val="22"/>
          <w:szCs w:val="22"/>
        </w:rPr>
        <w:t>necrolysist</w:t>
      </w:r>
      <w:proofErr w:type="spellEnd"/>
      <w:r w:rsidRPr="00B074AF">
        <w:rPr>
          <w:sz w:val="22"/>
          <w:szCs w:val="22"/>
        </w:rPr>
        <w:t xml:space="preserve"> (TEN), </w:t>
      </w:r>
      <w:proofErr w:type="spellStart"/>
      <w:r w:rsidRPr="00B074AF">
        <w:rPr>
          <w:sz w:val="22"/>
          <w:szCs w:val="22"/>
        </w:rPr>
        <w:t>valamint</w:t>
      </w:r>
      <w:proofErr w:type="spellEnd"/>
      <w:r w:rsidRPr="00B074AF">
        <w:rPr>
          <w:sz w:val="22"/>
          <w:szCs w:val="22"/>
        </w:rPr>
        <w:t xml:space="preserve"> </w:t>
      </w:r>
      <w:proofErr w:type="spellStart"/>
      <w:r w:rsidRPr="00B074AF">
        <w:rPr>
          <w:sz w:val="22"/>
          <w:szCs w:val="22"/>
        </w:rPr>
        <w:t>eosinophiliával</w:t>
      </w:r>
      <w:proofErr w:type="spellEnd"/>
      <w:r w:rsidRPr="00B074AF">
        <w:rPr>
          <w:sz w:val="22"/>
          <w:szCs w:val="22"/>
        </w:rPr>
        <w:t xml:space="preserve"> </w:t>
      </w:r>
      <w:proofErr w:type="spellStart"/>
      <w:r w:rsidRPr="00B074AF">
        <w:rPr>
          <w:sz w:val="22"/>
          <w:szCs w:val="22"/>
        </w:rPr>
        <w:t>és</w:t>
      </w:r>
      <w:proofErr w:type="spellEnd"/>
      <w:r w:rsidRPr="00B074AF">
        <w:rPr>
          <w:sz w:val="22"/>
          <w:szCs w:val="22"/>
        </w:rPr>
        <w:t xml:space="preserve"> </w:t>
      </w:r>
      <w:proofErr w:type="spellStart"/>
      <w:r w:rsidRPr="00B074AF">
        <w:rPr>
          <w:sz w:val="22"/>
          <w:szCs w:val="22"/>
        </w:rPr>
        <w:t>szisztémás</w:t>
      </w:r>
      <w:proofErr w:type="spellEnd"/>
      <w:r w:rsidRPr="00B074AF">
        <w:rPr>
          <w:sz w:val="22"/>
          <w:szCs w:val="22"/>
        </w:rPr>
        <w:t xml:space="preserve"> </w:t>
      </w:r>
      <w:proofErr w:type="spellStart"/>
      <w:r w:rsidRPr="00B074AF">
        <w:rPr>
          <w:sz w:val="22"/>
          <w:szCs w:val="22"/>
        </w:rPr>
        <w:t>tünetekkel</w:t>
      </w:r>
      <w:proofErr w:type="spellEnd"/>
      <w:r w:rsidRPr="00B074AF">
        <w:rPr>
          <w:sz w:val="22"/>
          <w:szCs w:val="22"/>
        </w:rPr>
        <w:t xml:space="preserve"> </w:t>
      </w:r>
      <w:proofErr w:type="spellStart"/>
      <w:r w:rsidRPr="00B074AF">
        <w:rPr>
          <w:sz w:val="22"/>
          <w:szCs w:val="22"/>
        </w:rPr>
        <w:t>járó</w:t>
      </w:r>
      <w:proofErr w:type="spellEnd"/>
      <w:r w:rsidRPr="00B074AF">
        <w:rPr>
          <w:sz w:val="22"/>
          <w:szCs w:val="22"/>
        </w:rPr>
        <w:t xml:space="preserve"> </w:t>
      </w:r>
      <w:proofErr w:type="spellStart"/>
      <w:r w:rsidRPr="00B074AF">
        <w:rPr>
          <w:sz w:val="22"/>
          <w:szCs w:val="22"/>
        </w:rPr>
        <w:t>gyógyszerreakciót</w:t>
      </w:r>
      <w:proofErr w:type="spellEnd"/>
      <w:r w:rsidRPr="00B074AF">
        <w:rPr>
          <w:sz w:val="22"/>
          <w:szCs w:val="22"/>
        </w:rPr>
        <w:t xml:space="preserve"> (DRESS-</w:t>
      </w:r>
      <w:proofErr w:type="spellStart"/>
      <w:r w:rsidRPr="00B074AF">
        <w:rPr>
          <w:sz w:val="22"/>
          <w:szCs w:val="22"/>
        </w:rPr>
        <w:t>szindróma</w:t>
      </w:r>
      <w:proofErr w:type="spellEnd"/>
      <w:r w:rsidRPr="00B074AF">
        <w:rPr>
          <w:sz w:val="22"/>
          <w:szCs w:val="22"/>
        </w:rPr>
        <w:t xml:space="preserve">) </w:t>
      </w:r>
      <w:proofErr w:type="spellStart"/>
      <w:r w:rsidRPr="00B074AF">
        <w:rPr>
          <w:sz w:val="22"/>
          <w:szCs w:val="22"/>
        </w:rPr>
        <w:t>és</w:t>
      </w:r>
      <w:proofErr w:type="spellEnd"/>
      <w:r w:rsidRPr="00B074AF">
        <w:rPr>
          <w:sz w:val="22"/>
          <w:szCs w:val="22"/>
        </w:rPr>
        <w:t xml:space="preserve"> </w:t>
      </w:r>
      <w:proofErr w:type="spellStart"/>
      <w:r w:rsidRPr="00B074AF">
        <w:rPr>
          <w:sz w:val="22"/>
          <w:szCs w:val="22"/>
        </w:rPr>
        <w:t>akut</w:t>
      </w:r>
      <w:proofErr w:type="spellEnd"/>
      <w:r w:rsidRPr="00B074AF">
        <w:rPr>
          <w:sz w:val="22"/>
          <w:szCs w:val="22"/>
        </w:rPr>
        <w:t xml:space="preserve"> </w:t>
      </w:r>
      <w:proofErr w:type="spellStart"/>
      <w:r w:rsidRPr="00B074AF">
        <w:rPr>
          <w:sz w:val="22"/>
          <w:szCs w:val="22"/>
        </w:rPr>
        <w:t>generalizált</w:t>
      </w:r>
      <w:proofErr w:type="spellEnd"/>
      <w:r w:rsidRPr="00B074AF">
        <w:rPr>
          <w:sz w:val="22"/>
          <w:szCs w:val="22"/>
        </w:rPr>
        <w:t xml:space="preserve"> </w:t>
      </w:r>
      <w:proofErr w:type="spellStart"/>
      <w:r w:rsidRPr="00B074AF">
        <w:rPr>
          <w:sz w:val="22"/>
          <w:szCs w:val="22"/>
        </w:rPr>
        <w:t>exanthemás</w:t>
      </w:r>
      <w:proofErr w:type="spellEnd"/>
      <w:r w:rsidRPr="00B074AF">
        <w:rPr>
          <w:sz w:val="22"/>
          <w:szCs w:val="22"/>
        </w:rPr>
        <w:t xml:space="preserve"> </w:t>
      </w:r>
      <w:proofErr w:type="spellStart"/>
      <w:r w:rsidRPr="00B074AF">
        <w:rPr>
          <w:sz w:val="22"/>
          <w:szCs w:val="22"/>
        </w:rPr>
        <w:t>pustulosist</w:t>
      </w:r>
      <w:proofErr w:type="spellEnd"/>
      <w:r w:rsidRPr="00B074AF">
        <w:rPr>
          <w:sz w:val="22"/>
          <w:szCs w:val="22"/>
        </w:rPr>
        <w:t xml:space="preserve"> (AGEP) </w:t>
      </w:r>
      <w:proofErr w:type="spellStart"/>
      <w:r w:rsidRPr="00B074AF">
        <w:rPr>
          <w:sz w:val="22"/>
          <w:szCs w:val="22"/>
        </w:rPr>
        <w:t>jelentettek</w:t>
      </w:r>
      <w:proofErr w:type="spellEnd"/>
      <w:r w:rsidRPr="00B074AF">
        <w:rPr>
          <w:sz w:val="22"/>
          <w:szCs w:val="22"/>
        </w:rPr>
        <w:t xml:space="preserve"> a </w:t>
      </w:r>
      <w:proofErr w:type="spellStart"/>
      <w:r w:rsidRPr="00B074AF">
        <w:rPr>
          <w:sz w:val="22"/>
          <w:szCs w:val="22"/>
        </w:rPr>
        <w:t>vankomicin</w:t>
      </w:r>
      <w:proofErr w:type="spellEnd"/>
      <w:r w:rsidRPr="00B074AF">
        <w:rPr>
          <w:sz w:val="22"/>
          <w:szCs w:val="22"/>
        </w:rPr>
        <w:t xml:space="preserve"> </w:t>
      </w:r>
      <w:proofErr w:type="spellStart"/>
      <w:r w:rsidRPr="00B074AF">
        <w:rPr>
          <w:sz w:val="22"/>
          <w:szCs w:val="22"/>
        </w:rPr>
        <w:t>alkalmazásával</w:t>
      </w:r>
      <w:proofErr w:type="spellEnd"/>
      <w:r w:rsidRPr="00B074AF">
        <w:rPr>
          <w:sz w:val="22"/>
          <w:szCs w:val="22"/>
        </w:rPr>
        <w:t xml:space="preserve"> </w:t>
      </w:r>
      <w:proofErr w:type="spellStart"/>
      <w:r w:rsidRPr="00B074AF">
        <w:rPr>
          <w:sz w:val="22"/>
          <w:szCs w:val="22"/>
        </w:rPr>
        <w:t>kapcsolatban</w:t>
      </w:r>
      <w:proofErr w:type="spellEnd"/>
      <w:r w:rsidRPr="0068720E" w:rsidDel="00412236">
        <w:rPr>
          <w:sz w:val="22"/>
          <w:szCs w:val="22"/>
          <w:lang w:val="hu"/>
        </w:rPr>
        <w:t xml:space="preserve"> </w:t>
      </w:r>
      <w:r w:rsidR="004C1C58" w:rsidRPr="0068720E">
        <w:rPr>
          <w:sz w:val="22"/>
          <w:szCs w:val="22"/>
          <w:lang w:val="hu"/>
        </w:rPr>
        <w:t>(lásd 4.4 pont).</w:t>
      </w:r>
    </w:p>
    <w:p w14:paraId="7A0058FD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p w14:paraId="7A62EABA" w14:textId="4AA00A4D" w:rsidR="00E43170" w:rsidRPr="0068720E" w:rsidRDefault="00891BC2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elhanyagolható mértékben szívódik fel a </w:t>
      </w:r>
      <w:proofErr w:type="spellStart"/>
      <w:r w:rsidRPr="0068720E">
        <w:rPr>
          <w:sz w:val="22"/>
          <w:szCs w:val="22"/>
          <w:lang w:val="hu"/>
        </w:rPr>
        <w:t>gastrointestinalis</w:t>
      </w:r>
      <w:proofErr w:type="spellEnd"/>
      <w:r w:rsidRPr="0068720E">
        <w:rPr>
          <w:sz w:val="22"/>
          <w:szCs w:val="22"/>
          <w:lang w:val="hu"/>
        </w:rPr>
        <w:t xml:space="preserve"> traktusból. Súlyos bélnyálkahártya-gyulladás esetén azonban – különösen, ha vesekárosodás is fennáll – kialakulhatnak olyan mellékhatások, amelyek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parenterális</w:t>
      </w:r>
      <w:proofErr w:type="spellEnd"/>
      <w:r w:rsidRPr="0068720E">
        <w:rPr>
          <w:sz w:val="22"/>
          <w:szCs w:val="22"/>
          <w:lang w:val="hu"/>
        </w:rPr>
        <w:t xml:space="preserve"> alkalmazásakor fordulnak elő.</w:t>
      </w:r>
    </w:p>
    <w:p w14:paraId="3FD3D57C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3CB1CFE3" w14:textId="002A3BC0" w:rsidR="00E43170" w:rsidRPr="0068720E" w:rsidRDefault="00E43170" w:rsidP="00F151F1">
      <w:pPr>
        <w:pStyle w:val="Listaszerbekezds"/>
        <w:numPr>
          <w:ilvl w:val="0"/>
          <w:numId w:val="1"/>
        </w:numPr>
        <w:tabs>
          <w:tab w:val="left" w:pos="760"/>
          <w:tab w:val="left" w:pos="761"/>
        </w:tabs>
        <w:ind w:left="567" w:hanging="567"/>
      </w:pPr>
      <w:r w:rsidRPr="0068720E">
        <w:rPr>
          <w:u w:val="single"/>
          <w:lang w:val="hu"/>
        </w:rPr>
        <w:t>A mellékhatások táblázatos felsorolása</w:t>
      </w:r>
    </w:p>
    <w:p w14:paraId="0C810924" w14:textId="1384052E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>A gyakorisági csoportokon belül a nemkívánatos hatások súlyosságuk szerint csökkenő sorrendben szerepelnek.</w:t>
      </w:r>
    </w:p>
    <w:p w14:paraId="4D485D1B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 xml:space="preserve">A mellékhatások az alábbiakban </w:t>
      </w:r>
      <w:proofErr w:type="spellStart"/>
      <w:r w:rsidRPr="0068720E">
        <w:rPr>
          <w:sz w:val="22"/>
          <w:szCs w:val="22"/>
          <w:lang w:val="hu"/>
        </w:rPr>
        <w:t>MedDRA</w:t>
      </w:r>
      <w:proofErr w:type="spellEnd"/>
      <w:r w:rsidRPr="0068720E">
        <w:rPr>
          <w:sz w:val="22"/>
          <w:szCs w:val="22"/>
          <w:lang w:val="hu"/>
        </w:rPr>
        <w:t xml:space="preserve"> terminológiának megfelelően és szervrendszerek szerint kerülnek felsorolásra:</w:t>
      </w:r>
    </w:p>
    <w:p w14:paraId="6C28A308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p w14:paraId="6E035C05" w14:textId="6582CF30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  <w:proofErr w:type="gramStart"/>
      <w:r w:rsidRPr="0068720E">
        <w:rPr>
          <w:sz w:val="22"/>
          <w:szCs w:val="22"/>
          <w:lang w:val="hu"/>
        </w:rPr>
        <w:t>nagyon gyakori (≥ 1/10), gyakori (≥ 1/100 – &lt; 1/10), nem gyakori (≥ 1/1000 – &lt; 1/100), ritka (≥ 1/10 000 – &lt; 1/1000), nagyon ritka (&lt; 1/10 000) és nem ismert (a gyakoriság a rendelkezésre álló adatokból nem állapítható meg).</w:t>
      </w:r>
      <w:proofErr w:type="gramEnd"/>
    </w:p>
    <w:p w14:paraId="11EE1E3C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tbl>
      <w:tblPr>
        <w:tblW w:w="0" w:type="auto"/>
        <w:tblInd w:w="3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5"/>
        <w:gridCol w:w="6848"/>
      </w:tblGrid>
      <w:tr w:rsidR="00F06CCC" w:rsidRPr="0068720E" w14:paraId="5CF7E616" w14:textId="77777777" w:rsidTr="00B4470A">
        <w:trPr>
          <w:trHeight w:val="422"/>
        </w:trPr>
        <w:tc>
          <w:tcPr>
            <w:tcW w:w="8438" w:type="dxa"/>
            <w:gridSpan w:val="2"/>
          </w:tcPr>
          <w:p w14:paraId="7A48FBFC" w14:textId="29636D63" w:rsidR="00F06CCC" w:rsidRPr="0068720E" w:rsidRDefault="00F06CCC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>Szervrendszer</w:t>
            </w:r>
          </w:p>
        </w:tc>
      </w:tr>
      <w:tr w:rsidR="00F06CCC" w:rsidRPr="0068720E" w14:paraId="74A926CB" w14:textId="77777777" w:rsidTr="00F0070E">
        <w:trPr>
          <w:trHeight w:val="660"/>
        </w:trPr>
        <w:tc>
          <w:tcPr>
            <w:tcW w:w="1590" w:type="dxa"/>
          </w:tcPr>
          <w:p w14:paraId="314FD86F" w14:textId="7B3561B9" w:rsidR="00F06CCC" w:rsidRPr="0068720E" w:rsidRDefault="00F06CCC" w:rsidP="0068720E">
            <w:pPr>
              <w:pStyle w:val="TableParagraph"/>
              <w:spacing w:before="0"/>
              <w:ind w:left="0"/>
              <w:rPr>
                <w:b/>
                <w:bCs/>
              </w:rPr>
            </w:pPr>
            <w:r w:rsidRPr="0068720E">
              <w:rPr>
                <w:b/>
                <w:bCs/>
                <w:lang w:val="hu"/>
              </w:rPr>
              <w:t>Gyakoriság</w:t>
            </w:r>
          </w:p>
          <w:p w14:paraId="5F2EE88C" w14:textId="3122995F" w:rsidR="00F06CCC" w:rsidRPr="0068720E" w:rsidRDefault="00F06CCC" w:rsidP="0068720E">
            <w:pPr>
              <w:pStyle w:val="TableParagraph"/>
              <w:spacing w:before="0"/>
              <w:ind w:left="0"/>
            </w:pPr>
          </w:p>
        </w:tc>
        <w:tc>
          <w:tcPr>
            <w:tcW w:w="6848" w:type="dxa"/>
          </w:tcPr>
          <w:p w14:paraId="259C34FA" w14:textId="300ADD2B" w:rsidR="00F06CCC" w:rsidRPr="0068720E" w:rsidRDefault="00F06CCC" w:rsidP="0068720E">
            <w:pPr>
              <w:pStyle w:val="TableParagraph"/>
              <w:spacing w:before="0"/>
              <w:ind w:left="0"/>
              <w:rPr>
                <w:b/>
                <w:bCs/>
              </w:rPr>
            </w:pPr>
            <w:r w:rsidRPr="0068720E">
              <w:rPr>
                <w:b/>
                <w:bCs/>
                <w:lang w:val="hu"/>
              </w:rPr>
              <w:t>Mellékhatás</w:t>
            </w:r>
          </w:p>
        </w:tc>
      </w:tr>
      <w:tr w:rsidR="00DC357C" w:rsidRPr="0068720E" w14:paraId="6E7691C9" w14:textId="77777777" w:rsidTr="00B4470A">
        <w:trPr>
          <w:trHeight w:val="422"/>
        </w:trPr>
        <w:tc>
          <w:tcPr>
            <w:tcW w:w="8438" w:type="dxa"/>
            <w:gridSpan w:val="2"/>
          </w:tcPr>
          <w:p w14:paraId="770AA55B" w14:textId="2AB69B1A" w:rsidR="00E43170" w:rsidRPr="0068720E" w:rsidRDefault="00E43170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>Vérképzőszervi és nyirokrendszeri betegségek és tünetek:</w:t>
            </w:r>
          </w:p>
        </w:tc>
      </w:tr>
      <w:tr w:rsidR="00DC357C" w:rsidRPr="0068720E" w14:paraId="10CD9585" w14:textId="77777777" w:rsidTr="00B4470A">
        <w:trPr>
          <w:trHeight w:val="660"/>
        </w:trPr>
        <w:tc>
          <w:tcPr>
            <w:tcW w:w="1590" w:type="dxa"/>
          </w:tcPr>
          <w:p w14:paraId="55C3C46E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bookmarkStart w:id="2" w:name="_Hlk125639468"/>
          </w:p>
          <w:p w14:paraId="525385E7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Ritka</w:t>
            </w:r>
          </w:p>
        </w:tc>
        <w:tc>
          <w:tcPr>
            <w:tcW w:w="6848" w:type="dxa"/>
          </w:tcPr>
          <w:p w14:paraId="6944D5DE" w14:textId="25DEB50F" w:rsidR="00E43170" w:rsidRPr="0068720E" w:rsidRDefault="00891BC2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 xml:space="preserve">Reverzibilis </w:t>
            </w:r>
            <w:proofErr w:type="spellStart"/>
            <w:r w:rsidRPr="0068720E">
              <w:rPr>
                <w:lang w:val="hu"/>
              </w:rPr>
              <w:t>neutropenia</w:t>
            </w:r>
            <w:proofErr w:type="spellEnd"/>
            <w:r w:rsidRPr="0068720E">
              <w:rPr>
                <w:lang w:val="hu"/>
              </w:rPr>
              <w:t xml:space="preserve">*, </w:t>
            </w:r>
            <w:proofErr w:type="spellStart"/>
            <w:r w:rsidRPr="0068720E">
              <w:rPr>
                <w:lang w:val="hu"/>
              </w:rPr>
              <w:t>agranulocytosis</w:t>
            </w:r>
            <w:proofErr w:type="spellEnd"/>
            <w:r w:rsidRPr="0068720E">
              <w:rPr>
                <w:lang w:val="hu"/>
              </w:rPr>
              <w:t xml:space="preserve">, </w:t>
            </w:r>
            <w:proofErr w:type="spellStart"/>
            <w:r w:rsidRPr="0068720E">
              <w:rPr>
                <w:lang w:val="hu"/>
              </w:rPr>
              <w:t>eosinophilia</w:t>
            </w:r>
            <w:proofErr w:type="spellEnd"/>
            <w:r w:rsidRPr="0068720E">
              <w:rPr>
                <w:lang w:val="hu"/>
              </w:rPr>
              <w:t xml:space="preserve">, </w:t>
            </w:r>
            <w:proofErr w:type="spellStart"/>
            <w:r w:rsidRPr="0068720E">
              <w:rPr>
                <w:lang w:val="hu"/>
              </w:rPr>
              <w:t>thrombocytopenia</w:t>
            </w:r>
            <w:proofErr w:type="spellEnd"/>
            <w:r w:rsidRPr="0068720E">
              <w:rPr>
                <w:lang w:val="hu"/>
              </w:rPr>
              <w:t xml:space="preserve">, </w:t>
            </w:r>
            <w:proofErr w:type="spellStart"/>
            <w:r w:rsidRPr="0068720E">
              <w:rPr>
                <w:lang w:val="hu"/>
              </w:rPr>
              <w:t>pancytopenia</w:t>
            </w:r>
            <w:proofErr w:type="spellEnd"/>
          </w:p>
        </w:tc>
      </w:tr>
      <w:bookmarkEnd w:id="2"/>
      <w:tr w:rsidR="00DC357C" w:rsidRPr="0068720E" w14:paraId="726D8ADF" w14:textId="77777777" w:rsidTr="00B4470A">
        <w:trPr>
          <w:trHeight w:val="423"/>
        </w:trPr>
        <w:tc>
          <w:tcPr>
            <w:tcW w:w="8438" w:type="dxa"/>
            <w:gridSpan w:val="2"/>
          </w:tcPr>
          <w:p w14:paraId="39EDCA10" w14:textId="6BD4B725" w:rsidR="00E43170" w:rsidRPr="0068720E" w:rsidRDefault="00F06CCC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>Immunrendszeri betegségek és tünetek:</w:t>
            </w:r>
          </w:p>
        </w:tc>
      </w:tr>
      <w:tr w:rsidR="00DC357C" w:rsidRPr="0068720E" w14:paraId="5EA75E09" w14:textId="77777777" w:rsidTr="00B4470A">
        <w:trPr>
          <w:trHeight w:val="429"/>
        </w:trPr>
        <w:tc>
          <w:tcPr>
            <w:tcW w:w="1590" w:type="dxa"/>
          </w:tcPr>
          <w:p w14:paraId="6F757CA7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Ritka</w:t>
            </w:r>
          </w:p>
        </w:tc>
        <w:tc>
          <w:tcPr>
            <w:tcW w:w="6848" w:type="dxa"/>
          </w:tcPr>
          <w:p w14:paraId="093C0563" w14:textId="5A82F735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 xml:space="preserve">Túlérzékenységi reakciók, </w:t>
            </w:r>
            <w:proofErr w:type="spellStart"/>
            <w:r w:rsidRPr="0068720E">
              <w:rPr>
                <w:lang w:val="hu"/>
              </w:rPr>
              <w:t>anaphylaxiás</w:t>
            </w:r>
            <w:proofErr w:type="spellEnd"/>
            <w:r w:rsidRPr="0068720E">
              <w:rPr>
                <w:lang w:val="hu"/>
              </w:rPr>
              <w:t xml:space="preserve"> reakciók*</w:t>
            </w:r>
          </w:p>
        </w:tc>
      </w:tr>
      <w:tr w:rsidR="00DC357C" w:rsidRPr="0068720E" w14:paraId="1182D75A" w14:textId="77777777" w:rsidTr="00B4470A">
        <w:trPr>
          <w:trHeight w:val="424"/>
        </w:trPr>
        <w:tc>
          <w:tcPr>
            <w:tcW w:w="8438" w:type="dxa"/>
            <w:gridSpan w:val="2"/>
          </w:tcPr>
          <w:p w14:paraId="55CF6C84" w14:textId="14113FD2" w:rsidR="00E43170" w:rsidRPr="0068720E" w:rsidRDefault="00F06CCC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>A fül és az egyensúly-érzékelő szerv betegségei és tünetei:</w:t>
            </w:r>
          </w:p>
        </w:tc>
      </w:tr>
      <w:tr w:rsidR="00DC357C" w:rsidRPr="0068720E" w14:paraId="21B03721" w14:textId="77777777" w:rsidTr="00B4470A">
        <w:trPr>
          <w:trHeight w:val="422"/>
        </w:trPr>
        <w:tc>
          <w:tcPr>
            <w:tcW w:w="1590" w:type="dxa"/>
          </w:tcPr>
          <w:p w14:paraId="638C518A" w14:textId="74CA24F1" w:rsidR="00E43170" w:rsidRPr="0068720E" w:rsidRDefault="002A55DC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Nem gyakori</w:t>
            </w:r>
          </w:p>
        </w:tc>
        <w:tc>
          <w:tcPr>
            <w:tcW w:w="6848" w:type="dxa"/>
          </w:tcPr>
          <w:p w14:paraId="1920FDAB" w14:textId="25772131" w:rsidR="00E43170" w:rsidRPr="0068720E" w:rsidRDefault="00891BC2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Átmeneti vagy tartós hallásvesztés*</w:t>
            </w:r>
          </w:p>
        </w:tc>
      </w:tr>
      <w:tr w:rsidR="00DC357C" w:rsidRPr="0068720E" w14:paraId="5B4E13C9" w14:textId="77777777" w:rsidTr="00B4470A">
        <w:trPr>
          <w:trHeight w:val="530"/>
        </w:trPr>
        <w:tc>
          <w:tcPr>
            <w:tcW w:w="1590" w:type="dxa"/>
          </w:tcPr>
          <w:p w14:paraId="003FB4B3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Ritka</w:t>
            </w:r>
          </w:p>
        </w:tc>
        <w:tc>
          <w:tcPr>
            <w:tcW w:w="6848" w:type="dxa"/>
          </w:tcPr>
          <w:p w14:paraId="2703E3FC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 xml:space="preserve">Vertigo, </w:t>
            </w:r>
            <w:proofErr w:type="spellStart"/>
            <w:r w:rsidRPr="0068720E">
              <w:rPr>
                <w:lang w:val="hu"/>
              </w:rPr>
              <w:t>tinnitus</w:t>
            </w:r>
            <w:proofErr w:type="spellEnd"/>
            <w:r w:rsidRPr="0068720E">
              <w:rPr>
                <w:lang w:val="hu"/>
              </w:rPr>
              <w:t>*, szédülés</w:t>
            </w:r>
          </w:p>
        </w:tc>
      </w:tr>
      <w:tr w:rsidR="00DC357C" w:rsidRPr="0068720E" w14:paraId="60013DA6" w14:textId="77777777" w:rsidTr="00B4470A">
        <w:trPr>
          <w:trHeight w:val="422"/>
        </w:trPr>
        <w:tc>
          <w:tcPr>
            <w:tcW w:w="8438" w:type="dxa"/>
            <w:gridSpan w:val="2"/>
          </w:tcPr>
          <w:p w14:paraId="5D59FB0E" w14:textId="664111B7" w:rsidR="00E43170" w:rsidRPr="0068720E" w:rsidRDefault="00551D78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>Szívbetegségek és a szívvel kapcsolatos tünetek:</w:t>
            </w:r>
          </w:p>
        </w:tc>
      </w:tr>
      <w:tr w:rsidR="00DC357C" w:rsidRPr="0068720E" w14:paraId="6F56F840" w14:textId="77777777" w:rsidTr="00B4470A">
        <w:trPr>
          <w:trHeight w:val="424"/>
        </w:trPr>
        <w:tc>
          <w:tcPr>
            <w:tcW w:w="1590" w:type="dxa"/>
            <w:tcBorders>
              <w:bottom w:val="single" w:sz="4" w:space="0" w:color="auto"/>
            </w:tcBorders>
          </w:tcPr>
          <w:p w14:paraId="2AA6E2EC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Nagyon ritka</w:t>
            </w:r>
          </w:p>
        </w:tc>
        <w:tc>
          <w:tcPr>
            <w:tcW w:w="6848" w:type="dxa"/>
            <w:tcBorders>
              <w:bottom w:val="single" w:sz="4" w:space="0" w:color="auto"/>
            </w:tcBorders>
          </w:tcPr>
          <w:p w14:paraId="5F5C3480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Szívmegállás</w:t>
            </w:r>
          </w:p>
        </w:tc>
      </w:tr>
      <w:tr w:rsidR="00DC357C" w:rsidRPr="0068720E" w14:paraId="73351CDF" w14:textId="77777777" w:rsidTr="00B4470A">
        <w:trPr>
          <w:trHeight w:val="419"/>
        </w:trPr>
        <w:tc>
          <w:tcPr>
            <w:tcW w:w="8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A2B6" w14:textId="69518D2B" w:rsidR="00E43170" w:rsidRPr="0068720E" w:rsidRDefault="00E43170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>Érbetegségek és tünetek:</w:t>
            </w:r>
          </w:p>
        </w:tc>
      </w:tr>
      <w:tr w:rsidR="00DC357C" w:rsidRPr="0068720E" w14:paraId="699FCDA2" w14:textId="77777777" w:rsidTr="00B4470A">
        <w:trPr>
          <w:trHeight w:val="424"/>
        </w:trPr>
        <w:tc>
          <w:tcPr>
            <w:tcW w:w="1590" w:type="dxa"/>
            <w:tcBorders>
              <w:right w:val="single" w:sz="4" w:space="0" w:color="auto"/>
            </w:tcBorders>
          </w:tcPr>
          <w:p w14:paraId="57A1817C" w14:textId="78A195D7" w:rsidR="00E43170" w:rsidRPr="0068720E" w:rsidRDefault="002A55DC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Gyakori</w:t>
            </w:r>
          </w:p>
        </w:tc>
        <w:tc>
          <w:tcPr>
            <w:tcW w:w="6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503B" w14:textId="78B80E20" w:rsidR="00E43170" w:rsidRPr="0068720E" w:rsidRDefault="00002A02" w:rsidP="0068720E">
            <w:pPr>
              <w:pStyle w:val="TableParagraph"/>
              <w:spacing w:before="0"/>
              <w:ind w:left="0"/>
            </w:pPr>
            <w:proofErr w:type="spellStart"/>
            <w:r w:rsidRPr="0068720E">
              <w:rPr>
                <w:lang w:val="hu"/>
              </w:rPr>
              <w:t>Hypo</w:t>
            </w:r>
            <w:r w:rsidR="00AA2ECB">
              <w:rPr>
                <w:lang w:val="hu"/>
              </w:rPr>
              <w:t>tensio</w:t>
            </w:r>
            <w:proofErr w:type="spellEnd"/>
          </w:p>
        </w:tc>
      </w:tr>
      <w:tr w:rsidR="00DC357C" w:rsidRPr="0068720E" w14:paraId="6A2C636C" w14:textId="77777777" w:rsidTr="00B4470A">
        <w:trPr>
          <w:trHeight w:val="421"/>
        </w:trPr>
        <w:tc>
          <w:tcPr>
            <w:tcW w:w="1590" w:type="dxa"/>
            <w:tcBorders>
              <w:right w:val="single" w:sz="4" w:space="0" w:color="auto"/>
            </w:tcBorders>
          </w:tcPr>
          <w:p w14:paraId="32A0B6C4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Ritka</w:t>
            </w:r>
          </w:p>
        </w:tc>
        <w:tc>
          <w:tcPr>
            <w:tcW w:w="6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3ACB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proofErr w:type="spellStart"/>
            <w:r w:rsidRPr="0068720E">
              <w:rPr>
                <w:lang w:val="hu"/>
              </w:rPr>
              <w:t>Vasculitis</w:t>
            </w:r>
            <w:proofErr w:type="spellEnd"/>
          </w:p>
        </w:tc>
      </w:tr>
      <w:tr w:rsidR="00DC357C" w:rsidRPr="0068720E" w14:paraId="45AE6A5F" w14:textId="77777777" w:rsidTr="00B4470A">
        <w:trPr>
          <w:trHeight w:val="498"/>
        </w:trPr>
        <w:tc>
          <w:tcPr>
            <w:tcW w:w="8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12BB" w14:textId="508CEE6C" w:rsidR="00E43170" w:rsidRPr="0068720E" w:rsidRDefault="00551D78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 xml:space="preserve">Légzőrendszeri, mellkasi és </w:t>
            </w:r>
            <w:proofErr w:type="spellStart"/>
            <w:r w:rsidRPr="0068720E">
              <w:rPr>
                <w:b/>
                <w:bCs/>
                <w:lang w:val="hu"/>
              </w:rPr>
              <w:t>mediastinalis</w:t>
            </w:r>
            <w:proofErr w:type="spellEnd"/>
            <w:r w:rsidRPr="0068720E">
              <w:rPr>
                <w:b/>
                <w:bCs/>
                <w:lang w:val="hu"/>
              </w:rPr>
              <w:t xml:space="preserve"> betegségek és tünetek:</w:t>
            </w:r>
          </w:p>
        </w:tc>
      </w:tr>
      <w:tr w:rsidR="00DC357C" w:rsidRPr="0068720E" w14:paraId="05CC7E18" w14:textId="77777777" w:rsidTr="00B4470A">
        <w:trPr>
          <w:trHeight w:val="422"/>
        </w:trPr>
        <w:tc>
          <w:tcPr>
            <w:tcW w:w="1590" w:type="dxa"/>
            <w:tcBorders>
              <w:right w:val="single" w:sz="4" w:space="0" w:color="auto"/>
            </w:tcBorders>
          </w:tcPr>
          <w:p w14:paraId="4F33A191" w14:textId="49A380F2" w:rsidR="00E43170" w:rsidRPr="0068720E" w:rsidRDefault="002A55DC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Gyakori</w:t>
            </w:r>
          </w:p>
        </w:tc>
        <w:tc>
          <w:tcPr>
            <w:tcW w:w="6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1677" w14:textId="0EDD4AC4" w:rsidR="00E43170" w:rsidRPr="0068720E" w:rsidRDefault="00E43170" w:rsidP="0068720E">
            <w:pPr>
              <w:pStyle w:val="TableParagraph"/>
              <w:spacing w:before="0"/>
              <w:ind w:left="0"/>
            </w:pPr>
            <w:proofErr w:type="spellStart"/>
            <w:r w:rsidRPr="0068720E">
              <w:rPr>
                <w:lang w:val="hu"/>
              </w:rPr>
              <w:t>Dyspnoe</w:t>
            </w:r>
            <w:proofErr w:type="spellEnd"/>
            <w:r w:rsidRPr="0068720E">
              <w:rPr>
                <w:lang w:val="hu"/>
              </w:rPr>
              <w:t xml:space="preserve">, </w:t>
            </w:r>
            <w:proofErr w:type="spellStart"/>
            <w:r w:rsidRPr="0068720E">
              <w:rPr>
                <w:lang w:val="hu"/>
              </w:rPr>
              <w:t>stridor</w:t>
            </w:r>
            <w:proofErr w:type="spellEnd"/>
          </w:p>
        </w:tc>
      </w:tr>
      <w:tr w:rsidR="00DC357C" w:rsidRPr="0068720E" w14:paraId="6347608F" w14:textId="77777777" w:rsidTr="00B4470A">
        <w:trPr>
          <w:trHeight w:val="424"/>
        </w:trPr>
        <w:tc>
          <w:tcPr>
            <w:tcW w:w="8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E0E4D" w14:textId="2096AA58" w:rsidR="00E43170" w:rsidRPr="0068720E" w:rsidRDefault="00E43170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>Emésztőrendszeri betegségek és tünetek:</w:t>
            </w:r>
          </w:p>
        </w:tc>
      </w:tr>
      <w:tr w:rsidR="00DC357C" w:rsidRPr="0068720E" w14:paraId="502814E8" w14:textId="013AF636" w:rsidTr="00B4470A">
        <w:trPr>
          <w:trHeight w:val="424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6EB5" w14:textId="39524BD2" w:rsidR="00B4470A" w:rsidRPr="0068720E" w:rsidRDefault="00B4470A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lang w:val="hu"/>
              </w:rPr>
              <w:t>Ritka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2233" w14:textId="25339819" w:rsidR="00B4470A" w:rsidRPr="0068720E" w:rsidRDefault="00B4470A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lang w:val="hu"/>
              </w:rPr>
              <w:t>Hányinger</w:t>
            </w:r>
          </w:p>
        </w:tc>
      </w:tr>
      <w:tr w:rsidR="00DC357C" w:rsidRPr="0068720E" w14:paraId="6933F045" w14:textId="1F8F83DB" w:rsidTr="00B4470A">
        <w:trPr>
          <w:trHeight w:val="424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C65E" w14:textId="475EC4A2" w:rsidR="00B4470A" w:rsidRPr="0068720E" w:rsidRDefault="00B4470A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lang w:val="hu"/>
              </w:rPr>
              <w:t>Nagyon ritka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234E9" w14:textId="19AA549E" w:rsidR="00B4470A" w:rsidRPr="0068720E" w:rsidRDefault="00B4470A" w:rsidP="0068720E">
            <w:pPr>
              <w:pStyle w:val="TableParagraph"/>
              <w:spacing w:before="0"/>
              <w:ind w:left="0"/>
              <w:rPr>
                <w:b/>
              </w:rPr>
            </w:pPr>
            <w:proofErr w:type="spellStart"/>
            <w:r w:rsidRPr="0068720E">
              <w:rPr>
                <w:lang w:val="hu"/>
              </w:rPr>
              <w:t>Pseudomembranosus</w:t>
            </w:r>
            <w:proofErr w:type="spellEnd"/>
            <w:r w:rsidRPr="0068720E">
              <w:rPr>
                <w:lang w:val="hu"/>
              </w:rPr>
              <w:t xml:space="preserve"> </w:t>
            </w:r>
            <w:proofErr w:type="spellStart"/>
            <w:r w:rsidRPr="0068720E">
              <w:rPr>
                <w:lang w:val="hu"/>
              </w:rPr>
              <w:t>enterocolitis</w:t>
            </w:r>
            <w:proofErr w:type="spellEnd"/>
          </w:p>
        </w:tc>
      </w:tr>
      <w:tr w:rsidR="00DC357C" w:rsidRPr="0068720E" w14:paraId="3B25CFD6" w14:textId="4C634A46" w:rsidTr="00B4470A">
        <w:trPr>
          <w:trHeight w:val="424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AD00" w14:textId="367CFC1A" w:rsidR="00B4470A" w:rsidRPr="0068720E" w:rsidRDefault="00B4470A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lang w:val="hu"/>
              </w:rPr>
              <w:t>Nem ismert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4868" w14:textId="4F11B10F" w:rsidR="00B4470A" w:rsidRPr="0068720E" w:rsidRDefault="00B4470A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lang w:val="hu"/>
              </w:rPr>
              <w:t>Hányás, hasmenés</w:t>
            </w:r>
          </w:p>
        </w:tc>
      </w:tr>
      <w:tr w:rsidR="00DC357C" w:rsidRPr="0068720E" w14:paraId="03BA2F75" w14:textId="77777777" w:rsidTr="00B4470A">
        <w:trPr>
          <w:trHeight w:val="424"/>
        </w:trPr>
        <w:tc>
          <w:tcPr>
            <w:tcW w:w="8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C332" w14:textId="12996523" w:rsidR="00B4470A" w:rsidRPr="0068720E" w:rsidRDefault="00B4470A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>A bőr és a bőr alatti szövet betegségei és tünetei:</w:t>
            </w:r>
          </w:p>
        </w:tc>
      </w:tr>
      <w:tr w:rsidR="00DC357C" w:rsidRPr="0068720E" w14:paraId="01BD22E3" w14:textId="4B596A13" w:rsidTr="00B4470A">
        <w:trPr>
          <w:trHeight w:val="424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6ECF5" w14:textId="74C2640A" w:rsidR="00B4470A" w:rsidRPr="0068720E" w:rsidRDefault="002A55DC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lang w:val="hu"/>
              </w:rPr>
              <w:t>Gyakori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727C7" w14:textId="41985A0B" w:rsidR="00B4470A" w:rsidRPr="0068720E" w:rsidRDefault="00A47706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lang w:val="hu"/>
              </w:rPr>
              <w:t>A felsőtest kipirulása („</w:t>
            </w:r>
            <w:proofErr w:type="spellStart"/>
            <w:r w:rsidRPr="0068720E">
              <w:rPr>
                <w:lang w:val="hu"/>
              </w:rPr>
              <w:t>red</w:t>
            </w:r>
            <w:proofErr w:type="spellEnd"/>
            <w:r w:rsidRPr="0068720E">
              <w:rPr>
                <w:lang w:val="hu"/>
              </w:rPr>
              <w:t xml:space="preserve"> man szindróma"), </w:t>
            </w:r>
            <w:proofErr w:type="spellStart"/>
            <w:r w:rsidRPr="0068720E">
              <w:rPr>
                <w:lang w:val="hu"/>
              </w:rPr>
              <w:t>exanthema</w:t>
            </w:r>
            <w:proofErr w:type="spellEnd"/>
            <w:r w:rsidRPr="0068720E">
              <w:rPr>
                <w:lang w:val="hu"/>
              </w:rPr>
              <w:t xml:space="preserve"> és nyálkahártya-gyulladás, </w:t>
            </w:r>
            <w:proofErr w:type="spellStart"/>
            <w:r w:rsidRPr="0068720E">
              <w:rPr>
                <w:lang w:val="hu"/>
              </w:rPr>
              <w:t>pruritus</w:t>
            </w:r>
            <w:proofErr w:type="spellEnd"/>
            <w:r w:rsidRPr="0068720E">
              <w:rPr>
                <w:lang w:val="hu"/>
              </w:rPr>
              <w:t xml:space="preserve">, </w:t>
            </w:r>
            <w:proofErr w:type="spellStart"/>
            <w:r w:rsidRPr="0068720E">
              <w:rPr>
                <w:lang w:val="hu"/>
              </w:rPr>
              <w:t>urticaria</w:t>
            </w:r>
            <w:proofErr w:type="spellEnd"/>
          </w:p>
        </w:tc>
      </w:tr>
      <w:tr w:rsidR="00DC357C" w:rsidRPr="0068720E" w14:paraId="7C4E8A8A" w14:textId="540C1A17" w:rsidTr="00B4470A">
        <w:trPr>
          <w:trHeight w:val="424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AD14" w14:textId="7D15D8AA" w:rsidR="00B4470A" w:rsidRPr="0068720E" w:rsidRDefault="00B4470A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lang w:val="hu"/>
              </w:rPr>
              <w:t>Nagyon ritka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1B414" w14:textId="168D9031" w:rsidR="00B4470A" w:rsidRPr="0068720E" w:rsidRDefault="00B4470A" w:rsidP="0068720E">
            <w:pPr>
              <w:pStyle w:val="TableParagraph"/>
              <w:spacing w:before="0"/>
              <w:ind w:left="0"/>
              <w:rPr>
                <w:b/>
              </w:rPr>
            </w:pPr>
            <w:proofErr w:type="spellStart"/>
            <w:r w:rsidRPr="0068720E">
              <w:rPr>
                <w:lang w:val="hu"/>
              </w:rPr>
              <w:t>Exfoliativ</w:t>
            </w:r>
            <w:proofErr w:type="spellEnd"/>
            <w:r w:rsidRPr="0068720E">
              <w:rPr>
                <w:lang w:val="hu"/>
              </w:rPr>
              <w:t xml:space="preserve"> </w:t>
            </w:r>
            <w:proofErr w:type="spellStart"/>
            <w:r w:rsidRPr="0068720E">
              <w:rPr>
                <w:lang w:val="hu"/>
              </w:rPr>
              <w:t>dermatitis</w:t>
            </w:r>
            <w:proofErr w:type="spellEnd"/>
            <w:r w:rsidRPr="0068720E">
              <w:rPr>
                <w:lang w:val="hu"/>
              </w:rPr>
              <w:t xml:space="preserve">, </w:t>
            </w:r>
            <w:proofErr w:type="spellStart"/>
            <w:r w:rsidRPr="0068720E">
              <w:rPr>
                <w:lang w:val="hu"/>
              </w:rPr>
              <w:t>Stevens</w:t>
            </w:r>
            <w:proofErr w:type="spellEnd"/>
            <w:r w:rsidRPr="0068720E">
              <w:rPr>
                <w:lang w:val="hu"/>
              </w:rPr>
              <w:t xml:space="preserve">–Johnson-szindróma, lineáris </w:t>
            </w:r>
            <w:proofErr w:type="spellStart"/>
            <w:r w:rsidRPr="0068720E">
              <w:rPr>
                <w:lang w:val="hu"/>
              </w:rPr>
              <w:t>IgA</w:t>
            </w:r>
            <w:proofErr w:type="spellEnd"/>
            <w:r w:rsidRPr="0068720E">
              <w:rPr>
                <w:lang w:val="hu"/>
              </w:rPr>
              <w:t xml:space="preserve"> </w:t>
            </w:r>
            <w:proofErr w:type="spellStart"/>
            <w:r w:rsidRPr="0068720E">
              <w:rPr>
                <w:lang w:val="hu"/>
              </w:rPr>
              <w:t>bullosus</w:t>
            </w:r>
            <w:proofErr w:type="spellEnd"/>
            <w:r w:rsidRPr="0068720E">
              <w:rPr>
                <w:lang w:val="hu"/>
              </w:rPr>
              <w:t xml:space="preserve"> </w:t>
            </w:r>
            <w:proofErr w:type="spellStart"/>
            <w:r w:rsidRPr="0068720E">
              <w:rPr>
                <w:lang w:val="hu"/>
              </w:rPr>
              <w:t>dermatosis</w:t>
            </w:r>
            <w:proofErr w:type="spellEnd"/>
            <w:r w:rsidRPr="0068720E">
              <w:rPr>
                <w:lang w:val="hu"/>
              </w:rPr>
              <w:t xml:space="preserve">, </w:t>
            </w:r>
            <w:proofErr w:type="spellStart"/>
            <w:r w:rsidRPr="0068720E">
              <w:rPr>
                <w:lang w:val="hu"/>
              </w:rPr>
              <w:t>toxicus</w:t>
            </w:r>
            <w:proofErr w:type="spellEnd"/>
            <w:r w:rsidRPr="0068720E">
              <w:rPr>
                <w:lang w:val="hu"/>
              </w:rPr>
              <w:t xml:space="preserve"> </w:t>
            </w:r>
            <w:proofErr w:type="spellStart"/>
            <w:r w:rsidRPr="0068720E">
              <w:rPr>
                <w:lang w:val="hu"/>
              </w:rPr>
              <w:t>epidermalis</w:t>
            </w:r>
            <w:proofErr w:type="spellEnd"/>
            <w:r w:rsidRPr="0068720E">
              <w:rPr>
                <w:lang w:val="hu"/>
              </w:rPr>
              <w:t xml:space="preserve"> </w:t>
            </w:r>
            <w:proofErr w:type="spellStart"/>
            <w:r w:rsidRPr="0068720E">
              <w:rPr>
                <w:lang w:val="hu"/>
              </w:rPr>
              <w:t>necrolysis</w:t>
            </w:r>
            <w:proofErr w:type="spellEnd"/>
            <w:r w:rsidRPr="0068720E">
              <w:rPr>
                <w:lang w:val="hu"/>
              </w:rPr>
              <w:t xml:space="preserve"> (TEN)</w:t>
            </w:r>
          </w:p>
        </w:tc>
      </w:tr>
      <w:tr w:rsidR="00DC357C" w:rsidRPr="0068720E" w14:paraId="29700B4E" w14:textId="4110C921" w:rsidTr="00B4470A">
        <w:trPr>
          <w:trHeight w:val="424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9A01" w14:textId="698BCE88" w:rsidR="00B4470A" w:rsidRPr="0068720E" w:rsidRDefault="00B4470A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lang w:val="hu"/>
              </w:rPr>
              <w:t>Nem ismert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0BDA5" w14:textId="4802DFE1" w:rsidR="00B4470A" w:rsidRPr="0068720E" w:rsidRDefault="00002A02" w:rsidP="0068720E">
            <w:pPr>
              <w:pStyle w:val="TableParagraph"/>
              <w:spacing w:before="0"/>
              <w:ind w:left="0"/>
              <w:rPr>
                <w:b/>
              </w:rPr>
            </w:pPr>
            <w:proofErr w:type="spellStart"/>
            <w:r w:rsidRPr="0068720E">
              <w:rPr>
                <w:lang w:val="hu"/>
              </w:rPr>
              <w:t>Eosinophiliával</w:t>
            </w:r>
            <w:proofErr w:type="spellEnd"/>
            <w:r w:rsidRPr="0068720E">
              <w:rPr>
                <w:lang w:val="hu"/>
              </w:rPr>
              <w:t xml:space="preserve"> és szisztémás tünetekkel járó gyógyszerreakció (DRESS</w:t>
            </w:r>
            <w:r w:rsidR="00AE7B34">
              <w:rPr>
                <w:lang w:val="hu"/>
              </w:rPr>
              <w:t>-</w:t>
            </w:r>
            <w:r w:rsidRPr="0068720E">
              <w:rPr>
                <w:lang w:val="hu"/>
              </w:rPr>
              <w:t xml:space="preserve">szindróma), akut generalizált </w:t>
            </w:r>
            <w:proofErr w:type="spellStart"/>
            <w:r w:rsidRPr="0068720E">
              <w:rPr>
                <w:lang w:val="hu"/>
              </w:rPr>
              <w:t>exanthemás</w:t>
            </w:r>
            <w:proofErr w:type="spellEnd"/>
            <w:r w:rsidRPr="0068720E">
              <w:rPr>
                <w:lang w:val="hu"/>
              </w:rPr>
              <w:t xml:space="preserve"> </w:t>
            </w:r>
            <w:proofErr w:type="spellStart"/>
            <w:r w:rsidRPr="0068720E">
              <w:rPr>
                <w:lang w:val="hu"/>
              </w:rPr>
              <w:t>pustulosis</w:t>
            </w:r>
            <w:proofErr w:type="spellEnd"/>
            <w:r w:rsidRPr="0068720E">
              <w:rPr>
                <w:lang w:val="hu"/>
              </w:rPr>
              <w:t xml:space="preserve"> (AGEP)</w:t>
            </w:r>
          </w:p>
        </w:tc>
      </w:tr>
      <w:tr w:rsidR="00DC357C" w:rsidRPr="0068720E" w14:paraId="3C1664E9" w14:textId="77777777" w:rsidTr="00B4470A">
        <w:trPr>
          <w:trHeight w:val="424"/>
        </w:trPr>
        <w:tc>
          <w:tcPr>
            <w:tcW w:w="8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A302" w14:textId="70482971" w:rsidR="00B4470A" w:rsidRPr="0068720E" w:rsidRDefault="00551D78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>Vese- és húgyúti betegségek és tünetek:</w:t>
            </w:r>
          </w:p>
        </w:tc>
      </w:tr>
      <w:tr w:rsidR="00DC357C" w:rsidRPr="0068720E" w14:paraId="74731D86" w14:textId="614E1138" w:rsidTr="00B4470A">
        <w:trPr>
          <w:trHeight w:val="424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07CDE" w14:textId="1B6AC3C5" w:rsidR="00B4470A" w:rsidRPr="0068720E" w:rsidRDefault="002A55DC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lang w:val="hu"/>
              </w:rPr>
              <w:t>Gyakori</w:t>
            </w:r>
          </w:p>
        </w:tc>
        <w:tc>
          <w:tcPr>
            <w:tcW w:w="6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8569" w14:textId="6ED97F0A" w:rsidR="00B4470A" w:rsidRPr="0068720E" w:rsidRDefault="00B4470A" w:rsidP="00AE7B34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lang w:val="hu"/>
              </w:rPr>
              <w:t>Vese</w:t>
            </w:r>
            <w:r w:rsidR="00AE7B34">
              <w:rPr>
                <w:lang w:val="hu"/>
              </w:rPr>
              <w:t>károsodás</w:t>
            </w:r>
            <w:r w:rsidRPr="0068720E">
              <w:rPr>
                <w:lang w:val="hu"/>
              </w:rPr>
              <w:t>, am</w:t>
            </w:r>
            <w:r w:rsidR="00AE7B34">
              <w:rPr>
                <w:lang w:val="hu"/>
              </w:rPr>
              <w:t>i</w:t>
            </w:r>
            <w:r w:rsidRPr="0068720E">
              <w:rPr>
                <w:lang w:val="hu"/>
              </w:rPr>
              <w:t xml:space="preserve"> főként a szérum</w:t>
            </w:r>
            <w:r w:rsidR="00AE7B34">
              <w:rPr>
                <w:lang w:val="hu"/>
              </w:rPr>
              <w:t>-</w:t>
            </w:r>
            <w:r w:rsidRPr="0068720E">
              <w:rPr>
                <w:lang w:val="hu"/>
              </w:rPr>
              <w:t>kreatinin- vagy szérum</w:t>
            </w:r>
            <w:r w:rsidR="00AE7B34">
              <w:rPr>
                <w:lang w:val="hu"/>
              </w:rPr>
              <w:t>-</w:t>
            </w:r>
            <w:r w:rsidRPr="0068720E">
              <w:rPr>
                <w:lang w:val="hu"/>
              </w:rPr>
              <w:t>karbamid-koncentráció emelkedésében nyilvánul meg</w:t>
            </w:r>
          </w:p>
        </w:tc>
      </w:tr>
      <w:tr w:rsidR="00DC357C" w:rsidRPr="0068720E" w14:paraId="65BEA4BD" w14:textId="7BE22CC4" w:rsidTr="00B4470A">
        <w:trPr>
          <w:trHeight w:val="424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B40B8" w14:textId="1517B7B1" w:rsidR="00B4470A" w:rsidRPr="0068720E" w:rsidRDefault="00B4470A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lang w:val="hu"/>
              </w:rPr>
              <w:t>Ritka</w:t>
            </w:r>
          </w:p>
        </w:tc>
        <w:tc>
          <w:tcPr>
            <w:tcW w:w="6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65E6" w14:textId="470F8922" w:rsidR="00B4470A" w:rsidRPr="0068720E" w:rsidRDefault="00B4470A" w:rsidP="0068720E">
            <w:pPr>
              <w:pStyle w:val="TableParagraph"/>
              <w:spacing w:before="0"/>
              <w:ind w:left="0"/>
              <w:rPr>
                <w:b/>
              </w:rPr>
            </w:pPr>
            <w:proofErr w:type="spellStart"/>
            <w:r w:rsidRPr="0068720E">
              <w:rPr>
                <w:lang w:val="hu"/>
              </w:rPr>
              <w:t>Interstitialis</w:t>
            </w:r>
            <w:proofErr w:type="spellEnd"/>
            <w:r w:rsidRPr="0068720E">
              <w:rPr>
                <w:lang w:val="hu"/>
              </w:rPr>
              <w:t xml:space="preserve"> </w:t>
            </w:r>
            <w:proofErr w:type="spellStart"/>
            <w:r w:rsidRPr="0068720E">
              <w:rPr>
                <w:lang w:val="hu"/>
              </w:rPr>
              <w:t>nephritis</w:t>
            </w:r>
            <w:proofErr w:type="spellEnd"/>
            <w:r w:rsidRPr="0068720E">
              <w:rPr>
                <w:lang w:val="hu"/>
              </w:rPr>
              <w:t>, akut veseelégtelenség</w:t>
            </w:r>
          </w:p>
        </w:tc>
      </w:tr>
      <w:tr w:rsidR="00DC357C" w:rsidRPr="0068720E" w14:paraId="57A434B9" w14:textId="39BA628F" w:rsidTr="00B4470A">
        <w:trPr>
          <w:trHeight w:val="424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A89B" w14:textId="680F8BA4" w:rsidR="00B4470A" w:rsidRPr="0068720E" w:rsidRDefault="00B4470A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lang w:val="hu"/>
              </w:rPr>
              <w:t>Nem ismert</w:t>
            </w:r>
          </w:p>
        </w:tc>
        <w:tc>
          <w:tcPr>
            <w:tcW w:w="6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CDEF" w14:textId="376CFE2D" w:rsidR="00B4470A" w:rsidRPr="0068720E" w:rsidRDefault="00B4470A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lang w:val="hu"/>
              </w:rPr>
              <w:t xml:space="preserve">Akut </w:t>
            </w:r>
            <w:proofErr w:type="spellStart"/>
            <w:r w:rsidRPr="0068720E">
              <w:rPr>
                <w:lang w:val="hu"/>
              </w:rPr>
              <w:t>tubularis</w:t>
            </w:r>
            <w:proofErr w:type="spellEnd"/>
            <w:r w:rsidRPr="0068720E">
              <w:rPr>
                <w:lang w:val="hu"/>
              </w:rPr>
              <w:t xml:space="preserve"> </w:t>
            </w:r>
            <w:proofErr w:type="spellStart"/>
            <w:r w:rsidRPr="0068720E">
              <w:rPr>
                <w:lang w:val="hu"/>
              </w:rPr>
              <w:t>necrosis</w:t>
            </w:r>
            <w:proofErr w:type="spellEnd"/>
          </w:p>
        </w:tc>
      </w:tr>
      <w:tr w:rsidR="00DC357C" w:rsidRPr="0068720E" w14:paraId="1FB26578" w14:textId="77777777" w:rsidTr="00B4470A">
        <w:trPr>
          <w:trHeight w:val="424"/>
        </w:trPr>
        <w:tc>
          <w:tcPr>
            <w:tcW w:w="8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15623" w14:textId="3A0CB385" w:rsidR="00B4470A" w:rsidRPr="0068720E" w:rsidRDefault="00B4470A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>Általános tünetek, az alkalmazás helyén fellépő reakciók:</w:t>
            </w:r>
          </w:p>
        </w:tc>
      </w:tr>
      <w:tr w:rsidR="00DC357C" w:rsidRPr="0068720E" w14:paraId="7EE2913B" w14:textId="491512CE" w:rsidTr="00B4470A">
        <w:trPr>
          <w:trHeight w:val="424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15B90" w14:textId="144FCAD0" w:rsidR="00B4470A" w:rsidRPr="0068720E" w:rsidRDefault="002A55DC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lang w:val="hu"/>
              </w:rPr>
              <w:t>Gyakori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F4C1E" w14:textId="54244AB4" w:rsidR="00B4470A" w:rsidRPr="0068720E" w:rsidRDefault="002A55DC" w:rsidP="0068720E">
            <w:pPr>
              <w:pStyle w:val="TableParagraph"/>
              <w:spacing w:before="0"/>
              <w:ind w:left="0"/>
              <w:rPr>
                <w:b/>
              </w:rPr>
            </w:pPr>
            <w:proofErr w:type="spellStart"/>
            <w:r w:rsidRPr="0068720E">
              <w:rPr>
                <w:lang w:val="hu"/>
              </w:rPr>
              <w:t>Phlebitis</w:t>
            </w:r>
            <w:proofErr w:type="spellEnd"/>
            <w:r w:rsidRPr="0068720E">
              <w:rPr>
                <w:lang w:val="hu"/>
              </w:rPr>
              <w:t>, a felsőtest és az arc kipirulása</w:t>
            </w:r>
          </w:p>
        </w:tc>
      </w:tr>
      <w:tr w:rsidR="00DC357C" w:rsidRPr="0068720E" w14:paraId="14D6AF8F" w14:textId="510EA960" w:rsidTr="00B4470A">
        <w:trPr>
          <w:trHeight w:val="424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C9255" w14:textId="5E169352" w:rsidR="00B4470A" w:rsidRPr="0068720E" w:rsidRDefault="00B4470A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lang w:val="hu"/>
              </w:rPr>
              <w:t>Ritka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AE9A" w14:textId="68EA4E4C" w:rsidR="00B4470A" w:rsidRPr="0068720E" w:rsidRDefault="00B4470A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lang w:val="hu"/>
              </w:rPr>
              <w:t>Gyógyszer</w:t>
            </w:r>
            <w:r w:rsidR="00AE7B34">
              <w:rPr>
                <w:lang w:val="hu"/>
              </w:rPr>
              <w:t xml:space="preserve"> okozta </w:t>
            </w:r>
            <w:r w:rsidRPr="0068720E">
              <w:rPr>
                <w:lang w:val="hu"/>
              </w:rPr>
              <w:t>láz, hidegrázás, a mellkasi és hátizmok fájdalma és görcse</w:t>
            </w:r>
          </w:p>
        </w:tc>
      </w:tr>
    </w:tbl>
    <w:p w14:paraId="6EC35F2A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>* Lásd a c) pontban</w:t>
      </w:r>
    </w:p>
    <w:p w14:paraId="5826CE4F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p w14:paraId="63C596DF" w14:textId="28EB895C" w:rsidR="00E43170" w:rsidRPr="0068720E" w:rsidRDefault="00466C18" w:rsidP="00F151F1">
      <w:pPr>
        <w:pStyle w:val="Listaszerbekezds"/>
        <w:numPr>
          <w:ilvl w:val="0"/>
          <w:numId w:val="1"/>
        </w:numPr>
        <w:tabs>
          <w:tab w:val="left" w:pos="760"/>
          <w:tab w:val="left" w:pos="761"/>
        </w:tabs>
        <w:ind w:left="567" w:hanging="567"/>
      </w:pPr>
      <w:r>
        <w:rPr>
          <w:u w:val="single"/>
          <w:lang w:val="hu"/>
        </w:rPr>
        <w:t>Egyes</w:t>
      </w:r>
      <w:r w:rsidR="00E43170" w:rsidRPr="0068720E">
        <w:rPr>
          <w:u w:val="single"/>
          <w:lang w:val="hu"/>
        </w:rPr>
        <w:t xml:space="preserve"> kiválasztott mellékhatások leírása</w:t>
      </w:r>
    </w:p>
    <w:p w14:paraId="2E39D19D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p w14:paraId="7B2B3D63" w14:textId="6CE40F14" w:rsidR="00E43170" w:rsidRPr="0068720E" w:rsidRDefault="00CA432B" w:rsidP="0068720E">
      <w:pPr>
        <w:pStyle w:val="Szvegtrzs"/>
        <w:ind w:left="0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 xml:space="preserve">A reverzibilis </w:t>
      </w:r>
      <w:proofErr w:type="spellStart"/>
      <w:r w:rsidRPr="0068720E">
        <w:rPr>
          <w:sz w:val="22"/>
          <w:szCs w:val="22"/>
          <w:lang w:val="hu"/>
        </w:rPr>
        <w:t>neutropenia</w:t>
      </w:r>
      <w:proofErr w:type="spellEnd"/>
      <w:r w:rsidRPr="0068720E">
        <w:rPr>
          <w:sz w:val="22"/>
          <w:szCs w:val="22"/>
          <w:lang w:val="hu"/>
        </w:rPr>
        <w:t xml:space="preserve"> általában egy vagy több héttel az intravénás kezelés kezdete után, vagy 25 g</w:t>
      </w:r>
      <w:r w:rsidRPr="0068720E">
        <w:rPr>
          <w:sz w:val="22"/>
          <w:szCs w:val="22"/>
          <w:lang w:val="hu"/>
        </w:rPr>
        <w:noBreakHyphen/>
      </w:r>
      <w:proofErr w:type="spellStart"/>
      <w:r w:rsidRPr="0068720E">
        <w:rPr>
          <w:sz w:val="22"/>
          <w:szCs w:val="22"/>
          <w:lang w:val="hu"/>
        </w:rPr>
        <w:t>ot</w:t>
      </w:r>
      <w:proofErr w:type="spellEnd"/>
      <w:r w:rsidRPr="0068720E">
        <w:rPr>
          <w:sz w:val="22"/>
          <w:szCs w:val="22"/>
          <w:lang w:val="hu"/>
        </w:rPr>
        <w:t xml:space="preserve"> meghaladó </w:t>
      </w:r>
      <w:proofErr w:type="spellStart"/>
      <w:r w:rsidRPr="0068720E">
        <w:rPr>
          <w:sz w:val="22"/>
          <w:szCs w:val="22"/>
          <w:lang w:val="hu"/>
        </w:rPr>
        <w:t>összdózis</w:t>
      </w:r>
      <w:proofErr w:type="spellEnd"/>
      <w:r w:rsidRPr="0068720E">
        <w:rPr>
          <w:sz w:val="22"/>
          <w:szCs w:val="22"/>
          <w:lang w:val="hu"/>
        </w:rPr>
        <w:t xml:space="preserve"> alkalmazása után jelentkezik.</w:t>
      </w:r>
    </w:p>
    <w:p w14:paraId="44DEF880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p w14:paraId="38F011F4" w14:textId="2437A1F2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 xml:space="preserve">A gyorsan adott infúzió alatt vagy közvetlenül utána </w:t>
      </w:r>
      <w:proofErr w:type="spellStart"/>
      <w:r w:rsidRPr="0068720E">
        <w:rPr>
          <w:sz w:val="22"/>
          <w:szCs w:val="22"/>
          <w:lang w:val="hu"/>
        </w:rPr>
        <w:t>anaphylaxiás</w:t>
      </w:r>
      <w:proofErr w:type="spellEnd"/>
      <w:r w:rsidRPr="0068720E">
        <w:rPr>
          <w:sz w:val="22"/>
          <w:szCs w:val="22"/>
          <w:lang w:val="hu"/>
        </w:rPr>
        <w:t>/</w:t>
      </w:r>
      <w:proofErr w:type="spellStart"/>
      <w:r w:rsidRPr="0068720E">
        <w:rPr>
          <w:sz w:val="22"/>
          <w:szCs w:val="22"/>
          <w:lang w:val="hu"/>
        </w:rPr>
        <w:t>anaphylactoid</w:t>
      </w:r>
      <w:proofErr w:type="spellEnd"/>
      <w:r w:rsidRPr="0068720E">
        <w:rPr>
          <w:sz w:val="22"/>
          <w:szCs w:val="22"/>
          <w:lang w:val="hu"/>
        </w:rPr>
        <w:t xml:space="preserve"> reakciók </w:t>
      </w:r>
      <w:proofErr w:type="spellStart"/>
      <w:r w:rsidR="00AE7B34" w:rsidRPr="00B074AF">
        <w:rPr>
          <w:sz w:val="22"/>
          <w:szCs w:val="22"/>
          <w:lang w:val="en-GB"/>
        </w:rPr>
        <w:t>jelenhetnek</w:t>
      </w:r>
      <w:proofErr w:type="spellEnd"/>
      <w:r w:rsidR="00AE7B34" w:rsidRPr="00B074AF">
        <w:rPr>
          <w:sz w:val="22"/>
          <w:szCs w:val="22"/>
          <w:lang w:val="en-GB"/>
        </w:rPr>
        <w:t xml:space="preserve"> meg, a </w:t>
      </w:r>
      <w:proofErr w:type="spellStart"/>
      <w:r w:rsidR="00AE7B34" w:rsidRPr="00B074AF">
        <w:rPr>
          <w:sz w:val="22"/>
          <w:szCs w:val="22"/>
          <w:lang w:val="en-GB"/>
        </w:rPr>
        <w:t>sípoló</w:t>
      </w:r>
      <w:proofErr w:type="spellEnd"/>
      <w:r w:rsidR="00AE7B34" w:rsidRPr="00B074AF">
        <w:rPr>
          <w:sz w:val="22"/>
          <w:szCs w:val="22"/>
          <w:lang w:val="en-GB"/>
        </w:rPr>
        <w:t xml:space="preserve"> </w:t>
      </w:r>
      <w:proofErr w:type="spellStart"/>
      <w:r w:rsidR="00AE7B34" w:rsidRPr="00B074AF">
        <w:rPr>
          <w:sz w:val="22"/>
          <w:szCs w:val="22"/>
          <w:lang w:val="en-GB"/>
        </w:rPr>
        <w:t>légzést</w:t>
      </w:r>
      <w:proofErr w:type="spellEnd"/>
      <w:r w:rsidR="00AE7B34" w:rsidRPr="00B074AF">
        <w:rPr>
          <w:sz w:val="22"/>
          <w:szCs w:val="22"/>
          <w:lang w:val="en-GB"/>
        </w:rPr>
        <w:t xml:space="preserve"> is </w:t>
      </w:r>
      <w:proofErr w:type="spellStart"/>
      <w:r w:rsidR="00AE7B34" w:rsidRPr="00B074AF">
        <w:rPr>
          <w:sz w:val="22"/>
          <w:szCs w:val="22"/>
          <w:lang w:val="en-GB"/>
        </w:rPr>
        <w:t>beleértve</w:t>
      </w:r>
      <w:proofErr w:type="spellEnd"/>
      <w:r w:rsidR="00AE7B34" w:rsidRPr="00B074AF">
        <w:rPr>
          <w:sz w:val="22"/>
          <w:szCs w:val="22"/>
          <w:lang w:val="en-GB"/>
        </w:rPr>
        <w:t xml:space="preserve">. </w:t>
      </w:r>
      <w:proofErr w:type="spellStart"/>
      <w:r w:rsidR="00AE7B34" w:rsidRPr="00B074AF">
        <w:rPr>
          <w:sz w:val="22"/>
          <w:szCs w:val="22"/>
          <w:lang w:val="en-GB"/>
        </w:rPr>
        <w:t>Ezek</w:t>
      </w:r>
      <w:proofErr w:type="spellEnd"/>
      <w:r w:rsidR="00AE7B34" w:rsidRPr="00B074AF">
        <w:rPr>
          <w:sz w:val="22"/>
          <w:szCs w:val="22"/>
          <w:lang w:val="en-GB"/>
        </w:rPr>
        <w:t xml:space="preserve"> a </w:t>
      </w:r>
      <w:proofErr w:type="spellStart"/>
      <w:r w:rsidR="00AE7B34" w:rsidRPr="00B074AF">
        <w:rPr>
          <w:sz w:val="22"/>
          <w:szCs w:val="22"/>
          <w:lang w:val="en-GB"/>
        </w:rPr>
        <w:t>reakciók</w:t>
      </w:r>
      <w:proofErr w:type="spellEnd"/>
      <w:r w:rsidR="00AE7B34" w:rsidRPr="00B074AF">
        <w:rPr>
          <w:sz w:val="22"/>
          <w:szCs w:val="22"/>
          <w:lang w:val="en-GB"/>
        </w:rPr>
        <w:t xml:space="preserve"> a </w:t>
      </w:r>
      <w:proofErr w:type="spellStart"/>
      <w:r w:rsidR="00AE7B34" w:rsidRPr="00B074AF">
        <w:rPr>
          <w:sz w:val="22"/>
          <w:szCs w:val="22"/>
          <w:lang w:val="en-GB"/>
        </w:rPr>
        <w:t>kezelés</w:t>
      </w:r>
      <w:proofErr w:type="spellEnd"/>
      <w:r w:rsidR="00AE7B34" w:rsidRPr="00B074AF">
        <w:rPr>
          <w:sz w:val="22"/>
          <w:szCs w:val="22"/>
          <w:lang w:val="en-GB"/>
        </w:rPr>
        <w:t xml:space="preserve"> </w:t>
      </w:r>
      <w:proofErr w:type="spellStart"/>
      <w:r w:rsidR="00AE7B34" w:rsidRPr="00B074AF">
        <w:rPr>
          <w:sz w:val="22"/>
          <w:szCs w:val="22"/>
          <w:lang w:val="en-GB"/>
        </w:rPr>
        <w:t>leállítása</w:t>
      </w:r>
      <w:proofErr w:type="spellEnd"/>
      <w:r w:rsidR="00AE7B34" w:rsidRPr="00B074AF">
        <w:rPr>
          <w:sz w:val="22"/>
          <w:szCs w:val="22"/>
          <w:lang w:val="en-GB"/>
        </w:rPr>
        <w:t xml:space="preserve"> </w:t>
      </w:r>
      <w:proofErr w:type="spellStart"/>
      <w:r w:rsidR="00AE7B34" w:rsidRPr="00B074AF">
        <w:rPr>
          <w:sz w:val="22"/>
          <w:szCs w:val="22"/>
          <w:lang w:val="en-GB"/>
        </w:rPr>
        <w:t>után</w:t>
      </w:r>
      <w:proofErr w:type="spellEnd"/>
      <w:r w:rsidR="00AE7B34" w:rsidRPr="00B074AF">
        <w:rPr>
          <w:sz w:val="22"/>
          <w:szCs w:val="22"/>
          <w:lang w:val="en-GB"/>
        </w:rPr>
        <w:t xml:space="preserve"> </w:t>
      </w:r>
      <w:proofErr w:type="spellStart"/>
      <w:r w:rsidR="00AE7B34" w:rsidRPr="00B074AF">
        <w:rPr>
          <w:sz w:val="22"/>
          <w:szCs w:val="22"/>
          <w:lang w:val="en-GB"/>
        </w:rPr>
        <w:t>rendszerint</w:t>
      </w:r>
      <w:proofErr w:type="spellEnd"/>
      <w:r w:rsidR="00AE7B34" w:rsidRPr="00B074AF">
        <w:rPr>
          <w:sz w:val="22"/>
          <w:szCs w:val="22"/>
          <w:lang w:val="en-GB"/>
        </w:rPr>
        <w:t xml:space="preserve"> 20 </w:t>
      </w:r>
      <w:proofErr w:type="spellStart"/>
      <w:r w:rsidR="00AE7B34" w:rsidRPr="00B074AF">
        <w:rPr>
          <w:sz w:val="22"/>
          <w:szCs w:val="22"/>
          <w:lang w:val="en-GB"/>
        </w:rPr>
        <w:t>perc</w:t>
      </w:r>
      <w:proofErr w:type="spellEnd"/>
      <w:r w:rsidR="00AE7B34" w:rsidRPr="00B074AF">
        <w:rPr>
          <w:sz w:val="22"/>
          <w:szCs w:val="22"/>
          <w:lang w:val="en-GB"/>
        </w:rPr>
        <w:t xml:space="preserve"> – 2 </w:t>
      </w:r>
      <w:proofErr w:type="spellStart"/>
      <w:r w:rsidR="00AE7B34" w:rsidRPr="00B074AF">
        <w:rPr>
          <w:sz w:val="22"/>
          <w:szCs w:val="22"/>
          <w:lang w:val="en-GB"/>
        </w:rPr>
        <w:t>óra</w:t>
      </w:r>
      <w:proofErr w:type="spellEnd"/>
      <w:r w:rsidR="00AE7B34" w:rsidRPr="00B074AF">
        <w:rPr>
          <w:sz w:val="22"/>
          <w:szCs w:val="22"/>
          <w:lang w:val="en-GB"/>
        </w:rPr>
        <w:t xml:space="preserve"> </w:t>
      </w:r>
      <w:proofErr w:type="spellStart"/>
      <w:r w:rsidR="00AE7B34" w:rsidRPr="00B074AF">
        <w:rPr>
          <w:sz w:val="22"/>
          <w:szCs w:val="22"/>
          <w:lang w:val="en-GB"/>
        </w:rPr>
        <w:t>közötti</w:t>
      </w:r>
      <w:proofErr w:type="spellEnd"/>
      <w:r w:rsidR="00AE7B34" w:rsidRPr="00B074AF">
        <w:rPr>
          <w:sz w:val="22"/>
          <w:szCs w:val="22"/>
          <w:lang w:val="en-GB"/>
        </w:rPr>
        <w:t xml:space="preserve"> </w:t>
      </w:r>
      <w:proofErr w:type="spellStart"/>
      <w:r w:rsidR="00AE7B34" w:rsidRPr="00B074AF">
        <w:rPr>
          <w:sz w:val="22"/>
          <w:szCs w:val="22"/>
          <w:lang w:val="en-GB"/>
        </w:rPr>
        <w:t>időtartamon</w:t>
      </w:r>
      <w:proofErr w:type="spellEnd"/>
      <w:r w:rsidR="00AE7B34" w:rsidRPr="00B074AF">
        <w:rPr>
          <w:sz w:val="22"/>
          <w:szCs w:val="22"/>
          <w:lang w:val="en-GB"/>
        </w:rPr>
        <w:t xml:space="preserve"> </w:t>
      </w:r>
      <w:proofErr w:type="spellStart"/>
      <w:r w:rsidR="00AE7B34" w:rsidRPr="00B074AF">
        <w:rPr>
          <w:sz w:val="22"/>
          <w:szCs w:val="22"/>
          <w:lang w:val="en-GB"/>
        </w:rPr>
        <w:t>belül</w:t>
      </w:r>
      <w:proofErr w:type="spellEnd"/>
      <w:r w:rsidR="00AE7B34" w:rsidRPr="00B074AF">
        <w:rPr>
          <w:sz w:val="22"/>
          <w:szCs w:val="22"/>
          <w:lang w:val="en-GB"/>
        </w:rPr>
        <w:t xml:space="preserve"> </w:t>
      </w:r>
      <w:proofErr w:type="spellStart"/>
      <w:r w:rsidR="00AE7B34" w:rsidRPr="00B074AF">
        <w:rPr>
          <w:sz w:val="22"/>
          <w:szCs w:val="22"/>
          <w:lang w:val="en-GB"/>
        </w:rPr>
        <w:t>enyhülnek</w:t>
      </w:r>
      <w:proofErr w:type="spellEnd"/>
      <w:r w:rsidRPr="0068720E">
        <w:rPr>
          <w:sz w:val="22"/>
          <w:szCs w:val="22"/>
          <w:lang w:val="hu"/>
        </w:rPr>
        <w:t xml:space="preserve">.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infúziót lassan kell beadni (lásd 4.2 és 4.4 pont). </w:t>
      </w:r>
      <w:proofErr w:type="spellStart"/>
      <w:r w:rsidRPr="0068720E">
        <w:rPr>
          <w:sz w:val="22"/>
          <w:szCs w:val="22"/>
          <w:lang w:val="hu"/>
        </w:rPr>
        <w:t>Intramuscularis</w:t>
      </w:r>
      <w:proofErr w:type="spellEnd"/>
      <w:r w:rsidRPr="0068720E">
        <w:rPr>
          <w:sz w:val="22"/>
          <w:szCs w:val="22"/>
          <w:lang w:val="hu"/>
        </w:rPr>
        <w:t xml:space="preserve"> injekció után </w:t>
      </w:r>
      <w:proofErr w:type="spellStart"/>
      <w:r w:rsidRPr="0068720E">
        <w:rPr>
          <w:sz w:val="22"/>
          <w:szCs w:val="22"/>
          <w:lang w:val="hu"/>
        </w:rPr>
        <w:t>necrosis</w:t>
      </w:r>
      <w:proofErr w:type="spellEnd"/>
      <w:r w:rsidRPr="0068720E">
        <w:rPr>
          <w:sz w:val="22"/>
          <w:szCs w:val="22"/>
          <w:lang w:val="hu"/>
        </w:rPr>
        <w:t xml:space="preserve"> léphet fel.</w:t>
      </w:r>
    </w:p>
    <w:p w14:paraId="6CED941B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p w14:paraId="7157C12C" w14:textId="054C7EE2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tinnitus</w:t>
      </w:r>
      <w:proofErr w:type="spellEnd"/>
      <w:r w:rsidRPr="0068720E">
        <w:rPr>
          <w:sz w:val="22"/>
          <w:szCs w:val="22"/>
          <w:lang w:val="hu"/>
        </w:rPr>
        <w:t xml:space="preserve"> jelentkezése</w:t>
      </w:r>
      <w:r w:rsidR="009A5495">
        <w:rPr>
          <w:sz w:val="22"/>
          <w:szCs w:val="22"/>
          <w:lang w:val="hu"/>
        </w:rPr>
        <w:t xml:space="preserve"> </w:t>
      </w:r>
      <w:r w:rsidR="00AE7B34" w:rsidRPr="00B074AF">
        <w:rPr>
          <w:sz w:val="22"/>
          <w:szCs w:val="22"/>
          <w:lang w:val="en-GB"/>
        </w:rPr>
        <w:t xml:space="preserve">– </w:t>
      </w:r>
      <w:proofErr w:type="spellStart"/>
      <w:r w:rsidR="00AE7B34" w:rsidRPr="00B074AF">
        <w:rPr>
          <w:sz w:val="22"/>
          <w:szCs w:val="22"/>
          <w:lang w:val="en-GB"/>
        </w:rPr>
        <w:t>amely</w:t>
      </w:r>
      <w:proofErr w:type="spellEnd"/>
      <w:r w:rsidR="00AE7B34" w:rsidRPr="00B074AF">
        <w:rPr>
          <w:sz w:val="22"/>
          <w:szCs w:val="22"/>
          <w:lang w:val="en-GB"/>
        </w:rPr>
        <w:t xml:space="preserve"> a </w:t>
      </w:r>
      <w:proofErr w:type="spellStart"/>
      <w:r w:rsidR="00AE7B34" w:rsidRPr="00B074AF">
        <w:rPr>
          <w:sz w:val="22"/>
          <w:szCs w:val="22"/>
          <w:lang w:val="en-GB"/>
        </w:rPr>
        <w:t>süketség</w:t>
      </w:r>
      <w:proofErr w:type="spellEnd"/>
      <w:r w:rsidR="00AE7B34" w:rsidRPr="00B074AF">
        <w:rPr>
          <w:sz w:val="22"/>
          <w:szCs w:val="22"/>
          <w:lang w:val="en-GB"/>
        </w:rPr>
        <w:t xml:space="preserve"> </w:t>
      </w:r>
      <w:proofErr w:type="spellStart"/>
      <w:r w:rsidR="00AE7B34" w:rsidRPr="00B074AF">
        <w:rPr>
          <w:sz w:val="22"/>
          <w:szCs w:val="22"/>
          <w:lang w:val="en-GB"/>
        </w:rPr>
        <w:t>kialakulásának</w:t>
      </w:r>
      <w:proofErr w:type="spellEnd"/>
      <w:r w:rsidR="00AE7B34" w:rsidRPr="00B074AF">
        <w:rPr>
          <w:sz w:val="22"/>
          <w:szCs w:val="22"/>
          <w:lang w:val="en-GB"/>
        </w:rPr>
        <w:t xml:space="preserve"> </w:t>
      </w:r>
      <w:proofErr w:type="spellStart"/>
      <w:r w:rsidR="00AE7B34" w:rsidRPr="00B074AF">
        <w:rPr>
          <w:sz w:val="22"/>
          <w:szCs w:val="22"/>
          <w:lang w:val="en-GB"/>
        </w:rPr>
        <w:t>előjele</w:t>
      </w:r>
      <w:proofErr w:type="spellEnd"/>
      <w:r w:rsidR="00AE7B34" w:rsidRPr="00B074AF">
        <w:rPr>
          <w:sz w:val="22"/>
          <w:szCs w:val="22"/>
          <w:lang w:val="en-GB"/>
        </w:rPr>
        <w:t xml:space="preserve"> is </w:t>
      </w:r>
      <w:proofErr w:type="spellStart"/>
      <w:r w:rsidR="00AE7B34" w:rsidRPr="00B074AF">
        <w:rPr>
          <w:sz w:val="22"/>
          <w:szCs w:val="22"/>
          <w:lang w:val="en-GB"/>
        </w:rPr>
        <w:t>lehet</w:t>
      </w:r>
      <w:proofErr w:type="spellEnd"/>
      <w:r w:rsidR="00AE7B34" w:rsidRPr="00B074AF">
        <w:rPr>
          <w:sz w:val="22"/>
          <w:szCs w:val="22"/>
          <w:lang w:val="en-GB"/>
        </w:rPr>
        <w:t xml:space="preserve"> – </w:t>
      </w:r>
      <w:proofErr w:type="spellStart"/>
      <w:r w:rsidR="00AE7B34" w:rsidRPr="00B074AF">
        <w:rPr>
          <w:sz w:val="22"/>
          <w:szCs w:val="22"/>
          <w:lang w:val="en-GB"/>
        </w:rPr>
        <w:t>indokolja</w:t>
      </w:r>
      <w:proofErr w:type="spellEnd"/>
      <w:r w:rsidR="00AE7B34" w:rsidRPr="00B074AF">
        <w:rPr>
          <w:sz w:val="22"/>
          <w:szCs w:val="22"/>
          <w:lang w:val="en-GB"/>
        </w:rPr>
        <w:t xml:space="preserve"> a </w:t>
      </w:r>
      <w:proofErr w:type="spellStart"/>
      <w:r w:rsidR="00AE7B34" w:rsidRPr="00B074AF">
        <w:rPr>
          <w:sz w:val="22"/>
          <w:szCs w:val="22"/>
          <w:lang w:val="en-GB"/>
        </w:rPr>
        <w:t>kezelés</w:t>
      </w:r>
      <w:proofErr w:type="spellEnd"/>
      <w:r w:rsidR="00AE7B34" w:rsidRPr="00B074AF">
        <w:rPr>
          <w:sz w:val="22"/>
          <w:szCs w:val="22"/>
          <w:lang w:val="en-GB"/>
        </w:rPr>
        <w:t xml:space="preserve"> </w:t>
      </w:r>
      <w:proofErr w:type="spellStart"/>
      <w:r w:rsidR="00AE7B34">
        <w:rPr>
          <w:sz w:val="22"/>
          <w:szCs w:val="22"/>
          <w:lang w:val="en-GB"/>
        </w:rPr>
        <w:t>leállítását</w:t>
      </w:r>
      <w:proofErr w:type="spellEnd"/>
      <w:r w:rsidRPr="0068720E">
        <w:rPr>
          <w:sz w:val="22"/>
          <w:szCs w:val="22"/>
          <w:lang w:val="hu"/>
        </w:rPr>
        <w:t>.</w:t>
      </w:r>
    </w:p>
    <w:p w14:paraId="4E9AAE71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p w14:paraId="1F230FD3" w14:textId="62AC5FE4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  <w:proofErr w:type="spellStart"/>
      <w:r w:rsidRPr="0068720E">
        <w:rPr>
          <w:sz w:val="22"/>
          <w:szCs w:val="22"/>
          <w:lang w:val="hu"/>
        </w:rPr>
        <w:t>Ototoxicitást</w:t>
      </w:r>
      <w:proofErr w:type="spellEnd"/>
      <w:r w:rsidRPr="0068720E">
        <w:rPr>
          <w:sz w:val="22"/>
          <w:lang w:val="hu"/>
        </w:rPr>
        <w:t xml:space="preserve"> </w:t>
      </w:r>
      <w:r w:rsidRPr="0068720E">
        <w:rPr>
          <w:sz w:val="22"/>
          <w:szCs w:val="22"/>
          <w:lang w:val="hu"/>
        </w:rPr>
        <w:t xml:space="preserve">elsősorban olyan betegeknél jelentettek, akik nagy dózist vagy egyidejűleg más </w:t>
      </w:r>
      <w:proofErr w:type="spellStart"/>
      <w:r w:rsidRPr="0068720E">
        <w:rPr>
          <w:sz w:val="22"/>
          <w:szCs w:val="22"/>
          <w:lang w:val="hu"/>
        </w:rPr>
        <w:t>ototo</w:t>
      </w:r>
      <w:r w:rsidR="00AA2ECB">
        <w:rPr>
          <w:sz w:val="22"/>
          <w:szCs w:val="22"/>
          <w:lang w:val="hu"/>
        </w:rPr>
        <w:t>xic</w:t>
      </w:r>
      <w:r w:rsidRPr="0068720E">
        <w:rPr>
          <w:sz w:val="22"/>
          <w:szCs w:val="22"/>
          <w:lang w:val="hu"/>
        </w:rPr>
        <w:t>us</w:t>
      </w:r>
      <w:proofErr w:type="spellEnd"/>
      <w:r w:rsidRPr="0068720E">
        <w:rPr>
          <w:sz w:val="22"/>
          <w:szCs w:val="22"/>
          <w:lang w:val="hu"/>
        </w:rPr>
        <w:t xml:space="preserve"> gyógyszereket is kaptak, például </w:t>
      </w:r>
      <w:proofErr w:type="spellStart"/>
      <w:r w:rsidRPr="0068720E">
        <w:rPr>
          <w:sz w:val="22"/>
          <w:szCs w:val="22"/>
          <w:lang w:val="hu"/>
        </w:rPr>
        <w:t>aminoglikozidot</w:t>
      </w:r>
      <w:proofErr w:type="spellEnd"/>
      <w:r w:rsidRPr="0068720E">
        <w:rPr>
          <w:sz w:val="22"/>
          <w:szCs w:val="22"/>
          <w:lang w:val="hu"/>
        </w:rPr>
        <w:t>, illetve</w:t>
      </w:r>
      <w:r w:rsidRPr="0068720E">
        <w:rPr>
          <w:sz w:val="22"/>
          <w:lang w:val="hu"/>
        </w:rPr>
        <w:t xml:space="preserve"> </w:t>
      </w:r>
      <w:r w:rsidRPr="0068720E">
        <w:rPr>
          <w:sz w:val="22"/>
          <w:szCs w:val="22"/>
          <w:lang w:val="hu"/>
        </w:rPr>
        <w:t>azoknál, akik veseműködése vagy hallása már korábban is csökkent volt.</w:t>
      </w:r>
    </w:p>
    <w:p w14:paraId="1F22E546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p w14:paraId="18C27D2F" w14:textId="23FB6929" w:rsidR="00E43170" w:rsidRPr="0068720E" w:rsidRDefault="008A7422" w:rsidP="0068720E">
      <w:pPr>
        <w:pStyle w:val="Szvegtrzs"/>
        <w:ind w:left="0"/>
        <w:rPr>
          <w:sz w:val="22"/>
          <w:szCs w:val="22"/>
        </w:rPr>
      </w:pPr>
      <w:r w:rsidRPr="0068720E">
        <w:rPr>
          <w:sz w:val="22"/>
          <w:szCs w:val="22"/>
          <w:u w:val="single"/>
          <w:lang w:val="hu"/>
        </w:rPr>
        <w:t>Gyermekek és serdülők</w:t>
      </w:r>
    </w:p>
    <w:p w14:paraId="7D664E86" w14:textId="77777777" w:rsidR="008C0FE5" w:rsidRPr="0068720E" w:rsidRDefault="008C0FE5" w:rsidP="0068720E">
      <w:pPr>
        <w:pStyle w:val="Szvegtrzs"/>
        <w:ind w:left="0"/>
        <w:rPr>
          <w:sz w:val="22"/>
          <w:szCs w:val="22"/>
        </w:rPr>
      </w:pPr>
    </w:p>
    <w:p w14:paraId="784923E0" w14:textId="4628BBC9" w:rsidR="00B50543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gyermekekre és serdülőkre, illetve a felnőttekre vonatkozó biztonságossági profil általánosságban összhangban van. </w:t>
      </w:r>
      <w:proofErr w:type="spellStart"/>
      <w:r w:rsidRPr="0068720E">
        <w:rPr>
          <w:sz w:val="22"/>
          <w:szCs w:val="22"/>
          <w:lang w:val="hu"/>
        </w:rPr>
        <w:t>N</w:t>
      </w:r>
      <w:r w:rsidR="0075676D">
        <w:rPr>
          <w:sz w:val="22"/>
          <w:szCs w:val="22"/>
          <w:lang w:val="hu"/>
        </w:rPr>
        <w:t>ephr</w:t>
      </w:r>
      <w:r w:rsidRPr="0068720E">
        <w:rPr>
          <w:sz w:val="22"/>
          <w:szCs w:val="22"/>
          <w:lang w:val="hu"/>
        </w:rPr>
        <w:t>otoxicitásról</w:t>
      </w:r>
      <w:proofErr w:type="spellEnd"/>
      <w:r w:rsidRPr="0068720E">
        <w:rPr>
          <w:sz w:val="22"/>
          <w:szCs w:val="22"/>
          <w:lang w:val="hu"/>
        </w:rPr>
        <w:t xml:space="preserve"> gyermekeknél is beszámoltak, rendszerint más </w:t>
      </w:r>
      <w:proofErr w:type="spellStart"/>
      <w:r w:rsidRPr="0068720E">
        <w:rPr>
          <w:sz w:val="22"/>
          <w:szCs w:val="22"/>
          <w:lang w:val="hu"/>
        </w:rPr>
        <w:t>n</w:t>
      </w:r>
      <w:r w:rsidR="0075676D">
        <w:rPr>
          <w:sz w:val="22"/>
          <w:szCs w:val="22"/>
          <w:lang w:val="hu"/>
        </w:rPr>
        <w:t>ephr</w:t>
      </w:r>
      <w:r w:rsidRPr="0068720E">
        <w:rPr>
          <w:sz w:val="22"/>
          <w:szCs w:val="22"/>
          <w:lang w:val="hu"/>
        </w:rPr>
        <w:t>oto</w:t>
      </w:r>
      <w:r w:rsidR="00AA2ECB">
        <w:rPr>
          <w:sz w:val="22"/>
          <w:szCs w:val="22"/>
          <w:lang w:val="hu"/>
        </w:rPr>
        <w:t>xic</w:t>
      </w:r>
      <w:r w:rsidRPr="0068720E">
        <w:rPr>
          <w:sz w:val="22"/>
          <w:szCs w:val="22"/>
          <w:lang w:val="hu"/>
        </w:rPr>
        <w:t>us</w:t>
      </w:r>
      <w:proofErr w:type="spellEnd"/>
      <w:r w:rsidRPr="0068720E">
        <w:rPr>
          <w:sz w:val="22"/>
          <w:szCs w:val="22"/>
          <w:lang w:val="hu"/>
        </w:rPr>
        <w:t xml:space="preserve"> gyógyszerekkel, például </w:t>
      </w:r>
      <w:proofErr w:type="spellStart"/>
      <w:r w:rsidRPr="0068720E">
        <w:rPr>
          <w:sz w:val="22"/>
          <w:szCs w:val="22"/>
          <w:lang w:val="hu"/>
        </w:rPr>
        <w:t>aminoglikozidokkal</w:t>
      </w:r>
      <w:proofErr w:type="spellEnd"/>
      <w:r w:rsidRPr="0068720E">
        <w:rPr>
          <w:sz w:val="22"/>
          <w:szCs w:val="22"/>
          <w:lang w:val="hu"/>
        </w:rPr>
        <w:t xml:space="preserve"> együtt alkalmaz</w:t>
      </w:r>
      <w:r w:rsidR="00AE7B34">
        <w:rPr>
          <w:sz w:val="22"/>
          <w:szCs w:val="22"/>
          <w:lang w:val="hu"/>
        </w:rPr>
        <w:t>va</w:t>
      </w:r>
      <w:r w:rsidRPr="0068720E">
        <w:rPr>
          <w:sz w:val="22"/>
          <w:szCs w:val="22"/>
          <w:lang w:val="hu"/>
        </w:rPr>
        <w:t>.</w:t>
      </w:r>
    </w:p>
    <w:p w14:paraId="28F2443C" w14:textId="77777777" w:rsidR="00B50543" w:rsidRPr="0068720E" w:rsidRDefault="00B50543" w:rsidP="0068720E">
      <w:pPr>
        <w:pStyle w:val="Szvegtrzs"/>
        <w:ind w:left="0"/>
        <w:rPr>
          <w:sz w:val="22"/>
          <w:szCs w:val="22"/>
          <w:lang w:val="hu"/>
        </w:rPr>
      </w:pPr>
    </w:p>
    <w:p w14:paraId="71306F03" w14:textId="77777777" w:rsidR="00B50543" w:rsidRPr="0068720E" w:rsidRDefault="00B50543" w:rsidP="0068720E">
      <w:pPr>
        <w:adjustRightInd w:val="0"/>
        <w:rPr>
          <w:u w:val="single"/>
          <w:lang w:val="hu"/>
        </w:rPr>
      </w:pPr>
      <w:r w:rsidRPr="0068720E">
        <w:rPr>
          <w:u w:val="single"/>
          <w:lang w:val="hu"/>
        </w:rPr>
        <w:t>Feltételezett mellékhatások bejelentése</w:t>
      </w:r>
    </w:p>
    <w:p w14:paraId="354AD1DD" w14:textId="77777777" w:rsidR="008C0FE5" w:rsidRPr="0068720E" w:rsidRDefault="008C0FE5" w:rsidP="0068720E">
      <w:pPr>
        <w:pStyle w:val="Szvegtrzs"/>
        <w:ind w:left="0"/>
        <w:rPr>
          <w:sz w:val="22"/>
          <w:szCs w:val="22"/>
          <w:lang w:val="hu"/>
        </w:rPr>
      </w:pPr>
    </w:p>
    <w:p w14:paraId="6A1FAF49" w14:textId="47484BDE" w:rsidR="00E43170" w:rsidRPr="0068720E" w:rsidRDefault="00B50543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  <w:r w:rsidR="00EF65F0" w:rsidRPr="0068720E">
        <w:rPr>
          <w:rFonts w:eastAsia="SimSun"/>
          <w:snapToGrid w:val="0"/>
          <w:sz w:val="22"/>
          <w:lang w:val="hu-HU" w:eastAsia="zh-CN"/>
        </w:rPr>
        <w:t xml:space="preserve">Az egészségügyi szakembereket kérjük, hogy jelentsék be a feltételezett mellékhatásokat a hatóság részére az </w:t>
      </w:r>
      <w:hyperlink r:id="rId8" w:history="1">
        <w:r w:rsidR="00EF65F0" w:rsidRPr="0068720E">
          <w:rPr>
            <w:rFonts w:eastAsia="SimSun"/>
            <w:snapToGrid w:val="0"/>
            <w:sz w:val="22"/>
            <w:highlight w:val="lightGray"/>
            <w:u w:val="single"/>
            <w:lang w:val="hu-HU" w:eastAsia="zh-CN"/>
          </w:rPr>
          <w:t>V. füg</w:t>
        </w:r>
        <w:bookmarkStart w:id="3" w:name="_Hlt352075914"/>
        <w:bookmarkStart w:id="4" w:name="_Hlt352075915"/>
        <w:r w:rsidR="00EF65F0" w:rsidRPr="0068720E">
          <w:rPr>
            <w:rFonts w:eastAsia="SimSun"/>
            <w:snapToGrid w:val="0"/>
            <w:sz w:val="22"/>
            <w:highlight w:val="lightGray"/>
            <w:u w:val="single"/>
            <w:lang w:val="hu-HU" w:eastAsia="zh-CN"/>
          </w:rPr>
          <w:t>g</w:t>
        </w:r>
        <w:bookmarkEnd w:id="3"/>
        <w:bookmarkEnd w:id="4"/>
        <w:r w:rsidR="00EF65F0" w:rsidRPr="0068720E">
          <w:rPr>
            <w:rFonts w:eastAsia="SimSun"/>
            <w:snapToGrid w:val="0"/>
            <w:sz w:val="22"/>
            <w:highlight w:val="lightGray"/>
            <w:u w:val="single"/>
            <w:lang w:val="hu-HU" w:eastAsia="zh-CN"/>
          </w:rPr>
          <w:t>elékben</w:t>
        </w:r>
      </w:hyperlink>
      <w:r w:rsidR="00EF65F0" w:rsidRPr="0068720E">
        <w:rPr>
          <w:rFonts w:eastAsia="SimSun"/>
          <w:snapToGrid w:val="0"/>
          <w:sz w:val="22"/>
          <w:highlight w:val="lightGray"/>
          <w:lang w:val="hu-HU" w:eastAsia="zh-CN"/>
        </w:rPr>
        <w:t xml:space="preserve"> található elérhetőségek valamelyikén keresztül</w:t>
      </w:r>
      <w:r w:rsidRPr="0068720E">
        <w:rPr>
          <w:sz w:val="22"/>
          <w:szCs w:val="22"/>
          <w:lang w:val="hu"/>
        </w:rPr>
        <w:t>.</w:t>
      </w:r>
    </w:p>
    <w:p w14:paraId="5C94849F" w14:textId="77777777" w:rsidR="00B50543" w:rsidRPr="0068720E" w:rsidRDefault="00B50543" w:rsidP="0068720E">
      <w:pPr>
        <w:pStyle w:val="Cmsor1"/>
        <w:ind w:left="0"/>
        <w:rPr>
          <w:sz w:val="22"/>
          <w:szCs w:val="22"/>
          <w:lang w:val="hu"/>
        </w:rPr>
      </w:pPr>
    </w:p>
    <w:p w14:paraId="48B0A054" w14:textId="77777777" w:rsidR="00B50543" w:rsidRPr="0068720E" w:rsidRDefault="00B50543" w:rsidP="00F151F1">
      <w:pPr>
        <w:ind w:left="567" w:hanging="567"/>
        <w:outlineLvl w:val="0"/>
        <w:rPr>
          <w:noProof/>
          <w:lang w:val="hu"/>
        </w:rPr>
      </w:pPr>
      <w:r w:rsidRPr="0068720E">
        <w:rPr>
          <w:b/>
          <w:bCs/>
          <w:noProof/>
          <w:lang w:val="hu"/>
        </w:rPr>
        <w:t>4.9</w:t>
      </w:r>
      <w:r w:rsidRPr="0068720E">
        <w:rPr>
          <w:b/>
          <w:bCs/>
          <w:noProof/>
          <w:lang w:val="hu"/>
        </w:rPr>
        <w:tab/>
        <w:t>Túladagolás</w:t>
      </w:r>
    </w:p>
    <w:p w14:paraId="3B0384D1" w14:textId="77777777" w:rsidR="00E43170" w:rsidRPr="0068720E" w:rsidRDefault="00E43170" w:rsidP="0068720E">
      <w:pPr>
        <w:pStyle w:val="Szvegtrzs"/>
        <w:ind w:left="0"/>
        <w:rPr>
          <w:b/>
          <w:sz w:val="22"/>
          <w:szCs w:val="22"/>
          <w:lang w:val="hu"/>
        </w:rPr>
      </w:pPr>
    </w:p>
    <w:p w14:paraId="110B18A6" w14:textId="23B8E69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Tüneti kezelés ajánlott, a </w:t>
      </w:r>
      <w:proofErr w:type="spellStart"/>
      <w:r w:rsidR="00714E2B">
        <w:rPr>
          <w:sz w:val="22"/>
          <w:szCs w:val="22"/>
          <w:lang w:val="hu"/>
        </w:rPr>
        <w:t>glomerulus</w:t>
      </w:r>
      <w:r w:rsidRPr="0068720E">
        <w:rPr>
          <w:sz w:val="22"/>
          <w:szCs w:val="22"/>
          <w:lang w:val="hu"/>
        </w:rPr>
        <w:t>filtráció</w:t>
      </w:r>
      <w:proofErr w:type="spellEnd"/>
      <w:r w:rsidRPr="0068720E">
        <w:rPr>
          <w:sz w:val="22"/>
          <w:szCs w:val="22"/>
          <w:lang w:val="hu"/>
        </w:rPr>
        <w:t xml:space="preserve"> fenntartásával. </w:t>
      </w:r>
      <w:proofErr w:type="spellStart"/>
      <w:r w:rsidRPr="0068720E">
        <w:rPr>
          <w:sz w:val="22"/>
          <w:szCs w:val="22"/>
          <w:lang w:val="hu"/>
        </w:rPr>
        <w:t>Poliszulfon</w:t>
      </w:r>
      <w:proofErr w:type="spellEnd"/>
      <w:r w:rsidRPr="0068720E">
        <w:rPr>
          <w:sz w:val="22"/>
          <w:szCs w:val="22"/>
          <w:lang w:val="hu"/>
        </w:rPr>
        <w:t xml:space="preserve"> gyantával végzett </w:t>
      </w:r>
      <w:proofErr w:type="spellStart"/>
      <w:r w:rsidRPr="0068720E">
        <w:rPr>
          <w:sz w:val="22"/>
          <w:szCs w:val="22"/>
          <w:lang w:val="hu"/>
        </w:rPr>
        <w:t>hemofiltrációt</w:t>
      </w:r>
      <w:proofErr w:type="spellEnd"/>
      <w:r w:rsidRPr="0068720E">
        <w:rPr>
          <w:sz w:val="22"/>
          <w:szCs w:val="22"/>
          <w:lang w:val="hu"/>
        </w:rPr>
        <w:t xml:space="preserve"> vagy </w:t>
      </w:r>
      <w:proofErr w:type="spellStart"/>
      <w:r w:rsidRPr="0068720E">
        <w:rPr>
          <w:sz w:val="22"/>
          <w:szCs w:val="22"/>
          <w:lang w:val="hu"/>
        </w:rPr>
        <w:t>hemoperfúziót</w:t>
      </w:r>
      <w:proofErr w:type="spellEnd"/>
      <w:r w:rsidRPr="0068720E">
        <w:rPr>
          <w:sz w:val="22"/>
          <w:szCs w:val="22"/>
          <w:lang w:val="hu"/>
        </w:rPr>
        <w:t xml:space="preserve"> alkalmaztak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szérumkoncentrációjának csökkentésére. A </w:t>
      </w:r>
      <w:proofErr w:type="spellStart"/>
      <w:r w:rsidRPr="0068720E">
        <w:rPr>
          <w:sz w:val="22"/>
          <w:szCs w:val="22"/>
          <w:lang w:val="hu"/>
        </w:rPr>
        <w:t>vankomicinnek</w:t>
      </w:r>
      <w:proofErr w:type="spellEnd"/>
      <w:r w:rsidRPr="0068720E">
        <w:rPr>
          <w:sz w:val="22"/>
          <w:szCs w:val="22"/>
          <w:lang w:val="hu"/>
        </w:rPr>
        <w:t xml:space="preserve"> csak kis mennyisége távolítható el a véráramból </w:t>
      </w:r>
      <w:proofErr w:type="spellStart"/>
      <w:r w:rsidRPr="0068720E">
        <w:rPr>
          <w:sz w:val="22"/>
          <w:szCs w:val="22"/>
          <w:lang w:val="hu"/>
        </w:rPr>
        <w:t>hemodialízissel</w:t>
      </w:r>
      <w:proofErr w:type="spellEnd"/>
      <w:r w:rsidRPr="0068720E">
        <w:rPr>
          <w:sz w:val="22"/>
          <w:szCs w:val="22"/>
          <w:lang w:val="hu"/>
        </w:rPr>
        <w:t xml:space="preserve"> és </w:t>
      </w:r>
      <w:proofErr w:type="spellStart"/>
      <w:r w:rsidRPr="0068720E">
        <w:rPr>
          <w:sz w:val="22"/>
          <w:szCs w:val="22"/>
          <w:lang w:val="hu"/>
        </w:rPr>
        <w:t>peritonealis</w:t>
      </w:r>
      <w:proofErr w:type="spellEnd"/>
      <w:r w:rsidRPr="0068720E">
        <w:rPr>
          <w:sz w:val="22"/>
          <w:szCs w:val="22"/>
          <w:lang w:val="hu"/>
        </w:rPr>
        <w:t xml:space="preserve"> dialízissel.</w:t>
      </w:r>
    </w:p>
    <w:p w14:paraId="71BD6029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091EE628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01703752" w14:textId="77777777" w:rsidR="00B50543" w:rsidRPr="0068720E" w:rsidRDefault="00B50543" w:rsidP="00F151F1">
      <w:pPr>
        <w:ind w:left="567" w:hanging="567"/>
        <w:outlineLvl w:val="0"/>
        <w:rPr>
          <w:lang w:val="hu"/>
        </w:rPr>
      </w:pPr>
      <w:r w:rsidRPr="0068720E">
        <w:rPr>
          <w:b/>
          <w:bCs/>
          <w:lang w:val="hu"/>
        </w:rPr>
        <w:t>5.</w:t>
      </w:r>
      <w:r w:rsidRPr="0068720E">
        <w:rPr>
          <w:b/>
          <w:bCs/>
          <w:lang w:val="hu"/>
        </w:rPr>
        <w:tab/>
        <w:t>FARMAKOLÓGIAI TULAJDONSÁGOK</w:t>
      </w:r>
    </w:p>
    <w:p w14:paraId="4906ED66" w14:textId="77777777" w:rsidR="00B50543" w:rsidRPr="0068720E" w:rsidRDefault="00B50543" w:rsidP="0068720E">
      <w:pPr>
        <w:rPr>
          <w:lang w:val="hu"/>
        </w:rPr>
      </w:pPr>
    </w:p>
    <w:p w14:paraId="29CE4D21" w14:textId="77777777" w:rsidR="00B50543" w:rsidRPr="0068720E" w:rsidRDefault="00B50543" w:rsidP="00F151F1">
      <w:pPr>
        <w:ind w:left="567" w:hanging="567"/>
        <w:outlineLvl w:val="0"/>
        <w:rPr>
          <w:lang w:val="hu"/>
        </w:rPr>
      </w:pPr>
      <w:r w:rsidRPr="0068720E">
        <w:rPr>
          <w:b/>
          <w:bCs/>
          <w:lang w:val="hu"/>
        </w:rPr>
        <w:t>5.1</w:t>
      </w:r>
      <w:r w:rsidRPr="0068720E">
        <w:rPr>
          <w:b/>
          <w:bCs/>
          <w:lang w:val="hu"/>
        </w:rPr>
        <w:tab/>
      </w:r>
      <w:proofErr w:type="spellStart"/>
      <w:r w:rsidRPr="0068720E">
        <w:rPr>
          <w:b/>
          <w:bCs/>
          <w:lang w:val="hu"/>
        </w:rPr>
        <w:t>Farmakodinámiás</w:t>
      </w:r>
      <w:proofErr w:type="spellEnd"/>
      <w:r w:rsidRPr="0068720E">
        <w:rPr>
          <w:b/>
          <w:bCs/>
          <w:lang w:val="hu"/>
        </w:rPr>
        <w:t xml:space="preserve"> tulajdonságok</w:t>
      </w:r>
    </w:p>
    <w:p w14:paraId="6A71BF94" w14:textId="77777777" w:rsidR="00B50543" w:rsidRPr="0068720E" w:rsidRDefault="00B50543" w:rsidP="0068720E">
      <w:pPr>
        <w:pStyle w:val="Szvegtrzs"/>
        <w:ind w:left="0"/>
        <w:rPr>
          <w:sz w:val="22"/>
          <w:szCs w:val="22"/>
          <w:lang w:val="hu"/>
        </w:rPr>
      </w:pPr>
    </w:p>
    <w:p w14:paraId="0765FD58" w14:textId="76719B70" w:rsidR="008A7422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proofErr w:type="spellStart"/>
      <w:r w:rsidRPr="0068720E">
        <w:rPr>
          <w:sz w:val="22"/>
          <w:szCs w:val="22"/>
          <w:lang w:val="hu"/>
        </w:rPr>
        <w:t>Farmakoterápiás</w:t>
      </w:r>
      <w:proofErr w:type="spellEnd"/>
      <w:r w:rsidRPr="0068720E">
        <w:rPr>
          <w:sz w:val="22"/>
          <w:szCs w:val="22"/>
          <w:lang w:val="hu"/>
        </w:rPr>
        <w:t xml:space="preserve"> csoport: szisztémás antibakteriális szerek, </w:t>
      </w:r>
      <w:proofErr w:type="spellStart"/>
      <w:r w:rsidRPr="0068720E">
        <w:rPr>
          <w:sz w:val="22"/>
          <w:szCs w:val="22"/>
          <w:lang w:val="hu"/>
        </w:rPr>
        <w:t>glikopeptid</w:t>
      </w:r>
      <w:proofErr w:type="spellEnd"/>
      <w:r w:rsidRPr="0068720E">
        <w:rPr>
          <w:sz w:val="22"/>
          <w:szCs w:val="22"/>
          <w:lang w:val="hu"/>
        </w:rPr>
        <w:t xml:space="preserve"> antibiotikumok</w:t>
      </w:r>
    </w:p>
    <w:p w14:paraId="28CF93BE" w14:textId="7F64FF76" w:rsidR="0063097E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ATC kód: J01XA01 </w:t>
      </w:r>
    </w:p>
    <w:p w14:paraId="1009C58D" w14:textId="77777777" w:rsidR="00B50543" w:rsidRPr="0068720E" w:rsidRDefault="00B50543" w:rsidP="0068720E">
      <w:pPr>
        <w:pStyle w:val="Szvegtrzs"/>
        <w:ind w:left="0"/>
        <w:rPr>
          <w:sz w:val="22"/>
          <w:szCs w:val="22"/>
          <w:u w:val="single"/>
          <w:lang w:val="hu"/>
        </w:rPr>
      </w:pPr>
    </w:p>
    <w:p w14:paraId="61EC67F2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>Hatásmechanizmus</w:t>
      </w:r>
    </w:p>
    <w:p w14:paraId="455C91D2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0B52F624" w14:textId="0772EDCD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="006A3541">
        <w:rPr>
          <w:sz w:val="22"/>
          <w:szCs w:val="22"/>
          <w:lang w:val="hu"/>
        </w:rPr>
        <w:t xml:space="preserve"> egy</w:t>
      </w:r>
      <w:r w:rsidRPr="0068720E">
        <w:rPr>
          <w:sz w:val="22"/>
          <w:szCs w:val="22"/>
          <w:lang w:val="hu"/>
        </w:rPr>
        <w:t xml:space="preserve"> triciklusos </w:t>
      </w:r>
      <w:proofErr w:type="spellStart"/>
      <w:r w:rsidRPr="0068720E">
        <w:rPr>
          <w:sz w:val="22"/>
          <w:szCs w:val="22"/>
          <w:lang w:val="hu"/>
        </w:rPr>
        <w:t>glikopeptid</w:t>
      </w:r>
      <w:proofErr w:type="spellEnd"/>
      <w:r w:rsidRPr="0068720E">
        <w:rPr>
          <w:sz w:val="22"/>
          <w:szCs w:val="22"/>
          <w:lang w:val="hu"/>
        </w:rPr>
        <w:t xml:space="preserve"> antibiotikum, amely az érzékeny baktériumok sejtfalának bioszintézisét gátolja azáltal, hogy nagy affinitással kötődik a sejtfal </w:t>
      </w:r>
      <w:proofErr w:type="spellStart"/>
      <w:r w:rsidRPr="0068720E">
        <w:rPr>
          <w:sz w:val="22"/>
          <w:szCs w:val="22"/>
          <w:lang w:val="hu"/>
        </w:rPr>
        <w:t>prekurzor</w:t>
      </w:r>
      <w:proofErr w:type="spellEnd"/>
      <w:r w:rsidRPr="0068720E">
        <w:rPr>
          <w:sz w:val="22"/>
          <w:szCs w:val="22"/>
          <w:lang w:val="hu"/>
        </w:rPr>
        <w:t xml:space="preserve"> egységének D-</w:t>
      </w:r>
      <w:proofErr w:type="spellStart"/>
      <w:r w:rsidRPr="0068720E">
        <w:rPr>
          <w:sz w:val="22"/>
          <w:szCs w:val="22"/>
          <w:lang w:val="hu"/>
        </w:rPr>
        <w:t>alanil</w:t>
      </w:r>
      <w:proofErr w:type="spellEnd"/>
      <w:r w:rsidRPr="0068720E">
        <w:rPr>
          <w:sz w:val="22"/>
          <w:szCs w:val="22"/>
          <w:lang w:val="hu"/>
        </w:rPr>
        <w:t>-D-</w:t>
      </w:r>
      <w:proofErr w:type="spellStart"/>
      <w:r w:rsidRPr="0068720E">
        <w:rPr>
          <w:sz w:val="22"/>
          <w:szCs w:val="22"/>
          <w:lang w:val="hu"/>
        </w:rPr>
        <w:t>alanin</w:t>
      </w:r>
      <w:proofErr w:type="spellEnd"/>
      <w:r w:rsidRPr="0068720E">
        <w:rPr>
          <w:sz w:val="22"/>
          <w:szCs w:val="22"/>
          <w:lang w:val="hu"/>
        </w:rPr>
        <w:t xml:space="preserve"> végéhez. A gyógyszer </w:t>
      </w:r>
      <w:r w:rsidR="006A3541" w:rsidRPr="00F151F1">
        <w:rPr>
          <w:sz w:val="22"/>
          <w:szCs w:val="22"/>
          <w:lang w:val="hu"/>
        </w:rPr>
        <w:t>az osztódó mikroorganizmusokra lassú baktericid hatású</w:t>
      </w:r>
      <w:r w:rsidRPr="0068720E">
        <w:rPr>
          <w:sz w:val="22"/>
          <w:szCs w:val="22"/>
          <w:lang w:val="hu"/>
        </w:rPr>
        <w:t xml:space="preserve">. Ezenkívül károsítja a bakteriális sejtmembrán </w:t>
      </w:r>
      <w:proofErr w:type="spellStart"/>
      <w:r w:rsidRPr="0068720E">
        <w:rPr>
          <w:sz w:val="22"/>
          <w:szCs w:val="22"/>
          <w:lang w:val="hu"/>
        </w:rPr>
        <w:t>permeabilitását</w:t>
      </w:r>
      <w:proofErr w:type="spellEnd"/>
      <w:r w:rsidRPr="0068720E">
        <w:rPr>
          <w:sz w:val="22"/>
          <w:szCs w:val="22"/>
          <w:lang w:val="hu"/>
        </w:rPr>
        <w:t xml:space="preserve"> és az RNS-szintézist.</w:t>
      </w:r>
    </w:p>
    <w:p w14:paraId="08B9762F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7A1C2566" w14:textId="77777777" w:rsidR="0067083C" w:rsidRPr="0068720E" w:rsidRDefault="0067083C" w:rsidP="0068720E">
      <w:pPr>
        <w:pStyle w:val="Szvegtrzs"/>
        <w:ind w:left="0"/>
        <w:rPr>
          <w:sz w:val="22"/>
          <w:szCs w:val="22"/>
          <w:u w:val="single"/>
          <w:lang w:val="hu"/>
        </w:rPr>
      </w:pPr>
      <w:proofErr w:type="spellStart"/>
      <w:r w:rsidRPr="0068720E">
        <w:rPr>
          <w:sz w:val="22"/>
          <w:szCs w:val="22"/>
          <w:u w:val="single"/>
          <w:lang w:val="hu"/>
        </w:rPr>
        <w:t>Farmakokinetikai</w:t>
      </w:r>
      <w:proofErr w:type="spellEnd"/>
      <w:r w:rsidRPr="0068720E">
        <w:rPr>
          <w:sz w:val="22"/>
          <w:szCs w:val="22"/>
          <w:u w:val="single"/>
          <w:lang w:val="hu"/>
        </w:rPr>
        <w:t>/</w:t>
      </w:r>
      <w:proofErr w:type="spellStart"/>
      <w:r w:rsidRPr="0068720E">
        <w:rPr>
          <w:sz w:val="22"/>
          <w:szCs w:val="22"/>
          <w:u w:val="single"/>
          <w:lang w:val="hu"/>
        </w:rPr>
        <w:t>farmakodinámiás</w:t>
      </w:r>
      <w:proofErr w:type="spellEnd"/>
      <w:r w:rsidRPr="0068720E">
        <w:rPr>
          <w:sz w:val="22"/>
          <w:szCs w:val="22"/>
          <w:u w:val="single"/>
          <w:lang w:val="hu"/>
        </w:rPr>
        <w:t xml:space="preserve"> összefüggés</w:t>
      </w:r>
    </w:p>
    <w:p w14:paraId="47FFFD07" w14:textId="77777777" w:rsidR="0067083C" w:rsidRPr="0068720E" w:rsidRDefault="0067083C" w:rsidP="0068720E">
      <w:pPr>
        <w:pStyle w:val="Szvegtrzs"/>
        <w:ind w:left="0"/>
        <w:rPr>
          <w:sz w:val="22"/>
          <w:szCs w:val="22"/>
          <w:u w:val="single"/>
          <w:lang w:val="hu"/>
        </w:rPr>
      </w:pPr>
    </w:p>
    <w:p w14:paraId="503BB551" w14:textId="6EA14BE2" w:rsidR="0067083C" w:rsidRPr="0068720E" w:rsidRDefault="0067083C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hatása koncentrációtól független. A </w:t>
      </w:r>
      <w:proofErr w:type="spellStart"/>
      <w:r w:rsidRPr="0068720E">
        <w:rPr>
          <w:sz w:val="22"/>
          <w:szCs w:val="22"/>
          <w:lang w:val="hu"/>
        </w:rPr>
        <w:t>hatásosságot</w:t>
      </w:r>
      <w:proofErr w:type="spellEnd"/>
      <w:r w:rsidRPr="0068720E">
        <w:rPr>
          <w:sz w:val="22"/>
          <w:szCs w:val="22"/>
          <w:lang w:val="hu"/>
        </w:rPr>
        <w:t xml:space="preserve"> előrejelző elsődleges paraméter a koncentráció</w:t>
      </w:r>
      <w:r w:rsidR="006A3541">
        <w:rPr>
          <w:sz w:val="22"/>
          <w:szCs w:val="22"/>
          <w:lang w:val="hu"/>
        </w:rPr>
        <w:t xml:space="preserve">-idő </w:t>
      </w:r>
      <w:r w:rsidRPr="0068720E">
        <w:rPr>
          <w:sz w:val="22"/>
          <w:szCs w:val="22"/>
          <w:lang w:val="hu"/>
        </w:rPr>
        <w:t>görbe alatti terület (</w:t>
      </w:r>
      <w:proofErr w:type="spellStart"/>
      <w:r w:rsidRPr="0068720E">
        <w:rPr>
          <w:sz w:val="22"/>
          <w:szCs w:val="22"/>
          <w:lang w:val="hu"/>
        </w:rPr>
        <w:t>area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under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the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curve</w:t>
      </w:r>
      <w:proofErr w:type="spellEnd"/>
      <w:r w:rsidRPr="0068720E">
        <w:rPr>
          <w:sz w:val="22"/>
          <w:szCs w:val="22"/>
          <w:lang w:val="hu"/>
        </w:rPr>
        <w:t xml:space="preserve">, AUC) és a célorganizmusra vonatkozó minimális gátló koncentráció (minimum </w:t>
      </w:r>
      <w:proofErr w:type="spellStart"/>
      <w:r w:rsidRPr="0068720E">
        <w:rPr>
          <w:sz w:val="22"/>
          <w:szCs w:val="22"/>
          <w:lang w:val="hu"/>
        </w:rPr>
        <w:t>inhibitory</w:t>
      </w:r>
      <w:proofErr w:type="spellEnd"/>
      <w:r w:rsidRPr="0068720E">
        <w:rPr>
          <w:sz w:val="22"/>
          <w:szCs w:val="22"/>
          <w:lang w:val="hu"/>
        </w:rPr>
        <w:t xml:space="preserve"> concentration, MIC) hányadosa. </w:t>
      </w:r>
      <w:r w:rsidRPr="0068720E">
        <w:rPr>
          <w:i/>
          <w:iCs/>
          <w:sz w:val="22"/>
          <w:szCs w:val="22"/>
          <w:lang w:val="hu"/>
        </w:rPr>
        <w:t>In vitro</w:t>
      </w:r>
      <w:r w:rsidRPr="0068720E">
        <w:rPr>
          <w:sz w:val="22"/>
          <w:szCs w:val="22"/>
          <w:lang w:val="hu"/>
        </w:rPr>
        <w:t xml:space="preserve">, állatkísérletes és korlátozott humán adatok alapján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klinikai </w:t>
      </w:r>
      <w:r w:rsidR="006A3541" w:rsidRPr="00F151F1">
        <w:rPr>
          <w:sz w:val="22"/>
          <w:szCs w:val="22"/>
          <w:lang w:val="hu"/>
        </w:rPr>
        <w:t>hatásosságának</w:t>
      </w:r>
      <w:r w:rsidR="00E169E6" w:rsidRPr="00F151F1">
        <w:rPr>
          <w:sz w:val="22"/>
          <w:szCs w:val="22"/>
          <w:lang w:val="hu"/>
        </w:rPr>
        <w:t xml:space="preserve"> </w:t>
      </w:r>
      <w:r w:rsidRPr="0068720E">
        <w:rPr>
          <w:sz w:val="22"/>
          <w:szCs w:val="22"/>
          <w:lang w:val="hu"/>
        </w:rPr>
        <w:t>biztosításához szükséges PK/PD</w:t>
      </w:r>
      <w:r w:rsidR="006A3541">
        <w:rPr>
          <w:sz w:val="22"/>
          <w:szCs w:val="22"/>
          <w:lang w:val="hu"/>
        </w:rPr>
        <w:t>-</w:t>
      </w:r>
      <w:r w:rsidRPr="0068720E">
        <w:rPr>
          <w:sz w:val="22"/>
          <w:szCs w:val="22"/>
          <w:lang w:val="hu"/>
        </w:rPr>
        <w:t>célérték a 400</w:t>
      </w:r>
      <w:r w:rsidR="006A3541">
        <w:rPr>
          <w:sz w:val="22"/>
          <w:szCs w:val="22"/>
          <w:lang w:val="hu"/>
        </w:rPr>
        <w:t>-as</w:t>
      </w:r>
      <w:r w:rsidRPr="0068720E">
        <w:rPr>
          <w:sz w:val="22"/>
          <w:szCs w:val="22"/>
          <w:lang w:val="hu"/>
        </w:rPr>
        <w:t xml:space="preserve"> AUC/MIC arány.</w:t>
      </w:r>
    </w:p>
    <w:p w14:paraId="738351F0" w14:textId="263A173F" w:rsidR="0067083C" w:rsidRPr="0068720E" w:rsidRDefault="0067083C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Amikor a MIC ≥ 1,0 mg/l, ennek a célértéknek az eléréséhez a felső tartományba tartozó dózis alkalmazása és magas mélyponti szérumkoncentráció (15–20 mg/l) elérése szükséges (lásd 4.2 pont).</w:t>
      </w:r>
    </w:p>
    <w:p w14:paraId="4ADE8CDD" w14:textId="77777777" w:rsidR="0067083C" w:rsidRPr="0068720E" w:rsidRDefault="0067083C" w:rsidP="0068720E">
      <w:pPr>
        <w:pStyle w:val="Szvegtrzs"/>
        <w:ind w:left="0"/>
        <w:rPr>
          <w:sz w:val="22"/>
          <w:szCs w:val="22"/>
          <w:lang w:val="hu"/>
        </w:rPr>
      </w:pPr>
    </w:p>
    <w:p w14:paraId="4DF797E7" w14:textId="4665F817" w:rsidR="00E43170" w:rsidRPr="0068720E" w:rsidRDefault="0067083C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>A rezisztencia mechanizmusa</w:t>
      </w:r>
    </w:p>
    <w:p w14:paraId="2E8B66EA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34F7EB5C" w14:textId="5170009F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glikopeptidekkel</w:t>
      </w:r>
      <w:proofErr w:type="spellEnd"/>
      <w:r w:rsidRPr="0068720E">
        <w:rPr>
          <w:sz w:val="22"/>
          <w:szCs w:val="22"/>
          <w:lang w:val="hu"/>
        </w:rPr>
        <w:t xml:space="preserve"> szembeni szerzett rezisztencia az </w:t>
      </w:r>
      <w:proofErr w:type="spellStart"/>
      <w:r w:rsidRPr="0068720E">
        <w:rPr>
          <w:i/>
          <w:iCs/>
          <w:sz w:val="22"/>
          <w:szCs w:val="22"/>
          <w:lang w:val="hu"/>
        </w:rPr>
        <w:t>Enterococcus</w:t>
      </w:r>
      <w:r w:rsidRPr="0068720E">
        <w:rPr>
          <w:sz w:val="22"/>
          <w:szCs w:val="22"/>
          <w:lang w:val="hu"/>
        </w:rPr>
        <w:t>ok</w:t>
      </w:r>
      <w:proofErr w:type="spellEnd"/>
      <w:r w:rsidRPr="0068720E">
        <w:rPr>
          <w:sz w:val="22"/>
          <w:szCs w:val="22"/>
          <w:lang w:val="hu"/>
        </w:rPr>
        <w:t xml:space="preserve"> között a leggyakoribb, és azon különböző </w:t>
      </w:r>
      <w:r w:rsidRPr="0068720E">
        <w:rPr>
          <w:i/>
          <w:iCs/>
          <w:sz w:val="22"/>
          <w:szCs w:val="22"/>
          <w:lang w:val="hu"/>
        </w:rPr>
        <w:t>van</w:t>
      </w:r>
      <w:r w:rsidRPr="0068720E">
        <w:rPr>
          <w:sz w:val="22"/>
          <w:szCs w:val="22"/>
          <w:lang w:val="hu"/>
        </w:rPr>
        <w:t xml:space="preserve"> génkomplexek beépülésén alapul, amelyek módosítják a </w:t>
      </w:r>
      <w:proofErr w:type="spellStart"/>
      <w:r w:rsidRPr="0068720E">
        <w:rPr>
          <w:sz w:val="22"/>
          <w:szCs w:val="22"/>
          <w:lang w:val="hu"/>
        </w:rPr>
        <w:t>vankomicinhez</w:t>
      </w:r>
      <w:proofErr w:type="spellEnd"/>
      <w:r w:rsidRPr="0068720E">
        <w:rPr>
          <w:sz w:val="22"/>
          <w:szCs w:val="22"/>
          <w:lang w:val="hu"/>
        </w:rPr>
        <w:t xml:space="preserve"> gyengén kötődő D-</w:t>
      </w:r>
      <w:proofErr w:type="spellStart"/>
      <w:r w:rsidRPr="0068720E">
        <w:rPr>
          <w:sz w:val="22"/>
          <w:szCs w:val="22"/>
          <w:lang w:val="hu"/>
        </w:rPr>
        <w:t>alanil</w:t>
      </w:r>
      <w:proofErr w:type="spellEnd"/>
      <w:r w:rsidRPr="0068720E">
        <w:rPr>
          <w:sz w:val="22"/>
          <w:szCs w:val="22"/>
          <w:lang w:val="hu"/>
        </w:rPr>
        <w:t>-D-</w:t>
      </w:r>
      <w:proofErr w:type="spellStart"/>
      <w:r w:rsidRPr="0068720E">
        <w:rPr>
          <w:sz w:val="22"/>
          <w:szCs w:val="22"/>
          <w:lang w:val="hu"/>
        </w:rPr>
        <w:t>laktáttá</w:t>
      </w:r>
      <w:proofErr w:type="spellEnd"/>
      <w:r w:rsidRPr="0068720E">
        <w:rPr>
          <w:sz w:val="22"/>
          <w:szCs w:val="22"/>
          <w:lang w:val="hu"/>
        </w:rPr>
        <w:t xml:space="preserve"> vagy D-</w:t>
      </w:r>
      <w:proofErr w:type="spellStart"/>
      <w:r w:rsidRPr="0068720E">
        <w:rPr>
          <w:sz w:val="22"/>
          <w:szCs w:val="22"/>
          <w:lang w:val="hu"/>
        </w:rPr>
        <w:t>alanil</w:t>
      </w:r>
      <w:proofErr w:type="spellEnd"/>
      <w:r w:rsidRPr="0068720E">
        <w:rPr>
          <w:sz w:val="22"/>
          <w:szCs w:val="22"/>
          <w:lang w:val="hu"/>
        </w:rPr>
        <w:t>-D-</w:t>
      </w:r>
      <w:proofErr w:type="spellStart"/>
      <w:r w:rsidRPr="0068720E">
        <w:rPr>
          <w:sz w:val="22"/>
          <w:szCs w:val="22"/>
          <w:lang w:val="hu"/>
        </w:rPr>
        <w:t>szerinné</w:t>
      </w:r>
      <w:proofErr w:type="spellEnd"/>
      <w:r w:rsidRPr="0068720E">
        <w:rPr>
          <w:sz w:val="22"/>
          <w:szCs w:val="22"/>
          <w:lang w:val="hu"/>
        </w:rPr>
        <w:t xml:space="preserve"> alakuló D-</w:t>
      </w:r>
      <w:proofErr w:type="spellStart"/>
      <w:r w:rsidRPr="0068720E">
        <w:rPr>
          <w:sz w:val="22"/>
          <w:szCs w:val="22"/>
          <w:lang w:val="hu"/>
        </w:rPr>
        <w:t>alanil</w:t>
      </w:r>
      <w:proofErr w:type="spellEnd"/>
      <w:r w:rsidRPr="0068720E">
        <w:rPr>
          <w:sz w:val="22"/>
          <w:szCs w:val="22"/>
          <w:lang w:val="hu"/>
        </w:rPr>
        <w:t>-D-</w:t>
      </w:r>
      <w:proofErr w:type="spellStart"/>
      <w:r w:rsidRPr="0068720E">
        <w:rPr>
          <w:sz w:val="22"/>
          <w:szCs w:val="22"/>
          <w:lang w:val="hu"/>
        </w:rPr>
        <w:t>alanin</w:t>
      </w:r>
      <w:proofErr w:type="spellEnd"/>
      <w:r w:rsidRPr="0068720E">
        <w:rPr>
          <w:sz w:val="22"/>
          <w:szCs w:val="22"/>
          <w:lang w:val="hu"/>
        </w:rPr>
        <w:t xml:space="preserve"> célpontot. Egyes országokban nő a rezisztens esetek száma, főleg az </w:t>
      </w:r>
      <w:proofErr w:type="spellStart"/>
      <w:r w:rsidRPr="0068720E">
        <w:rPr>
          <w:i/>
          <w:iCs/>
          <w:sz w:val="22"/>
          <w:szCs w:val="22"/>
          <w:lang w:val="hu"/>
        </w:rPr>
        <w:t>Enterococcus</w:t>
      </w:r>
      <w:r w:rsidRPr="0068720E">
        <w:rPr>
          <w:sz w:val="22"/>
          <w:szCs w:val="22"/>
          <w:lang w:val="hu"/>
        </w:rPr>
        <w:t>oknál</w:t>
      </w:r>
      <w:proofErr w:type="spellEnd"/>
      <w:r w:rsidRPr="0068720E">
        <w:rPr>
          <w:sz w:val="22"/>
          <w:szCs w:val="22"/>
          <w:lang w:val="hu"/>
        </w:rPr>
        <w:t xml:space="preserve">; az </w:t>
      </w:r>
      <w:proofErr w:type="spellStart"/>
      <w:r w:rsidRPr="0068720E">
        <w:rPr>
          <w:i/>
          <w:iCs/>
          <w:sz w:val="22"/>
          <w:szCs w:val="22"/>
          <w:lang w:val="hu"/>
        </w:rPr>
        <w:t>Enterococcus</w:t>
      </w:r>
      <w:proofErr w:type="spellEnd"/>
      <w:r w:rsidRPr="0068720E">
        <w:rPr>
          <w:i/>
          <w:iCs/>
          <w:sz w:val="22"/>
          <w:szCs w:val="22"/>
          <w:lang w:val="hu"/>
        </w:rPr>
        <w:t> </w:t>
      </w:r>
      <w:proofErr w:type="spellStart"/>
      <w:r w:rsidRPr="0068720E">
        <w:rPr>
          <w:i/>
          <w:iCs/>
          <w:sz w:val="22"/>
          <w:szCs w:val="22"/>
          <w:lang w:val="hu"/>
        </w:rPr>
        <w:t>faecium</w:t>
      </w:r>
      <w:proofErr w:type="spellEnd"/>
      <w:r w:rsidRPr="0068720E">
        <w:rPr>
          <w:sz w:val="22"/>
          <w:szCs w:val="22"/>
          <w:lang w:val="hu"/>
        </w:rPr>
        <w:t xml:space="preserve"> multirezisztens törzsei különösen </w:t>
      </w:r>
      <w:proofErr w:type="spellStart"/>
      <w:r w:rsidRPr="0068720E">
        <w:rPr>
          <w:sz w:val="22"/>
          <w:szCs w:val="22"/>
          <w:lang w:val="hu"/>
        </w:rPr>
        <w:t>aggasztóak</w:t>
      </w:r>
      <w:proofErr w:type="spellEnd"/>
      <w:r w:rsidRPr="0068720E">
        <w:rPr>
          <w:sz w:val="22"/>
          <w:szCs w:val="22"/>
          <w:lang w:val="hu"/>
        </w:rPr>
        <w:t>.</w:t>
      </w:r>
    </w:p>
    <w:p w14:paraId="260D05C9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5CA3AFEF" w14:textId="50D4C640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i/>
          <w:iCs/>
          <w:sz w:val="22"/>
          <w:szCs w:val="22"/>
          <w:lang w:val="hu"/>
        </w:rPr>
        <w:t>Van</w:t>
      </w:r>
      <w:r w:rsidRPr="0068720E">
        <w:rPr>
          <w:sz w:val="22"/>
          <w:szCs w:val="22"/>
          <w:lang w:val="hu"/>
        </w:rPr>
        <w:t xml:space="preserve"> gének ritkán találhatók a </w:t>
      </w:r>
      <w:proofErr w:type="spellStart"/>
      <w:r w:rsidRPr="0068720E">
        <w:rPr>
          <w:i/>
          <w:iCs/>
          <w:sz w:val="22"/>
          <w:szCs w:val="22"/>
          <w:lang w:val="hu"/>
        </w:rPr>
        <w:t>Staphylococcus</w:t>
      </w:r>
      <w:proofErr w:type="spellEnd"/>
      <w:r w:rsidRPr="0068720E">
        <w:rPr>
          <w:i/>
          <w:iCs/>
          <w:sz w:val="22"/>
          <w:szCs w:val="22"/>
          <w:lang w:val="hu"/>
        </w:rPr>
        <w:t xml:space="preserve"> </w:t>
      </w:r>
      <w:proofErr w:type="spellStart"/>
      <w:r w:rsidRPr="0068720E">
        <w:rPr>
          <w:i/>
          <w:iCs/>
          <w:sz w:val="22"/>
          <w:szCs w:val="22"/>
          <w:lang w:val="hu"/>
        </w:rPr>
        <w:t>aureus</w:t>
      </w:r>
      <w:r w:rsidRPr="0068720E">
        <w:rPr>
          <w:sz w:val="22"/>
          <w:szCs w:val="22"/>
          <w:lang w:val="hu"/>
        </w:rPr>
        <w:t>ban</w:t>
      </w:r>
      <w:proofErr w:type="spellEnd"/>
      <w:r w:rsidRPr="0068720E">
        <w:rPr>
          <w:sz w:val="22"/>
          <w:szCs w:val="22"/>
          <w:lang w:val="hu"/>
        </w:rPr>
        <w:t xml:space="preserve">, ahol a sejtfal szerkezetében bekövetkező változások „mérsékelt" érzékenységet eredményeznek, amely gyakran heterogén. Úgyszintén beszámoltak </w:t>
      </w:r>
      <w:proofErr w:type="spellStart"/>
      <w:r w:rsidRPr="0068720E">
        <w:rPr>
          <w:sz w:val="22"/>
          <w:szCs w:val="22"/>
          <w:lang w:val="hu"/>
        </w:rPr>
        <w:t>meticillin</w:t>
      </w:r>
      <w:proofErr w:type="spellEnd"/>
      <w:r w:rsidRPr="0068720E">
        <w:rPr>
          <w:sz w:val="22"/>
          <w:szCs w:val="22"/>
          <w:lang w:val="hu"/>
        </w:rPr>
        <w:t xml:space="preserve">-rezisztens </w:t>
      </w:r>
      <w:proofErr w:type="spellStart"/>
      <w:r w:rsidRPr="0068720E">
        <w:rPr>
          <w:i/>
          <w:iCs/>
          <w:sz w:val="22"/>
          <w:szCs w:val="22"/>
          <w:lang w:val="hu"/>
        </w:rPr>
        <w:t>Staphylococcus</w:t>
      </w:r>
      <w:proofErr w:type="spellEnd"/>
      <w:r w:rsidRPr="0068720E">
        <w:rPr>
          <w:sz w:val="22"/>
          <w:szCs w:val="22"/>
          <w:lang w:val="hu"/>
        </w:rPr>
        <w:t xml:space="preserve">-törzsekről (MRSA) csökkent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noBreakHyphen/>
        <w:t xml:space="preserve">érzékenységgel. A </w:t>
      </w:r>
      <w:proofErr w:type="spellStart"/>
      <w:r w:rsidRPr="0068720E">
        <w:rPr>
          <w:i/>
          <w:iCs/>
          <w:sz w:val="22"/>
          <w:szCs w:val="22"/>
          <w:lang w:val="hu"/>
        </w:rPr>
        <w:t>Staphylococcus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-érzékenységének </w:t>
      </w:r>
      <w:r w:rsidR="006A3541" w:rsidRPr="00F151F1">
        <w:rPr>
          <w:sz w:val="22"/>
          <w:szCs w:val="22"/>
          <w:lang w:val="hu"/>
        </w:rPr>
        <w:t>csökkenésének, illetve rezisztenciájának mechanizmusa</w:t>
      </w:r>
      <w:r w:rsidR="006A3541" w:rsidRPr="0068720E" w:rsidDel="006A3541">
        <w:rPr>
          <w:sz w:val="22"/>
          <w:szCs w:val="22"/>
          <w:lang w:val="hu"/>
        </w:rPr>
        <w:t xml:space="preserve"> </w:t>
      </w:r>
      <w:r w:rsidRPr="0068720E">
        <w:rPr>
          <w:sz w:val="22"/>
          <w:szCs w:val="22"/>
          <w:lang w:val="hu"/>
        </w:rPr>
        <w:t>nem tisztázott. Számos genetikai elem és több mutáció szükséges ehhez.</w:t>
      </w:r>
    </w:p>
    <w:p w14:paraId="0EA13B58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5A6E5870" w14:textId="57579E3E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Nincs keresztrezisztencia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és az egyéb csoportokba tartozó antibiotikumok között. Előfordult keresztrezisztencia más </w:t>
      </w:r>
      <w:proofErr w:type="spellStart"/>
      <w:r w:rsidRPr="0068720E">
        <w:rPr>
          <w:sz w:val="22"/>
          <w:szCs w:val="22"/>
          <w:lang w:val="hu"/>
        </w:rPr>
        <w:t>glikopeptid</w:t>
      </w:r>
      <w:proofErr w:type="spellEnd"/>
      <w:r w:rsidRPr="0068720E">
        <w:rPr>
          <w:sz w:val="22"/>
          <w:szCs w:val="22"/>
          <w:lang w:val="hu"/>
        </w:rPr>
        <w:t xml:space="preserve"> antibiotikumokkal,</w:t>
      </w:r>
      <w:r w:rsidRPr="0068720E">
        <w:rPr>
          <w:sz w:val="22"/>
          <w:lang w:val="hu"/>
        </w:rPr>
        <w:t xml:space="preserve"> </w:t>
      </w:r>
      <w:r w:rsidRPr="0068720E">
        <w:rPr>
          <w:sz w:val="22"/>
          <w:szCs w:val="22"/>
          <w:lang w:val="hu"/>
        </w:rPr>
        <w:t xml:space="preserve">mint amilyen a </w:t>
      </w:r>
      <w:proofErr w:type="spellStart"/>
      <w:r w:rsidRPr="0068720E">
        <w:rPr>
          <w:sz w:val="22"/>
          <w:szCs w:val="22"/>
          <w:lang w:val="hu"/>
        </w:rPr>
        <w:t>teikoplanin</w:t>
      </w:r>
      <w:proofErr w:type="spellEnd"/>
      <w:r w:rsidRPr="0068720E">
        <w:rPr>
          <w:sz w:val="22"/>
          <w:szCs w:val="22"/>
          <w:lang w:val="hu"/>
        </w:rPr>
        <w:t>. A kezelés során kialakuló szekunder rezisztencia ritka.</w:t>
      </w:r>
    </w:p>
    <w:p w14:paraId="5643A6BD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7C6089A2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proofErr w:type="spellStart"/>
      <w:r w:rsidRPr="0068720E">
        <w:rPr>
          <w:sz w:val="22"/>
          <w:szCs w:val="22"/>
          <w:u w:val="single"/>
          <w:lang w:val="hu"/>
        </w:rPr>
        <w:t>Szinergizmus</w:t>
      </w:r>
      <w:proofErr w:type="spellEnd"/>
    </w:p>
    <w:p w14:paraId="1E8CF80D" w14:textId="77777777" w:rsidR="0028023D" w:rsidRPr="0068720E" w:rsidRDefault="0028023D" w:rsidP="0068720E">
      <w:pPr>
        <w:rPr>
          <w:lang w:val="hu"/>
        </w:rPr>
      </w:pPr>
    </w:p>
    <w:p w14:paraId="2114C94A" w14:textId="4271C7B0" w:rsidR="00E43170" w:rsidRPr="0068720E" w:rsidRDefault="00E43170" w:rsidP="0068720E">
      <w:pPr>
        <w:rPr>
          <w:lang w:val="hu"/>
        </w:rPr>
      </w:pPr>
      <w:proofErr w:type="spellStart"/>
      <w:r w:rsidRPr="0068720E">
        <w:rPr>
          <w:lang w:val="hu"/>
        </w:rPr>
        <w:t>Vankomicin</w:t>
      </w:r>
      <w:proofErr w:type="spellEnd"/>
      <w:r w:rsidRPr="0068720E">
        <w:rPr>
          <w:lang w:val="hu"/>
        </w:rPr>
        <w:t xml:space="preserve"> és egy </w:t>
      </w:r>
      <w:proofErr w:type="spellStart"/>
      <w:r w:rsidRPr="0068720E">
        <w:rPr>
          <w:lang w:val="hu"/>
        </w:rPr>
        <w:t>aminoglikozid</w:t>
      </w:r>
      <w:proofErr w:type="spellEnd"/>
      <w:r w:rsidRPr="0068720E">
        <w:rPr>
          <w:lang w:val="hu"/>
        </w:rPr>
        <w:t xml:space="preserve"> antibiotikum kombinációja </w:t>
      </w:r>
      <w:proofErr w:type="spellStart"/>
      <w:r w:rsidRPr="0068720E">
        <w:rPr>
          <w:lang w:val="hu"/>
        </w:rPr>
        <w:t>szinergista</w:t>
      </w:r>
      <w:proofErr w:type="spellEnd"/>
      <w:r w:rsidRPr="0068720E">
        <w:rPr>
          <w:lang w:val="hu"/>
        </w:rPr>
        <w:t xml:space="preserve"> hatású számos </w:t>
      </w:r>
      <w:proofErr w:type="spellStart"/>
      <w:r w:rsidRPr="0068720E">
        <w:rPr>
          <w:i/>
          <w:iCs/>
          <w:lang w:val="hu"/>
        </w:rPr>
        <w:t>Staphylococcus</w:t>
      </w:r>
      <w:proofErr w:type="spellEnd"/>
      <w:r w:rsidRPr="0068720E">
        <w:rPr>
          <w:i/>
          <w:iCs/>
          <w:lang w:val="hu"/>
        </w:rPr>
        <w:t xml:space="preserve"> </w:t>
      </w:r>
      <w:proofErr w:type="spellStart"/>
      <w:r w:rsidRPr="0068720E">
        <w:rPr>
          <w:i/>
          <w:iCs/>
          <w:lang w:val="hu"/>
        </w:rPr>
        <w:t>aureus</w:t>
      </w:r>
      <w:proofErr w:type="spellEnd"/>
      <w:r w:rsidRPr="0068720E">
        <w:rPr>
          <w:i/>
          <w:iCs/>
          <w:lang w:val="hu"/>
        </w:rPr>
        <w:t xml:space="preserve"> </w:t>
      </w:r>
      <w:r w:rsidRPr="0068720E">
        <w:rPr>
          <w:lang w:val="hu"/>
        </w:rPr>
        <w:t xml:space="preserve">törzzsel, nem </w:t>
      </w:r>
      <w:proofErr w:type="spellStart"/>
      <w:r w:rsidRPr="0068720E">
        <w:rPr>
          <w:i/>
          <w:iCs/>
          <w:lang w:val="hu"/>
        </w:rPr>
        <w:t>Enterococcus</w:t>
      </w:r>
      <w:proofErr w:type="spellEnd"/>
      <w:r w:rsidRPr="0068720E">
        <w:rPr>
          <w:lang w:val="hu"/>
        </w:rPr>
        <w:t xml:space="preserve"> D csoportú </w:t>
      </w:r>
      <w:proofErr w:type="spellStart"/>
      <w:r w:rsidRPr="0068720E">
        <w:rPr>
          <w:i/>
          <w:iCs/>
          <w:lang w:val="hu"/>
        </w:rPr>
        <w:t>Streptococcus</w:t>
      </w:r>
      <w:r w:rsidRPr="0068720E">
        <w:rPr>
          <w:lang w:val="hu"/>
        </w:rPr>
        <w:t>okkal</w:t>
      </w:r>
      <w:proofErr w:type="spellEnd"/>
      <w:r w:rsidRPr="0068720E">
        <w:rPr>
          <w:lang w:val="hu"/>
        </w:rPr>
        <w:t xml:space="preserve">, </w:t>
      </w:r>
      <w:proofErr w:type="spellStart"/>
      <w:r w:rsidRPr="0068720E">
        <w:rPr>
          <w:i/>
          <w:iCs/>
          <w:lang w:val="hu"/>
        </w:rPr>
        <w:t>Enterococcus</w:t>
      </w:r>
      <w:r w:rsidRPr="0068720E">
        <w:rPr>
          <w:lang w:val="hu"/>
        </w:rPr>
        <w:t>okkal</w:t>
      </w:r>
      <w:proofErr w:type="spellEnd"/>
      <w:r w:rsidRPr="0068720E">
        <w:rPr>
          <w:lang w:val="hu"/>
        </w:rPr>
        <w:t xml:space="preserve"> és a </w:t>
      </w:r>
      <w:proofErr w:type="spellStart"/>
      <w:r w:rsidRPr="0068720E">
        <w:rPr>
          <w:i/>
          <w:iCs/>
          <w:lang w:val="hu"/>
        </w:rPr>
        <w:t>Streptococcus</w:t>
      </w:r>
      <w:proofErr w:type="spellEnd"/>
      <w:r w:rsidRPr="0068720E">
        <w:rPr>
          <w:i/>
          <w:iCs/>
          <w:lang w:val="hu"/>
        </w:rPr>
        <w:t xml:space="preserve"> </w:t>
      </w:r>
      <w:proofErr w:type="spellStart"/>
      <w:r w:rsidRPr="0068720E">
        <w:rPr>
          <w:lang w:val="hu"/>
        </w:rPr>
        <w:t>viridans</w:t>
      </w:r>
      <w:proofErr w:type="spellEnd"/>
      <w:r w:rsidRPr="0068720E">
        <w:rPr>
          <w:lang w:val="hu"/>
        </w:rPr>
        <w:t xml:space="preserve"> csoporttal szemben. </w:t>
      </w:r>
      <w:proofErr w:type="spellStart"/>
      <w:r w:rsidRPr="0068720E">
        <w:rPr>
          <w:lang w:val="hu"/>
        </w:rPr>
        <w:t>Vankomicin</w:t>
      </w:r>
      <w:proofErr w:type="spellEnd"/>
      <w:r w:rsidRPr="0068720E">
        <w:rPr>
          <w:lang w:val="hu"/>
        </w:rPr>
        <w:t xml:space="preserve"> és egy </w:t>
      </w:r>
      <w:proofErr w:type="spellStart"/>
      <w:r w:rsidRPr="0068720E">
        <w:rPr>
          <w:lang w:val="hu"/>
        </w:rPr>
        <w:t>cefalosporin</w:t>
      </w:r>
      <w:proofErr w:type="spellEnd"/>
      <w:r w:rsidRPr="0068720E">
        <w:rPr>
          <w:lang w:val="hu"/>
        </w:rPr>
        <w:t xml:space="preserve"> kombinációja </w:t>
      </w:r>
      <w:proofErr w:type="spellStart"/>
      <w:r w:rsidRPr="0068720E">
        <w:rPr>
          <w:lang w:val="hu"/>
        </w:rPr>
        <w:t>szinergista</w:t>
      </w:r>
      <w:proofErr w:type="spellEnd"/>
      <w:r w:rsidRPr="0068720E">
        <w:rPr>
          <w:lang w:val="hu"/>
        </w:rPr>
        <w:t xml:space="preserve"> hatást gyakorol egyes </w:t>
      </w:r>
      <w:proofErr w:type="spellStart"/>
      <w:r w:rsidRPr="0068720E">
        <w:rPr>
          <w:lang w:val="hu"/>
        </w:rPr>
        <w:t>oxacillin</w:t>
      </w:r>
      <w:proofErr w:type="spellEnd"/>
      <w:r w:rsidRPr="0068720E">
        <w:rPr>
          <w:lang w:val="hu"/>
        </w:rPr>
        <w:t xml:space="preserve">-rezisztens </w:t>
      </w:r>
      <w:proofErr w:type="spellStart"/>
      <w:r w:rsidRPr="0068720E">
        <w:rPr>
          <w:i/>
          <w:iCs/>
          <w:lang w:val="hu"/>
        </w:rPr>
        <w:t>Staphylococcus</w:t>
      </w:r>
      <w:proofErr w:type="spellEnd"/>
      <w:r w:rsidRPr="0068720E">
        <w:rPr>
          <w:i/>
          <w:iCs/>
          <w:lang w:val="hu"/>
        </w:rPr>
        <w:t xml:space="preserve"> </w:t>
      </w:r>
      <w:proofErr w:type="spellStart"/>
      <w:r w:rsidRPr="0068720E">
        <w:rPr>
          <w:i/>
          <w:iCs/>
          <w:lang w:val="hu"/>
        </w:rPr>
        <w:t>epidermidis</w:t>
      </w:r>
      <w:proofErr w:type="spellEnd"/>
      <w:r w:rsidRPr="0068720E">
        <w:rPr>
          <w:lang w:val="hu"/>
        </w:rPr>
        <w:t xml:space="preserve">-törzsekre, míg a </w:t>
      </w:r>
      <w:proofErr w:type="spellStart"/>
      <w:r w:rsidRPr="0068720E">
        <w:rPr>
          <w:lang w:val="hu"/>
        </w:rPr>
        <w:t>vankomicin-rifampicin</w:t>
      </w:r>
      <w:proofErr w:type="spellEnd"/>
      <w:r w:rsidRPr="0068720E">
        <w:rPr>
          <w:lang w:val="hu"/>
        </w:rPr>
        <w:t xml:space="preserve"> kombináció </w:t>
      </w:r>
      <w:proofErr w:type="spellStart"/>
      <w:r w:rsidRPr="0068720E">
        <w:rPr>
          <w:lang w:val="hu"/>
        </w:rPr>
        <w:t>szinergista</w:t>
      </w:r>
      <w:proofErr w:type="spellEnd"/>
      <w:r w:rsidRPr="0068720E">
        <w:rPr>
          <w:lang w:val="hu"/>
        </w:rPr>
        <w:t xml:space="preserve"> hatásúnak bizonyult a </w:t>
      </w:r>
      <w:proofErr w:type="spellStart"/>
      <w:r w:rsidRPr="0068720E">
        <w:rPr>
          <w:i/>
          <w:iCs/>
          <w:lang w:val="hu"/>
        </w:rPr>
        <w:t>Staphylococcus</w:t>
      </w:r>
      <w:proofErr w:type="spellEnd"/>
      <w:r w:rsidRPr="0068720E">
        <w:rPr>
          <w:i/>
          <w:iCs/>
          <w:lang w:val="hu"/>
        </w:rPr>
        <w:t xml:space="preserve"> </w:t>
      </w:r>
      <w:proofErr w:type="spellStart"/>
      <w:r w:rsidRPr="0068720E">
        <w:rPr>
          <w:i/>
          <w:iCs/>
          <w:lang w:val="hu"/>
        </w:rPr>
        <w:t>epidermidis</w:t>
      </w:r>
      <w:proofErr w:type="spellEnd"/>
      <w:r w:rsidRPr="0068720E">
        <w:rPr>
          <w:i/>
          <w:iCs/>
          <w:lang w:val="hu"/>
        </w:rPr>
        <w:t>,</w:t>
      </w:r>
      <w:r w:rsidRPr="0068720E">
        <w:rPr>
          <w:lang w:val="hu"/>
        </w:rPr>
        <w:t xml:space="preserve"> illetve részben </w:t>
      </w:r>
      <w:proofErr w:type="spellStart"/>
      <w:r w:rsidRPr="0068720E">
        <w:rPr>
          <w:lang w:val="hu"/>
        </w:rPr>
        <w:t>szinergista</w:t>
      </w:r>
      <w:proofErr w:type="spellEnd"/>
      <w:r w:rsidRPr="0068720E">
        <w:rPr>
          <w:lang w:val="hu"/>
        </w:rPr>
        <w:t xml:space="preserve"> hatásúnak néhány </w:t>
      </w:r>
      <w:proofErr w:type="spellStart"/>
      <w:r w:rsidRPr="0068720E">
        <w:rPr>
          <w:i/>
          <w:iCs/>
          <w:lang w:val="hu"/>
        </w:rPr>
        <w:t>Staphylococcus</w:t>
      </w:r>
      <w:proofErr w:type="spellEnd"/>
      <w:r w:rsidRPr="0068720E">
        <w:rPr>
          <w:i/>
          <w:iCs/>
          <w:lang w:val="hu"/>
        </w:rPr>
        <w:t xml:space="preserve"> </w:t>
      </w:r>
      <w:proofErr w:type="spellStart"/>
      <w:r w:rsidRPr="0068720E">
        <w:rPr>
          <w:i/>
          <w:iCs/>
          <w:lang w:val="hu"/>
        </w:rPr>
        <w:t>aureus</w:t>
      </w:r>
      <w:proofErr w:type="spellEnd"/>
      <w:r w:rsidRPr="0068720E">
        <w:rPr>
          <w:lang w:val="hu"/>
        </w:rPr>
        <w:t xml:space="preserve"> törzzsel szemben. Mivel a </w:t>
      </w:r>
      <w:proofErr w:type="spellStart"/>
      <w:r w:rsidRPr="0068720E">
        <w:rPr>
          <w:lang w:val="hu"/>
        </w:rPr>
        <w:t>vankomicin</w:t>
      </w:r>
      <w:proofErr w:type="spellEnd"/>
      <w:r w:rsidRPr="0068720E">
        <w:rPr>
          <w:lang w:val="hu"/>
        </w:rPr>
        <w:t xml:space="preserve"> és egy </w:t>
      </w:r>
      <w:proofErr w:type="spellStart"/>
      <w:r w:rsidRPr="0068720E">
        <w:rPr>
          <w:lang w:val="hu"/>
        </w:rPr>
        <w:t>cefalosporin</w:t>
      </w:r>
      <w:proofErr w:type="spellEnd"/>
      <w:r w:rsidRPr="0068720E">
        <w:rPr>
          <w:lang w:val="hu"/>
        </w:rPr>
        <w:t xml:space="preserve"> alkotta kombinációnak </w:t>
      </w:r>
      <w:proofErr w:type="spellStart"/>
      <w:r w:rsidRPr="0068720E">
        <w:rPr>
          <w:lang w:val="hu"/>
        </w:rPr>
        <w:t>antagonista</w:t>
      </w:r>
      <w:proofErr w:type="spellEnd"/>
      <w:r w:rsidRPr="0068720E">
        <w:rPr>
          <w:lang w:val="hu"/>
        </w:rPr>
        <w:t xml:space="preserve"> hatása is lehet egyes </w:t>
      </w:r>
      <w:proofErr w:type="spellStart"/>
      <w:r w:rsidRPr="0068720E">
        <w:rPr>
          <w:i/>
          <w:iCs/>
          <w:lang w:val="hu"/>
        </w:rPr>
        <w:t>Staphylococcus</w:t>
      </w:r>
      <w:proofErr w:type="spellEnd"/>
      <w:r w:rsidRPr="0068720E">
        <w:rPr>
          <w:i/>
          <w:iCs/>
          <w:lang w:val="hu"/>
        </w:rPr>
        <w:t xml:space="preserve"> </w:t>
      </w:r>
      <w:proofErr w:type="spellStart"/>
      <w:r w:rsidRPr="0068720E">
        <w:rPr>
          <w:i/>
          <w:iCs/>
          <w:lang w:val="hu"/>
        </w:rPr>
        <w:t>epidermidis</w:t>
      </w:r>
      <w:proofErr w:type="spellEnd"/>
      <w:r w:rsidRPr="0068720E">
        <w:rPr>
          <w:i/>
          <w:iCs/>
          <w:lang w:val="hu"/>
        </w:rPr>
        <w:t xml:space="preserve"> </w:t>
      </w:r>
      <w:r w:rsidRPr="0068720E">
        <w:rPr>
          <w:lang w:val="hu"/>
        </w:rPr>
        <w:t xml:space="preserve">törzsekkel szemben, valamint </w:t>
      </w:r>
      <w:proofErr w:type="spellStart"/>
      <w:r w:rsidRPr="0068720E">
        <w:rPr>
          <w:lang w:val="hu"/>
        </w:rPr>
        <w:t>rifampicinnel</w:t>
      </w:r>
      <w:proofErr w:type="spellEnd"/>
      <w:r w:rsidRPr="0068720E">
        <w:rPr>
          <w:lang w:val="hu"/>
        </w:rPr>
        <w:t xml:space="preserve"> kombinációban néhány </w:t>
      </w:r>
      <w:proofErr w:type="spellStart"/>
      <w:r w:rsidRPr="0068720E">
        <w:rPr>
          <w:i/>
          <w:iCs/>
          <w:lang w:val="hu"/>
        </w:rPr>
        <w:t>Staphylococcus</w:t>
      </w:r>
      <w:proofErr w:type="spellEnd"/>
      <w:r w:rsidRPr="0068720E">
        <w:rPr>
          <w:i/>
          <w:iCs/>
          <w:lang w:val="hu"/>
        </w:rPr>
        <w:t xml:space="preserve"> </w:t>
      </w:r>
      <w:proofErr w:type="spellStart"/>
      <w:r w:rsidRPr="0068720E">
        <w:rPr>
          <w:i/>
          <w:iCs/>
          <w:lang w:val="hu"/>
        </w:rPr>
        <w:t>aureus</w:t>
      </w:r>
      <w:proofErr w:type="spellEnd"/>
      <w:r w:rsidRPr="0068720E">
        <w:rPr>
          <w:lang w:val="hu"/>
        </w:rPr>
        <w:t xml:space="preserve"> törzzsel szemben, ezért hasznos lehet a </w:t>
      </w:r>
      <w:proofErr w:type="spellStart"/>
      <w:r w:rsidRPr="0068720E">
        <w:rPr>
          <w:lang w:val="hu"/>
        </w:rPr>
        <w:t>szinergizmus</w:t>
      </w:r>
      <w:proofErr w:type="spellEnd"/>
      <w:r w:rsidRPr="0068720E">
        <w:rPr>
          <w:lang w:val="hu"/>
        </w:rPr>
        <w:t xml:space="preserve"> előzetes vizsgálata.</w:t>
      </w:r>
    </w:p>
    <w:p w14:paraId="357AE90F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474BC1BC" w14:textId="373CAEDD" w:rsidR="00E43170" w:rsidRPr="0068720E" w:rsidRDefault="0078261F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Mintákat kell venni baktériumtenyésztéshez, hogy azonosítható legyen a kiváltó kórokozó, és meg lehessen határozni a </w:t>
      </w:r>
      <w:proofErr w:type="spellStart"/>
      <w:r w:rsidRPr="0068720E">
        <w:rPr>
          <w:sz w:val="22"/>
          <w:szCs w:val="22"/>
          <w:lang w:val="hu"/>
        </w:rPr>
        <w:t>vankomicinnel</w:t>
      </w:r>
      <w:proofErr w:type="spellEnd"/>
      <w:r w:rsidRPr="0068720E">
        <w:rPr>
          <w:sz w:val="22"/>
          <w:szCs w:val="22"/>
          <w:lang w:val="hu"/>
        </w:rPr>
        <w:t xml:space="preserve"> szembeni érzékenységét.</w:t>
      </w:r>
    </w:p>
    <w:p w14:paraId="4054289B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17D346F8" w14:textId="77777777" w:rsidR="004F1331" w:rsidRPr="0068720E" w:rsidRDefault="004F1331" w:rsidP="0068720E">
      <w:pPr>
        <w:pStyle w:val="Default"/>
        <w:rPr>
          <w:rFonts w:ascii="Times New Roman" w:hAnsi="Times New Roman" w:cs="Times New Roman"/>
          <w:color w:val="auto"/>
          <w:sz w:val="22"/>
          <w:szCs w:val="22"/>
          <w:u w:val="single"/>
          <w:lang w:val="hu"/>
        </w:rPr>
      </w:pPr>
      <w:r w:rsidRPr="0068720E">
        <w:rPr>
          <w:rFonts w:ascii="Times New Roman" w:hAnsi="Times New Roman" w:cs="Times New Roman"/>
          <w:color w:val="auto"/>
          <w:sz w:val="22"/>
          <w:szCs w:val="22"/>
          <w:u w:val="single"/>
          <w:lang w:val="hu"/>
        </w:rPr>
        <w:t>Érzékenységi határértékek</w:t>
      </w:r>
    </w:p>
    <w:p w14:paraId="4E062C5F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5DE1223C" w14:textId="115FA2D2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olyan </w:t>
      </w:r>
      <w:proofErr w:type="spellStart"/>
      <w:r w:rsidRPr="0068720E">
        <w:rPr>
          <w:sz w:val="22"/>
          <w:szCs w:val="22"/>
          <w:lang w:val="hu"/>
        </w:rPr>
        <w:t>Gram</w:t>
      </w:r>
      <w:proofErr w:type="spellEnd"/>
      <w:r w:rsidRPr="0068720E">
        <w:rPr>
          <w:sz w:val="22"/>
          <w:szCs w:val="22"/>
          <w:lang w:val="hu"/>
        </w:rPr>
        <w:t xml:space="preserve">-pozitív baktériumokkal szemben hatásos, amilyenek például a </w:t>
      </w:r>
      <w:proofErr w:type="spellStart"/>
      <w:r w:rsidRPr="0068720E">
        <w:rPr>
          <w:i/>
          <w:iCs/>
          <w:sz w:val="22"/>
          <w:szCs w:val="22"/>
          <w:lang w:val="hu"/>
        </w:rPr>
        <w:t>Staphylococcus</w:t>
      </w:r>
      <w:r w:rsidRPr="0068720E">
        <w:rPr>
          <w:sz w:val="22"/>
          <w:szCs w:val="22"/>
          <w:lang w:val="hu"/>
        </w:rPr>
        <w:t>ok</w:t>
      </w:r>
      <w:proofErr w:type="spellEnd"/>
      <w:r w:rsidRPr="0068720E">
        <w:rPr>
          <w:sz w:val="22"/>
          <w:szCs w:val="22"/>
          <w:lang w:val="hu"/>
        </w:rPr>
        <w:t xml:space="preserve">, a </w:t>
      </w:r>
      <w:proofErr w:type="spellStart"/>
      <w:r w:rsidRPr="0068720E">
        <w:rPr>
          <w:i/>
          <w:iCs/>
          <w:sz w:val="22"/>
          <w:szCs w:val="22"/>
          <w:lang w:val="hu"/>
        </w:rPr>
        <w:t>Streptococcus</w:t>
      </w:r>
      <w:r w:rsidRPr="0068720E">
        <w:rPr>
          <w:sz w:val="22"/>
          <w:szCs w:val="22"/>
          <w:lang w:val="hu"/>
        </w:rPr>
        <w:t>ok</w:t>
      </w:r>
      <w:proofErr w:type="spellEnd"/>
      <w:r w:rsidRPr="0068720E">
        <w:rPr>
          <w:sz w:val="22"/>
          <w:szCs w:val="22"/>
          <w:lang w:val="hu"/>
        </w:rPr>
        <w:t xml:space="preserve">, az </w:t>
      </w:r>
      <w:proofErr w:type="spellStart"/>
      <w:r w:rsidRPr="0068720E">
        <w:rPr>
          <w:i/>
          <w:iCs/>
          <w:sz w:val="22"/>
          <w:szCs w:val="22"/>
          <w:lang w:val="hu"/>
        </w:rPr>
        <w:t>Enterococcus</w:t>
      </w:r>
      <w:r w:rsidRPr="0068720E">
        <w:rPr>
          <w:sz w:val="22"/>
          <w:szCs w:val="22"/>
          <w:lang w:val="hu"/>
        </w:rPr>
        <w:t>ok</w:t>
      </w:r>
      <w:proofErr w:type="spellEnd"/>
      <w:r w:rsidRPr="0068720E">
        <w:rPr>
          <w:sz w:val="22"/>
          <w:szCs w:val="22"/>
          <w:lang w:val="hu"/>
        </w:rPr>
        <w:t xml:space="preserve">, a </w:t>
      </w:r>
      <w:proofErr w:type="spellStart"/>
      <w:r w:rsidR="006A3541" w:rsidRPr="00F151F1">
        <w:rPr>
          <w:i/>
          <w:sz w:val="22"/>
          <w:szCs w:val="22"/>
          <w:lang w:val="hu"/>
        </w:rPr>
        <w:t>Streptococcus</w:t>
      </w:r>
      <w:proofErr w:type="spellEnd"/>
      <w:r w:rsidR="006A3541" w:rsidRPr="00F151F1">
        <w:rPr>
          <w:i/>
          <w:sz w:val="22"/>
          <w:szCs w:val="22"/>
          <w:lang w:val="hu"/>
        </w:rPr>
        <w:t> </w:t>
      </w:r>
      <w:proofErr w:type="spellStart"/>
      <w:r w:rsidR="006A3541" w:rsidRPr="00F151F1">
        <w:rPr>
          <w:i/>
          <w:sz w:val="22"/>
          <w:szCs w:val="22"/>
          <w:lang w:val="hu"/>
        </w:rPr>
        <w:t>pneumoniae</w:t>
      </w:r>
      <w:proofErr w:type="spellEnd"/>
      <w:r w:rsidR="006A3541" w:rsidRPr="008154F4">
        <w:rPr>
          <w:sz w:val="22"/>
          <w:lang w:val="hu"/>
        </w:rPr>
        <w:t xml:space="preserve"> </w:t>
      </w:r>
      <w:r w:rsidRPr="0068720E">
        <w:rPr>
          <w:sz w:val="22"/>
          <w:szCs w:val="22"/>
          <w:lang w:val="hu"/>
        </w:rPr>
        <w:t xml:space="preserve">és </w:t>
      </w:r>
      <w:proofErr w:type="spellStart"/>
      <w:r w:rsidRPr="0068720E">
        <w:rPr>
          <w:i/>
          <w:iCs/>
          <w:sz w:val="22"/>
          <w:szCs w:val="22"/>
          <w:lang w:val="hu"/>
        </w:rPr>
        <w:t>Clostridium</w:t>
      </w:r>
      <w:proofErr w:type="spellEnd"/>
      <w:r w:rsidRPr="0068720E">
        <w:rPr>
          <w:sz w:val="22"/>
          <w:szCs w:val="22"/>
          <w:lang w:val="hu"/>
        </w:rPr>
        <w:t xml:space="preserve">-fajok. A </w:t>
      </w:r>
      <w:proofErr w:type="spellStart"/>
      <w:r w:rsidRPr="0068720E">
        <w:rPr>
          <w:sz w:val="22"/>
          <w:szCs w:val="22"/>
          <w:lang w:val="hu"/>
        </w:rPr>
        <w:t>Gram</w:t>
      </w:r>
      <w:proofErr w:type="spellEnd"/>
      <w:r w:rsidRPr="0068720E">
        <w:rPr>
          <w:sz w:val="22"/>
          <w:szCs w:val="22"/>
          <w:lang w:val="hu"/>
        </w:rPr>
        <w:noBreakHyphen/>
        <w:t xml:space="preserve">negatív baktériumok rezisztensek a </w:t>
      </w:r>
      <w:proofErr w:type="spellStart"/>
      <w:r w:rsidRPr="0068720E">
        <w:rPr>
          <w:sz w:val="22"/>
          <w:szCs w:val="22"/>
          <w:lang w:val="hu"/>
        </w:rPr>
        <w:t>vankomicinre</w:t>
      </w:r>
      <w:proofErr w:type="spellEnd"/>
      <w:r w:rsidRPr="0068720E">
        <w:rPr>
          <w:sz w:val="22"/>
          <w:szCs w:val="22"/>
          <w:lang w:val="hu"/>
        </w:rPr>
        <w:t>.</w:t>
      </w:r>
    </w:p>
    <w:p w14:paraId="20EB3CF4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7B8E185B" w14:textId="1CF60252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szerzett rezisztencia </w:t>
      </w:r>
      <w:proofErr w:type="spellStart"/>
      <w:r w:rsidRPr="0068720E">
        <w:rPr>
          <w:sz w:val="22"/>
          <w:szCs w:val="22"/>
          <w:lang w:val="hu"/>
        </w:rPr>
        <w:t>prevalenciája</w:t>
      </w:r>
      <w:proofErr w:type="spellEnd"/>
      <w:r w:rsidRPr="0068720E">
        <w:rPr>
          <w:sz w:val="22"/>
          <w:szCs w:val="22"/>
          <w:lang w:val="hu"/>
        </w:rPr>
        <w:t xml:space="preserve"> az egyes fajok esetében földrajzilag és időben eltérő lehet, ezért ajánlott beszerezni a rezisztenciaviszonyokra vonatkozó helyi adatokat, különösen súlyos fertőzések kezelésekor. Szükség esetén szakértői véleményt kell kérni, ha a rezisztencia lokális </w:t>
      </w:r>
      <w:proofErr w:type="spellStart"/>
      <w:r w:rsidRPr="0068720E">
        <w:rPr>
          <w:sz w:val="22"/>
          <w:szCs w:val="22"/>
          <w:lang w:val="hu"/>
        </w:rPr>
        <w:t>prevalenciája</w:t>
      </w:r>
      <w:proofErr w:type="spellEnd"/>
      <w:r w:rsidRPr="0068720E">
        <w:rPr>
          <w:sz w:val="22"/>
          <w:szCs w:val="22"/>
          <w:lang w:val="hu"/>
        </w:rPr>
        <w:t xml:space="preserve"> olyan, hogy a készítmény alkalmazása bizonyos típusú fertőzéseknél megkérdőjelezhető. Ezek az adatok csak hozzávetőleges iránymutatást adnak arra vonatkozóan, hogy a mikroorganizmusok érzékenyek-e a </w:t>
      </w:r>
      <w:proofErr w:type="spellStart"/>
      <w:r w:rsidRPr="0068720E">
        <w:rPr>
          <w:sz w:val="22"/>
          <w:szCs w:val="22"/>
          <w:lang w:val="hu"/>
        </w:rPr>
        <w:t>vankomicinre</w:t>
      </w:r>
      <w:proofErr w:type="spellEnd"/>
      <w:r w:rsidRPr="0068720E">
        <w:rPr>
          <w:sz w:val="22"/>
          <w:szCs w:val="22"/>
          <w:lang w:val="hu"/>
        </w:rPr>
        <w:t>.</w:t>
      </w:r>
    </w:p>
    <w:p w14:paraId="15495259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38E8DA67" w14:textId="21562B0C" w:rsidR="00E43170" w:rsidRPr="0068720E" w:rsidRDefault="00BD27BA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minimális gátló koncentráció (MIC) határértékeit az EUCAST (European </w:t>
      </w:r>
      <w:proofErr w:type="spellStart"/>
      <w:r w:rsidRPr="0068720E">
        <w:rPr>
          <w:sz w:val="22"/>
          <w:szCs w:val="22"/>
          <w:lang w:val="hu"/>
        </w:rPr>
        <w:t>Committee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on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Antimicrobial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Susceptibility</w:t>
      </w:r>
      <w:proofErr w:type="spellEnd"/>
      <w:r w:rsidRPr="0068720E">
        <w:rPr>
          <w:sz w:val="22"/>
          <w:szCs w:val="22"/>
          <w:lang w:val="hu"/>
        </w:rPr>
        <w:t xml:space="preserve"> testing) állapította meg az alábbiak szerint:</w:t>
      </w:r>
    </w:p>
    <w:p w14:paraId="580F727D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tbl>
      <w:tblPr>
        <w:tblW w:w="0" w:type="auto"/>
        <w:tblInd w:w="6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0"/>
        <w:gridCol w:w="1466"/>
        <w:gridCol w:w="3598"/>
      </w:tblGrid>
      <w:tr w:rsidR="00DC357C" w:rsidRPr="0068720E" w14:paraId="714D0F68" w14:textId="77777777" w:rsidTr="00E43170">
        <w:trPr>
          <w:trHeight w:val="395"/>
        </w:trPr>
        <w:tc>
          <w:tcPr>
            <w:tcW w:w="3440" w:type="dxa"/>
          </w:tcPr>
          <w:p w14:paraId="63A813C7" w14:textId="7ED4BCCE" w:rsidR="00E43170" w:rsidRPr="00F151F1" w:rsidRDefault="00E169E6" w:rsidP="0068720E">
            <w:pPr>
              <w:pStyle w:val="TableParagraph"/>
              <w:spacing w:before="0"/>
              <w:ind w:left="0"/>
              <w:rPr>
                <w:b/>
                <w:lang w:val="hu"/>
              </w:rPr>
            </w:pPr>
            <w:r w:rsidRPr="00F151F1">
              <w:rPr>
                <w:b/>
                <w:lang w:val="hu"/>
              </w:rPr>
              <w:t>Patogén</w:t>
            </w:r>
          </w:p>
        </w:tc>
        <w:tc>
          <w:tcPr>
            <w:tcW w:w="1466" w:type="dxa"/>
          </w:tcPr>
          <w:p w14:paraId="420BA87D" w14:textId="01BE2270" w:rsidR="00E43170" w:rsidRPr="0068720E" w:rsidRDefault="00611EF6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>Érzékeny</w:t>
            </w:r>
          </w:p>
        </w:tc>
        <w:tc>
          <w:tcPr>
            <w:tcW w:w="3598" w:type="dxa"/>
          </w:tcPr>
          <w:p w14:paraId="544B8C2A" w14:textId="77777777" w:rsidR="00E43170" w:rsidRPr="0068720E" w:rsidRDefault="00E43170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>Rezisztens</w:t>
            </w:r>
          </w:p>
        </w:tc>
      </w:tr>
      <w:tr w:rsidR="00DC357C" w:rsidRPr="0068720E" w14:paraId="038A5C7B" w14:textId="77777777" w:rsidTr="00E43170">
        <w:trPr>
          <w:trHeight w:val="395"/>
        </w:trPr>
        <w:tc>
          <w:tcPr>
            <w:tcW w:w="3440" w:type="dxa"/>
          </w:tcPr>
          <w:p w14:paraId="3454F50E" w14:textId="77777777" w:rsidR="00E43170" w:rsidRPr="0068720E" w:rsidRDefault="00E43170" w:rsidP="0068720E">
            <w:pPr>
              <w:pStyle w:val="TableParagraph"/>
              <w:spacing w:before="0"/>
              <w:ind w:left="0"/>
              <w:rPr>
                <w:i/>
              </w:rPr>
            </w:pPr>
            <w:proofErr w:type="spellStart"/>
            <w:r w:rsidRPr="0068720E">
              <w:rPr>
                <w:i/>
                <w:iCs/>
                <w:lang w:val="hu"/>
              </w:rPr>
              <w:t>Staphylococcus</w:t>
            </w:r>
            <w:proofErr w:type="spellEnd"/>
            <w:r w:rsidRPr="0068720E">
              <w:rPr>
                <w:i/>
                <w:iCs/>
                <w:lang w:val="hu"/>
              </w:rPr>
              <w:t xml:space="preserve"> aureus</w:t>
            </w:r>
            <w:r w:rsidRPr="0068720E">
              <w:rPr>
                <w:vertAlign w:val="superscript"/>
                <w:lang w:val="hu"/>
              </w:rPr>
              <w:t>1</w:t>
            </w:r>
          </w:p>
        </w:tc>
        <w:tc>
          <w:tcPr>
            <w:tcW w:w="1466" w:type="dxa"/>
          </w:tcPr>
          <w:p w14:paraId="3A49DFB2" w14:textId="763BC334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≤2 mg/l</w:t>
            </w:r>
          </w:p>
        </w:tc>
        <w:tc>
          <w:tcPr>
            <w:tcW w:w="3598" w:type="dxa"/>
          </w:tcPr>
          <w:p w14:paraId="3F177FB0" w14:textId="6DBC9BA6" w:rsidR="00E43170" w:rsidRPr="0068720E" w:rsidRDefault="00E43170" w:rsidP="0068720E">
            <w:pPr>
              <w:pStyle w:val="TableParagraph"/>
              <w:spacing w:before="0"/>
              <w:ind w:left="0"/>
            </w:pPr>
            <w:proofErr w:type="gramStart"/>
            <w:r w:rsidRPr="0068720E">
              <w:rPr>
                <w:lang w:val="hu"/>
              </w:rPr>
              <w:t>&gt;</w:t>
            </w:r>
            <w:proofErr w:type="gramEnd"/>
            <w:r w:rsidRPr="0068720E">
              <w:rPr>
                <w:lang w:val="hu"/>
              </w:rPr>
              <w:t>2 mg/l</w:t>
            </w:r>
          </w:p>
        </w:tc>
      </w:tr>
      <w:tr w:rsidR="00DC357C" w:rsidRPr="0068720E" w14:paraId="397DA08F" w14:textId="77777777" w:rsidTr="00E43170">
        <w:trPr>
          <w:trHeight w:val="395"/>
        </w:trPr>
        <w:tc>
          <w:tcPr>
            <w:tcW w:w="3440" w:type="dxa"/>
          </w:tcPr>
          <w:p w14:paraId="6E0A907B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proofErr w:type="spellStart"/>
            <w:r w:rsidRPr="0068720E">
              <w:rPr>
                <w:lang w:val="hu"/>
              </w:rPr>
              <w:t>Koaguláz</w:t>
            </w:r>
            <w:proofErr w:type="spellEnd"/>
            <w:r w:rsidRPr="0068720E">
              <w:rPr>
                <w:lang w:val="hu"/>
              </w:rPr>
              <w:t xml:space="preserve">-negatív </w:t>
            </w:r>
            <w:proofErr w:type="spellStart"/>
            <w:r w:rsidRPr="0068720E">
              <w:rPr>
                <w:i/>
                <w:iCs/>
                <w:lang w:val="hu"/>
              </w:rPr>
              <w:t>Staphylococcus</w:t>
            </w:r>
            <w:r w:rsidRPr="0068720E">
              <w:rPr>
                <w:lang w:val="hu"/>
              </w:rPr>
              <w:t>ok</w:t>
            </w:r>
            <w:proofErr w:type="spellEnd"/>
          </w:p>
        </w:tc>
        <w:tc>
          <w:tcPr>
            <w:tcW w:w="1466" w:type="dxa"/>
          </w:tcPr>
          <w:p w14:paraId="2655A88F" w14:textId="77AC2683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≤4 mg/l</w:t>
            </w:r>
          </w:p>
        </w:tc>
        <w:tc>
          <w:tcPr>
            <w:tcW w:w="3598" w:type="dxa"/>
          </w:tcPr>
          <w:p w14:paraId="3F3042C0" w14:textId="224E6F7F" w:rsidR="00E43170" w:rsidRPr="0068720E" w:rsidRDefault="00E43170" w:rsidP="0068720E">
            <w:pPr>
              <w:pStyle w:val="TableParagraph"/>
              <w:spacing w:before="0"/>
              <w:ind w:left="0"/>
            </w:pPr>
            <w:proofErr w:type="gramStart"/>
            <w:r w:rsidRPr="0068720E">
              <w:rPr>
                <w:lang w:val="hu"/>
              </w:rPr>
              <w:t>&gt;</w:t>
            </w:r>
            <w:proofErr w:type="gramEnd"/>
            <w:r w:rsidRPr="0068720E">
              <w:rPr>
                <w:lang w:val="hu"/>
              </w:rPr>
              <w:t>4 mg/l</w:t>
            </w:r>
          </w:p>
        </w:tc>
      </w:tr>
      <w:tr w:rsidR="00DC357C" w:rsidRPr="0068720E" w14:paraId="2778B14B" w14:textId="77777777" w:rsidTr="00E43170">
        <w:trPr>
          <w:trHeight w:val="396"/>
        </w:trPr>
        <w:tc>
          <w:tcPr>
            <w:tcW w:w="3440" w:type="dxa"/>
          </w:tcPr>
          <w:p w14:paraId="23855B81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proofErr w:type="spellStart"/>
            <w:r w:rsidRPr="0068720E">
              <w:rPr>
                <w:i/>
                <w:iCs/>
                <w:lang w:val="hu"/>
              </w:rPr>
              <w:t>Enterococcus</w:t>
            </w:r>
            <w:proofErr w:type="spellEnd"/>
            <w:r w:rsidRPr="0068720E">
              <w:rPr>
                <w:lang w:val="hu"/>
              </w:rPr>
              <w:t xml:space="preserve"> </w:t>
            </w:r>
            <w:proofErr w:type="spellStart"/>
            <w:r w:rsidRPr="0068720E">
              <w:rPr>
                <w:lang w:val="hu"/>
              </w:rPr>
              <w:t>spp</w:t>
            </w:r>
            <w:proofErr w:type="spellEnd"/>
            <w:r w:rsidRPr="0068720E">
              <w:rPr>
                <w:lang w:val="hu"/>
              </w:rPr>
              <w:t>.</w:t>
            </w:r>
          </w:p>
        </w:tc>
        <w:tc>
          <w:tcPr>
            <w:tcW w:w="1466" w:type="dxa"/>
          </w:tcPr>
          <w:p w14:paraId="4E141743" w14:textId="36181103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≤4 mg/l</w:t>
            </w:r>
          </w:p>
        </w:tc>
        <w:tc>
          <w:tcPr>
            <w:tcW w:w="3598" w:type="dxa"/>
          </w:tcPr>
          <w:p w14:paraId="73CD5667" w14:textId="54516A91" w:rsidR="00E43170" w:rsidRPr="0068720E" w:rsidRDefault="00E43170" w:rsidP="0068720E">
            <w:pPr>
              <w:pStyle w:val="TableParagraph"/>
              <w:spacing w:before="0"/>
              <w:ind w:left="0"/>
            </w:pPr>
            <w:proofErr w:type="gramStart"/>
            <w:r w:rsidRPr="0068720E">
              <w:rPr>
                <w:lang w:val="hu"/>
              </w:rPr>
              <w:t>&gt;</w:t>
            </w:r>
            <w:proofErr w:type="gramEnd"/>
            <w:r w:rsidRPr="0068720E">
              <w:rPr>
                <w:lang w:val="hu"/>
              </w:rPr>
              <w:t>4 mg/l</w:t>
            </w:r>
          </w:p>
        </w:tc>
      </w:tr>
      <w:tr w:rsidR="00DC357C" w:rsidRPr="0068720E" w14:paraId="17DE3F97" w14:textId="77777777" w:rsidTr="00E43170">
        <w:trPr>
          <w:trHeight w:val="633"/>
        </w:trPr>
        <w:tc>
          <w:tcPr>
            <w:tcW w:w="3440" w:type="dxa"/>
          </w:tcPr>
          <w:p w14:paraId="5C365818" w14:textId="52722BA5" w:rsidR="00E43170" w:rsidRPr="0068720E" w:rsidRDefault="00E43170" w:rsidP="0068720E">
            <w:pPr>
              <w:pStyle w:val="TableParagraph"/>
              <w:spacing w:before="0"/>
              <w:ind w:left="0"/>
            </w:pPr>
            <w:proofErr w:type="spellStart"/>
            <w:r w:rsidRPr="0068720E">
              <w:rPr>
                <w:i/>
                <w:iCs/>
                <w:lang w:val="hu"/>
              </w:rPr>
              <w:t>Streptococcus</w:t>
            </w:r>
            <w:proofErr w:type="spellEnd"/>
            <w:r w:rsidRPr="0068720E">
              <w:rPr>
                <w:lang w:val="hu"/>
              </w:rPr>
              <w:t xml:space="preserve"> </w:t>
            </w:r>
            <w:proofErr w:type="spellStart"/>
            <w:r w:rsidRPr="0068720E">
              <w:rPr>
                <w:lang w:val="hu"/>
              </w:rPr>
              <w:t>spp</w:t>
            </w:r>
            <w:proofErr w:type="spellEnd"/>
            <w:r w:rsidRPr="0068720E">
              <w:rPr>
                <w:lang w:val="hu"/>
              </w:rPr>
              <w:t>. (</w:t>
            </w:r>
            <w:proofErr w:type="gramStart"/>
            <w:r w:rsidRPr="0068720E">
              <w:rPr>
                <w:lang w:val="hu"/>
              </w:rPr>
              <w:t>A</w:t>
            </w:r>
            <w:proofErr w:type="gramEnd"/>
            <w:r w:rsidRPr="0068720E">
              <w:rPr>
                <w:lang w:val="hu"/>
              </w:rPr>
              <w:t>, B, C és G csoportok)</w:t>
            </w:r>
          </w:p>
        </w:tc>
        <w:tc>
          <w:tcPr>
            <w:tcW w:w="1466" w:type="dxa"/>
          </w:tcPr>
          <w:p w14:paraId="2BDE865C" w14:textId="01013329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≤2 mg/l</w:t>
            </w:r>
          </w:p>
        </w:tc>
        <w:tc>
          <w:tcPr>
            <w:tcW w:w="3598" w:type="dxa"/>
          </w:tcPr>
          <w:p w14:paraId="12D531A5" w14:textId="261453AF" w:rsidR="00E43170" w:rsidRPr="0068720E" w:rsidRDefault="00E43170" w:rsidP="0068720E">
            <w:pPr>
              <w:pStyle w:val="TableParagraph"/>
              <w:spacing w:before="0"/>
              <w:ind w:left="0"/>
            </w:pPr>
            <w:proofErr w:type="gramStart"/>
            <w:r w:rsidRPr="0068720E">
              <w:rPr>
                <w:lang w:val="hu"/>
              </w:rPr>
              <w:t>&gt;</w:t>
            </w:r>
            <w:proofErr w:type="gramEnd"/>
            <w:r w:rsidRPr="0068720E">
              <w:rPr>
                <w:lang w:val="hu"/>
              </w:rPr>
              <w:t>2 mg/l</w:t>
            </w:r>
          </w:p>
        </w:tc>
      </w:tr>
      <w:tr w:rsidR="00DC357C" w:rsidRPr="0068720E" w14:paraId="5A7D1983" w14:textId="77777777" w:rsidTr="00E43170">
        <w:trPr>
          <w:trHeight w:val="396"/>
        </w:trPr>
        <w:tc>
          <w:tcPr>
            <w:tcW w:w="3440" w:type="dxa"/>
          </w:tcPr>
          <w:p w14:paraId="443A439F" w14:textId="77777777" w:rsidR="00E43170" w:rsidRPr="0068720E" w:rsidRDefault="00E43170" w:rsidP="0068720E">
            <w:pPr>
              <w:pStyle w:val="TableParagraph"/>
              <w:spacing w:before="0"/>
              <w:ind w:left="0"/>
              <w:rPr>
                <w:i/>
              </w:rPr>
            </w:pPr>
            <w:proofErr w:type="spellStart"/>
            <w:r w:rsidRPr="0068720E">
              <w:rPr>
                <w:i/>
                <w:iCs/>
                <w:lang w:val="hu"/>
              </w:rPr>
              <w:t>Streptococcus</w:t>
            </w:r>
            <w:proofErr w:type="spellEnd"/>
            <w:r w:rsidRPr="0068720E">
              <w:rPr>
                <w:i/>
                <w:iCs/>
                <w:lang w:val="hu"/>
              </w:rPr>
              <w:t xml:space="preserve"> </w:t>
            </w:r>
            <w:proofErr w:type="spellStart"/>
            <w:r w:rsidRPr="0068720E">
              <w:rPr>
                <w:i/>
                <w:iCs/>
                <w:lang w:val="hu"/>
              </w:rPr>
              <w:t>pneumoniae</w:t>
            </w:r>
            <w:proofErr w:type="spellEnd"/>
          </w:p>
        </w:tc>
        <w:tc>
          <w:tcPr>
            <w:tcW w:w="1466" w:type="dxa"/>
          </w:tcPr>
          <w:p w14:paraId="0A40F458" w14:textId="74DB255B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≤2 mg/l</w:t>
            </w:r>
          </w:p>
        </w:tc>
        <w:tc>
          <w:tcPr>
            <w:tcW w:w="3598" w:type="dxa"/>
          </w:tcPr>
          <w:p w14:paraId="78EA95AD" w14:textId="16351606" w:rsidR="00E43170" w:rsidRPr="0068720E" w:rsidRDefault="00E43170" w:rsidP="0068720E">
            <w:pPr>
              <w:pStyle w:val="TableParagraph"/>
              <w:spacing w:before="0"/>
              <w:ind w:left="0"/>
            </w:pPr>
            <w:proofErr w:type="gramStart"/>
            <w:r w:rsidRPr="0068720E">
              <w:rPr>
                <w:lang w:val="hu"/>
              </w:rPr>
              <w:t>&gt;</w:t>
            </w:r>
            <w:proofErr w:type="gramEnd"/>
            <w:r w:rsidRPr="0068720E">
              <w:rPr>
                <w:lang w:val="hu"/>
              </w:rPr>
              <w:t>2 mg/l</w:t>
            </w:r>
          </w:p>
        </w:tc>
      </w:tr>
      <w:tr w:rsidR="00DC357C" w:rsidRPr="0068720E" w14:paraId="4754B9C4" w14:textId="77777777" w:rsidTr="00E43170">
        <w:trPr>
          <w:trHeight w:val="395"/>
        </w:trPr>
        <w:tc>
          <w:tcPr>
            <w:tcW w:w="3440" w:type="dxa"/>
          </w:tcPr>
          <w:p w14:paraId="0C48A69C" w14:textId="77777777" w:rsidR="00E43170" w:rsidRPr="0068720E" w:rsidRDefault="00E43170" w:rsidP="0068720E">
            <w:pPr>
              <w:pStyle w:val="TableParagraph"/>
              <w:spacing w:before="0"/>
              <w:ind w:left="0"/>
            </w:pPr>
            <w:proofErr w:type="spellStart"/>
            <w:r w:rsidRPr="0068720E">
              <w:rPr>
                <w:lang w:val="hu"/>
              </w:rPr>
              <w:t>Gram</w:t>
            </w:r>
            <w:proofErr w:type="spellEnd"/>
            <w:r w:rsidRPr="0068720E">
              <w:rPr>
                <w:lang w:val="hu"/>
              </w:rPr>
              <w:t>-pozitív anaerobok</w:t>
            </w:r>
          </w:p>
        </w:tc>
        <w:tc>
          <w:tcPr>
            <w:tcW w:w="1466" w:type="dxa"/>
          </w:tcPr>
          <w:p w14:paraId="5A2C775A" w14:textId="0D9AAD17" w:rsidR="00E43170" w:rsidRPr="0068720E" w:rsidRDefault="00E43170" w:rsidP="0068720E">
            <w:pPr>
              <w:pStyle w:val="TableParagraph"/>
              <w:spacing w:before="0"/>
              <w:ind w:left="0"/>
            </w:pPr>
            <w:r w:rsidRPr="0068720E">
              <w:rPr>
                <w:lang w:val="hu"/>
              </w:rPr>
              <w:t>≤2 mg/l</w:t>
            </w:r>
          </w:p>
        </w:tc>
        <w:tc>
          <w:tcPr>
            <w:tcW w:w="3598" w:type="dxa"/>
          </w:tcPr>
          <w:p w14:paraId="76EB98E0" w14:textId="01EEF4B8" w:rsidR="00E43170" w:rsidRPr="0068720E" w:rsidRDefault="00E43170" w:rsidP="0068720E">
            <w:pPr>
              <w:pStyle w:val="TableParagraph"/>
              <w:spacing w:before="0"/>
              <w:ind w:left="0"/>
            </w:pPr>
            <w:proofErr w:type="gramStart"/>
            <w:r w:rsidRPr="0068720E">
              <w:rPr>
                <w:lang w:val="hu"/>
              </w:rPr>
              <w:t>&gt;</w:t>
            </w:r>
            <w:proofErr w:type="gramEnd"/>
            <w:r w:rsidRPr="0068720E">
              <w:rPr>
                <w:lang w:val="hu"/>
              </w:rPr>
              <w:t>2 mg/l</w:t>
            </w:r>
          </w:p>
        </w:tc>
      </w:tr>
    </w:tbl>
    <w:p w14:paraId="452C09DA" w14:textId="77777777" w:rsidR="006A3541" w:rsidRDefault="00E43170" w:rsidP="0068720E">
      <w:pPr>
        <w:pStyle w:val="Szvegtrzs"/>
        <w:ind w:left="0"/>
        <w:rPr>
          <w:bCs/>
          <w:iCs/>
          <w:sz w:val="22"/>
          <w:szCs w:val="22"/>
        </w:rPr>
      </w:pPr>
      <w:r w:rsidRPr="0068720E">
        <w:rPr>
          <w:sz w:val="22"/>
          <w:szCs w:val="22"/>
          <w:vertAlign w:val="superscript"/>
          <w:lang w:val="hu"/>
        </w:rPr>
        <w:t>1</w:t>
      </w:r>
      <w:r w:rsidR="006A3541" w:rsidRPr="006A3541">
        <w:rPr>
          <w:bCs/>
          <w:iCs/>
          <w:sz w:val="22"/>
          <w:szCs w:val="22"/>
        </w:rPr>
        <w:t xml:space="preserve"> </w:t>
      </w:r>
      <w:r w:rsidR="006A3541">
        <w:rPr>
          <w:bCs/>
          <w:iCs/>
          <w:sz w:val="22"/>
          <w:szCs w:val="22"/>
        </w:rPr>
        <w:t xml:space="preserve">A 2 mg/l </w:t>
      </w:r>
      <w:proofErr w:type="spellStart"/>
      <w:r w:rsidR="006A3541">
        <w:rPr>
          <w:bCs/>
          <w:iCs/>
          <w:sz w:val="22"/>
          <w:szCs w:val="22"/>
        </w:rPr>
        <w:t>vankomicin</w:t>
      </w:r>
      <w:proofErr w:type="spellEnd"/>
      <w:r w:rsidR="006A3541">
        <w:rPr>
          <w:bCs/>
          <w:iCs/>
          <w:sz w:val="22"/>
          <w:szCs w:val="22"/>
        </w:rPr>
        <w:t xml:space="preserve"> MIC-</w:t>
      </w:r>
      <w:proofErr w:type="spellStart"/>
      <w:r w:rsidR="006A3541" w:rsidRPr="00155BF9">
        <w:rPr>
          <w:bCs/>
          <w:iCs/>
          <w:sz w:val="22"/>
          <w:szCs w:val="22"/>
        </w:rPr>
        <w:t>értékű</w:t>
      </w:r>
      <w:proofErr w:type="spellEnd"/>
      <w:r w:rsidR="006A3541" w:rsidRPr="00155BF9">
        <w:rPr>
          <w:bCs/>
          <w:iCs/>
          <w:sz w:val="22"/>
          <w:szCs w:val="22"/>
        </w:rPr>
        <w:t xml:space="preserve"> </w:t>
      </w:r>
      <w:r w:rsidR="006A3541" w:rsidRPr="00F151F1">
        <w:rPr>
          <w:bCs/>
          <w:i/>
          <w:iCs/>
          <w:sz w:val="22"/>
          <w:szCs w:val="22"/>
        </w:rPr>
        <w:t>S. aureus</w:t>
      </w:r>
      <w:r w:rsidR="006A3541" w:rsidRPr="00155BF9">
        <w:rPr>
          <w:bCs/>
          <w:iCs/>
          <w:sz w:val="22"/>
          <w:szCs w:val="22"/>
        </w:rPr>
        <w:t xml:space="preserve"> a </w:t>
      </w:r>
      <w:proofErr w:type="spellStart"/>
      <w:r w:rsidR="006A3541" w:rsidRPr="00155BF9">
        <w:rPr>
          <w:bCs/>
          <w:iCs/>
          <w:sz w:val="22"/>
          <w:szCs w:val="22"/>
        </w:rPr>
        <w:t>vad</w:t>
      </w:r>
      <w:proofErr w:type="spellEnd"/>
      <w:r w:rsidR="006A3541" w:rsidRPr="00155BF9">
        <w:rPr>
          <w:bCs/>
          <w:iCs/>
          <w:sz w:val="22"/>
          <w:szCs w:val="22"/>
        </w:rPr>
        <w:t xml:space="preserve"> </w:t>
      </w:r>
      <w:proofErr w:type="spellStart"/>
      <w:r w:rsidR="006A3541" w:rsidRPr="00155BF9">
        <w:rPr>
          <w:bCs/>
          <w:iCs/>
          <w:sz w:val="22"/>
          <w:szCs w:val="22"/>
        </w:rPr>
        <w:t>típusú</w:t>
      </w:r>
      <w:proofErr w:type="spellEnd"/>
      <w:r w:rsidR="006A3541" w:rsidRPr="00155BF9">
        <w:rPr>
          <w:bCs/>
          <w:iCs/>
          <w:sz w:val="22"/>
          <w:szCs w:val="22"/>
        </w:rPr>
        <w:t xml:space="preserve"> </w:t>
      </w:r>
      <w:proofErr w:type="spellStart"/>
      <w:r w:rsidR="006A3541" w:rsidRPr="00155BF9">
        <w:rPr>
          <w:bCs/>
          <w:iCs/>
          <w:sz w:val="22"/>
          <w:szCs w:val="22"/>
        </w:rPr>
        <w:t>megoszlás</w:t>
      </w:r>
      <w:proofErr w:type="spellEnd"/>
      <w:r w:rsidR="006A3541" w:rsidRPr="00155BF9">
        <w:rPr>
          <w:bCs/>
          <w:iCs/>
          <w:sz w:val="22"/>
          <w:szCs w:val="22"/>
        </w:rPr>
        <w:t xml:space="preserve"> </w:t>
      </w:r>
      <w:proofErr w:type="spellStart"/>
      <w:r w:rsidR="006A3541" w:rsidRPr="00155BF9">
        <w:rPr>
          <w:bCs/>
          <w:iCs/>
          <w:sz w:val="22"/>
          <w:szCs w:val="22"/>
        </w:rPr>
        <w:t>határán</w:t>
      </w:r>
      <w:proofErr w:type="spellEnd"/>
      <w:r w:rsidR="006A3541" w:rsidRPr="00155BF9">
        <w:rPr>
          <w:bCs/>
          <w:iCs/>
          <w:sz w:val="22"/>
          <w:szCs w:val="22"/>
        </w:rPr>
        <w:t xml:space="preserve"> van, </w:t>
      </w:r>
      <w:proofErr w:type="spellStart"/>
      <w:r w:rsidR="006A3541" w:rsidRPr="00155BF9">
        <w:rPr>
          <w:bCs/>
          <w:iCs/>
          <w:sz w:val="22"/>
          <w:szCs w:val="22"/>
        </w:rPr>
        <w:t>ezért</w:t>
      </w:r>
      <w:proofErr w:type="spellEnd"/>
      <w:r w:rsidR="006A3541" w:rsidRPr="00155BF9">
        <w:rPr>
          <w:bCs/>
          <w:iCs/>
          <w:sz w:val="22"/>
          <w:szCs w:val="22"/>
        </w:rPr>
        <w:t xml:space="preserve"> </w:t>
      </w:r>
      <w:proofErr w:type="spellStart"/>
      <w:r w:rsidR="006A3541" w:rsidRPr="00155BF9">
        <w:rPr>
          <w:bCs/>
          <w:iCs/>
          <w:sz w:val="22"/>
          <w:szCs w:val="22"/>
        </w:rPr>
        <w:t>előfordulhat</w:t>
      </w:r>
      <w:proofErr w:type="spellEnd"/>
      <w:r w:rsidR="006A3541" w:rsidRPr="00155BF9">
        <w:rPr>
          <w:bCs/>
          <w:iCs/>
          <w:sz w:val="22"/>
          <w:szCs w:val="22"/>
        </w:rPr>
        <w:t xml:space="preserve"> </w:t>
      </w:r>
      <w:proofErr w:type="spellStart"/>
      <w:r w:rsidR="006A3541" w:rsidRPr="00155BF9">
        <w:rPr>
          <w:bCs/>
          <w:iCs/>
          <w:sz w:val="22"/>
          <w:szCs w:val="22"/>
        </w:rPr>
        <w:t>csökkent</w:t>
      </w:r>
      <w:proofErr w:type="spellEnd"/>
      <w:r w:rsidR="006A3541" w:rsidRPr="00155BF9">
        <w:rPr>
          <w:bCs/>
          <w:iCs/>
          <w:sz w:val="22"/>
          <w:szCs w:val="22"/>
        </w:rPr>
        <w:t xml:space="preserve"> </w:t>
      </w:r>
      <w:proofErr w:type="spellStart"/>
      <w:r w:rsidR="006A3541" w:rsidRPr="00155BF9">
        <w:rPr>
          <w:bCs/>
          <w:iCs/>
          <w:sz w:val="22"/>
          <w:szCs w:val="22"/>
        </w:rPr>
        <w:t>klinikai</w:t>
      </w:r>
      <w:proofErr w:type="spellEnd"/>
      <w:r w:rsidR="006A3541" w:rsidRPr="00155BF9">
        <w:rPr>
          <w:bCs/>
          <w:iCs/>
          <w:sz w:val="22"/>
          <w:szCs w:val="22"/>
        </w:rPr>
        <w:t xml:space="preserve"> </w:t>
      </w:r>
      <w:proofErr w:type="spellStart"/>
      <w:r w:rsidR="006A3541" w:rsidRPr="00155BF9">
        <w:rPr>
          <w:bCs/>
          <w:iCs/>
          <w:sz w:val="22"/>
          <w:szCs w:val="22"/>
        </w:rPr>
        <w:t>válasz</w:t>
      </w:r>
      <w:proofErr w:type="spellEnd"/>
      <w:r w:rsidR="006A3541" w:rsidRPr="00155BF9">
        <w:rPr>
          <w:bCs/>
          <w:iCs/>
          <w:sz w:val="22"/>
          <w:szCs w:val="22"/>
        </w:rPr>
        <w:t>.</w:t>
      </w:r>
    </w:p>
    <w:p w14:paraId="559BCF25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tbl>
      <w:tblPr>
        <w:tblW w:w="0" w:type="auto"/>
        <w:tblInd w:w="6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42"/>
      </w:tblGrid>
      <w:tr w:rsidR="00DC357C" w:rsidRPr="0068720E" w14:paraId="5F95E9AB" w14:textId="77777777" w:rsidTr="00957944">
        <w:trPr>
          <w:trHeight w:val="484"/>
        </w:trPr>
        <w:tc>
          <w:tcPr>
            <w:tcW w:w="8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6B0B5" w14:textId="5F3F6963" w:rsidR="00B50543" w:rsidRPr="0068720E" w:rsidRDefault="00173AF5" w:rsidP="0068720E">
            <w:pPr>
              <w:pStyle w:val="TableParagraph"/>
              <w:spacing w:before="0"/>
              <w:ind w:left="0"/>
              <w:rPr>
                <w:b/>
              </w:rPr>
            </w:pPr>
            <w:r w:rsidRPr="0068720E">
              <w:rPr>
                <w:b/>
                <w:bCs/>
                <w:lang w:val="hu"/>
              </w:rPr>
              <w:t>Általában érzékeny fajok</w:t>
            </w:r>
          </w:p>
        </w:tc>
      </w:tr>
      <w:tr w:rsidR="00DC357C" w:rsidRPr="0068720E" w14:paraId="5F4EBB2F" w14:textId="77777777" w:rsidTr="00B50543">
        <w:trPr>
          <w:trHeight w:val="631"/>
        </w:trPr>
        <w:tc>
          <w:tcPr>
            <w:tcW w:w="8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21DC4" w14:textId="29479A51" w:rsidR="00957944" w:rsidRPr="0068720E" w:rsidRDefault="00957944" w:rsidP="0068720E">
            <w:pPr>
              <w:pStyle w:val="TableParagraph"/>
              <w:spacing w:before="0"/>
              <w:ind w:left="0"/>
              <w:rPr>
                <w:b/>
                <w:i/>
              </w:rPr>
            </w:pPr>
            <w:proofErr w:type="spellStart"/>
            <w:r w:rsidRPr="0068720E">
              <w:rPr>
                <w:b/>
                <w:bCs/>
                <w:i/>
                <w:iCs/>
                <w:lang w:val="hu"/>
              </w:rPr>
              <w:t>Gram</w:t>
            </w:r>
            <w:proofErr w:type="spellEnd"/>
            <w:r w:rsidRPr="0068720E">
              <w:rPr>
                <w:b/>
                <w:bCs/>
                <w:i/>
                <w:iCs/>
                <w:lang w:val="hu"/>
              </w:rPr>
              <w:t>-pozitív</w:t>
            </w:r>
            <w:r w:rsidR="006A3541">
              <w:rPr>
                <w:b/>
                <w:bCs/>
                <w:i/>
                <w:iCs/>
                <w:lang w:val="hu"/>
              </w:rPr>
              <w:t xml:space="preserve"> baktériumok</w:t>
            </w:r>
          </w:p>
          <w:p w14:paraId="3EAC971C" w14:textId="77777777" w:rsidR="00957944" w:rsidRPr="0068720E" w:rsidRDefault="00957944" w:rsidP="0068720E">
            <w:pPr>
              <w:pStyle w:val="TableParagraph"/>
              <w:spacing w:before="0"/>
              <w:ind w:left="0"/>
              <w:rPr>
                <w:i/>
              </w:rPr>
            </w:pPr>
            <w:proofErr w:type="spellStart"/>
            <w:r w:rsidRPr="0068720E">
              <w:rPr>
                <w:i/>
                <w:iCs/>
                <w:lang w:val="hu"/>
              </w:rPr>
              <w:t>Enterococcus</w:t>
            </w:r>
            <w:proofErr w:type="spellEnd"/>
            <w:r w:rsidRPr="0068720E">
              <w:rPr>
                <w:i/>
                <w:iCs/>
                <w:lang w:val="hu"/>
              </w:rPr>
              <w:t xml:space="preserve"> </w:t>
            </w:r>
            <w:proofErr w:type="spellStart"/>
            <w:r w:rsidRPr="0068720E">
              <w:rPr>
                <w:i/>
                <w:iCs/>
                <w:lang w:val="hu"/>
              </w:rPr>
              <w:t>faecalis</w:t>
            </w:r>
            <w:proofErr w:type="spellEnd"/>
            <w:r w:rsidRPr="0068720E">
              <w:rPr>
                <w:i/>
                <w:iCs/>
                <w:lang w:val="hu"/>
              </w:rPr>
              <w:t xml:space="preserve"> </w:t>
            </w:r>
          </w:p>
          <w:p w14:paraId="7E2DDBC5" w14:textId="77777777" w:rsidR="00957944" w:rsidRPr="0068720E" w:rsidRDefault="00957944" w:rsidP="0068720E">
            <w:pPr>
              <w:pStyle w:val="TableParagraph"/>
              <w:spacing w:before="0"/>
              <w:ind w:left="0"/>
              <w:rPr>
                <w:i/>
              </w:rPr>
            </w:pPr>
            <w:proofErr w:type="spellStart"/>
            <w:r w:rsidRPr="0068720E">
              <w:rPr>
                <w:i/>
                <w:iCs/>
                <w:lang w:val="hu"/>
              </w:rPr>
              <w:t>Staphylococcus</w:t>
            </w:r>
            <w:proofErr w:type="spellEnd"/>
            <w:r w:rsidRPr="0068720E">
              <w:rPr>
                <w:i/>
                <w:iCs/>
                <w:lang w:val="hu"/>
              </w:rPr>
              <w:t xml:space="preserve"> </w:t>
            </w:r>
            <w:proofErr w:type="spellStart"/>
            <w:r w:rsidRPr="0068720E">
              <w:rPr>
                <w:i/>
                <w:iCs/>
                <w:lang w:val="hu"/>
              </w:rPr>
              <w:t>aureus</w:t>
            </w:r>
            <w:proofErr w:type="spellEnd"/>
          </w:p>
          <w:p w14:paraId="40550329" w14:textId="77777777" w:rsidR="00957944" w:rsidRPr="0068720E" w:rsidRDefault="00957944" w:rsidP="0068720E">
            <w:pPr>
              <w:pStyle w:val="TableParagraph"/>
              <w:spacing w:before="0"/>
              <w:ind w:left="0"/>
              <w:rPr>
                <w:i/>
              </w:rPr>
            </w:pPr>
            <w:proofErr w:type="spellStart"/>
            <w:r w:rsidRPr="0068720E">
              <w:rPr>
                <w:lang w:val="hu"/>
              </w:rPr>
              <w:t>Meticillin</w:t>
            </w:r>
            <w:proofErr w:type="spellEnd"/>
            <w:r w:rsidRPr="0068720E">
              <w:rPr>
                <w:lang w:val="hu"/>
              </w:rPr>
              <w:t xml:space="preserve">-rezisztens </w:t>
            </w:r>
            <w:proofErr w:type="spellStart"/>
            <w:r w:rsidRPr="0068720E">
              <w:rPr>
                <w:i/>
                <w:iCs/>
                <w:lang w:val="hu"/>
              </w:rPr>
              <w:t>Staphylococcus</w:t>
            </w:r>
            <w:proofErr w:type="spellEnd"/>
            <w:r w:rsidRPr="0068720E">
              <w:rPr>
                <w:i/>
                <w:iCs/>
                <w:lang w:val="hu"/>
              </w:rPr>
              <w:t xml:space="preserve"> </w:t>
            </w:r>
            <w:proofErr w:type="spellStart"/>
            <w:r w:rsidRPr="0068720E">
              <w:rPr>
                <w:i/>
                <w:iCs/>
                <w:lang w:val="hu"/>
              </w:rPr>
              <w:t>aureus</w:t>
            </w:r>
            <w:proofErr w:type="spellEnd"/>
            <w:r w:rsidRPr="0068720E">
              <w:rPr>
                <w:i/>
                <w:iCs/>
                <w:lang w:val="hu"/>
              </w:rPr>
              <w:t xml:space="preserve"> </w:t>
            </w:r>
          </w:p>
          <w:p w14:paraId="186719A2" w14:textId="050C0044" w:rsidR="00957944" w:rsidRPr="0068720E" w:rsidRDefault="00957944" w:rsidP="0068720E">
            <w:pPr>
              <w:pStyle w:val="TableParagraph"/>
              <w:spacing w:before="0"/>
              <w:ind w:left="0"/>
            </w:pPr>
            <w:proofErr w:type="spellStart"/>
            <w:r w:rsidRPr="0068720E">
              <w:rPr>
                <w:lang w:val="hu"/>
              </w:rPr>
              <w:t>Koaguláz</w:t>
            </w:r>
            <w:proofErr w:type="spellEnd"/>
            <w:r w:rsidRPr="0068720E">
              <w:rPr>
                <w:lang w:val="hu"/>
              </w:rPr>
              <w:t xml:space="preserve">-negatív </w:t>
            </w:r>
            <w:proofErr w:type="spellStart"/>
            <w:r w:rsidRPr="0068720E">
              <w:rPr>
                <w:i/>
                <w:iCs/>
                <w:lang w:val="hu"/>
              </w:rPr>
              <w:t>Staphylococcus</w:t>
            </w:r>
            <w:r w:rsidRPr="0068720E">
              <w:rPr>
                <w:lang w:val="hu"/>
              </w:rPr>
              <w:t>ok</w:t>
            </w:r>
            <w:proofErr w:type="spellEnd"/>
            <w:r w:rsidRPr="0068720E">
              <w:rPr>
                <w:lang w:val="hu"/>
              </w:rPr>
              <w:t xml:space="preserve"> </w:t>
            </w:r>
          </w:p>
          <w:p w14:paraId="464F183E" w14:textId="77777777" w:rsidR="00957944" w:rsidRPr="0068720E" w:rsidRDefault="00957944" w:rsidP="0068720E">
            <w:pPr>
              <w:pStyle w:val="TableParagraph"/>
              <w:spacing w:before="0"/>
              <w:ind w:left="0"/>
              <w:rPr>
                <w:i/>
              </w:rPr>
            </w:pPr>
            <w:proofErr w:type="spellStart"/>
            <w:r w:rsidRPr="0068720E">
              <w:rPr>
                <w:i/>
                <w:iCs/>
                <w:lang w:val="hu"/>
              </w:rPr>
              <w:t>Streptococcus</w:t>
            </w:r>
            <w:proofErr w:type="spellEnd"/>
            <w:r w:rsidRPr="0068720E">
              <w:rPr>
                <w:i/>
                <w:iCs/>
                <w:lang w:val="hu"/>
              </w:rPr>
              <w:t xml:space="preserve"> </w:t>
            </w:r>
            <w:proofErr w:type="spellStart"/>
            <w:r w:rsidRPr="0068720E">
              <w:rPr>
                <w:lang w:val="hu"/>
              </w:rPr>
              <w:t>spp</w:t>
            </w:r>
            <w:proofErr w:type="spellEnd"/>
            <w:r w:rsidRPr="0068720E">
              <w:rPr>
                <w:lang w:val="hu"/>
              </w:rPr>
              <w:t>.</w:t>
            </w:r>
          </w:p>
          <w:p w14:paraId="6361EBCC" w14:textId="77777777" w:rsidR="00957944" w:rsidRPr="0068720E" w:rsidRDefault="00957944" w:rsidP="0068720E">
            <w:pPr>
              <w:pStyle w:val="TableParagraph"/>
              <w:spacing w:before="0"/>
              <w:ind w:left="0"/>
              <w:rPr>
                <w:i/>
              </w:rPr>
            </w:pPr>
            <w:proofErr w:type="spellStart"/>
            <w:r w:rsidRPr="0068720E">
              <w:rPr>
                <w:i/>
                <w:iCs/>
                <w:lang w:val="hu"/>
              </w:rPr>
              <w:t>Streptococcus</w:t>
            </w:r>
            <w:proofErr w:type="spellEnd"/>
            <w:r w:rsidRPr="0068720E">
              <w:rPr>
                <w:i/>
                <w:iCs/>
                <w:lang w:val="hu"/>
              </w:rPr>
              <w:t xml:space="preserve"> </w:t>
            </w:r>
            <w:proofErr w:type="spellStart"/>
            <w:r w:rsidRPr="0068720E">
              <w:rPr>
                <w:i/>
                <w:iCs/>
                <w:lang w:val="hu"/>
              </w:rPr>
              <w:t>pneumoniae</w:t>
            </w:r>
            <w:proofErr w:type="spellEnd"/>
          </w:p>
          <w:p w14:paraId="3E9FD2D1" w14:textId="77777777" w:rsidR="00957944" w:rsidRPr="0068720E" w:rsidRDefault="00957944" w:rsidP="0068720E">
            <w:pPr>
              <w:pStyle w:val="TableParagraph"/>
              <w:spacing w:before="0"/>
              <w:ind w:left="0"/>
            </w:pPr>
            <w:proofErr w:type="spellStart"/>
            <w:r w:rsidRPr="0068720E">
              <w:rPr>
                <w:i/>
                <w:iCs/>
                <w:lang w:val="hu"/>
              </w:rPr>
              <w:t>Enterococcus</w:t>
            </w:r>
            <w:proofErr w:type="spellEnd"/>
            <w:r w:rsidRPr="0068720E">
              <w:rPr>
                <w:lang w:val="hu"/>
              </w:rPr>
              <w:t xml:space="preserve"> </w:t>
            </w:r>
            <w:proofErr w:type="spellStart"/>
            <w:r w:rsidRPr="0068720E">
              <w:rPr>
                <w:lang w:val="hu"/>
              </w:rPr>
              <w:t>spp</w:t>
            </w:r>
            <w:proofErr w:type="spellEnd"/>
            <w:r w:rsidRPr="0068720E">
              <w:rPr>
                <w:lang w:val="hu"/>
              </w:rPr>
              <w:t>.</w:t>
            </w:r>
          </w:p>
          <w:p w14:paraId="1467705F" w14:textId="77777777" w:rsidR="00B50543" w:rsidRPr="0068720E" w:rsidRDefault="00957944" w:rsidP="0068720E">
            <w:pPr>
              <w:pStyle w:val="TableParagraph"/>
              <w:spacing w:before="0"/>
              <w:ind w:left="0"/>
              <w:rPr>
                <w:i/>
              </w:rPr>
            </w:pPr>
            <w:proofErr w:type="spellStart"/>
            <w:r w:rsidRPr="0068720E">
              <w:rPr>
                <w:i/>
                <w:iCs/>
                <w:lang w:val="hu"/>
              </w:rPr>
              <w:t>Staphylococcus</w:t>
            </w:r>
            <w:proofErr w:type="spellEnd"/>
            <w:r w:rsidRPr="0068720E">
              <w:rPr>
                <w:lang w:val="hu"/>
              </w:rPr>
              <w:t xml:space="preserve"> </w:t>
            </w:r>
            <w:proofErr w:type="spellStart"/>
            <w:r w:rsidRPr="0068720E">
              <w:rPr>
                <w:lang w:val="hu"/>
              </w:rPr>
              <w:t>spp</w:t>
            </w:r>
            <w:proofErr w:type="spellEnd"/>
            <w:r w:rsidRPr="0068720E">
              <w:rPr>
                <w:lang w:val="hu"/>
              </w:rPr>
              <w:t>.</w:t>
            </w:r>
          </w:p>
        </w:tc>
      </w:tr>
      <w:tr w:rsidR="00DC357C" w:rsidRPr="0068720E" w14:paraId="7A9ABD43" w14:textId="77777777" w:rsidTr="00B50543">
        <w:trPr>
          <w:trHeight w:val="631"/>
        </w:trPr>
        <w:tc>
          <w:tcPr>
            <w:tcW w:w="8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FEFA2" w14:textId="3872D472" w:rsidR="00B50543" w:rsidRPr="0068720E" w:rsidRDefault="00B50543" w:rsidP="0068720E">
            <w:pPr>
              <w:pStyle w:val="TableParagraph"/>
              <w:spacing w:before="0"/>
              <w:ind w:left="0"/>
              <w:rPr>
                <w:b/>
                <w:i/>
              </w:rPr>
            </w:pPr>
            <w:r w:rsidRPr="0068720E">
              <w:rPr>
                <w:b/>
                <w:bCs/>
                <w:i/>
                <w:iCs/>
                <w:lang w:val="hu"/>
              </w:rPr>
              <w:t>Anaerob fajok</w:t>
            </w:r>
          </w:p>
          <w:p w14:paraId="634919D4" w14:textId="77777777" w:rsidR="00957944" w:rsidRPr="0068720E" w:rsidRDefault="00B50543" w:rsidP="0068720E">
            <w:pPr>
              <w:pStyle w:val="TableParagraph"/>
              <w:spacing w:before="0"/>
              <w:ind w:left="0"/>
              <w:rPr>
                <w:i/>
              </w:rPr>
            </w:pPr>
            <w:proofErr w:type="spellStart"/>
            <w:r w:rsidRPr="0068720E">
              <w:rPr>
                <w:i/>
                <w:iCs/>
                <w:lang w:val="hu"/>
              </w:rPr>
              <w:t>Clostridium</w:t>
            </w:r>
            <w:proofErr w:type="spellEnd"/>
            <w:r w:rsidRPr="0068720E">
              <w:rPr>
                <w:lang w:val="hu"/>
              </w:rPr>
              <w:t xml:space="preserve"> </w:t>
            </w:r>
            <w:proofErr w:type="spellStart"/>
            <w:r w:rsidRPr="0068720E">
              <w:rPr>
                <w:lang w:val="hu"/>
              </w:rPr>
              <w:t>spp</w:t>
            </w:r>
            <w:proofErr w:type="spellEnd"/>
            <w:proofErr w:type="gramStart"/>
            <w:r w:rsidRPr="0068720E">
              <w:rPr>
                <w:lang w:val="hu"/>
              </w:rPr>
              <w:t>.,</w:t>
            </w:r>
            <w:proofErr w:type="gramEnd"/>
            <w:r w:rsidRPr="0068720E">
              <w:rPr>
                <w:lang w:val="hu"/>
              </w:rPr>
              <w:t xml:space="preserve"> kivéve </w:t>
            </w:r>
            <w:proofErr w:type="spellStart"/>
            <w:r w:rsidRPr="0068720E">
              <w:rPr>
                <w:i/>
                <w:iCs/>
                <w:lang w:val="hu"/>
              </w:rPr>
              <w:t>Clostridium</w:t>
            </w:r>
            <w:proofErr w:type="spellEnd"/>
            <w:r w:rsidRPr="0068720E">
              <w:rPr>
                <w:i/>
                <w:iCs/>
                <w:lang w:val="hu"/>
              </w:rPr>
              <w:t xml:space="preserve"> </w:t>
            </w:r>
            <w:proofErr w:type="spellStart"/>
            <w:r w:rsidRPr="0068720E">
              <w:rPr>
                <w:i/>
                <w:iCs/>
                <w:lang w:val="hu"/>
              </w:rPr>
              <w:t>innocuum</w:t>
            </w:r>
            <w:proofErr w:type="spellEnd"/>
            <w:r w:rsidRPr="0068720E">
              <w:rPr>
                <w:i/>
                <w:iCs/>
                <w:lang w:val="hu"/>
              </w:rPr>
              <w:t xml:space="preserve"> </w:t>
            </w:r>
          </w:p>
          <w:p w14:paraId="0670BD26" w14:textId="77777777" w:rsidR="00B50543" w:rsidRPr="0068720E" w:rsidRDefault="00B50543" w:rsidP="0068720E">
            <w:pPr>
              <w:pStyle w:val="TableParagraph"/>
              <w:spacing w:before="0"/>
              <w:ind w:left="0"/>
              <w:rPr>
                <w:i/>
              </w:rPr>
            </w:pPr>
            <w:proofErr w:type="spellStart"/>
            <w:r w:rsidRPr="0068720E">
              <w:rPr>
                <w:i/>
                <w:iCs/>
                <w:lang w:val="hu"/>
              </w:rPr>
              <w:t>Eubacterium</w:t>
            </w:r>
            <w:proofErr w:type="spellEnd"/>
            <w:r w:rsidRPr="0068720E">
              <w:rPr>
                <w:i/>
                <w:iCs/>
                <w:lang w:val="hu"/>
              </w:rPr>
              <w:t xml:space="preserve"> </w:t>
            </w:r>
            <w:proofErr w:type="spellStart"/>
            <w:r w:rsidRPr="0068720E">
              <w:rPr>
                <w:lang w:val="hu"/>
              </w:rPr>
              <w:t>spp</w:t>
            </w:r>
            <w:proofErr w:type="spellEnd"/>
            <w:r w:rsidRPr="0068720E">
              <w:rPr>
                <w:lang w:val="hu"/>
              </w:rPr>
              <w:t>.</w:t>
            </w:r>
          </w:p>
          <w:p w14:paraId="2E151A32" w14:textId="77777777" w:rsidR="00B50543" w:rsidRPr="0068720E" w:rsidRDefault="00B50543" w:rsidP="0068720E">
            <w:pPr>
              <w:pStyle w:val="TableParagraph"/>
              <w:spacing w:before="0"/>
              <w:ind w:left="0"/>
              <w:rPr>
                <w:i/>
              </w:rPr>
            </w:pPr>
            <w:proofErr w:type="spellStart"/>
            <w:r w:rsidRPr="0068720E">
              <w:rPr>
                <w:i/>
                <w:iCs/>
                <w:lang w:val="hu"/>
              </w:rPr>
              <w:t>Peptostreptococcus</w:t>
            </w:r>
            <w:proofErr w:type="spellEnd"/>
            <w:r w:rsidRPr="0068720E">
              <w:rPr>
                <w:i/>
                <w:iCs/>
                <w:lang w:val="hu"/>
              </w:rPr>
              <w:t xml:space="preserve"> </w:t>
            </w:r>
            <w:proofErr w:type="spellStart"/>
            <w:r w:rsidRPr="0068720E">
              <w:rPr>
                <w:lang w:val="hu"/>
              </w:rPr>
              <w:t>spp</w:t>
            </w:r>
            <w:proofErr w:type="spellEnd"/>
            <w:r w:rsidRPr="0068720E">
              <w:rPr>
                <w:lang w:val="hu"/>
              </w:rPr>
              <w:t>.</w:t>
            </w:r>
          </w:p>
        </w:tc>
      </w:tr>
      <w:tr w:rsidR="00DC357C" w:rsidRPr="0068720E" w14:paraId="0329B327" w14:textId="77777777" w:rsidTr="00B50543">
        <w:trPr>
          <w:trHeight w:val="631"/>
        </w:trPr>
        <w:tc>
          <w:tcPr>
            <w:tcW w:w="8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BB006" w14:textId="0B1A2CBE" w:rsidR="00B50543" w:rsidRPr="0068720E" w:rsidRDefault="006A3541" w:rsidP="0068720E">
            <w:pPr>
              <w:pStyle w:val="TableParagraph"/>
              <w:spacing w:before="0"/>
              <w:ind w:left="0"/>
              <w:rPr>
                <w:b/>
              </w:rPr>
            </w:pPr>
            <w:r>
              <w:rPr>
                <w:b/>
                <w:bCs/>
                <w:lang w:val="hu"/>
              </w:rPr>
              <w:t>F</w:t>
            </w:r>
            <w:r w:rsidR="00B50543" w:rsidRPr="0068720E">
              <w:rPr>
                <w:b/>
                <w:bCs/>
                <w:lang w:val="hu"/>
              </w:rPr>
              <w:t>ajok, amelyeknél a szerzett rezisztencia problémát okozhat</w:t>
            </w:r>
          </w:p>
          <w:p w14:paraId="617C933F" w14:textId="77777777" w:rsidR="00B50543" w:rsidRPr="0068720E" w:rsidRDefault="00B50543" w:rsidP="0068720E">
            <w:pPr>
              <w:pStyle w:val="TableParagraph"/>
              <w:spacing w:before="0"/>
              <w:ind w:left="0"/>
              <w:rPr>
                <w:i/>
              </w:rPr>
            </w:pPr>
            <w:proofErr w:type="spellStart"/>
            <w:r w:rsidRPr="0068720E">
              <w:rPr>
                <w:i/>
                <w:iCs/>
                <w:lang w:val="hu"/>
              </w:rPr>
              <w:t>Enterococcus</w:t>
            </w:r>
            <w:proofErr w:type="spellEnd"/>
            <w:r w:rsidRPr="0068720E">
              <w:rPr>
                <w:i/>
                <w:iCs/>
                <w:lang w:val="hu"/>
              </w:rPr>
              <w:t xml:space="preserve"> </w:t>
            </w:r>
            <w:proofErr w:type="spellStart"/>
            <w:r w:rsidRPr="0068720E">
              <w:rPr>
                <w:i/>
                <w:iCs/>
                <w:lang w:val="hu"/>
              </w:rPr>
              <w:t>faecium</w:t>
            </w:r>
            <w:proofErr w:type="spellEnd"/>
          </w:p>
        </w:tc>
      </w:tr>
      <w:tr w:rsidR="00DC357C" w:rsidRPr="0068720E" w14:paraId="6BCF0F29" w14:textId="77777777" w:rsidTr="00B50543">
        <w:trPr>
          <w:trHeight w:val="631"/>
        </w:trPr>
        <w:tc>
          <w:tcPr>
            <w:tcW w:w="8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A9BC8" w14:textId="75A53126" w:rsidR="00776779" w:rsidRPr="0068720E" w:rsidRDefault="006A3541" w:rsidP="0068720E">
            <w:pPr>
              <w:pStyle w:val="TableParagraph"/>
              <w:spacing w:before="0"/>
              <w:ind w:left="0"/>
              <w:rPr>
                <w:b/>
                <w:lang w:val="de-AT"/>
              </w:rPr>
            </w:pPr>
            <w:r>
              <w:rPr>
                <w:b/>
                <w:bCs/>
                <w:lang w:val="hu"/>
              </w:rPr>
              <w:t>Eredendően</w:t>
            </w:r>
            <w:r w:rsidRPr="0068720E">
              <w:rPr>
                <w:b/>
                <w:bCs/>
                <w:lang w:val="hu"/>
              </w:rPr>
              <w:t xml:space="preserve"> </w:t>
            </w:r>
            <w:r w:rsidR="00776779" w:rsidRPr="0068720E">
              <w:rPr>
                <w:b/>
                <w:bCs/>
                <w:lang w:val="hu"/>
              </w:rPr>
              <w:t>rezisztens</w:t>
            </w:r>
            <w:r>
              <w:rPr>
                <w:b/>
                <w:bCs/>
                <w:lang w:val="hu"/>
              </w:rPr>
              <w:t xml:space="preserve"> fajok</w:t>
            </w:r>
          </w:p>
          <w:p w14:paraId="04C745D7" w14:textId="77777777" w:rsidR="00B50543" w:rsidRPr="0068720E" w:rsidRDefault="00B50543" w:rsidP="0068720E">
            <w:pPr>
              <w:pStyle w:val="TableParagraph"/>
              <w:spacing w:before="0"/>
              <w:ind w:left="0"/>
              <w:rPr>
                <w:b/>
                <w:bCs/>
                <w:i/>
                <w:lang w:val="de-AT"/>
              </w:rPr>
            </w:pPr>
            <w:r w:rsidRPr="0068720E">
              <w:rPr>
                <w:b/>
                <w:bCs/>
                <w:i/>
                <w:iCs/>
                <w:lang w:val="hu"/>
              </w:rPr>
              <w:t xml:space="preserve">Minden </w:t>
            </w:r>
            <w:proofErr w:type="spellStart"/>
            <w:r w:rsidRPr="0068720E">
              <w:rPr>
                <w:b/>
                <w:bCs/>
                <w:i/>
                <w:iCs/>
                <w:lang w:val="hu"/>
              </w:rPr>
              <w:t>Gram</w:t>
            </w:r>
            <w:proofErr w:type="spellEnd"/>
            <w:r w:rsidRPr="0068720E">
              <w:rPr>
                <w:b/>
                <w:bCs/>
                <w:i/>
                <w:iCs/>
                <w:lang w:val="hu"/>
              </w:rPr>
              <w:noBreakHyphen/>
              <w:t>negatív baktérium</w:t>
            </w:r>
          </w:p>
        </w:tc>
      </w:tr>
      <w:tr w:rsidR="00DC357C" w:rsidRPr="0068720E" w14:paraId="0AA3ED29" w14:textId="77777777" w:rsidTr="00B50543">
        <w:trPr>
          <w:trHeight w:val="631"/>
        </w:trPr>
        <w:tc>
          <w:tcPr>
            <w:tcW w:w="8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591BB" w14:textId="6CBE6EC3" w:rsidR="00957944" w:rsidRPr="0068720E" w:rsidRDefault="00B50543" w:rsidP="0068720E">
            <w:pPr>
              <w:pStyle w:val="TableParagraph"/>
              <w:spacing w:before="0"/>
              <w:ind w:left="0"/>
              <w:rPr>
                <w:i/>
                <w:lang w:val="de-AT"/>
              </w:rPr>
            </w:pPr>
            <w:proofErr w:type="spellStart"/>
            <w:r w:rsidRPr="0068720E">
              <w:rPr>
                <w:b/>
                <w:bCs/>
                <w:i/>
                <w:iCs/>
                <w:lang w:val="hu"/>
              </w:rPr>
              <w:t>Gram</w:t>
            </w:r>
            <w:proofErr w:type="spellEnd"/>
            <w:r w:rsidRPr="0068720E">
              <w:rPr>
                <w:b/>
                <w:bCs/>
                <w:i/>
                <w:iCs/>
                <w:lang w:val="hu"/>
              </w:rPr>
              <w:t>-pozitív aerob fajok</w:t>
            </w:r>
            <w:r w:rsidRPr="0068720E">
              <w:rPr>
                <w:i/>
                <w:iCs/>
                <w:lang w:val="hu"/>
              </w:rPr>
              <w:t xml:space="preserve"> </w:t>
            </w:r>
          </w:p>
          <w:p w14:paraId="7C3473E5" w14:textId="77777777" w:rsidR="00957944" w:rsidRPr="0068720E" w:rsidRDefault="00B50543" w:rsidP="0068720E">
            <w:pPr>
              <w:pStyle w:val="TableParagraph"/>
              <w:spacing w:before="0"/>
              <w:ind w:left="0"/>
              <w:rPr>
                <w:i/>
                <w:lang w:val="de-AT"/>
              </w:rPr>
            </w:pPr>
            <w:proofErr w:type="spellStart"/>
            <w:r w:rsidRPr="0068720E">
              <w:rPr>
                <w:i/>
                <w:iCs/>
                <w:lang w:val="hu"/>
              </w:rPr>
              <w:t>Erysipelothrix</w:t>
            </w:r>
            <w:proofErr w:type="spellEnd"/>
            <w:r w:rsidRPr="0068720E">
              <w:rPr>
                <w:i/>
                <w:iCs/>
                <w:lang w:val="hu"/>
              </w:rPr>
              <w:t xml:space="preserve"> </w:t>
            </w:r>
            <w:proofErr w:type="spellStart"/>
            <w:r w:rsidRPr="0068720E">
              <w:rPr>
                <w:i/>
                <w:iCs/>
                <w:lang w:val="hu"/>
              </w:rPr>
              <w:t>rhusiopathiae</w:t>
            </w:r>
            <w:proofErr w:type="spellEnd"/>
            <w:r w:rsidRPr="0068720E">
              <w:rPr>
                <w:i/>
                <w:iCs/>
                <w:lang w:val="hu"/>
              </w:rPr>
              <w:t xml:space="preserve"> </w:t>
            </w:r>
          </w:p>
          <w:p w14:paraId="034F048B" w14:textId="77777777" w:rsidR="00957944" w:rsidRPr="0068720E" w:rsidRDefault="00B50543" w:rsidP="0068720E">
            <w:pPr>
              <w:pStyle w:val="TableParagraph"/>
              <w:spacing w:before="0"/>
              <w:ind w:left="0"/>
              <w:rPr>
                <w:i/>
              </w:rPr>
            </w:pPr>
            <w:proofErr w:type="spellStart"/>
            <w:r w:rsidRPr="0068720E">
              <w:rPr>
                <w:lang w:val="hu"/>
              </w:rPr>
              <w:t>Heterofermentatív</w:t>
            </w:r>
            <w:proofErr w:type="spellEnd"/>
            <w:r w:rsidRPr="0068720E">
              <w:rPr>
                <w:i/>
                <w:iCs/>
                <w:lang w:val="hu"/>
              </w:rPr>
              <w:t xml:space="preserve"> </w:t>
            </w:r>
            <w:proofErr w:type="spellStart"/>
            <w:r w:rsidRPr="0068720E">
              <w:rPr>
                <w:i/>
                <w:iCs/>
                <w:lang w:val="hu"/>
              </w:rPr>
              <w:t>Lactobacillus</w:t>
            </w:r>
            <w:proofErr w:type="spellEnd"/>
            <w:r w:rsidRPr="0068720E">
              <w:rPr>
                <w:i/>
                <w:iCs/>
                <w:lang w:val="hu"/>
              </w:rPr>
              <w:t xml:space="preserve"> </w:t>
            </w:r>
          </w:p>
          <w:p w14:paraId="096DFA2D" w14:textId="77777777" w:rsidR="00B50543" w:rsidRPr="0068720E" w:rsidRDefault="00B50543" w:rsidP="0068720E">
            <w:pPr>
              <w:pStyle w:val="TableParagraph"/>
              <w:spacing w:before="0"/>
              <w:ind w:left="0"/>
              <w:rPr>
                <w:i/>
              </w:rPr>
            </w:pPr>
            <w:proofErr w:type="spellStart"/>
            <w:r w:rsidRPr="0068720E">
              <w:rPr>
                <w:i/>
                <w:iCs/>
                <w:lang w:val="hu"/>
              </w:rPr>
              <w:t>Leuconostoc</w:t>
            </w:r>
            <w:proofErr w:type="spellEnd"/>
            <w:r w:rsidRPr="0068720E">
              <w:rPr>
                <w:i/>
                <w:iCs/>
                <w:lang w:val="hu"/>
              </w:rPr>
              <w:t xml:space="preserve"> </w:t>
            </w:r>
            <w:proofErr w:type="spellStart"/>
            <w:r w:rsidRPr="0068720E">
              <w:rPr>
                <w:lang w:val="hu"/>
              </w:rPr>
              <w:t>spp</w:t>
            </w:r>
            <w:proofErr w:type="spellEnd"/>
            <w:r w:rsidRPr="0068720E">
              <w:rPr>
                <w:lang w:val="hu"/>
              </w:rPr>
              <w:t>.</w:t>
            </w:r>
          </w:p>
          <w:p w14:paraId="5B23543C" w14:textId="77777777" w:rsidR="00B50543" w:rsidRPr="0068720E" w:rsidRDefault="00B50543" w:rsidP="0068720E">
            <w:pPr>
              <w:pStyle w:val="TableParagraph"/>
              <w:spacing w:before="0"/>
              <w:ind w:left="0"/>
              <w:rPr>
                <w:i/>
              </w:rPr>
            </w:pPr>
            <w:proofErr w:type="spellStart"/>
            <w:r w:rsidRPr="0068720E">
              <w:rPr>
                <w:i/>
                <w:iCs/>
                <w:lang w:val="hu"/>
              </w:rPr>
              <w:t>Pediococcus</w:t>
            </w:r>
            <w:proofErr w:type="spellEnd"/>
            <w:r w:rsidRPr="0068720E">
              <w:rPr>
                <w:i/>
                <w:iCs/>
                <w:lang w:val="hu"/>
              </w:rPr>
              <w:t xml:space="preserve"> </w:t>
            </w:r>
            <w:proofErr w:type="spellStart"/>
            <w:r w:rsidRPr="0068720E">
              <w:rPr>
                <w:lang w:val="hu"/>
              </w:rPr>
              <w:t>spp</w:t>
            </w:r>
            <w:proofErr w:type="spellEnd"/>
            <w:r w:rsidRPr="0068720E">
              <w:rPr>
                <w:lang w:val="hu"/>
              </w:rPr>
              <w:t>.</w:t>
            </w:r>
          </w:p>
          <w:p w14:paraId="756361FE" w14:textId="77777777" w:rsidR="00B50543" w:rsidRPr="0068720E" w:rsidRDefault="00B50543" w:rsidP="0068720E">
            <w:pPr>
              <w:pStyle w:val="TableParagraph"/>
              <w:spacing w:before="0"/>
              <w:ind w:left="0"/>
              <w:rPr>
                <w:i/>
              </w:rPr>
            </w:pPr>
          </w:p>
          <w:p w14:paraId="00B346E3" w14:textId="60AC193D" w:rsidR="00B50543" w:rsidRPr="0068720E" w:rsidRDefault="00B50543" w:rsidP="0068720E">
            <w:pPr>
              <w:pStyle w:val="TableParagraph"/>
              <w:spacing w:before="0"/>
              <w:ind w:left="0"/>
              <w:rPr>
                <w:b/>
                <w:i/>
              </w:rPr>
            </w:pPr>
            <w:r w:rsidRPr="0068720E">
              <w:rPr>
                <w:b/>
                <w:bCs/>
                <w:i/>
                <w:iCs/>
                <w:lang w:val="hu"/>
              </w:rPr>
              <w:t>Anaerob fajok</w:t>
            </w:r>
          </w:p>
          <w:p w14:paraId="78B31E72" w14:textId="77777777" w:rsidR="00B50543" w:rsidRPr="0068720E" w:rsidRDefault="00B50543" w:rsidP="0068720E">
            <w:pPr>
              <w:pStyle w:val="TableParagraph"/>
              <w:spacing w:before="0"/>
              <w:ind w:left="0"/>
              <w:rPr>
                <w:i/>
              </w:rPr>
            </w:pPr>
            <w:proofErr w:type="spellStart"/>
            <w:r w:rsidRPr="0068720E">
              <w:rPr>
                <w:i/>
                <w:iCs/>
                <w:lang w:val="hu"/>
              </w:rPr>
              <w:t>Clostridium</w:t>
            </w:r>
            <w:proofErr w:type="spellEnd"/>
            <w:r w:rsidRPr="0068720E">
              <w:rPr>
                <w:i/>
                <w:iCs/>
                <w:lang w:val="hu"/>
              </w:rPr>
              <w:t xml:space="preserve"> </w:t>
            </w:r>
            <w:proofErr w:type="spellStart"/>
            <w:r w:rsidRPr="0068720E">
              <w:rPr>
                <w:i/>
                <w:iCs/>
                <w:lang w:val="hu"/>
              </w:rPr>
              <w:t>innocuum</w:t>
            </w:r>
            <w:proofErr w:type="spellEnd"/>
          </w:p>
        </w:tc>
      </w:tr>
      <w:tr w:rsidR="00B50543" w:rsidRPr="0068720E" w14:paraId="70DF991D" w14:textId="77777777" w:rsidTr="00B50543">
        <w:trPr>
          <w:trHeight w:val="631"/>
        </w:trPr>
        <w:tc>
          <w:tcPr>
            <w:tcW w:w="8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B9667" w14:textId="6B596403" w:rsidR="004B52A7" w:rsidRPr="0068720E" w:rsidRDefault="004B52A7" w:rsidP="0068720E">
            <w:pPr>
              <w:pStyle w:val="TableParagraph"/>
              <w:spacing w:before="0"/>
              <w:ind w:left="0"/>
              <w:rPr>
                <w:i/>
              </w:rPr>
            </w:pPr>
            <w:r w:rsidRPr="0068720E">
              <w:rPr>
                <w:i/>
                <w:iCs/>
                <w:lang w:val="hu"/>
              </w:rPr>
              <w:t xml:space="preserve">A </w:t>
            </w:r>
            <w:proofErr w:type="spellStart"/>
            <w:r w:rsidRPr="0068720E">
              <w:rPr>
                <w:i/>
                <w:iCs/>
                <w:lang w:val="hu"/>
              </w:rPr>
              <w:t>vankomicinnel</w:t>
            </w:r>
            <w:proofErr w:type="spellEnd"/>
            <w:r w:rsidRPr="0068720E">
              <w:rPr>
                <w:i/>
                <w:iCs/>
                <w:lang w:val="hu"/>
              </w:rPr>
              <w:t xml:space="preserve"> szembeni rezisztencia megjelenése kórházanként eltérő, ezért kapcsolatba kell lépni a helyi mikrobiológiai laboratóriummal a releváns helyi információkért.</w:t>
            </w:r>
          </w:p>
          <w:p w14:paraId="4DCDF292" w14:textId="51EB3D54" w:rsidR="00B50543" w:rsidRPr="0068720E" w:rsidRDefault="00B50543" w:rsidP="0068720E">
            <w:pPr>
              <w:pStyle w:val="TableParagraph"/>
              <w:spacing w:before="0"/>
              <w:ind w:left="0"/>
              <w:rPr>
                <w:i/>
              </w:rPr>
            </w:pPr>
          </w:p>
        </w:tc>
      </w:tr>
    </w:tbl>
    <w:p w14:paraId="4D01D1B7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p w14:paraId="59D72DC6" w14:textId="77777777" w:rsidR="00B50543" w:rsidRPr="0068720E" w:rsidRDefault="00B50543" w:rsidP="00F151F1">
      <w:pPr>
        <w:ind w:left="567" w:hanging="567"/>
        <w:outlineLvl w:val="0"/>
        <w:rPr>
          <w:b/>
          <w:noProof/>
        </w:rPr>
      </w:pPr>
      <w:r w:rsidRPr="0068720E">
        <w:rPr>
          <w:b/>
          <w:bCs/>
          <w:noProof/>
          <w:lang w:val="hu"/>
        </w:rPr>
        <w:t>5.2</w:t>
      </w:r>
      <w:r w:rsidRPr="0068720E">
        <w:rPr>
          <w:b/>
          <w:bCs/>
          <w:noProof/>
          <w:lang w:val="hu"/>
        </w:rPr>
        <w:tab/>
        <w:t>Farmakokinetikai tulajdonságok</w:t>
      </w:r>
    </w:p>
    <w:p w14:paraId="2F03EC08" w14:textId="77777777" w:rsidR="00E43170" w:rsidRPr="0068720E" w:rsidRDefault="00E43170" w:rsidP="0068720E">
      <w:pPr>
        <w:pStyle w:val="Szvegtrzs"/>
        <w:ind w:left="0"/>
        <w:rPr>
          <w:b/>
          <w:sz w:val="22"/>
          <w:szCs w:val="22"/>
        </w:rPr>
      </w:pPr>
    </w:p>
    <w:p w14:paraId="4482C659" w14:textId="489C93CF" w:rsidR="00E43170" w:rsidRPr="0068720E" w:rsidRDefault="00E71531" w:rsidP="0068720E">
      <w:pPr>
        <w:pStyle w:val="Szvegtrzs"/>
        <w:ind w:left="0"/>
        <w:rPr>
          <w:sz w:val="22"/>
          <w:szCs w:val="22"/>
        </w:rPr>
      </w:pPr>
      <w:r w:rsidRPr="0068720E">
        <w:rPr>
          <w:sz w:val="22"/>
          <w:szCs w:val="22"/>
          <w:u w:val="single"/>
          <w:lang w:val="hu"/>
        </w:rPr>
        <w:t>Felszívódás</w:t>
      </w:r>
    </w:p>
    <w:p w14:paraId="38D56809" w14:textId="77777777" w:rsidR="009D47CF" w:rsidRPr="0068720E" w:rsidRDefault="009D47CF" w:rsidP="0068720E">
      <w:pPr>
        <w:pStyle w:val="Szvegtrzs"/>
        <w:ind w:left="0"/>
        <w:rPr>
          <w:sz w:val="22"/>
          <w:szCs w:val="22"/>
        </w:rPr>
      </w:pPr>
    </w:p>
    <w:p w14:paraId="68001D32" w14:textId="5D5B79E9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vankomicint</w:t>
      </w:r>
      <w:proofErr w:type="spellEnd"/>
      <w:r w:rsidRPr="0068720E">
        <w:rPr>
          <w:sz w:val="22"/>
          <w:szCs w:val="22"/>
          <w:lang w:val="hu"/>
        </w:rPr>
        <w:t xml:space="preserve"> </w:t>
      </w:r>
      <w:r w:rsidR="006A3541">
        <w:rPr>
          <w:sz w:val="22"/>
          <w:szCs w:val="22"/>
          <w:lang w:val="hu"/>
        </w:rPr>
        <w:t xml:space="preserve">a </w:t>
      </w:r>
      <w:r w:rsidRPr="0068720E">
        <w:rPr>
          <w:sz w:val="22"/>
          <w:szCs w:val="22"/>
          <w:lang w:val="hu"/>
        </w:rPr>
        <w:t>szisztémás fertőzések kezelésére</w:t>
      </w:r>
      <w:r w:rsidR="006A3541" w:rsidRPr="006A3541">
        <w:rPr>
          <w:sz w:val="22"/>
          <w:szCs w:val="22"/>
          <w:lang w:val="hu"/>
        </w:rPr>
        <w:t xml:space="preserve"> </w:t>
      </w:r>
      <w:r w:rsidR="006A3541" w:rsidRPr="0068720E">
        <w:rPr>
          <w:sz w:val="22"/>
          <w:szCs w:val="22"/>
          <w:lang w:val="hu"/>
        </w:rPr>
        <w:t>intravénásan alkalmazzák</w:t>
      </w:r>
      <w:r w:rsidRPr="0068720E">
        <w:rPr>
          <w:sz w:val="22"/>
          <w:szCs w:val="22"/>
          <w:lang w:val="hu"/>
        </w:rPr>
        <w:t>.</w:t>
      </w:r>
    </w:p>
    <w:p w14:paraId="676CF156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p w14:paraId="597358D7" w14:textId="0EE6574D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Normál veseműködésű betegeknél a 60 perc alatt beadott infúzióban ismételten alkalmazott 1 g (15 mg/</w:t>
      </w:r>
      <w:proofErr w:type="spellStart"/>
      <w:r w:rsidRPr="0068720E">
        <w:rPr>
          <w:sz w:val="22"/>
          <w:szCs w:val="22"/>
          <w:lang w:val="hu"/>
        </w:rPr>
        <w:t>ttkg</w:t>
      </w:r>
      <w:proofErr w:type="spellEnd"/>
      <w:r w:rsidRPr="0068720E">
        <w:rPr>
          <w:sz w:val="22"/>
          <w:szCs w:val="22"/>
          <w:lang w:val="hu"/>
        </w:rPr>
        <w:t xml:space="preserve">) intravénás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közvetlenül a gyógyszer beadása után megközelítőleg 50</w:t>
      </w:r>
      <w:r w:rsidRPr="0068720E">
        <w:rPr>
          <w:sz w:val="22"/>
          <w:szCs w:val="22"/>
          <w:lang w:val="hu"/>
        </w:rPr>
        <w:noBreakHyphen/>
        <w:t>60 mg/l, az infúzió leállítása után 2 óra elteltével 20</w:t>
      </w:r>
      <w:r w:rsidRPr="0068720E">
        <w:rPr>
          <w:sz w:val="22"/>
          <w:szCs w:val="22"/>
          <w:lang w:val="hu"/>
        </w:rPr>
        <w:noBreakHyphen/>
        <w:t>25 mg/l, 11 óra elteltével pedig 5</w:t>
      </w:r>
      <w:r w:rsidRPr="0068720E">
        <w:rPr>
          <w:sz w:val="22"/>
          <w:szCs w:val="22"/>
          <w:lang w:val="hu"/>
        </w:rPr>
        <w:noBreakHyphen/>
        <w:t>10 mg/l átlagos plazmakoncentrációkat eredményezett. Az ismételt adagolás mellett elért plazmaszintek hasonlók ahhoz, amelyet egyszeri alkalmazás után mértek.</w:t>
      </w:r>
    </w:p>
    <w:p w14:paraId="39241FD3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39E5B4D3" w14:textId="79F3E870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általában nem szívódik fel a keringésbe</w:t>
      </w:r>
      <w:r w:rsidR="00714E2B">
        <w:rPr>
          <w:sz w:val="22"/>
          <w:szCs w:val="22"/>
          <w:lang w:val="hu"/>
        </w:rPr>
        <w:t xml:space="preserve"> </w:t>
      </w:r>
      <w:proofErr w:type="spellStart"/>
      <w:r w:rsidR="00714E2B">
        <w:rPr>
          <w:sz w:val="22"/>
          <w:szCs w:val="22"/>
          <w:lang w:val="hu"/>
        </w:rPr>
        <w:t>oralis</w:t>
      </w:r>
      <w:proofErr w:type="spellEnd"/>
      <w:r w:rsidRPr="0068720E">
        <w:rPr>
          <w:sz w:val="22"/>
          <w:szCs w:val="22"/>
          <w:lang w:val="hu"/>
        </w:rPr>
        <w:t xml:space="preserve"> alkalmazást követően. Az abszorpció azonban</w:t>
      </w:r>
      <w:r w:rsidR="00714E2B">
        <w:rPr>
          <w:sz w:val="22"/>
          <w:szCs w:val="22"/>
          <w:lang w:val="hu"/>
        </w:rPr>
        <w:t xml:space="preserve"> </w:t>
      </w:r>
      <w:proofErr w:type="spellStart"/>
      <w:r w:rsidR="00714E2B">
        <w:rPr>
          <w:sz w:val="22"/>
          <w:szCs w:val="22"/>
          <w:lang w:val="hu"/>
        </w:rPr>
        <w:t>oralis</w:t>
      </w:r>
      <w:proofErr w:type="spellEnd"/>
      <w:r w:rsidRPr="0068720E">
        <w:rPr>
          <w:sz w:val="22"/>
          <w:szCs w:val="22"/>
          <w:lang w:val="hu"/>
        </w:rPr>
        <w:t xml:space="preserve"> alkalmazás esetén is </w:t>
      </w:r>
      <w:proofErr w:type="spellStart"/>
      <w:r w:rsidRPr="0068720E">
        <w:rPr>
          <w:sz w:val="22"/>
          <w:szCs w:val="22"/>
          <w:lang w:val="hu"/>
        </w:rPr>
        <w:t>végbemehet</w:t>
      </w:r>
      <w:proofErr w:type="spellEnd"/>
      <w:r w:rsidRPr="0068720E">
        <w:rPr>
          <w:sz w:val="22"/>
          <w:szCs w:val="22"/>
          <w:lang w:val="hu"/>
        </w:rPr>
        <w:t xml:space="preserve"> (</w:t>
      </w:r>
      <w:proofErr w:type="spellStart"/>
      <w:r w:rsidRPr="0068720E">
        <w:rPr>
          <w:sz w:val="22"/>
          <w:szCs w:val="22"/>
          <w:lang w:val="hu"/>
        </w:rPr>
        <w:t>pseudomembranosus</w:t>
      </w:r>
      <w:proofErr w:type="spellEnd"/>
      <w:r w:rsidRPr="0068720E">
        <w:rPr>
          <w:sz w:val="22"/>
          <w:szCs w:val="22"/>
          <w:lang w:val="hu"/>
        </w:rPr>
        <w:t xml:space="preserve">) </w:t>
      </w:r>
      <w:proofErr w:type="spellStart"/>
      <w:r w:rsidRPr="0068720E">
        <w:rPr>
          <w:sz w:val="22"/>
          <w:szCs w:val="22"/>
          <w:lang w:val="hu"/>
        </w:rPr>
        <w:t>colitis</w:t>
      </w:r>
      <w:proofErr w:type="spellEnd"/>
      <w:r w:rsidRPr="0068720E">
        <w:rPr>
          <w:sz w:val="22"/>
          <w:szCs w:val="22"/>
          <w:lang w:val="hu"/>
        </w:rPr>
        <w:t xml:space="preserve"> esetén. Ez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felhalmozódásához vezethet, ha a betegnél előzetesen vesekárosodás is fennállt.</w:t>
      </w:r>
    </w:p>
    <w:p w14:paraId="3C56CDF5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6927F888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>Eloszlás</w:t>
      </w:r>
    </w:p>
    <w:p w14:paraId="1DAEA266" w14:textId="77777777" w:rsidR="009D47CF" w:rsidRPr="0068720E" w:rsidRDefault="009D47CF" w:rsidP="0068720E">
      <w:pPr>
        <w:pStyle w:val="Szvegtrzs"/>
        <w:ind w:left="0"/>
        <w:rPr>
          <w:sz w:val="22"/>
          <w:szCs w:val="22"/>
          <w:lang w:val="hu"/>
        </w:rPr>
      </w:pPr>
    </w:p>
    <w:p w14:paraId="3D767304" w14:textId="423A6522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A testfelületre számított eloszlási térfogat kb. 60 l/1,73 m</w:t>
      </w:r>
      <w:r w:rsidRPr="0068720E">
        <w:rPr>
          <w:sz w:val="22"/>
          <w:szCs w:val="22"/>
          <w:vertAlign w:val="superscript"/>
          <w:lang w:val="hu"/>
        </w:rPr>
        <w:t>2</w:t>
      </w:r>
      <w:r w:rsidRPr="0068720E">
        <w:rPr>
          <w:sz w:val="22"/>
          <w:szCs w:val="22"/>
          <w:lang w:val="hu"/>
        </w:rPr>
        <w:t xml:space="preserve"> felület.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10–100 mg/l-es szérumkoncentráció esetén megközelítőleg 30-55%-</w:t>
      </w:r>
      <w:proofErr w:type="spellStart"/>
      <w:r w:rsidRPr="0068720E">
        <w:rPr>
          <w:sz w:val="22"/>
          <w:szCs w:val="22"/>
          <w:lang w:val="hu"/>
        </w:rPr>
        <w:t>ban</w:t>
      </w:r>
      <w:proofErr w:type="spellEnd"/>
      <w:r w:rsidRPr="0068720E">
        <w:rPr>
          <w:sz w:val="22"/>
          <w:szCs w:val="22"/>
          <w:lang w:val="hu"/>
        </w:rPr>
        <w:t xml:space="preserve"> kötődik a plazmafehérjékhez, ultrafiltrációval mérve.</w:t>
      </w:r>
    </w:p>
    <w:p w14:paraId="042732BA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6ED1CDFA" w14:textId="12653B2C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átjut a placentán és bejut a köldökzsinórvérbe. Nem gyulladt agyhártya esetén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csupán kismértékben jut át a vér-agy gáton.</w:t>
      </w:r>
    </w:p>
    <w:p w14:paraId="01D7E9CF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53315296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proofErr w:type="spellStart"/>
      <w:r w:rsidRPr="0068720E">
        <w:rPr>
          <w:sz w:val="22"/>
          <w:szCs w:val="22"/>
          <w:u w:val="single"/>
          <w:lang w:val="hu"/>
        </w:rPr>
        <w:t>Biotranszformáció</w:t>
      </w:r>
      <w:proofErr w:type="spellEnd"/>
    </w:p>
    <w:p w14:paraId="517E8026" w14:textId="77777777" w:rsidR="009D47CF" w:rsidRPr="0068720E" w:rsidRDefault="009D47CF" w:rsidP="0068720E">
      <w:pPr>
        <w:pStyle w:val="Szvegtrzs"/>
        <w:ind w:left="0"/>
        <w:rPr>
          <w:sz w:val="22"/>
          <w:szCs w:val="22"/>
          <w:lang w:val="hu"/>
        </w:rPr>
      </w:pPr>
    </w:p>
    <w:p w14:paraId="263A1AAA" w14:textId="1D291397" w:rsidR="00E43170" w:rsidRPr="0068720E" w:rsidRDefault="00E71531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A gyógyszer csak igen kis</w:t>
      </w:r>
      <w:r w:rsidR="00466C18">
        <w:rPr>
          <w:sz w:val="22"/>
          <w:szCs w:val="22"/>
          <w:lang w:val="hu"/>
        </w:rPr>
        <w:t xml:space="preserve"> </w:t>
      </w:r>
      <w:r w:rsidRPr="0068720E">
        <w:rPr>
          <w:sz w:val="22"/>
          <w:szCs w:val="22"/>
          <w:lang w:val="hu"/>
        </w:rPr>
        <w:t xml:space="preserve">mértékben </w:t>
      </w:r>
      <w:proofErr w:type="spellStart"/>
      <w:r w:rsidRPr="0068720E">
        <w:rPr>
          <w:sz w:val="22"/>
          <w:szCs w:val="22"/>
          <w:lang w:val="hu"/>
        </w:rPr>
        <w:t>metabolizálódik</w:t>
      </w:r>
      <w:proofErr w:type="spellEnd"/>
      <w:r w:rsidRPr="0068720E">
        <w:rPr>
          <w:sz w:val="22"/>
          <w:szCs w:val="22"/>
          <w:lang w:val="hu"/>
        </w:rPr>
        <w:t xml:space="preserve">. </w:t>
      </w:r>
      <w:proofErr w:type="spellStart"/>
      <w:r w:rsidRPr="0068720E">
        <w:rPr>
          <w:sz w:val="22"/>
          <w:szCs w:val="22"/>
          <w:lang w:val="hu"/>
        </w:rPr>
        <w:t>Parenterális</w:t>
      </w:r>
      <w:proofErr w:type="spellEnd"/>
      <w:r w:rsidRPr="0068720E">
        <w:rPr>
          <w:sz w:val="22"/>
          <w:szCs w:val="22"/>
          <w:lang w:val="hu"/>
        </w:rPr>
        <w:t xml:space="preserve"> beadás után szinte teljes mértékben a </w:t>
      </w:r>
      <w:proofErr w:type="spellStart"/>
      <w:r w:rsidRPr="0068720E">
        <w:rPr>
          <w:sz w:val="22"/>
          <w:szCs w:val="22"/>
          <w:lang w:val="hu"/>
        </w:rPr>
        <w:t>mikrobiológiailag</w:t>
      </w:r>
      <w:proofErr w:type="spellEnd"/>
      <w:r w:rsidRPr="0068720E">
        <w:rPr>
          <w:sz w:val="22"/>
          <w:szCs w:val="22"/>
          <w:lang w:val="hu"/>
        </w:rPr>
        <w:t xml:space="preserve"> aktív formában </w:t>
      </w:r>
      <w:proofErr w:type="spellStart"/>
      <w:r w:rsidRPr="0068720E">
        <w:rPr>
          <w:sz w:val="22"/>
          <w:szCs w:val="22"/>
          <w:lang w:val="hu"/>
        </w:rPr>
        <w:t>választódik</w:t>
      </w:r>
      <w:proofErr w:type="spellEnd"/>
      <w:r w:rsidRPr="0068720E">
        <w:rPr>
          <w:sz w:val="22"/>
          <w:szCs w:val="22"/>
          <w:lang w:val="hu"/>
        </w:rPr>
        <w:t xml:space="preserve"> ki (kb. 75-90% 24 óra alatt) a vesén át, </w:t>
      </w:r>
      <w:proofErr w:type="spellStart"/>
      <w:r w:rsidR="00714E2B">
        <w:rPr>
          <w:sz w:val="22"/>
          <w:szCs w:val="22"/>
          <w:lang w:val="hu"/>
        </w:rPr>
        <w:t>glomerulus</w:t>
      </w:r>
      <w:r w:rsidRPr="0068720E">
        <w:rPr>
          <w:sz w:val="22"/>
          <w:szCs w:val="22"/>
          <w:lang w:val="hu"/>
        </w:rPr>
        <w:t>filtrációval</w:t>
      </w:r>
      <w:proofErr w:type="spellEnd"/>
      <w:r w:rsidRPr="0068720E">
        <w:rPr>
          <w:sz w:val="22"/>
          <w:szCs w:val="22"/>
          <w:lang w:val="hu"/>
        </w:rPr>
        <w:t>.</w:t>
      </w:r>
    </w:p>
    <w:p w14:paraId="1E1DB1E5" w14:textId="77777777" w:rsidR="00B50543" w:rsidRPr="0068720E" w:rsidRDefault="00B50543" w:rsidP="0068720E">
      <w:pPr>
        <w:pStyle w:val="Szvegtrzs"/>
        <w:ind w:left="0"/>
        <w:rPr>
          <w:sz w:val="22"/>
          <w:szCs w:val="22"/>
          <w:u w:val="single"/>
          <w:lang w:val="hu"/>
        </w:rPr>
      </w:pPr>
    </w:p>
    <w:p w14:paraId="743E5244" w14:textId="77777777" w:rsidR="00E43170" w:rsidRPr="0068720E" w:rsidRDefault="00E43170" w:rsidP="0068720E">
      <w:pPr>
        <w:pStyle w:val="Szvegtrzs"/>
        <w:ind w:left="0"/>
        <w:rPr>
          <w:sz w:val="22"/>
          <w:szCs w:val="22"/>
          <w:u w:val="single"/>
          <w:lang w:val="hu"/>
        </w:rPr>
      </w:pPr>
      <w:r w:rsidRPr="0068720E">
        <w:rPr>
          <w:sz w:val="22"/>
          <w:szCs w:val="22"/>
          <w:u w:val="single"/>
          <w:lang w:val="hu"/>
        </w:rPr>
        <w:t>Elimináció</w:t>
      </w:r>
    </w:p>
    <w:p w14:paraId="15E6DDC3" w14:textId="77777777" w:rsidR="001C53AC" w:rsidRPr="0068720E" w:rsidRDefault="001C53AC" w:rsidP="0068720E">
      <w:pPr>
        <w:pStyle w:val="Szvegtrzs"/>
        <w:ind w:left="0"/>
        <w:rPr>
          <w:sz w:val="22"/>
          <w:szCs w:val="22"/>
          <w:lang w:val="hu"/>
        </w:rPr>
      </w:pPr>
    </w:p>
    <w:p w14:paraId="54D63A69" w14:textId="7E1A613D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eliminációs felezési ideje 4–6 óra a</w:t>
      </w:r>
      <w:r w:rsidR="00466C18">
        <w:rPr>
          <w:sz w:val="22"/>
          <w:szCs w:val="22"/>
          <w:lang w:val="hu"/>
        </w:rPr>
        <w:t xml:space="preserve"> normál</w:t>
      </w:r>
      <w:r w:rsidRPr="0068720E">
        <w:rPr>
          <w:sz w:val="22"/>
          <w:szCs w:val="22"/>
          <w:lang w:val="hu"/>
        </w:rPr>
        <w:t xml:space="preserve"> veseműködésű betegeknél, és 2,2–3 óra gyermekeknél. A plazma-</w:t>
      </w:r>
      <w:proofErr w:type="spellStart"/>
      <w:r w:rsidRPr="0068720E">
        <w:rPr>
          <w:sz w:val="22"/>
          <w:szCs w:val="22"/>
          <w:lang w:val="hu"/>
        </w:rPr>
        <w:t>clearance</w:t>
      </w:r>
      <w:proofErr w:type="spellEnd"/>
      <w:r w:rsidRPr="0068720E">
        <w:rPr>
          <w:sz w:val="22"/>
          <w:szCs w:val="22"/>
          <w:lang w:val="hu"/>
        </w:rPr>
        <w:t xml:space="preserve"> körülbelül 0,058 l/</w:t>
      </w:r>
      <w:proofErr w:type="spellStart"/>
      <w:r w:rsidRPr="0068720E">
        <w:rPr>
          <w:sz w:val="22"/>
          <w:szCs w:val="22"/>
          <w:lang w:val="hu"/>
        </w:rPr>
        <w:t>ttkg</w:t>
      </w:r>
      <w:proofErr w:type="spellEnd"/>
      <w:r w:rsidRPr="0068720E">
        <w:rPr>
          <w:sz w:val="22"/>
          <w:szCs w:val="22"/>
          <w:lang w:val="hu"/>
        </w:rPr>
        <w:t>/óra, a vese-</w:t>
      </w:r>
      <w:proofErr w:type="spellStart"/>
      <w:r w:rsidRPr="0068720E">
        <w:rPr>
          <w:sz w:val="22"/>
          <w:szCs w:val="22"/>
          <w:lang w:val="hu"/>
        </w:rPr>
        <w:t>clearance</w:t>
      </w:r>
      <w:proofErr w:type="spellEnd"/>
      <w:r w:rsidRPr="0068720E">
        <w:rPr>
          <w:sz w:val="22"/>
          <w:szCs w:val="22"/>
          <w:lang w:val="hu"/>
        </w:rPr>
        <w:t xml:space="preserve"> körülbelül 0,048 l/</w:t>
      </w:r>
      <w:proofErr w:type="spellStart"/>
      <w:r w:rsidRPr="0068720E">
        <w:rPr>
          <w:sz w:val="22"/>
          <w:szCs w:val="22"/>
          <w:lang w:val="hu"/>
        </w:rPr>
        <w:t>ttkg</w:t>
      </w:r>
      <w:proofErr w:type="spellEnd"/>
      <w:r w:rsidRPr="0068720E">
        <w:rPr>
          <w:sz w:val="22"/>
          <w:szCs w:val="22"/>
          <w:lang w:val="hu"/>
        </w:rPr>
        <w:t xml:space="preserve">/óra. Az első 24 órában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beadott dózisának körülbelül 80%</w:t>
      </w:r>
      <w:r w:rsidRPr="0068720E">
        <w:rPr>
          <w:sz w:val="22"/>
          <w:szCs w:val="22"/>
          <w:lang w:val="hu"/>
        </w:rPr>
        <w:noBreakHyphen/>
        <w:t xml:space="preserve">a </w:t>
      </w:r>
      <w:proofErr w:type="spellStart"/>
      <w:r w:rsidRPr="0068720E">
        <w:rPr>
          <w:sz w:val="22"/>
          <w:szCs w:val="22"/>
          <w:lang w:val="hu"/>
        </w:rPr>
        <w:t>választódik</w:t>
      </w:r>
      <w:proofErr w:type="spellEnd"/>
      <w:r w:rsidRPr="0068720E">
        <w:rPr>
          <w:sz w:val="22"/>
          <w:szCs w:val="22"/>
          <w:lang w:val="hu"/>
        </w:rPr>
        <w:t xml:space="preserve"> ki </w:t>
      </w:r>
      <w:proofErr w:type="spellStart"/>
      <w:r w:rsidR="00714E2B">
        <w:rPr>
          <w:sz w:val="22"/>
          <w:szCs w:val="22"/>
          <w:lang w:val="hu"/>
        </w:rPr>
        <w:t>glomerulus</w:t>
      </w:r>
      <w:r w:rsidRPr="0068720E">
        <w:rPr>
          <w:sz w:val="22"/>
          <w:szCs w:val="22"/>
          <w:lang w:val="hu"/>
        </w:rPr>
        <w:t>filtrációval</w:t>
      </w:r>
      <w:proofErr w:type="spellEnd"/>
      <w:r w:rsidRPr="0068720E">
        <w:rPr>
          <w:sz w:val="22"/>
          <w:szCs w:val="22"/>
          <w:lang w:val="hu"/>
        </w:rPr>
        <w:t xml:space="preserve"> a vizeletbe.</w:t>
      </w:r>
    </w:p>
    <w:p w14:paraId="398BAD4E" w14:textId="18C24816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="00466C18" w:rsidRPr="00162274">
        <w:rPr>
          <w:sz w:val="22"/>
          <w:szCs w:val="22"/>
          <w:lang w:val="en-GB"/>
        </w:rPr>
        <w:t>vesekárosodás</w:t>
      </w:r>
      <w:proofErr w:type="spellEnd"/>
      <w:r w:rsidR="00466C18" w:rsidRPr="00162274">
        <w:rPr>
          <w:sz w:val="22"/>
          <w:szCs w:val="22"/>
          <w:lang w:val="en-GB"/>
        </w:rPr>
        <w:t xml:space="preserve"> </w:t>
      </w:r>
      <w:proofErr w:type="spellStart"/>
      <w:r w:rsidR="00466C18" w:rsidRPr="00A56FBD">
        <w:rPr>
          <w:sz w:val="22"/>
          <w:szCs w:val="22"/>
        </w:rPr>
        <w:t>késlelteti</w:t>
      </w:r>
      <w:proofErr w:type="spellEnd"/>
      <w:r w:rsidR="00466C18" w:rsidRPr="00F151F1">
        <w:rPr>
          <w:sz w:val="22"/>
          <w:lang w:val="hu-HU"/>
        </w:rPr>
        <w:t xml:space="preserve"> </w:t>
      </w: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kiválasztását. </w:t>
      </w:r>
      <w:proofErr w:type="spellStart"/>
      <w:r w:rsidR="00466C18">
        <w:rPr>
          <w:sz w:val="22"/>
          <w:szCs w:val="22"/>
          <w:lang w:val="hu"/>
        </w:rPr>
        <w:t>Anephriás</w:t>
      </w:r>
      <w:proofErr w:type="spellEnd"/>
      <w:r w:rsidR="00466C18">
        <w:rPr>
          <w:sz w:val="22"/>
          <w:szCs w:val="22"/>
          <w:lang w:val="hu"/>
        </w:rPr>
        <w:t xml:space="preserve"> betegeknél</w:t>
      </w:r>
      <w:r w:rsidRPr="0068720E">
        <w:rPr>
          <w:sz w:val="22"/>
          <w:szCs w:val="22"/>
          <w:lang w:val="hu"/>
        </w:rPr>
        <w:t xml:space="preserve"> az átlagos felezési idő 7,5 nap.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ototoxicitása</w:t>
      </w:r>
      <w:proofErr w:type="spellEnd"/>
      <w:r w:rsidRPr="0068720E">
        <w:rPr>
          <w:sz w:val="22"/>
          <w:szCs w:val="22"/>
          <w:lang w:val="hu"/>
        </w:rPr>
        <w:t xml:space="preserve"> miatt ilyen esetekben indokolt a plazmakoncentráció terápiát kisegítő </w:t>
      </w:r>
      <w:proofErr w:type="spellStart"/>
      <w:r w:rsidRPr="0068720E">
        <w:rPr>
          <w:sz w:val="22"/>
          <w:szCs w:val="22"/>
          <w:lang w:val="hu"/>
        </w:rPr>
        <w:t>monitorozása</w:t>
      </w:r>
      <w:proofErr w:type="spellEnd"/>
      <w:r w:rsidRPr="0068720E">
        <w:rPr>
          <w:sz w:val="22"/>
          <w:szCs w:val="22"/>
          <w:lang w:val="hu"/>
        </w:rPr>
        <w:t>.</w:t>
      </w:r>
    </w:p>
    <w:p w14:paraId="3E845709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760BDBF8" w14:textId="5CFB5486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biliaris</w:t>
      </w:r>
      <w:proofErr w:type="spellEnd"/>
      <w:r w:rsidRPr="0068720E">
        <w:rPr>
          <w:sz w:val="22"/>
          <w:szCs w:val="22"/>
          <w:lang w:val="hu"/>
        </w:rPr>
        <w:t xml:space="preserve"> kiválasztás jelentéktelen (kevesebb, mint a dózis 5%</w:t>
      </w:r>
      <w:r w:rsidRPr="0068720E">
        <w:rPr>
          <w:sz w:val="22"/>
          <w:szCs w:val="22"/>
          <w:lang w:val="hu"/>
        </w:rPr>
        <w:noBreakHyphen/>
        <w:t>a).</w:t>
      </w:r>
    </w:p>
    <w:p w14:paraId="4002A1EB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p w14:paraId="400A92B5" w14:textId="6FAC9F6C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 xml:space="preserve">Bár a </w:t>
      </w:r>
      <w:proofErr w:type="spellStart"/>
      <w:r w:rsidRPr="0068720E">
        <w:rPr>
          <w:sz w:val="22"/>
          <w:szCs w:val="22"/>
          <w:lang w:val="hu"/>
        </w:rPr>
        <w:t>vankomicint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hemodialízissel</w:t>
      </w:r>
      <w:proofErr w:type="spellEnd"/>
      <w:r w:rsidRPr="0068720E">
        <w:rPr>
          <w:sz w:val="22"/>
          <w:szCs w:val="22"/>
          <w:lang w:val="hu"/>
        </w:rPr>
        <w:t xml:space="preserve"> vagy </w:t>
      </w:r>
      <w:proofErr w:type="spellStart"/>
      <w:r w:rsidRPr="0068720E">
        <w:rPr>
          <w:sz w:val="22"/>
          <w:szCs w:val="22"/>
          <w:lang w:val="hu"/>
        </w:rPr>
        <w:t>peritoneális</w:t>
      </w:r>
      <w:proofErr w:type="spellEnd"/>
      <w:r w:rsidRPr="0068720E">
        <w:rPr>
          <w:sz w:val="22"/>
          <w:szCs w:val="22"/>
          <w:lang w:val="hu"/>
        </w:rPr>
        <w:t xml:space="preserve"> dialízissel nem lehet hatékonyan eltávolítani, beszámoltak a </w:t>
      </w:r>
      <w:proofErr w:type="spellStart"/>
      <w:r w:rsidRPr="0068720E">
        <w:rPr>
          <w:sz w:val="22"/>
          <w:szCs w:val="22"/>
          <w:lang w:val="hu"/>
        </w:rPr>
        <w:t>vankomicin-clearance</w:t>
      </w:r>
      <w:proofErr w:type="spellEnd"/>
      <w:r w:rsidRPr="0068720E">
        <w:rPr>
          <w:sz w:val="22"/>
          <w:szCs w:val="22"/>
          <w:lang w:val="hu"/>
        </w:rPr>
        <w:t xml:space="preserve"> növekedéséről </w:t>
      </w:r>
      <w:proofErr w:type="spellStart"/>
      <w:r w:rsidRPr="0068720E">
        <w:rPr>
          <w:sz w:val="22"/>
          <w:szCs w:val="22"/>
          <w:lang w:val="hu"/>
        </w:rPr>
        <w:t>hemoperfúzió</w:t>
      </w:r>
      <w:proofErr w:type="spellEnd"/>
      <w:r w:rsidRPr="0068720E">
        <w:rPr>
          <w:sz w:val="22"/>
          <w:szCs w:val="22"/>
          <w:lang w:val="hu"/>
        </w:rPr>
        <w:t xml:space="preserve"> és </w:t>
      </w:r>
      <w:proofErr w:type="spellStart"/>
      <w:r w:rsidRPr="0068720E">
        <w:rPr>
          <w:sz w:val="22"/>
          <w:szCs w:val="22"/>
          <w:lang w:val="hu"/>
        </w:rPr>
        <w:t>hemofiltráció</w:t>
      </w:r>
      <w:proofErr w:type="spellEnd"/>
      <w:r w:rsidRPr="0068720E">
        <w:rPr>
          <w:sz w:val="22"/>
          <w:szCs w:val="22"/>
          <w:lang w:val="hu"/>
        </w:rPr>
        <w:t xml:space="preserve"> során.</w:t>
      </w:r>
    </w:p>
    <w:p w14:paraId="70AAF787" w14:textId="77777777" w:rsidR="00E43170" w:rsidRPr="0068720E" w:rsidRDefault="00E43170" w:rsidP="0068720E">
      <w:pPr>
        <w:pStyle w:val="Szvegtrzs"/>
        <w:ind w:left="0"/>
        <w:rPr>
          <w:sz w:val="22"/>
          <w:szCs w:val="22"/>
        </w:rPr>
      </w:pPr>
    </w:p>
    <w:p w14:paraId="69E6E4B6" w14:textId="1E82C18A" w:rsidR="00E43170" w:rsidRPr="0068720E" w:rsidRDefault="00714E2B" w:rsidP="0068720E">
      <w:pPr>
        <w:pStyle w:val="Szvegtrzs"/>
        <w:ind w:left="0"/>
        <w:rPr>
          <w:sz w:val="22"/>
          <w:szCs w:val="22"/>
          <w:lang w:val="hu"/>
        </w:rPr>
      </w:pPr>
      <w:proofErr w:type="spellStart"/>
      <w:r>
        <w:rPr>
          <w:sz w:val="22"/>
          <w:szCs w:val="22"/>
          <w:lang w:val="hu"/>
        </w:rPr>
        <w:t>Oralis</w:t>
      </w:r>
      <w:proofErr w:type="spellEnd"/>
      <w:r>
        <w:rPr>
          <w:sz w:val="22"/>
          <w:szCs w:val="22"/>
          <w:lang w:val="hu"/>
        </w:rPr>
        <w:t xml:space="preserve"> </w:t>
      </w:r>
      <w:r w:rsidR="00E43170" w:rsidRPr="0068720E">
        <w:rPr>
          <w:sz w:val="22"/>
          <w:szCs w:val="22"/>
          <w:lang w:val="hu"/>
        </w:rPr>
        <w:t xml:space="preserve">alkalmazás után a beadott dózisnak csak egy része ürül a vizelettel. Ezzel ellentétben a </w:t>
      </w:r>
      <w:proofErr w:type="spellStart"/>
      <w:r w:rsidR="00E43170" w:rsidRPr="0068720E">
        <w:rPr>
          <w:sz w:val="22"/>
          <w:szCs w:val="22"/>
          <w:lang w:val="hu"/>
        </w:rPr>
        <w:t>vankomicint</w:t>
      </w:r>
      <w:proofErr w:type="spellEnd"/>
      <w:r w:rsidR="00E43170" w:rsidRPr="0068720E">
        <w:rPr>
          <w:sz w:val="22"/>
          <w:szCs w:val="22"/>
          <w:lang w:val="hu"/>
        </w:rPr>
        <w:t xml:space="preserve"> nagy koncentrációban mutatták ki a székletben (</w:t>
      </w:r>
      <w:proofErr w:type="gramStart"/>
      <w:r w:rsidR="00E43170" w:rsidRPr="0068720E">
        <w:rPr>
          <w:sz w:val="22"/>
          <w:szCs w:val="22"/>
          <w:lang w:val="hu"/>
        </w:rPr>
        <w:t>&gt;3100</w:t>
      </w:r>
      <w:proofErr w:type="gramEnd"/>
      <w:r w:rsidR="00E43170" w:rsidRPr="0068720E">
        <w:rPr>
          <w:sz w:val="22"/>
          <w:szCs w:val="22"/>
          <w:lang w:val="hu"/>
        </w:rPr>
        <w:t> mg/</w:t>
      </w:r>
      <w:proofErr w:type="spellStart"/>
      <w:r w:rsidR="00E43170" w:rsidRPr="0068720E">
        <w:rPr>
          <w:sz w:val="22"/>
          <w:szCs w:val="22"/>
          <w:lang w:val="hu"/>
        </w:rPr>
        <w:t>ttkg</w:t>
      </w:r>
      <w:proofErr w:type="spellEnd"/>
      <w:r w:rsidR="00E43170" w:rsidRPr="0068720E">
        <w:rPr>
          <w:sz w:val="22"/>
          <w:szCs w:val="22"/>
          <w:lang w:val="hu"/>
        </w:rPr>
        <w:t xml:space="preserve"> napi 2 g</w:t>
      </w:r>
      <w:r w:rsidR="00E43170" w:rsidRPr="0068720E">
        <w:rPr>
          <w:sz w:val="22"/>
          <w:szCs w:val="22"/>
          <w:lang w:val="hu"/>
        </w:rPr>
        <w:noBreakHyphen/>
      </w:r>
      <w:proofErr w:type="spellStart"/>
      <w:r w:rsidR="00E43170" w:rsidRPr="0068720E">
        <w:rPr>
          <w:sz w:val="22"/>
          <w:szCs w:val="22"/>
          <w:lang w:val="hu"/>
        </w:rPr>
        <w:t>os</w:t>
      </w:r>
      <w:proofErr w:type="spellEnd"/>
      <w:r w:rsidR="00E43170" w:rsidRPr="0068720E">
        <w:rPr>
          <w:sz w:val="22"/>
          <w:szCs w:val="22"/>
          <w:lang w:val="hu"/>
        </w:rPr>
        <w:t xml:space="preserve"> </w:t>
      </w:r>
      <w:r w:rsidR="00D81AEC">
        <w:rPr>
          <w:sz w:val="22"/>
          <w:szCs w:val="22"/>
          <w:lang w:val="hu"/>
        </w:rPr>
        <w:t>dóziso</w:t>
      </w:r>
      <w:r w:rsidR="00E43170" w:rsidRPr="0068720E">
        <w:rPr>
          <w:sz w:val="22"/>
          <w:szCs w:val="22"/>
          <w:lang w:val="hu"/>
        </w:rPr>
        <w:t>k mellett).</w:t>
      </w:r>
    </w:p>
    <w:p w14:paraId="59E0FEE5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279F7CCC" w14:textId="19477ACA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>Linearitás/n</w:t>
      </w:r>
      <w:r w:rsidR="009A5495">
        <w:rPr>
          <w:sz w:val="22"/>
          <w:szCs w:val="22"/>
          <w:u w:val="single"/>
          <w:lang w:val="hu"/>
        </w:rPr>
        <w:t>on</w:t>
      </w:r>
      <w:r w:rsidRPr="0068720E">
        <w:rPr>
          <w:sz w:val="22"/>
          <w:szCs w:val="22"/>
          <w:u w:val="single"/>
          <w:lang w:val="hu"/>
        </w:rPr>
        <w:t>-linearitás</w:t>
      </w:r>
    </w:p>
    <w:p w14:paraId="082134AF" w14:textId="77777777" w:rsidR="005C7FDE" w:rsidRPr="0068720E" w:rsidRDefault="005C7FDE" w:rsidP="0068720E">
      <w:pPr>
        <w:pStyle w:val="Szvegtrzs"/>
        <w:ind w:left="0"/>
        <w:rPr>
          <w:sz w:val="22"/>
          <w:szCs w:val="22"/>
          <w:lang w:val="hu"/>
        </w:rPr>
      </w:pPr>
    </w:p>
    <w:p w14:paraId="2C835D47" w14:textId="3AF91A96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koncentrációja általában arányosan emelkedik a dózis növelésével. A plazmakoncentráció többszörös dózis esetén hasonló az egyszeri alkalmazáskor tapasztalt értékhez.</w:t>
      </w:r>
    </w:p>
    <w:p w14:paraId="469E24FD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3BFDE097" w14:textId="01CD08F0" w:rsidR="00E43170" w:rsidRPr="0068720E" w:rsidRDefault="00D81AEC" w:rsidP="0068720E">
      <w:pPr>
        <w:pStyle w:val="Szvegtrzs"/>
        <w:ind w:left="0"/>
        <w:rPr>
          <w:sz w:val="22"/>
          <w:szCs w:val="22"/>
          <w:lang w:val="hu"/>
        </w:rPr>
      </w:pPr>
      <w:r>
        <w:rPr>
          <w:sz w:val="22"/>
          <w:szCs w:val="22"/>
          <w:u w:val="single"/>
          <w:lang w:val="hu"/>
        </w:rPr>
        <w:t>K</w:t>
      </w:r>
      <w:r w:rsidR="00E43170" w:rsidRPr="0068720E">
        <w:rPr>
          <w:sz w:val="22"/>
          <w:szCs w:val="22"/>
          <w:u w:val="single"/>
          <w:lang w:val="hu"/>
        </w:rPr>
        <w:t>ülönleges betegcsoportok</w:t>
      </w:r>
    </w:p>
    <w:p w14:paraId="159DE32A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652081B8" w14:textId="017DD1F3" w:rsidR="00E43170" w:rsidRPr="0068720E" w:rsidRDefault="0001310D" w:rsidP="0068720E">
      <w:pPr>
        <w:rPr>
          <w:i/>
          <w:lang w:val="hu"/>
        </w:rPr>
      </w:pPr>
      <w:r w:rsidRPr="0068720E">
        <w:rPr>
          <w:i/>
          <w:iCs/>
          <w:lang w:val="hu"/>
        </w:rPr>
        <w:t>Vesekárosodás</w:t>
      </w:r>
    </w:p>
    <w:p w14:paraId="2B1D6A47" w14:textId="77777777" w:rsidR="00E43170" w:rsidRPr="0068720E" w:rsidRDefault="00E43170" w:rsidP="0068720E">
      <w:pPr>
        <w:pStyle w:val="Szvegtrzs"/>
        <w:ind w:left="0"/>
        <w:rPr>
          <w:i/>
          <w:sz w:val="22"/>
          <w:szCs w:val="22"/>
          <w:lang w:val="hu"/>
        </w:rPr>
      </w:pPr>
    </w:p>
    <w:p w14:paraId="157088B8" w14:textId="05A055E2" w:rsidR="00E43170" w:rsidRPr="0068720E" w:rsidRDefault="00E43170" w:rsidP="00D81AEC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elsődlegesen </w:t>
      </w:r>
      <w:proofErr w:type="spellStart"/>
      <w:r w:rsidR="00714E2B">
        <w:rPr>
          <w:sz w:val="22"/>
          <w:szCs w:val="22"/>
          <w:lang w:val="hu"/>
        </w:rPr>
        <w:t>glomerulus</w:t>
      </w:r>
      <w:r w:rsidRPr="0068720E">
        <w:rPr>
          <w:sz w:val="22"/>
          <w:szCs w:val="22"/>
          <w:lang w:val="hu"/>
        </w:rPr>
        <w:t>filtrációval</w:t>
      </w:r>
      <w:proofErr w:type="spellEnd"/>
      <w:r w:rsidRPr="0068720E">
        <w:rPr>
          <w:sz w:val="22"/>
          <w:szCs w:val="22"/>
          <w:lang w:val="hu"/>
        </w:rPr>
        <w:t xml:space="preserve"> ürül ki. </w:t>
      </w:r>
      <w:proofErr w:type="spellStart"/>
      <w:r w:rsidR="00D81AEC">
        <w:rPr>
          <w:bCs/>
          <w:sz w:val="22"/>
          <w:szCs w:val="22"/>
        </w:rPr>
        <w:t>Vesekárosodás</w:t>
      </w:r>
      <w:proofErr w:type="spellEnd"/>
      <w:r w:rsidR="00D81AEC" w:rsidRPr="00B074AF">
        <w:rPr>
          <w:bCs/>
          <w:sz w:val="22"/>
          <w:szCs w:val="22"/>
        </w:rPr>
        <w:t xml:space="preserve"> </w:t>
      </w:r>
      <w:proofErr w:type="spellStart"/>
      <w:r w:rsidR="00D81AEC" w:rsidRPr="00B074AF">
        <w:rPr>
          <w:bCs/>
          <w:sz w:val="22"/>
          <w:szCs w:val="22"/>
        </w:rPr>
        <w:t>esetén</w:t>
      </w:r>
      <w:proofErr w:type="spellEnd"/>
      <w:r w:rsidR="00D81AEC" w:rsidRPr="00B074AF">
        <w:rPr>
          <w:bCs/>
          <w:sz w:val="22"/>
          <w:szCs w:val="22"/>
        </w:rPr>
        <w:t xml:space="preserve"> a </w:t>
      </w:r>
      <w:proofErr w:type="spellStart"/>
      <w:r w:rsidR="00D81AEC" w:rsidRPr="00B074AF">
        <w:rPr>
          <w:bCs/>
          <w:sz w:val="22"/>
          <w:szCs w:val="22"/>
        </w:rPr>
        <w:t>vankomicin</w:t>
      </w:r>
      <w:proofErr w:type="spellEnd"/>
      <w:r w:rsidR="00D81AEC" w:rsidRPr="00B074AF">
        <w:rPr>
          <w:bCs/>
          <w:sz w:val="22"/>
          <w:szCs w:val="22"/>
        </w:rPr>
        <w:t xml:space="preserve"> </w:t>
      </w:r>
      <w:proofErr w:type="spellStart"/>
      <w:r w:rsidR="00D81AEC" w:rsidRPr="00B074AF">
        <w:rPr>
          <w:bCs/>
          <w:sz w:val="22"/>
          <w:szCs w:val="22"/>
        </w:rPr>
        <w:t>terminális</w:t>
      </w:r>
      <w:proofErr w:type="spellEnd"/>
      <w:r w:rsidR="00D81AEC" w:rsidRPr="00B074AF">
        <w:rPr>
          <w:bCs/>
          <w:sz w:val="22"/>
          <w:szCs w:val="22"/>
        </w:rPr>
        <w:t xml:space="preserve"> </w:t>
      </w:r>
      <w:proofErr w:type="spellStart"/>
      <w:r w:rsidR="00D81AEC" w:rsidRPr="00B074AF">
        <w:rPr>
          <w:bCs/>
          <w:sz w:val="22"/>
          <w:szCs w:val="22"/>
        </w:rPr>
        <w:t>eliminációs</w:t>
      </w:r>
      <w:proofErr w:type="spellEnd"/>
      <w:r w:rsidR="00D81AEC" w:rsidRPr="00B074AF">
        <w:rPr>
          <w:bCs/>
          <w:sz w:val="22"/>
          <w:szCs w:val="22"/>
        </w:rPr>
        <w:t xml:space="preserve"> </w:t>
      </w:r>
      <w:proofErr w:type="spellStart"/>
      <w:r w:rsidR="00D81AEC" w:rsidRPr="00B074AF">
        <w:rPr>
          <w:bCs/>
          <w:sz w:val="22"/>
          <w:szCs w:val="22"/>
        </w:rPr>
        <w:t>felezési</w:t>
      </w:r>
      <w:proofErr w:type="spellEnd"/>
      <w:r w:rsidR="00D81AEC" w:rsidRPr="00B074AF">
        <w:rPr>
          <w:bCs/>
          <w:sz w:val="22"/>
          <w:szCs w:val="22"/>
        </w:rPr>
        <w:t xml:space="preserve"> </w:t>
      </w:r>
      <w:proofErr w:type="spellStart"/>
      <w:r w:rsidR="00D81AEC" w:rsidRPr="00B074AF">
        <w:rPr>
          <w:bCs/>
          <w:sz w:val="22"/>
          <w:szCs w:val="22"/>
        </w:rPr>
        <w:t>ideje</w:t>
      </w:r>
      <w:proofErr w:type="spellEnd"/>
      <w:r w:rsidR="00D81AEC" w:rsidRPr="00B074AF">
        <w:rPr>
          <w:bCs/>
          <w:sz w:val="22"/>
          <w:szCs w:val="22"/>
        </w:rPr>
        <w:t xml:space="preserve"> </w:t>
      </w:r>
      <w:proofErr w:type="spellStart"/>
      <w:r w:rsidR="00D81AEC" w:rsidRPr="00B074AF">
        <w:rPr>
          <w:bCs/>
          <w:sz w:val="22"/>
          <w:szCs w:val="22"/>
        </w:rPr>
        <w:t>megnyúlik</w:t>
      </w:r>
      <w:proofErr w:type="spellEnd"/>
      <w:r w:rsidR="00D81AEC" w:rsidRPr="00B074AF">
        <w:rPr>
          <w:bCs/>
          <w:sz w:val="22"/>
          <w:szCs w:val="22"/>
        </w:rPr>
        <w:t xml:space="preserve">, </w:t>
      </w:r>
      <w:proofErr w:type="spellStart"/>
      <w:r w:rsidR="00D81AEC" w:rsidRPr="00B074AF">
        <w:rPr>
          <w:bCs/>
          <w:sz w:val="22"/>
          <w:szCs w:val="22"/>
        </w:rPr>
        <w:t>és</w:t>
      </w:r>
      <w:proofErr w:type="spellEnd"/>
      <w:r w:rsidR="00D81AEC" w:rsidRPr="00B074AF">
        <w:rPr>
          <w:bCs/>
          <w:sz w:val="22"/>
          <w:szCs w:val="22"/>
        </w:rPr>
        <w:t xml:space="preserve"> a </w:t>
      </w:r>
      <w:proofErr w:type="spellStart"/>
      <w:r w:rsidR="00D81AEC" w:rsidRPr="00B074AF">
        <w:rPr>
          <w:bCs/>
          <w:sz w:val="22"/>
          <w:szCs w:val="22"/>
        </w:rPr>
        <w:t>teljes</w:t>
      </w:r>
      <w:r w:rsidR="00D81AEC">
        <w:rPr>
          <w:bCs/>
          <w:sz w:val="22"/>
          <w:szCs w:val="22"/>
        </w:rPr>
        <w:t>test</w:t>
      </w:r>
      <w:proofErr w:type="spellEnd"/>
      <w:r w:rsidR="00D81AEC">
        <w:rPr>
          <w:bCs/>
          <w:sz w:val="22"/>
          <w:szCs w:val="22"/>
        </w:rPr>
        <w:t>-</w:t>
      </w:r>
      <w:r w:rsidR="00D81AEC" w:rsidRPr="00B074AF">
        <w:rPr>
          <w:bCs/>
          <w:sz w:val="22"/>
          <w:szCs w:val="22"/>
        </w:rPr>
        <w:t xml:space="preserve">clearance </w:t>
      </w:r>
      <w:proofErr w:type="spellStart"/>
      <w:r w:rsidR="00D81AEC">
        <w:rPr>
          <w:bCs/>
          <w:sz w:val="22"/>
          <w:szCs w:val="22"/>
        </w:rPr>
        <w:t>le</w:t>
      </w:r>
      <w:r w:rsidR="00D81AEC" w:rsidRPr="00B074AF">
        <w:rPr>
          <w:bCs/>
          <w:sz w:val="22"/>
          <w:szCs w:val="22"/>
        </w:rPr>
        <w:t>csökken</w:t>
      </w:r>
      <w:proofErr w:type="spellEnd"/>
      <w:r w:rsidR="00D81AEC" w:rsidRPr="00B074AF">
        <w:rPr>
          <w:bCs/>
          <w:sz w:val="22"/>
          <w:szCs w:val="22"/>
        </w:rPr>
        <w:t xml:space="preserve">. </w:t>
      </w:r>
      <w:proofErr w:type="spellStart"/>
      <w:r w:rsidR="00D81AEC" w:rsidRPr="00B074AF">
        <w:rPr>
          <w:bCs/>
          <w:sz w:val="22"/>
          <w:szCs w:val="22"/>
        </w:rPr>
        <w:t>Következésképpen</w:t>
      </w:r>
      <w:proofErr w:type="spellEnd"/>
      <w:r w:rsidR="00D81AEC" w:rsidRPr="00B074AF">
        <w:rPr>
          <w:bCs/>
          <w:sz w:val="22"/>
          <w:szCs w:val="22"/>
        </w:rPr>
        <w:t xml:space="preserve"> </w:t>
      </w:r>
      <w:proofErr w:type="spellStart"/>
      <w:proofErr w:type="gramStart"/>
      <w:r w:rsidR="00D81AEC" w:rsidRPr="00B074AF">
        <w:rPr>
          <w:bCs/>
          <w:sz w:val="22"/>
          <w:szCs w:val="22"/>
        </w:rPr>
        <w:t>az</w:t>
      </w:r>
      <w:proofErr w:type="spellEnd"/>
      <w:proofErr w:type="gramEnd"/>
      <w:r w:rsidR="00D81AEC" w:rsidRPr="00B074AF">
        <w:rPr>
          <w:bCs/>
          <w:sz w:val="22"/>
          <w:szCs w:val="22"/>
        </w:rPr>
        <w:t xml:space="preserve"> </w:t>
      </w:r>
      <w:proofErr w:type="spellStart"/>
      <w:r w:rsidR="00D81AEC" w:rsidRPr="00B074AF">
        <w:rPr>
          <w:bCs/>
          <w:sz w:val="22"/>
          <w:szCs w:val="22"/>
        </w:rPr>
        <w:t>optimális</w:t>
      </w:r>
      <w:proofErr w:type="spellEnd"/>
      <w:r w:rsidR="00D81AEC" w:rsidRPr="00B074AF">
        <w:rPr>
          <w:bCs/>
          <w:sz w:val="22"/>
          <w:szCs w:val="22"/>
        </w:rPr>
        <w:t xml:space="preserve"> </w:t>
      </w:r>
      <w:proofErr w:type="spellStart"/>
      <w:r w:rsidR="00D81AEC" w:rsidRPr="00B074AF">
        <w:rPr>
          <w:bCs/>
          <w:sz w:val="22"/>
          <w:szCs w:val="22"/>
        </w:rPr>
        <w:t>dózist</w:t>
      </w:r>
      <w:proofErr w:type="spellEnd"/>
      <w:r w:rsidR="00D81AEC" w:rsidRPr="00B074AF">
        <w:rPr>
          <w:bCs/>
          <w:sz w:val="22"/>
          <w:szCs w:val="22"/>
        </w:rPr>
        <w:t xml:space="preserve"> a 4.2 </w:t>
      </w:r>
      <w:proofErr w:type="spellStart"/>
      <w:r w:rsidR="00D81AEC" w:rsidRPr="00B074AF">
        <w:rPr>
          <w:bCs/>
          <w:sz w:val="22"/>
          <w:szCs w:val="22"/>
        </w:rPr>
        <w:t>Adagolás</w:t>
      </w:r>
      <w:proofErr w:type="spellEnd"/>
      <w:r w:rsidR="00D81AEC" w:rsidRPr="00B074AF">
        <w:rPr>
          <w:bCs/>
          <w:sz w:val="22"/>
          <w:szCs w:val="22"/>
        </w:rPr>
        <w:t xml:space="preserve"> </w:t>
      </w:r>
      <w:proofErr w:type="spellStart"/>
      <w:r w:rsidR="00D81AEC" w:rsidRPr="00B074AF">
        <w:rPr>
          <w:bCs/>
          <w:sz w:val="22"/>
          <w:szCs w:val="22"/>
        </w:rPr>
        <w:t>és</w:t>
      </w:r>
      <w:proofErr w:type="spellEnd"/>
      <w:r w:rsidR="00D81AEC" w:rsidRPr="00B074AF">
        <w:rPr>
          <w:bCs/>
          <w:sz w:val="22"/>
          <w:szCs w:val="22"/>
        </w:rPr>
        <w:t xml:space="preserve"> </w:t>
      </w:r>
      <w:proofErr w:type="spellStart"/>
      <w:r w:rsidR="00D81AEC" w:rsidRPr="00B074AF">
        <w:rPr>
          <w:bCs/>
          <w:sz w:val="22"/>
          <w:szCs w:val="22"/>
        </w:rPr>
        <w:t>alkalmazás</w:t>
      </w:r>
      <w:proofErr w:type="spellEnd"/>
      <w:r w:rsidR="00D81AEC" w:rsidRPr="00B074AF">
        <w:rPr>
          <w:bCs/>
          <w:sz w:val="22"/>
          <w:szCs w:val="22"/>
        </w:rPr>
        <w:t xml:space="preserve"> </w:t>
      </w:r>
      <w:proofErr w:type="spellStart"/>
      <w:r w:rsidR="00D81AEC" w:rsidRPr="00B074AF">
        <w:rPr>
          <w:bCs/>
          <w:sz w:val="22"/>
          <w:szCs w:val="22"/>
        </w:rPr>
        <w:t>pontban</w:t>
      </w:r>
      <w:proofErr w:type="spellEnd"/>
      <w:r w:rsidR="00D81AEC" w:rsidRPr="00B074AF">
        <w:rPr>
          <w:bCs/>
          <w:sz w:val="22"/>
          <w:szCs w:val="22"/>
        </w:rPr>
        <w:t xml:space="preserve"> </w:t>
      </w:r>
      <w:proofErr w:type="spellStart"/>
      <w:r w:rsidR="00D81AEC" w:rsidRPr="00B074AF">
        <w:rPr>
          <w:bCs/>
          <w:sz w:val="22"/>
          <w:szCs w:val="22"/>
        </w:rPr>
        <w:t>meghatározott</w:t>
      </w:r>
      <w:proofErr w:type="spellEnd"/>
      <w:r w:rsidR="00D81AEC" w:rsidRPr="00B074AF">
        <w:rPr>
          <w:bCs/>
          <w:sz w:val="22"/>
          <w:szCs w:val="22"/>
        </w:rPr>
        <w:t xml:space="preserve"> </w:t>
      </w:r>
      <w:proofErr w:type="spellStart"/>
      <w:r w:rsidR="00D81AEC" w:rsidRPr="00B074AF">
        <w:rPr>
          <w:bCs/>
          <w:sz w:val="22"/>
          <w:szCs w:val="22"/>
        </w:rPr>
        <w:t>ajánlások</w:t>
      </w:r>
      <w:proofErr w:type="spellEnd"/>
      <w:r w:rsidR="00D81AEC" w:rsidRPr="00B074AF">
        <w:rPr>
          <w:bCs/>
          <w:sz w:val="22"/>
          <w:szCs w:val="22"/>
        </w:rPr>
        <w:t xml:space="preserve"> </w:t>
      </w:r>
      <w:proofErr w:type="spellStart"/>
      <w:r w:rsidR="00D81AEC" w:rsidRPr="00B074AF">
        <w:rPr>
          <w:bCs/>
          <w:sz w:val="22"/>
          <w:szCs w:val="22"/>
        </w:rPr>
        <w:t>alapján</w:t>
      </w:r>
      <w:proofErr w:type="spellEnd"/>
      <w:r w:rsidR="00120F63" w:rsidRPr="0068720E">
        <w:rPr>
          <w:sz w:val="22"/>
          <w:szCs w:val="22"/>
          <w:lang w:val="hu"/>
        </w:rPr>
        <w:t xml:space="preserve"> kell kiszámítani.</w:t>
      </w:r>
    </w:p>
    <w:p w14:paraId="1939AC39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5490D515" w14:textId="2D0839C6" w:rsidR="00E43170" w:rsidRPr="0068720E" w:rsidRDefault="00661B10" w:rsidP="0068720E">
      <w:pPr>
        <w:rPr>
          <w:i/>
          <w:lang w:val="hu"/>
        </w:rPr>
      </w:pPr>
      <w:r w:rsidRPr="0068720E">
        <w:rPr>
          <w:i/>
          <w:iCs/>
          <w:lang w:val="hu"/>
        </w:rPr>
        <w:t>Májkárosodás</w:t>
      </w:r>
    </w:p>
    <w:p w14:paraId="534B6051" w14:textId="77777777" w:rsidR="00E43170" w:rsidRPr="0068720E" w:rsidRDefault="00E43170" w:rsidP="0068720E">
      <w:pPr>
        <w:pStyle w:val="Szvegtrzs"/>
        <w:ind w:left="0"/>
        <w:rPr>
          <w:i/>
          <w:sz w:val="22"/>
          <w:szCs w:val="22"/>
          <w:lang w:val="hu"/>
        </w:rPr>
      </w:pPr>
    </w:p>
    <w:p w14:paraId="0DBAED87" w14:textId="2F9D21BE" w:rsidR="00E43170" w:rsidRPr="0068720E" w:rsidRDefault="00120F63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farmakokinetikája</w:t>
      </w:r>
      <w:proofErr w:type="spellEnd"/>
      <w:r w:rsidRPr="0068720E">
        <w:rPr>
          <w:sz w:val="22"/>
          <w:szCs w:val="22"/>
          <w:lang w:val="hu"/>
        </w:rPr>
        <w:t xml:space="preserve"> nem változik májkárosodásban szenvedő betegeknél.</w:t>
      </w:r>
    </w:p>
    <w:p w14:paraId="57370F4F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76533D89" w14:textId="77777777" w:rsidR="00E43170" w:rsidRPr="0068720E" w:rsidRDefault="00E43170" w:rsidP="0068720E">
      <w:pPr>
        <w:rPr>
          <w:i/>
          <w:lang w:val="hu"/>
        </w:rPr>
      </w:pPr>
      <w:r w:rsidRPr="0068720E">
        <w:rPr>
          <w:i/>
          <w:iCs/>
          <w:lang w:val="hu"/>
        </w:rPr>
        <w:t>Terhes nők</w:t>
      </w:r>
    </w:p>
    <w:p w14:paraId="726CA9ED" w14:textId="77777777" w:rsidR="00E43170" w:rsidRPr="0068720E" w:rsidRDefault="00E43170" w:rsidP="0068720E">
      <w:pPr>
        <w:pStyle w:val="Szvegtrzs"/>
        <w:ind w:left="0"/>
        <w:rPr>
          <w:i/>
          <w:sz w:val="22"/>
          <w:szCs w:val="22"/>
          <w:lang w:val="hu"/>
        </w:rPr>
      </w:pPr>
    </w:p>
    <w:p w14:paraId="4DBFDE5C" w14:textId="730B6995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Terhes nőknél a terápiás szérumkoncentrációk eléréséhez szignifikánsan nagyobb </w:t>
      </w:r>
      <w:r w:rsidR="00D81AEC">
        <w:rPr>
          <w:sz w:val="22"/>
          <w:szCs w:val="22"/>
          <w:lang w:val="hu"/>
        </w:rPr>
        <w:t>dózis</w:t>
      </w:r>
      <w:r w:rsidRPr="0068720E">
        <w:rPr>
          <w:sz w:val="22"/>
          <w:szCs w:val="22"/>
          <w:lang w:val="hu"/>
        </w:rPr>
        <w:t>ra lehet szükség (lásd 4.6 pont).</w:t>
      </w:r>
    </w:p>
    <w:p w14:paraId="54C2539A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3E0E0F2A" w14:textId="2ED1F955" w:rsidR="00E43170" w:rsidRPr="0068720E" w:rsidRDefault="00E43170" w:rsidP="0068720E">
      <w:pPr>
        <w:rPr>
          <w:i/>
          <w:lang w:val="hu"/>
        </w:rPr>
      </w:pPr>
      <w:r w:rsidRPr="0068720E">
        <w:rPr>
          <w:i/>
          <w:iCs/>
          <w:lang w:val="hu"/>
        </w:rPr>
        <w:t>Túlsúlyos betegek</w:t>
      </w:r>
    </w:p>
    <w:p w14:paraId="3C689E64" w14:textId="77777777" w:rsidR="00E43170" w:rsidRPr="0068720E" w:rsidRDefault="00E43170" w:rsidP="0068720E">
      <w:pPr>
        <w:pStyle w:val="Szvegtrzs"/>
        <w:ind w:left="0"/>
        <w:rPr>
          <w:i/>
          <w:sz w:val="22"/>
          <w:szCs w:val="22"/>
          <w:lang w:val="hu"/>
        </w:rPr>
      </w:pPr>
    </w:p>
    <w:p w14:paraId="17DFD4DE" w14:textId="17DE78F6" w:rsidR="00120F63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eloszlása túlsúlyos betegeknél megváltozhat a megnövekedett eloszlási térfogat</w:t>
      </w:r>
      <w:r w:rsidR="00D81AEC" w:rsidRPr="00F151F1">
        <w:rPr>
          <w:sz w:val="22"/>
          <w:szCs w:val="22"/>
          <w:lang w:val="hu"/>
        </w:rPr>
        <w:t xml:space="preserve"> és vese-</w:t>
      </w:r>
      <w:proofErr w:type="spellStart"/>
      <w:r w:rsidR="00D81AEC" w:rsidRPr="00F151F1">
        <w:rPr>
          <w:sz w:val="22"/>
          <w:szCs w:val="22"/>
          <w:lang w:val="hu"/>
        </w:rPr>
        <w:t>clearance</w:t>
      </w:r>
      <w:proofErr w:type="spellEnd"/>
      <w:r w:rsidR="00D81AEC" w:rsidRPr="00F151F1">
        <w:rPr>
          <w:sz w:val="22"/>
          <w:szCs w:val="22"/>
          <w:lang w:val="hu"/>
        </w:rPr>
        <w:t xml:space="preserve">, valamint a </w:t>
      </w:r>
      <w:r w:rsidRPr="0068720E">
        <w:rPr>
          <w:sz w:val="22"/>
          <w:szCs w:val="22"/>
          <w:lang w:val="hu"/>
        </w:rPr>
        <w:t>plazmafehérjékhez való kötődés lehetséges változásai miatt.</w:t>
      </w:r>
    </w:p>
    <w:p w14:paraId="14913DE5" w14:textId="78F7A5B8" w:rsidR="00E43170" w:rsidRPr="0068720E" w:rsidRDefault="00120F63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szérumkoncentrációja ezekben a betegcsoportokban meghaladta az egészséges felnőtt férfiaknál várható értéket (lásd 4.2 pont).</w:t>
      </w:r>
    </w:p>
    <w:p w14:paraId="23002C52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58B10D1F" w14:textId="013701C5" w:rsidR="00E43170" w:rsidRPr="0068720E" w:rsidRDefault="008A7422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>Gyermekek és serdülők</w:t>
      </w:r>
    </w:p>
    <w:p w14:paraId="1B51351B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156F144B" w14:textId="4CD32459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farmakokinetikája</w:t>
      </w:r>
      <w:proofErr w:type="spellEnd"/>
      <w:r w:rsidRPr="0068720E">
        <w:rPr>
          <w:sz w:val="22"/>
          <w:szCs w:val="22"/>
          <w:lang w:val="hu"/>
        </w:rPr>
        <w:t xml:space="preserve"> jelentős </w:t>
      </w:r>
      <w:proofErr w:type="spellStart"/>
      <w:r w:rsidRPr="0068720E">
        <w:rPr>
          <w:sz w:val="22"/>
          <w:szCs w:val="22"/>
          <w:lang w:val="hu"/>
        </w:rPr>
        <w:t>interindividuális</w:t>
      </w:r>
      <w:proofErr w:type="spellEnd"/>
      <w:r w:rsidRPr="0068720E">
        <w:rPr>
          <w:sz w:val="22"/>
          <w:szCs w:val="22"/>
          <w:lang w:val="hu"/>
        </w:rPr>
        <w:t xml:space="preserve"> variabilitást mutatott a koraszülöttek és az </w:t>
      </w:r>
      <w:r w:rsidR="00677E9C">
        <w:rPr>
          <w:sz w:val="22"/>
          <w:szCs w:val="22"/>
          <w:lang w:val="hu"/>
        </w:rPr>
        <w:t>időre született</w:t>
      </w:r>
      <w:r w:rsidR="00677E9C" w:rsidRPr="0068720E">
        <w:rPr>
          <w:sz w:val="22"/>
          <w:szCs w:val="22"/>
          <w:lang w:val="hu"/>
        </w:rPr>
        <w:t xml:space="preserve"> </w:t>
      </w:r>
      <w:r w:rsidRPr="0068720E">
        <w:rPr>
          <w:sz w:val="22"/>
          <w:szCs w:val="22"/>
          <w:lang w:val="hu"/>
        </w:rPr>
        <w:t xml:space="preserve">újszülöttek esetében. Újszülötteknél intravénás alkalmazás után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eloszlási térfogata 0,38 és 0,97 l/</w:t>
      </w:r>
      <w:proofErr w:type="spellStart"/>
      <w:r w:rsidRPr="0068720E">
        <w:rPr>
          <w:sz w:val="22"/>
          <w:szCs w:val="22"/>
          <w:lang w:val="hu"/>
        </w:rPr>
        <w:t>ttkg</w:t>
      </w:r>
      <w:proofErr w:type="spellEnd"/>
      <w:r w:rsidRPr="0068720E">
        <w:rPr>
          <w:sz w:val="22"/>
          <w:szCs w:val="22"/>
          <w:lang w:val="hu"/>
        </w:rPr>
        <w:t xml:space="preserve"> között változik, ami hasonló a felnőttek értékeihez, míg a </w:t>
      </w:r>
      <w:proofErr w:type="spellStart"/>
      <w:r w:rsidRPr="0068720E">
        <w:rPr>
          <w:sz w:val="22"/>
          <w:szCs w:val="22"/>
          <w:lang w:val="hu"/>
        </w:rPr>
        <w:t>clearance</w:t>
      </w:r>
      <w:proofErr w:type="spellEnd"/>
      <w:r w:rsidRPr="0068720E">
        <w:rPr>
          <w:sz w:val="22"/>
          <w:szCs w:val="22"/>
          <w:lang w:val="hu"/>
        </w:rPr>
        <w:t xml:space="preserve"> 0,63 és 1,4 ml/</w:t>
      </w:r>
      <w:proofErr w:type="spellStart"/>
      <w:r w:rsidRPr="0068720E">
        <w:rPr>
          <w:sz w:val="22"/>
          <w:szCs w:val="22"/>
          <w:lang w:val="hu"/>
        </w:rPr>
        <w:t>ttkg</w:t>
      </w:r>
      <w:proofErr w:type="spellEnd"/>
      <w:r w:rsidRPr="0068720E">
        <w:rPr>
          <w:sz w:val="22"/>
          <w:szCs w:val="22"/>
          <w:lang w:val="hu"/>
        </w:rPr>
        <w:t xml:space="preserve">/perc között változik. A felezési idő 3,5 és 10 óra között változik, és hosszabb a felnőtteknél mért értéknél, ami megfelel az újszülöttekre jellemző alacsonyabb </w:t>
      </w:r>
      <w:proofErr w:type="spellStart"/>
      <w:r w:rsidRPr="0068720E">
        <w:rPr>
          <w:sz w:val="22"/>
          <w:szCs w:val="22"/>
          <w:lang w:val="hu"/>
        </w:rPr>
        <w:t>clearance</w:t>
      </w:r>
      <w:proofErr w:type="spellEnd"/>
      <w:r w:rsidRPr="0068720E">
        <w:rPr>
          <w:sz w:val="22"/>
          <w:szCs w:val="22"/>
          <w:lang w:val="hu"/>
        </w:rPr>
        <w:t>-értéknek.</w:t>
      </w:r>
    </w:p>
    <w:p w14:paraId="616A3FA9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44191BFF" w14:textId="656E450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Csecsemőknél és idősebb gyermekeknél az eloszlási térfogat 0,26 és 1,05 l/</w:t>
      </w:r>
      <w:proofErr w:type="spellStart"/>
      <w:r w:rsidRPr="0068720E">
        <w:rPr>
          <w:sz w:val="22"/>
          <w:szCs w:val="22"/>
          <w:lang w:val="hu"/>
        </w:rPr>
        <w:t>ttkg</w:t>
      </w:r>
      <w:proofErr w:type="spellEnd"/>
      <w:r w:rsidRPr="0068720E">
        <w:rPr>
          <w:sz w:val="22"/>
          <w:szCs w:val="22"/>
          <w:lang w:val="hu"/>
        </w:rPr>
        <w:t xml:space="preserve"> között</w:t>
      </w:r>
      <w:r w:rsidR="0040699D">
        <w:rPr>
          <w:sz w:val="22"/>
          <w:szCs w:val="22"/>
          <w:lang w:val="hu"/>
        </w:rPr>
        <w:t>i,</w:t>
      </w:r>
      <w:r w:rsidRPr="0068720E">
        <w:rPr>
          <w:sz w:val="22"/>
          <w:szCs w:val="22"/>
          <w:lang w:val="hu"/>
        </w:rPr>
        <w:t xml:space="preserve"> 0,33–1,87 ml/</w:t>
      </w:r>
      <w:proofErr w:type="spellStart"/>
      <w:r w:rsidRPr="0068720E">
        <w:rPr>
          <w:sz w:val="22"/>
          <w:szCs w:val="22"/>
          <w:lang w:val="hu"/>
        </w:rPr>
        <w:t>ttkg</w:t>
      </w:r>
      <w:proofErr w:type="spellEnd"/>
      <w:r w:rsidRPr="0068720E">
        <w:rPr>
          <w:sz w:val="22"/>
          <w:szCs w:val="22"/>
          <w:lang w:val="hu"/>
        </w:rPr>
        <w:t xml:space="preserve">/perc </w:t>
      </w:r>
      <w:proofErr w:type="spellStart"/>
      <w:r w:rsidR="0040699D" w:rsidRPr="00F151F1">
        <w:rPr>
          <w:sz w:val="22"/>
          <w:szCs w:val="22"/>
          <w:lang w:val="hu"/>
        </w:rPr>
        <w:t>clearance</w:t>
      </w:r>
      <w:proofErr w:type="spellEnd"/>
      <w:r w:rsidR="0040699D" w:rsidRPr="00F151F1">
        <w:rPr>
          <w:sz w:val="22"/>
          <w:szCs w:val="22"/>
          <w:lang w:val="hu"/>
        </w:rPr>
        <w:t>-érték mellett</w:t>
      </w:r>
      <w:r w:rsidRPr="0068720E">
        <w:rPr>
          <w:sz w:val="22"/>
          <w:szCs w:val="22"/>
          <w:lang w:val="hu"/>
        </w:rPr>
        <w:t>.</w:t>
      </w:r>
    </w:p>
    <w:p w14:paraId="7BFB14DC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6A5C365A" w14:textId="77777777" w:rsidR="00B50543" w:rsidRPr="0068720E" w:rsidRDefault="00B50543" w:rsidP="00F151F1">
      <w:pPr>
        <w:ind w:left="567" w:hanging="567"/>
        <w:outlineLvl w:val="0"/>
        <w:rPr>
          <w:noProof/>
          <w:lang w:val="hu"/>
        </w:rPr>
      </w:pPr>
      <w:r w:rsidRPr="0068720E">
        <w:rPr>
          <w:b/>
          <w:bCs/>
          <w:noProof/>
          <w:lang w:val="hu"/>
        </w:rPr>
        <w:t>5.3</w:t>
      </w:r>
      <w:r w:rsidRPr="0068720E">
        <w:rPr>
          <w:b/>
          <w:bCs/>
          <w:noProof/>
          <w:lang w:val="hu"/>
        </w:rPr>
        <w:tab/>
        <w:t>A preklinikai biztonságossági vizsgálatok eredményei</w:t>
      </w:r>
    </w:p>
    <w:p w14:paraId="6E9E1367" w14:textId="77777777" w:rsidR="00E43170" w:rsidRPr="0068720E" w:rsidRDefault="00E43170" w:rsidP="0068720E">
      <w:pPr>
        <w:pStyle w:val="Szvegtrzs"/>
        <w:ind w:left="0"/>
        <w:rPr>
          <w:b/>
          <w:sz w:val="22"/>
          <w:szCs w:val="22"/>
          <w:lang w:val="hu"/>
        </w:rPr>
      </w:pPr>
    </w:p>
    <w:p w14:paraId="415B4829" w14:textId="525AFBA7" w:rsidR="00E43170" w:rsidRPr="0068720E" w:rsidRDefault="00224388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hagyományos – farmakológiai biztonságossági, krónikus toxicitási, </w:t>
      </w:r>
      <w:proofErr w:type="spellStart"/>
      <w:r w:rsidRPr="0068720E">
        <w:rPr>
          <w:sz w:val="22"/>
          <w:szCs w:val="22"/>
          <w:lang w:val="hu"/>
        </w:rPr>
        <w:t>genotoxicitási</w:t>
      </w:r>
      <w:proofErr w:type="spellEnd"/>
      <w:r w:rsidRPr="0068720E">
        <w:rPr>
          <w:sz w:val="22"/>
          <w:szCs w:val="22"/>
          <w:lang w:val="hu"/>
        </w:rPr>
        <w:t xml:space="preserve">, </w:t>
      </w:r>
      <w:proofErr w:type="spellStart"/>
      <w:r w:rsidRPr="0068720E">
        <w:rPr>
          <w:sz w:val="22"/>
          <w:szCs w:val="22"/>
          <w:lang w:val="hu"/>
        </w:rPr>
        <w:t>karcinogenitási</w:t>
      </w:r>
      <w:proofErr w:type="spellEnd"/>
      <w:r w:rsidRPr="0068720E">
        <w:rPr>
          <w:sz w:val="22"/>
          <w:szCs w:val="22"/>
          <w:lang w:val="hu"/>
        </w:rPr>
        <w:t>, valamint reprodukcióra kifejtett toxicitási – vizsgálatokból származó nem</w:t>
      </w:r>
      <w:r w:rsidR="00231821">
        <w:rPr>
          <w:sz w:val="22"/>
          <w:szCs w:val="22"/>
          <w:lang w:val="hu"/>
        </w:rPr>
        <w:t> </w:t>
      </w:r>
      <w:r w:rsidRPr="0068720E">
        <w:rPr>
          <w:sz w:val="22"/>
          <w:szCs w:val="22"/>
          <w:lang w:val="hu"/>
        </w:rPr>
        <w:t>klinikai jellegű adatok azt igazolták, hogy a készítmény alkalmazásakor humán vonatkozásban különleges kockázat nem várható.</w:t>
      </w:r>
    </w:p>
    <w:p w14:paraId="65EC1C8B" w14:textId="077514E8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Korlátozott adatok negatív eredményeket adnak a mutagén hatások vonatkozásában; nem végeztek hosszú távú állatkísérleteket a karcinogén potenciál megállapítására. Nem észleltek közvetlen vagy közvetett </w:t>
      </w:r>
      <w:proofErr w:type="spellStart"/>
      <w:r w:rsidRPr="0068720E">
        <w:rPr>
          <w:sz w:val="22"/>
          <w:szCs w:val="22"/>
          <w:lang w:val="hu"/>
        </w:rPr>
        <w:t>teratogén</w:t>
      </w:r>
      <w:proofErr w:type="spellEnd"/>
      <w:r w:rsidRPr="0068720E">
        <w:rPr>
          <w:sz w:val="22"/>
          <w:szCs w:val="22"/>
          <w:lang w:val="hu"/>
        </w:rPr>
        <w:t xml:space="preserve"> hatásokat olyan </w:t>
      </w:r>
      <w:proofErr w:type="spellStart"/>
      <w:r w:rsidRPr="0068720E">
        <w:rPr>
          <w:sz w:val="22"/>
          <w:szCs w:val="22"/>
          <w:lang w:val="hu"/>
        </w:rPr>
        <w:t>teratogenitási</w:t>
      </w:r>
      <w:proofErr w:type="spellEnd"/>
      <w:r w:rsidRPr="0068720E">
        <w:rPr>
          <w:sz w:val="22"/>
          <w:szCs w:val="22"/>
          <w:lang w:val="hu"/>
        </w:rPr>
        <w:t xml:space="preserve"> vizsgálatokban, amelyekben patkányok és nyulak kaptak a testfelület (mg/m</w:t>
      </w:r>
      <w:r w:rsidRPr="0068720E">
        <w:rPr>
          <w:sz w:val="22"/>
          <w:szCs w:val="22"/>
          <w:vertAlign w:val="superscript"/>
          <w:lang w:val="hu"/>
        </w:rPr>
        <w:t>2</w:t>
      </w:r>
      <w:r w:rsidRPr="0068720E">
        <w:rPr>
          <w:sz w:val="22"/>
          <w:szCs w:val="22"/>
          <w:lang w:val="hu"/>
        </w:rPr>
        <w:t xml:space="preserve">) alapján hozzávetőlegesen az emberi dózissal egyenértékű </w:t>
      </w:r>
      <w:r w:rsidR="00D81AEC">
        <w:rPr>
          <w:sz w:val="22"/>
          <w:szCs w:val="22"/>
          <w:lang w:val="hu"/>
        </w:rPr>
        <w:t>dózis</w:t>
      </w:r>
      <w:r w:rsidR="00D81AEC" w:rsidRPr="0068720E">
        <w:rPr>
          <w:sz w:val="22"/>
          <w:szCs w:val="22"/>
          <w:lang w:val="hu"/>
        </w:rPr>
        <w:t>okat</w:t>
      </w:r>
      <w:r w:rsidRPr="0068720E">
        <w:rPr>
          <w:sz w:val="22"/>
          <w:szCs w:val="22"/>
          <w:lang w:val="hu"/>
        </w:rPr>
        <w:t xml:space="preserve">. Nem végeztek állatkísérleteket a peri- és </w:t>
      </w:r>
      <w:proofErr w:type="spellStart"/>
      <w:r w:rsidRPr="0068720E">
        <w:rPr>
          <w:sz w:val="22"/>
          <w:szCs w:val="22"/>
          <w:lang w:val="hu"/>
        </w:rPr>
        <w:t>postnatalis</w:t>
      </w:r>
      <w:proofErr w:type="spellEnd"/>
      <w:r w:rsidRPr="0068720E">
        <w:rPr>
          <w:sz w:val="22"/>
          <w:szCs w:val="22"/>
          <w:lang w:val="hu"/>
        </w:rPr>
        <w:t xml:space="preserve"> időszak során történő alkalmazás, valamint a termékenységre kifejtett hatások vizsgálatára.</w:t>
      </w:r>
    </w:p>
    <w:p w14:paraId="2E0FDD8F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4E7641B2" w14:textId="1FF743B2" w:rsidR="00B50543" w:rsidRPr="0068720E" w:rsidRDefault="00B50543" w:rsidP="0068720E">
      <w:pPr>
        <w:rPr>
          <w:noProof/>
          <w:lang w:val="hu"/>
        </w:rPr>
      </w:pPr>
    </w:p>
    <w:p w14:paraId="29C32800" w14:textId="77777777" w:rsidR="00B50543" w:rsidRPr="0068720E" w:rsidRDefault="00B50543" w:rsidP="00F151F1">
      <w:pPr>
        <w:ind w:left="567" w:hanging="567"/>
        <w:outlineLvl w:val="0"/>
        <w:rPr>
          <w:b/>
          <w:noProof/>
          <w:lang w:val="hu"/>
        </w:rPr>
      </w:pPr>
      <w:r w:rsidRPr="0068720E">
        <w:rPr>
          <w:b/>
          <w:bCs/>
          <w:noProof/>
          <w:lang w:val="hu"/>
        </w:rPr>
        <w:t>6.</w:t>
      </w:r>
      <w:r w:rsidRPr="0068720E">
        <w:rPr>
          <w:b/>
          <w:bCs/>
          <w:noProof/>
          <w:lang w:val="hu"/>
        </w:rPr>
        <w:tab/>
        <w:t>GYÓGYSZERÉSZETI JELLEMZŐK</w:t>
      </w:r>
    </w:p>
    <w:p w14:paraId="3EE255C7" w14:textId="77777777" w:rsidR="00B50543" w:rsidRPr="0068720E" w:rsidRDefault="00B50543" w:rsidP="0068720E">
      <w:pPr>
        <w:rPr>
          <w:noProof/>
          <w:lang w:val="hu"/>
        </w:rPr>
      </w:pPr>
    </w:p>
    <w:p w14:paraId="0C017B9A" w14:textId="77777777" w:rsidR="00B50543" w:rsidRPr="0068720E" w:rsidRDefault="00B50543" w:rsidP="00F151F1">
      <w:pPr>
        <w:ind w:left="567" w:hanging="567"/>
        <w:outlineLvl w:val="0"/>
        <w:rPr>
          <w:noProof/>
          <w:lang w:val="hu"/>
        </w:rPr>
      </w:pPr>
      <w:r w:rsidRPr="0068720E">
        <w:rPr>
          <w:b/>
          <w:bCs/>
          <w:noProof/>
          <w:lang w:val="hu"/>
        </w:rPr>
        <w:t>6.1</w:t>
      </w:r>
      <w:r w:rsidRPr="0068720E">
        <w:rPr>
          <w:b/>
          <w:bCs/>
          <w:noProof/>
          <w:lang w:val="hu"/>
        </w:rPr>
        <w:tab/>
        <w:t>Segédanyagok felsorolása</w:t>
      </w:r>
    </w:p>
    <w:p w14:paraId="2FEF8149" w14:textId="77777777" w:rsidR="00B50543" w:rsidRPr="0068720E" w:rsidRDefault="00B50543" w:rsidP="0068720E">
      <w:pPr>
        <w:pStyle w:val="Szvegtrzs"/>
        <w:ind w:left="0"/>
        <w:rPr>
          <w:sz w:val="22"/>
          <w:szCs w:val="22"/>
          <w:lang w:val="hu"/>
        </w:rPr>
      </w:pPr>
    </w:p>
    <w:p w14:paraId="123FAC28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Segédanyagokat nem tartalmaz.</w:t>
      </w:r>
    </w:p>
    <w:p w14:paraId="2FBC3DD1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639C591C" w14:textId="77777777" w:rsidR="00B50543" w:rsidRPr="0068720E" w:rsidRDefault="00B50543" w:rsidP="00F151F1">
      <w:pPr>
        <w:ind w:left="567" w:hanging="567"/>
        <w:outlineLvl w:val="0"/>
        <w:rPr>
          <w:noProof/>
        </w:rPr>
      </w:pPr>
      <w:r w:rsidRPr="0068720E">
        <w:rPr>
          <w:b/>
          <w:bCs/>
          <w:noProof/>
          <w:lang w:val="hu"/>
        </w:rPr>
        <w:t>6.2</w:t>
      </w:r>
      <w:r w:rsidRPr="0068720E">
        <w:rPr>
          <w:b/>
          <w:bCs/>
          <w:noProof/>
          <w:lang w:val="hu"/>
        </w:rPr>
        <w:tab/>
        <w:t>Inkompatibilitások</w:t>
      </w:r>
    </w:p>
    <w:p w14:paraId="00136D61" w14:textId="77777777" w:rsidR="00E43170" w:rsidRPr="0068720E" w:rsidRDefault="00E43170" w:rsidP="0068720E">
      <w:pPr>
        <w:pStyle w:val="Szvegtrzs"/>
        <w:ind w:left="0"/>
        <w:rPr>
          <w:b/>
          <w:sz w:val="22"/>
          <w:szCs w:val="22"/>
        </w:rPr>
      </w:pPr>
    </w:p>
    <w:p w14:paraId="0457CC6D" w14:textId="3CFC7C13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="00E169E6">
        <w:rPr>
          <w:sz w:val="22"/>
          <w:szCs w:val="22"/>
          <w:lang w:val="hu"/>
        </w:rPr>
        <w:t>-</w:t>
      </w:r>
      <w:r w:rsidRPr="0068720E">
        <w:rPr>
          <w:sz w:val="22"/>
          <w:szCs w:val="22"/>
          <w:lang w:val="hu"/>
        </w:rPr>
        <w:t>oldat</w:t>
      </w:r>
      <w:r w:rsidR="00E169E6">
        <w:rPr>
          <w:sz w:val="22"/>
          <w:szCs w:val="22"/>
          <w:lang w:val="hu"/>
        </w:rPr>
        <w:t>ok</w:t>
      </w:r>
      <w:r w:rsidRPr="0068720E">
        <w:rPr>
          <w:sz w:val="22"/>
          <w:szCs w:val="22"/>
          <w:lang w:val="hu"/>
        </w:rPr>
        <w:t xml:space="preserve"> pH</w:t>
      </w:r>
      <w:r w:rsidRPr="0068720E">
        <w:rPr>
          <w:sz w:val="22"/>
          <w:szCs w:val="22"/>
          <w:lang w:val="hu"/>
        </w:rPr>
        <w:noBreakHyphen/>
        <w:t xml:space="preserve">értéke alacsony (2,5–4,5). Emiatt egyéb </w:t>
      </w:r>
      <w:proofErr w:type="spellStart"/>
      <w:r w:rsidR="00E169E6">
        <w:rPr>
          <w:sz w:val="22"/>
          <w:szCs w:val="22"/>
          <w:lang w:val="hu"/>
        </w:rPr>
        <w:t>parenterális</w:t>
      </w:r>
      <w:proofErr w:type="spellEnd"/>
      <w:r w:rsidR="00E169E6" w:rsidRPr="0068720E">
        <w:rPr>
          <w:sz w:val="22"/>
          <w:szCs w:val="22"/>
          <w:lang w:val="hu"/>
        </w:rPr>
        <w:t xml:space="preserve"> </w:t>
      </w:r>
      <w:r w:rsidRPr="0068720E">
        <w:rPr>
          <w:sz w:val="22"/>
          <w:szCs w:val="22"/>
          <w:lang w:val="hu"/>
        </w:rPr>
        <w:t>készítmények hozzáadása esetén kémiai vagy fizikai inkompatibilitás léphet fel, amely megnyilvánulhat például az oldat zavarosságában vagy a hatóanyagok kicsapódásában.</w:t>
      </w:r>
    </w:p>
    <w:p w14:paraId="374A2F31" w14:textId="27639962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Ilyen inkompatibilitás fordult elő abban az esetben, amikor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="00E169E6">
        <w:rPr>
          <w:sz w:val="22"/>
          <w:szCs w:val="22"/>
          <w:lang w:val="hu"/>
        </w:rPr>
        <w:t>-</w:t>
      </w:r>
      <w:r w:rsidRPr="0068720E">
        <w:rPr>
          <w:sz w:val="22"/>
          <w:szCs w:val="22"/>
          <w:lang w:val="hu"/>
        </w:rPr>
        <w:t xml:space="preserve">oldatot a következő hatóanyagokkal elegyítettek: </w:t>
      </w:r>
      <w:proofErr w:type="spellStart"/>
      <w:r w:rsidR="00E169E6">
        <w:rPr>
          <w:sz w:val="22"/>
          <w:szCs w:val="22"/>
          <w:lang w:val="hu"/>
        </w:rPr>
        <w:t>a</w:t>
      </w:r>
      <w:r w:rsidRPr="0068720E">
        <w:rPr>
          <w:sz w:val="22"/>
          <w:szCs w:val="22"/>
          <w:lang w:val="hu"/>
        </w:rPr>
        <w:t>minofillin</w:t>
      </w:r>
      <w:proofErr w:type="spellEnd"/>
      <w:r w:rsidRPr="0068720E">
        <w:rPr>
          <w:sz w:val="22"/>
          <w:szCs w:val="22"/>
          <w:lang w:val="hu"/>
        </w:rPr>
        <w:t xml:space="preserve">, barbiturátok, </w:t>
      </w:r>
      <w:proofErr w:type="spellStart"/>
      <w:r w:rsidRPr="0068720E">
        <w:rPr>
          <w:sz w:val="22"/>
          <w:szCs w:val="22"/>
          <w:lang w:val="hu"/>
        </w:rPr>
        <w:t>benzilpenicillin</w:t>
      </w:r>
      <w:proofErr w:type="spellEnd"/>
      <w:r w:rsidRPr="0068720E">
        <w:rPr>
          <w:sz w:val="22"/>
          <w:szCs w:val="22"/>
          <w:lang w:val="hu"/>
        </w:rPr>
        <w:t xml:space="preserve">, </w:t>
      </w:r>
      <w:proofErr w:type="spellStart"/>
      <w:r w:rsidRPr="0068720E">
        <w:rPr>
          <w:sz w:val="22"/>
          <w:szCs w:val="22"/>
          <w:lang w:val="hu"/>
        </w:rPr>
        <w:t>kl</w:t>
      </w:r>
      <w:r w:rsidR="00E169E6">
        <w:rPr>
          <w:sz w:val="22"/>
          <w:szCs w:val="22"/>
          <w:lang w:val="hu"/>
        </w:rPr>
        <w:t>ó</w:t>
      </w:r>
      <w:r w:rsidRPr="0068720E">
        <w:rPr>
          <w:sz w:val="22"/>
          <w:szCs w:val="22"/>
          <w:lang w:val="hu"/>
        </w:rPr>
        <w:t>ramfenikol</w:t>
      </w:r>
      <w:proofErr w:type="spellEnd"/>
      <w:r w:rsidRPr="0068720E">
        <w:rPr>
          <w:sz w:val="22"/>
          <w:szCs w:val="22"/>
          <w:lang w:val="hu"/>
        </w:rPr>
        <w:t>-</w:t>
      </w:r>
      <w:proofErr w:type="spellStart"/>
      <w:r w:rsidRPr="0068720E">
        <w:rPr>
          <w:sz w:val="22"/>
          <w:szCs w:val="22"/>
          <w:lang w:val="hu"/>
        </w:rPr>
        <w:t>hidrogénszukcinát</w:t>
      </w:r>
      <w:proofErr w:type="spellEnd"/>
      <w:r w:rsidR="00E169E6">
        <w:rPr>
          <w:sz w:val="22"/>
          <w:szCs w:val="22"/>
          <w:lang w:val="hu"/>
        </w:rPr>
        <w:t>-nátrium</w:t>
      </w:r>
      <w:r w:rsidRPr="0068720E">
        <w:rPr>
          <w:sz w:val="22"/>
          <w:szCs w:val="22"/>
          <w:lang w:val="hu"/>
        </w:rPr>
        <w:t xml:space="preserve">, </w:t>
      </w:r>
      <w:proofErr w:type="spellStart"/>
      <w:r w:rsidRPr="0068720E">
        <w:rPr>
          <w:sz w:val="22"/>
          <w:szCs w:val="22"/>
          <w:lang w:val="hu"/>
        </w:rPr>
        <w:t>klórtiazid</w:t>
      </w:r>
      <w:proofErr w:type="spellEnd"/>
      <w:r w:rsidRPr="0068720E">
        <w:rPr>
          <w:sz w:val="22"/>
          <w:szCs w:val="22"/>
          <w:lang w:val="hu"/>
        </w:rPr>
        <w:t xml:space="preserve">-nátrium, dexametazon-21-dihidrogénfoszfát-dinátrium, </w:t>
      </w:r>
      <w:proofErr w:type="spellStart"/>
      <w:r w:rsidRPr="0068720E">
        <w:rPr>
          <w:sz w:val="22"/>
          <w:szCs w:val="22"/>
          <w:lang w:val="hu"/>
        </w:rPr>
        <w:t>heparin</w:t>
      </w:r>
      <w:proofErr w:type="spellEnd"/>
      <w:r w:rsidRPr="0068720E">
        <w:rPr>
          <w:sz w:val="22"/>
          <w:szCs w:val="22"/>
          <w:lang w:val="hu"/>
        </w:rPr>
        <w:t>-nátrium, hidrokortizon-21-hidrogénszukcinát</w:t>
      </w:r>
      <w:r w:rsidR="00E169E6">
        <w:rPr>
          <w:sz w:val="22"/>
          <w:szCs w:val="22"/>
          <w:lang w:val="hu"/>
        </w:rPr>
        <w:t>-</w:t>
      </w:r>
      <w:r w:rsidRPr="0068720E">
        <w:rPr>
          <w:sz w:val="22"/>
          <w:szCs w:val="22"/>
          <w:lang w:val="hu"/>
        </w:rPr>
        <w:t xml:space="preserve">nátrium, </w:t>
      </w:r>
      <w:proofErr w:type="spellStart"/>
      <w:r w:rsidRPr="0068720E">
        <w:rPr>
          <w:sz w:val="22"/>
          <w:szCs w:val="22"/>
          <w:lang w:val="hu"/>
        </w:rPr>
        <w:t>meticillin</w:t>
      </w:r>
      <w:proofErr w:type="spellEnd"/>
      <w:r w:rsidRPr="0068720E">
        <w:rPr>
          <w:sz w:val="22"/>
          <w:szCs w:val="22"/>
          <w:lang w:val="hu"/>
        </w:rPr>
        <w:t xml:space="preserve">-nátrium, nátrium-hidrogén-karbonát, </w:t>
      </w:r>
      <w:proofErr w:type="spellStart"/>
      <w:r w:rsidRPr="0068720E">
        <w:rPr>
          <w:sz w:val="22"/>
          <w:szCs w:val="22"/>
          <w:lang w:val="hu"/>
        </w:rPr>
        <w:t>nitrofurantoin</w:t>
      </w:r>
      <w:proofErr w:type="spellEnd"/>
      <w:r w:rsidRPr="0068720E">
        <w:rPr>
          <w:sz w:val="22"/>
          <w:szCs w:val="22"/>
          <w:lang w:val="hu"/>
        </w:rPr>
        <w:t xml:space="preserve">-nátrium, </w:t>
      </w:r>
      <w:proofErr w:type="spellStart"/>
      <w:r w:rsidRPr="0068720E">
        <w:rPr>
          <w:sz w:val="22"/>
          <w:szCs w:val="22"/>
          <w:lang w:val="hu"/>
        </w:rPr>
        <w:t>novobiocin</w:t>
      </w:r>
      <w:proofErr w:type="spellEnd"/>
      <w:r w:rsidRPr="0068720E">
        <w:rPr>
          <w:sz w:val="22"/>
          <w:szCs w:val="22"/>
          <w:lang w:val="hu"/>
        </w:rPr>
        <w:t xml:space="preserve">-nátrium, </w:t>
      </w:r>
      <w:proofErr w:type="spellStart"/>
      <w:r w:rsidRPr="0068720E">
        <w:rPr>
          <w:sz w:val="22"/>
          <w:szCs w:val="22"/>
          <w:lang w:val="hu"/>
        </w:rPr>
        <w:t>fenitoin</w:t>
      </w:r>
      <w:proofErr w:type="spellEnd"/>
      <w:r w:rsidRPr="0068720E">
        <w:rPr>
          <w:sz w:val="22"/>
          <w:szCs w:val="22"/>
          <w:lang w:val="hu"/>
        </w:rPr>
        <w:t xml:space="preserve">-nátrium, </w:t>
      </w:r>
      <w:proofErr w:type="spellStart"/>
      <w:r w:rsidRPr="0068720E">
        <w:rPr>
          <w:sz w:val="22"/>
          <w:szCs w:val="22"/>
          <w:lang w:val="hu"/>
        </w:rPr>
        <w:t>szulfadiazin</w:t>
      </w:r>
      <w:proofErr w:type="spellEnd"/>
      <w:r w:rsidRPr="0068720E">
        <w:rPr>
          <w:sz w:val="22"/>
          <w:szCs w:val="22"/>
          <w:lang w:val="hu"/>
        </w:rPr>
        <w:t xml:space="preserve">-nátrium, </w:t>
      </w:r>
      <w:proofErr w:type="spellStart"/>
      <w:r w:rsidRPr="0068720E">
        <w:rPr>
          <w:sz w:val="22"/>
          <w:szCs w:val="22"/>
          <w:lang w:val="hu"/>
        </w:rPr>
        <w:t>szulfafurazol-dietanolamin</w:t>
      </w:r>
      <w:proofErr w:type="spellEnd"/>
      <w:r w:rsidRPr="0068720E">
        <w:rPr>
          <w:sz w:val="22"/>
          <w:szCs w:val="22"/>
          <w:lang w:val="hu"/>
        </w:rPr>
        <w:t>.</w:t>
      </w:r>
    </w:p>
    <w:p w14:paraId="340137C6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2DC56772" w14:textId="1AFD5FDE" w:rsidR="00E43170" w:rsidRPr="0068720E" w:rsidRDefault="00E43170" w:rsidP="0068720E">
      <w:pPr>
        <w:pStyle w:val="Szvegtrzs"/>
        <w:ind w:left="0"/>
        <w:rPr>
          <w:sz w:val="22"/>
          <w:szCs w:val="22"/>
          <w:highlight w:val="yellow"/>
          <w:lang w:val="hu"/>
        </w:rPr>
      </w:pPr>
      <w:r w:rsidRPr="0068720E">
        <w:rPr>
          <w:sz w:val="22"/>
          <w:szCs w:val="22"/>
          <w:lang w:val="hu"/>
        </w:rPr>
        <w:t xml:space="preserve">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és a béta-laktám antibiotikumok elegyei igazoltan fizikailag inkompatibilisek.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koncentrációjának emelésével nő a kicsapódás valószínűsége. Javasolt ezen antibiotikumok beadása között megfelelően átmosni az infúziós szereléket. </w:t>
      </w:r>
    </w:p>
    <w:p w14:paraId="091E42F4" w14:textId="77777777" w:rsidR="00E43170" w:rsidRPr="0068720E" w:rsidRDefault="00E43170" w:rsidP="0068720E">
      <w:pPr>
        <w:pStyle w:val="Szvegtrzs"/>
        <w:ind w:left="0"/>
        <w:rPr>
          <w:sz w:val="22"/>
          <w:szCs w:val="22"/>
          <w:highlight w:val="yellow"/>
          <w:lang w:val="hu"/>
        </w:rPr>
      </w:pPr>
    </w:p>
    <w:p w14:paraId="68FB4981" w14:textId="3300159A" w:rsidR="00D563B2" w:rsidRPr="0068720E" w:rsidRDefault="00E43170" w:rsidP="0068720E">
      <w:pPr>
        <w:widowControl/>
        <w:adjustRightInd w:val="0"/>
        <w:rPr>
          <w:rFonts w:eastAsia="Calibri"/>
          <w:lang w:val="hu"/>
        </w:rPr>
      </w:pPr>
      <w:r w:rsidRPr="0068720E">
        <w:rPr>
          <w:lang w:val="hu"/>
        </w:rPr>
        <w:t xml:space="preserve">Minden </w:t>
      </w:r>
      <w:proofErr w:type="spellStart"/>
      <w:r w:rsidRPr="0068720E">
        <w:rPr>
          <w:lang w:val="hu"/>
        </w:rPr>
        <w:t>parenterális</w:t>
      </w:r>
      <w:proofErr w:type="spellEnd"/>
      <w:r w:rsidRPr="0068720E">
        <w:rPr>
          <w:lang w:val="hu"/>
        </w:rPr>
        <w:t xml:space="preserve"> oldatot felhasználás előtt vizuálisan meg kell vizsgálni, nem észlelhető-e benne flokkuláció </w:t>
      </w:r>
      <w:r w:rsidR="00E169E6">
        <w:rPr>
          <w:lang w:val="hu"/>
        </w:rPr>
        <w:t>vagy</w:t>
      </w:r>
      <w:r w:rsidR="00E169E6" w:rsidRPr="0068720E">
        <w:rPr>
          <w:lang w:val="hu"/>
        </w:rPr>
        <w:t xml:space="preserve"> </w:t>
      </w:r>
      <w:r w:rsidRPr="0068720E">
        <w:rPr>
          <w:lang w:val="hu"/>
        </w:rPr>
        <w:t>elszíneződés.</w:t>
      </w:r>
    </w:p>
    <w:p w14:paraId="282557D0" w14:textId="57A1CD73" w:rsidR="00D563B2" w:rsidRPr="0068720E" w:rsidRDefault="00224388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Ez a gyógyszer kizárólag a 6.6 pontban felsorolt gyógyszerekkel keverhető.</w:t>
      </w:r>
    </w:p>
    <w:p w14:paraId="0E4B0D9E" w14:textId="77777777" w:rsidR="009A6F36" w:rsidRPr="0068720E" w:rsidRDefault="009A6F36" w:rsidP="0068720E">
      <w:pPr>
        <w:pStyle w:val="Szvegtrzs"/>
        <w:ind w:left="0"/>
        <w:rPr>
          <w:sz w:val="22"/>
          <w:szCs w:val="22"/>
          <w:lang w:val="hu"/>
        </w:rPr>
      </w:pPr>
    </w:p>
    <w:p w14:paraId="3BA68102" w14:textId="77777777" w:rsidR="00B50543" w:rsidRPr="0068720E" w:rsidRDefault="00B50543" w:rsidP="00F151F1">
      <w:pPr>
        <w:ind w:left="567" w:hanging="567"/>
        <w:outlineLvl w:val="0"/>
        <w:rPr>
          <w:noProof/>
          <w:lang w:val="hu"/>
        </w:rPr>
      </w:pPr>
      <w:r w:rsidRPr="0068720E">
        <w:rPr>
          <w:b/>
          <w:bCs/>
          <w:noProof/>
          <w:lang w:val="hu"/>
        </w:rPr>
        <w:t>6.3</w:t>
      </w:r>
      <w:r w:rsidRPr="0068720E">
        <w:rPr>
          <w:b/>
          <w:bCs/>
          <w:noProof/>
          <w:lang w:val="hu"/>
        </w:rPr>
        <w:tab/>
        <w:t>Felhasználhatósági időtartam</w:t>
      </w:r>
    </w:p>
    <w:p w14:paraId="7DAFF746" w14:textId="77777777" w:rsidR="00E43170" w:rsidRPr="0068720E" w:rsidRDefault="00E43170" w:rsidP="0068720E">
      <w:pPr>
        <w:pStyle w:val="Szvegtrzs"/>
        <w:ind w:left="0"/>
        <w:rPr>
          <w:b/>
          <w:sz w:val="22"/>
          <w:szCs w:val="22"/>
          <w:lang w:val="hu"/>
        </w:rPr>
      </w:pPr>
    </w:p>
    <w:p w14:paraId="62AE388E" w14:textId="4AA6A661" w:rsidR="00E43170" w:rsidRPr="0068720E" w:rsidRDefault="00442B0D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Bontatlan injekciós üvegek: 2 év.</w:t>
      </w:r>
    </w:p>
    <w:p w14:paraId="50BC90CD" w14:textId="77777777" w:rsidR="00B50543" w:rsidRPr="0068720E" w:rsidRDefault="00B50543" w:rsidP="0068720E">
      <w:pPr>
        <w:pStyle w:val="Szvegtrzs"/>
        <w:ind w:left="0"/>
        <w:rPr>
          <w:sz w:val="22"/>
          <w:szCs w:val="22"/>
          <w:highlight w:val="yellow"/>
          <w:lang w:val="hu"/>
        </w:rPr>
      </w:pPr>
    </w:p>
    <w:p w14:paraId="648F25BF" w14:textId="00F11EA9" w:rsidR="000760AA" w:rsidRPr="000760AA" w:rsidRDefault="000760AA" w:rsidP="00F151F1">
      <w:pPr>
        <w:pStyle w:val="Szvegtrzs"/>
        <w:ind w:left="0"/>
        <w:rPr>
          <w:sz w:val="22"/>
          <w:szCs w:val="22"/>
          <w:lang w:val="hu"/>
        </w:rPr>
      </w:pPr>
      <w:bookmarkStart w:id="5" w:name="_Hlk100048471"/>
      <w:r w:rsidRPr="000760AA">
        <w:rPr>
          <w:sz w:val="22"/>
          <w:szCs w:val="22"/>
          <w:lang w:val="hu"/>
        </w:rPr>
        <w:t>Az elkészített koncentrátum kémiai és fizikai stabilitása 25</w:t>
      </w:r>
      <w:r>
        <w:rPr>
          <w:sz w:val="22"/>
          <w:szCs w:val="22"/>
          <w:lang w:val="hu"/>
        </w:rPr>
        <w:t> °</w:t>
      </w:r>
      <w:r w:rsidRPr="000760AA">
        <w:rPr>
          <w:sz w:val="22"/>
          <w:szCs w:val="22"/>
          <w:lang w:val="hu"/>
        </w:rPr>
        <w:t>C-</w:t>
      </w:r>
      <w:proofErr w:type="spellStart"/>
      <w:r w:rsidRPr="000760AA">
        <w:rPr>
          <w:sz w:val="22"/>
          <w:szCs w:val="22"/>
          <w:lang w:val="hu"/>
        </w:rPr>
        <w:t>on</w:t>
      </w:r>
      <w:proofErr w:type="spellEnd"/>
      <w:r w:rsidRPr="000760AA">
        <w:rPr>
          <w:sz w:val="22"/>
          <w:szCs w:val="22"/>
          <w:lang w:val="hu"/>
        </w:rPr>
        <w:t xml:space="preserve"> 24 órán át, hűtőszekrényben tárolva (2</w:t>
      </w:r>
      <w:r w:rsidR="00072EC2" w:rsidRPr="0068720E">
        <w:rPr>
          <w:sz w:val="22"/>
          <w:szCs w:val="22"/>
          <w:lang w:val="hu"/>
        </w:rPr>
        <w:t> °C</w:t>
      </w:r>
      <w:r w:rsidR="00072EC2">
        <w:rPr>
          <w:sz w:val="22"/>
          <w:szCs w:val="22"/>
          <w:lang w:val="hu"/>
        </w:rPr>
        <w:t>–</w:t>
      </w:r>
      <w:r w:rsidRPr="000760AA">
        <w:rPr>
          <w:sz w:val="22"/>
          <w:szCs w:val="22"/>
          <w:lang w:val="hu"/>
        </w:rPr>
        <w:t>8</w:t>
      </w:r>
      <w:r>
        <w:rPr>
          <w:sz w:val="22"/>
          <w:szCs w:val="22"/>
          <w:lang w:val="hu"/>
        </w:rPr>
        <w:t> °</w:t>
      </w:r>
      <w:r w:rsidRPr="000760AA">
        <w:rPr>
          <w:sz w:val="22"/>
          <w:szCs w:val="22"/>
          <w:lang w:val="hu"/>
        </w:rPr>
        <w:t>C-</w:t>
      </w:r>
      <w:proofErr w:type="spellStart"/>
      <w:r w:rsidRPr="000760AA">
        <w:rPr>
          <w:sz w:val="22"/>
          <w:szCs w:val="22"/>
          <w:lang w:val="hu"/>
        </w:rPr>
        <w:t>on</w:t>
      </w:r>
      <w:proofErr w:type="spellEnd"/>
      <w:r w:rsidRPr="000760AA">
        <w:rPr>
          <w:sz w:val="22"/>
          <w:szCs w:val="22"/>
          <w:lang w:val="hu"/>
        </w:rPr>
        <w:t>) 14 napon keresztül igazolt.</w:t>
      </w:r>
    </w:p>
    <w:p w14:paraId="62A7F949" w14:textId="77777777" w:rsidR="000760AA" w:rsidRPr="000760AA" w:rsidRDefault="000760AA" w:rsidP="00F151F1">
      <w:pPr>
        <w:pStyle w:val="Szvegtrzs"/>
        <w:ind w:left="0"/>
        <w:rPr>
          <w:sz w:val="22"/>
          <w:szCs w:val="22"/>
          <w:lang w:val="hu"/>
        </w:rPr>
      </w:pPr>
    </w:p>
    <w:p w14:paraId="61134ABF" w14:textId="558A78D2" w:rsidR="000760AA" w:rsidRDefault="000760AA" w:rsidP="00F151F1">
      <w:pPr>
        <w:pStyle w:val="Szvegtrzs"/>
        <w:ind w:left="0"/>
        <w:rPr>
          <w:sz w:val="22"/>
          <w:szCs w:val="22"/>
          <w:lang w:val="hu"/>
        </w:rPr>
      </w:pPr>
      <w:r w:rsidRPr="000760AA">
        <w:rPr>
          <w:sz w:val="22"/>
          <w:szCs w:val="22"/>
          <w:lang w:val="hu"/>
        </w:rPr>
        <w:t>Hígítás után az infúziós oldat 25</w:t>
      </w:r>
      <w:r>
        <w:rPr>
          <w:sz w:val="22"/>
          <w:szCs w:val="22"/>
          <w:lang w:val="hu"/>
        </w:rPr>
        <w:t> °</w:t>
      </w:r>
      <w:r w:rsidRPr="000760AA">
        <w:rPr>
          <w:sz w:val="22"/>
          <w:szCs w:val="22"/>
          <w:lang w:val="hu"/>
        </w:rPr>
        <w:t>C-</w:t>
      </w:r>
      <w:proofErr w:type="spellStart"/>
      <w:r w:rsidRPr="000760AA">
        <w:rPr>
          <w:sz w:val="22"/>
          <w:szCs w:val="22"/>
          <w:lang w:val="hu"/>
        </w:rPr>
        <w:t>on</w:t>
      </w:r>
      <w:proofErr w:type="spellEnd"/>
      <w:r w:rsidRPr="000760AA">
        <w:rPr>
          <w:sz w:val="22"/>
          <w:szCs w:val="22"/>
          <w:lang w:val="hu"/>
        </w:rPr>
        <w:t xml:space="preserve"> 24 órán át, hűtőszekrényben tárolva (2</w:t>
      </w:r>
      <w:r w:rsidR="00072EC2" w:rsidRPr="0068720E">
        <w:rPr>
          <w:sz w:val="22"/>
          <w:szCs w:val="22"/>
          <w:lang w:val="hu"/>
        </w:rPr>
        <w:t> °C</w:t>
      </w:r>
      <w:r>
        <w:rPr>
          <w:sz w:val="22"/>
          <w:szCs w:val="22"/>
          <w:lang w:val="hu"/>
        </w:rPr>
        <w:t>–</w:t>
      </w:r>
      <w:r w:rsidRPr="000760AA">
        <w:rPr>
          <w:sz w:val="22"/>
          <w:szCs w:val="22"/>
          <w:lang w:val="hu"/>
        </w:rPr>
        <w:t>8</w:t>
      </w:r>
      <w:r>
        <w:rPr>
          <w:sz w:val="22"/>
          <w:szCs w:val="22"/>
          <w:lang w:val="hu"/>
        </w:rPr>
        <w:t> °</w:t>
      </w:r>
      <w:r w:rsidRPr="000760AA">
        <w:rPr>
          <w:sz w:val="22"/>
          <w:szCs w:val="22"/>
          <w:lang w:val="hu"/>
        </w:rPr>
        <w:t>C) 96 órán keresztül tárolható.</w:t>
      </w:r>
    </w:p>
    <w:p w14:paraId="37F3282C" w14:textId="77777777" w:rsidR="000760AA" w:rsidRPr="000760AA" w:rsidRDefault="000760AA" w:rsidP="00F151F1">
      <w:pPr>
        <w:pStyle w:val="Szvegtrzs"/>
        <w:ind w:left="0"/>
        <w:rPr>
          <w:sz w:val="22"/>
          <w:szCs w:val="22"/>
          <w:lang w:val="hu"/>
        </w:rPr>
      </w:pPr>
    </w:p>
    <w:p w14:paraId="7BC3BB5B" w14:textId="7EE28164" w:rsidR="00DE031B" w:rsidRPr="00350D78" w:rsidRDefault="00682D11" w:rsidP="0068720E">
      <w:bookmarkStart w:id="6" w:name="_Hlk100048826"/>
      <w:bookmarkEnd w:id="5"/>
      <w:r w:rsidRPr="00350D78">
        <w:rPr>
          <w:lang w:val="hu"/>
        </w:rPr>
        <w:t xml:space="preserve">A </w:t>
      </w:r>
      <w:proofErr w:type="spellStart"/>
      <w:r w:rsidRPr="00350D78">
        <w:rPr>
          <w:lang w:val="hu"/>
        </w:rPr>
        <w:t>Vancomycin</w:t>
      </w:r>
      <w:proofErr w:type="spellEnd"/>
      <w:r w:rsidRPr="00350D78">
        <w:rPr>
          <w:lang w:val="hu"/>
        </w:rPr>
        <w:t xml:space="preserve"> </w:t>
      </w:r>
      <w:proofErr w:type="spellStart"/>
      <w:r w:rsidRPr="00350D78">
        <w:rPr>
          <w:lang w:val="hu"/>
        </w:rPr>
        <w:t>ENpharma</w:t>
      </w:r>
      <w:proofErr w:type="spellEnd"/>
      <w:r w:rsidRPr="00350D78">
        <w:rPr>
          <w:lang w:val="hu"/>
        </w:rPr>
        <w:t xml:space="preserve"> </w:t>
      </w:r>
      <w:bookmarkEnd w:id="6"/>
      <w:r w:rsidRPr="00350D78">
        <w:rPr>
          <w:lang w:val="hu"/>
        </w:rPr>
        <w:t xml:space="preserve">nem tartalmaz tartósítószert. </w:t>
      </w:r>
    </w:p>
    <w:p w14:paraId="28E4BCA1" w14:textId="63719344" w:rsidR="009A6F36" w:rsidRPr="00350D78" w:rsidRDefault="000760AA" w:rsidP="00F151F1">
      <w:pPr>
        <w:rPr>
          <w:lang w:val="hu"/>
        </w:rPr>
      </w:pPr>
      <w:bookmarkStart w:id="7" w:name="_Hlk100048536"/>
      <w:r w:rsidRPr="006E782D">
        <w:rPr>
          <w:lang w:val="hu"/>
        </w:rPr>
        <w:t>Mikrobiológiai szempontból a készítményt azonnal fel kell használni. Amennyiben nem használják fel azonnal, a felhasználásig az eltartási idő és a tárolási körülmények a felhasználó felelőssége, amely általános esetben 2</w:t>
      </w:r>
      <w:r w:rsidR="00072EC2" w:rsidRPr="006E782D">
        <w:rPr>
          <w:lang w:val="hu"/>
        </w:rPr>
        <w:t> °C</w:t>
      </w:r>
      <w:r w:rsidRPr="006E782D">
        <w:rPr>
          <w:lang w:val="hu"/>
        </w:rPr>
        <w:t xml:space="preserve">–8 °C közötti hőmérsékleten tárolva nem haladhatja meg a 24 órát, kivéve, ha az elkészítés és hígítás ellenőrzött és </w:t>
      </w:r>
      <w:proofErr w:type="spellStart"/>
      <w:r w:rsidRPr="006E782D">
        <w:rPr>
          <w:lang w:val="hu"/>
        </w:rPr>
        <w:t>validált</w:t>
      </w:r>
      <w:proofErr w:type="spellEnd"/>
      <w:r w:rsidRPr="006E782D">
        <w:rPr>
          <w:lang w:val="hu"/>
        </w:rPr>
        <w:t xml:space="preserve"> aszeptikus körülmények között történt.</w:t>
      </w:r>
      <w:bookmarkEnd w:id="7"/>
    </w:p>
    <w:p w14:paraId="4CD796AB" w14:textId="77777777" w:rsidR="000760AA" w:rsidRPr="00350D78" w:rsidRDefault="000760AA" w:rsidP="0068720E">
      <w:pPr>
        <w:pStyle w:val="Szvegtrzs"/>
        <w:ind w:left="0"/>
        <w:rPr>
          <w:sz w:val="22"/>
          <w:szCs w:val="22"/>
          <w:lang w:val="hu"/>
        </w:rPr>
      </w:pPr>
    </w:p>
    <w:p w14:paraId="5E918211" w14:textId="77777777" w:rsidR="00B50543" w:rsidRPr="0068720E" w:rsidRDefault="00B50543" w:rsidP="00F151F1">
      <w:pPr>
        <w:ind w:left="567" w:hanging="567"/>
        <w:outlineLvl w:val="0"/>
        <w:rPr>
          <w:b/>
          <w:noProof/>
          <w:lang w:val="hu"/>
        </w:rPr>
      </w:pPr>
      <w:r w:rsidRPr="0068720E">
        <w:rPr>
          <w:b/>
          <w:bCs/>
          <w:noProof/>
          <w:lang w:val="hu"/>
        </w:rPr>
        <w:t>6.4</w:t>
      </w:r>
      <w:r w:rsidRPr="0068720E">
        <w:rPr>
          <w:b/>
          <w:bCs/>
          <w:noProof/>
          <w:lang w:val="hu"/>
        </w:rPr>
        <w:tab/>
        <w:t>Különleges tárolási előírások</w:t>
      </w:r>
    </w:p>
    <w:p w14:paraId="0F37A6C3" w14:textId="77777777" w:rsidR="00E43170" w:rsidRPr="0068720E" w:rsidRDefault="00E43170" w:rsidP="0068720E">
      <w:pPr>
        <w:pStyle w:val="Szvegtrzs"/>
        <w:ind w:left="0"/>
        <w:rPr>
          <w:b/>
          <w:sz w:val="22"/>
          <w:szCs w:val="22"/>
          <w:lang w:val="hu"/>
        </w:rPr>
      </w:pPr>
    </w:p>
    <w:p w14:paraId="15615E2D" w14:textId="619E3569" w:rsidR="00D563B2" w:rsidRPr="0068720E" w:rsidRDefault="00442B0D" w:rsidP="0068720E">
      <w:pPr>
        <w:pStyle w:val="Szvegtrzs"/>
        <w:ind w:left="0"/>
        <w:rPr>
          <w:sz w:val="22"/>
          <w:szCs w:val="22"/>
          <w:lang w:val="hu"/>
        </w:rPr>
      </w:pPr>
      <w:bookmarkStart w:id="8" w:name="_Hlk100048686"/>
      <w:bookmarkStart w:id="9" w:name="_Hlk100049124"/>
      <w:r w:rsidRPr="0068720E">
        <w:rPr>
          <w:sz w:val="22"/>
          <w:szCs w:val="22"/>
          <w:lang w:val="hu"/>
        </w:rPr>
        <w:t xml:space="preserve">Bontatlan injekciós üvegek: </w:t>
      </w:r>
      <w:bookmarkStart w:id="10" w:name="_Hlk100048635"/>
      <w:bookmarkEnd w:id="8"/>
      <w:r w:rsidRPr="0068720E">
        <w:rPr>
          <w:sz w:val="22"/>
          <w:szCs w:val="22"/>
          <w:lang w:val="hu"/>
        </w:rPr>
        <w:t>Ez a gyógyszer nem igényel különleges tárolást.</w:t>
      </w:r>
      <w:bookmarkEnd w:id="9"/>
    </w:p>
    <w:bookmarkEnd w:id="10"/>
    <w:p w14:paraId="252B452D" w14:textId="77777777" w:rsidR="00D563B2" w:rsidRPr="0068720E" w:rsidRDefault="00D563B2" w:rsidP="0068720E">
      <w:pPr>
        <w:pStyle w:val="Szvegtrzs"/>
        <w:ind w:left="0"/>
        <w:rPr>
          <w:sz w:val="22"/>
          <w:szCs w:val="22"/>
          <w:highlight w:val="yellow"/>
          <w:lang w:val="hu"/>
        </w:rPr>
      </w:pPr>
    </w:p>
    <w:p w14:paraId="5F7BAE3C" w14:textId="77777777" w:rsidR="00C879E9" w:rsidRPr="0068720E" w:rsidRDefault="00C879E9" w:rsidP="0068720E">
      <w:pPr>
        <w:rPr>
          <w:lang w:val="hu"/>
        </w:rPr>
      </w:pPr>
      <w:r w:rsidRPr="0068720E">
        <w:rPr>
          <w:lang w:val="hu"/>
        </w:rPr>
        <w:t xml:space="preserve">A gyógyszer feloldás és hígítás utáni tárolására vonatkozó előírásokat lásd a 6.3 pontban. </w:t>
      </w:r>
    </w:p>
    <w:p w14:paraId="2EA3E8C1" w14:textId="77777777" w:rsidR="009A6F36" w:rsidRPr="0068720E" w:rsidRDefault="009A6F36" w:rsidP="0068720E">
      <w:pPr>
        <w:pStyle w:val="Szvegtrzs"/>
        <w:ind w:left="0"/>
        <w:rPr>
          <w:sz w:val="22"/>
          <w:szCs w:val="22"/>
          <w:lang w:val="hu"/>
        </w:rPr>
      </w:pPr>
    </w:p>
    <w:p w14:paraId="1D1690E6" w14:textId="30989ECD" w:rsidR="00E43170" w:rsidRPr="0068720E" w:rsidRDefault="00B50543" w:rsidP="00F151F1">
      <w:pPr>
        <w:ind w:left="567" w:hanging="567"/>
        <w:outlineLvl w:val="0"/>
        <w:rPr>
          <w:lang w:val="hu"/>
        </w:rPr>
      </w:pPr>
      <w:r w:rsidRPr="0068720E">
        <w:rPr>
          <w:b/>
          <w:bCs/>
          <w:noProof/>
          <w:lang w:val="hu"/>
        </w:rPr>
        <w:t>6.5</w:t>
      </w:r>
      <w:r w:rsidRPr="0068720E">
        <w:rPr>
          <w:b/>
          <w:bCs/>
          <w:noProof/>
          <w:lang w:val="hu"/>
        </w:rPr>
        <w:tab/>
        <w:t xml:space="preserve">Csomagolás típusa és kiszerelése </w:t>
      </w:r>
    </w:p>
    <w:p w14:paraId="77A119DA" w14:textId="48AD3F07" w:rsidR="00F236E5" w:rsidRPr="0068720E" w:rsidRDefault="00F236E5" w:rsidP="0068720E">
      <w:pPr>
        <w:rPr>
          <w:lang w:val="hu"/>
        </w:rPr>
      </w:pPr>
    </w:p>
    <w:p w14:paraId="5EB2A9BE" w14:textId="55FACA56" w:rsidR="008E5E6B" w:rsidRPr="0068720E" w:rsidRDefault="00682D11" w:rsidP="0068720E">
      <w:pPr>
        <w:rPr>
          <w:u w:val="single"/>
          <w:lang w:val="hu"/>
        </w:rPr>
      </w:pPr>
      <w:proofErr w:type="spellStart"/>
      <w:r w:rsidRPr="0068720E">
        <w:rPr>
          <w:u w:val="single"/>
          <w:lang w:val="hu"/>
        </w:rPr>
        <w:t>Vancomycin</w:t>
      </w:r>
      <w:proofErr w:type="spellEnd"/>
      <w:r w:rsidRPr="0068720E">
        <w:rPr>
          <w:u w:val="single"/>
          <w:lang w:val="hu"/>
        </w:rPr>
        <w:t xml:space="preserve"> </w:t>
      </w:r>
      <w:proofErr w:type="spellStart"/>
      <w:r w:rsidRPr="0068720E">
        <w:rPr>
          <w:u w:val="single"/>
          <w:lang w:val="hu"/>
        </w:rPr>
        <w:t>ENpharma</w:t>
      </w:r>
      <w:proofErr w:type="spellEnd"/>
      <w:r w:rsidRPr="0068720E">
        <w:rPr>
          <w:u w:val="single"/>
          <w:lang w:val="hu"/>
        </w:rPr>
        <w:t xml:space="preserve"> 500 mg por </w:t>
      </w:r>
      <w:proofErr w:type="spellStart"/>
      <w:r w:rsidRPr="0068720E">
        <w:rPr>
          <w:u w:val="single"/>
          <w:lang w:val="hu"/>
        </w:rPr>
        <w:t>oldatos</w:t>
      </w:r>
      <w:proofErr w:type="spellEnd"/>
      <w:r w:rsidRPr="0068720E">
        <w:rPr>
          <w:u w:val="single"/>
          <w:lang w:val="hu"/>
        </w:rPr>
        <w:t xml:space="preserve"> infúzióhoz való koncentrátumhoz vagy belsőleges oldathoz</w:t>
      </w:r>
    </w:p>
    <w:p w14:paraId="306CBC03" w14:textId="619CDB98" w:rsidR="007314C2" w:rsidRPr="0068720E" w:rsidRDefault="007314C2" w:rsidP="007314C2">
      <w:pPr>
        <w:rPr>
          <w:lang w:val="hu"/>
        </w:rPr>
      </w:pPr>
      <w:bookmarkStart w:id="11" w:name="_Hlk14694634"/>
      <w:bookmarkStart w:id="12" w:name="_Hlk100048029"/>
      <w:r w:rsidRPr="007314C2">
        <w:rPr>
          <w:lang w:val="hu"/>
        </w:rPr>
        <w:t xml:space="preserve">Átlátszó, I-es típusú injekciós üveg, </w:t>
      </w:r>
      <w:proofErr w:type="spellStart"/>
      <w:r w:rsidRPr="007314C2">
        <w:rPr>
          <w:lang w:val="hu"/>
        </w:rPr>
        <w:t>brómbutil</w:t>
      </w:r>
      <w:proofErr w:type="spellEnd"/>
      <w:r w:rsidRPr="007314C2">
        <w:rPr>
          <w:lang w:val="hu"/>
        </w:rPr>
        <w:t xml:space="preserve"> gumidugóval, </w:t>
      </w:r>
      <w:r>
        <w:rPr>
          <w:lang w:val="hu"/>
        </w:rPr>
        <w:t>lila</w:t>
      </w:r>
      <w:r w:rsidRPr="007314C2">
        <w:rPr>
          <w:lang w:val="hu"/>
        </w:rPr>
        <w:t xml:space="preserve">, műanyag lepattintható védőkoronggal és </w:t>
      </w:r>
      <w:proofErr w:type="gramStart"/>
      <w:r w:rsidRPr="007314C2">
        <w:rPr>
          <w:lang w:val="hu"/>
        </w:rPr>
        <w:t>alumínium kupakkal</w:t>
      </w:r>
      <w:proofErr w:type="gramEnd"/>
      <w:r w:rsidRPr="007314C2">
        <w:rPr>
          <w:lang w:val="hu"/>
        </w:rPr>
        <w:t xml:space="preserve"> lezárva.</w:t>
      </w:r>
    </w:p>
    <w:bookmarkEnd w:id="11"/>
    <w:bookmarkEnd w:id="12"/>
    <w:p w14:paraId="37050C3D" w14:textId="77777777" w:rsidR="00DE031B" w:rsidRPr="0068720E" w:rsidRDefault="00DE031B" w:rsidP="0068720E">
      <w:pPr>
        <w:rPr>
          <w:u w:val="single"/>
          <w:lang w:val="hu"/>
        </w:rPr>
      </w:pPr>
    </w:p>
    <w:p w14:paraId="23BE1B06" w14:textId="657BB8A6" w:rsidR="008E5E6B" w:rsidRPr="0068720E" w:rsidRDefault="00682D11" w:rsidP="0068720E">
      <w:pPr>
        <w:rPr>
          <w:u w:val="single"/>
          <w:lang w:val="hu"/>
        </w:rPr>
      </w:pPr>
      <w:proofErr w:type="spellStart"/>
      <w:r w:rsidRPr="0068720E">
        <w:rPr>
          <w:u w:val="single"/>
          <w:lang w:val="hu"/>
        </w:rPr>
        <w:t>Vancomycin</w:t>
      </w:r>
      <w:proofErr w:type="spellEnd"/>
      <w:r w:rsidRPr="0068720E">
        <w:rPr>
          <w:u w:val="single"/>
          <w:lang w:val="hu"/>
        </w:rPr>
        <w:t xml:space="preserve"> </w:t>
      </w:r>
      <w:proofErr w:type="spellStart"/>
      <w:r w:rsidRPr="0068720E">
        <w:rPr>
          <w:u w:val="single"/>
          <w:lang w:val="hu"/>
        </w:rPr>
        <w:t>ENpharma</w:t>
      </w:r>
      <w:proofErr w:type="spellEnd"/>
      <w:r w:rsidRPr="0068720E">
        <w:rPr>
          <w:u w:val="single"/>
          <w:lang w:val="hu"/>
        </w:rPr>
        <w:t xml:space="preserve"> 1 g por </w:t>
      </w:r>
      <w:proofErr w:type="spellStart"/>
      <w:r w:rsidRPr="0068720E">
        <w:rPr>
          <w:u w:val="single"/>
          <w:lang w:val="hu"/>
        </w:rPr>
        <w:t>oldatos</w:t>
      </w:r>
      <w:proofErr w:type="spellEnd"/>
      <w:r w:rsidRPr="0068720E">
        <w:rPr>
          <w:u w:val="single"/>
          <w:lang w:val="hu"/>
        </w:rPr>
        <w:t xml:space="preserve"> infúzióhoz való koncentrátumhoz vagy belsőleges oldathoz</w:t>
      </w:r>
    </w:p>
    <w:p w14:paraId="7EEBBFD2" w14:textId="62D0B3E6" w:rsidR="008E5E6B" w:rsidRPr="0068720E" w:rsidRDefault="007314C2" w:rsidP="0068720E">
      <w:pPr>
        <w:rPr>
          <w:lang w:val="hu"/>
        </w:rPr>
      </w:pPr>
      <w:bookmarkStart w:id="13" w:name="_Hlk100048074"/>
      <w:r w:rsidRPr="007314C2">
        <w:rPr>
          <w:lang w:val="hu"/>
        </w:rPr>
        <w:t xml:space="preserve">Átlátszó, I-es típusú injekciós üveg, </w:t>
      </w:r>
      <w:proofErr w:type="spellStart"/>
      <w:r w:rsidRPr="007314C2">
        <w:rPr>
          <w:lang w:val="hu"/>
        </w:rPr>
        <w:t>brómbutil</w:t>
      </w:r>
      <w:proofErr w:type="spellEnd"/>
      <w:r w:rsidRPr="007314C2">
        <w:rPr>
          <w:lang w:val="hu"/>
        </w:rPr>
        <w:t xml:space="preserve"> gumidugóval, zöld, műanyag lepattintható védőkoronggal és </w:t>
      </w:r>
      <w:proofErr w:type="gramStart"/>
      <w:r w:rsidRPr="007314C2">
        <w:rPr>
          <w:lang w:val="hu"/>
        </w:rPr>
        <w:t>alumínium kupakkal</w:t>
      </w:r>
      <w:proofErr w:type="gramEnd"/>
      <w:r w:rsidRPr="007314C2">
        <w:rPr>
          <w:lang w:val="hu"/>
        </w:rPr>
        <w:t xml:space="preserve"> lezárva.</w:t>
      </w:r>
      <w:bookmarkEnd w:id="13"/>
    </w:p>
    <w:p w14:paraId="6A51D6CF" w14:textId="77777777" w:rsidR="00E43170" w:rsidRPr="0068720E" w:rsidRDefault="00E43170" w:rsidP="0068720E">
      <w:pPr>
        <w:pStyle w:val="Szvegtrzs"/>
        <w:ind w:left="0"/>
        <w:rPr>
          <w:sz w:val="22"/>
          <w:szCs w:val="22"/>
          <w:highlight w:val="yellow"/>
          <w:lang w:val="hu"/>
        </w:rPr>
      </w:pPr>
    </w:p>
    <w:p w14:paraId="60AAB6E3" w14:textId="6C53EDB4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bookmarkStart w:id="14" w:name="_Hlk100048049"/>
      <w:r w:rsidRPr="0068720E">
        <w:rPr>
          <w:sz w:val="22"/>
          <w:szCs w:val="22"/>
          <w:lang w:val="hu"/>
        </w:rPr>
        <w:t>Kiszerelés: 1</w:t>
      </w:r>
      <w:r w:rsidR="007314C2">
        <w:rPr>
          <w:sz w:val="22"/>
          <w:szCs w:val="22"/>
          <w:lang w:val="hu"/>
        </w:rPr>
        <w:t> db</w:t>
      </w:r>
      <w:r w:rsidRPr="0068720E">
        <w:rPr>
          <w:sz w:val="22"/>
          <w:szCs w:val="22"/>
          <w:lang w:val="hu"/>
        </w:rPr>
        <w:t>, 5</w:t>
      </w:r>
      <w:r w:rsidR="007314C2">
        <w:rPr>
          <w:sz w:val="22"/>
          <w:szCs w:val="22"/>
          <w:lang w:val="hu"/>
        </w:rPr>
        <w:t> db</w:t>
      </w:r>
      <w:r w:rsidRPr="0068720E">
        <w:rPr>
          <w:sz w:val="22"/>
          <w:szCs w:val="22"/>
          <w:lang w:val="hu"/>
        </w:rPr>
        <w:t xml:space="preserve"> vagy 10 db injekciós üveg</w:t>
      </w:r>
      <w:r w:rsidR="00455233">
        <w:rPr>
          <w:sz w:val="22"/>
          <w:szCs w:val="22"/>
          <w:lang w:val="hu"/>
        </w:rPr>
        <w:t>.</w:t>
      </w:r>
    </w:p>
    <w:bookmarkEnd w:id="14"/>
    <w:p w14:paraId="10370DB1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</w:p>
    <w:p w14:paraId="2B14F001" w14:textId="4CCDF1DD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Nem feltétlenül mindegyik kiszerelés kerül kereskedelmi forgalomba.</w:t>
      </w:r>
    </w:p>
    <w:p w14:paraId="6586BBF5" w14:textId="77777777" w:rsidR="009A6F36" w:rsidRPr="0068720E" w:rsidRDefault="009A6F36" w:rsidP="0068720E">
      <w:pPr>
        <w:pStyle w:val="Szvegtrzs"/>
        <w:ind w:left="0"/>
        <w:rPr>
          <w:sz w:val="22"/>
          <w:szCs w:val="22"/>
          <w:lang w:val="hu"/>
        </w:rPr>
      </w:pPr>
    </w:p>
    <w:p w14:paraId="35CFC82B" w14:textId="77777777" w:rsidR="00B50543" w:rsidRPr="0068720E" w:rsidRDefault="00B50543" w:rsidP="00F151F1">
      <w:pPr>
        <w:ind w:left="567" w:hanging="567"/>
        <w:outlineLvl w:val="0"/>
        <w:rPr>
          <w:noProof/>
          <w:lang w:val="hu"/>
        </w:rPr>
      </w:pPr>
      <w:r w:rsidRPr="0068720E">
        <w:rPr>
          <w:b/>
          <w:bCs/>
          <w:noProof/>
          <w:lang w:val="hu"/>
        </w:rPr>
        <w:t>6.6</w:t>
      </w:r>
      <w:r w:rsidRPr="0068720E">
        <w:rPr>
          <w:b/>
          <w:bCs/>
          <w:noProof/>
          <w:lang w:val="hu"/>
        </w:rPr>
        <w:tab/>
        <w:t>A megsemmisítésre vonatkozó különleges óvintézkedések és egyéb, a készítmény kezelésével kapcsolatos információk</w:t>
      </w:r>
    </w:p>
    <w:p w14:paraId="7F3ED9FB" w14:textId="77777777" w:rsidR="00E43170" w:rsidRPr="0068720E" w:rsidRDefault="00E43170" w:rsidP="0068720E">
      <w:pPr>
        <w:pStyle w:val="Szvegtrzs"/>
        <w:ind w:left="0"/>
        <w:rPr>
          <w:b/>
          <w:sz w:val="22"/>
          <w:szCs w:val="22"/>
          <w:lang w:val="hu"/>
        </w:rPr>
      </w:pPr>
    </w:p>
    <w:p w14:paraId="293D7383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>Az infúziós oldat elkészítése:</w:t>
      </w:r>
    </w:p>
    <w:p w14:paraId="35852FD9" w14:textId="77777777" w:rsidR="002226B3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bookmarkStart w:id="15" w:name="_Hlk100049351"/>
      <w:r w:rsidRPr="0068720E">
        <w:rPr>
          <w:sz w:val="22"/>
          <w:szCs w:val="22"/>
          <w:lang w:val="hu"/>
        </w:rPr>
        <w:t xml:space="preserve">Alkalmazás előtt a port injekcióhoz való vízben kell feloldani. További hígítás szükséges megfelelő infúziós oldatokkal. </w:t>
      </w:r>
    </w:p>
    <w:p w14:paraId="518967B4" w14:textId="77777777" w:rsidR="002226B3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Az </w:t>
      </w:r>
      <w:r w:rsidRPr="0068720E">
        <w:rPr>
          <w:sz w:val="22"/>
          <w:szCs w:val="22"/>
          <w:u w:val="single"/>
          <w:lang w:val="hu"/>
        </w:rPr>
        <w:t>elkészített</w:t>
      </w:r>
      <w:r w:rsidRPr="0068720E">
        <w:rPr>
          <w:sz w:val="22"/>
          <w:szCs w:val="22"/>
          <w:lang w:val="hu"/>
        </w:rPr>
        <w:t xml:space="preserve"> oldatot kompatibilis oldatokkal kell hígítani az alábbiaknak megfelelően. </w:t>
      </w:r>
    </w:p>
    <w:p w14:paraId="1F5C565C" w14:textId="26F7495E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>Minden egyes műveletet aszeptikus eljárással kell végrehajtani.</w:t>
      </w:r>
    </w:p>
    <w:p w14:paraId="30327698" w14:textId="77777777" w:rsidR="008C1C5D" w:rsidRPr="0068720E" w:rsidRDefault="008C1C5D" w:rsidP="0068720E">
      <w:pPr>
        <w:widowControl/>
        <w:adjustRightInd w:val="0"/>
        <w:rPr>
          <w:lang w:val="hu"/>
        </w:rPr>
      </w:pPr>
    </w:p>
    <w:p w14:paraId="4BA8EAA3" w14:textId="1B1C5F30" w:rsidR="000D2653" w:rsidRPr="0068720E" w:rsidRDefault="00E43170" w:rsidP="0068720E">
      <w:pPr>
        <w:widowControl/>
        <w:adjustRightInd w:val="0"/>
        <w:rPr>
          <w:lang w:val="hu"/>
        </w:rPr>
      </w:pPr>
      <w:r w:rsidRPr="0068720E">
        <w:rPr>
          <w:lang w:val="hu"/>
        </w:rPr>
        <w:t>Első lépésként adjon 10 ml injekcióhoz való vizet az 500 mg</w:t>
      </w:r>
      <w:r w:rsidRPr="0068720E">
        <w:rPr>
          <w:lang w:val="hu"/>
        </w:rPr>
        <w:noBreakHyphen/>
      </w:r>
      <w:proofErr w:type="spellStart"/>
      <w:r w:rsidRPr="0068720E">
        <w:rPr>
          <w:lang w:val="hu"/>
        </w:rPr>
        <w:t>os</w:t>
      </w:r>
      <w:proofErr w:type="spellEnd"/>
      <w:r w:rsidRPr="0068720E">
        <w:rPr>
          <w:lang w:val="hu"/>
        </w:rPr>
        <w:t xml:space="preserve"> injekciós üveghez, illetve 20 ml injekcióhoz való vizet az 1 g</w:t>
      </w:r>
      <w:r w:rsidRPr="0068720E">
        <w:rPr>
          <w:lang w:val="hu"/>
        </w:rPr>
        <w:noBreakHyphen/>
      </w:r>
      <w:proofErr w:type="spellStart"/>
      <w:r w:rsidRPr="0068720E">
        <w:rPr>
          <w:lang w:val="hu"/>
        </w:rPr>
        <w:t>os</w:t>
      </w:r>
      <w:proofErr w:type="spellEnd"/>
      <w:r w:rsidRPr="0068720E">
        <w:rPr>
          <w:lang w:val="hu"/>
        </w:rPr>
        <w:t xml:space="preserve"> injekciós üveghez. </w:t>
      </w:r>
      <w:r w:rsidR="00072EC2">
        <w:rPr>
          <w:lang w:val="hu"/>
        </w:rPr>
        <w:t>A</w:t>
      </w:r>
      <w:r w:rsidRPr="0068720E">
        <w:rPr>
          <w:lang w:val="hu"/>
        </w:rPr>
        <w:t>z injekciós üvegek</w:t>
      </w:r>
      <w:r w:rsidR="00072EC2">
        <w:rPr>
          <w:lang w:val="hu"/>
        </w:rPr>
        <w:t>ben így elkészített oldat</w:t>
      </w:r>
      <w:r w:rsidRPr="0068720E">
        <w:rPr>
          <w:lang w:val="hu"/>
        </w:rPr>
        <w:t xml:space="preserve"> </w:t>
      </w:r>
      <w:proofErr w:type="spellStart"/>
      <w:r w:rsidR="00072EC2">
        <w:rPr>
          <w:lang w:val="hu"/>
        </w:rPr>
        <w:t>vankomicin</w:t>
      </w:r>
      <w:proofErr w:type="spellEnd"/>
      <w:r w:rsidR="00072EC2">
        <w:rPr>
          <w:lang w:val="hu"/>
        </w:rPr>
        <w:t>-koncentrációja</w:t>
      </w:r>
      <w:r w:rsidR="00072EC2" w:rsidRPr="0068720E">
        <w:rPr>
          <w:lang w:val="hu"/>
        </w:rPr>
        <w:t xml:space="preserve"> </w:t>
      </w:r>
      <w:r w:rsidRPr="0068720E">
        <w:rPr>
          <w:lang w:val="hu"/>
        </w:rPr>
        <w:t xml:space="preserve">50 mg/ml. </w:t>
      </w:r>
      <w:r w:rsidR="00211584">
        <w:rPr>
          <w:lang w:val="hu"/>
        </w:rPr>
        <w:t>A gyógyszer v</w:t>
      </w:r>
      <w:r w:rsidR="00072EC2">
        <w:rPr>
          <w:lang w:val="hu"/>
        </w:rPr>
        <w:t>ízzel feloldva tiszta oldatot képez</w:t>
      </w:r>
      <w:r w:rsidRPr="0068720E">
        <w:rPr>
          <w:lang w:val="hu"/>
        </w:rPr>
        <w:t>.</w:t>
      </w:r>
    </w:p>
    <w:p w14:paraId="4768B18E" w14:textId="4CB3D9B0" w:rsidR="00D468ED" w:rsidRPr="0068720E" w:rsidRDefault="00D468ED" w:rsidP="0068720E">
      <w:pPr>
        <w:widowControl/>
        <w:adjustRightInd w:val="0"/>
        <w:rPr>
          <w:lang w:val="hu"/>
        </w:rPr>
      </w:pPr>
    </w:p>
    <w:p w14:paraId="58C928FE" w14:textId="016370EB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Az így elkészített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>-koncentrátum 25 °C</w:t>
      </w:r>
      <w:r w:rsidRPr="0068720E">
        <w:rPr>
          <w:sz w:val="22"/>
          <w:szCs w:val="22"/>
          <w:lang w:val="hu"/>
        </w:rPr>
        <w:noBreakHyphen/>
      </w:r>
      <w:proofErr w:type="spellStart"/>
      <w:r w:rsidRPr="0068720E">
        <w:rPr>
          <w:sz w:val="22"/>
          <w:szCs w:val="22"/>
          <w:lang w:val="hu"/>
        </w:rPr>
        <w:t>on</w:t>
      </w:r>
      <w:proofErr w:type="spellEnd"/>
      <w:r w:rsidRPr="0068720E">
        <w:rPr>
          <w:sz w:val="22"/>
          <w:szCs w:val="22"/>
          <w:lang w:val="hu"/>
        </w:rPr>
        <w:t xml:space="preserve"> legfeljebb 24 óráig, hűtőszekrényben (2 °C–8 °C</w:t>
      </w:r>
      <w:r w:rsidRPr="0068720E">
        <w:rPr>
          <w:sz w:val="22"/>
          <w:szCs w:val="22"/>
          <w:lang w:val="hu"/>
        </w:rPr>
        <w:noBreakHyphen/>
      </w:r>
      <w:proofErr w:type="spellStart"/>
      <w:r w:rsidRPr="0068720E">
        <w:rPr>
          <w:sz w:val="22"/>
          <w:szCs w:val="22"/>
          <w:lang w:val="hu"/>
        </w:rPr>
        <w:t>on</w:t>
      </w:r>
      <w:proofErr w:type="spellEnd"/>
      <w:r w:rsidRPr="0068720E">
        <w:rPr>
          <w:sz w:val="22"/>
          <w:szCs w:val="22"/>
          <w:lang w:val="hu"/>
        </w:rPr>
        <w:t>) pedig legfeljebb 14 napig tárolható számottevő hatás</w:t>
      </w:r>
      <w:r w:rsidR="00072EC2">
        <w:rPr>
          <w:sz w:val="22"/>
          <w:szCs w:val="22"/>
          <w:lang w:val="hu"/>
        </w:rPr>
        <w:t>osság</w:t>
      </w:r>
      <w:r w:rsidRPr="0068720E">
        <w:rPr>
          <w:sz w:val="22"/>
          <w:szCs w:val="22"/>
          <w:lang w:val="hu"/>
        </w:rPr>
        <w:t xml:space="preserve">csökkenés nélkül. </w:t>
      </w:r>
      <w:r w:rsidRPr="0068720E">
        <w:rPr>
          <w:b/>
          <w:bCs/>
          <w:sz w:val="22"/>
          <w:szCs w:val="22"/>
          <w:lang w:val="hu"/>
        </w:rPr>
        <w:t xml:space="preserve">Beadás előtt a koncentrátum további hígítása szükséges. </w:t>
      </w:r>
      <w:r w:rsidRPr="0068720E">
        <w:rPr>
          <w:sz w:val="22"/>
          <w:szCs w:val="22"/>
          <w:lang w:val="hu"/>
        </w:rPr>
        <w:t>Ennek során 500 mg</w:t>
      </w:r>
      <w:r w:rsidR="00072EC2">
        <w:rPr>
          <w:sz w:val="22"/>
          <w:szCs w:val="22"/>
          <w:lang w:val="hu"/>
        </w:rPr>
        <w:t>,</w:t>
      </w:r>
      <w:r w:rsidRPr="0068720E">
        <w:rPr>
          <w:sz w:val="22"/>
          <w:szCs w:val="22"/>
          <w:lang w:val="hu"/>
        </w:rPr>
        <w:t xml:space="preserve"> ill. 1000 mg </w:t>
      </w:r>
      <w:r w:rsidR="00072EC2">
        <w:rPr>
          <w:sz w:val="22"/>
          <w:szCs w:val="22"/>
          <w:lang w:val="hu"/>
        </w:rPr>
        <w:t xml:space="preserve">hatóanyagot tartalmazó </w:t>
      </w:r>
      <w:r w:rsidRPr="0068720E">
        <w:rPr>
          <w:sz w:val="22"/>
          <w:szCs w:val="22"/>
          <w:lang w:val="hu"/>
        </w:rPr>
        <w:t xml:space="preserve">koncentrátumot (vagyis a por és </w:t>
      </w:r>
      <w:r w:rsidR="00072EC2">
        <w:rPr>
          <w:sz w:val="22"/>
          <w:szCs w:val="22"/>
          <w:lang w:val="hu"/>
        </w:rPr>
        <w:t xml:space="preserve">a </w:t>
      </w:r>
      <w:r w:rsidRPr="0068720E">
        <w:rPr>
          <w:sz w:val="22"/>
          <w:szCs w:val="22"/>
          <w:lang w:val="hu"/>
        </w:rPr>
        <w:t>10</w:t>
      </w:r>
      <w:r w:rsidR="00072EC2">
        <w:rPr>
          <w:sz w:val="22"/>
          <w:szCs w:val="22"/>
          <w:lang w:val="hu"/>
        </w:rPr>
        <w:t>,</w:t>
      </w:r>
      <w:r w:rsidRPr="0068720E">
        <w:rPr>
          <w:sz w:val="22"/>
          <w:szCs w:val="22"/>
          <w:lang w:val="hu"/>
        </w:rPr>
        <w:t xml:space="preserve"> ill. 20 ml injekcióhoz való víz alkotta oldatot) 100 ml</w:t>
      </w:r>
      <w:r w:rsidR="00072EC2">
        <w:rPr>
          <w:sz w:val="22"/>
          <w:szCs w:val="22"/>
          <w:lang w:val="hu"/>
        </w:rPr>
        <w:t>,</w:t>
      </w:r>
      <w:r w:rsidRPr="0068720E">
        <w:rPr>
          <w:sz w:val="22"/>
          <w:szCs w:val="22"/>
          <w:lang w:val="hu"/>
        </w:rPr>
        <w:t xml:space="preserve"> ill. 200 ml hígít</w:t>
      </w:r>
      <w:r w:rsidR="008F07FC">
        <w:rPr>
          <w:sz w:val="22"/>
          <w:szCs w:val="22"/>
          <w:lang w:val="hu"/>
        </w:rPr>
        <w:t xml:space="preserve">áshoz alkalmas </w:t>
      </w:r>
      <w:r w:rsidRPr="0068720E">
        <w:rPr>
          <w:sz w:val="22"/>
          <w:szCs w:val="22"/>
          <w:lang w:val="hu"/>
        </w:rPr>
        <w:t xml:space="preserve">oldathoz kell hozzáadni. Azoknál a betegeknél, akiknél korlátozni szükséges a beadott infúzió </w:t>
      </w:r>
      <w:r w:rsidR="008F07FC">
        <w:rPr>
          <w:sz w:val="22"/>
          <w:szCs w:val="22"/>
          <w:lang w:val="hu"/>
        </w:rPr>
        <w:t>térfogatát</w:t>
      </w:r>
      <w:r w:rsidRPr="0068720E">
        <w:rPr>
          <w:sz w:val="22"/>
          <w:szCs w:val="22"/>
          <w:lang w:val="hu"/>
        </w:rPr>
        <w:t xml:space="preserve">, a végleges </w:t>
      </w:r>
      <w:proofErr w:type="spellStart"/>
      <w:r w:rsidRPr="0068720E">
        <w:rPr>
          <w:sz w:val="22"/>
          <w:szCs w:val="22"/>
          <w:lang w:val="hu"/>
        </w:rPr>
        <w:t>oldatos</w:t>
      </w:r>
      <w:proofErr w:type="spellEnd"/>
      <w:r w:rsidRPr="0068720E">
        <w:rPr>
          <w:sz w:val="22"/>
          <w:szCs w:val="22"/>
          <w:lang w:val="hu"/>
        </w:rPr>
        <w:t xml:space="preserve"> infúzióban a </w:t>
      </w:r>
      <w:proofErr w:type="spellStart"/>
      <w:r w:rsidRPr="0068720E">
        <w:rPr>
          <w:sz w:val="22"/>
          <w:szCs w:val="22"/>
          <w:lang w:val="hu"/>
        </w:rPr>
        <w:t>vankomicin</w:t>
      </w:r>
      <w:proofErr w:type="spellEnd"/>
      <w:r w:rsidRPr="0068720E">
        <w:rPr>
          <w:sz w:val="22"/>
          <w:szCs w:val="22"/>
          <w:lang w:val="hu"/>
        </w:rPr>
        <w:t xml:space="preserve"> koncentrációja 10 mg/ml</w:t>
      </w:r>
      <w:r w:rsidRPr="0068720E">
        <w:rPr>
          <w:sz w:val="22"/>
          <w:szCs w:val="22"/>
          <w:lang w:val="hu"/>
        </w:rPr>
        <w:noBreakHyphen/>
        <w:t>re növelhető.</w:t>
      </w:r>
    </w:p>
    <w:p w14:paraId="38366C0B" w14:textId="77777777" w:rsidR="00E43170" w:rsidRPr="0068720E" w:rsidRDefault="00E43170" w:rsidP="0068720E">
      <w:pPr>
        <w:pStyle w:val="Szvegtrzs"/>
        <w:ind w:left="0"/>
        <w:rPr>
          <w:sz w:val="22"/>
          <w:szCs w:val="22"/>
          <w:highlight w:val="yellow"/>
          <w:lang w:val="hu"/>
        </w:rPr>
      </w:pPr>
    </w:p>
    <w:p w14:paraId="1ADBBEAF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u w:val="single"/>
          <w:lang w:val="hu"/>
        </w:rPr>
        <w:t>Kompatibilitás infúziós oldatokkal:</w:t>
      </w:r>
    </w:p>
    <w:p w14:paraId="7B2F0D7F" w14:textId="77777777" w:rsidR="00025DCC" w:rsidRPr="0068720E" w:rsidRDefault="00E43170" w:rsidP="0068720E">
      <w:pPr>
        <w:pStyle w:val="Szvegtrzs"/>
        <w:ind w:left="0"/>
        <w:rPr>
          <w:sz w:val="22"/>
          <w:szCs w:val="22"/>
          <w:lang w:val="hu"/>
        </w:rPr>
      </w:pPr>
      <w:r w:rsidRPr="0068720E">
        <w:rPr>
          <w:sz w:val="22"/>
          <w:szCs w:val="22"/>
          <w:lang w:val="hu"/>
        </w:rPr>
        <w:t xml:space="preserve">A következő oldatok alkalmasak az </w:t>
      </w:r>
      <w:proofErr w:type="spellStart"/>
      <w:r w:rsidRPr="0068720E">
        <w:rPr>
          <w:sz w:val="22"/>
          <w:szCs w:val="22"/>
          <w:lang w:val="hu"/>
        </w:rPr>
        <w:t>oldatos</w:t>
      </w:r>
      <w:proofErr w:type="spellEnd"/>
      <w:r w:rsidRPr="0068720E">
        <w:rPr>
          <w:sz w:val="22"/>
          <w:szCs w:val="22"/>
          <w:lang w:val="hu"/>
        </w:rPr>
        <w:t xml:space="preserve"> infúzió elkészítésére: </w:t>
      </w:r>
    </w:p>
    <w:p w14:paraId="2F6CFA96" w14:textId="77777777" w:rsidR="005F02B2" w:rsidRPr="0068720E" w:rsidRDefault="005F02B2" w:rsidP="00F151F1">
      <w:pPr>
        <w:ind w:left="567" w:hanging="567"/>
        <w:rPr>
          <w:lang w:val="hu"/>
        </w:rPr>
      </w:pPr>
      <w:r w:rsidRPr="0068720E">
        <w:rPr>
          <w:lang w:val="hu"/>
        </w:rPr>
        <w:t>-</w:t>
      </w:r>
      <w:r w:rsidRPr="0068720E">
        <w:rPr>
          <w:lang w:val="hu"/>
        </w:rPr>
        <w:tab/>
        <w:t>0,9%</w:t>
      </w:r>
      <w:r w:rsidRPr="0068720E">
        <w:rPr>
          <w:lang w:val="hu"/>
        </w:rPr>
        <w:noBreakHyphen/>
      </w:r>
      <w:proofErr w:type="spellStart"/>
      <w:r w:rsidRPr="0068720E">
        <w:rPr>
          <w:lang w:val="hu"/>
        </w:rPr>
        <w:t>os</w:t>
      </w:r>
      <w:proofErr w:type="spellEnd"/>
      <w:r w:rsidRPr="0068720E">
        <w:rPr>
          <w:lang w:val="hu"/>
        </w:rPr>
        <w:t xml:space="preserve"> nátrium-klorid </w:t>
      </w:r>
      <w:proofErr w:type="spellStart"/>
      <w:r w:rsidRPr="0068720E">
        <w:rPr>
          <w:lang w:val="hu"/>
        </w:rPr>
        <w:t>oldatos</w:t>
      </w:r>
      <w:proofErr w:type="spellEnd"/>
      <w:r w:rsidRPr="0068720E">
        <w:rPr>
          <w:lang w:val="hu"/>
        </w:rPr>
        <w:t xml:space="preserve"> infúzió,</w:t>
      </w:r>
    </w:p>
    <w:p w14:paraId="02D60FA2" w14:textId="77777777" w:rsidR="005F02B2" w:rsidRPr="0068720E" w:rsidRDefault="005F02B2" w:rsidP="00F151F1">
      <w:pPr>
        <w:ind w:left="567" w:hanging="567"/>
        <w:rPr>
          <w:lang w:val="de-AT"/>
        </w:rPr>
      </w:pPr>
      <w:r w:rsidRPr="0068720E">
        <w:rPr>
          <w:lang w:val="hu"/>
        </w:rPr>
        <w:t>-</w:t>
      </w:r>
      <w:r w:rsidRPr="0068720E">
        <w:rPr>
          <w:lang w:val="hu"/>
        </w:rPr>
        <w:tab/>
        <w:t>5%</w:t>
      </w:r>
      <w:r w:rsidRPr="0068720E">
        <w:rPr>
          <w:lang w:val="hu"/>
        </w:rPr>
        <w:noBreakHyphen/>
      </w:r>
      <w:proofErr w:type="spellStart"/>
      <w:r w:rsidRPr="0068720E">
        <w:rPr>
          <w:lang w:val="hu"/>
        </w:rPr>
        <w:t>os</w:t>
      </w:r>
      <w:proofErr w:type="spellEnd"/>
      <w:r w:rsidRPr="0068720E">
        <w:rPr>
          <w:lang w:val="hu"/>
        </w:rPr>
        <w:t xml:space="preserve"> glükózoldat,</w:t>
      </w:r>
    </w:p>
    <w:p w14:paraId="692263BC" w14:textId="04A98620" w:rsidR="005F02B2" w:rsidRPr="0068720E" w:rsidRDefault="005F02B2" w:rsidP="00F151F1">
      <w:pPr>
        <w:ind w:left="567" w:hanging="567"/>
        <w:rPr>
          <w:lang w:val="de-AT"/>
        </w:rPr>
      </w:pPr>
      <w:r w:rsidRPr="0068720E">
        <w:rPr>
          <w:lang w:val="hu"/>
        </w:rPr>
        <w:t>-</w:t>
      </w:r>
      <w:r w:rsidRPr="0068720E">
        <w:rPr>
          <w:lang w:val="hu"/>
        </w:rPr>
        <w:tab/>
      </w:r>
      <w:proofErr w:type="spellStart"/>
      <w:r w:rsidRPr="0068720E">
        <w:rPr>
          <w:lang w:val="hu"/>
        </w:rPr>
        <w:t>Ringer</w:t>
      </w:r>
      <w:proofErr w:type="spellEnd"/>
      <w:r w:rsidRPr="0068720E">
        <w:rPr>
          <w:lang w:val="hu"/>
        </w:rPr>
        <w:t>-laktát oldat,</w:t>
      </w:r>
    </w:p>
    <w:p w14:paraId="675911BE" w14:textId="5EEF8E55" w:rsidR="005F02B2" w:rsidRPr="0068720E" w:rsidRDefault="005F02B2" w:rsidP="00F151F1">
      <w:pPr>
        <w:ind w:left="567" w:hanging="567"/>
        <w:rPr>
          <w:lang w:val="de-AT"/>
        </w:rPr>
      </w:pPr>
      <w:r w:rsidRPr="0068720E">
        <w:rPr>
          <w:lang w:val="hu"/>
        </w:rPr>
        <w:t>-</w:t>
      </w:r>
      <w:r w:rsidRPr="0068720E">
        <w:rPr>
          <w:lang w:val="hu"/>
        </w:rPr>
        <w:tab/>
        <w:t>0,9%</w:t>
      </w:r>
      <w:r w:rsidRPr="0068720E">
        <w:rPr>
          <w:lang w:val="hu"/>
        </w:rPr>
        <w:noBreakHyphen/>
      </w:r>
      <w:proofErr w:type="spellStart"/>
      <w:r w:rsidRPr="0068720E">
        <w:rPr>
          <w:lang w:val="hu"/>
        </w:rPr>
        <w:t>os</w:t>
      </w:r>
      <w:proofErr w:type="spellEnd"/>
      <w:r w:rsidRPr="0068720E">
        <w:rPr>
          <w:lang w:val="hu"/>
        </w:rPr>
        <w:t xml:space="preserve"> nátrium-klorid</w:t>
      </w:r>
      <w:r w:rsidR="008F07FC">
        <w:rPr>
          <w:lang w:val="hu"/>
        </w:rPr>
        <w:t>-</w:t>
      </w:r>
      <w:r w:rsidRPr="0068720E">
        <w:rPr>
          <w:lang w:val="hu"/>
        </w:rPr>
        <w:t xml:space="preserve"> és 5%</w:t>
      </w:r>
      <w:r w:rsidRPr="0068720E">
        <w:rPr>
          <w:lang w:val="hu"/>
        </w:rPr>
        <w:noBreakHyphen/>
      </w:r>
      <w:proofErr w:type="spellStart"/>
      <w:r w:rsidRPr="0068720E">
        <w:rPr>
          <w:lang w:val="hu"/>
        </w:rPr>
        <w:t>os</w:t>
      </w:r>
      <w:proofErr w:type="spellEnd"/>
      <w:r w:rsidRPr="0068720E">
        <w:rPr>
          <w:lang w:val="hu"/>
        </w:rPr>
        <w:t xml:space="preserve"> glükózoldat</w:t>
      </w:r>
    </w:p>
    <w:p w14:paraId="5F0A8CD3" w14:textId="27343E1B" w:rsidR="005F02B2" w:rsidRPr="0068720E" w:rsidRDefault="005F02B2" w:rsidP="00F151F1">
      <w:pPr>
        <w:ind w:left="567" w:hanging="567"/>
        <w:rPr>
          <w:lang w:val="de-AT"/>
        </w:rPr>
      </w:pPr>
      <w:r w:rsidRPr="0068720E">
        <w:rPr>
          <w:lang w:val="hu"/>
        </w:rPr>
        <w:t>-</w:t>
      </w:r>
      <w:r w:rsidRPr="0068720E">
        <w:rPr>
          <w:lang w:val="hu"/>
        </w:rPr>
        <w:tab/>
        <w:t>0,3%</w:t>
      </w:r>
      <w:r w:rsidRPr="0068720E">
        <w:rPr>
          <w:lang w:val="hu"/>
        </w:rPr>
        <w:noBreakHyphen/>
      </w:r>
      <w:proofErr w:type="spellStart"/>
      <w:r w:rsidRPr="0068720E">
        <w:rPr>
          <w:lang w:val="hu"/>
        </w:rPr>
        <w:t>os</w:t>
      </w:r>
      <w:proofErr w:type="spellEnd"/>
      <w:r w:rsidRPr="0068720E">
        <w:rPr>
          <w:lang w:val="hu"/>
        </w:rPr>
        <w:t xml:space="preserve"> nátrium-klorid</w:t>
      </w:r>
      <w:r w:rsidR="008F07FC">
        <w:rPr>
          <w:lang w:val="hu"/>
        </w:rPr>
        <w:t>-</w:t>
      </w:r>
      <w:r w:rsidRPr="0068720E">
        <w:rPr>
          <w:lang w:val="hu"/>
        </w:rPr>
        <w:t xml:space="preserve"> és 3,3%</w:t>
      </w:r>
      <w:r w:rsidRPr="0068720E">
        <w:rPr>
          <w:lang w:val="hu"/>
        </w:rPr>
        <w:noBreakHyphen/>
      </w:r>
      <w:proofErr w:type="spellStart"/>
      <w:r w:rsidRPr="0068720E">
        <w:rPr>
          <w:lang w:val="hu"/>
        </w:rPr>
        <w:t>os</w:t>
      </w:r>
      <w:proofErr w:type="spellEnd"/>
      <w:r w:rsidRPr="0068720E">
        <w:rPr>
          <w:lang w:val="hu"/>
        </w:rPr>
        <w:t xml:space="preserve"> glükózoldat</w:t>
      </w:r>
    </w:p>
    <w:p w14:paraId="32C95C96" w14:textId="402F84EE" w:rsidR="005F02B2" w:rsidRPr="0068720E" w:rsidRDefault="005F02B2" w:rsidP="00F151F1">
      <w:pPr>
        <w:ind w:left="567" w:hanging="567"/>
        <w:rPr>
          <w:lang w:val="de-AT"/>
        </w:rPr>
      </w:pPr>
      <w:r w:rsidRPr="0068720E">
        <w:rPr>
          <w:lang w:val="hu"/>
        </w:rPr>
        <w:t>-</w:t>
      </w:r>
      <w:r w:rsidRPr="0068720E">
        <w:rPr>
          <w:lang w:val="hu"/>
        </w:rPr>
        <w:tab/>
      </w:r>
      <w:proofErr w:type="spellStart"/>
      <w:r w:rsidRPr="0068720E">
        <w:rPr>
          <w:lang w:val="hu"/>
        </w:rPr>
        <w:t>Ringer</w:t>
      </w:r>
      <w:proofErr w:type="spellEnd"/>
      <w:r w:rsidRPr="0068720E">
        <w:rPr>
          <w:lang w:val="hu"/>
        </w:rPr>
        <w:t>-laktát</w:t>
      </w:r>
      <w:r w:rsidR="008F07FC">
        <w:rPr>
          <w:lang w:val="hu"/>
        </w:rPr>
        <w:t>-</w:t>
      </w:r>
      <w:r w:rsidRPr="0068720E">
        <w:rPr>
          <w:lang w:val="hu"/>
        </w:rPr>
        <w:t xml:space="preserve"> és 5%</w:t>
      </w:r>
      <w:r w:rsidRPr="0068720E">
        <w:rPr>
          <w:lang w:val="hu"/>
        </w:rPr>
        <w:noBreakHyphen/>
      </w:r>
      <w:proofErr w:type="spellStart"/>
      <w:r w:rsidRPr="0068720E">
        <w:rPr>
          <w:lang w:val="hu"/>
        </w:rPr>
        <w:t>os</w:t>
      </w:r>
      <w:proofErr w:type="spellEnd"/>
      <w:r w:rsidRPr="0068720E">
        <w:rPr>
          <w:lang w:val="hu"/>
        </w:rPr>
        <w:t xml:space="preserve"> glükózoldat,</w:t>
      </w:r>
    </w:p>
    <w:p w14:paraId="47A25A75" w14:textId="6300AEFC" w:rsidR="00E43170" w:rsidRPr="0068720E" w:rsidRDefault="00E43170" w:rsidP="0068720E">
      <w:pPr>
        <w:pStyle w:val="Szvegtrzs"/>
        <w:ind w:left="0"/>
        <w:rPr>
          <w:sz w:val="22"/>
          <w:szCs w:val="22"/>
          <w:lang w:val="de-AT"/>
        </w:rPr>
      </w:pPr>
      <w:r w:rsidRPr="0068720E">
        <w:rPr>
          <w:sz w:val="22"/>
          <w:szCs w:val="22"/>
          <w:lang w:val="hu"/>
        </w:rPr>
        <w:t xml:space="preserve">A felhasználásra kész, 2,5 mg/ml és a 10 mg/ml közötti koncentrációjú </w:t>
      </w:r>
      <w:proofErr w:type="spellStart"/>
      <w:r w:rsidRPr="0068720E">
        <w:rPr>
          <w:sz w:val="22"/>
          <w:szCs w:val="22"/>
          <w:lang w:val="hu"/>
        </w:rPr>
        <w:t>oldatos</w:t>
      </w:r>
      <w:proofErr w:type="spellEnd"/>
      <w:r w:rsidRPr="0068720E">
        <w:rPr>
          <w:sz w:val="22"/>
          <w:szCs w:val="22"/>
          <w:lang w:val="hu"/>
        </w:rPr>
        <w:t xml:space="preserve"> infúzió 25 °C</w:t>
      </w:r>
      <w:r w:rsidRPr="0068720E">
        <w:rPr>
          <w:sz w:val="22"/>
          <w:szCs w:val="22"/>
          <w:lang w:val="hu"/>
        </w:rPr>
        <w:noBreakHyphen/>
      </w:r>
      <w:proofErr w:type="spellStart"/>
      <w:r w:rsidRPr="0068720E">
        <w:rPr>
          <w:sz w:val="22"/>
          <w:szCs w:val="22"/>
          <w:lang w:val="hu"/>
        </w:rPr>
        <w:t>on</w:t>
      </w:r>
      <w:proofErr w:type="spellEnd"/>
      <w:r w:rsidRPr="0068720E">
        <w:rPr>
          <w:sz w:val="22"/>
          <w:szCs w:val="22"/>
          <w:lang w:val="hu"/>
        </w:rPr>
        <w:t xml:space="preserve"> legfeljebb 24 óráig, hűtőszekrényben (2 °C–8 °C</w:t>
      </w:r>
      <w:r w:rsidRPr="0068720E">
        <w:rPr>
          <w:sz w:val="22"/>
          <w:szCs w:val="22"/>
          <w:lang w:val="hu"/>
        </w:rPr>
        <w:noBreakHyphen/>
      </w:r>
      <w:proofErr w:type="spellStart"/>
      <w:r w:rsidRPr="0068720E">
        <w:rPr>
          <w:sz w:val="22"/>
          <w:szCs w:val="22"/>
          <w:lang w:val="hu"/>
        </w:rPr>
        <w:t>on</w:t>
      </w:r>
      <w:proofErr w:type="spellEnd"/>
      <w:r w:rsidRPr="0068720E">
        <w:rPr>
          <w:sz w:val="22"/>
          <w:szCs w:val="22"/>
          <w:lang w:val="hu"/>
        </w:rPr>
        <w:t>) pedig legfeljebb 96 óráig tárolható.</w:t>
      </w:r>
    </w:p>
    <w:bookmarkEnd w:id="15"/>
    <w:p w14:paraId="02295BC2" w14:textId="77777777" w:rsidR="001B3076" w:rsidRPr="0068720E" w:rsidRDefault="001B3076" w:rsidP="0068720E">
      <w:pPr>
        <w:pStyle w:val="Szvegtrzs"/>
        <w:ind w:left="0"/>
        <w:rPr>
          <w:sz w:val="22"/>
          <w:szCs w:val="22"/>
          <w:highlight w:val="yellow"/>
          <w:lang w:val="de-AT"/>
        </w:rPr>
      </w:pPr>
    </w:p>
    <w:p w14:paraId="38E22268" w14:textId="77777777" w:rsidR="00E43170" w:rsidRPr="0068720E" w:rsidRDefault="00E43170" w:rsidP="0068720E">
      <w:pPr>
        <w:pStyle w:val="Szvegtrzs"/>
        <w:ind w:left="0"/>
        <w:rPr>
          <w:sz w:val="22"/>
          <w:szCs w:val="22"/>
          <w:lang w:val="de-AT"/>
        </w:rPr>
      </w:pPr>
      <w:r w:rsidRPr="0068720E">
        <w:rPr>
          <w:sz w:val="22"/>
          <w:szCs w:val="22"/>
          <w:u w:val="single"/>
          <w:lang w:val="hu"/>
        </w:rPr>
        <w:t>Belsőleges oldat elkészítése:</w:t>
      </w:r>
    </w:p>
    <w:p w14:paraId="564ED53C" w14:textId="7C5548ED" w:rsidR="00025DCC" w:rsidRPr="0068720E" w:rsidRDefault="00E43170" w:rsidP="0068720E">
      <w:pPr>
        <w:pStyle w:val="Szvegtrzs"/>
        <w:ind w:left="0"/>
        <w:rPr>
          <w:sz w:val="22"/>
          <w:szCs w:val="22"/>
          <w:lang w:val="de-AT"/>
        </w:rPr>
      </w:pPr>
      <w:bookmarkStart w:id="16" w:name="_Hlk100049395"/>
      <w:r w:rsidRPr="0068720E">
        <w:rPr>
          <w:sz w:val="22"/>
          <w:szCs w:val="22"/>
          <w:lang w:val="hu"/>
        </w:rPr>
        <w:t xml:space="preserve">Egy </w:t>
      </w:r>
      <w:proofErr w:type="spellStart"/>
      <w:r w:rsidRPr="0068720E">
        <w:rPr>
          <w:sz w:val="22"/>
          <w:szCs w:val="22"/>
          <w:lang w:val="hu"/>
        </w:rPr>
        <w:t>Vancomycin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ENpharma</w:t>
      </w:r>
      <w:proofErr w:type="spellEnd"/>
      <w:r w:rsidRPr="0068720E">
        <w:rPr>
          <w:sz w:val="22"/>
          <w:szCs w:val="22"/>
          <w:lang w:val="hu"/>
        </w:rPr>
        <w:t xml:space="preserve"> 500 mg injekciós üveg tartalmát 30 ml vízben kell feloldani, egy </w:t>
      </w:r>
      <w:proofErr w:type="spellStart"/>
      <w:r w:rsidRPr="0068720E">
        <w:rPr>
          <w:sz w:val="22"/>
          <w:szCs w:val="22"/>
          <w:lang w:val="hu"/>
        </w:rPr>
        <w:t>Vancomycin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ENpharma</w:t>
      </w:r>
      <w:proofErr w:type="spellEnd"/>
      <w:r w:rsidRPr="0068720E">
        <w:rPr>
          <w:sz w:val="22"/>
          <w:szCs w:val="22"/>
          <w:lang w:val="hu"/>
        </w:rPr>
        <w:t xml:space="preserve"> 1 g injekciós üveg tartalmát pedig 30 vagy 60 ml vízben kell feloldani.</w:t>
      </w:r>
    </w:p>
    <w:p w14:paraId="22008CA6" w14:textId="4D49F58C" w:rsidR="000D2653" w:rsidRPr="0068720E" w:rsidRDefault="004A2670" w:rsidP="0068720E">
      <w:pPr>
        <w:rPr>
          <w:lang w:val="de-AT"/>
        </w:rPr>
      </w:pPr>
      <w:r w:rsidRPr="0068720E">
        <w:rPr>
          <w:lang w:val="hu"/>
        </w:rPr>
        <w:t xml:space="preserve">A belsőleges alkalmazásra szánt </w:t>
      </w:r>
      <w:r w:rsidR="008F07FC" w:rsidRPr="008F07FC">
        <w:rPr>
          <w:lang w:val="hu"/>
        </w:rPr>
        <w:t>készítmény stabilitása 16,66</w:t>
      </w:r>
      <w:r w:rsidR="008F07FC">
        <w:rPr>
          <w:lang w:val="hu"/>
        </w:rPr>
        <w:t>–</w:t>
      </w:r>
      <w:r w:rsidR="008F07FC" w:rsidRPr="008F07FC">
        <w:rPr>
          <w:lang w:val="hu"/>
        </w:rPr>
        <w:t>33,33 mg/ml koncentrációjú belsőleges oldatként, hűtőszekrényben tárolva (2</w:t>
      </w:r>
      <w:r w:rsidR="008F07FC">
        <w:rPr>
          <w:lang w:val="hu"/>
        </w:rPr>
        <w:t> </w:t>
      </w:r>
      <w:r w:rsidR="008F07FC" w:rsidRPr="008F07FC">
        <w:rPr>
          <w:lang w:val="hu"/>
        </w:rPr>
        <w:t>ºC</w:t>
      </w:r>
      <w:r w:rsidR="008F07FC">
        <w:rPr>
          <w:lang w:val="hu"/>
        </w:rPr>
        <w:t>–</w:t>
      </w:r>
      <w:r w:rsidR="008F07FC" w:rsidRPr="008F07FC">
        <w:rPr>
          <w:lang w:val="hu"/>
        </w:rPr>
        <w:t>8</w:t>
      </w:r>
      <w:r w:rsidR="008F07FC">
        <w:rPr>
          <w:lang w:val="hu"/>
        </w:rPr>
        <w:t> </w:t>
      </w:r>
      <w:r w:rsidR="008F07FC" w:rsidRPr="008F07FC">
        <w:rPr>
          <w:lang w:val="hu"/>
        </w:rPr>
        <w:t>ºC) 96 órán keresztül igazolt</w:t>
      </w:r>
      <w:r w:rsidRPr="0068720E">
        <w:rPr>
          <w:lang w:val="hu"/>
        </w:rPr>
        <w:t>.</w:t>
      </w:r>
    </w:p>
    <w:bookmarkEnd w:id="16"/>
    <w:p w14:paraId="29573664" w14:textId="47D8DB63" w:rsidR="00025DCC" w:rsidRPr="0068720E" w:rsidRDefault="00025DCC" w:rsidP="0068720E">
      <w:pPr>
        <w:pStyle w:val="Szvegtrzs"/>
        <w:ind w:left="0"/>
        <w:rPr>
          <w:sz w:val="22"/>
          <w:szCs w:val="22"/>
          <w:lang w:val="de-AT"/>
        </w:rPr>
      </w:pPr>
    </w:p>
    <w:p w14:paraId="65652D92" w14:textId="601CBE79" w:rsidR="00224388" w:rsidRPr="0068720E" w:rsidRDefault="00224388" w:rsidP="0068720E">
      <w:pPr>
        <w:pStyle w:val="Szvegtrzs"/>
        <w:ind w:left="0"/>
        <w:rPr>
          <w:sz w:val="22"/>
          <w:szCs w:val="22"/>
          <w:lang w:val="de-AT"/>
        </w:rPr>
      </w:pPr>
      <w:r w:rsidRPr="0068720E">
        <w:rPr>
          <w:sz w:val="22"/>
          <w:szCs w:val="22"/>
          <w:lang w:val="hu"/>
        </w:rPr>
        <w:t>Bármilyen fel nem használt gyógyszer, illetve hulladékanyag megsemmisítését a gyógyszerekre vonatkozó előírások szerint kell végrehajtani.</w:t>
      </w:r>
    </w:p>
    <w:p w14:paraId="0EF1C59C" w14:textId="05C8E5B4" w:rsidR="00224388" w:rsidRDefault="00224388" w:rsidP="0068720E">
      <w:pPr>
        <w:pStyle w:val="Szvegtrzs"/>
        <w:ind w:left="0"/>
        <w:rPr>
          <w:sz w:val="22"/>
          <w:szCs w:val="22"/>
          <w:lang w:val="de-AT"/>
        </w:rPr>
      </w:pPr>
    </w:p>
    <w:p w14:paraId="0FC9F488" w14:textId="77777777" w:rsidR="00211584" w:rsidRPr="00A56FBD" w:rsidRDefault="00211584" w:rsidP="00211584">
      <w:pPr>
        <w:keepNext/>
      </w:pPr>
      <w:proofErr w:type="spellStart"/>
      <w:r w:rsidRPr="00A56FBD">
        <w:rPr>
          <w:b/>
        </w:rPr>
        <w:t>Megjegyzés</w:t>
      </w:r>
      <w:proofErr w:type="spellEnd"/>
      <w:r w:rsidRPr="00A56FBD">
        <w:rPr>
          <w:b/>
        </w:rPr>
        <w:t xml:space="preserve">: </w:t>
      </w:r>
      <w:r w:rsidRPr="00A56FBD">
        <w:sym w:font="Wingdings" w:char="F058"/>
      </w:r>
      <w:r w:rsidRPr="00A56FBD">
        <w:t xml:space="preserve"> (</w:t>
      </w:r>
      <w:proofErr w:type="spellStart"/>
      <w:r w:rsidRPr="00A56FBD">
        <w:t>egy</w:t>
      </w:r>
      <w:proofErr w:type="spellEnd"/>
      <w:r w:rsidRPr="00A56FBD">
        <w:t xml:space="preserve"> </w:t>
      </w:r>
      <w:proofErr w:type="spellStart"/>
      <w:r w:rsidRPr="00A56FBD">
        <w:t>kereszt</w:t>
      </w:r>
      <w:proofErr w:type="spellEnd"/>
      <w:r w:rsidRPr="00A56FBD">
        <w:t>)</w:t>
      </w:r>
    </w:p>
    <w:p w14:paraId="51B6BECD" w14:textId="77777777" w:rsidR="00211584" w:rsidRPr="00A56FBD" w:rsidRDefault="00211584" w:rsidP="00211584">
      <w:pPr>
        <w:keepNext/>
        <w:rPr>
          <w:b/>
        </w:rPr>
      </w:pPr>
      <w:proofErr w:type="spellStart"/>
      <w:r w:rsidRPr="00A56FBD">
        <w:rPr>
          <w:b/>
        </w:rPr>
        <w:t>Osztályozás</w:t>
      </w:r>
      <w:proofErr w:type="spellEnd"/>
      <w:r w:rsidRPr="00A56FBD">
        <w:rPr>
          <w:b/>
        </w:rPr>
        <w:t>: II</w:t>
      </w:r>
      <w:proofErr w:type="gramStart"/>
      <w:r w:rsidRPr="00A56FBD">
        <w:rPr>
          <w:b/>
        </w:rPr>
        <w:t>./</w:t>
      </w:r>
      <w:proofErr w:type="gramEnd"/>
      <w:r w:rsidRPr="00A56FBD">
        <w:rPr>
          <w:b/>
        </w:rPr>
        <w:t xml:space="preserve">3 </w:t>
      </w:r>
      <w:proofErr w:type="spellStart"/>
      <w:r w:rsidRPr="00A56FBD">
        <w:rPr>
          <w:b/>
        </w:rPr>
        <w:t>csoport</w:t>
      </w:r>
      <w:proofErr w:type="spellEnd"/>
    </w:p>
    <w:p w14:paraId="6AC29D8E" w14:textId="77777777" w:rsidR="00211584" w:rsidRDefault="00211584" w:rsidP="00211584">
      <w:pPr>
        <w:keepNext/>
      </w:pPr>
      <w:proofErr w:type="spellStart"/>
      <w:r w:rsidRPr="00A56FBD">
        <w:t>Korlátozott</w:t>
      </w:r>
      <w:proofErr w:type="spellEnd"/>
      <w:r w:rsidRPr="00A56FBD">
        <w:t xml:space="preserve"> </w:t>
      </w:r>
      <w:proofErr w:type="spellStart"/>
      <w:r w:rsidRPr="00A56FBD">
        <w:t>érvényű</w:t>
      </w:r>
      <w:proofErr w:type="spellEnd"/>
      <w:r w:rsidRPr="00A56FBD">
        <w:t xml:space="preserve"> </w:t>
      </w:r>
      <w:proofErr w:type="spellStart"/>
      <w:r w:rsidRPr="00A56FBD">
        <w:t>orvosi</w:t>
      </w:r>
      <w:proofErr w:type="spellEnd"/>
      <w:r w:rsidRPr="00A56FBD">
        <w:t xml:space="preserve"> </w:t>
      </w:r>
      <w:proofErr w:type="spellStart"/>
      <w:r w:rsidRPr="00A56FBD">
        <w:t>rendelvényhez</w:t>
      </w:r>
      <w:proofErr w:type="spellEnd"/>
      <w:r w:rsidRPr="00A56FBD">
        <w:t xml:space="preserve"> </w:t>
      </w:r>
      <w:proofErr w:type="spellStart"/>
      <w:r w:rsidRPr="00A56FBD">
        <w:t>kötött</w:t>
      </w:r>
      <w:proofErr w:type="spellEnd"/>
      <w:r w:rsidRPr="00A56FBD">
        <w:t xml:space="preserve">, </w:t>
      </w:r>
      <w:proofErr w:type="spellStart"/>
      <w:proofErr w:type="gramStart"/>
      <w:r w:rsidRPr="00A56FBD">
        <w:t>az</w:t>
      </w:r>
      <w:proofErr w:type="spellEnd"/>
      <w:proofErr w:type="gramEnd"/>
      <w:r w:rsidRPr="00A56FBD">
        <w:t xml:space="preserve"> </w:t>
      </w:r>
      <w:proofErr w:type="spellStart"/>
      <w:r w:rsidRPr="00A56FBD">
        <w:t>egészségügyről</w:t>
      </w:r>
      <w:proofErr w:type="spellEnd"/>
      <w:r w:rsidRPr="00A56FBD">
        <w:t xml:space="preserve"> </w:t>
      </w:r>
      <w:proofErr w:type="spellStart"/>
      <w:r w:rsidRPr="00A56FBD">
        <w:t>szóló</w:t>
      </w:r>
      <w:proofErr w:type="spellEnd"/>
      <w:r w:rsidRPr="00A56FBD">
        <w:t xml:space="preserve"> 1997. </w:t>
      </w:r>
      <w:proofErr w:type="spellStart"/>
      <w:proofErr w:type="gramStart"/>
      <w:r w:rsidRPr="00A56FBD">
        <w:t>évi</w:t>
      </w:r>
      <w:proofErr w:type="spellEnd"/>
      <w:proofErr w:type="gramEnd"/>
      <w:r w:rsidRPr="00A56FBD">
        <w:t xml:space="preserve"> CLIV. </w:t>
      </w:r>
      <w:proofErr w:type="spellStart"/>
      <w:proofErr w:type="gramStart"/>
      <w:r w:rsidRPr="00A56FBD">
        <w:t>törvény</w:t>
      </w:r>
      <w:proofErr w:type="spellEnd"/>
      <w:proofErr w:type="gramEnd"/>
      <w:r w:rsidRPr="00A56FBD">
        <w:t xml:space="preserve"> 3.</w:t>
      </w:r>
      <w:r>
        <w:t> </w:t>
      </w:r>
      <w:r w:rsidRPr="00A56FBD">
        <w:t>§-</w:t>
      </w:r>
      <w:proofErr w:type="spellStart"/>
      <w:r w:rsidRPr="00A56FBD">
        <w:t>ának</w:t>
      </w:r>
      <w:proofErr w:type="spellEnd"/>
      <w:r w:rsidRPr="00A56FBD">
        <w:t xml:space="preserve"> </w:t>
      </w:r>
      <w:proofErr w:type="spellStart"/>
      <w:r w:rsidRPr="00A56FBD">
        <w:t>ga</w:t>
      </w:r>
      <w:proofErr w:type="spellEnd"/>
      <w:r w:rsidRPr="00A56FBD">
        <w:t xml:space="preserve">) </w:t>
      </w:r>
      <w:proofErr w:type="spellStart"/>
      <w:r w:rsidRPr="00A56FBD">
        <w:t>pontja</w:t>
      </w:r>
      <w:proofErr w:type="spellEnd"/>
      <w:r w:rsidRPr="00A56FBD">
        <w:t xml:space="preserve"> </w:t>
      </w:r>
      <w:proofErr w:type="spellStart"/>
      <w:r w:rsidRPr="00A56FBD">
        <w:t>szerinti</w:t>
      </w:r>
      <w:proofErr w:type="spellEnd"/>
      <w:r w:rsidRPr="00A56FBD">
        <w:t xml:space="preserve"> </w:t>
      </w:r>
      <w:proofErr w:type="spellStart"/>
      <w:r w:rsidRPr="00A56FBD">
        <w:t>rendelőintézeti</w:t>
      </w:r>
      <w:proofErr w:type="spellEnd"/>
      <w:r w:rsidRPr="00A56FBD">
        <w:t xml:space="preserve"> </w:t>
      </w:r>
      <w:proofErr w:type="spellStart"/>
      <w:r w:rsidRPr="00A56FBD">
        <w:t>járóbeteg-szakellátást</w:t>
      </w:r>
      <w:proofErr w:type="spellEnd"/>
      <w:r w:rsidRPr="00A56FBD">
        <w:t xml:space="preserve"> </w:t>
      </w:r>
      <w:proofErr w:type="spellStart"/>
      <w:r w:rsidRPr="00A56FBD">
        <w:t>vagy</w:t>
      </w:r>
      <w:proofErr w:type="spellEnd"/>
      <w:r w:rsidRPr="00A56FBD">
        <w:t xml:space="preserve"> </w:t>
      </w:r>
      <w:proofErr w:type="spellStart"/>
      <w:r w:rsidRPr="00A56FBD">
        <w:t>fekvőbeteg-szakellátást</w:t>
      </w:r>
      <w:proofErr w:type="spellEnd"/>
      <w:r w:rsidRPr="00A56FBD">
        <w:t xml:space="preserve"> </w:t>
      </w:r>
      <w:proofErr w:type="spellStart"/>
      <w:r w:rsidRPr="00A56FBD">
        <w:t>nyújtó</w:t>
      </w:r>
      <w:proofErr w:type="spellEnd"/>
      <w:r w:rsidRPr="00A56FBD">
        <w:t xml:space="preserve"> </w:t>
      </w:r>
      <w:proofErr w:type="spellStart"/>
      <w:r w:rsidRPr="00A56FBD">
        <w:t>szolgáltatók</w:t>
      </w:r>
      <w:proofErr w:type="spellEnd"/>
      <w:r w:rsidRPr="00A56FBD">
        <w:t xml:space="preserve"> </w:t>
      </w:r>
      <w:proofErr w:type="spellStart"/>
      <w:r w:rsidRPr="00A56FBD">
        <w:t>által</w:t>
      </w:r>
      <w:proofErr w:type="spellEnd"/>
      <w:r w:rsidRPr="00A56FBD">
        <w:t xml:space="preserve"> </w:t>
      </w:r>
      <w:proofErr w:type="spellStart"/>
      <w:r w:rsidRPr="00A56FBD">
        <w:t>biztosított</w:t>
      </w:r>
      <w:proofErr w:type="spellEnd"/>
      <w:r w:rsidRPr="00A56FBD">
        <w:t xml:space="preserve"> </w:t>
      </w:r>
      <w:proofErr w:type="spellStart"/>
      <w:r w:rsidRPr="00A56FBD">
        <w:t>körülmények</w:t>
      </w:r>
      <w:proofErr w:type="spellEnd"/>
      <w:r w:rsidRPr="00A56FBD">
        <w:t xml:space="preserve"> </w:t>
      </w:r>
      <w:proofErr w:type="spellStart"/>
      <w:r w:rsidRPr="00A56FBD">
        <w:t>között</w:t>
      </w:r>
      <w:proofErr w:type="spellEnd"/>
      <w:r w:rsidRPr="00A56FBD">
        <w:t xml:space="preserve"> </w:t>
      </w:r>
      <w:proofErr w:type="spellStart"/>
      <w:r w:rsidRPr="00A56FBD">
        <w:t>alkalmazható</w:t>
      </w:r>
      <w:proofErr w:type="spellEnd"/>
      <w:r w:rsidRPr="00A56FBD">
        <w:t xml:space="preserve"> </w:t>
      </w:r>
      <w:proofErr w:type="spellStart"/>
      <w:r w:rsidRPr="00A56FBD">
        <w:t>gyógyszer</w:t>
      </w:r>
      <w:proofErr w:type="spellEnd"/>
      <w:r w:rsidRPr="00A56FBD">
        <w:t xml:space="preserve"> (I).</w:t>
      </w:r>
    </w:p>
    <w:p w14:paraId="0720EC68" w14:textId="77777777" w:rsidR="00211584" w:rsidRPr="0068720E" w:rsidRDefault="00211584" w:rsidP="0068720E">
      <w:pPr>
        <w:pStyle w:val="Szvegtrzs"/>
        <w:ind w:left="0"/>
        <w:rPr>
          <w:sz w:val="22"/>
          <w:szCs w:val="22"/>
          <w:lang w:val="de-AT"/>
        </w:rPr>
      </w:pPr>
    </w:p>
    <w:p w14:paraId="11CE5AC5" w14:textId="77777777" w:rsidR="00B50543" w:rsidRPr="0068720E" w:rsidRDefault="00B50543" w:rsidP="0068720E">
      <w:pPr>
        <w:pStyle w:val="Szvegtrzs"/>
        <w:ind w:left="0"/>
        <w:rPr>
          <w:sz w:val="22"/>
          <w:szCs w:val="22"/>
          <w:lang w:val="de-AT"/>
        </w:rPr>
      </w:pPr>
    </w:p>
    <w:p w14:paraId="25086631" w14:textId="4E452D48" w:rsidR="00C023B0" w:rsidRPr="0068720E" w:rsidRDefault="00B50543" w:rsidP="00F151F1">
      <w:pPr>
        <w:ind w:left="567" w:hanging="567"/>
        <w:outlineLvl w:val="0"/>
        <w:rPr>
          <w:b/>
          <w:noProof/>
        </w:rPr>
      </w:pPr>
      <w:r w:rsidRPr="0068720E">
        <w:rPr>
          <w:b/>
          <w:bCs/>
          <w:noProof/>
          <w:lang w:val="hu"/>
        </w:rPr>
        <w:t>7.</w:t>
      </w:r>
      <w:r w:rsidRPr="0068720E">
        <w:rPr>
          <w:b/>
          <w:bCs/>
          <w:noProof/>
          <w:lang w:val="hu"/>
        </w:rPr>
        <w:tab/>
        <w:t>A FORGALOMBA HOZATALI ENGEDÉLY JOGOSULTJA</w:t>
      </w:r>
    </w:p>
    <w:p w14:paraId="79AE7548" w14:textId="77777777" w:rsidR="00097ADE" w:rsidRPr="0068720E" w:rsidRDefault="00097ADE" w:rsidP="0068720E">
      <w:pPr>
        <w:pStyle w:val="Szvegtrzs"/>
        <w:ind w:left="0"/>
        <w:rPr>
          <w:sz w:val="22"/>
          <w:szCs w:val="22"/>
        </w:rPr>
      </w:pPr>
    </w:p>
    <w:p w14:paraId="29E3444A" w14:textId="1951FEF3" w:rsidR="00097ADE" w:rsidRPr="0068720E" w:rsidRDefault="00097ADE" w:rsidP="0068720E">
      <w:pPr>
        <w:pStyle w:val="Szvegtrzs"/>
        <w:ind w:left="0"/>
        <w:rPr>
          <w:sz w:val="22"/>
          <w:szCs w:val="22"/>
        </w:rPr>
      </w:pPr>
      <w:proofErr w:type="spellStart"/>
      <w:r w:rsidRPr="0068720E">
        <w:rPr>
          <w:sz w:val="22"/>
          <w:szCs w:val="22"/>
          <w:lang w:val="hu"/>
        </w:rPr>
        <w:t>ENpharma</w:t>
      </w:r>
      <w:proofErr w:type="spellEnd"/>
      <w:r w:rsidRPr="0068720E">
        <w:rPr>
          <w:sz w:val="22"/>
          <w:szCs w:val="22"/>
          <w:lang w:val="hu"/>
        </w:rPr>
        <w:t xml:space="preserve"> P.C.</w:t>
      </w:r>
    </w:p>
    <w:p w14:paraId="0EBF89FA" w14:textId="77777777" w:rsidR="00097ADE" w:rsidRPr="0068720E" w:rsidRDefault="00097ADE" w:rsidP="0068720E">
      <w:pPr>
        <w:pStyle w:val="Szvegtrzs"/>
        <w:ind w:left="0"/>
        <w:rPr>
          <w:sz w:val="22"/>
          <w:szCs w:val="22"/>
        </w:rPr>
      </w:pPr>
      <w:proofErr w:type="spellStart"/>
      <w:r w:rsidRPr="0068720E">
        <w:rPr>
          <w:sz w:val="22"/>
          <w:szCs w:val="22"/>
          <w:lang w:val="hu"/>
        </w:rPr>
        <w:t>Possidonos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Avenue</w:t>
      </w:r>
      <w:proofErr w:type="spellEnd"/>
      <w:r w:rsidRPr="0068720E">
        <w:rPr>
          <w:sz w:val="22"/>
          <w:szCs w:val="22"/>
          <w:lang w:val="hu"/>
        </w:rPr>
        <w:t xml:space="preserve"> 26</w:t>
      </w:r>
    </w:p>
    <w:p w14:paraId="651CED0C" w14:textId="77777777" w:rsidR="00097ADE" w:rsidRPr="0068720E" w:rsidRDefault="00097ADE" w:rsidP="0068720E">
      <w:pPr>
        <w:pStyle w:val="Szvegtrzs"/>
        <w:ind w:left="0"/>
        <w:rPr>
          <w:sz w:val="22"/>
          <w:szCs w:val="22"/>
        </w:rPr>
      </w:pPr>
      <w:proofErr w:type="spellStart"/>
      <w:r w:rsidRPr="0068720E">
        <w:rPr>
          <w:sz w:val="22"/>
          <w:szCs w:val="22"/>
          <w:lang w:val="hu"/>
        </w:rPr>
        <w:t>Marathon</w:t>
      </w:r>
      <w:proofErr w:type="spellEnd"/>
      <w:r w:rsidRPr="0068720E">
        <w:rPr>
          <w:sz w:val="22"/>
          <w:szCs w:val="22"/>
          <w:lang w:val="hu"/>
        </w:rPr>
        <w:t xml:space="preserve"> </w:t>
      </w:r>
      <w:proofErr w:type="spellStart"/>
      <w:r w:rsidRPr="0068720E">
        <w:rPr>
          <w:sz w:val="22"/>
          <w:szCs w:val="22"/>
          <w:lang w:val="hu"/>
        </w:rPr>
        <w:t>Attica</w:t>
      </w:r>
      <w:proofErr w:type="spellEnd"/>
    </w:p>
    <w:p w14:paraId="388848B4" w14:textId="0421A20A" w:rsidR="00E43170" w:rsidRPr="0068720E" w:rsidRDefault="00097ADE" w:rsidP="0068720E">
      <w:pPr>
        <w:pStyle w:val="Szvegtrzs"/>
        <w:ind w:left="0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>190 05, Görögország</w:t>
      </w:r>
    </w:p>
    <w:p w14:paraId="5363E200" w14:textId="77777777" w:rsidR="00097ADE" w:rsidRPr="0068720E" w:rsidRDefault="00097ADE" w:rsidP="0068720E">
      <w:pPr>
        <w:pStyle w:val="Szvegtrzs"/>
        <w:ind w:left="0"/>
        <w:rPr>
          <w:b/>
          <w:sz w:val="22"/>
          <w:szCs w:val="22"/>
        </w:rPr>
      </w:pPr>
    </w:p>
    <w:p w14:paraId="44E34E96" w14:textId="77777777" w:rsidR="00F6148E" w:rsidRPr="0068720E" w:rsidRDefault="00F6148E" w:rsidP="0068720E">
      <w:pPr>
        <w:outlineLvl w:val="0"/>
      </w:pPr>
    </w:p>
    <w:p w14:paraId="5EE39D58" w14:textId="446CA1C8" w:rsidR="00A82523" w:rsidRPr="0068720E" w:rsidRDefault="00C023B0" w:rsidP="00F151F1">
      <w:pPr>
        <w:ind w:left="567" w:hanging="567"/>
        <w:outlineLvl w:val="0"/>
        <w:rPr>
          <w:b/>
          <w:noProof/>
        </w:rPr>
      </w:pPr>
      <w:r w:rsidRPr="0068720E">
        <w:rPr>
          <w:b/>
          <w:bCs/>
          <w:noProof/>
          <w:lang w:val="hu"/>
        </w:rPr>
        <w:t>8.</w:t>
      </w:r>
      <w:r w:rsidRPr="0068720E">
        <w:rPr>
          <w:b/>
          <w:bCs/>
          <w:noProof/>
          <w:lang w:val="hu"/>
        </w:rPr>
        <w:tab/>
        <w:t>A FORGALOMBA HOZATALI ENGEDÉLY SZÁMA</w:t>
      </w:r>
    </w:p>
    <w:p w14:paraId="068EF7E7" w14:textId="35C90AF9" w:rsidR="00A82523" w:rsidRPr="0068720E" w:rsidRDefault="00A82523" w:rsidP="0068720E">
      <w:pPr>
        <w:outlineLvl w:val="0"/>
        <w:rPr>
          <w:b/>
          <w:noProof/>
        </w:rPr>
      </w:pPr>
    </w:p>
    <w:p w14:paraId="660AFBB9" w14:textId="37CBD4A0" w:rsidR="00082D4F" w:rsidRPr="00082D4F" w:rsidRDefault="00082D4F" w:rsidP="00082D4F">
      <w:pPr>
        <w:pStyle w:val="Szvegtrzs"/>
        <w:tabs>
          <w:tab w:val="left" w:pos="2268"/>
          <w:tab w:val="left" w:pos="3119"/>
        </w:tabs>
        <w:ind w:left="0"/>
        <w:rPr>
          <w:sz w:val="22"/>
          <w:szCs w:val="22"/>
          <w:u w:val="single"/>
          <w:lang w:val="hu"/>
        </w:rPr>
      </w:pPr>
      <w:proofErr w:type="spellStart"/>
      <w:r w:rsidRPr="00082D4F">
        <w:rPr>
          <w:sz w:val="22"/>
          <w:szCs w:val="22"/>
          <w:u w:val="single"/>
          <w:lang w:val="hu"/>
        </w:rPr>
        <w:t>Vancomycin</w:t>
      </w:r>
      <w:proofErr w:type="spellEnd"/>
      <w:r w:rsidRPr="00082D4F">
        <w:rPr>
          <w:sz w:val="22"/>
          <w:szCs w:val="22"/>
          <w:u w:val="single"/>
          <w:lang w:val="hu"/>
        </w:rPr>
        <w:t xml:space="preserve"> </w:t>
      </w:r>
      <w:proofErr w:type="spellStart"/>
      <w:r w:rsidRPr="00082D4F">
        <w:rPr>
          <w:sz w:val="22"/>
          <w:szCs w:val="22"/>
          <w:u w:val="single"/>
          <w:lang w:val="hu"/>
        </w:rPr>
        <w:t>ENpharma</w:t>
      </w:r>
      <w:proofErr w:type="spellEnd"/>
      <w:r w:rsidRPr="00082D4F">
        <w:rPr>
          <w:sz w:val="22"/>
          <w:szCs w:val="22"/>
          <w:u w:val="single"/>
          <w:lang w:val="hu"/>
        </w:rPr>
        <w:t xml:space="preserve"> 500 mg por </w:t>
      </w:r>
      <w:proofErr w:type="spellStart"/>
      <w:r w:rsidRPr="00082D4F">
        <w:rPr>
          <w:sz w:val="22"/>
          <w:szCs w:val="22"/>
          <w:u w:val="single"/>
          <w:lang w:val="hu"/>
        </w:rPr>
        <w:t>oldatos</w:t>
      </w:r>
      <w:proofErr w:type="spellEnd"/>
      <w:r w:rsidRPr="00082D4F">
        <w:rPr>
          <w:sz w:val="22"/>
          <w:szCs w:val="22"/>
          <w:u w:val="single"/>
          <w:lang w:val="hu"/>
        </w:rPr>
        <w:t xml:space="preserve"> infúzióhoz való koncentrá</w:t>
      </w:r>
      <w:r w:rsidRPr="00082D4F">
        <w:rPr>
          <w:sz w:val="22"/>
          <w:szCs w:val="22"/>
          <w:u w:val="single"/>
          <w:lang w:val="hu"/>
        </w:rPr>
        <w:t>tumhoz vagy belsőleges oldathoz</w:t>
      </w:r>
    </w:p>
    <w:p w14:paraId="4E67E09E" w14:textId="7BECC8D3" w:rsidR="00082D4F" w:rsidRPr="00082D4F" w:rsidRDefault="00082D4F" w:rsidP="00082D4F">
      <w:pPr>
        <w:pStyle w:val="Szvegtrzs"/>
        <w:tabs>
          <w:tab w:val="left" w:pos="2268"/>
          <w:tab w:val="left" w:pos="3119"/>
        </w:tabs>
        <w:ind w:left="0"/>
        <w:rPr>
          <w:sz w:val="22"/>
          <w:szCs w:val="22"/>
          <w:lang w:val="hu"/>
        </w:rPr>
      </w:pPr>
      <w:r w:rsidRPr="00082D4F">
        <w:rPr>
          <w:sz w:val="22"/>
          <w:szCs w:val="22"/>
          <w:lang w:val="hu"/>
        </w:rPr>
        <w:t>OGYI-T-24305/01</w:t>
      </w:r>
      <w:r>
        <w:rPr>
          <w:sz w:val="22"/>
          <w:szCs w:val="22"/>
          <w:lang w:val="hu"/>
        </w:rPr>
        <w:tab/>
      </w:r>
      <w:r w:rsidRPr="00082D4F">
        <w:rPr>
          <w:sz w:val="22"/>
          <w:szCs w:val="22"/>
          <w:lang w:val="hu"/>
        </w:rPr>
        <w:t>1</w:t>
      </w:r>
      <w:r>
        <w:rPr>
          <w:sz w:val="22"/>
          <w:szCs w:val="22"/>
          <w:lang w:val="hu"/>
        </w:rPr>
        <w:t>×</w:t>
      </w:r>
      <w:r>
        <w:rPr>
          <w:sz w:val="22"/>
          <w:szCs w:val="22"/>
          <w:lang w:val="hu"/>
        </w:rPr>
        <w:tab/>
      </w:r>
      <w:r w:rsidRPr="00082D4F">
        <w:rPr>
          <w:sz w:val="22"/>
          <w:szCs w:val="22"/>
          <w:lang w:val="hu"/>
        </w:rPr>
        <w:t>injekciós üvegben</w:t>
      </w:r>
    </w:p>
    <w:p w14:paraId="0220E345" w14:textId="6EB88DAF" w:rsidR="00082D4F" w:rsidRPr="00082D4F" w:rsidRDefault="00082D4F" w:rsidP="00082D4F">
      <w:pPr>
        <w:pStyle w:val="Szvegtrzs"/>
        <w:tabs>
          <w:tab w:val="left" w:pos="2268"/>
          <w:tab w:val="left" w:pos="3119"/>
        </w:tabs>
        <w:ind w:left="0"/>
        <w:rPr>
          <w:sz w:val="22"/>
          <w:szCs w:val="22"/>
          <w:lang w:val="hu"/>
        </w:rPr>
      </w:pPr>
      <w:r w:rsidRPr="00082D4F">
        <w:rPr>
          <w:sz w:val="22"/>
          <w:szCs w:val="22"/>
          <w:lang w:val="hu"/>
        </w:rPr>
        <w:t>OGYI-T-24305/02</w:t>
      </w:r>
      <w:r>
        <w:rPr>
          <w:sz w:val="22"/>
          <w:szCs w:val="22"/>
          <w:lang w:val="hu"/>
        </w:rPr>
        <w:tab/>
      </w:r>
      <w:r w:rsidRPr="00082D4F">
        <w:rPr>
          <w:sz w:val="22"/>
          <w:szCs w:val="22"/>
          <w:lang w:val="hu"/>
        </w:rPr>
        <w:t>5</w:t>
      </w:r>
      <w:r>
        <w:rPr>
          <w:sz w:val="22"/>
          <w:szCs w:val="22"/>
          <w:lang w:val="hu"/>
        </w:rPr>
        <w:t>×</w:t>
      </w:r>
      <w:r>
        <w:rPr>
          <w:sz w:val="22"/>
          <w:szCs w:val="22"/>
          <w:lang w:val="hu"/>
        </w:rPr>
        <w:tab/>
      </w:r>
      <w:r w:rsidRPr="00082D4F">
        <w:rPr>
          <w:sz w:val="22"/>
          <w:szCs w:val="22"/>
          <w:lang w:val="hu"/>
        </w:rPr>
        <w:t>injekciós üvegben</w:t>
      </w:r>
    </w:p>
    <w:p w14:paraId="42BB87B0" w14:textId="280EE599" w:rsidR="00082D4F" w:rsidRPr="00082D4F" w:rsidRDefault="00082D4F" w:rsidP="00082D4F">
      <w:pPr>
        <w:pStyle w:val="Szvegtrzs"/>
        <w:tabs>
          <w:tab w:val="left" w:pos="2268"/>
          <w:tab w:val="left" w:pos="3119"/>
        </w:tabs>
        <w:ind w:left="0"/>
        <w:rPr>
          <w:sz w:val="22"/>
          <w:szCs w:val="22"/>
          <w:lang w:val="hu"/>
        </w:rPr>
      </w:pPr>
      <w:r w:rsidRPr="00082D4F">
        <w:rPr>
          <w:sz w:val="22"/>
          <w:szCs w:val="22"/>
          <w:lang w:val="hu"/>
        </w:rPr>
        <w:t>OGYI-T-24305/03</w:t>
      </w:r>
      <w:r>
        <w:rPr>
          <w:sz w:val="22"/>
          <w:szCs w:val="22"/>
          <w:lang w:val="hu"/>
        </w:rPr>
        <w:tab/>
        <w:t>10×</w:t>
      </w:r>
      <w:r>
        <w:rPr>
          <w:sz w:val="22"/>
          <w:szCs w:val="22"/>
          <w:lang w:val="hu"/>
        </w:rPr>
        <w:tab/>
      </w:r>
      <w:r w:rsidRPr="00082D4F">
        <w:rPr>
          <w:sz w:val="22"/>
          <w:szCs w:val="22"/>
          <w:lang w:val="hu"/>
        </w:rPr>
        <w:t>injekciós üvegben</w:t>
      </w:r>
    </w:p>
    <w:p w14:paraId="2F513891" w14:textId="77777777" w:rsidR="00082D4F" w:rsidRPr="00082D4F" w:rsidRDefault="00082D4F" w:rsidP="00082D4F">
      <w:pPr>
        <w:pStyle w:val="Szvegtrzs"/>
        <w:tabs>
          <w:tab w:val="left" w:pos="2268"/>
          <w:tab w:val="left" w:pos="3119"/>
        </w:tabs>
        <w:ind w:left="0"/>
        <w:rPr>
          <w:sz w:val="22"/>
          <w:szCs w:val="22"/>
          <w:lang w:val="hu"/>
        </w:rPr>
      </w:pPr>
    </w:p>
    <w:p w14:paraId="59F3E40C" w14:textId="6E9786FF" w:rsidR="00082D4F" w:rsidRPr="00082D4F" w:rsidRDefault="00082D4F" w:rsidP="00082D4F">
      <w:pPr>
        <w:pStyle w:val="Szvegtrzs"/>
        <w:tabs>
          <w:tab w:val="left" w:pos="2268"/>
          <w:tab w:val="left" w:pos="3119"/>
        </w:tabs>
        <w:ind w:left="0"/>
        <w:rPr>
          <w:sz w:val="22"/>
          <w:szCs w:val="22"/>
          <w:u w:val="single"/>
          <w:lang w:val="hu"/>
        </w:rPr>
      </w:pPr>
      <w:proofErr w:type="spellStart"/>
      <w:r w:rsidRPr="00082D4F">
        <w:rPr>
          <w:sz w:val="22"/>
          <w:szCs w:val="22"/>
          <w:u w:val="single"/>
          <w:lang w:val="hu"/>
        </w:rPr>
        <w:t>Vancomycin</w:t>
      </w:r>
      <w:proofErr w:type="spellEnd"/>
      <w:r w:rsidRPr="00082D4F">
        <w:rPr>
          <w:sz w:val="22"/>
          <w:szCs w:val="22"/>
          <w:u w:val="single"/>
          <w:lang w:val="hu"/>
        </w:rPr>
        <w:t xml:space="preserve"> </w:t>
      </w:r>
      <w:proofErr w:type="spellStart"/>
      <w:r w:rsidRPr="00082D4F">
        <w:rPr>
          <w:sz w:val="22"/>
          <w:szCs w:val="22"/>
          <w:u w:val="single"/>
          <w:lang w:val="hu"/>
        </w:rPr>
        <w:t>ENpharma</w:t>
      </w:r>
      <w:proofErr w:type="spellEnd"/>
      <w:r w:rsidRPr="00082D4F">
        <w:rPr>
          <w:sz w:val="22"/>
          <w:szCs w:val="22"/>
          <w:u w:val="single"/>
          <w:lang w:val="hu"/>
        </w:rPr>
        <w:t xml:space="preserve"> 1 g por </w:t>
      </w:r>
      <w:proofErr w:type="spellStart"/>
      <w:r w:rsidRPr="00082D4F">
        <w:rPr>
          <w:sz w:val="22"/>
          <w:szCs w:val="22"/>
          <w:u w:val="single"/>
          <w:lang w:val="hu"/>
        </w:rPr>
        <w:t>oldatos</w:t>
      </w:r>
      <w:proofErr w:type="spellEnd"/>
      <w:r w:rsidRPr="00082D4F">
        <w:rPr>
          <w:sz w:val="22"/>
          <w:szCs w:val="22"/>
          <w:u w:val="single"/>
          <w:lang w:val="hu"/>
        </w:rPr>
        <w:t xml:space="preserve"> infúzióhoz való koncentrá</w:t>
      </w:r>
      <w:r w:rsidRPr="00082D4F">
        <w:rPr>
          <w:sz w:val="22"/>
          <w:szCs w:val="22"/>
          <w:u w:val="single"/>
          <w:lang w:val="hu"/>
        </w:rPr>
        <w:t>tumhoz vagy belsőleges oldathoz</w:t>
      </w:r>
    </w:p>
    <w:p w14:paraId="7C80843C" w14:textId="112A5E49" w:rsidR="00082D4F" w:rsidRPr="00082D4F" w:rsidRDefault="00082D4F" w:rsidP="00082D4F">
      <w:pPr>
        <w:pStyle w:val="Szvegtrzs"/>
        <w:tabs>
          <w:tab w:val="left" w:pos="2268"/>
          <w:tab w:val="left" w:pos="3119"/>
        </w:tabs>
        <w:ind w:left="0"/>
        <w:rPr>
          <w:sz w:val="22"/>
          <w:szCs w:val="22"/>
          <w:lang w:val="hu"/>
        </w:rPr>
      </w:pPr>
      <w:r w:rsidRPr="00082D4F">
        <w:rPr>
          <w:sz w:val="22"/>
          <w:szCs w:val="22"/>
          <w:lang w:val="hu"/>
        </w:rPr>
        <w:t>OGYI-T-24305/04</w:t>
      </w:r>
      <w:r>
        <w:rPr>
          <w:sz w:val="22"/>
          <w:szCs w:val="22"/>
          <w:lang w:val="hu"/>
        </w:rPr>
        <w:tab/>
      </w:r>
      <w:r w:rsidRPr="00082D4F">
        <w:rPr>
          <w:sz w:val="22"/>
          <w:szCs w:val="22"/>
          <w:lang w:val="hu"/>
        </w:rPr>
        <w:t>1</w:t>
      </w:r>
      <w:r>
        <w:rPr>
          <w:sz w:val="22"/>
          <w:szCs w:val="22"/>
          <w:lang w:val="hu"/>
        </w:rPr>
        <w:t>×</w:t>
      </w:r>
      <w:r>
        <w:rPr>
          <w:sz w:val="22"/>
          <w:szCs w:val="22"/>
          <w:lang w:val="hu"/>
        </w:rPr>
        <w:tab/>
      </w:r>
      <w:r w:rsidRPr="00082D4F">
        <w:rPr>
          <w:sz w:val="22"/>
          <w:szCs w:val="22"/>
          <w:lang w:val="hu"/>
        </w:rPr>
        <w:t>injekciós üvegben</w:t>
      </w:r>
    </w:p>
    <w:p w14:paraId="695DF6DE" w14:textId="58D5EB1C" w:rsidR="00082D4F" w:rsidRPr="00082D4F" w:rsidRDefault="00082D4F" w:rsidP="00082D4F">
      <w:pPr>
        <w:pStyle w:val="Szvegtrzs"/>
        <w:tabs>
          <w:tab w:val="left" w:pos="2268"/>
          <w:tab w:val="left" w:pos="3119"/>
        </w:tabs>
        <w:ind w:left="0"/>
        <w:rPr>
          <w:sz w:val="22"/>
          <w:szCs w:val="22"/>
          <w:lang w:val="hu"/>
        </w:rPr>
      </w:pPr>
      <w:r w:rsidRPr="00082D4F">
        <w:rPr>
          <w:sz w:val="22"/>
          <w:szCs w:val="22"/>
          <w:lang w:val="hu"/>
        </w:rPr>
        <w:t>OGYI-T-24305/05</w:t>
      </w:r>
      <w:r>
        <w:rPr>
          <w:sz w:val="22"/>
          <w:szCs w:val="22"/>
          <w:lang w:val="hu"/>
        </w:rPr>
        <w:tab/>
      </w:r>
      <w:r w:rsidRPr="00082D4F">
        <w:rPr>
          <w:sz w:val="22"/>
          <w:szCs w:val="22"/>
          <w:lang w:val="hu"/>
        </w:rPr>
        <w:t>5</w:t>
      </w:r>
      <w:r>
        <w:rPr>
          <w:sz w:val="22"/>
          <w:szCs w:val="22"/>
          <w:lang w:val="hu"/>
        </w:rPr>
        <w:t>×</w:t>
      </w:r>
      <w:r>
        <w:rPr>
          <w:sz w:val="22"/>
          <w:szCs w:val="22"/>
          <w:lang w:val="hu"/>
        </w:rPr>
        <w:tab/>
      </w:r>
      <w:r w:rsidRPr="00082D4F">
        <w:rPr>
          <w:sz w:val="22"/>
          <w:szCs w:val="22"/>
          <w:lang w:val="hu"/>
        </w:rPr>
        <w:t>injekciós üvegben</w:t>
      </w:r>
    </w:p>
    <w:p w14:paraId="765DF8B0" w14:textId="7C69B906" w:rsidR="000B6959" w:rsidRPr="0068720E" w:rsidRDefault="00082D4F" w:rsidP="00082D4F">
      <w:pPr>
        <w:pStyle w:val="Szvegtrzs"/>
        <w:tabs>
          <w:tab w:val="left" w:pos="2268"/>
          <w:tab w:val="left" w:pos="3119"/>
        </w:tabs>
        <w:ind w:left="0"/>
        <w:rPr>
          <w:sz w:val="22"/>
          <w:szCs w:val="22"/>
        </w:rPr>
      </w:pPr>
      <w:r w:rsidRPr="00082D4F">
        <w:rPr>
          <w:sz w:val="22"/>
          <w:szCs w:val="22"/>
          <w:lang w:val="hu"/>
        </w:rPr>
        <w:t>OGYI-T-24305/06</w:t>
      </w:r>
      <w:r>
        <w:rPr>
          <w:sz w:val="22"/>
          <w:szCs w:val="22"/>
          <w:lang w:val="hu"/>
        </w:rPr>
        <w:tab/>
        <w:t>10×</w:t>
      </w:r>
      <w:r>
        <w:rPr>
          <w:sz w:val="22"/>
          <w:szCs w:val="22"/>
          <w:lang w:val="hu"/>
        </w:rPr>
        <w:tab/>
      </w:r>
      <w:r w:rsidRPr="00082D4F">
        <w:rPr>
          <w:sz w:val="22"/>
          <w:szCs w:val="22"/>
          <w:lang w:val="hu"/>
        </w:rPr>
        <w:t>injekciós üvegben</w:t>
      </w:r>
    </w:p>
    <w:p w14:paraId="7F00E798" w14:textId="2AFB1D5B" w:rsidR="00A82523" w:rsidRDefault="00A82523" w:rsidP="0068720E">
      <w:pPr>
        <w:pStyle w:val="Szvegtrzs"/>
        <w:ind w:left="0"/>
        <w:rPr>
          <w:sz w:val="22"/>
        </w:rPr>
      </w:pPr>
    </w:p>
    <w:p w14:paraId="7EA1F5EF" w14:textId="77777777" w:rsidR="00082D4F" w:rsidRPr="0068720E" w:rsidRDefault="00082D4F" w:rsidP="0068720E">
      <w:pPr>
        <w:pStyle w:val="Szvegtrzs"/>
        <w:ind w:left="0"/>
        <w:rPr>
          <w:sz w:val="22"/>
        </w:rPr>
      </w:pPr>
    </w:p>
    <w:p w14:paraId="75C4135B" w14:textId="34DB10BD" w:rsidR="00F6148E" w:rsidRPr="0068720E" w:rsidRDefault="00A82523" w:rsidP="00F151F1">
      <w:pPr>
        <w:ind w:left="567" w:hanging="567"/>
        <w:outlineLvl w:val="0"/>
        <w:rPr>
          <w:b/>
          <w:noProof/>
        </w:rPr>
      </w:pPr>
      <w:r w:rsidRPr="0068720E">
        <w:rPr>
          <w:b/>
          <w:bCs/>
          <w:noProof/>
          <w:lang w:val="hu"/>
        </w:rPr>
        <w:t>9.</w:t>
      </w:r>
      <w:r w:rsidRPr="0068720E">
        <w:rPr>
          <w:b/>
          <w:bCs/>
          <w:noProof/>
          <w:lang w:val="hu"/>
        </w:rPr>
        <w:tab/>
        <w:t>A FORGALOMBA HOZATALI ENGEDÉLY ELSŐ KIADÁSÁNAK/ MEGÚJÍTÁSÁNAK DÁTUMA</w:t>
      </w:r>
    </w:p>
    <w:p w14:paraId="6AF84A03" w14:textId="77777777" w:rsidR="000B6959" w:rsidRPr="0068720E" w:rsidRDefault="000B6959" w:rsidP="0068720E">
      <w:pPr>
        <w:pStyle w:val="Szvegtrzs"/>
        <w:ind w:left="0"/>
        <w:rPr>
          <w:sz w:val="22"/>
          <w:szCs w:val="22"/>
        </w:rPr>
      </w:pPr>
    </w:p>
    <w:p w14:paraId="09AC2E54" w14:textId="14231E0A" w:rsidR="00682D11" w:rsidRPr="0068720E" w:rsidRDefault="00682D11" w:rsidP="0068720E">
      <w:r w:rsidRPr="0068720E">
        <w:rPr>
          <w:lang w:val="hu"/>
        </w:rPr>
        <w:t xml:space="preserve">A forgalomba hozatali engedély első kiadásának dátuma: </w:t>
      </w:r>
      <w:r w:rsidR="0068720E" w:rsidRPr="0068720E">
        <w:rPr>
          <w:lang w:val="hu"/>
        </w:rPr>
        <w:t xml:space="preserve">2023. november </w:t>
      </w:r>
      <w:r w:rsidR="00082D4F">
        <w:rPr>
          <w:lang w:val="hu"/>
        </w:rPr>
        <w:t>8</w:t>
      </w:r>
      <w:r w:rsidR="0068720E" w:rsidRPr="0068720E">
        <w:rPr>
          <w:lang w:val="hu"/>
        </w:rPr>
        <w:t>.</w:t>
      </w:r>
    </w:p>
    <w:p w14:paraId="6011BDD2" w14:textId="77777777" w:rsidR="00F6148E" w:rsidRPr="0068720E" w:rsidRDefault="00F6148E" w:rsidP="0068720E">
      <w:pPr>
        <w:pStyle w:val="Szvegtrzs"/>
        <w:ind w:left="0"/>
        <w:rPr>
          <w:sz w:val="22"/>
          <w:szCs w:val="22"/>
        </w:rPr>
      </w:pPr>
    </w:p>
    <w:p w14:paraId="7B9E9A61" w14:textId="77777777" w:rsidR="00CB7ED3" w:rsidRPr="0068720E" w:rsidRDefault="00CB7ED3" w:rsidP="0068720E">
      <w:pPr>
        <w:pStyle w:val="Cmsor1"/>
        <w:tabs>
          <w:tab w:val="left" w:pos="387"/>
        </w:tabs>
        <w:ind w:left="0"/>
        <w:rPr>
          <w:sz w:val="22"/>
          <w:szCs w:val="22"/>
        </w:rPr>
      </w:pPr>
    </w:p>
    <w:p w14:paraId="1C90BBD4" w14:textId="6C046F1B" w:rsidR="00F6148E" w:rsidRPr="0068720E" w:rsidRDefault="00A82523" w:rsidP="00F151F1">
      <w:pPr>
        <w:pStyle w:val="Cmsor1"/>
        <w:ind w:left="567" w:hanging="567"/>
        <w:rPr>
          <w:sz w:val="22"/>
          <w:szCs w:val="22"/>
        </w:rPr>
      </w:pPr>
      <w:r w:rsidRPr="0068720E">
        <w:rPr>
          <w:sz w:val="22"/>
          <w:szCs w:val="22"/>
          <w:lang w:val="hu"/>
        </w:rPr>
        <w:t>10.</w:t>
      </w:r>
      <w:r w:rsidRPr="0068720E">
        <w:rPr>
          <w:sz w:val="22"/>
          <w:szCs w:val="22"/>
          <w:lang w:val="hu"/>
        </w:rPr>
        <w:tab/>
        <w:t>A SZÖVEG ELLENŐRZÉSÉNEK DÁTUMA</w:t>
      </w:r>
    </w:p>
    <w:p w14:paraId="7782786C" w14:textId="77777777" w:rsidR="00F6148E" w:rsidRPr="0068720E" w:rsidRDefault="00F6148E" w:rsidP="0068720E">
      <w:pPr>
        <w:pStyle w:val="Szvegtrzs"/>
        <w:ind w:left="0"/>
        <w:rPr>
          <w:bCs/>
          <w:sz w:val="22"/>
          <w:szCs w:val="22"/>
        </w:rPr>
      </w:pPr>
    </w:p>
    <w:p w14:paraId="61B49C8D" w14:textId="1EB3F667" w:rsidR="002764F9" w:rsidRPr="0068720E" w:rsidRDefault="0068720E" w:rsidP="0068720E">
      <w:pPr>
        <w:rPr>
          <w:i/>
        </w:rPr>
      </w:pPr>
      <w:r w:rsidRPr="0068720E">
        <w:rPr>
          <w:lang w:val="hu"/>
        </w:rPr>
        <w:t xml:space="preserve">2023. november </w:t>
      </w:r>
      <w:r w:rsidR="00082D4F">
        <w:rPr>
          <w:lang w:val="hu"/>
        </w:rPr>
        <w:t>8</w:t>
      </w:r>
      <w:r w:rsidRPr="0068720E">
        <w:rPr>
          <w:lang w:val="hu"/>
        </w:rPr>
        <w:t>.</w:t>
      </w:r>
    </w:p>
    <w:p w14:paraId="3BE3EE1D" w14:textId="0C79E13A" w:rsidR="002764F9" w:rsidRPr="0068720E" w:rsidRDefault="002764F9" w:rsidP="0068720E">
      <w:pPr>
        <w:rPr>
          <w:bCs/>
        </w:rPr>
      </w:pPr>
    </w:p>
    <w:p w14:paraId="585C4171" w14:textId="77777777" w:rsidR="00676A1E" w:rsidRPr="0068720E" w:rsidRDefault="00676A1E" w:rsidP="0068720E">
      <w:bookmarkStart w:id="17" w:name="_GoBack"/>
      <w:bookmarkEnd w:id="17"/>
    </w:p>
    <w:sectPr w:rsidR="00676A1E" w:rsidRPr="0068720E" w:rsidSect="0068720E">
      <w:headerReference w:type="default" r:id="rId9"/>
      <w:footerReference w:type="default" r:id="rId10"/>
      <w:footerReference w:type="first" r:id="rId11"/>
      <w:pgSz w:w="11907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7C3D052" w16cex:dateUtc="2023-10-27T07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5373F97" w16cid:durableId="2FEAC074"/>
  <w16cid:commentId w16cid:paraId="4EA68B11" w16cid:durableId="27C3D05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A3F80F" w14:textId="77777777" w:rsidR="004B44B4" w:rsidRDefault="004B44B4" w:rsidP="00E43170">
      <w:r>
        <w:separator/>
      </w:r>
    </w:p>
  </w:endnote>
  <w:endnote w:type="continuationSeparator" w:id="0">
    <w:p w14:paraId="367B2F09" w14:textId="77777777" w:rsidR="004B44B4" w:rsidRDefault="004B44B4" w:rsidP="00E43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F7BB4" w14:textId="77777777" w:rsidR="005950C1" w:rsidRDefault="005950C1">
    <w:pPr>
      <w:pStyle w:val="Szvegtrzs"/>
      <w:spacing w:line="14" w:lineRule="auto"/>
      <w:ind w:left="0"/>
    </w:pPr>
  </w:p>
  <w:p w14:paraId="3EE9798A" w14:textId="77777777" w:rsidR="005950C1" w:rsidRDefault="005950C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AC1452" w14:textId="77777777" w:rsidR="005950C1" w:rsidRPr="00F151F1" w:rsidRDefault="005950C1" w:rsidP="0068720E">
    <w:pPr>
      <w:pStyle w:val="llb"/>
      <w:rPr>
        <w:sz w:val="18"/>
        <w:szCs w:val="18"/>
      </w:rPr>
    </w:pPr>
    <w:r w:rsidRPr="00F151F1">
      <w:rPr>
        <w:sz w:val="18"/>
        <w:szCs w:val="18"/>
      </w:rPr>
      <w:t>OGYÉI/40392/2022</w:t>
    </w:r>
  </w:p>
  <w:p w14:paraId="12A690E3" w14:textId="08949124" w:rsidR="005950C1" w:rsidRPr="00F151F1" w:rsidRDefault="005950C1" w:rsidP="0068720E">
    <w:pPr>
      <w:pStyle w:val="llb"/>
      <w:rPr>
        <w:sz w:val="18"/>
        <w:szCs w:val="18"/>
      </w:rPr>
    </w:pPr>
    <w:r w:rsidRPr="00F151F1">
      <w:rPr>
        <w:sz w:val="18"/>
        <w:szCs w:val="18"/>
      </w:rPr>
      <w:t>OGYÉI/40394/2022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DEA95C" w14:textId="77777777" w:rsidR="004B44B4" w:rsidRDefault="004B44B4" w:rsidP="00E43170">
      <w:r>
        <w:separator/>
      </w:r>
    </w:p>
  </w:footnote>
  <w:footnote w:type="continuationSeparator" w:id="0">
    <w:p w14:paraId="5E2BDCE6" w14:textId="77777777" w:rsidR="004B44B4" w:rsidRDefault="004B44B4" w:rsidP="00E431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046878261"/>
      <w:docPartObj>
        <w:docPartGallery w:val="Page Numbers (Top of Page)"/>
        <w:docPartUnique/>
      </w:docPartObj>
    </w:sdtPr>
    <w:sdtEndPr/>
    <w:sdtContent>
      <w:p w14:paraId="7471A251" w14:textId="2BB7DC64" w:rsidR="00FB1059" w:rsidRPr="00F151F1" w:rsidRDefault="00FB1059" w:rsidP="00F151F1">
        <w:pPr>
          <w:pStyle w:val="lfej"/>
          <w:jc w:val="center"/>
          <w:rPr>
            <w:sz w:val="18"/>
            <w:szCs w:val="18"/>
          </w:rPr>
        </w:pPr>
        <w:r w:rsidRPr="00F151F1">
          <w:rPr>
            <w:sz w:val="18"/>
            <w:szCs w:val="18"/>
          </w:rPr>
          <w:fldChar w:fldCharType="begin"/>
        </w:r>
        <w:r w:rsidRPr="00F151F1">
          <w:rPr>
            <w:sz w:val="18"/>
            <w:szCs w:val="18"/>
          </w:rPr>
          <w:instrText>PAGE   \* MERGEFORMAT</w:instrText>
        </w:r>
        <w:r w:rsidRPr="00F151F1">
          <w:rPr>
            <w:sz w:val="18"/>
            <w:szCs w:val="18"/>
          </w:rPr>
          <w:fldChar w:fldCharType="separate"/>
        </w:r>
        <w:r w:rsidR="00082D4F" w:rsidRPr="00082D4F">
          <w:rPr>
            <w:noProof/>
            <w:sz w:val="18"/>
            <w:szCs w:val="18"/>
            <w:lang w:val="hu-HU"/>
          </w:rPr>
          <w:t>18</w:t>
        </w:r>
        <w:r w:rsidRPr="00F151F1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107B8"/>
    <w:multiLevelType w:val="hybridMultilevel"/>
    <w:tmpl w:val="2CF07F92"/>
    <w:lvl w:ilvl="0" w:tplc="7D409F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13777"/>
    <w:multiLevelType w:val="hybridMultilevel"/>
    <w:tmpl w:val="8F74D6AE"/>
    <w:lvl w:ilvl="0" w:tplc="847A9F68">
      <w:start w:val="1"/>
      <w:numFmt w:val="lowerLetter"/>
      <w:lvlText w:val="%1)"/>
      <w:lvlJc w:val="left"/>
      <w:pPr>
        <w:ind w:left="760" w:hanging="531"/>
      </w:pPr>
      <w:rPr>
        <w:rFonts w:ascii="Times New Roman" w:eastAsia="Times New Roman" w:hAnsi="Times New Roman" w:cs="Times New Roman" w:hint="default"/>
        <w:spacing w:val="-3"/>
        <w:w w:val="103"/>
        <w:sz w:val="20"/>
        <w:szCs w:val="20"/>
        <w:lang w:val="en-US" w:eastAsia="en-US" w:bidi="ar-SA"/>
      </w:rPr>
    </w:lvl>
    <w:lvl w:ilvl="1" w:tplc="DFDA31CE">
      <w:numFmt w:val="bullet"/>
      <w:lvlText w:val="•"/>
      <w:lvlJc w:val="left"/>
      <w:pPr>
        <w:ind w:left="1620" w:hanging="531"/>
      </w:pPr>
      <w:rPr>
        <w:rFonts w:hint="default"/>
        <w:lang w:val="en-US" w:eastAsia="en-US" w:bidi="ar-SA"/>
      </w:rPr>
    </w:lvl>
    <w:lvl w:ilvl="2" w:tplc="1DAE18DC">
      <w:numFmt w:val="bullet"/>
      <w:lvlText w:val="•"/>
      <w:lvlJc w:val="left"/>
      <w:pPr>
        <w:ind w:left="2480" w:hanging="531"/>
      </w:pPr>
      <w:rPr>
        <w:rFonts w:hint="default"/>
        <w:lang w:val="en-US" w:eastAsia="en-US" w:bidi="ar-SA"/>
      </w:rPr>
    </w:lvl>
    <w:lvl w:ilvl="3" w:tplc="399EB4DA">
      <w:numFmt w:val="bullet"/>
      <w:lvlText w:val="•"/>
      <w:lvlJc w:val="left"/>
      <w:pPr>
        <w:ind w:left="3340" w:hanging="531"/>
      </w:pPr>
      <w:rPr>
        <w:rFonts w:hint="default"/>
        <w:lang w:val="en-US" w:eastAsia="en-US" w:bidi="ar-SA"/>
      </w:rPr>
    </w:lvl>
    <w:lvl w:ilvl="4" w:tplc="AAF4C730">
      <w:numFmt w:val="bullet"/>
      <w:lvlText w:val="•"/>
      <w:lvlJc w:val="left"/>
      <w:pPr>
        <w:ind w:left="4200" w:hanging="531"/>
      </w:pPr>
      <w:rPr>
        <w:rFonts w:hint="default"/>
        <w:lang w:val="en-US" w:eastAsia="en-US" w:bidi="ar-SA"/>
      </w:rPr>
    </w:lvl>
    <w:lvl w:ilvl="5" w:tplc="F072D8B0">
      <w:numFmt w:val="bullet"/>
      <w:lvlText w:val="•"/>
      <w:lvlJc w:val="left"/>
      <w:pPr>
        <w:ind w:left="5060" w:hanging="531"/>
      </w:pPr>
      <w:rPr>
        <w:rFonts w:hint="default"/>
        <w:lang w:val="en-US" w:eastAsia="en-US" w:bidi="ar-SA"/>
      </w:rPr>
    </w:lvl>
    <w:lvl w:ilvl="6" w:tplc="92C05516">
      <w:numFmt w:val="bullet"/>
      <w:lvlText w:val="•"/>
      <w:lvlJc w:val="left"/>
      <w:pPr>
        <w:ind w:left="5920" w:hanging="531"/>
      </w:pPr>
      <w:rPr>
        <w:rFonts w:hint="default"/>
        <w:lang w:val="en-US" w:eastAsia="en-US" w:bidi="ar-SA"/>
      </w:rPr>
    </w:lvl>
    <w:lvl w:ilvl="7" w:tplc="A42A6A18">
      <w:numFmt w:val="bullet"/>
      <w:lvlText w:val="•"/>
      <w:lvlJc w:val="left"/>
      <w:pPr>
        <w:ind w:left="6780" w:hanging="531"/>
      </w:pPr>
      <w:rPr>
        <w:rFonts w:hint="default"/>
        <w:lang w:val="en-US" w:eastAsia="en-US" w:bidi="ar-SA"/>
      </w:rPr>
    </w:lvl>
    <w:lvl w:ilvl="8" w:tplc="787495F8">
      <w:numFmt w:val="bullet"/>
      <w:lvlText w:val="•"/>
      <w:lvlJc w:val="left"/>
      <w:pPr>
        <w:ind w:left="7640" w:hanging="531"/>
      </w:pPr>
      <w:rPr>
        <w:rFonts w:hint="default"/>
        <w:lang w:val="en-US" w:eastAsia="en-US" w:bidi="ar-SA"/>
      </w:rPr>
    </w:lvl>
  </w:abstractNum>
  <w:abstractNum w:abstractNumId="2" w15:restartNumberingAfterBreak="0">
    <w:nsid w:val="25F01060"/>
    <w:multiLevelType w:val="multilevel"/>
    <w:tmpl w:val="C76C224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" w15:restartNumberingAfterBreak="0">
    <w:nsid w:val="2B644363"/>
    <w:multiLevelType w:val="multilevel"/>
    <w:tmpl w:val="B86E07D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  <w:bCs/>
        <w:w w:val="103"/>
        <w:sz w:val="20"/>
        <w:szCs w:val="20"/>
        <w:lang w:val="en-US" w:eastAsia="en-US" w:bidi="ar-SA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w w:val="103"/>
        <w:sz w:val="20"/>
        <w:szCs w:val="20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lang w:val="en-US" w:eastAsia="en-US" w:bidi="ar-SA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lang w:val="en-US" w:eastAsia="en-US" w:bidi="ar-SA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lang w:val="en-US" w:eastAsia="en-US" w:bidi="ar-SA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lang w:val="en-US" w:eastAsia="en-US" w:bidi="ar-SA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lang w:val="en-US" w:eastAsia="en-US" w:bidi="ar-SA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lang w:val="en-US" w:eastAsia="en-US" w:bidi="ar-SA"/>
      </w:rPr>
    </w:lvl>
  </w:abstractNum>
  <w:abstractNum w:abstractNumId="4" w15:restartNumberingAfterBreak="0">
    <w:nsid w:val="2BB03FD0"/>
    <w:multiLevelType w:val="hybridMultilevel"/>
    <w:tmpl w:val="49ACC786"/>
    <w:lvl w:ilvl="0" w:tplc="B85EA45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E558BD"/>
    <w:multiLevelType w:val="multilevel"/>
    <w:tmpl w:val="97BA32F8"/>
    <w:lvl w:ilvl="0">
      <w:start w:val="1"/>
      <w:numFmt w:val="decimal"/>
      <w:lvlText w:val="%1."/>
      <w:lvlJc w:val="left"/>
      <w:pPr>
        <w:ind w:left="272" w:hanging="170"/>
      </w:pPr>
      <w:rPr>
        <w:rFonts w:hint="default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441" w:hanging="339"/>
        <w:jc w:val="right"/>
      </w:pPr>
      <w:rPr>
        <w:rFonts w:ascii="Times New Roman" w:eastAsia="Segoe UI" w:hAnsi="Times New Roman" w:cs="Times New Roman" w:hint="default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440" w:hanging="339"/>
      </w:pPr>
      <w:rPr>
        <w:rFonts w:hint="default"/>
      </w:rPr>
    </w:lvl>
    <w:lvl w:ilvl="3">
      <w:numFmt w:val="bullet"/>
      <w:lvlText w:val="•"/>
      <w:lvlJc w:val="left"/>
      <w:pPr>
        <w:ind w:left="1800" w:hanging="339"/>
      </w:pPr>
      <w:rPr>
        <w:rFonts w:hint="default"/>
      </w:rPr>
    </w:lvl>
    <w:lvl w:ilvl="4">
      <w:numFmt w:val="bullet"/>
      <w:lvlText w:val="•"/>
      <w:lvlJc w:val="left"/>
      <w:pPr>
        <w:ind w:left="3161" w:hanging="339"/>
      </w:pPr>
      <w:rPr>
        <w:rFonts w:hint="default"/>
      </w:rPr>
    </w:lvl>
    <w:lvl w:ilvl="5">
      <w:numFmt w:val="bullet"/>
      <w:lvlText w:val="•"/>
      <w:lvlJc w:val="left"/>
      <w:pPr>
        <w:ind w:left="4522" w:hanging="339"/>
      </w:pPr>
      <w:rPr>
        <w:rFonts w:hint="default"/>
      </w:rPr>
    </w:lvl>
    <w:lvl w:ilvl="6">
      <w:numFmt w:val="bullet"/>
      <w:lvlText w:val="•"/>
      <w:lvlJc w:val="left"/>
      <w:pPr>
        <w:ind w:left="5883" w:hanging="339"/>
      </w:pPr>
      <w:rPr>
        <w:rFonts w:hint="default"/>
      </w:rPr>
    </w:lvl>
    <w:lvl w:ilvl="7">
      <w:numFmt w:val="bullet"/>
      <w:lvlText w:val="•"/>
      <w:lvlJc w:val="left"/>
      <w:pPr>
        <w:ind w:left="7243" w:hanging="339"/>
      </w:pPr>
      <w:rPr>
        <w:rFonts w:hint="default"/>
      </w:rPr>
    </w:lvl>
    <w:lvl w:ilvl="8">
      <w:numFmt w:val="bullet"/>
      <w:lvlText w:val="•"/>
      <w:lvlJc w:val="left"/>
      <w:pPr>
        <w:ind w:left="8604" w:hanging="339"/>
      </w:pPr>
      <w:rPr>
        <w:rFonts w:hint="default"/>
      </w:rPr>
    </w:lvl>
  </w:abstractNum>
  <w:abstractNum w:abstractNumId="6" w15:restartNumberingAfterBreak="0">
    <w:nsid w:val="47E30398"/>
    <w:multiLevelType w:val="multilevel"/>
    <w:tmpl w:val="C76C224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  <w:bCs/>
        <w:w w:val="103"/>
        <w:sz w:val="20"/>
        <w:szCs w:val="2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w w:val="103"/>
        <w:sz w:val="20"/>
        <w:szCs w:val="20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lang w:val="en-US" w:eastAsia="en-US" w:bidi="ar-SA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lang w:val="en-US" w:eastAsia="en-US" w:bidi="ar-SA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lang w:val="en-US" w:eastAsia="en-US" w:bidi="ar-SA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lang w:val="en-US" w:eastAsia="en-US" w:bidi="ar-SA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lang w:val="en-US" w:eastAsia="en-US" w:bidi="ar-SA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lang w:val="en-US" w:eastAsia="en-US" w:bidi="ar-SA"/>
      </w:rPr>
    </w:lvl>
  </w:abstractNum>
  <w:abstractNum w:abstractNumId="7" w15:restartNumberingAfterBreak="0">
    <w:nsid w:val="5C690380"/>
    <w:multiLevelType w:val="multilevel"/>
    <w:tmpl w:val="C76C224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  <w:bCs/>
        <w:w w:val="103"/>
        <w:sz w:val="20"/>
        <w:szCs w:val="2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w w:val="103"/>
        <w:sz w:val="20"/>
        <w:szCs w:val="20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lang w:val="en-US" w:eastAsia="en-US" w:bidi="ar-SA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lang w:val="en-US" w:eastAsia="en-US" w:bidi="ar-SA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lang w:val="en-US" w:eastAsia="en-US" w:bidi="ar-SA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lang w:val="en-US" w:eastAsia="en-US" w:bidi="ar-SA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lang w:val="en-US" w:eastAsia="en-US" w:bidi="ar-SA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lang w:val="en-US" w:eastAsia="en-US" w:bidi="ar-SA"/>
      </w:rPr>
    </w:lvl>
  </w:abstractNum>
  <w:abstractNum w:abstractNumId="8" w15:restartNumberingAfterBreak="0">
    <w:nsid w:val="76A61E0C"/>
    <w:multiLevelType w:val="multilevel"/>
    <w:tmpl w:val="97BA32F8"/>
    <w:lvl w:ilvl="0">
      <w:start w:val="1"/>
      <w:numFmt w:val="decimal"/>
      <w:lvlText w:val="%1."/>
      <w:lvlJc w:val="left"/>
      <w:pPr>
        <w:ind w:left="272" w:hanging="170"/>
      </w:pPr>
      <w:rPr>
        <w:rFonts w:hint="default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441" w:hanging="339"/>
        <w:jc w:val="right"/>
      </w:pPr>
      <w:rPr>
        <w:rFonts w:ascii="Times New Roman" w:eastAsia="Segoe UI" w:hAnsi="Times New Roman" w:cs="Times New Roman" w:hint="default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440" w:hanging="339"/>
      </w:pPr>
      <w:rPr>
        <w:rFonts w:hint="default"/>
      </w:rPr>
    </w:lvl>
    <w:lvl w:ilvl="3">
      <w:numFmt w:val="bullet"/>
      <w:lvlText w:val="•"/>
      <w:lvlJc w:val="left"/>
      <w:pPr>
        <w:ind w:left="1800" w:hanging="339"/>
      </w:pPr>
      <w:rPr>
        <w:rFonts w:hint="default"/>
      </w:rPr>
    </w:lvl>
    <w:lvl w:ilvl="4">
      <w:numFmt w:val="bullet"/>
      <w:lvlText w:val="•"/>
      <w:lvlJc w:val="left"/>
      <w:pPr>
        <w:ind w:left="3161" w:hanging="339"/>
      </w:pPr>
      <w:rPr>
        <w:rFonts w:hint="default"/>
      </w:rPr>
    </w:lvl>
    <w:lvl w:ilvl="5">
      <w:numFmt w:val="bullet"/>
      <w:lvlText w:val="•"/>
      <w:lvlJc w:val="left"/>
      <w:pPr>
        <w:ind w:left="4522" w:hanging="339"/>
      </w:pPr>
      <w:rPr>
        <w:rFonts w:hint="default"/>
      </w:rPr>
    </w:lvl>
    <w:lvl w:ilvl="6">
      <w:numFmt w:val="bullet"/>
      <w:lvlText w:val="•"/>
      <w:lvlJc w:val="left"/>
      <w:pPr>
        <w:ind w:left="5883" w:hanging="339"/>
      </w:pPr>
      <w:rPr>
        <w:rFonts w:hint="default"/>
      </w:rPr>
    </w:lvl>
    <w:lvl w:ilvl="7">
      <w:numFmt w:val="bullet"/>
      <w:lvlText w:val="•"/>
      <w:lvlJc w:val="left"/>
      <w:pPr>
        <w:ind w:left="7243" w:hanging="339"/>
      </w:pPr>
      <w:rPr>
        <w:rFonts w:hint="default"/>
      </w:rPr>
    </w:lvl>
    <w:lvl w:ilvl="8">
      <w:numFmt w:val="bullet"/>
      <w:lvlText w:val="•"/>
      <w:lvlJc w:val="left"/>
      <w:pPr>
        <w:ind w:left="8604" w:hanging="339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170"/>
    <w:rsid w:val="00002A02"/>
    <w:rsid w:val="0001310D"/>
    <w:rsid w:val="000135D4"/>
    <w:rsid w:val="00023F5D"/>
    <w:rsid w:val="00025DCC"/>
    <w:rsid w:val="000521FD"/>
    <w:rsid w:val="00060912"/>
    <w:rsid w:val="00062BF1"/>
    <w:rsid w:val="00070F81"/>
    <w:rsid w:val="00072EC2"/>
    <w:rsid w:val="000760AA"/>
    <w:rsid w:val="00082D4F"/>
    <w:rsid w:val="00093BEC"/>
    <w:rsid w:val="00097ADE"/>
    <w:rsid w:val="000B6959"/>
    <w:rsid w:val="000D17E9"/>
    <w:rsid w:val="000D2653"/>
    <w:rsid w:val="000E4F0D"/>
    <w:rsid w:val="00107DF3"/>
    <w:rsid w:val="00116C44"/>
    <w:rsid w:val="00120F63"/>
    <w:rsid w:val="00124172"/>
    <w:rsid w:val="001509E1"/>
    <w:rsid w:val="00150E51"/>
    <w:rsid w:val="00155B2D"/>
    <w:rsid w:val="001705E4"/>
    <w:rsid w:val="00173AF5"/>
    <w:rsid w:val="001B3076"/>
    <w:rsid w:val="001C53AC"/>
    <w:rsid w:val="001D5BD7"/>
    <w:rsid w:val="001E36E1"/>
    <w:rsid w:val="00211584"/>
    <w:rsid w:val="002124E0"/>
    <w:rsid w:val="002132A8"/>
    <w:rsid w:val="0021356B"/>
    <w:rsid w:val="00213AE0"/>
    <w:rsid w:val="002226B3"/>
    <w:rsid w:val="00224388"/>
    <w:rsid w:val="00231821"/>
    <w:rsid w:val="00234F0A"/>
    <w:rsid w:val="0024218E"/>
    <w:rsid w:val="00246136"/>
    <w:rsid w:val="00255AE8"/>
    <w:rsid w:val="002764F9"/>
    <w:rsid w:val="0028023D"/>
    <w:rsid w:val="002A2CA2"/>
    <w:rsid w:val="002A55DC"/>
    <w:rsid w:val="002D4089"/>
    <w:rsid w:val="002F51ED"/>
    <w:rsid w:val="00302670"/>
    <w:rsid w:val="003200E8"/>
    <w:rsid w:val="00333E07"/>
    <w:rsid w:val="00350D78"/>
    <w:rsid w:val="00354426"/>
    <w:rsid w:val="00380523"/>
    <w:rsid w:val="003B4C3C"/>
    <w:rsid w:val="003C0E21"/>
    <w:rsid w:val="003D4A8A"/>
    <w:rsid w:val="003D5AD6"/>
    <w:rsid w:val="003F7ED2"/>
    <w:rsid w:val="0040699D"/>
    <w:rsid w:val="00412236"/>
    <w:rsid w:val="00427D8F"/>
    <w:rsid w:val="004358C9"/>
    <w:rsid w:val="00442B0D"/>
    <w:rsid w:val="004517EB"/>
    <w:rsid w:val="004534BE"/>
    <w:rsid w:val="00455233"/>
    <w:rsid w:val="00456E94"/>
    <w:rsid w:val="00466C18"/>
    <w:rsid w:val="0046734B"/>
    <w:rsid w:val="00475F0B"/>
    <w:rsid w:val="004A2670"/>
    <w:rsid w:val="004B177A"/>
    <w:rsid w:val="004B44B4"/>
    <w:rsid w:val="004B52A7"/>
    <w:rsid w:val="004C0280"/>
    <w:rsid w:val="004C1C58"/>
    <w:rsid w:val="004E13ED"/>
    <w:rsid w:val="004F1331"/>
    <w:rsid w:val="004F20BF"/>
    <w:rsid w:val="00512667"/>
    <w:rsid w:val="00550BDB"/>
    <w:rsid w:val="00551D78"/>
    <w:rsid w:val="005631A4"/>
    <w:rsid w:val="00582FB6"/>
    <w:rsid w:val="005950C1"/>
    <w:rsid w:val="005A700D"/>
    <w:rsid w:val="005A7A34"/>
    <w:rsid w:val="005B4203"/>
    <w:rsid w:val="005C7FDE"/>
    <w:rsid w:val="005F02B2"/>
    <w:rsid w:val="005F7CD0"/>
    <w:rsid w:val="006070F0"/>
    <w:rsid w:val="00611EF6"/>
    <w:rsid w:val="006121F8"/>
    <w:rsid w:val="00614716"/>
    <w:rsid w:val="006273E8"/>
    <w:rsid w:val="0063097E"/>
    <w:rsid w:val="00644D2D"/>
    <w:rsid w:val="00661B10"/>
    <w:rsid w:val="00667693"/>
    <w:rsid w:val="0067083C"/>
    <w:rsid w:val="00676A1E"/>
    <w:rsid w:val="00677E9C"/>
    <w:rsid w:val="00682D11"/>
    <w:rsid w:val="00684D0C"/>
    <w:rsid w:val="0068720E"/>
    <w:rsid w:val="00695B23"/>
    <w:rsid w:val="00695B45"/>
    <w:rsid w:val="006A3541"/>
    <w:rsid w:val="006A7326"/>
    <w:rsid w:val="006C67EE"/>
    <w:rsid w:val="006D5FDA"/>
    <w:rsid w:val="006E48B0"/>
    <w:rsid w:val="006E782D"/>
    <w:rsid w:val="00705118"/>
    <w:rsid w:val="00714E2B"/>
    <w:rsid w:val="00714F58"/>
    <w:rsid w:val="00723D01"/>
    <w:rsid w:val="007314C2"/>
    <w:rsid w:val="00734EB3"/>
    <w:rsid w:val="0075676D"/>
    <w:rsid w:val="00764576"/>
    <w:rsid w:val="00767728"/>
    <w:rsid w:val="00770F21"/>
    <w:rsid w:val="00776779"/>
    <w:rsid w:val="00777440"/>
    <w:rsid w:val="0078261F"/>
    <w:rsid w:val="00791D9E"/>
    <w:rsid w:val="007A67B0"/>
    <w:rsid w:val="007C2CCC"/>
    <w:rsid w:val="007D1EBD"/>
    <w:rsid w:val="007D3FBF"/>
    <w:rsid w:val="007F3E86"/>
    <w:rsid w:val="007F490A"/>
    <w:rsid w:val="008154F4"/>
    <w:rsid w:val="00835418"/>
    <w:rsid w:val="00836F4B"/>
    <w:rsid w:val="0084787F"/>
    <w:rsid w:val="00855A3A"/>
    <w:rsid w:val="00873AB0"/>
    <w:rsid w:val="0087789F"/>
    <w:rsid w:val="00891BC2"/>
    <w:rsid w:val="008A09A3"/>
    <w:rsid w:val="008A7422"/>
    <w:rsid w:val="008C0654"/>
    <w:rsid w:val="008C0FE5"/>
    <w:rsid w:val="008C1C5D"/>
    <w:rsid w:val="008D7487"/>
    <w:rsid w:val="008E0632"/>
    <w:rsid w:val="008E5E6B"/>
    <w:rsid w:val="008F07FC"/>
    <w:rsid w:val="00927362"/>
    <w:rsid w:val="009274D9"/>
    <w:rsid w:val="0094443F"/>
    <w:rsid w:val="00952A2E"/>
    <w:rsid w:val="00957944"/>
    <w:rsid w:val="00970FA8"/>
    <w:rsid w:val="00977B21"/>
    <w:rsid w:val="00986C9A"/>
    <w:rsid w:val="00991233"/>
    <w:rsid w:val="009A233D"/>
    <w:rsid w:val="009A5495"/>
    <w:rsid w:val="009A6F36"/>
    <w:rsid w:val="009D47CF"/>
    <w:rsid w:val="009D738A"/>
    <w:rsid w:val="00A007AD"/>
    <w:rsid w:val="00A009EC"/>
    <w:rsid w:val="00A11F67"/>
    <w:rsid w:val="00A16063"/>
    <w:rsid w:val="00A21719"/>
    <w:rsid w:val="00A24376"/>
    <w:rsid w:val="00A37317"/>
    <w:rsid w:val="00A37A79"/>
    <w:rsid w:val="00A475B6"/>
    <w:rsid w:val="00A47706"/>
    <w:rsid w:val="00A501AF"/>
    <w:rsid w:val="00A52CD3"/>
    <w:rsid w:val="00A72074"/>
    <w:rsid w:val="00A74961"/>
    <w:rsid w:val="00A82523"/>
    <w:rsid w:val="00A877DB"/>
    <w:rsid w:val="00AA2EB0"/>
    <w:rsid w:val="00AA2ECB"/>
    <w:rsid w:val="00AA47AF"/>
    <w:rsid w:val="00AB5DAC"/>
    <w:rsid w:val="00AD4604"/>
    <w:rsid w:val="00AE2901"/>
    <w:rsid w:val="00AE7B34"/>
    <w:rsid w:val="00B24F8B"/>
    <w:rsid w:val="00B316E3"/>
    <w:rsid w:val="00B4470A"/>
    <w:rsid w:val="00B44869"/>
    <w:rsid w:val="00B50543"/>
    <w:rsid w:val="00B56C04"/>
    <w:rsid w:val="00B605E8"/>
    <w:rsid w:val="00B75726"/>
    <w:rsid w:val="00B77D38"/>
    <w:rsid w:val="00B87A4D"/>
    <w:rsid w:val="00B90C6F"/>
    <w:rsid w:val="00BA3F7C"/>
    <w:rsid w:val="00BB1CB5"/>
    <w:rsid w:val="00BC5B88"/>
    <w:rsid w:val="00BD0A52"/>
    <w:rsid w:val="00BD27BA"/>
    <w:rsid w:val="00BF4231"/>
    <w:rsid w:val="00C023B0"/>
    <w:rsid w:val="00C10181"/>
    <w:rsid w:val="00C101BF"/>
    <w:rsid w:val="00C13D5C"/>
    <w:rsid w:val="00C15CD4"/>
    <w:rsid w:val="00C31D6F"/>
    <w:rsid w:val="00C322AE"/>
    <w:rsid w:val="00C52CCB"/>
    <w:rsid w:val="00C56BC4"/>
    <w:rsid w:val="00C571EC"/>
    <w:rsid w:val="00C86428"/>
    <w:rsid w:val="00C879E9"/>
    <w:rsid w:val="00C93F02"/>
    <w:rsid w:val="00CA432B"/>
    <w:rsid w:val="00CB7ED3"/>
    <w:rsid w:val="00CE39CB"/>
    <w:rsid w:val="00D1314F"/>
    <w:rsid w:val="00D22124"/>
    <w:rsid w:val="00D33746"/>
    <w:rsid w:val="00D41061"/>
    <w:rsid w:val="00D42F37"/>
    <w:rsid w:val="00D468ED"/>
    <w:rsid w:val="00D563B2"/>
    <w:rsid w:val="00D77F7D"/>
    <w:rsid w:val="00D81AEC"/>
    <w:rsid w:val="00D94114"/>
    <w:rsid w:val="00DC357C"/>
    <w:rsid w:val="00DD22E9"/>
    <w:rsid w:val="00DE031B"/>
    <w:rsid w:val="00DE42A0"/>
    <w:rsid w:val="00DF51B9"/>
    <w:rsid w:val="00DF615F"/>
    <w:rsid w:val="00E04AC7"/>
    <w:rsid w:val="00E04B0F"/>
    <w:rsid w:val="00E169E6"/>
    <w:rsid w:val="00E16FB4"/>
    <w:rsid w:val="00E27AA7"/>
    <w:rsid w:val="00E37F11"/>
    <w:rsid w:val="00E43170"/>
    <w:rsid w:val="00E43822"/>
    <w:rsid w:val="00E46256"/>
    <w:rsid w:val="00E46A6F"/>
    <w:rsid w:val="00E61787"/>
    <w:rsid w:val="00E71531"/>
    <w:rsid w:val="00E95CB0"/>
    <w:rsid w:val="00EC38D5"/>
    <w:rsid w:val="00EC5BEE"/>
    <w:rsid w:val="00EE3ABA"/>
    <w:rsid w:val="00EF65F0"/>
    <w:rsid w:val="00F0070E"/>
    <w:rsid w:val="00F06CCC"/>
    <w:rsid w:val="00F151F1"/>
    <w:rsid w:val="00F22429"/>
    <w:rsid w:val="00F236E5"/>
    <w:rsid w:val="00F26968"/>
    <w:rsid w:val="00F27968"/>
    <w:rsid w:val="00F3111F"/>
    <w:rsid w:val="00F4399F"/>
    <w:rsid w:val="00F6148E"/>
    <w:rsid w:val="00F661DF"/>
    <w:rsid w:val="00F67651"/>
    <w:rsid w:val="00F7129A"/>
    <w:rsid w:val="00F7327A"/>
    <w:rsid w:val="00FA46F5"/>
    <w:rsid w:val="00FB1059"/>
    <w:rsid w:val="00FD1368"/>
    <w:rsid w:val="00FD1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CB6154"/>
  <w15:chartTrackingRefBased/>
  <w15:docId w15:val="{19538A2D-CB42-4ECB-9F84-7BD014675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sid w:val="00E43170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styleId="Cmsor1">
    <w:name w:val="heading 1"/>
    <w:basedOn w:val="Norml"/>
    <w:link w:val="Cmsor1Char"/>
    <w:uiPriority w:val="9"/>
    <w:qFormat/>
    <w:rsid w:val="00E43170"/>
    <w:pPr>
      <w:ind w:left="458"/>
      <w:outlineLvl w:val="0"/>
    </w:pPr>
    <w:rPr>
      <w:b/>
      <w:bCs/>
      <w:sz w:val="20"/>
      <w:szCs w:val="20"/>
    </w:rPr>
  </w:style>
  <w:style w:type="paragraph" w:styleId="Cmsor2">
    <w:name w:val="heading 2"/>
    <w:basedOn w:val="Norml"/>
    <w:link w:val="Cmsor2Char"/>
    <w:uiPriority w:val="1"/>
    <w:qFormat/>
    <w:rsid w:val="00E43170"/>
    <w:pPr>
      <w:ind w:left="230"/>
      <w:outlineLvl w:val="1"/>
    </w:pPr>
    <w:rPr>
      <w:b/>
      <w:bCs/>
      <w:i/>
      <w:iCs/>
      <w:sz w:val="20"/>
      <w:szCs w:val="20"/>
      <w:u w:val="single" w:color="00000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236E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1"/>
    <w:rsid w:val="00E4317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msor2Char">
    <w:name w:val="Címsor 2 Char"/>
    <w:basedOn w:val="Bekezdsalapbettpusa"/>
    <w:link w:val="Cmsor2"/>
    <w:uiPriority w:val="1"/>
    <w:rsid w:val="00E43170"/>
    <w:rPr>
      <w:rFonts w:ascii="Times New Roman" w:eastAsia="Times New Roman" w:hAnsi="Times New Roman" w:cs="Times New Roman"/>
      <w:b/>
      <w:bCs/>
      <w:i/>
      <w:iCs/>
      <w:sz w:val="20"/>
      <w:szCs w:val="20"/>
      <w:u w:val="single" w:color="000000"/>
    </w:rPr>
  </w:style>
  <w:style w:type="paragraph" w:styleId="Szvegtrzs">
    <w:name w:val="Body Text"/>
    <w:basedOn w:val="Norml"/>
    <w:link w:val="SzvegtrzsChar"/>
    <w:uiPriority w:val="1"/>
    <w:qFormat/>
    <w:rsid w:val="00E43170"/>
    <w:pPr>
      <w:ind w:left="230"/>
    </w:pPr>
    <w:rPr>
      <w:sz w:val="20"/>
      <w:szCs w:val="20"/>
    </w:rPr>
  </w:style>
  <w:style w:type="character" w:customStyle="1" w:styleId="SzvegtrzsChar">
    <w:name w:val="Szövegtörzs Char"/>
    <w:basedOn w:val="Bekezdsalapbettpusa"/>
    <w:link w:val="Szvegtrzs"/>
    <w:uiPriority w:val="1"/>
    <w:rsid w:val="00E43170"/>
    <w:rPr>
      <w:rFonts w:ascii="Times New Roman" w:eastAsia="Times New Roman" w:hAnsi="Times New Roman" w:cs="Times New Roman"/>
      <w:sz w:val="20"/>
      <w:szCs w:val="20"/>
    </w:rPr>
  </w:style>
  <w:style w:type="paragraph" w:styleId="Listaszerbekezds">
    <w:name w:val="List Paragraph"/>
    <w:basedOn w:val="Norml"/>
    <w:uiPriority w:val="1"/>
    <w:qFormat/>
    <w:rsid w:val="00E43170"/>
    <w:pPr>
      <w:ind w:left="760" w:hanging="531"/>
    </w:pPr>
  </w:style>
  <w:style w:type="paragraph" w:customStyle="1" w:styleId="TableParagraph">
    <w:name w:val="Table Paragraph"/>
    <w:basedOn w:val="Norml"/>
    <w:uiPriority w:val="1"/>
    <w:qFormat/>
    <w:rsid w:val="00E43170"/>
    <w:pPr>
      <w:spacing w:before="79"/>
      <w:ind w:left="81"/>
    </w:pPr>
  </w:style>
  <w:style w:type="paragraph" w:styleId="lfej">
    <w:name w:val="header"/>
    <w:basedOn w:val="Norml"/>
    <w:link w:val="lfejChar"/>
    <w:uiPriority w:val="99"/>
    <w:unhideWhenUsed/>
    <w:rsid w:val="00E43170"/>
    <w:pPr>
      <w:tabs>
        <w:tab w:val="center" w:pos="4680"/>
        <w:tab w:val="right" w:pos="9360"/>
      </w:tabs>
    </w:pPr>
  </w:style>
  <w:style w:type="character" w:customStyle="1" w:styleId="lfejChar">
    <w:name w:val="Élőfej Char"/>
    <w:basedOn w:val="Bekezdsalapbettpusa"/>
    <w:link w:val="lfej"/>
    <w:uiPriority w:val="99"/>
    <w:rsid w:val="00E43170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E43170"/>
    <w:pPr>
      <w:tabs>
        <w:tab w:val="center" w:pos="4680"/>
        <w:tab w:val="right" w:pos="9360"/>
      </w:tabs>
    </w:pPr>
  </w:style>
  <w:style w:type="character" w:customStyle="1" w:styleId="llbChar">
    <w:name w:val="Élőláb Char"/>
    <w:basedOn w:val="Bekezdsalapbettpusa"/>
    <w:link w:val="llb"/>
    <w:uiPriority w:val="99"/>
    <w:rsid w:val="00E43170"/>
    <w:rPr>
      <w:rFonts w:ascii="Times New Roman" w:eastAsia="Times New Roman" w:hAnsi="Times New Roman" w:cs="Times New Roman"/>
    </w:rPr>
  </w:style>
  <w:style w:type="character" w:styleId="Hiperhivatkozs">
    <w:name w:val="Hyperlink"/>
    <w:rsid w:val="00B50543"/>
    <w:rPr>
      <w:color w:val="0000FF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E37F1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37F1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E37F11"/>
    <w:rPr>
      <w:rFonts w:ascii="Times New Roman" w:eastAsia="Times New Roman" w:hAnsi="Times New Roman"/>
      <w:lang w:val="en-US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37F1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37F11"/>
    <w:rPr>
      <w:rFonts w:ascii="Times New Roman" w:eastAsia="Times New Roman" w:hAnsi="Times New Roman"/>
      <w:b/>
      <w:bCs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37F1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37F11"/>
    <w:rPr>
      <w:rFonts w:ascii="Segoe UI" w:eastAsia="Times New Roman" w:hAnsi="Segoe UI" w:cs="Segoe UI"/>
      <w:sz w:val="18"/>
      <w:szCs w:val="18"/>
      <w:lang w:val="en-US" w:eastAsia="en-US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236E5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val="en-US" w:eastAsia="en-US"/>
    </w:rPr>
  </w:style>
  <w:style w:type="character" w:styleId="Mrltotthiperhivatkozs">
    <w:name w:val="FollowedHyperlink"/>
    <w:basedOn w:val="Bekezdsalapbettpusa"/>
    <w:uiPriority w:val="99"/>
    <w:semiHidden/>
    <w:unhideWhenUsed/>
    <w:rsid w:val="004C1C58"/>
    <w:rPr>
      <w:color w:val="954F72" w:themeColor="followedHyperlink"/>
      <w:u w:val="single"/>
    </w:rPr>
  </w:style>
  <w:style w:type="paragraph" w:customStyle="1" w:styleId="Default">
    <w:name w:val="Default"/>
    <w:rsid w:val="004F1331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val="en-GB" w:eastAsia="en-US"/>
    </w:rPr>
  </w:style>
  <w:style w:type="paragraph" w:styleId="Vltozat">
    <w:name w:val="Revision"/>
    <w:hidden/>
    <w:uiPriority w:val="99"/>
    <w:semiHidden/>
    <w:rsid w:val="007D3FBF"/>
    <w:rPr>
      <w:rFonts w:ascii="Times New Roman" w:eastAsia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3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1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10F14-9BF4-4E24-923C-F84C063A8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18</Pages>
  <Words>6071</Words>
  <Characters>41897</Characters>
  <Application>Microsoft Office Word</Application>
  <DocSecurity>0</DocSecurity>
  <Lines>349</Lines>
  <Paragraphs>95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47873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KGana</dc:creator>
  <cp:keywords/>
  <cp:lastModifiedBy>HU_OGYI_56.1</cp:lastModifiedBy>
  <cp:revision>54</cp:revision>
  <dcterms:created xsi:type="dcterms:W3CDTF">2023-08-18T09:14:00Z</dcterms:created>
  <dcterms:modified xsi:type="dcterms:W3CDTF">2023-11-08T10:31:00Z</dcterms:modified>
</cp:coreProperties>
</file>