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77CCF" w14:textId="0335B96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1.</w:t>
      </w:r>
      <w:r w:rsidRPr="00B675BC">
        <w:rPr>
          <w:b/>
          <w:sz w:val="22"/>
          <w:szCs w:val="22"/>
        </w:rPr>
        <w:tab/>
        <w:t>A GYÓGYSZER NEVE</w:t>
      </w:r>
    </w:p>
    <w:p w14:paraId="2CDC1958" w14:textId="77777777" w:rsidR="005126FB" w:rsidRPr="00EC2CDD" w:rsidRDefault="005126FB" w:rsidP="0029710A">
      <w:pPr>
        <w:rPr>
          <w:bCs/>
          <w:sz w:val="22"/>
          <w:szCs w:val="22"/>
        </w:rPr>
      </w:pPr>
      <w:bookmarkStart w:id="0" w:name="_GoBack"/>
      <w:bookmarkEnd w:id="0"/>
    </w:p>
    <w:p w14:paraId="12C52076" w14:textId="570907B2" w:rsidR="005126FB" w:rsidRPr="00693A8E" w:rsidRDefault="005E1B24" w:rsidP="0029710A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Megestrol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HealthCare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Med</w:t>
      </w:r>
      <w:proofErr w:type="spellEnd"/>
      <w:r w:rsidR="009832A9" w:rsidRPr="00693A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1</w:t>
      </w:r>
      <w:r w:rsidR="009832A9" w:rsidRPr="00693A8E">
        <w:rPr>
          <w:bCs/>
          <w:sz w:val="22"/>
          <w:szCs w:val="22"/>
        </w:rPr>
        <w:t>25 mg</w:t>
      </w:r>
      <w:r w:rsidR="00EC2CDD" w:rsidRPr="00693A8E">
        <w:rPr>
          <w:bCs/>
          <w:sz w:val="22"/>
          <w:szCs w:val="22"/>
        </w:rPr>
        <w:t>/</w:t>
      </w:r>
      <w:r w:rsidR="009832A9" w:rsidRPr="00693A8E">
        <w:rPr>
          <w:bCs/>
          <w:sz w:val="22"/>
          <w:szCs w:val="22"/>
        </w:rPr>
        <w:t>ml</w:t>
      </w:r>
      <w:r w:rsidR="005126FB" w:rsidRPr="00693A8E">
        <w:rPr>
          <w:bCs/>
          <w:sz w:val="22"/>
          <w:szCs w:val="22"/>
        </w:rPr>
        <w:t xml:space="preserve"> </w:t>
      </w:r>
      <w:r w:rsidR="00A80BED" w:rsidRPr="00693A8E">
        <w:rPr>
          <w:bCs/>
          <w:sz w:val="22"/>
          <w:szCs w:val="22"/>
        </w:rPr>
        <w:t>belsőleges szuszpenzió</w:t>
      </w:r>
    </w:p>
    <w:p w14:paraId="2F7AFA07" w14:textId="77777777" w:rsidR="00E95120" w:rsidRPr="00693A8E" w:rsidRDefault="00E95120" w:rsidP="0029710A">
      <w:pPr>
        <w:rPr>
          <w:bCs/>
          <w:sz w:val="22"/>
          <w:szCs w:val="22"/>
        </w:rPr>
      </w:pPr>
    </w:p>
    <w:p w14:paraId="1BD6AA00" w14:textId="77777777" w:rsidR="005126FB" w:rsidRPr="00B675BC" w:rsidRDefault="005126FB" w:rsidP="0029710A">
      <w:pPr>
        <w:rPr>
          <w:sz w:val="22"/>
          <w:szCs w:val="22"/>
        </w:rPr>
      </w:pPr>
    </w:p>
    <w:p w14:paraId="1544721B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2.</w:t>
      </w:r>
      <w:r w:rsidRPr="00B675BC">
        <w:rPr>
          <w:b/>
          <w:sz w:val="22"/>
          <w:szCs w:val="22"/>
        </w:rPr>
        <w:tab/>
        <w:t>MINŐSÉGI ÉS MENNYISÉGI ÖSSZETÉTEL</w:t>
      </w:r>
    </w:p>
    <w:p w14:paraId="7DDA40CF" w14:textId="77777777" w:rsidR="005126FB" w:rsidRPr="00B675BC" w:rsidRDefault="005126FB" w:rsidP="0029710A">
      <w:pPr>
        <w:rPr>
          <w:sz w:val="22"/>
          <w:szCs w:val="22"/>
        </w:rPr>
      </w:pPr>
    </w:p>
    <w:p w14:paraId="38F53E95" w14:textId="03C58B7A" w:rsidR="005126FB" w:rsidRPr="00B675BC" w:rsidRDefault="009832A9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125 </w:t>
      </w:r>
      <w:r w:rsidR="005126FB" w:rsidRPr="00B675BC">
        <w:rPr>
          <w:sz w:val="22"/>
          <w:szCs w:val="22"/>
        </w:rPr>
        <w:t xml:space="preserve">mg </w:t>
      </w:r>
      <w:proofErr w:type="spellStart"/>
      <w:r w:rsidR="00C57938" w:rsidRPr="00B675BC">
        <w:rPr>
          <w:sz w:val="22"/>
          <w:szCs w:val="22"/>
        </w:rPr>
        <w:t>megesztrol</w:t>
      </w:r>
      <w:proofErr w:type="spellEnd"/>
      <w:r w:rsidR="00C57938" w:rsidRPr="00B675BC">
        <w:rPr>
          <w:sz w:val="22"/>
          <w:szCs w:val="22"/>
        </w:rPr>
        <w:t>-acetát</w:t>
      </w:r>
      <w:r w:rsidRPr="00B675BC">
        <w:rPr>
          <w:sz w:val="22"/>
          <w:szCs w:val="22"/>
        </w:rPr>
        <w:t>ot</w:t>
      </w:r>
      <w:bookmarkStart w:id="1" w:name="_Hlk96595013"/>
      <w:r w:rsidRPr="00B675BC">
        <w:rPr>
          <w:sz w:val="22"/>
          <w:szCs w:val="22"/>
        </w:rPr>
        <w:t xml:space="preserve"> tartalmaz</w:t>
      </w:r>
      <w:r w:rsidR="00C57938" w:rsidRPr="00B675BC"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>milliliterenként</w:t>
      </w:r>
      <w:bookmarkEnd w:id="1"/>
      <w:r w:rsidR="00926CC7" w:rsidRPr="00B675BC">
        <w:rPr>
          <w:sz w:val="22"/>
          <w:szCs w:val="22"/>
        </w:rPr>
        <w:t>.</w:t>
      </w:r>
    </w:p>
    <w:p w14:paraId="336EBDDC" w14:textId="77777777" w:rsidR="00A75373" w:rsidRPr="00B675BC" w:rsidRDefault="00A75373" w:rsidP="0029710A">
      <w:pPr>
        <w:rPr>
          <w:rFonts w:cs="Arial"/>
          <w:sz w:val="22"/>
          <w:szCs w:val="22"/>
        </w:rPr>
      </w:pPr>
    </w:p>
    <w:p w14:paraId="3A7671B2" w14:textId="4C84795F" w:rsidR="00AA3157" w:rsidRPr="00B675BC" w:rsidRDefault="00AA3157" w:rsidP="00693A8E">
      <w:pPr>
        <w:tabs>
          <w:tab w:val="left" w:pos="708"/>
        </w:tabs>
        <w:rPr>
          <w:sz w:val="22"/>
          <w:szCs w:val="22"/>
        </w:rPr>
      </w:pPr>
      <w:r w:rsidRPr="00B675BC">
        <w:rPr>
          <w:sz w:val="22"/>
          <w:szCs w:val="22"/>
          <w:u w:val="single"/>
        </w:rPr>
        <w:t>Ismert hatású segédanyagok</w:t>
      </w:r>
    </w:p>
    <w:p w14:paraId="6CF48C28" w14:textId="7A9453FD" w:rsidR="00AA3157" w:rsidRPr="00B675BC" w:rsidRDefault="009832A9" w:rsidP="00693A8E">
      <w:pPr>
        <w:tabs>
          <w:tab w:val="left" w:pos="708"/>
        </w:tabs>
        <w:rPr>
          <w:sz w:val="22"/>
          <w:szCs w:val="22"/>
        </w:rPr>
      </w:pPr>
      <w:r w:rsidRPr="00B675BC">
        <w:rPr>
          <w:sz w:val="22"/>
          <w:szCs w:val="22"/>
        </w:rPr>
        <w:t>46,81 </w:t>
      </w:r>
      <w:r w:rsidR="00AA3157" w:rsidRPr="00693A8E">
        <w:rPr>
          <w:sz w:val="22"/>
          <w:szCs w:val="22"/>
        </w:rPr>
        <w:t>mg szacharózt</w:t>
      </w:r>
      <w:r w:rsidR="00846402">
        <w:rPr>
          <w:sz w:val="22"/>
          <w:szCs w:val="22"/>
        </w:rPr>
        <w:t xml:space="preserve"> és</w:t>
      </w:r>
      <w:r w:rsidR="00AA3157" w:rsidRPr="00693A8E"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>1,6 </w:t>
      </w:r>
      <w:r w:rsidR="00AA3157" w:rsidRPr="00693A8E">
        <w:rPr>
          <w:sz w:val="22"/>
          <w:szCs w:val="22"/>
        </w:rPr>
        <w:t>mg nátrium-</w:t>
      </w:r>
      <w:proofErr w:type="spellStart"/>
      <w:r w:rsidR="00AA3157" w:rsidRPr="00693A8E">
        <w:rPr>
          <w:sz w:val="22"/>
          <w:szCs w:val="22"/>
        </w:rPr>
        <w:t>benzoátot</w:t>
      </w:r>
      <w:proofErr w:type="spellEnd"/>
      <w:r w:rsidR="00AA3157" w:rsidRPr="00693A8E">
        <w:rPr>
          <w:sz w:val="22"/>
          <w:szCs w:val="22"/>
        </w:rPr>
        <w:t xml:space="preserve"> tartalmaz</w:t>
      </w:r>
      <w:r w:rsidRPr="00B675BC">
        <w:rPr>
          <w:sz w:val="22"/>
          <w:szCs w:val="22"/>
        </w:rPr>
        <w:t xml:space="preserve"> milliliterenként.</w:t>
      </w:r>
    </w:p>
    <w:p w14:paraId="7CB1DA35" w14:textId="77777777" w:rsidR="00AA3157" w:rsidRPr="00B675BC" w:rsidRDefault="00AA3157" w:rsidP="00693A8E">
      <w:pPr>
        <w:rPr>
          <w:sz w:val="22"/>
          <w:szCs w:val="22"/>
          <w:lang w:val="pt-PT"/>
        </w:rPr>
      </w:pPr>
    </w:p>
    <w:p w14:paraId="4E0D10E0" w14:textId="562B5440" w:rsidR="00AA3157" w:rsidRPr="00B675BC" w:rsidRDefault="00AA3157" w:rsidP="00693A8E">
      <w:pPr>
        <w:rPr>
          <w:sz w:val="22"/>
          <w:szCs w:val="22"/>
          <w:lang w:val="pt-PT"/>
        </w:rPr>
      </w:pPr>
      <w:r w:rsidRPr="00B675BC">
        <w:rPr>
          <w:sz w:val="22"/>
          <w:szCs w:val="22"/>
          <w:lang w:val="pt-PT"/>
        </w:rPr>
        <w:t>A segédanyagok teljes listáját lásd a 6.</w:t>
      </w:r>
      <w:r w:rsidR="009832A9" w:rsidRPr="00B675BC">
        <w:rPr>
          <w:sz w:val="22"/>
          <w:szCs w:val="22"/>
          <w:lang w:val="pt-PT"/>
        </w:rPr>
        <w:t>1 </w:t>
      </w:r>
      <w:r w:rsidRPr="00B675BC">
        <w:rPr>
          <w:sz w:val="22"/>
          <w:szCs w:val="22"/>
          <w:lang w:val="pt-PT"/>
        </w:rPr>
        <w:t>pontban.</w:t>
      </w:r>
    </w:p>
    <w:p w14:paraId="664D3152" w14:textId="77777777" w:rsidR="00AA3157" w:rsidRPr="00B675BC" w:rsidRDefault="00AA3157" w:rsidP="00693A8E">
      <w:pPr>
        <w:rPr>
          <w:sz w:val="22"/>
          <w:szCs w:val="22"/>
          <w:lang w:val="pt-PT"/>
        </w:rPr>
      </w:pPr>
    </w:p>
    <w:p w14:paraId="5AEE00E8" w14:textId="77777777" w:rsidR="00E95120" w:rsidRPr="00B675BC" w:rsidRDefault="00E95120" w:rsidP="0029710A">
      <w:pPr>
        <w:rPr>
          <w:sz w:val="22"/>
          <w:szCs w:val="22"/>
        </w:rPr>
      </w:pPr>
    </w:p>
    <w:p w14:paraId="77A5BAE4" w14:textId="27670CEB" w:rsidR="001D6A4A" w:rsidRPr="00B675BC" w:rsidRDefault="001D6A4A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3.</w:t>
      </w:r>
      <w:r w:rsidRPr="00B675BC">
        <w:rPr>
          <w:b/>
          <w:sz w:val="22"/>
          <w:szCs w:val="22"/>
        </w:rPr>
        <w:tab/>
        <w:t>GYÓGYSZERFORMA</w:t>
      </w:r>
    </w:p>
    <w:p w14:paraId="2BFFAB46" w14:textId="77777777" w:rsidR="005126FB" w:rsidRPr="00B675BC" w:rsidRDefault="005126FB" w:rsidP="0029710A">
      <w:pPr>
        <w:rPr>
          <w:sz w:val="22"/>
          <w:szCs w:val="22"/>
        </w:rPr>
      </w:pPr>
    </w:p>
    <w:p w14:paraId="0A5A6C62" w14:textId="77777777" w:rsidR="00A80BED" w:rsidRPr="00B675BC" w:rsidRDefault="00C7527D" w:rsidP="0029710A">
      <w:pPr>
        <w:rPr>
          <w:sz w:val="22"/>
          <w:szCs w:val="22"/>
        </w:rPr>
      </w:pPr>
      <w:r w:rsidRPr="00693A8E">
        <w:rPr>
          <w:sz w:val="22"/>
          <w:szCs w:val="22"/>
        </w:rPr>
        <w:t>B</w:t>
      </w:r>
      <w:r w:rsidR="00A80BED" w:rsidRPr="00693A8E">
        <w:rPr>
          <w:sz w:val="22"/>
          <w:szCs w:val="22"/>
        </w:rPr>
        <w:t>elsőleges szuszpenzió.</w:t>
      </w:r>
    </w:p>
    <w:p w14:paraId="49FC97CF" w14:textId="54932829" w:rsidR="00AA3157" w:rsidRPr="00B675BC" w:rsidRDefault="00AA3157" w:rsidP="00693A8E">
      <w:pPr>
        <w:tabs>
          <w:tab w:val="left" w:pos="708"/>
        </w:tabs>
        <w:rPr>
          <w:spacing w:val="-3"/>
          <w:sz w:val="22"/>
          <w:szCs w:val="22"/>
        </w:rPr>
      </w:pPr>
      <w:r w:rsidRPr="00693A8E">
        <w:rPr>
          <w:spacing w:val="-3"/>
          <w:sz w:val="22"/>
          <w:szCs w:val="22"/>
        </w:rPr>
        <w:t>Fehér</w:t>
      </w:r>
      <w:r w:rsidR="00DD1DF0">
        <w:rPr>
          <w:spacing w:val="-3"/>
          <w:sz w:val="22"/>
          <w:szCs w:val="22"/>
        </w:rPr>
        <w:t>,</w:t>
      </w:r>
      <w:r w:rsidRPr="00693A8E">
        <w:rPr>
          <w:spacing w:val="-3"/>
          <w:sz w:val="22"/>
          <w:szCs w:val="22"/>
        </w:rPr>
        <w:t xml:space="preserve"> tejszerű, citrom </w:t>
      </w:r>
      <w:r w:rsidR="009832A9" w:rsidRPr="00693A8E">
        <w:rPr>
          <w:spacing w:val="-3"/>
          <w:sz w:val="22"/>
          <w:szCs w:val="22"/>
        </w:rPr>
        <w:t xml:space="preserve">ízű </w:t>
      </w:r>
      <w:r w:rsidRPr="00693A8E">
        <w:rPr>
          <w:spacing w:val="-3"/>
          <w:sz w:val="22"/>
          <w:szCs w:val="22"/>
        </w:rPr>
        <w:t>szuszpenzió.</w:t>
      </w:r>
    </w:p>
    <w:p w14:paraId="7A58C07B" w14:textId="468CA150" w:rsidR="005126FB" w:rsidRDefault="005126FB" w:rsidP="0029710A">
      <w:pPr>
        <w:rPr>
          <w:sz w:val="22"/>
          <w:szCs w:val="22"/>
        </w:rPr>
      </w:pPr>
    </w:p>
    <w:p w14:paraId="1C1564D7" w14:textId="77777777" w:rsidR="00E02454" w:rsidRPr="00B675BC" w:rsidRDefault="00E02454" w:rsidP="0029710A">
      <w:pPr>
        <w:rPr>
          <w:sz w:val="22"/>
          <w:szCs w:val="22"/>
        </w:rPr>
      </w:pPr>
    </w:p>
    <w:p w14:paraId="39DD182F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</w:t>
      </w:r>
      <w:r w:rsidRPr="00B675BC">
        <w:rPr>
          <w:b/>
          <w:sz w:val="22"/>
          <w:szCs w:val="22"/>
        </w:rPr>
        <w:tab/>
        <w:t>KLINIKAI JELLEMZŐK</w:t>
      </w:r>
    </w:p>
    <w:p w14:paraId="71F59352" w14:textId="77777777" w:rsidR="005126FB" w:rsidRPr="00B675BC" w:rsidRDefault="005126FB" w:rsidP="0029710A">
      <w:pPr>
        <w:rPr>
          <w:sz w:val="22"/>
          <w:szCs w:val="22"/>
        </w:rPr>
      </w:pPr>
    </w:p>
    <w:p w14:paraId="75219F3B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4.1</w:t>
      </w:r>
      <w:r w:rsidRPr="00B675BC">
        <w:rPr>
          <w:b/>
          <w:sz w:val="22"/>
          <w:szCs w:val="22"/>
        </w:rPr>
        <w:tab/>
        <w:t>Terápiás javallatok</w:t>
      </w:r>
    </w:p>
    <w:p w14:paraId="25E690BF" w14:textId="77777777" w:rsidR="00264948" w:rsidRPr="00B675BC" w:rsidRDefault="00264948" w:rsidP="0029710A">
      <w:pPr>
        <w:rPr>
          <w:sz w:val="22"/>
          <w:szCs w:val="22"/>
        </w:rPr>
      </w:pPr>
    </w:p>
    <w:p w14:paraId="194BC209" w14:textId="13A21BA4" w:rsidR="000F78C8" w:rsidRPr="00B675BC" w:rsidRDefault="005126FB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="005E1B24">
        <w:rPr>
          <w:sz w:val="22"/>
          <w:szCs w:val="22"/>
        </w:rPr>
        <w:t>Megestrol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HealthCare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Med</w:t>
      </w:r>
      <w:proofErr w:type="spellEnd"/>
      <w:r w:rsidR="009832A9" w:rsidRPr="00B675BC">
        <w:rPr>
          <w:sz w:val="22"/>
          <w:szCs w:val="22"/>
        </w:rPr>
        <w:t xml:space="preserve"> </w:t>
      </w:r>
      <w:r w:rsidR="00A80BED" w:rsidRPr="00B675BC">
        <w:rPr>
          <w:sz w:val="22"/>
          <w:szCs w:val="22"/>
        </w:rPr>
        <w:t>szuszpenzi</w:t>
      </w:r>
      <w:r w:rsidR="00C7527D" w:rsidRPr="00B675BC">
        <w:rPr>
          <w:sz w:val="22"/>
          <w:szCs w:val="22"/>
        </w:rPr>
        <w:t>ó</w:t>
      </w:r>
      <w:r w:rsidRPr="00B675BC">
        <w:rPr>
          <w:sz w:val="22"/>
          <w:szCs w:val="22"/>
        </w:rPr>
        <w:t xml:space="preserve"> </w:t>
      </w:r>
      <w:r w:rsidR="00A24798" w:rsidRPr="00B675BC">
        <w:rPr>
          <w:sz w:val="22"/>
          <w:szCs w:val="22"/>
        </w:rPr>
        <w:t>javallott</w:t>
      </w:r>
      <w:r w:rsidR="00C7527D" w:rsidRPr="00B675BC">
        <w:rPr>
          <w:sz w:val="22"/>
          <w:szCs w:val="22"/>
        </w:rPr>
        <w:t xml:space="preserve"> </w:t>
      </w:r>
      <w:proofErr w:type="spellStart"/>
      <w:r w:rsidR="000F78C8" w:rsidRPr="00B675BC">
        <w:rPr>
          <w:sz w:val="22"/>
          <w:szCs w:val="22"/>
        </w:rPr>
        <w:t>malignus</w:t>
      </w:r>
      <w:proofErr w:type="spellEnd"/>
      <w:r w:rsidR="000F78C8" w:rsidRPr="00B675BC">
        <w:rPr>
          <w:sz w:val="22"/>
          <w:szCs w:val="22"/>
        </w:rPr>
        <w:t xml:space="preserve"> folyamatok</w:t>
      </w:r>
      <w:r w:rsidR="00A72357" w:rsidRPr="00B675BC">
        <w:rPr>
          <w:sz w:val="22"/>
          <w:szCs w:val="22"/>
        </w:rPr>
        <w:t>hoz társuló</w:t>
      </w:r>
      <w:r w:rsidR="000F78C8" w:rsidRPr="00B675BC">
        <w:rPr>
          <w:sz w:val="22"/>
          <w:szCs w:val="22"/>
        </w:rPr>
        <w:t xml:space="preserve">, illetve AIDS miatti anorexia vagy </w:t>
      </w:r>
      <w:proofErr w:type="spellStart"/>
      <w:r w:rsidR="00B821E7" w:rsidRPr="00B675BC">
        <w:rPr>
          <w:sz w:val="22"/>
          <w:szCs w:val="22"/>
        </w:rPr>
        <w:t>cachexia</w:t>
      </w:r>
      <w:proofErr w:type="spellEnd"/>
      <w:r w:rsidR="00B821E7" w:rsidRPr="00B675BC">
        <w:rPr>
          <w:sz w:val="22"/>
          <w:szCs w:val="22"/>
        </w:rPr>
        <w:t xml:space="preserve"> </w:t>
      </w:r>
      <w:r w:rsidR="000F78C8" w:rsidRPr="00B675BC">
        <w:rPr>
          <w:sz w:val="22"/>
          <w:szCs w:val="22"/>
        </w:rPr>
        <w:t>kezelésére mindkét nemnél.</w:t>
      </w:r>
    </w:p>
    <w:p w14:paraId="0A5F9429" w14:textId="77777777" w:rsidR="005126FB" w:rsidRPr="00B675BC" w:rsidRDefault="005126FB" w:rsidP="0029710A">
      <w:pPr>
        <w:rPr>
          <w:b/>
          <w:sz w:val="22"/>
          <w:szCs w:val="22"/>
        </w:rPr>
      </w:pPr>
    </w:p>
    <w:p w14:paraId="0FC3A7EA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4.2</w:t>
      </w:r>
      <w:r w:rsidRPr="00B675BC">
        <w:rPr>
          <w:b/>
          <w:sz w:val="22"/>
          <w:szCs w:val="22"/>
        </w:rPr>
        <w:tab/>
        <w:t>Adagolás és alkalmazás</w:t>
      </w:r>
    </w:p>
    <w:p w14:paraId="35495983" w14:textId="77777777" w:rsidR="00EC2CDD" w:rsidRDefault="00EC2CDD" w:rsidP="0029710A">
      <w:pPr>
        <w:tabs>
          <w:tab w:val="left" w:pos="952"/>
        </w:tabs>
        <w:rPr>
          <w:sz w:val="22"/>
          <w:szCs w:val="22"/>
        </w:rPr>
      </w:pPr>
    </w:p>
    <w:p w14:paraId="5F75DE5D" w14:textId="4D0B17B4" w:rsidR="008453BB" w:rsidRDefault="008453BB" w:rsidP="0029710A">
      <w:pPr>
        <w:tabs>
          <w:tab w:val="left" w:pos="952"/>
        </w:tabs>
        <w:rPr>
          <w:sz w:val="22"/>
          <w:szCs w:val="22"/>
        </w:rPr>
      </w:pPr>
      <w:bookmarkStart w:id="2" w:name="_Hlk137913601"/>
      <w:r>
        <w:rPr>
          <w:sz w:val="22"/>
          <w:szCs w:val="22"/>
        </w:rPr>
        <w:t xml:space="preserve">Más </w:t>
      </w:r>
      <w:proofErr w:type="spellStart"/>
      <w:r>
        <w:rPr>
          <w:sz w:val="22"/>
          <w:szCs w:val="22"/>
        </w:rPr>
        <w:t>megesztrol</w:t>
      </w:r>
      <w:proofErr w:type="spellEnd"/>
      <w:r>
        <w:rPr>
          <w:sz w:val="22"/>
          <w:szCs w:val="22"/>
        </w:rPr>
        <w:t xml:space="preserve">-acetát tartalmú készítményekből nagyobb térfogatú adagokat szükséges alkalmazni, mint a </w:t>
      </w:r>
      <w:proofErr w:type="spellStart"/>
      <w:r w:rsidR="005E1B24">
        <w:rPr>
          <w:sz w:val="22"/>
          <w:szCs w:val="22"/>
        </w:rPr>
        <w:t>Megestrol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HealthCare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Med</w:t>
      </w:r>
      <w:proofErr w:type="spellEnd"/>
      <w:r>
        <w:rPr>
          <w:sz w:val="22"/>
          <w:szCs w:val="22"/>
        </w:rPr>
        <w:t xml:space="preserve"> szuszpenzióból. Készítményváltás esetén erre fokozott figyelmet kell fordítani!</w:t>
      </w:r>
    </w:p>
    <w:bookmarkEnd w:id="2"/>
    <w:p w14:paraId="37FD7111" w14:textId="77777777" w:rsidR="008453BB" w:rsidRDefault="008453BB" w:rsidP="0029710A">
      <w:pPr>
        <w:tabs>
          <w:tab w:val="left" w:pos="952"/>
        </w:tabs>
        <w:rPr>
          <w:sz w:val="22"/>
          <w:szCs w:val="22"/>
        </w:rPr>
      </w:pPr>
    </w:p>
    <w:p w14:paraId="77BFBBA6" w14:textId="1EB87E56" w:rsidR="00CF1316" w:rsidRPr="00B675BC" w:rsidRDefault="00AA3157" w:rsidP="00CF1316">
      <w:pPr>
        <w:tabs>
          <w:tab w:val="left" w:pos="952"/>
        </w:tabs>
        <w:rPr>
          <w:sz w:val="22"/>
          <w:szCs w:val="22"/>
        </w:rPr>
      </w:pPr>
      <w:r w:rsidRPr="00B675BC">
        <w:rPr>
          <w:sz w:val="22"/>
          <w:szCs w:val="22"/>
        </w:rPr>
        <w:t xml:space="preserve">A kezelést </w:t>
      </w:r>
      <w:r w:rsidR="00CF1316" w:rsidRPr="00B675BC">
        <w:rPr>
          <w:sz w:val="22"/>
          <w:szCs w:val="22"/>
        </w:rPr>
        <w:t>minden indikációban legalább 2 hónapig kell folyamatosan alkalmazni.</w:t>
      </w:r>
    </w:p>
    <w:p w14:paraId="7D19299F" w14:textId="77777777" w:rsidR="006A5EEC" w:rsidRPr="00B675BC" w:rsidRDefault="006A5EEC" w:rsidP="0029710A">
      <w:pPr>
        <w:rPr>
          <w:sz w:val="22"/>
          <w:szCs w:val="22"/>
        </w:rPr>
      </w:pPr>
    </w:p>
    <w:p w14:paraId="495EC0AE" w14:textId="77777777" w:rsidR="00BD456A" w:rsidRPr="00B675BC" w:rsidRDefault="00BD456A" w:rsidP="0029710A">
      <w:pPr>
        <w:rPr>
          <w:sz w:val="22"/>
          <w:szCs w:val="22"/>
          <w:u w:val="single"/>
        </w:rPr>
      </w:pPr>
      <w:bookmarkStart w:id="3" w:name="_Hlk138089145"/>
      <w:r w:rsidRPr="00B675BC">
        <w:rPr>
          <w:sz w:val="22"/>
          <w:szCs w:val="22"/>
          <w:u w:val="single"/>
        </w:rPr>
        <w:t>Adagolás</w:t>
      </w:r>
    </w:p>
    <w:p w14:paraId="5312C03B" w14:textId="77777777" w:rsidR="00BD456A" w:rsidRPr="00B675BC" w:rsidRDefault="00BD456A" w:rsidP="0029710A">
      <w:pPr>
        <w:rPr>
          <w:i/>
          <w:iCs/>
          <w:sz w:val="22"/>
          <w:szCs w:val="22"/>
        </w:rPr>
      </w:pPr>
      <w:bookmarkStart w:id="4" w:name="_Hlk137845486"/>
      <w:r w:rsidRPr="00B675BC">
        <w:rPr>
          <w:i/>
          <w:iCs/>
          <w:sz w:val="22"/>
          <w:szCs w:val="22"/>
        </w:rPr>
        <w:t>Felnőttek</w:t>
      </w:r>
    </w:p>
    <w:p w14:paraId="11657C4A" w14:textId="151D30D0" w:rsidR="0027040D" w:rsidRDefault="00BD456A" w:rsidP="0029710A">
      <w:pPr>
        <w:rPr>
          <w:sz w:val="22"/>
          <w:szCs w:val="22"/>
        </w:rPr>
      </w:pPr>
      <w:bookmarkStart w:id="5" w:name="_Hlk138089656"/>
      <w:r w:rsidRPr="00B675BC">
        <w:rPr>
          <w:sz w:val="22"/>
          <w:szCs w:val="22"/>
        </w:rPr>
        <w:t>A</w:t>
      </w:r>
      <w:r w:rsidR="00AD2FCE">
        <w:rPr>
          <w:sz w:val="22"/>
          <w:szCs w:val="22"/>
        </w:rPr>
        <w:t>z ajánlott</w:t>
      </w:r>
      <w:r w:rsidRPr="00B675BC">
        <w:rPr>
          <w:sz w:val="22"/>
          <w:szCs w:val="22"/>
        </w:rPr>
        <w:t xml:space="preserve"> kezdő d</w:t>
      </w:r>
      <w:r w:rsidR="00646D2C">
        <w:rPr>
          <w:sz w:val="22"/>
          <w:szCs w:val="22"/>
        </w:rPr>
        <w:t>ózis</w:t>
      </w:r>
      <w:r w:rsidRPr="00B675BC">
        <w:rPr>
          <w:sz w:val="22"/>
          <w:szCs w:val="22"/>
        </w:rPr>
        <w:t xml:space="preserve"> </w:t>
      </w:r>
      <w:r w:rsidR="00AD2FCE">
        <w:rPr>
          <w:sz w:val="22"/>
          <w:szCs w:val="22"/>
        </w:rPr>
        <w:t>n</w:t>
      </w:r>
      <w:r w:rsidRPr="00B675BC">
        <w:rPr>
          <w:sz w:val="22"/>
          <w:szCs w:val="22"/>
        </w:rPr>
        <w:t xml:space="preserve">aponta </w:t>
      </w:r>
      <w:r w:rsidR="00B675BC" w:rsidRPr="00B675BC">
        <w:rPr>
          <w:sz w:val="22"/>
          <w:szCs w:val="22"/>
        </w:rPr>
        <w:t>625 </w:t>
      </w:r>
      <w:r w:rsidRPr="00B675BC">
        <w:rPr>
          <w:sz w:val="22"/>
          <w:szCs w:val="22"/>
        </w:rPr>
        <w:t>mg (</w:t>
      </w:r>
      <w:r w:rsidR="00B675BC" w:rsidRPr="00B675BC">
        <w:rPr>
          <w:sz w:val="22"/>
          <w:szCs w:val="22"/>
        </w:rPr>
        <w:t>5 </w:t>
      </w:r>
      <w:r w:rsidRPr="00B675BC">
        <w:rPr>
          <w:sz w:val="22"/>
          <w:szCs w:val="22"/>
        </w:rPr>
        <w:t xml:space="preserve">ml/nap, </w:t>
      </w:r>
      <w:r w:rsidR="00EC2CDD">
        <w:rPr>
          <w:sz w:val="22"/>
          <w:szCs w:val="22"/>
        </w:rPr>
        <w:t>azaz</w:t>
      </w:r>
      <w:r w:rsidRPr="00B675BC">
        <w:rPr>
          <w:sz w:val="22"/>
          <w:szCs w:val="22"/>
        </w:rPr>
        <w:t xml:space="preserve"> </w:t>
      </w:r>
      <w:r w:rsidR="00B675BC" w:rsidRPr="00B675BC">
        <w:rPr>
          <w:sz w:val="22"/>
          <w:szCs w:val="22"/>
        </w:rPr>
        <w:t>1 </w:t>
      </w:r>
      <w:r w:rsidR="00EC2CDD">
        <w:rPr>
          <w:sz w:val="22"/>
          <w:szCs w:val="22"/>
        </w:rPr>
        <w:t>adagoló</w:t>
      </w:r>
      <w:r w:rsidR="00EC36DC">
        <w:rPr>
          <w:sz w:val="22"/>
          <w:szCs w:val="22"/>
        </w:rPr>
        <w:t>kanál</w:t>
      </w:r>
      <w:r w:rsidRPr="00B675BC">
        <w:rPr>
          <w:sz w:val="22"/>
          <w:szCs w:val="22"/>
        </w:rPr>
        <w:t>nyi naponta).</w:t>
      </w:r>
    </w:p>
    <w:p w14:paraId="6F6D1279" w14:textId="363EA115" w:rsidR="00AD2FCE" w:rsidRDefault="00AD2FCE" w:rsidP="0029710A">
      <w:pPr>
        <w:rPr>
          <w:sz w:val="22"/>
          <w:szCs w:val="22"/>
        </w:rPr>
      </w:pPr>
      <w:r>
        <w:rPr>
          <w:sz w:val="22"/>
          <w:szCs w:val="22"/>
        </w:rPr>
        <w:t xml:space="preserve">Adagolási tartomány: </w:t>
      </w:r>
      <w:r w:rsidRPr="00CF1316">
        <w:rPr>
          <w:sz w:val="22"/>
          <w:szCs w:val="22"/>
        </w:rPr>
        <w:t>312,5</w:t>
      </w:r>
      <w:r w:rsidR="005E1B24" w:rsidRPr="00CF1316">
        <w:rPr>
          <w:sz w:val="22"/>
          <w:szCs w:val="22"/>
        </w:rPr>
        <w:t> </w:t>
      </w:r>
      <w:r w:rsidRPr="00CF1316">
        <w:rPr>
          <w:sz w:val="22"/>
          <w:szCs w:val="22"/>
        </w:rPr>
        <w:t>mg/nap (2,5</w:t>
      </w:r>
      <w:r w:rsidR="005E1B24" w:rsidRPr="00CF1316">
        <w:rPr>
          <w:sz w:val="22"/>
          <w:szCs w:val="22"/>
        </w:rPr>
        <w:t> </w:t>
      </w:r>
      <w:r w:rsidRPr="00CF1316">
        <w:rPr>
          <w:sz w:val="22"/>
          <w:szCs w:val="22"/>
        </w:rPr>
        <w:t>ml/</w:t>
      </w:r>
      <w:proofErr w:type="gramStart"/>
      <w:r w:rsidRPr="00CF1316">
        <w:rPr>
          <w:sz w:val="22"/>
          <w:szCs w:val="22"/>
        </w:rPr>
        <w:t>nap</w:t>
      </w:r>
      <w:proofErr w:type="gramEnd"/>
      <w:r w:rsidRPr="00CF1316">
        <w:rPr>
          <w:sz w:val="22"/>
          <w:szCs w:val="22"/>
        </w:rPr>
        <w:t xml:space="preserve"> azaz 1/2</w:t>
      </w:r>
      <w:r w:rsidR="00566C5D" w:rsidRPr="00CF1316">
        <w:rPr>
          <w:sz w:val="22"/>
          <w:szCs w:val="22"/>
        </w:rPr>
        <w:t> </w:t>
      </w:r>
      <w:r w:rsidRPr="00CF1316">
        <w:rPr>
          <w:sz w:val="22"/>
          <w:szCs w:val="22"/>
        </w:rPr>
        <w:t>adagoló</w:t>
      </w:r>
      <w:r w:rsidR="00EC36DC">
        <w:rPr>
          <w:sz w:val="22"/>
          <w:szCs w:val="22"/>
        </w:rPr>
        <w:t>kanálny</w:t>
      </w:r>
      <w:r w:rsidR="00DD1DF0">
        <w:rPr>
          <w:sz w:val="22"/>
          <w:szCs w:val="22"/>
        </w:rPr>
        <w:t>i</w:t>
      </w:r>
      <w:r w:rsidRPr="00CF1316">
        <w:rPr>
          <w:sz w:val="22"/>
          <w:szCs w:val="22"/>
        </w:rPr>
        <w:t xml:space="preserve"> naponta</w:t>
      </w:r>
      <w:r w:rsidR="00646D2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="00136427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 xml:space="preserve">625 mg/nap (5 ml/nap, </w:t>
      </w:r>
      <w:r>
        <w:rPr>
          <w:sz w:val="22"/>
          <w:szCs w:val="22"/>
        </w:rPr>
        <w:t>azaz</w:t>
      </w:r>
      <w:r w:rsidRPr="00B675BC">
        <w:rPr>
          <w:sz w:val="22"/>
          <w:szCs w:val="22"/>
        </w:rPr>
        <w:t xml:space="preserve"> 1 </w:t>
      </w:r>
      <w:r>
        <w:rPr>
          <w:sz w:val="22"/>
          <w:szCs w:val="22"/>
        </w:rPr>
        <w:t>adagoló</w:t>
      </w:r>
      <w:r w:rsidR="00EC36DC">
        <w:rPr>
          <w:sz w:val="22"/>
          <w:szCs w:val="22"/>
        </w:rPr>
        <w:t>kanál</w:t>
      </w:r>
      <w:r w:rsidRPr="00B675BC">
        <w:rPr>
          <w:sz w:val="22"/>
          <w:szCs w:val="22"/>
        </w:rPr>
        <w:t>nyi naponta)</w:t>
      </w:r>
      <w:r>
        <w:rPr>
          <w:sz w:val="22"/>
          <w:szCs w:val="22"/>
        </w:rPr>
        <w:t>.</w:t>
      </w:r>
    </w:p>
    <w:p w14:paraId="2327901A" w14:textId="18596AAB" w:rsidR="0058375D" w:rsidRPr="00B675BC" w:rsidRDefault="00AD2FCE" w:rsidP="0029710A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="005E1B24">
        <w:rPr>
          <w:sz w:val="22"/>
          <w:szCs w:val="22"/>
        </w:rPr>
        <w:t> </w:t>
      </w:r>
      <w:r>
        <w:rPr>
          <w:sz w:val="22"/>
          <w:szCs w:val="22"/>
        </w:rPr>
        <w:t>ml/nap</w:t>
      </w:r>
      <w:r w:rsidR="00C544E3">
        <w:rPr>
          <w:sz w:val="22"/>
          <w:szCs w:val="22"/>
        </w:rPr>
        <w:t>nál</w:t>
      </w:r>
      <w:r>
        <w:rPr>
          <w:sz w:val="22"/>
          <w:szCs w:val="22"/>
        </w:rPr>
        <w:t xml:space="preserve"> (1</w:t>
      </w:r>
      <w:r w:rsidR="005E1B24">
        <w:rPr>
          <w:sz w:val="22"/>
          <w:szCs w:val="22"/>
        </w:rPr>
        <w:t> </w:t>
      </w:r>
      <w:r>
        <w:rPr>
          <w:sz w:val="22"/>
          <w:szCs w:val="22"/>
        </w:rPr>
        <w:t>adagoló</w:t>
      </w:r>
      <w:r w:rsidR="00EC36DC">
        <w:rPr>
          <w:sz w:val="22"/>
          <w:szCs w:val="22"/>
        </w:rPr>
        <w:t>kanál</w:t>
      </w:r>
      <w:r w:rsidR="00C544E3">
        <w:rPr>
          <w:sz w:val="22"/>
          <w:szCs w:val="22"/>
        </w:rPr>
        <w:t>nál</w:t>
      </w:r>
      <w:r>
        <w:rPr>
          <w:sz w:val="22"/>
          <w:szCs w:val="22"/>
        </w:rPr>
        <w:t xml:space="preserve">) </w:t>
      </w:r>
      <w:r w:rsidR="00604B23">
        <w:rPr>
          <w:sz w:val="22"/>
          <w:szCs w:val="22"/>
        </w:rPr>
        <w:t>n</w:t>
      </w:r>
      <w:r w:rsidR="0058375D">
        <w:rPr>
          <w:sz w:val="22"/>
          <w:szCs w:val="22"/>
        </w:rPr>
        <w:t>agyobb napi d</w:t>
      </w:r>
      <w:r w:rsidR="00646D2C">
        <w:rPr>
          <w:sz w:val="22"/>
          <w:szCs w:val="22"/>
        </w:rPr>
        <w:t>ózis</w:t>
      </w:r>
      <w:r w:rsidR="0058375D">
        <w:rPr>
          <w:sz w:val="22"/>
          <w:szCs w:val="22"/>
        </w:rPr>
        <w:t xml:space="preserve"> nem adható.</w:t>
      </w:r>
    </w:p>
    <w:bookmarkEnd w:id="3"/>
    <w:bookmarkEnd w:id="5"/>
    <w:p w14:paraId="7D5DE916" w14:textId="77777777" w:rsidR="00AA3157" w:rsidRPr="00B675BC" w:rsidRDefault="00AA3157" w:rsidP="0029710A">
      <w:pPr>
        <w:rPr>
          <w:sz w:val="22"/>
          <w:szCs w:val="22"/>
        </w:rPr>
      </w:pPr>
    </w:p>
    <w:p w14:paraId="16C3F8C4" w14:textId="77777777" w:rsidR="002B45F8" w:rsidRPr="00B675BC" w:rsidRDefault="002B45F8" w:rsidP="00693A8E">
      <w:pPr>
        <w:pStyle w:val="WW-Szvegtrzs2"/>
        <w:rPr>
          <w:rFonts w:ascii="Times New Roman" w:hAnsi="Times New Roman"/>
          <w:b w:val="0"/>
          <w:bCs/>
          <w:i/>
          <w:iCs/>
          <w:sz w:val="22"/>
          <w:szCs w:val="22"/>
          <w:lang w:val="hu-HU"/>
        </w:rPr>
      </w:pPr>
      <w:r w:rsidRPr="00B675BC">
        <w:rPr>
          <w:rFonts w:ascii="Times New Roman" w:hAnsi="Times New Roman"/>
          <w:b w:val="0"/>
          <w:bCs/>
          <w:i/>
          <w:iCs/>
          <w:sz w:val="22"/>
          <w:szCs w:val="22"/>
          <w:lang w:val="hu-HU"/>
        </w:rPr>
        <w:t>Gyermekek és serdülők</w:t>
      </w:r>
    </w:p>
    <w:p w14:paraId="772B2FC5" w14:textId="77777777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>Biztonságos alkalmazására és hatékonyságára vonatkozó adatok nem állnak rendelkezésre.</w:t>
      </w:r>
    </w:p>
    <w:p w14:paraId="4ED49E17" w14:textId="77777777" w:rsidR="002B45F8" w:rsidRPr="00B675BC" w:rsidRDefault="002B45F8" w:rsidP="00693A8E">
      <w:pPr>
        <w:pStyle w:val="Cmsor1"/>
        <w:spacing w:before="0" w:after="0"/>
        <w:rPr>
          <w:rFonts w:ascii="Times New Roman" w:hAnsi="Times New Roman"/>
          <w:b w:val="0"/>
          <w:sz w:val="22"/>
          <w:szCs w:val="22"/>
          <w:u w:val="single"/>
        </w:rPr>
      </w:pPr>
    </w:p>
    <w:p w14:paraId="64C431A0" w14:textId="395DD9A5" w:rsidR="00AA3157" w:rsidRPr="00B675BC" w:rsidRDefault="00AA3157" w:rsidP="00693A8E">
      <w:pPr>
        <w:tabs>
          <w:tab w:val="left" w:pos="952"/>
        </w:tabs>
        <w:rPr>
          <w:i/>
          <w:iCs/>
          <w:sz w:val="22"/>
          <w:szCs w:val="22"/>
        </w:rPr>
      </w:pPr>
      <w:r w:rsidRPr="00B675BC">
        <w:rPr>
          <w:i/>
          <w:iCs/>
          <w:sz w:val="22"/>
          <w:szCs w:val="22"/>
        </w:rPr>
        <w:t>Idősek</w:t>
      </w:r>
    </w:p>
    <w:p w14:paraId="55B0A622" w14:textId="4179A85F" w:rsidR="00AA3157" w:rsidRPr="00B675BC" w:rsidRDefault="00AA3157" w:rsidP="00693A8E">
      <w:pPr>
        <w:tabs>
          <w:tab w:val="left" w:pos="708"/>
        </w:tabs>
        <w:rPr>
          <w:sz w:val="22"/>
          <w:szCs w:val="22"/>
        </w:rPr>
      </w:pPr>
      <w:r w:rsidRPr="00B675BC">
        <w:rPr>
          <w:sz w:val="22"/>
          <w:szCs w:val="22"/>
        </w:rPr>
        <w:t xml:space="preserve">Nincs elegendő klinikai vizsgálati adat arra vonatkozóan, hogy a </w:t>
      </w:r>
      <w:r w:rsidR="00B675BC" w:rsidRPr="00B675BC">
        <w:rPr>
          <w:sz w:val="22"/>
          <w:szCs w:val="22"/>
        </w:rPr>
        <w:t>65 </w:t>
      </w:r>
      <w:r w:rsidRPr="00B675BC">
        <w:rPr>
          <w:sz w:val="22"/>
          <w:szCs w:val="22"/>
        </w:rPr>
        <w:t xml:space="preserve">éves vagy annál idősebb betegek 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-acetátra másként reagálnak-e, mint a fiatalabbak. Egyéb klinikai vizsgálati jelentések alapján nem lehetett különbségeket meghatározni az idősebb és fiatalabb betegek reakciója között.</w:t>
      </w:r>
    </w:p>
    <w:p w14:paraId="74E24C7A" w14:textId="2EA72C99" w:rsidR="00AA3157" w:rsidRPr="00B675BC" w:rsidRDefault="00AA3157" w:rsidP="00693A8E">
      <w:pPr>
        <w:tabs>
          <w:tab w:val="left" w:pos="708"/>
        </w:tabs>
        <w:rPr>
          <w:sz w:val="22"/>
          <w:szCs w:val="22"/>
        </w:rPr>
      </w:pPr>
      <w:bookmarkStart w:id="6" w:name="_Hlk138089759"/>
      <w:r w:rsidRPr="00B675BC">
        <w:rPr>
          <w:sz w:val="22"/>
          <w:szCs w:val="22"/>
        </w:rPr>
        <w:t>Idős betegek esetében a d</w:t>
      </w:r>
      <w:r w:rsidR="00646D2C">
        <w:rPr>
          <w:sz w:val="22"/>
          <w:szCs w:val="22"/>
        </w:rPr>
        <w:t>ózis</w:t>
      </w:r>
      <w:r w:rsidRPr="00B675BC">
        <w:rPr>
          <w:sz w:val="22"/>
          <w:szCs w:val="22"/>
        </w:rPr>
        <w:t xml:space="preserve"> meghatározása általában óvatosságot igényel, figyelembe véve a csökkent máj-, vese- vagy szívműködés és a </w:t>
      </w:r>
      <w:r w:rsidR="00ED689A">
        <w:rPr>
          <w:sz w:val="22"/>
          <w:szCs w:val="22"/>
        </w:rPr>
        <w:t>társ</w:t>
      </w:r>
      <w:r w:rsidRPr="00B675BC">
        <w:rPr>
          <w:sz w:val="22"/>
          <w:szCs w:val="22"/>
        </w:rPr>
        <w:t>betegségek gyakoribb előfordulását.</w:t>
      </w:r>
    </w:p>
    <w:bookmarkEnd w:id="6"/>
    <w:p w14:paraId="2387F691" w14:textId="77777777" w:rsidR="00AA3157" w:rsidRPr="00693A8E" w:rsidRDefault="00AA3157" w:rsidP="0029710A">
      <w:pPr>
        <w:rPr>
          <w:sz w:val="22"/>
          <w:szCs w:val="22"/>
        </w:rPr>
      </w:pPr>
    </w:p>
    <w:p w14:paraId="320AE58E" w14:textId="77777777" w:rsidR="002B45F8" w:rsidRPr="00B675BC" w:rsidRDefault="002B45F8" w:rsidP="00693A8E">
      <w:pPr>
        <w:pStyle w:val="Cmsor1"/>
        <w:spacing w:before="0" w:after="0"/>
        <w:rPr>
          <w:rFonts w:ascii="Times New Roman" w:hAnsi="Times New Roman"/>
          <w:b w:val="0"/>
          <w:i/>
          <w:iCs/>
          <w:sz w:val="22"/>
          <w:szCs w:val="22"/>
        </w:rPr>
      </w:pPr>
      <w:r w:rsidRPr="00B675BC">
        <w:rPr>
          <w:rFonts w:ascii="Times New Roman" w:hAnsi="Times New Roman"/>
          <w:b w:val="0"/>
          <w:i/>
          <w:iCs/>
          <w:sz w:val="22"/>
          <w:szCs w:val="22"/>
        </w:rPr>
        <w:t>Májkárosodás</w:t>
      </w:r>
    </w:p>
    <w:p w14:paraId="671539FF" w14:textId="1B10AABB" w:rsidR="002B45F8" w:rsidRDefault="002B45F8" w:rsidP="00693A8E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  <w:r w:rsidRPr="00B675BC">
        <w:rPr>
          <w:rFonts w:ascii="Times New Roman" w:hAnsi="Times New Roman"/>
          <w:sz w:val="22"/>
          <w:szCs w:val="22"/>
        </w:rPr>
        <w:t xml:space="preserve">Nem állnak rendelkezésre olyan adatok, melyek speciális dózismódosítást tennének szükségessé </w:t>
      </w:r>
      <w:r w:rsidR="006167A3">
        <w:rPr>
          <w:rFonts w:ascii="Times New Roman" w:hAnsi="Times New Roman"/>
          <w:sz w:val="22"/>
          <w:szCs w:val="22"/>
        </w:rPr>
        <w:t xml:space="preserve">enyhe vagy közepesen súlyos </w:t>
      </w:r>
      <w:r w:rsidR="00646D2C">
        <w:rPr>
          <w:rFonts w:ascii="Times New Roman" w:hAnsi="Times New Roman"/>
          <w:sz w:val="22"/>
          <w:szCs w:val="22"/>
        </w:rPr>
        <w:t>máj</w:t>
      </w:r>
      <w:r w:rsidRPr="00B675BC">
        <w:rPr>
          <w:rFonts w:ascii="Times New Roman" w:hAnsi="Times New Roman"/>
          <w:sz w:val="22"/>
          <w:szCs w:val="22"/>
        </w:rPr>
        <w:t>károsod</w:t>
      </w:r>
      <w:r w:rsidR="00646D2C">
        <w:rPr>
          <w:rFonts w:ascii="Times New Roman" w:hAnsi="Times New Roman"/>
          <w:sz w:val="22"/>
          <w:szCs w:val="22"/>
        </w:rPr>
        <w:t>ásban szenvedő</w:t>
      </w:r>
      <w:r w:rsidRPr="00B675BC">
        <w:rPr>
          <w:rFonts w:ascii="Times New Roman" w:hAnsi="Times New Roman"/>
          <w:sz w:val="22"/>
          <w:szCs w:val="22"/>
        </w:rPr>
        <w:t xml:space="preserve"> betegek esetében.</w:t>
      </w:r>
    </w:p>
    <w:p w14:paraId="5A202E3F" w14:textId="6C8CE7EB" w:rsidR="00AA42D7" w:rsidRPr="00B675BC" w:rsidRDefault="00AA42D7" w:rsidP="00693A8E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  <w:r w:rsidRPr="00AA42D7">
        <w:rPr>
          <w:rFonts w:ascii="Times New Roman" w:hAnsi="Times New Roman"/>
          <w:sz w:val="22"/>
          <w:szCs w:val="22"/>
        </w:rPr>
        <w:t xml:space="preserve">A gyógyszer </w:t>
      </w:r>
      <w:r w:rsidR="00646D2C">
        <w:rPr>
          <w:rFonts w:ascii="Times New Roman" w:hAnsi="Times New Roman"/>
          <w:sz w:val="22"/>
          <w:szCs w:val="22"/>
        </w:rPr>
        <w:t>ellenjavallt</w:t>
      </w:r>
      <w:r w:rsidRPr="00AA42D7">
        <w:rPr>
          <w:rFonts w:ascii="Times New Roman" w:hAnsi="Times New Roman"/>
          <w:sz w:val="22"/>
          <w:szCs w:val="22"/>
        </w:rPr>
        <w:t xml:space="preserve"> súlyos máj</w:t>
      </w:r>
      <w:r w:rsidR="006167A3">
        <w:rPr>
          <w:rFonts w:ascii="Times New Roman" w:hAnsi="Times New Roman"/>
          <w:sz w:val="22"/>
          <w:szCs w:val="22"/>
        </w:rPr>
        <w:t>károsodás</w:t>
      </w:r>
      <w:r>
        <w:rPr>
          <w:rFonts w:ascii="Times New Roman" w:hAnsi="Times New Roman"/>
          <w:sz w:val="22"/>
          <w:szCs w:val="22"/>
        </w:rPr>
        <w:t xml:space="preserve"> esetén.</w:t>
      </w:r>
    </w:p>
    <w:p w14:paraId="345EDB6E" w14:textId="77777777" w:rsidR="002B45F8" w:rsidRPr="00B675BC" w:rsidRDefault="002B45F8" w:rsidP="00693A8E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</w:p>
    <w:p w14:paraId="3614E51A" w14:textId="77777777" w:rsidR="002B45F8" w:rsidRPr="00B675BC" w:rsidRDefault="002B45F8" w:rsidP="00693A8E">
      <w:pPr>
        <w:pStyle w:val="WW-BodyText2"/>
        <w:ind w:left="0" w:firstLine="0"/>
        <w:rPr>
          <w:rFonts w:ascii="Times New Roman" w:hAnsi="Times New Roman"/>
          <w:i/>
          <w:iCs/>
          <w:sz w:val="22"/>
          <w:szCs w:val="22"/>
        </w:rPr>
      </w:pPr>
      <w:r w:rsidRPr="00B675BC">
        <w:rPr>
          <w:rFonts w:ascii="Times New Roman" w:hAnsi="Times New Roman"/>
          <w:i/>
          <w:iCs/>
          <w:sz w:val="22"/>
          <w:szCs w:val="22"/>
        </w:rPr>
        <w:t>Vesekárosodás</w:t>
      </w:r>
    </w:p>
    <w:p w14:paraId="22A7AB6A" w14:textId="4F51E191" w:rsidR="00860B09" w:rsidRDefault="00646D2C" w:rsidP="00860B09">
      <w:pPr>
        <w:tabs>
          <w:tab w:val="left" w:pos="952"/>
        </w:tabs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 xml:space="preserve">-acetát főként a vesén keresztül választódik ki, így a toxicitás </w:t>
      </w:r>
      <w:r>
        <w:rPr>
          <w:sz w:val="22"/>
          <w:szCs w:val="22"/>
        </w:rPr>
        <w:t>kockázata</w:t>
      </w:r>
      <w:r w:rsidRPr="00B675BC">
        <w:rPr>
          <w:sz w:val="22"/>
          <w:szCs w:val="22"/>
        </w:rPr>
        <w:t xml:space="preserve"> magasabb lehet a vesekárosod</w:t>
      </w:r>
      <w:r>
        <w:rPr>
          <w:sz w:val="22"/>
          <w:szCs w:val="22"/>
        </w:rPr>
        <w:t>ásban szenvedő</w:t>
      </w:r>
      <w:r w:rsidRPr="00B675BC">
        <w:rPr>
          <w:sz w:val="22"/>
          <w:szCs w:val="22"/>
        </w:rPr>
        <w:t xml:space="preserve"> betegek esetében</w:t>
      </w:r>
      <w:r>
        <w:rPr>
          <w:sz w:val="22"/>
          <w:szCs w:val="22"/>
        </w:rPr>
        <w:t>. Emiatt</w:t>
      </w:r>
      <w:r w:rsidR="002B45F8" w:rsidRPr="00B675BC">
        <w:rPr>
          <w:sz w:val="22"/>
          <w:szCs w:val="22"/>
        </w:rPr>
        <w:t xml:space="preserve"> vesekárosodás esetén a d</w:t>
      </w:r>
      <w:r>
        <w:rPr>
          <w:sz w:val="22"/>
          <w:szCs w:val="22"/>
        </w:rPr>
        <w:t>ózis</w:t>
      </w:r>
      <w:r w:rsidR="002B45F8" w:rsidRPr="00B675BC">
        <w:rPr>
          <w:sz w:val="22"/>
          <w:szCs w:val="22"/>
        </w:rPr>
        <w:t xml:space="preserve"> csökkentése megfontolandó</w:t>
      </w:r>
      <w:r w:rsidR="00860B09" w:rsidRPr="00B675BC">
        <w:rPr>
          <w:sz w:val="22"/>
          <w:szCs w:val="22"/>
        </w:rPr>
        <w:t xml:space="preserve">. Mivel az idősebb betegeknél gyakrabban fordul elő </w:t>
      </w:r>
      <w:r>
        <w:rPr>
          <w:sz w:val="22"/>
          <w:szCs w:val="22"/>
        </w:rPr>
        <w:t>vesekárosodás,</w:t>
      </w:r>
      <w:r w:rsidR="00860B09" w:rsidRPr="00B675BC">
        <w:rPr>
          <w:sz w:val="22"/>
          <w:szCs w:val="22"/>
        </w:rPr>
        <w:t xml:space="preserve"> a dózis meghatározás</w:t>
      </w:r>
      <w:r w:rsidR="0013050F">
        <w:rPr>
          <w:sz w:val="22"/>
          <w:szCs w:val="22"/>
        </w:rPr>
        <w:t>a</w:t>
      </w:r>
      <w:r w:rsidR="00860B09" w:rsidRPr="00B675BC">
        <w:rPr>
          <w:sz w:val="22"/>
          <w:szCs w:val="22"/>
        </w:rPr>
        <w:t xml:space="preserve"> óvatosságot igényel és hasznos lehet a vesefunkció monitorozása.</w:t>
      </w:r>
    </w:p>
    <w:bookmarkEnd w:id="4"/>
    <w:p w14:paraId="28343265" w14:textId="77777777" w:rsidR="002B45F8" w:rsidRPr="00B675BC" w:rsidRDefault="002B45F8" w:rsidP="00693A8E">
      <w:pPr>
        <w:tabs>
          <w:tab w:val="left" w:pos="952"/>
        </w:tabs>
        <w:rPr>
          <w:sz w:val="22"/>
          <w:szCs w:val="22"/>
        </w:rPr>
      </w:pPr>
    </w:p>
    <w:p w14:paraId="16AB2104" w14:textId="77777777" w:rsidR="00041A45" w:rsidRPr="00041A45" w:rsidRDefault="00041A45" w:rsidP="00041A45">
      <w:pPr>
        <w:tabs>
          <w:tab w:val="left" w:pos="952"/>
        </w:tabs>
        <w:rPr>
          <w:sz w:val="22"/>
          <w:szCs w:val="22"/>
          <w:u w:val="single"/>
        </w:rPr>
      </w:pPr>
      <w:r w:rsidRPr="00041A45">
        <w:rPr>
          <w:sz w:val="22"/>
          <w:szCs w:val="22"/>
          <w:u w:val="single"/>
        </w:rPr>
        <w:t>Az alkalmazás módja</w:t>
      </w:r>
    </w:p>
    <w:p w14:paraId="410A8382" w14:textId="3E1E510C" w:rsidR="009F4F2D" w:rsidRDefault="00041A45" w:rsidP="00041A45">
      <w:pPr>
        <w:tabs>
          <w:tab w:val="left" w:pos="952"/>
        </w:tabs>
        <w:rPr>
          <w:sz w:val="22"/>
          <w:szCs w:val="22"/>
        </w:rPr>
      </w:pPr>
      <w:r w:rsidRPr="00041A45">
        <w:rPr>
          <w:sz w:val="22"/>
          <w:szCs w:val="22"/>
        </w:rPr>
        <w:t>Szájon át történő alkalmazásra.</w:t>
      </w:r>
    </w:p>
    <w:p w14:paraId="757E1C6A" w14:textId="599B975C" w:rsidR="002B45F8" w:rsidRDefault="002B45F8" w:rsidP="00693A8E">
      <w:pPr>
        <w:tabs>
          <w:tab w:val="left" w:pos="952"/>
        </w:tabs>
        <w:rPr>
          <w:sz w:val="22"/>
          <w:szCs w:val="22"/>
        </w:rPr>
      </w:pPr>
      <w:r w:rsidRPr="00B675BC">
        <w:rPr>
          <w:sz w:val="22"/>
          <w:szCs w:val="22"/>
        </w:rPr>
        <w:t>Bevétel előtt a szuszpenziót alaposan fel kell rázni.</w:t>
      </w:r>
    </w:p>
    <w:p w14:paraId="0214F28B" w14:textId="77777777" w:rsidR="002B45F8" w:rsidRPr="00B675BC" w:rsidRDefault="002B45F8" w:rsidP="0029710A">
      <w:pPr>
        <w:rPr>
          <w:sz w:val="22"/>
          <w:szCs w:val="22"/>
        </w:rPr>
      </w:pPr>
    </w:p>
    <w:p w14:paraId="78A95E7D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4.3</w:t>
      </w:r>
      <w:r w:rsidRPr="00B675BC">
        <w:rPr>
          <w:b/>
          <w:sz w:val="22"/>
          <w:szCs w:val="22"/>
        </w:rPr>
        <w:tab/>
        <w:t>Ellenjavallatok</w:t>
      </w:r>
    </w:p>
    <w:p w14:paraId="2F17D8F0" w14:textId="77777777" w:rsidR="00646D2C" w:rsidRDefault="00646D2C" w:rsidP="0029710A">
      <w:pPr>
        <w:rPr>
          <w:sz w:val="22"/>
          <w:szCs w:val="22"/>
        </w:rPr>
      </w:pPr>
    </w:p>
    <w:p w14:paraId="149AD0C2" w14:textId="11DEE585" w:rsidR="00AA3157" w:rsidRPr="00693A8E" w:rsidRDefault="00AA3157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A</w:t>
      </w:r>
      <w:r w:rsidR="00792762" w:rsidRPr="00B675BC">
        <w:rPr>
          <w:sz w:val="22"/>
          <w:szCs w:val="22"/>
        </w:rPr>
        <w:t xml:space="preserve"> </w:t>
      </w:r>
      <w:r w:rsidR="006B2AE8" w:rsidRPr="00B675BC">
        <w:rPr>
          <w:sz w:val="22"/>
          <w:szCs w:val="22"/>
        </w:rPr>
        <w:t>készítmény</w:t>
      </w:r>
      <w:r w:rsidR="00B675BC">
        <w:rPr>
          <w:sz w:val="22"/>
          <w:szCs w:val="22"/>
        </w:rPr>
        <w:t xml:space="preserve"> hatóanyagával vagy a</w:t>
      </w:r>
      <w:r w:rsidR="006B2AE8" w:rsidRPr="00B675BC">
        <w:rPr>
          <w:sz w:val="22"/>
          <w:szCs w:val="22"/>
        </w:rPr>
        <w:t xml:space="preserve"> </w:t>
      </w:r>
      <w:r w:rsidR="009D300D" w:rsidRPr="00693A8E">
        <w:rPr>
          <w:sz w:val="22"/>
          <w:szCs w:val="22"/>
        </w:rPr>
        <w:t>6.</w:t>
      </w:r>
      <w:r w:rsidR="00B675BC" w:rsidRPr="00693A8E">
        <w:rPr>
          <w:sz w:val="22"/>
          <w:szCs w:val="22"/>
        </w:rPr>
        <w:t>1 </w:t>
      </w:r>
      <w:r w:rsidR="009D300D" w:rsidRPr="00693A8E">
        <w:rPr>
          <w:sz w:val="22"/>
          <w:szCs w:val="22"/>
        </w:rPr>
        <w:t>pontban felsorolt bármely segédanyagával szembeni túlérzékenység</w:t>
      </w:r>
      <w:r w:rsidR="00EC2CDD" w:rsidRPr="00AA3CCD">
        <w:rPr>
          <w:sz w:val="22"/>
          <w:szCs w:val="22"/>
        </w:rPr>
        <w:t>.</w:t>
      </w:r>
    </w:p>
    <w:p w14:paraId="6973FBC2" w14:textId="3AE8FE0F" w:rsidR="0036373B" w:rsidRPr="00AA3CCD" w:rsidRDefault="00AA3157" w:rsidP="0029710A">
      <w:pPr>
        <w:rPr>
          <w:sz w:val="22"/>
          <w:szCs w:val="22"/>
        </w:rPr>
      </w:pPr>
      <w:r w:rsidRPr="00693A8E">
        <w:rPr>
          <w:sz w:val="22"/>
          <w:szCs w:val="22"/>
        </w:rPr>
        <w:t>I</w:t>
      </w:r>
      <w:r w:rsidR="0032435B" w:rsidRPr="00B675BC">
        <w:rPr>
          <w:sz w:val="22"/>
          <w:szCs w:val="22"/>
        </w:rPr>
        <w:t>smeretlen eredetű hüvelyi vérzés</w:t>
      </w:r>
      <w:r w:rsidR="002B45F8" w:rsidRPr="00AA3CCD">
        <w:rPr>
          <w:sz w:val="22"/>
          <w:szCs w:val="22"/>
        </w:rPr>
        <w:t>.</w:t>
      </w:r>
    </w:p>
    <w:p w14:paraId="419810F5" w14:textId="17D169AC" w:rsidR="0036373B" w:rsidRDefault="00646D2C" w:rsidP="0036373B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36373B" w:rsidRPr="0036373B">
        <w:rPr>
          <w:sz w:val="22"/>
          <w:szCs w:val="22"/>
        </w:rPr>
        <w:t>úlyos máj</w:t>
      </w:r>
      <w:r w:rsidR="006167A3">
        <w:rPr>
          <w:sz w:val="22"/>
          <w:szCs w:val="22"/>
        </w:rPr>
        <w:t>károsodás</w:t>
      </w:r>
      <w:r w:rsidR="0036373B" w:rsidRPr="0036373B">
        <w:rPr>
          <w:sz w:val="22"/>
          <w:szCs w:val="22"/>
        </w:rPr>
        <w:t xml:space="preserve">, </w:t>
      </w:r>
      <w:proofErr w:type="spellStart"/>
      <w:r w:rsidR="0036373B" w:rsidRPr="0036373B">
        <w:rPr>
          <w:sz w:val="22"/>
          <w:szCs w:val="22"/>
        </w:rPr>
        <w:t>thrombophlebitis</w:t>
      </w:r>
      <w:proofErr w:type="spellEnd"/>
      <w:r w:rsidR="0036373B" w:rsidRPr="0036373B">
        <w:rPr>
          <w:sz w:val="22"/>
          <w:szCs w:val="22"/>
        </w:rPr>
        <w:t xml:space="preserve"> és </w:t>
      </w:r>
      <w:proofErr w:type="spellStart"/>
      <w:r w:rsidR="0036373B" w:rsidRPr="0036373B">
        <w:rPr>
          <w:sz w:val="22"/>
          <w:szCs w:val="22"/>
        </w:rPr>
        <w:t>thromboemboliás</w:t>
      </w:r>
      <w:proofErr w:type="spellEnd"/>
      <w:r w:rsidR="0036373B" w:rsidRPr="0036373B">
        <w:rPr>
          <w:sz w:val="22"/>
          <w:szCs w:val="22"/>
        </w:rPr>
        <w:t xml:space="preserve"> betegségek esetén.</w:t>
      </w:r>
    </w:p>
    <w:p w14:paraId="01CF6112" w14:textId="62979F87" w:rsidR="0036373B" w:rsidRPr="0036373B" w:rsidRDefault="00AF2ABC" w:rsidP="0036373B">
      <w:pPr>
        <w:rPr>
          <w:sz w:val="22"/>
          <w:szCs w:val="22"/>
        </w:rPr>
      </w:pPr>
      <w:r>
        <w:rPr>
          <w:sz w:val="22"/>
          <w:szCs w:val="22"/>
        </w:rPr>
        <w:t>Terhesség</w:t>
      </w:r>
      <w:r w:rsidR="000C0320">
        <w:rPr>
          <w:sz w:val="22"/>
          <w:szCs w:val="22"/>
        </w:rPr>
        <w:t xml:space="preserve"> (f</w:t>
      </w:r>
      <w:r w:rsidR="0036373B" w:rsidRPr="0036373B">
        <w:rPr>
          <w:sz w:val="22"/>
          <w:szCs w:val="22"/>
        </w:rPr>
        <w:t xml:space="preserve">ogamzóképes nőknek </w:t>
      </w:r>
      <w:r w:rsidR="000C0320">
        <w:rPr>
          <w:sz w:val="22"/>
          <w:szCs w:val="22"/>
        </w:rPr>
        <w:t xml:space="preserve">javasolt </w:t>
      </w:r>
      <w:r w:rsidR="0036373B" w:rsidRPr="0036373B">
        <w:rPr>
          <w:sz w:val="22"/>
          <w:szCs w:val="22"/>
        </w:rPr>
        <w:t>fogamzásgátlást alkalmazniuk</w:t>
      </w:r>
      <w:r w:rsidR="000C0320">
        <w:rPr>
          <w:sz w:val="22"/>
          <w:szCs w:val="22"/>
        </w:rPr>
        <w:t>).</w:t>
      </w:r>
    </w:p>
    <w:p w14:paraId="58B5E0E9" w14:textId="6499E1B0" w:rsidR="005126FB" w:rsidRDefault="005126FB" w:rsidP="0029710A">
      <w:pPr>
        <w:rPr>
          <w:sz w:val="22"/>
          <w:szCs w:val="22"/>
        </w:rPr>
      </w:pPr>
    </w:p>
    <w:p w14:paraId="7E7405E9" w14:textId="2BCBD831" w:rsidR="00962131" w:rsidRDefault="00962131" w:rsidP="0029710A">
      <w:pPr>
        <w:rPr>
          <w:sz w:val="22"/>
          <w:szCs w:val="22"/>
        </w:rPr>
      </w:pPr>
      <w:r w:rsidRPr="00962131">
        <w:rPr>
          <w:sz w:val="22"/>
          <w:szCs w:val="22"/>
        </w:rPr>
        <w:t xml:space="preserve">Terhességi </w:t>
      </w:r>
      <w:proofErr w:type="spellStart"/>
      <w:r w:rsidRPr="00962131">
        <w:rPr>
          <w:sz w:val="22"/>
          <w:szCs w:val="22"/>
        </w:rPr>
        <w:t>diagnosztikumként</w:t>
      </w:r>
      <w:proofErr w:type="spellEnd"/>
      <w:r w:rsidRPr="00962131">
        <w:rPr>
          <w:sz w:val="22"/>
          <w:szCs w:val="22"/>
        </w:rPr>
        <w:t xml:space="preserve"> nem alkalmazható</w:t>
      </w:r>
      <w:r w:rsidR="00BC24B2">
        <w:rPr>
          <w:sz w:val="22"/>
          <w:szCs w:val="22"/>
        </w:rPr>
        <w:t xml:space="preserve"> (lásd 4.4 pont)</w:t>
      </w:r>
      <w:r w:rsidRPr="00962131">
        <w:rPr>
          <w:sz w:val="22"/>
          <w:szCs w:val="22"/>
        </w:rPr>
        <w:t>.</w:t>
      </w:r>
    </w:p>
    <w:p w14:paraId="2BCBCDBC" w14:textId="77777777" w:rsidR="00962131" w:rsidRPr="00B675BC" w:rsidRDefault="00962131" w:rsidP="0029710A">
      <w:pPr>
        <w:rPr>
          <w:b/>
          <w:sz w:val="22"/>
          <w:szCs w:val="22"/>
        </w:rPr>
      </w:pPr>
    </w:p>
    <w:p w14:paraId="5482345E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4.4</w:t>
      </w:r>
      <w:r w:rsidRPr="00B675BC">
        <w:rPr>
          <w:b/>
          <w:sz w:val="22"/>
          <w:szCs w:val="22"/>
        </w:rPr>
        <w:tab/>
        <w:t>Különleges figyelmeztetések és az alkalmazással kapcsolatos óvatossági intézkedések</w:t>
      </w:r>
    </w:p>
    <w:p w14:paraId="55D63906" w14:textId="77777777" w:rsidR="00B675BC" w:rsidRDefault="00B675BC" w:rsidP="0029710A">
      <w:pPr>
        <w:rPr>
          <w:sz w:val="22"/>
          <w:szCs w:val="22"/>
          <w:u w:val="single"/>
        </w:rPr>
      </w:pPr>
    </w:p>
    <w:p w14:paraId="221FDF4E" w14:textId="739FD5B3" w:rsidR="002B45F8" w:rsidRPr="00B675BC" w:rsidRDefault="002B45F8" w:rsidP="00693A8E">
      <w:pPr>
        <w:rPr>
          <w:sz w:val="22"/>
          <w:szCs w:val="22"/>
          <w:u w:val="single"/>
        </w:rPr>
      </w:pPr>
      <w:r w:rsidRPr="00B675BC">
        <w:rPr>
          <w:sz w:val="22"/>
          <w:szCs w:val="22"/>
          <w:u w:val="single"/>
        </w:rPr>
        <w:t>Figyelmeztetések</w:t>
      </w:r>
    </w:p>
    <w:p w14:paraId="33C134A9" w14:textId="2ECE3927" w:rsidR="00AA7792" w:rsidRDefault="00AA7792" w:rsidP="00AA7792">
      <w:pPr>
        <w:pStyle w:val="NormlWeb"/>
        <w:rPr>
          <w:iCs/>
          <w:color w:val="000000"/>
          <w:sz w:val="22"/>
          <w:szCs w:val="22"/>
        </w:rPr>
      </w:pPr>
      <w:r w:rsidRPr="00D54437">
        <w:rPr>
          <w:iCs/>
          <w:color w:val="000000"/>
          <w:sz w:val="22"/>
          <w:szCs w:val="22"/>
        </w:rPr>
        <w:t xml:space="preserve">A </w:t>
      </w:r>
      <w:proofErr w:type="spellStart"/>
      <w:r w:rsidRPr="00D54437">
        <w:rPr>
          <w:iCs/>
          <w:color w:val="000000"/>
          <w:sz w:val="22"/>
          <w:szCs w:val="22"/>
        </w:rPr>
        <w:t>Megestrol</w:t>
      </w:r>
      <w:proofErr w:type="spellEnd"/>
      <w:r w:rsidRPr="00D54437">
        <w:rPr>
          <w:iCs/>
          <w:color w:val="000000"/>
          <w:sz w:val="22"/>
          <w:szCs w:val="22"/>
        </w:rPr>
        <w:t xml:space="preserve"> </w:t>
      </w:r>
      <w:proofErr w:type="spellStart"/>
      <w:r w:rsidRPr="00D54437">
        <w:rPr>
          <w:iCs/>
          <w:color w:val="000000"/>
          <w:sz w:val="22"/>
          <w:szCs w:val="22"/>
        </w:rPr>
        <w:t>Healt</w:t>
      </w:r>
      <w:proofErr w:type="spellEnd"/>
      <w:r w:rsidRPr="00D54437">
        <w:rPr>
          <w:iCs/>
          <w:color w:val="000000"/>
          <w:sz w:val="22"/>
          <w:szCs w:val="22"/>
        </w:rPr>
        <w:t xml:space="preserve"> </w:t>
      </w:r>
      <w:proofErr w:type="spellStart"/>
      <w:r w:rsidRPr="00D54437">
        <w:rPr>
          <w:iCs/>
          <w:color w:val="000000"/>
          <w:sz w:val="22"/>
          <w:szCs w:val="22"/>
        </w:rPr>
        <w:t>Care</w:t>
      </w:r>
      <w:proofErr w:type="spellEnd"/>
      <w:r w:rsidRPr="00D54437">
        <w:rPr>
          <w:iCs/>
          <w:color w:val="000000"/>
          <w:sz w:val="22"/>
          <w:szCs w:val="22"/>
        </w:rPr>
        <w:t xml:space="preserve"> </w:t>
      </w:r>
      <w:proofErr w:type="spellStart"/>
      <w:r w:rsidRPr="00D54437">
        <w:rPr>
          <w:iCs/>
          <w:color w:val="000000"/>
          <w:sz w:val="22"/>
          <w:szCs w:val="22"/>
        </w:rPr>
        <w:t>Med</w:t>
      </w:r>
      <w:proofErr w:type="spellEnd"/>
      <w:r w:rsidRPr="00D54437">
        <w:rPr>
          <w:iCs/>
          <w:color w:val="000000"/>
          <w:sz w:val="22"/>
          <w:szCs w:val="22"/>
        </w:rPr>
        <w:t xml:space="preserve"> terhesség alatt ellenjavallt. Fogamzóképes nőknek javasolt fogamzásgátlást alkalmazniuk.</w:t>
      </w:r>
    </w:p>
    <w:p w14:paraId="38736236" w14:textId="77777777" w:rsidR="00AA7792" w:rsidRPr="00D54437" w:rsidRDefault="00AA7792" w:rsidP="00AA7792">
      <w:pPr>
        <w:pStyle w:val="NormlWeb"/>
        <w:rPr>
          <w:iCs/>
          <w:color w:val="000000"/>
          <w:sz w:val="22"/>
          <w:szCs w:val="22"/>
        </w:rPr>
      </w:pPr>
    </w:p>
    <w:p w14:paraId="3BC66F0E" w14:textId="30478F05" w:rsidR="002B45F8" w:rsidRPr="00B675BC" w:rsidRDefault="002B45F8" w:rsidP="00693A8E">
      <w:pPr>
        <w:rPr>
          <w:sz w:val="22"/>
          <w:szCs w:val="22"/>
        </w:rPr>
      </w:pPr>
      <w:proofErr w:type="spellStart"/>
      <w:r w:rsidRPr="00B675BC">
        <w:rPr>
          <w:sz w:val="22"/>
          <w:szCs w:val="22"/>
        </w:rPr>
        <w:t>Progesztogén</w:t>
      </w:r>
      <w:proofErr w:type="spellEnd"/>
      <w:r w:rsidRPr="00B675BC">
        <w:rPr>
          <w:sz w:val="22"/>
          <w:szCs w:val="22"/>
        </w:rPr>
        <w:t xml:space="preserve"> származék alkalmazása a terhesség első négy hónapjában nem ajánlott.</w:t>
      </w:r>
    </w:p>
    <w:p w14:paraId="469F3D02" w14:textId="2CE44D00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Számos jelentés tárt fel összefüggést a terhesség első trimeszterében a </w:t>
      </w:r>
      <w:proofErr w:type="spellStart"/>
      <w:r w:rsidRPr="001526E4">
        <w:rPr>
          <w:sz w:val="22"/>
          <w:szCs w:val="22"/>
        </w:rPr>
        <w:t>progesztogén</w:t>
      </w:r>
      <w:proofErr w:type="spellEnd"/>
      <w:r w:rsidRPr="001526E4">
        <w:rPr>
          <w:sz w:val="22"/>
          <w:szCs w:val="22"/>
        </w:rPr>
        <w:t xml:space="preserve"> készítmények</w:t>
      </w:r>
      <w:r w:rsidRPr="00B675BC">
        <w:rPr>
          <w:sz w:val="22"/>
          <w:szCs w:val="22"/>
        </w:rPr>
        <w:t xml:space="preserve"> </w:t>
      </w:r>
      <w:proofErr w:type="spellStart"/>
      <w:r w:rsidRPr="00B675BC">
        <w:rPr>
          <w:sz w:val="22"/>
          <w:szCs w:val="22"/>
        </w:rPr>
        <w:t>intrauterin</w:t>
      </w:r>
      <w:proofErr w:type="spellEnd"/>
      <w:r w:rsidRPr="00B675BC">
        <w:rPr>
          <w:sz w:val="22"/>
          <w:szCs w:val="22"/>
        </w:rPr>
        <w:t xml:space="preserve"> megjelenése és a hímnemű</w:t>
      </w:r>
      <w:r w:rsidR="00EC2CDD">
        <w:rPr>
          <w:sz w:val="22"/>
          <w:szCs w:val="22"/>
        </w:rPr>
        <w:t>,</w:t>
      </w:r>
      <w:r w:rsidRPr="00B675BC">
        <w:rPr>
          <w:sz w:val="22"/>
          <w:szCs w:val="22"/>
        </w:rPr>
        <w:t xml:space="preserve"> valamint nőnemű magzatokon tapasztalt genitális rendellenségek között.</w:t>
      </w:r>
    </w:p>
    <w:p w14:paraId="65F45628" w14:textId="30B5354C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Pr="00B675BC">
        <w:rPr>
          <w:sz w:val="22"/>
          <w:szCs w:val="22"/>
        </w:rPr>
        <w:t>hypospadiasis</w:t>
      </w:r>
      <w:proofErr w:type="spellEnd"/>
      <w:r w:rsidRPr="00B675BC">
        <w:rPr>
          <w:sz w:val="22"/>
          <w:szCs w:val="22"/>
        </w:rPr>
        <w:t xml:space="preserve"> kockázata a normál populációban 5 és 8 között van 1000 hímnemű utódot eredményező szülést véve figyelembe, míg a készítmény alkalmazása következtében ez </w:t>
      </w:r>
      <w:proofErr w:type="spellStart"/>
      <w:r w:rsidRPr="00B675BC">
        <w:rPr>
          <w:sz w:val="22"/>
          <w:szCs w:val="22"/>
        </w:rPr>
        <w:t>megkétszereződhet</w:t>
      </w:r>
      <w:proofErr w:type="spellEnd"/>
      <w:r w:rsidRPr="00B675BC">
        <w:rPr>
          <w:sz w:val="22"/>
          <w:szCs w:val="22"/>
        </w:rPr>
        <w:t xml:space="preserve">. Nem áll rendelkezésre elegendő adat a nőnemű utódok esetében a magzati kockázat számszerűsítésére, azonban a készítmények közül néhány a nőnemű magzati genitáliák mérsékelt </w:t>
      </w:r>
      <w:proofErr w:type="spellStart"/>
      <w:r w:rsidRPr="00B675BC">
        <w:rPr>
          <w:sz w:val="22"/>
          <w:szCs w:val="22"/>
        </w:rPr>
        <w:t>virilizációját</w:t>
      </w:r>
      <w:proofErr w:type="spellEnd"/>
      <w:r w:rsidRPr="00B675BC">
        <w:rPr>
          <w:sz w:val="22"/>
          <w:szCs w:val="22"/>
        </w:rPr>
        <w:t xml:space="preserve"> indukálja.</w:t>
      </w:r>
    </w:p>
    <w:p w14:paraId="699A33F7" w14:textId="77777777" w:rsidR="002B45F8" w:rsidRPr="00B675BC" w:rsidRDefault="002B45F8" w:rsidP="00693A8E">
      <w:pPr>
        <w:rPr>
          <w:sz w:val="22"/>
          <w:szCs w:val="22"/>
        </w:rPr>
      </w:pPr>
    </w:p>
    <w:p w14:paraId="5BC87919" w14:textId="78E24463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Nem alkalmazható terhességi </w:t>
      </w:r>
      <w:proofErr w:type="spellStart"/>
      <w:r w:rsidRPr="00B675BC">
        <w:rPr>
          <w:sz w:val="22"/>
          <w:szCs w:val="22"/>
        </w:rPr>
        <w:t>diagnosztikumként</w:t>
      </w:r>
      <w:proofErr w:type="spellEnd"/>
      <w:r w:rsidRPr="00B675BC">
        <w:rPr>
          <w:sz w:val="22"/>
          <w:szCs w:val="22"/>
        </w:rPr>
        <w:t xml:space="preserve"> vagy fenyegető és </w:t>
      </w:r>
      <w:proofErr w:type="spellStart"/>
      <w:r w:rsidRPr="00B675BC">
        <w:rPr>
          <w:sz w:val="22"/>
          <w:szCs w:val="22"/>
        </w:rPr>
        <w:t>habituális</w:t>
      </w:r>
      <w:proofErr w:type="spellEnd"/>
      <w:r w:rsidRPr="00B675BC">
        <w:rPr>
          <w:sz w:val="22"/>
          <w:szCs w:val="22"/>
        </w:rPr>
        <w:t xml:space="preserve"> abortusz megelőzésére, mert mindkét nemű magzaton genitális rendellenességek </w:t>
      </w:r>
      <w:r w:rsidR="00646D2C">
        <w:rPr>
          <w:sz w:val="22"/>
          <w:szCs w:val="22"/>
        </w:rPr>
        <w:t>alakulhatna</w:t>
      </w:r>
      <w:r w:rsidR="00646D2C" w:rsidRPr="00B675BC">
        <w:rPr>
          <w:sz w:val="22"/>
          <w:szCs w:val="22"/>
        </w:rPr>
        <w:t xml:space="preserve">k </w:t>
      </w:r>
      <w:r w:rsidRPr="00B675BC">
        <w:rPr>
          <w:sz w:val="22"/>
          <w:szCs w:val="22"/>
        </w:rPr>
        <w:t>ki</w:t>
      </w:r>
      <w:r w:rsidR="009622FD">
        <w:rPr>
          <w:sz w:val="22"/>
          <w:szCs w:val="22"/>
        </w:rPr>
        <w:t xml:space="preserve"> </w:t>
      </w:r>
      <w:r w:rsidR="009622FD" w:rsidRPr="009622FD">
        <w:rPr>
          <w:sz w:val="22"/>
          <w:szCs w:val="22"/>
        </w:rPr>
        <w:t>(lásd 4.</w:t>
      </w:r>
      <w:r w:rsidR="009622FD">
        <w:rPr>
          <w:sz w:val="22"/>
          <w:szCs w:val="22"/>
        </w:rPr>
        <w:t>3</w:t>
      </w:r>
      <w:r w:rsidR="00EC36DC">
        <w:rPr>
          <w:sz w:val="22"/>
          <w:szCs w:val="22"/>
        </w:rPr>
        <w:t> </w:t>
      </w:r>
      <w:r w:rsidR="009622FD" w:rsidRPr="009622FD">
        <w:rPr>
          <w:sz w:val="22"/>
          <w:szCs w:val="22"/>
        </w:rPr>
        <w:t>pont).</w:t>
      </w:r>
    </w:p>
    <w:p w14:paraId="34DAA347" w14:textId="77777777" w:rsidR="002B45F8" w:rsidRPr="00B675BC" w:rsidRDefault="002B45F8" w:rsidP="00693A8E">
      <w:pPr>
        <w:rPr>
          <w:sz w:val="22"/>
          <w:szCs w:val="22"/>
        </w:rPr>
      </w:pPr>
    </w:p>
    <w:p w14:paraId="42B6A38C" w14:textId="25FD0847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Fokozott elővigyázatossággal, gyakori orvosi ellenőrzés mellett alkalmazható kiújuló vagy áttétes daganat, valamint anamnézisben szereplő </w:t>
      </w:r>
      <w:proofErr w:type="spellStart"/>
      <w:r w:rsidRPr="00B675BC">
        <w:rPr>
          <w:sz w:val="22"/>
          <w:szCs w:val="22"/>
        </w:rPr>
        <w:t>thrombophlebitis</w:t>
      </w:r>
      <w:proofErr w:type="spellEnd"/>
      <w:r w:rsidRPr="00B675BC">
        <w:rPr>
          <w:sz w:val="22"/>
          <w:szCs w:val="22"/>
        </w:rPr>
        <w:t xml:space="preserve"> esetén.</w:t>
      </w:r>
    </w:p>
    <w:p w14:paraId="73AD1A02" w14:textId="77777777" w:rsidR="002B45F8" w:rsidRPr="00B675BC" w:rsidRDefault="002B45F8" w:rsidP="00693A8E">
      <w:pPr>
        <w:rPr>
          <w:sz w:val="22"/>
          <w:szCs w:val="22"/>
        </w:rPr>
      </w:pPr>
    </w:p>
    <w:p w14:paraId="52CBAAFF" w14:textId="6FFD4B05" w:rsidR="002B45F8" w:rsidRPr="00B675BC" w:rsidRDefault="002B45F8" w:rsidP="00693A8E">
      <w:pPr>
        <w:pStyle w:val="WW-Szvegtrzs2"/>
        <w:rPr>
          <w:rFonts w:ascii="Times New Roman" w:hAnsi="Times New Roman"/>
          <w:b w:val="0"/>
          <w:i/>
          <w:iCs/>
          <w:sz w:val="22"/>
          <w:szCs w:val="22"/>
          <w:lang w:val="hu-HU"/>
        </w:rPr>
      </w:pPr>
      <w:r w:rsidRPr="00B675BC">
        <w:rPr>
          <w:rFonts w:ascii="Times New Roman" w:hAnsi="Times New Roman"/>
          <w:b w:val="0"/>
          <w:i/>
          <w:iCs/>
          <w:sz w:val="22"/>
          <w:szCs w:val="22"/>
          <w:lang w:val="hu-HU"/>
        </w:rPr>
        <w:t>Alkalmazás gyermekek</w:t>
      </w:r>
      <w:r w:rsidR="007C294A">
        <w:rPr>
          <w:rFonts w:ascii="Times New Roman" w:hAnsi="Times New Roman"/>
          <w:b w:val="0"/>
          <w:i/>
          <w:iCs/>
          <w:sz w:val="22"/>
          <w:szCs w:val="22"/>
          <w:lang w:val="hu-HU"/>
        </w:rPr>
        <w:t>nél</w:t>
      </w:r>
      <w:r w:rsidRPr="00B675BC">
        <w:rPr>
          <w:rFonts w:ascii="Times New Roman" w:hAnsi="Times New Roman"/>
          <w:b w:val="0"/>
          <w:i/>
          <w:iCs/>
          <w:sz w:val="22"/>
          <w:szCs w:val="22"/>
          <w:lang w:val="hu-HU"/>
        </w:rPr>
        <w:t xml:space="preserve"> és serdülők</w:t>
      </w:r>
      <w:r w:rsidR="007C294A">
        <w:rPr>
          <w:rFonts w:ascii="Times New Roman" w:hAnsi="Times New Roman"/>
          <w:b w:val="0"/>
          <w:i/>
          <w:iCs/>
          <w:sz w:val="22"/>
          <w:szCs w:val="22"/>
          <w:lang w:val="hu-HU"/>
        </w:rPr>
        <w:t>nél</w:t>
      </w:r>
    </w:p>
    <w:p w14:paraId="6A6BE49B" w14:textId="77777777" w:rsidR="002B45F8" w:rsidRPr="00B675BC" w:rsidDel="00C55681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>Biztonságos alkalmazására és hatékonyságára vonatkozó adatok nem állnak rendelkezésre.</w:t>
      </w:r>
    </w:p>
    <w:p w14:paraId="482E04B2" w14:textId="77777777" w:rsidR="002B45F8" w:rsidRPr="00B675BC" w:rsidDel="00C55681" w:rsidRDefault="002B45F8" w:rsidP="00693A8E">
      <w:pPr>
        <w:rPr>
          <w:sz w:val="22"/>
          <w:szCs w:val="22"/>
        </w:rPr>
      </w:pPr>
    </w:p>
    <w:p w14:paraId="2876FA35" w14:textId="77777777" w:rsidR="002B45F8" w:rsidRPr="00B675BC" w:rsidRDefault="002B45F8" w:rsidP="00693A8E">
      <w:pPr>
        <w:pStyle w:val="WW-Szvegtrzs2"/>
        <w:rPr>
          <w:rFonts w:ascii="Times New Roman" w:hAnsi="Times New Roman"/>
          <w:b w:val="0"/>
          <w:i/>
          <w:iCs/>
          <w:sz w:val="22"/>
          <w:szCs w:val="22"/>
          <w:lang w:val="hu-HU"/>
        </w:rPr>
      </w:pPr>
      <w:r w:rsidRPr="00B675BC">
        <w:rPr>
          <w:rFonts w:ascii="Times New Roman" w:hAnsi="Times New Roman"/>
          <w:b w:val="0"/>
          <w:i/>
          <w:iCs/>
          <w:sz w:val="22"/>
          <w:szCs w:val="22"/>
          <w:lang w:val="hu-HU"/>
        </w:rPr>
        <w:t xml:space="preserve">Karcinogenezis, </w:t>
      </w:r>
      <w:proofErr w:type="spellStart"/>
      <w:r w:rsidRPr="00B675BC">
        <w:rPr>
          <w:rFonts w:ascii="Times New Roman" w:hAnsi="Times New Roman"/>
          <w:b w:val="0"/>
          <w:i/>
          <w:iCs/>
          <w:sz w:val="22"/>
          <w:szCs w:val="22"/>
          <w:lang w:val="hu-HU"/>
        </w:rPr>
        <w:t>mutagenezis</w:t>
      </w:r>
      <w:proofErr w:type="spellEnd"/>
      <w:r w:rsidRPr="00B675BC">
        <w:rPr>
          <w:rFonts w:ascii="Times New Roman" w:hAnsi="Times New Roman"/>
          <w:b w:val="0"/>
          <w:i/>
          <w:iCs/>
          <w:sz w:val="22"/>
          <w:szCs w:val="22"/>
          <w:lang w:val="hu-HU"/>
        </w:rPr>
        <w:t>, fogamzóképesség károsodása</w:t>
      </w:r>
    </w:p>
    <w:p w14:paraId="7769790D" w14:textId="06EC9CEF" w:rsidR="002B45F8" w:rsidRPr="00B675BC" w:rsidRDefault="002B45F8" w:rsidP="00693A8E">
      <w:pPr>
        <w:rPr>
          <w:sz w:val="22"/>
          <w:szCs w:val="22"/>
        </w:rPr>
      </w:pP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 adagolása 7</w:t>
      </w:r>
      <w:r w:rsidR="00EC2CDD">
        <w:rPr>
          <w:sz w:val="22"/>
          <w:szCs w:val="22"/>
        </w:rPr>
        <w:t> </w:t>
      </w:r>
      <w:r w:rsidRPr="00B675BC">
        <w:rPr>
          <w:sz w:val="22"/>
          <w:szCs w:val="22"/>
        </w:rPr>
        <w:t xml:space="preserve">éven keresztül nőstény kutyáknál a jóindulatú és rosszindulatú emlődaganatok gyakoribb előfordulását idézte elő. Patkányokon és majmokon végzett hasonló vizsgálatok során nem észlelték a daganatok gyakoribb előfordulását. 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-acetáttal kezelt kutyákn</w:t>
      </w:r>
      <w:r w:rsidR="007C294A">
        <w:rPr>
          <w:sz w:val="22"/>
          <w:szCs w:val="22"/>
        </w:rPr>
        <w:t>ál</w:t>
      </w:r>
      <w:r w:rsidRPr="00B675BC">
        <w:rPr>
          <w:sz w:val="22"/>
          <w:szCs w:val="22"/>
        </w:rPr>
        <w:t xml:space="preserve"> előforduló daganatok humán relevanciája nem ismert, de figyelembe kell venni </w:t>
      </w:r>
      <w:r w:rsidR="007C294A">
        <w:rPr>
          <w:sz w:val="22"/>
          <w:szCs w:val="22"/>
        </w:rPr>
        <w:t xml:space="preserve">a </w:t>
      </w:r>
      <w:proofErr w:type="spellStart"/>
      <w:r w:rsidR="005E1B24">
        <w:rPr>
          <w:sz w:val="22"/>
          <w:szCs w:val="22"/>
        </w:rPr>
        <w:t>Megestrol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HealthCare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Med</w:t>
      </w:r>
      <w:proofErr w:type="spellEnd"/>
      <w:r w:rsidR="00B675BC"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>szuszpenzió rendelése esetén a terápiás előny/kockázat arány mérlegelésekor.</w:t>
      </w:r>
    </w:p>
    <w:p w14:paraId="2455D199" w14:textId="2B0A6E98" w:rsidR="002B45F8" w:rsidRDefault="002B45F8" w:rsidP="0029710A">
      <w:pPr>
        <w:rPr>
          <w:sz w:val="22"/>
          <w:szCs w:val="22"/>
        </w:rPr>
      </w:pPr>
    </w:p>
    <w:p w14:paraId="4A4185AD" w14:textId="53146C10" w:rsidR="005337EF" w:rsidRPr="00693A8E" w:rsidRDefault="005337EF" w:rsidP="0029710A">
      <w:pPr>
        <w:rPr>
          <w:sz w:val="22"/>
          <w:szCs w:val="22"/>
          <w:u w:val="single"/>
        </w:rPr>
      </w:pPr>
      <w:r w:rsidRPr="00693A8E">
        <w:rPr>
          <w:sz w:val="22"/>
          <w:szCs w:val="22"/>
          <w:u w:val="single"/>
        </w:rPr>
        <w:t>Segédanyagok</w:t>
      </w:r>
    </w:p>
    <w:p w14:paraId="0B56A763" w14:textId="77777777" w:rsidR="002B45F8" w:rsidRPr="00693A8E" w:rsidRDefault="002B45F8" w:rsidP="00693A8E">
      <w:pPr>
        <w:rPr>
          <w:i/>
          <w:iCs/>
          <w:sz w:val="22"/>
          <w:szCs w:val="22"/>
        </w:rPr>
      </w:pPr>
      <w:r w:rsidRPr="00693A8E">
        <w:rPr>
          <w:i/>
          <w:iCs/>
          <w:sz w:val="22"/>
          <w:szCs w:val="22"/>
        </w:rPr>
        <w:t>Nátrium</w:t>
      </w:r>
    </w:p>
    <w:p w14:paraId="16603B69" w14:textId="3E4D3E3D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készítmény kevesebb mint </w:t>
      </w:r>
      <w:r w:rsidR="005337EF" w:rsidRPr="00B675BC">
        <w:rPr>
          <w:sz w:val="22"/>
          <w:szCs w:val="22"/>
        </w:rPr>
        <w:t>1</w:t>
      </w:r>
      <w:r w:rsidR="005337EF">
        <w:rPr>
          <w:sz w:val="22"/>
          <w:szCs w:val="22"/>
        </w:rPr>
        <w:t> </w:t>
      </w:r>
      <w:proofErr w:type="spellStart"/>
      <w:r w:rsidRPr="00B675BC">
        <w:rPr>
          <w:sz w:val="22"/>
          <w:szCs w:val="22"/>
        </w:rPr>
        <w:t>mmol</w:t>
      </w:r>
      <w:proofErr w:type="spellEnd"/>
      <w:r w:rsidRPr="00B675BC">
        <w:rPr>
          <w:sz w:val="22"/>
          <w:szCs w:val="22"/>
        </w:rPr>
        <w:t xml:space="preserve"> (</w:t>
      </w:r>
      <w:r w:rsidR="005337EF" w:rsidRPr="00B675BC">
        <w:rPr>
          <w:sz w:val="22"/>
          <w:szCs w:val="22"/>
        </w:rPr>
        <w:t>23</w:t>
      </w:r>
      <w:r w:rsidR="005337EF">
        <w:rPr>
          <w:sz w:val="22"/>
          <w:szCs w:val="22"/>
        </w:rPr>
        <w:t> </w:t>
      </w:r>
      <w:r w:rsidRPr="00B675BC">
        <w:rPr>
          <w:sz w:val="22"/>
          <w:szCs w:val="22"/>
        </w:rPr>
        <w:t>mg) nátriumot tartalmaz milliliterenként, azaz gyakorlatilag nátriummentes.</w:t>
      </w:r>
    </w:p>
    <w:p w14:paraId="04D3F8B3" w14:textId="77777777" w:rsidR="002B45F8" w:rsidRPr="00B675BC" w:rsidRDefault="002B45F8" w:rsidP="00693A8E">
      <w:pPr>
        <w:rPr>
          <w:sz w:val="22"/>
          <w:szCs w:val="22"/>
        </w:rPr>
      </w:pPr>
    </w:p>
    <w:p w14:paraId="52F89E6D" w14:textId="7726EE1A" w:rsidR="002B45F8" w:rsidRPr="00693A8E" w:rsidRDefault="002B45F8" w:rsidP="00693A8E">
      <w:pPr>
        <w:rPr>
          <w:i/>
          <w:iCs/>
          <w:sz w:val="22"/>
          <w:szCs w:val="22"/>
        </w:rPr>
      </w:pPr>
      <w:r w:rsidRPr="00693A8E">
        <w:rPr>
          <w:i/>
          <w:iCs/>
          <w:sz w:val="22"/>
          <w:szCs w:val="22"/>
        </w:rPr>
        <w:t>Nátrium-</w:t>
      </w:r>
      <w:proofErr w:type="spellStart"/>
      <w:r w:rsidRPr="00693A8E">
        <w:rPr>
          <w:i/>
          <w:iCs/>
          <w:sz w:val="22"/>
          <w:szCs w:val="22"/>
        </w:rPr>
        <w:t>be</w:t>
      </w:r>
      <w:r w:rsidR="007C294A">
        <w:rPr>
          <w:i/>
          <w:iCs/>
          <w:sz w:val="22"/>
          <w:szCs w:val="22"/>
        </w:rPr>
        <w:t>n</w:t>
      </w:r>
      <w:r w:rsidRPr="00693A8E">
        <w:rPr>
          <w:i/>
          <w:iCs/>
          <w:sz w:val="22"/>
          <w:szCs w:val="22"/>
        </w:rPr>
        <w:t>zoát</w:t>
      </w:r>
      <w:proofErr w:type="spellEnd"/>
    </w:p>
    <w:p w14:paraId="26E2ACAB" w14:textId="2C549AD2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Ez a gyógyszer </w:t>
      </w:r>
      <w:r w:rsidR="005337EF" w:rsidRPr="005337EF">
        <w:rPr>
          <w:sz w:val="22"/>
          <w:szCs w:val="22"/>
        </w:rPr>
        <w:t>1,6</w:t>
      </w:r>
      <w:r w:rsidR="005337EF">
        <w:rPr>
          <w:sz w:val="22"/>
          <w:szCs w:val="22"/>
        </w:rPr>
        <w:t> </w:t>
      </w:r>
      <w:r w:rsidRPr="00B675BC">
        <w:rPr>
          <w:sz w:val="22"/>
          <w:szCs w:val="22"/>
        </w:rPr>
        <w:t>mg nátrium-</w:t>
      </w:r>
      <w:proofErr w:type="spellStart"/>
      <w:r w:rsidRPr="00B675BC">
        <w:rPr>
          <w:sz w:val="22"/>
          <w:szCs w:val="22"/>
        </w:rPr>
        <w:t>benzoátot</w:t>
      </w:r>
      <w:proofErr w:type="spellEnd"/>
      <w:r w:rsidRPr="00B675BC">
        <w:rPr>
          <w:sz w:val="22"/>
          <w:szCs w:val="22"/>
        </w:rPr>
        <w:t xml:space="preserve"> tartalmaz milliliterenként.</w:t>
      </w:r>
      <w:r w:rsidR="001526E4">
        <w:rPr>
          <w:sz w:val="22"/>
          <w:szCs w:val="22"/>
        </w:rPr>
        <w:t xml:space="preserve"> </w:t>
      </w:r>
      <w:r w:rsidR="001526E4" w:rsidRPr="001526E4">
        <w:rPr>
          <w:sz w:val="22"/>
          <w:szCs w:val="22"/>
        </w:rPr>
        <w:t xml:space="preserve">A bilirubin </w:t>
      </w:r>
      <w:proofErr w:type="spellStart"/>
      <w:r w:rsidR="001526E4" w:rsidRPr="001526E4">
        <w:rPr>
          <w:sz w:val="22"/>
          <w:szCs w:val="22"/>
        </w:rPr>
        <w:t>albuminről</w:t>
      </w:r>
      <w:proofErr w:type="spellEnd"/>
      <w:r w:rsidR="001526E4" w:rsidRPr="001526E4">
        <w:rPr>
          <w:sz w:val="22"/>
          <w:szCs w:val="22"/>
        </w:rPr>
        <w:t xml:space="preserve"> történő leszorítása következtében fokozódó </w:t>
      </w:r>
      <w:proofErr w:type="spellStart"/>
      <w:r w:rsidR="001526E4" w:rsidRPr="001526E4">
        <w:rPr>
          <w:sz w:val="22"/>
          <w:szCs w:val="22"/>
        </w:rPr>
        <w:t>bilirubinaemia</w:t>
      </w:r>
      <w:proofErr w:type="spellEnd"/>
      <w:r w:rsidR="001526E4" w:rsidRPr="001526E4">
        <w:rPr>
          <w:sz w:val="22"/>
          <w:szCs w:val="22"/>
        </w:rPr>
        <w:t xml:space="preserve"> növelheti az újszülöttkori sárgaságot, ami </w:t>
      </w:r>
      <w:proofErr w:type="spellStart"/>
      <w:r w:rsidR="001526E4" w:rsidRPr="001526E4">
        <w:rPr>
          <w:sz w:val="22"/>
          <w:szCs w:val="22"/>
        </w:rPr>
        <w:t>magicterushoz</w:t>
      </w:r>
      <w:proofErr w:type="spellEnd"/>
      <w:r w:rsidR="001526E4" w:rsidRPr="001526E4">
        <w:rPr>
          <w:sz w:val="22"/>
          <w:szCs w:val="22"/>
        </w:rPr>
        <w:t xml:space="preserve"> (a nem-konjugált bilirubin lerakódása az agyszövetben) vezethet.</w:t>
      </w:r>
    </w:p>
    <w:p w14:paraId="6106D344" w14:textId="77777777" w:rsidR="002B45F8" w:rsidRPr="00B675BC" w:rsidRDefault="002B45F8" w:rsidP="00693A8E">
      <w:pPr>
        <w:rPr>
          <w:sz w:val="22"/>
          <w:szCs w:val="22"/>
        </w:rPr>
      </w:pPr>
    </w:p>
    <w:p w14:paraId="5DE3CBEA" w14:textId="77777777" w:rsidR="002B45F8" w:rsidRPr="00693A8E" w:rsidRDefault="002B45F8" w:rsidP="00693A8E">
      <w:pPr>
        <w:rPr>
          <w:i/>
          <w:iCs/>
          <w:sz w:val="22"/>
          <w:szCs w:val="22"/>
        </w:rPr>
      </w:pPr>
      <w:r w:rsidRPr="00693A8E">
        <w:rPr>
          <w:i/>
          <w:iCs/>
          <w:sz w:val="22"/>
          <w:szCs w:val="22"/>
        </w:rPr>
        <w:t>Szacharóz</w:t>
      </w:r>
    </w:p>
    <w:p w14:paraId="0712C5A6" w14:textId="660C58BA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>Ritkán előforduló, örökletes fruktózintoleranciában, glükóz-</w:t>
      </w:r>
      <w:proofErr w:type="spellStart"/>
      <w:r w:rsidRPr="00B675BC">
        <w:rPr>
          <w:sz w:val="22"/>
          <w:szCs w:val="22"/>
        </w:rPr>
        <w:t>galaktóz</w:t>
      </w:r>
      <w:proofErr w:type="spellEnd"/>
      <w:r w:rsidRPr="00B675BC">
        <w:rPr>
          <w:sz w:val="22"/>
          <w:szCs w:val="22"/>
        </w:rPr>
        <w:t xml:space="preserve"> </w:t>
      </w:r>
      <w:proofErr w:type="spellStart"/>
      <w:r w:rsidRPr="00B675BC">
        <w:rPr>
          <w:sz w:val="22"/>
          <w:szCs w:val="22"/>
        </w:rPr>
        <w:t>malabszorbcióban</w:t>
      </w:r>
      <w:proofErr w:type="spellEnd"/>
      <w:r w:rsidRPr="00B675BC">
        <w:rPr>
          <w:sz w:val="22"/>
          <w:szCs w:val="22"/>
        </w:rPr>
        <w:t xml:space="preserve"> vagy </w:t>
      </w:r>
      <w:proofErr w:type="spellStart"/>
      <w:r w:rsidRPr="00B675BC">
        <w:rPr>
          <w:sz w:val="22"/>
          <w:szCs w:val="22"/>
        </w:rPr>
        <w:t>szacharáz-izomaltáz</w:t>
      </w:r>
      <w:proofErr w:type="spellEnd"/>
      <w:r w:rsidRPr="00B675BC">
        <w:rPr>
          <w:sz w:val="22"/>
          <w:szCs w:val="22"/>
        </w:rPr>
        <w:t xml:space="preserve"> hiányban a készítmény nem szedhető.</w:t>
      </w:r>
    </w:p>
    <w:p w14:paraId="76352B85" w14:textId="77777777" w:rsidR="00843FD0" w:rsidRPr="00B675BC" w:rsidRDefault="00843FD0" w:rsidP="0029710A">
      <w:pPr>
        <w:rPr>
          <w:b/>
          <w:sz w:val="22"/>
          <w:szCs w:val="22"/>
        </w:rPr>
      </w:pPr>
    </w:p>
    <w:p w14:paraId="70D392B0" w14:textId="77777777" w:rsidR="005126FB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4.5</w:t>
      </w:r>
      <w:r w:rsidRPr="00B675BC">
        <w:rPr>
          <w:sz w:val="22"/>
          <w:szCs w:val="22"/>
        </w:rPr>
        <w:tab/>
      </w:r>
      <w:r w:rsidRPr="00B675BC">
        <w:rPr>
          <w:b/>
          <w:sz w:val="22"/>
          <w:szCs w:val="22"/>
        </w:rPr>
        <w:t>Gyógyszerkölcsönhatások és egyéb interakciók</w:t>
      </w:r>
    </w:p>
    <w:p w14:paraId="7D9473F0" w14:textId="77777777" w:rsidR="00BF28FF" w:rsidRDefault="00BF28FF" w:rsidP="0029710A">
      <w:pPr>
        <w:rPr>
          <w:sz w:val="22"/>
          <w:szCs w:val="22"/>
        </w:rPr>
      </w:pPr>
    </w:p>
    <w:p w14:paraId="26A3DC52" w14:textId="389186CF" w:rsidR="005D0961" w:rsidRPr="005D0961" w:rsidRDefault="005D0961" w:rsidP="005D0961">
      <w:pPr>
        <w:rPr>
          <w:sz w:val="22"/>
          <w:szCs w:val="22"/>
        </w:rPr>
      </w:pPr>
      <w:r w:rsidRPr="005D0961">
        <w:rPr>
          <w:sz w:val="22"/>
          <w:szCs w:val="22"/>
        </w:rPr>
        <w:t xml:space="preserve">A </w:t>
      </w:r>
      <w:proofErr w:type="spellStart"/>
      <w:r w:rsidRPr="005D0961">
        <w:rPr>
          <w:sz w:val="22"/>
          <w:szCs w:val="22"/>
        </w:rPr>
        <w:t>progesztogének</w:t>
      </w:r>
      <w:proofErr w:type="spellEnd"/>
      <w:r w:rsidRPr="005D0961">
        <w:rPr>
          <w:sz w:val="22"/>
          <w:szCs w:val="22"/>
        </w:rPr>
        <w:t xml:space="preserve"> esetében </w:t>
      </w:r>
      <w:r>
        <w:rPr>
          <w:sz w:val="22"/>
          <w:szCs w:val="22"/>
        </w:rPr>
        <w:t>egyebek között a</w:t>
      </w:r>
      <w:r w:rsidRPr="005D0961">
        <w:rPr>
          <w:sz w:val="22"/>
          <w:szCs w:val="22"/>
        </w:rPr>
        <w:t xml:space="preserve"> következő gyógyszerkölcsönhatások ismertek, amelyek a </w:t>
      </w:r>
      <w:proofErr w:type="spellStart"/>
      <w:r w:rsidRPr="005D0961">
        <w:rPr>
          <w:sz w:val="22"/>
          <w:szCs w:val="22"/>
        </w:rPr>
        <w:t>meges</w:t>
      </w:r>
      <w:r w:rsidR="007C294A">
        <w:rPr>
          <w:sz w:val="22"/>
          <w:szCs w:val="22"/>
        </w:rPr>
        <w:t>z</w:t>
      </w:r>
      <w:r w:rsidRPr="005D0961">
        <w:rPr>
          <w:sz w:val="22"/>
          <w:szCs w:val="22"/>
        </w:rPr>
        <w:t>trol</w:t>
      </w:r>
      <w:proofErr w:type="spellEnd"/>
      <w:r w:rsidRPr="005D0961">
        <w:rPr>
          <w:sz w:val="22"/>
          <w:szCs w:val="22"/>
        </w:rPr>
        <w:t>-acetát alkalmazásakor is előfordulhatnak:</w:t>
      </w:r>
    </w:p>
    <w:p w14:paraId="25C46BF0" w14:textId="669D6334" w:rsidR="005D0961" w:rsidRDefault="008453BB" w:rsidP="00D54437">
      <w:pPr>
        <w:pStyle w:val="Listaszerbekezds"/>
        <w:numPr>
          <w:ilvl w:val="0"/>
          <w:numId w:val="7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b</w:t>
      </w:r>
      <w:r w:rsidR="005D0961" w:rsidRPr="005D0961">
        <w:rPr>
          <w:sz w:val="22"/>
          <w:szCs w:val="22"/>
        </w:rPr>
        <w:t xml:space="preserve">arbiturátok és </w:t>
      </w:r>
      <w:proofErr w:type="spellStart"/>
      <w:r w:rsidR="005D0961" w:rsidRPr="005D0961">
        <w:rPr>
          <w:sz w:val="22"/>
          <w:szCs w:val="22"/>
        </w:rPr>
        <w:t>rifampicin</w:t>
      </w:r>
      <w:proofErr w:type="spellEnd"/>
      <w:r w:rsidR="005D0961" w:rsidRPr="005D0961">
        <w:rPr>
          <w:sz w:val="22"/>
          <w:szCs w:val="22"/>
        </w:rPr>
        <w:t>: ez</w:t>
      </w:r>
      <w:r w:rsidR="00BF28FF">
        <w:rPr>
          <w:sz w:val="22"/>
          <w:szCs w:val="22"/>
        </w:rPr>
        <w:t xml:space="preserve">en </w:t>
      </w:r>
      <w:r w:rsidR="005D0961">
        <w:rPr>
          <w:sz w:val="22"/>
          <w:szCs w:val="22"/>
        </w:rPr>
        <w:t>ható</w:t>
      </w:r>
      <w:r w:rsidR="005D0961" w:rsidRPr="005D0961">
        <w:rPr>
          <w:sz w:val="22"/>
          <w:szCs w:val="22"/>
        </w:rPr>
        <w:t>anyagok felgyorsult metabolizmusa;</w:t>
      </w:r>
    </w:p>
    <w:p w14:paraId="124AC2D3" w14:textId="3FF1CBAF" w:rsidR="005D0961" w:rsidRDefault="008453BB" w:rsidP="00D54437">
      <w:pPr>
        <w:pStyle w:val="Listaszerbekezds"/>
        <w:numPr>
          <w:ilvl w:val="0"/>
          <w:numId w:val="7"/>
        </w:numPr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a</w:t>
      </w:r>
      <w:r w:rsidR="005D0961" w:rsidRPr="005D0961">
        <w:rPr>
          <w:sz w:val="22"/>
          <w:szCs w:val="22"/>
        </w:rPr>
        <w:t>ntiepileptikumok</w:t>
      </w:r>
      <w:proofErr w:type="spellEnd"/>
      <w:r w:rsidR="005D0961" w:rsidRPr="005D0961">
        <w:rPr>
          <w:sz w:val="22"/>
          <w:szCs w:val="22"/>
        </w:rPr>
        <w:t xml:space="preserve">, például </w:t>
      </w:r>
      <w:proofErr w:type="spellStart"/>
      <w:r w:rsidR="005D0961" w:rsidRPr="005D0961">
        <w:rPr>
          <w:sz w:val="22"/>
          <w:szCs w:val="22"/>
        </w:rPr>
        <w:t>barbexaklon</w:t>
      </w:r>
      <w:proofErr w:type="spellEnd"/>
      <w:r w:rsidR="005D0961" w:rsidRPr="005D0961">
        <w:rPr>
          <w:sz w:val="22"/>
          <w:szCs w:val="22"/>
        </w:rPr>
        <w:t xml:space="preserve">, </w:t>
      </w:r>
      <w:proofErr w:type="spellStart"/>
      <w:r w:rsidR="005D0961" w:rsidRPr="005D0961">
        <w:rPr>
          <w:sz w:val="22"/>
          <w:szCs w:val="22"/>
        </w:rPr>
        <w:t>karbamazepin</w:t>
      </w:r>
      <w:proofErr w:type="spellEnd"/>
      <w:r w:rsidR="005D0961" w:rsidRPr="005D0961">
        <w:rPr>
          <w:sz w:val="22"/>
          <w:szCs w:val="22"/>
        </w:rPr>
        <w:t xml:space="preserve">, </w:t>
      </w:r>
      <w:proofErr w:type="spellStart"/>
      <w:r w:rsidR="005D0961" w:rsidRPr="005D0961">
        <w:rPr>
          <w:sz w:val="22"/>
          <w:szCs w:val="22"/>
        </w:rPr>
        <w:t>fenitoin</w:t>
      </w:r>
      <w:proofErr w:type="spellEnd"/>
      <w:r w:rsidR="005D0961" w:rsidRPr="005D0961">
        <w:rPr>
          <w:sz w:val="22"/>
          <w:szCs w:val="22"/>
        </w:rPr>
        <w:t xml:space="preserve">, </w:t>
      </w:r>
      <w:proofErr w:type="spellStart"/>
      <w:r w:rsidR="005D0961" w:rsidRPr="005D0961">
        <w:rPr>
          <w:sz w:val="22"/>
          <w:szCs w:val="22"/>
        </w:rPr>
        <w:t>primidon</w:t>
      </w:r>
      <w:proofErr w:type="spellEnd"/>
      <w:r w:rsidR="005D0961" w:rsidRPr="005D0961">
        <w:rPr>
          <w:sz w:val="22"/>
          <w:szCs w:val="22"/>
        </w:rPr>
        <w:t>: ez</w:t>
      </w:r>
      <w:r w:rsidR="00BF28FF">
        <w:rPr>
          <w:sz w:val="22"/>
          <w:szCs w:val="22"/>
        </w:rPr>
        <w:t>e</w:t>
      </w:r>
      <w:r w:rsidR="000E4679">
        <w:rPr>
          <w:sz w:val="22"/>
          <w:szCs w:val="22"/>
        </w:rPr>
        <w:t>n</w:t>
      </w:r>
      <w:r w:rsidR="005D0961">
        <w:rPr>
          <w:sz w:val="22"/>
          <w:szCs w:val="22"/>
        </w:rPr>
        <w:t xml:space="preserve"> ható</w:t>
      </w:r>
      <w:r w:rsidR="005D0961" w:rsidRPr="005D0961">
        <w:rPr>
          <w:sz w:val="22"/>
          <w:szCs w:val="22"/>
        </w:rPr>
        <w:t>anyagok felgyorsult metabolizmusa;</w:t>
      </w:r>
    </w:p>
    <w:p w14:paraId="79B2455B" w14:textId="3553F6E5" w:rsidR="005D0961" w:rsidRDefault="008453BB" w:rsidP="00D54437">
      <w:pPr>
        <w:pStyle w:val="Listaszerbekezds"/>
        <w:numPr>
          <w:ilvl w:val="0"/>
          <w:numId w:val="7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5D0961" w:rsidRPr="005D0961">
        <w:rPr>
          <w:sz w:val="22"/>
          <w:szCs w:val="22"/>
        </w:rPr>
        <w:t xml:space="preserve">zéles spektrumú antibiotikumok, például </w:t>
      </w:r>
      <w:proofErr w:type="spellStart"/>
      <w:r w:rsidR="005D0961" w:rsidRPr="005D0961">
        <w:rPr>
          <w:sz w:val="22"/>
          <w:szCs w:val="22"/>
        </w:rPr>
        <w:t>ampicillin</w:t>
      </w:r>
      <w:proofErr w:type="spellEnd"/>
      <w:r w:rsidR="005D0961" w:rsidRPr="005D0961">
        <w:rPr>
          <w:sz w:val="22"/>
          <w:szCs w:val="22"/>
        </w:rPr>
        <w:t xml:space="preserve"> és </w:t>
      </w:r>
      <w:proofErr w:type="spellStart"/>
      <w:r w:rsidR="005D0961" w:rsidRPr="005D0961">
        <w:rPr>
          <w:sz w:val="22"/>
          <w:szCs w:val="22"/>
        </w:rPr>
        <w:t>tetraciklin</w:t>
      </w:r>
      <w:proofErr w:type="spellEnd"/>
      <w:r w:rsidR="005D0961" w:rsidRPr="005D0961">
        <w:rPr>
          <w:sz w:val="22"/>
          <w:szCs w:val="22"/>
        </w:rPr>
        <w:t>: a bélflóra károsodása</w:t>
      </w:r>
      <w:r w:rsidR="005D0961">
        <w:rPr>
          <w:sz w:val="22"/>
          <w:szCs w:val="22"/>
        </w:rPr>
        <w:t xml:space="preserve"> következhet be</w:t>
      </w:r>
      <w:r w:rsidR="005D0961" w:rsidRPr="005D0961">
        <w:rPr>
          <w:sz w:val="22"/>
          <w:szCs w:val="22"/>
        </w:rPr>
        <w:t xml:space="preserve">, ami csökkenti a </w:t>
      </w:r>
      <w:proofErr w:type="spellStart"/>
      <w:r w:rsidR="005D0961">
        <w:rPr>
          <w:sz w:val="22"/>
          <w:szCs w:val="22"/>
        </w:rPr>
        <w:t>megesztrol</w:t>
      </w:r>
      <w:proofErr w:type="spellEnd"/>
      <w:r w:rsidR="005D0961">
        <w:rPr>
          <w:sz w:val="22"/>
          <w:szCs w:val="22"/>
        </w:rPr>
        <w:t xml:space="preserve">-acetát </w:t>
      </w:r>
      <w:r w:rsidR="005D0961" w:rsidRPr="005D0961">
        <w:rPr>
          <w:sz w:val="22"/>
          <w:szCs w:val="22"/>
        </w:rPr>
        <w:t>plazmaszin</w:t>
      </w:r>
      <w:r w:rsidR="007C294A">
        <w:rPr>
          <w:sz w:val="22"/>
          <w:szCs w:val="22"/>
        </w:rPr>
        <w:t>t</w:t>
      </w:r>
      <w:r w:rsidR="005D0961">
        <w:rPr>
          <w:sz w:val="22"/>
          <w:szCs w:val="22"/>
        </w:rPr>
        <w:t>jét</w:t>
      </w:r>
      <w:r w:rsidR="005D0961" w:rsidRPr="005D0961">
        <w:rPr>
          <w:sz w:val="22"/>
          <w:szCs w:val="22"/>
        </w:rPr>
        <w:t xml:space="preserve"> és hatékonyság</w:t>
      </w:r>
      <w:r w:rsidR="000E4679">
        <w:rPr>
          <w:sz w:val="22"/>
          <w:szCs w:val="22"/>
        </w:rPr>
        <w:t>á</w:t>
      </w:r>
      <w:r w:rsidR="005D0961" w:rsidRPr="005D0961">
        <w:rPr>
          <w:sz w:val="22"/>
          <w:szCs w:val="22"/>
        </w:rPr>
        <w:t>t</w:t>
      </w:r>
      <w:r w:rsidR="007C294A">
        <w:rPr>
          <w:sz w:val="22"/>
          <w:szCs w:val="22"/>
        </w:rPr>
        <w:t>;</w:t>
      </w:r>
    </w:p>
    <w:p w14:paraId="6972F012" w14:textId="4A48867A" w:rsidR="005D0961" w:rsidRPr="005D0961" w:rsidRDefault="008453BB" w:rsidP="00D54437">
      <w:pPr>
        <w:pStyle w:val="Listaszerbekezds"/>
        <w:numPr>
          <w:ilvl w:val="0"/>
          <w:numId w:val="7"/>
        </w:numPr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a</w:t>
      </w:r>
      <w:r w:rsidR="005D0961" w:rsidRPr="005D0961">
        <w:rPr>
          <w:sz w:val="22"/>
          <w:szCs w:val="22"/>
        </w:rPr>
        <w:t>ntidiabetikumok</w:t>
      </w:r>
      <w:proofErr w:type="spellEnd"/>
      <w:r w:rsidR="005D0961" w:rsidRPr="005D0961">
        <w:rPr>
          <w:sz w:val="22"/>
          <w:szCs w:val="22"/>
        </w:rPr>
        <w:t>: a glükóztolerancia változása.</w:t>
      </w:r>
    </w:p>
    <w:p w14:paraId="16CD7D0F" w14:textId="77777777" w:rsidR="005D0961" w:rsidRDefault="005D0961" w:rsidP="005D0961">
      <w:pPr>
        <w:rPr>
          <w:sz w:val="22"/>
          <w:szCs w:val="22"/>
        </w:rPr>
      </w:pPr>
    </w:p>
    <w:p w14:paraId="53519D73" w14:textId="59AFEC7E" w:rsidR="005D0961" w:rsidRPr="00B675BC" w:rsidRDefault="005D0961" w:rsidP="005D0961">
      <w:pPr>
        <w:rPr>
          <w:sz w:val="22"/>
          <w:szCs w:val="22"/>
        </w:rPr>
      </w:pPr>
      <w:r w:rsidRPr="005D0961">
        <w:rPr>
          <w:sz w:val="22"/>
          <w:szCs w:val="22"/>
        </w:rPr>
        <w:t>Egy HIV-betegekn</w:t>
      </w:r>
      <w:r w:rsidR="007C294A">
        <w:rPr>
          <w:sz w:val="22"/>
          <w:szCs w:val="22"/>
        </w:rPr>
        <w:t>él</w:t>
      </w:r>
      <w:r w:rsidRPr="005D0961">
        <w:rPr>
          <w:sz w:val="22"/>
          <w:szCs w:val="22"/>
        </w:rPr>
        <w:t xml:space="preserve"> végzett farmakokinetikai vizsgálatban nem volt bizonyíték arra, hogy a </w:t>
      </w:r>
      <w:proofErr w:type="spellStart"/>
      <w:r w:rsidRPr="005D0961">
        <w:rPr>
          <w:sz w:val="22"/>
          <w:szCs w:val="22"/>
        </w:rPr>
        <w:t>meges</w:t>
      </w:r>
      <w:r>
        <w:rPr>
          <w:sz w:val="22"/>
          <w:szCs w:val="22"/>
        </w:rPr>
        <w:t>z</w:t>
      </w:r>
      <w:r w:rsidRPr="005D0961">
        <w:rPr>
          <w:sz w:val="22"/>
          <w:szCs w:val="22"/>
        </w:rPr>
        <w:t>trol</w:t>
      </w:r>
      <w:proofErr w:type="spellEnd"/>
      <w:r w:rsidRPr="005D0961">
        <w:rPr>
          <w:sz w:val="22"/>
          <w:szCs w:val="22"/>
        </w:rPr>
        <w:t xml:space="preserve">-acetát klinikailag jelentős hatást gyakorolna a </w:t>
      </w:r>
      <w:proofErr w:type="spellStart"/>
      <w:r w:rsidRPr="005D0961">
        <w:rPr>
          <w:sz w:val="22"/>
          <w:szCs w:val="22"/>
        </w:rPr>
        <w:t>zidovudin</w:t>
      </w:r>
      <w:proofErr w:type="spellEnd"/>
      <w:r w:rsidRPr="005D0961">
        <w:rPr>
          <w:sz w:val="22"/>
          <w:szCs w:val="22"/>
        </w:rPr>
        <w:t xml:space="preserve"> plazmakoncentrációjára.</w:t>
      </w:r>
    </w:p>
    <w:p w14:paraId="039F65D6" w14:textId="77777777" w:rsidR="002B45F8" w:rsidRPr="00693A8E" w:rsidRDefault="002B45F8" w:rsidP="0029710A">
      <w:pPr>
        <w:tabs>
          <w:tab w:val="left" w:pos="567"/>
        </w:tabs>
        <w:rPr>
          <w:bCs/>
          <w:iCs/>
          <w:sz w:val="22"/>
          <w:szCs w:val="22"/>
        </w:rPr>
      </w:pPr>
    </w:p>
    <w:p w14:paraId="15126523" w14:textId="77777777" w:rsidR="00980A4A" w:rsidRPr="00B675BC" w:rsidRDefault="005126FB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4.6</w:t>
      </w:r>
      <w:r w:rsidRPr="00B675BC">
        <w:rPr>
          <w:b/>
          <w:sz w:val="22"/>
          <w:szCs w:val="22"/>
        </w:rPr>
        <w:tab/>
      </w:r>
      <w:r w:rsidR="00C003E6" w:rsidRPr="00B675BC">
        <w:rPr>
          <w:b/>
          <w:sz w:val="22"/>
          <w:szCs w:val="22"/>
        </w:rPr>
        <w:t>T</w:t>
      </w:r>
      <w:r w:rsidRPr="00B675BC">
        <w:rPr>
          <w:b/>
          <w:sz w:val="22"/>
          <w:szCs w:val="22"/>
        </w:rPr>
        <w:t>erhesség és szoptatás</w:t>
      </w:r>
    </w:p>
    <w:p w14:paraId="4F07BB11" w14:textId="77777777" w:rsidR="005337EF" w:rsidRDefault="005337EF" w:rsidP="0029710A">
      <w:pPr>
        <w:rPr>
          <w:sz w:val="22"/>
          <w:szCs w:val="22"/>
        </w:rPr>
      </w:pPr>
    </w:p>
    <w:p w14:paraId="31F91CB6" w14:textId="0AB0354E" w:rsidR="00AA7792" w:rsidRDefault="00AA7792" w:rsidP="00AA7792">
      <w:pPr>
        <w:rPr>
          <w:iCs/>
          <w:color w:val="000000"/>
          <w:sz w:val="22"/>
          <w:szCs w:val="22"/>
        </w:rPr>
      </w:pPr>
      <w:r w:rsidRPr="00377BD3">
        <w:rPr>
          <w:iCs/>
          <w:color w:val="000000"/>
          <w:sz w:val="22"/>
          <w:szCs w:val="22"/>
        </w:rPr>
        <w:t xml:space="preserve">A </w:t>
      </w:r>
      <w:proofErr w:type="spellStart"/>
      <w:r w:rsidRPr="00377BD3">
        <w:rPr>
          <w:iCs/>
          <w:color w:val="000000"/>
          <w:sz w:val="22"/>
          <w:szCs w:val="22"/>
        </w:rPr>
        <w:t>Megestrol</w:t>
      </w:r>
      <w:proofErr w:type="spellEnd"/>
      <w:r w:rsidRPr="00377BD3">
        <w:rPr>
          <w:iCs/>
          <w:color w:val="000000"/>
          <w:sz w:val="22"/>
          <w:szCs w:val="22"/>
        </w:rPr>
        <w:t xml:space="preserve"> </w:t>
      </w:r>
      <w:proofErr w:type="spellStart"/>
      <w:r w:rsidRPr="00377BD3">
        <w:rPr>
          <w:iCs/>
          <w:color w:val="000000"/>
          <w:sz w:val="22"/>
          <w:szCs w:val="22"/>
        </w:rPr>
        <w:t>Healt</w:t>
      </w:r>
      <w:proofErr w:type="spellEnd"/>
      <w:r w:rsidRPr="00377BD3">
        <w:rPr>
          <w:iCs/>
          <w:color w:val="000000"/>
          <w:sz w:val="22"/>
          <w:szCs w:val="22"/>
        </w:rPr>
        <w:t xml:space="preserve"> </w:t>
      </w:r>
      <w:proofErr w:type="spellStart"/>
      <w:r w:rsidRPr="00377BD3">
        <w:rPr>
          <w:iCs/>
          <w:color w:val="000000"/>
          <w:sz w:val="22"/>
          <w:szCs w:val="22"/>
        </w:rPr>
        <w:t>Care</w:t>
      </w:r>
      <w:proofErr w:type="spellEnd"/>
      <w:r w:rsidRPr="00377BD3">
        <w:rPr>
          <w:iCs/>
          <w:color w:val="000000"/>
          <w:sz w:val="22"/>
          <w:szCs w:val="22"/>
        </w:rPr>
        <w:t xml:space="preserve"> </w:t>
      </w:r>
      <w:proofErr w:type="spellStart"/>
      <w:r w:rsidRPr="00377BD3">
        <w:rPr>
          <w:iCs/>
          <w:color w:val="000000"/>
          <w:sz w:val="22"/>
          <w:szCs w:val="22"/>
        </w:rPr>
        <w:t>Med</w:t>
      </w:r>
      <w:proofErr w:type="spellEnd"/>
      <w:r w:rsidRPr="00377BD3">
        <w:rPr>
          <w:iCs/>
          <w:color w:val="000000"/>
          <w:sz w:val="22"/>
          <w:szCs w:val="22"/>
        </w:rPr>
        <w:t xml:space="preserve"> terhesség alatt ellenjavallt.</w:t>
      </w:r>
    </w:p>
    <w:p w14:paraId="24F998FA" w14:textId="77777777" w:rsidR="00AA7792" w:rsidRDefault="00AA7792" w:rsidP="00AA7792">
      <w:pPr>
        <w:rPr>
          <w:iCs/>
          <w:color w:val="000000"/>
          <w:sz w:val="22"/>
          <w:szCs w:val="22"/>
        </w:rPr>
      </w:pPr>
    </w:p>
    <w:p w14:paraId="7DBEB180" w14:textId="4D108A6B" w:rsidR="002B45F8" w:rsidRPr="00B675BC" w:rsidRDefault="002B45F8" w:rsidP="00693A8E">
      <w:pPr>
        <w:rPr>
          <w:sz w:val="22"/>
          <w:szCs w:val="22"/>
        </w:rPr>
      </w:pP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 nagy dózisaival végzett fertilitási és reprodukciós vizsgálatok</w:t>
      </w:r>
      <w:r w:rsidR="007C294A">
        <w:rPr>
          <w:sz w:val="22"/>
          <w:szCs w:val="22"/>
        </w:rPr>
        <w:t>ban</w:t>
      </w:r>
      <w:r w:rsidRPr="00B675BC">
        <w:rPr>
          <w:sz w:val="22"/>
          <w:szCs w:val="22"/>
        </w:rPr>
        <w:t xml:space="preserve"> reverz</w:t>
      </w:r>
      <w:r w:rsidR="007C294A">
        <w:rPr>
          <w:sz w:val="22"/>
          <w:szCs w:val="22"/>
        </w:rPr>
        <w:t>i</w:t>
      </w:r>
      <w:r w:rsidRPr="00B675BC">
        <w:rPr>
          <w:sz w:val="22"/>
          <w:szCs w:val="22"/>
        </w:rPr>
        <w:t xml:space="preserve">bilis </w:t>
      </w:r>
      <w:proofErr w:type="spellStart"/>
      <w:r w:rsidRPr="00B675BC">
        <w:rPr>
          <w:sz w:val="22"/>
          <w:szCs w:val="22"/>
        </w:rPr>
        <w:t>feminizáló</w:t>
      </w:r>
      <w:proofErr w:type="spellEnd"/>
      <w:r w:rsidRPr="00B675BC">
        <w:rPr>
          <w:sz w:val="22"/>
          <w:szCs w:val="22"/>
        </w:rPr>
        <w:t xml:space="preserve"> hatást mutattak ki néhány hím patkány </w:t>
      </w:r>
      <w:proofErr w:type="spellStart"/>
      <w:r w:rsidRPr="00B675BC">
        <w:rPr>
          <w:sz w:val="22"/>
          <w:szCs w:val="22"/>
        </w:rPr>
        <w:t>foetus</w:t>
      </w:r>
      <w:proofErr w:type="spellEnd"/>
      <w:r w:rsidRPr="00B675BC">
        <w:rPr>
          <w:sz w:val="22"/>
          <w:szCs w:val="22"/>
        </w:rPr>
        <w:t xml:space="preserve"> esetében (lásd 4.</w:t>
      </w:r>
      <w:r w:rsidR="005337EF" w:rsidRPr="00B675BC">
        <w:rPr>
          <w:sz w:val="22"/>
          <w:szCs w:val="22"/>
        </w:rPr>
        <w:t>4</w:t>
      </w:r>
      <w:r w:rsidR="005337EF">
        <w:rPr>
          <w:sz w:val="22"/>
          <w:szCs w:val="22"/>
        </w:rPr>
        <w:t> </w:t>
      </w:r>
      <w:r w:rsidRPr="00B675BC">
        <w:rPr>
          <w:sz w:val="22"/>
          <w:szCs w:val="22"/>
        </w:rPr>
        <w:t>pont).</w:t>
      </w:r>
    </w:p>
    <w:p w14:paraId="08A57220" w14:textId="77777777" w:rsidR="00AA7792" w:rsidRPr="00B675BC" w:rsidRDefault="00AA7792" w:rsidP="00693A8E">
      <w:pPr>
        <w:rPr>
          <w:b/>
          <w:sz w:val="22"/>
          <w:szCs w:val="22"/>
        </w:rPr>
      </w:pPr>
    </w:p>
    <w:p w14:paraId="4C15DC8A" w14:textId="632BDC8F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>Fogamzóképes nőknek javasolni kell a fogantatás elkerülését. Ha a beteg a gyógyszerszedés alatt esik teherbe vagy a terhesség első 4 hónapja során szedi a gyógyszert, figyelmét fel kell hívni a magzat</w:t>
      </w:r>
      <w:r w:rsidR="007810D1">
        <w:rPr>
          <w:sz w:val="22"/>
          <w:szCs w:val="22"/>
        </w:rPr>
        <w:t>o</w:t>
      </w:r>
      <w:r w:rsidRPr="00B675BC">
        <w:rPr>
          <w:sz w:val="22"/>
          <w:szCs w:val="22"/>
        </w:rPr>
        <w:t>t fenyegető veszélyre. A kezelés során megfelelő (nem hormonális) fogamzásgátló módszer alkalmazása javasolt.</w:t>
      </w:r>
    </w:p>
    <w:p w14:paraId="7DBA6A27" w14:textId="77777777" w:rsidR="008F367C" w:rsidRPr="00B675BC" w:rsidRDefault="008F367C" w:rsidP="00693A8E">
      <w:pPr>
        <w:rPr>
          <w:sz w:val="22"/>
          <w:szCs w:val="22"/>
        </w:rPr>
      </w:pPr>
    </w:p>
    <w:p w14:paraId="73875A11" w14:textId="505E4C43" w:rsidR="002B45F8" w:rsidRPr="00B675BC" w:rsidRDefault="002B45F8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>Az újszülöttekn</w:t>
      </w:r>
      <w:r w:rsidR="007C294A">
        <w:rPr>
          <w:sz w:val="22"/>
          <w:szCs w:val="22"/>
        </w:rPr>
        <w:t>él</w:t>
      </w:r>
      <w:r w:rsidRPr="00B675BC">
        <w:rPr>
          <w:sz w:val="22"/>
          <w:szCs w:val="22"/>
        </w:rPr>
        <w:t xml:space="preserve"> kifejtett esetleges nemkívánatos hatás miatt a szoptatást </w:t>
      </w:r>
      <w:r w:rsidR="007C294A">
        <w:rPr>
          <w:sz w:val="22"/>
          <w:szCs w:val="22"/>
        </w:rPr>
        <w:t>abba kell hagyni</w:t>
      </w:r>
      <w:r w:rsidRPr="00B675BC">
        <w:rPr>
          <w:sz w:val="22"/>
          <w:szCs w:val="22"/>
        </w:rPr>
        <w:t xml:space="preserve"> a </w:t>
      </w:r>
      <w:proofErr w:type="spellStart"/>
      <w:r w:rsidR="005E1B24">
        <w:rPr>
          <w:sz w:val="22"/>
          <w:szCs w:val="22"/>
        </w:rPr>
        <w:t>Megestrol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HealthCare</w:t>
      </w:r>
      <w:proofErr w:type="spellEnd"/>
      <w:r w:rsidR="005E1B24">
        <w:rPr>
          <w:sz w:val="22"/>
          <w:szCs w:val="22"/>
        </w:rPr>
        <w:t xml:space="preserve"> </w:t>
      </w:r>
      <w:proofErr w:type="spellStart"/>
      <w:r w:rsidR="005E1B24">
        <w:rPr>
          <w:sz w:val="22"/>
          <w:szCs w:val="22"/>
        </w:rPr>
        <w:t>Med</w:t>
      </w:r>
      <w:proofErr w:type="spellEnd"/>
      <w:r w:rsidR="005337EF" w:rsidRPr="00B675BC"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>szuszpenzióval történő kezelés alatt.</w:t>
      </w:r>
    </w:p>
    <w:p w14:paraId="2A9740C7" w14:textId="77777777" w:rsidR="005126FB" w:rsidRPr="00B675BC" w:rsidRDefault="005126FB" w:rsidP="00693A8E">
      <w:pPr>
        <w:rPr>
          <w:sz w:val="22"/>
          <w:szCs w:val="22"/>
        </w:rPr>
      </w:pPr>
    </w:p>
    <w:p w14:paraId="079CDCDA" w14:textId="71B12438" w:rsidR="005126FB" w:rsidRPr="00B675BC" w:rsidRDefault="005126FB" w:rsidP="00693A8E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4.7</w:t>
      </w:r>
      <w:r w:rsidRPr="00B675BC">
        <w:rPr>
          <w:b/>
          <w:sz w:val="22"/>
          <w:szCs w:val="22"/>
        </w:rPr>
        <w:tab/>
        <w:t xml:space="preserve">A készítmény hatásai a gépjárművezetéshez és </w:t>
      </w:r>
      <w:r w:rsidR="00B675BC">
        <w:rPr>
          <w:b/>
          <w:sz w:val="22"/>
          <w:szCs w:val="22"/>
        </w:rPr>
        <w:t xml:space="preserve">a </w:t>
      </w:r>
      <w:r w:rsidRPr="00B675BC">
        <w:rPr>
          <w:b/>
          <w:sz w:val="22"/>
          <w:szCs w:val="22"/>
        </w:rPr>
        <w:t xml:space="preserve">gépek </w:t>
      </w:r>
      <w:r w:rsidR="001D6A4A" w:rsidRPr="00B675BC">
        <w:rPr>
          <w:b/>
          <w:sz w:val="22"/>
          <w:szCs w:val="22"/>
        </w:rPr>
        <w:t>kezelé</w:t>
      </w:r>
      <w:r w:rsidRPr="00B675BC">
        <w:rPr>
          <w:b/>
          <w:sz w:val="22"/>
          <w:szCs w:val="22"/>
        </w:rPr>
        <w:t>séhez szükséges képességekre</w:t>
      </w:r>
    </w:p>
    <w:p w14:paraId="27DA2DEF" w14:textId="77777777" w:rsidR="007C294A" w:rsidRDefault="007C294A" w:rsidP="009C50E9">
      <w:pPr>
        <w:rPr>
          <w:sz w:val="22"/>
          <w:szCs w:val="22"/>
        </w:rPr>
      </w:pPr>
      <w:bookmarkStart w:id="7" w:name="_Hlk137845372"/>
    </w:p>
    <w:p w14:paraId="0076BBFB" w14:textId="12281C81" w:rsidR="009C50E9" w:rsidRPr="00E074FD" w:rsidRDefault="009C50E9" w:rsidP="009C50E9">
      <w:pPr>
        <w:rPr>
          <w:sz w:val="22"/>
          <w:szCs w:val="22"/>
        </w:rPr>
      </w:pPr>
      <w:r w:rsidRPr="003F285D">
        <w:rPr>
          <w:sz w:val="22"/>
          <w:szCs w:val="22"/>
        </w:rPr>
        <w:t xml:space="preserve">Nem végeztek vizsgálatokat a </w:t>
      </w:r>
      <w:proofErr w:type="spellStart"/>
      <w:r w:rsidRPr="003F285D">
        <w:rPr>
          <w:sz w:val="22"/>
          <w:szCs w:val="22"/>
        </w:rPr>
        <w:t>megesztrol</w:t>
      </w:r>
      <w:proofErr w:type="spellEnd"/>
      <w:r w:rsidRPr="003F285D">
        <w:rPr>
          <w:sz w:val="22"/>
          <w:szCs w:val="22"/>
        </w:rPr>
        <w:t>-acetát gépjárművezetéshez és a gépek kezeléséhez szükséges képességeket</w:t>
      </w:r>
      <w:r w:rsidRPr="00E074FD">
        <w:rPr>
          <w:sz w:val="22"/>
          <w:szCs w:val="22"/>
        </w:rPr>
        <w:t xml:space="preserve"> befolyásoló hatásaira vonatkozóan.</w:t>
      </w:r>
    </w:p>
    <w:bookmarkEnd w:id="7"/>
    <w:p w14:paraId="21A0ABE0" w14:textId="77777777" w:rsidR="005126FB" w:rsidRPr="00B675BC" w:rsidRDefault="005126FB" w:rsidP="00693A8E">
      <w:pPr>
        <w:rPr>
          <w:sz w:val="22"/>
          <w:szCs w:val="22"/>
        </w:rPr>
      </w:pPr>
    </w:p>
    <w:p w14:paraId="2BEE7EE7" w14:textId="77777777" w:rsidR="005126FB" w:rsidRPr="00B675BC" w:rsidRDefault="005126FB" w:rsidP="00693A8E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4.8</w:t>
      </w:r>
      <w:r w:rsidRPr="00B675BC">
        <w:rPr>
          <w:b/>
          <w:sz w:val="22"/>
          <w:szCs w:val="22"/>
        </w:rPr>
        <w:tab/>
        <w:t>Nemkívánatos hatások, mellékhatások</w:t>
      </w:r>
    </w:p>
    <w:p w14:paraId="0A571AF3" w14:textId="77777777" w:rsidR="007C294A" w:rsidRDefault="007C294A" w:rsidP="0029710A">
      <w:pPr>
        <w:rPr>
          <w:sz w:val="22"/>
          <w:szCs w:val="22"/>
        </w:rPr>
      </w:pPr>
    </w:p>
    <w:p w14:paraId="16AA3792" w14:textId="0275A1D7" w:rsidR="0010072A" w:rsidRPr="00B675BC" w:rsidRDefault="0010072A" w:rsidP="00D54437">
      <w:pPr>
        <w:rPr>
          <w:sz w:val="22"/>
          <w:szCs w:val="22"/>
        </w:rPr>
      </w:pPr>
      <w:r w:rsidRPr="00B675BC">
        <w:rPr>
          <w:sz w:val="22"/>
          <w:szCs w:val="22"/>
        </w:rPr>
        <w:t>A</w:t>
      </w:r>
      <w:r w:rsidR="008A6B82"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>mellékhatások szervrendszerenként</w:t>
      </w:r>
      <w:r w:rsidR="007C294A">
        <w:rPr>
          <w:sz w:val="22"/>
          <w:szCs w:val="22"/>
        </w:rPr>
        <w:t xml:space="preserve"> és gyakoriságok szerint</w:t>
      </w:r>
      <w:r w:rsidRPr="00B675BC">
        <w:rPr>
          <w:sz w:val="22"/>
          <w:szCs w:val="22"/>
        </w:rPr>
        <w:t xml:space="preserve"> osztályoz</w:t>
      </w:r>
      <w:r w:rsidR="008A6B82">
        <w:rPr>
          <w:sz w:val="22"/>
          <w:szCs w:val="22"/>
        </w:rPr>
        <w:t>va</w:t>
      </w:r>
      <w:r w:rsidRPr="00B675BC">
        <w:rPr>
          <w:sz w:val="22"/>
          <w:szCs w:val="22"/>
        </w:rPr>
        <w:t xml:space="preserve"> szerint kerülnek felsorolásra:</w:t>
      </w:r>
    </w:p>
    <w:p w14:paraId="1B229836" w14:textId="75CE5C11" w:rsidR="0010072A" w:rsidRPr="00B675BC" w:rsidRDefault="008A6B82" w:rsidP="00693A8E">
      <w:pPr>
        <w:tabs>
          <w:tab w:val="left" w:pos="1980"/>
        </w:tabs>
        <w:rPr>
          <w:sz w:val="22"/>
          <w:szCs w:val="22"/>
        </w:rPr>
      </w:pPr>
      <w:r>
        <w:rPr>
          <w:sz w:val="22"/>
          <w:szCs w:val="22"/>
        </w:rPr>
        <w:t>n</w:t>
      </w:r>
      <w:r w:rsidR="0010072A" w:rsidRPr="00B675BC">
        <w:rPr>
          <w:sz w:val="22"/>
          <w:szCs w:val="22"/>
        </w:rPr>
        <w:t xml:space="preserve">agyon gyakori: </w:t>
      </w:r>
      <w:r w:rsidR="0010072A" w:rsidRPr="00B675BC">
        <w:rPr>
          <w:sz w:val="22"/>
          <w:szCs w:val="22"/>
        </w:rPr>
        <w:tab/>
      </w:r>
      <w:r w:rsidR="0010072A" w:rsidRPr="00B675BC">
        <w:rPr>
          <w:sz w:val="22"/>
          <w:szCs w:val="22"/>
        </w:rPr>
        <w:tab/>
        <w:t>(≥</w:t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1/10)</w:t>
      </w:r>
      <w:r>
        <w:rPr>
          <w:sz w:val="22"/>
          <w:szCs w:val="22"/>
        </w:rPr>
        <w:t>;</w:t>
      </w:r>
    </w:p>
    <w:p w14:paraId="1935FDA0" w14:textId="08AEE367" w:rsidR="0010072A" w:rsidRPr="00B675BC" w:rsidRDefault="008A6B82" w:rsidP="00693A8E">
      <w:pPr>
        <w:tabs>
          <w:tab w:val="left" w:pos="180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g</w:t>
      </w:r>
      <w:r w:rsidR="0010072A" w:rsidRPr="00B675BC">
        <w:rPr>
          <w:sz w:val="22"/>
          <w:szCs w:val="22"/>
        </w:rPr>
        <w:t>yakori</w:t>
      </w:r>
      <w:proofErr w:type="gramEnd"/>
      <w:r w:rsidR="0010072A" w:rsidRPr="00B675BC">
        <w:rPr>
          <w:sz w:val="22"/>
          <w:szCs w:val="22"/>
        </w:rPr>
        <w:t>:</w:t>
      </w:r>
      <w:r w:rsidR="0010072A" w:rsidRPr="00B675BC">
        <w:rPr>
          <w:sz w:val="22"/>
          <w:szCs w:val="22"/>
        </w:rPr>
        <w:tab/>
      </w:r>
      <w:r w:rsidR="0010072A" w:rsidRPr="00B675BC">
        <w:rPr>
          <w:sz w:val="22"/>
          <w:szCs w:val="22"/>
        </w:rPr>
        <w:tab/>
      </w:r>
      <w:r w:rsidR="005337EF" w:rsidRPr="00B675BC">
        <w:rPr>
          <w:sz w:val="22"/>
          <w:szCs w:val="22"/>
        </w:rPr>
        <w:t>(≥</w:t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</w:t>
      </w:r>
      <w:r w:rsidR="005337EF" w:rsidRPr="00B675BC">
        <w:rPr>
          <w:sz w:val="22"/>
          <w:szCs w:val="22"/>
        </w:rPr>
        <w:t>100</w:t>
      </w:r>
      <w:r w:rsidR="005337EF">
        <w:rPr>
          <w:sz w:val="22"/>
          <w:szCs w:val="22"/>
        </w:rPr>
        <w:t> </w:t>
      </w:r>
      <w:r w:rsidR="00EC2CDD">
        <w:rPr>
          <w:sz w:val="22"/>
          <w:szCs w:val="22"/>
        </w:rPr>
        <w:noBreakHyphen/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&lt;</w:t>
      </w:r>
      <w:r w:rsidR="00AC1DC3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1/10)</w:t>
      </w:r>
      <w:r>
        <w:rPr>
          <w:sz w:val="22"/>
          <w:szCs w:val="22"/>
        </w:rPr>
        <w:t>;</w:t>
      </w:r>
    </w:p>
    <w:p w14:paraId="474FAAD5" w14:textId="3856AE20" w:rsidR="0010072A" w:rsidRPr="00B675BC" w:rsidRDefault="008A6B82" w:rsidP="00693A8E">
      <w:pPr>
        <w:tabs>
          <w:tab w:val="left" w:pos="180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n</w:t>
      </w:r>
      <w:r w:rsidR="0010072A" w:rsidRPr="00B675BC">
        <w:rPr>
          <w:sz w:val="22"/>
          <w:szCs w:val="22"/>
        </w:rPr>
        <w:t>em</w:t>
      </w:r>
      <w:proofErr w:type="gramEnd"/>
      <w:r w:rsidR="0010072A" w:rsidRPr="00B675BC">
        <w:rPr>
          <w:sz w:val="22"/>
          <w:szCs w:val="22"/>
        </w:rPr>
        <w:t xml:space="preserve"> gyakori:</w:t>
      </w:r>
      <w:r w:rsidR="0010072A" w:rsidRPr="00B675BC">
        <w:rPr>
          <w:sz w:val="22"/>
          <w:szCs w:val="22"/>
        </w:rPr>
        <w:tab/>
      </w:r>
      <w:r w:rsidR="0010072A" w:rsidRPr="00B675BC">
        <w:rPr>
          <w:sz w:val="22"/>
          <w:szCs w:val="22"/>
        </w:rPr>
        <w:tab/>
        <w:t>(≥</w:t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1/1000</w:t>
      </w:r>
      <w:r w:rsidR="005337EF">
        <w:rPr>
          <w:sz w:val="22"/>
          <w:szCs w:val="22"/>
        </w:rPr>
        <w:t> </w:t>
      </w:r>
      <w:r w:rsidR="00EC2CDD">
        <w:rPr>
          <w:sz w:val="22"/>
          <w:szCs w:val="22"/>
        </w:rPr>
        <w:noBreakHyphen/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&lt;</w:t>
      </w:r>
      <w:r w:rsidR="00AC1DC3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1/100)</w:t>
      </w:r>
      <w:r>
        <w:rPr>
          <w:sz w:val="22"/>
          <w:szCs w:val="22"/>
        </w:rPr>
        <w:t>;</w:t>
      </w:r>
    </w:p>
    <w:p w14:paraId="565980B3" w14:textId="7062D4F1" w:rsidR="0010072A" w:rsidRPr="00B675BC" w:rsidRDefault="008A6B82" w:rsidP="00693A8E">
      <w:pPr>
        <w:tabs>
          <w:tab w:val="left" w:pos="180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r</w:t>
      </w:r>
      <w:r w:rsidR="0010072A" w:rsidRPr="00B675BC">
        <w:rPr>
          <w:sz w:val="22"/>
          <w:szCs w:val="22"/>
        </w:rPr>
        <w:t>itka</w:t>
      </w:r>
      <w:proofErr w:type="gramEnd"/>
      <w:r w:rsidR="0010072A" w:rsidRPr="00B675BC">
        <w:rPr>
          <w:sz w:val="22"/>
          <w:szCs w:val="22"/>
        </w:rPr>
        <w:t>:</w:t>
      </w:r>
      <w:r w:rsidR="0010072A" w:rsidRPr="00B675BC">
        <w:rPr>
          <w:sz w:val="22"/>
          <w:szCs w:val="22"/>
        </w:rPr>
        <w:tab/>
      </w:r>
      <w:r w:rsidR="0010072A" w:rsidRPr="00B675BC">
        <w:rPr>
          <w:sz w:val="22"/>
          <w:szCs w:val="22"/>
        </w:rPr>
        <w:tab/>
        <w:t>(≥</w:t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1/10 000</w:t>
      </w:r>
      <w:r w:rsidR="005337EF">
        <w:rPr>
          <w:sz w:val="22"/>
          <w:szCs w:val="22"/>
        </w:rPr>
        <w:t> </w:t>
      </w:r>
      <w:r w:rsidR="00EC2CDD">
        <w:rPr>
          <w:sz w:val="22"/>
          <w:szCs w:val="22"/>
        </w:rPr>
        <w:noBreakHyphen/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&lt;</w:t>
      </w:r>
      <w:r w:rsidR="00AC1DC3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1/1000)</w:t>
      </w:r>
      <w:r>
        <w:rPr>
          <w:sz w:val="22"/>
          <w:szCs w:val="22"/>
        </w:rPr>
        <w:t>;</w:t>
      </w:r>
    </w:p>
    <w:p w14:paraId="42AB2C44" w14:textId="1A902128" w:rsidR="0010072A" w:rsidRPr="00B675BC" w:rsidRDefault="008A6B82" w:rsidP="00693A8E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n</w:t>
      </w:r>
      <w:r w:rsidR="0010072A" w:rsidRPr="00B675BC">
        <w:rPr>
          <w:sz w:val="22"/>
          <w:szCs w:val="22"/>
        </w:rPr>
        <w:t>agyon</w:t>
      </w:r>
      <w:proofErr w:type="gramEnd"/>
      <w:r w:rsidR="0010072A" w:rsidRPr="00B675BC">
        <w:rPr>
          <w:sz w:val="22"/>
          <w:szCs w:val="22"/>
        </w:rPr>
        <w:t xml:space="preserve"> ritka:</w:t>
      </w:r>
      <w:r w:rsidR="0010072A" w:rsidRPr="00B675BC">
        <w:rPr>
          <w:sz w:val="22"/>
          <w:szCs w:val="22"/>
        </w:rPr>
        <w:tab/>
      </w:r>
      <w:r w:rsidR="0010072A" w:rsidRPr="00B675BC">
        <w:rPr>
          <w:sz w:val="22"/>
          <w:szCs w:val="22"/>
        </w:rPr>
        <w:tab/>
        <w:t>(&lt;</w:t>
      </w:r>
      <w:r w:rsidR="005337EF">
        <w:rPr>
          <w:sz w:val="22"/>
          <w:szCs w:val="22"/>
        </w:rPr>
        <w:t> </w:t>
      </w:r>
      <w:r w:rsidR="0010072A" w:rsidRPr="00B675BC">
        <w:rPr>
          <w:sz w:val="22"/>
          <w:szCs w:val="22"/>
        </w:rPr>
        <w:t>1/10 000 beleértve a szórványos eseteket is)</w:t>
      </w:r>
      <w:r>
        <w:rPr>
          <w:sz w:val="22"/>
          <w:szCs w:val="22"/>
        </w:rPr>
        <w:t>;</w:t>
      </w:r>
    </w:p>
    <w:p w14:paraId="3BCE135B" w14:textId="1BB91B28" w:rsidR="0010072A" w:rsidRPr="00B675BC" w:rsidRDefault="008A6B82" w:rsidP="0029710A">
      <w:pPr>
        <w:rPr>
          <w:sz w:val="22"/>
          <w:szCs w:val="22"/>
        </w:rPr>
      </w:pPr>
      <w:r>
        <w:rPr>
          <w:sz w:val="22"/>
          <w:szCs w:val="22"/>
        </w:rPr>
        <w:t>n</w:t>
      </w:r>
      <w:r w:rsidR="0010072A" w:rsidRPr="00B675BC">
        <w:rPr>
          <w:sz w:val="22"/>
          <w:szCs w:val="22"/>
        </w:rPr>
        <w:t>em ismert</w:t>
      </w:r>
      <w:r w:rsidR="007C294A">
        <w:rPr>
          <w:sz w:val="22"/>
          <w:szCs w:val="22"/>
        </w:rPr>
        <w:tab/>
      </w:r>
      <w:r w:rsidR="007C294A">
        <w:rPr>
          <w:sz w:val="22"/>
          <w:szCs w:val="22"/>
        </w:rPr>
        <w:tab/>
      </w:r>
      <w:r w:rsidR="0010072A" w:rsidRPr="00B675BC">
        <w:rPr>
          <w:sz w:val="22"/>
          <w:szCs w:val="22"/>
        </w:rPr>
        <w:t xml:space="preserve">(a rendelkezésre álló adatokból </w:t>
      </w:r>
      <w:r w:rsidR="007C294A">
        <w:rPr>
          <w:sz w:val="22"/>
          <w:szCs w:val="22"/>
        </w:rPr>
        <w:t xml:space="preserve">a gyakoriság </w:t>
      </w:r>
      <w:r w:rsidR="0010072A" w:rsidRPr="00B675BC">
        <w:rPr>
          <w:sz w:val="22"/>
          <w:szCs w:val="22"/>
        </w:rPr>
        <w:t>nem állapítható meg)</w:t>
      </w:r>
      <w:r>
        <w:rPr>
          <w:sz w:val="22"/>
          <w:szCs w:val="22"/>
        </w:rPr>
        <w:t>.</w:t>
      </w:r>
    </w:p>
    <w:p w14:paraId="6BC95E0D" w14:textId="77777777" w:rsidR="008F367C" w:rsidRPr="00B675BC" w:rsidRDefault="008F367C" w:rsidP="00693A8E">
      <w:pPr>
        <w:rPr>
          <w:sz w:val="22"/>
          <w:szCs w:val="22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9"/>
        <w:gridCol w:w="1418"/>
        <w:gridCol w:w="4218"/>
      </w:tblGrid>
      <w:tr w:rsidR="008F367C" w:rsidRPr="00B675BC" w14:paraId="21AEC8B1" w14:textId="77777777" w:rsidTr="00693A8E">
        <w:trPr>
          <w:trHeight w:val="137"/>
        </w:trPr>
        <w:tc>
          <w:tcPr>
            <w:tcW w:w="3799" w:type="dxa"/>
          </w:tcPr>
          <w:p w14:paraId="272A0A51" w14:textId="77777777" w:rsidR="008F367C" w:rsidRPr="00B675BC" w:rsidRDefault="008F367C" w:rsidP="00AA3CCD">
            <w:pPr>
              <w:pStyle w:val="Default"/>
              <w:keepNext/>
              <w:rPr>
                <w:sz w:val="22"/>
                <w:szCs w:val="22"/>
              </w:rPr>
            </w:pPr>
            <w:r w:rsidRPr="00B675BC">
              <w:rPr>
                <w:b/>
                <w:bCs/>
                <w:sz w:val="22"/>
                <w:szCs w:val="22"/>
              </w:rPr>
              <w:lastRenderedPageBreak/>
              <w:t xml:space="preserve">Szervrendszer </w:t>
            </w:r>
          </w:p>
        </w:tc>
        <w:tc>
          <w:tcPr>
            <w:tcW w:w="1418" w:type="dxa"/>
          </w:tcPr>
          <w:p w14:paraId="12DA86FE" w14:textId="77777777" w:rsidR="008F367C" w:rsidRPr="00B675BC" w:rsidRDefault="008F367C" w:rsidP="00AA3CCD">
            <w:pPr>
              <w:pStyle w:val="Default"/>
              <w:keepNext/>
              <w:rPr>
                <w:sz w:val="22"/>
                <w:szCs w:val="22"/>
              </w:rPr>
            </w:pPr>
            <w:r w:rsidRPr="00B675BC">
              <w:rPr>
                <w:b/>
                <w:bCs/>
                <w:sz w:val="22"/>
                <w:szCs w:val="22"/>
              </w:rPr>
              <w:t>Gyakoriság</w:t>
            </w:r>
          </w:p>
        </w:tc>
        <w:tc>
          <w:tcPr>
            <w:tcW w:w="4218" w:type="dxa"/>
          </w:tcPr>
          <w:p w14:paraId="64796F46" w14:textId="275394A4" w:rsidR="008F367C" w:rsidRPr="00B675BC" w:rsidRDefault="008F367C" w:rsidP="00AA3CCD">
            <w:pPr>
              <w:pStyle w:val="Default"/>
              <w:keepNext/>
              <w:rPr>
                <w:sz w:val="22"/>
                <w:szCs w:val="22"/>
              </w:rPr>
            </w:pPr>
            <w:proofErr w:type="spellStart"/>
            <w:r w:rsidRPr="00B675BC">
              <w:rPr>
                <w:b/>
                <w:bCs/>
                <w:sz w:val="22"/>
                <w:szCs w:val="22"/>
              </w:rPr>
              <w:t>MedDRA</w:t>
            </w:r>
            <w:proofErr w:type="spellEnd"/>
            <w:r w:rsidRPr="00B675BC">
              <w:rPr>
                <w:b/>
                <w:bCs/>
                <w:sz w:val="22"/>
                <w:szCs w:val="22"/>
              </w:rPr>
              <w:t xml:space="preserve"> </w:t>
            </w:r>
            <w:r w:rsidR="008A6B82">
              <w:rPr>
                <w:b/>
                <w:bCs/>
                <w:sz w:val="22"/>
                <w:szCs w:val="22"/>
              </w:rPr>
              <w:t>preferált kifejezés</w:t>
            </w:r>
          </w:p>
        </w:tc>
      </w:tr>
      <w:tr w:rsidR="008F367C" w:rsidRPr="00B675BC" w14:paraId="632E75E6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4955F63B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Jó-, rosszindulatú és nem meghatározott daganatok (beleértve a cisztákat és polipokat is)</w:t>
            </w:r>
          </w:p>
        </w:tc>
        <w:tc>
          <w:tcPr>
            <w:tcW w:w="1418" w:type="dxa"/>
            <w:vAlign w:val="center"/>
          </w:tcPr>
          <w:p w14:paraId="01D41DAA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4CA4A3D8" w14:textId="4C7A1984" w:rsidR="008F367C" w:rsidRPr="00B675BC" w:rsidRDefault="008F367C" w:rsidP="00ED689A">
            <w:pPr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Tumor</w:t>
            </w:r>
            <w:r w:rsidR="00ED689A">
              <w:rPr>
                <w:sz w:val="22"/>
                <w:szCs w:val="22"/>
              </w:rPr>
              <w:t>fellángolási reakció</w:t>
            </w:r>
            <w:r w:rsidRPr="00B675BC">
              <w:rPr>
                <w:sz w:val="22"/>
                <w:szCs w:val="22"/>
              </w:rPr>
              <w:t xml:space="preserve"> (</w:t>
            </w:r>
            <w:proofErr w:type="spellStart"/>
            <w:r w:rsidRPr="00B675BC">
              <w:rPr>
                <w:sz w:val="22"/>
                <w:szCs w:val="22"/>
              </w:rPr>
              <w:t>hypercalcemiával</w:t>
            </w:r>
            <w:proofErr w:type="spellEnd"/>
            <w:r w:rsidRPr="00B675BC">
              <w:rPr>
                <w:sz w:val="22"/>
                <w:szCs w:val="22"/>
              </w:rPr>
              <w:t xml:space="preserve"> vagy anélkül)</w:t>
            </w:r>
          </w:p>
        </w:tc>
      </w:tr>
      <w:tr w:rsidR="008F367C" w:rsidRPr="00B675BC" w14:paraId="62F004E8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086DEFFE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Endokrin betegségek és tünetek</w:t>
            </w:r>
          </w:p>
        </w:tc>
        <w:tc>
          <w:tcPr>
            <w:tcW w:w="1418" w:type="dxa"/>
            <w:vAlign w:val="center"/>
          </w:tcPr>
          <w:p w14:paraId="7C9CAB47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2163B1FD" w14:textId="245865C4" w:rsidR="008F367C" w:rsidRPr="00B675BC" w:rsidRDefault="008F367C" w:rsidP="0029710A">
            <w:pPr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Mellékvese</w:t>
            </w:r>
            <w:r w:rsidR="008A6B82">
              <w:rPr>
                <w:sz w:val="22"/>
                <w:szCs w:val="22"/>
              </w:rPr>
              <w:t>kéreg</w:t>
            </w:r>
            <w:r w:rsidR="0057317E">
              <w:rPr>
                <w:sz w:val="22"/>
                <w:szCs w:val="22"/>
              </w:rPr>
              <w:t>-</w:t>
            </w:r>
            <w:r w:rsidRPr="00B675BC">
              <w:rPr>
                <w:sz w:val="22"/>
                <w:szCs w:val="22"/>
              </w:rPr>
              <w:t xml:space="preserve">elégtelenség, </w:t>
            </w:r>
            <w:proofErr w:type="spellStart"/>
            <w:r w:rsidR="008A6B82">
              <w:rPr>
                <w:sz w:val="22"/>
                <w:szCs w:val="22"/>
              </w:rPr>
              <w:t>c</w:t>
            </w:r>
            <w:r w:rsidRPr="00B675BC">
              <w:rPr>
                <w:sz w:val="22"/>
                <w:szCs w:val="22"/>
              </w:rPr>
              <w:t>ushingoid</w:t>
            </w:r>
            <w:proofErr w:type="spellEnd"/>
            <w:r w:rsidRPr="00B675BC">
              <w:rPr>
                <w:sz w:val="22"/>
                <w:szCs w:val="22"/>
              </w:rPr>
              <w:t xml:space="preserve"> arc, </w:t>
            </w:r>
            <w:proofErr w:type="spellStart"/>
            <w:r w:rsidRPr="00B675BC">
              <w:rPr>
                <w:sz w:val="22"/>
                <w:szCs w:val="22"/>
              </w:rPr>
              <w:t>Cushing</w:t>
            </w:r>
            <w:proofErr w:type="spellEnd"/>
            <w:r w:rsidR="00E01299">
              <w:rPr>
                <w:sz w:val="22"/>
                <w:szCs w:val="22"/>
              </w:rPr>
              <w:t>-</w:t>
            </w:r>
            <w:r w:rsidRPr="00B675BC">
              <w:rPr>
                <w:sz w:val="22"/>
                <w:szCs w:val="22"/>
              </w:rPr>
              <w:t>szindróma</w:t>
            </w:r>
          </w:p>
          <w:p w14:paraId="08AFFFAB" w14:textId="1C178A7F" w:rsidR="008F367C" w:rsidRPr="00B675BC" w:rsidRDefault="008F367C" w:rsidP="008A6B82">
            <w:pPr>
              <w:rPr>
                <w:i/>
                <w:sz w:val="22"/>
                <w:szCs w:val="22"/>
              </w:rPr>
            </w:pPr>
            <w:r w:rsidRPr="00B675BC">
              <w:rPr>
                <w:i/>
                <w:sz w:val="22"/>
                <w:szCs w:val="22"/>
              </w:rPr>
              <w:t>(A mellékvese</w:t>
            </w:r>
            <w:r w:rsidR="008A6B82">
              <w:rPr>
                <w:i/>
                <w:sz w:val="22"/>
                <w:szCs w:val="22"/>
              </w:rPr>
              <w:t>kéreg</w:t>
            </w:r>
            <w:r w:rsidR="0057317E">
              <w:rPr>
                <w:i/>
                <w:sz w:val="22"/>
                <w:szCs w:val="22"/>
              </w:rPr>
              <w:t>-</w:t>
            </w:r>
            <w:r w:rsidRPr="00B675BC">
              <w:rPr>
                <w:i/>
                <w:sz w:val="22"/>
                <w:szCs w:val="22"/>
              </w:rPr>
              <w:t xml:space="preserve">elégtelenség lehetőségét minden betegben meg kell fontolni </w:t>
            </w:r>
            <w:r w:rsidR="008A6B82">
              <w:rPr>
                <w:i/>
                <w:sz w:val="22"/>
                <w:szCs w:val="22"/>
              </w:rPr>
              <w:t>tartós</w:t>
            </w:r>
            <w:r w:rsidRPr="00B675BC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B675BC">
              <w:rPr>
                <w:i/>
                <w:sz w:val="22"/>
                <w:szCs w:val="22"/>
              </w:rPr>
              <w:t>megesztrol</w:t>
            </w:r>
            <w:proofErr w:type="spellEnd"/>
            <w:r w:rsidR="008A6B82">
              <w:rPr>
                <w:i/>
                <w:sz w:val="22"/>
                <w:szCs w:val="22"/>
              </w:rPr>
              <w:t>-</w:t>
            </w:r>
            <w:r w:rsidRPr="00B675BC">
              <w:rPr>
                <w:i/>
                <w:sz w:val="22"/>
                <w:szCs w:val="22"/>
              </w:rPr>
              <w:t xml:space="preserve">kezeléskor, illetve </w:t>
            </w:r>
            <w:r w:rsidR="008A6B82">
              <w:rPr>
                <w:i/>
                <w:sz w:val="22"/>
                <w:szCs w:val="22"/>
              </w:rPr>
              <w:t>a kezelés abbahagyásako</w:t>
            </w:r>
            <w:r w:rsidR="008A6B82" w:rsidRPr="00B675BC">
              <w:rPr>
                <w:i/>
                <w:sz w:val="22"/>
                <w:szCs w:val="22"/>
              </w:rPr>
              <w:t>r</w:t>
            </w:r>
            <w:r w:rsidRPr="00B675BC">
              <w:rPr>
                <w:i/>
                <w:sz w:val="22"/>
                <w:szCs w:val="22"/>
              </w:rPr>
              <w:t xml:space="preserve">. </w:t>
            </w:r>
            <w:proofErr w:type="spellStart"/>
            <w:r w:rsidRPr="00B675BC">
              <w:rPr>
                <w:i/>
                <w:sz w:val="22"/>
                <w:szCs w:val="22"/>
              </w:rPr>
              <w:t>Glükokortikoid</w:t>
            </w:r>
            <w:proofErr w:type="spellEnd"/>
            <w:r w:rsidRPr="00B675BC">
              <w:rPr>
                <w:i/>
                <w:sz w:val="22"/>
                <w:szCs w:val="22"/>
              </w:rPr>
              <w:t xml:space="preserve"> pótlás esetleg szükségessé válhat. </w:t>
            </w:r>
            <w:proofErr w:type="spellStart"/>
            <w:r w:rsidRPr="00B675BC">
              <w:rPr>
                <w:i/>
                <w:sz w:val="22"/>
                <w:szCs w:val="22"/>
              </w:rPr>
              <w:t>Megesztrol</w:t>
            </w:r>
            <w:proofErr w:type="spellEnd"/>
            <w:r w:rsidR="008A6B82">
              <w:rPr>
                <w:i/>
                <w:sz w:val="22"/>
                <w:szCs w:val="22"/>
              </w:rPr>
              <w:t>-</w:t>
            </w:r>
            <w:r w:rsidRPr="00B675BC">
              <w:rPr>
                <w:i/>
                <w:sz w:val="22"/>
                <w:szCs w:val="22"/>
              </w:rPr>
              <w:t xml:space="preserve">kezelés </w:t>
            </w:r>
            <w:r w:rsidR="008A6B82">
              <w:rPr>
                <w:i/>
                <w:sz w:val="22"/>
                <w:szCs w:val="22"/>
              </w:rPr>
              <w:t>abbahagyás</w:t>
            </w:r>
            <w:r w:rsidR="008A6B82" w:rsidRPr="00B675BC">
              <w:rPr>
                <w:i/>
                <w:sz w:val="22"/>
                <w:szCs w:val="22"/>
              </w:rPr>
              <w:t xml:space="preserve">a </w:t>
            </w:r>
            <w:r w:rsidRPr="00B675BC">
              <w:rPr>
                <w:i/>
                <w:sz w:val="22"/>
                <w:szCs w:val="22"/>
              </w:rPr>
              <w:t>után klinikailag manifeszt mellékvesekéreg</w:t>
            </w:r>
            <w:r w:rsidR="008A6B82">
              <w:rPr>
                <w:i/>
                <w:sz w:val="22"/>
                <w:szCs w:val="22"/>
              </w:rPr>
              <w:t>-</w:t>
            </w:r>
            <w:r w:rsidRPr="00B675BC">
              <w:rPr>
                <w:i/>
                <w:sz w:val="22"/>
                <w:szCs w:val="22"/>
              </w:rPr>
              <w:t>elégtelenséget ritkán jelentettek.)</w:t>
            </w:r>
          </w:p>
        </w:tc>
      </w:tr>
      <w:tr w:rsidR="008F367C" w:rsidRPr="00B675BC" w14:paraId="5C14E029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2CF9248E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418" w:type="dxa"/>
            <w:vAlign w:val="center"/>
          </w:tcPr>
          <w:p w14:paraId="6CFC211E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1F8F6B52" w14:textId="1DEAC0ED" w:rsidR="008F367C" w:rsidRPr="00B675BC" w:rsidRDefault="008F367C" w:rsidP="0029710A">
            <w:pPr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 xml:space="preserve">Diabétesz, glükóztolerancia csökkenése, korábban fennálló diabétesz súlyosbodása, </w:t>
            </w:r>
            <w:proofErr w:type="spellStart"/>
            <w:r w:rsidRPr="00B675BC">
              <w:rPr>
                <w:sz w:val="22"/>
                <w:szCs w:val="22"/>
              </w:rPr>
              <w:t>hyperglykaemia</w:t>
            </w:r>
            <w:proofErr w:type="spellEnd"/>
          </w:p>
        </w:tc>
      </w:tr>
      <w:tr w:rsidR="008F367C" w:rsidRPr="00B675BC" w14:paraId="15273D67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27E867A7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Pszichiátriai kórképek</w:t>
            </w:r>
          </w:p>
        </w:tc>
        <w:tc>
          <w:tcPr>
            <w:tcW w:w="1418" w:type="dxa"/>
            <w:vAlign w:val="center"/>
          </w:tcPr>
          <w:p w14:paraId="19DD3495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5636F379" w14:textId="77777777" w:rsidR="008F367C" w:rsidRPr="00B675BC" w:rsidRDefault="008F367C" w:rsidP="0029710A">
            <w:pPr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Hangulatváltozások</w:t>
            </w:r>
          </w:p>
        </w:tc>
      </w:tr>
      <w:tr w:rsidR="008F367C" w:rsidRPr="00B675BC" w14:paraId="1DA7CA9A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1D6B6718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Idegrendszeri betegségek és tünetek</w:t>
            </w:r>
          </w:p>
        </w:tc>
        <w:tc>
          <w:tcPr>
            <w:tcW w:w="1418" w:type="dxa"/>
            <w:vAlign w:val="center"/>
          </w:tcPr>
          <w:p w14:paraId="3C5ED2EB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338558AE" w14:textId="346DEB35" w:rsidR="008F367C" w:rsidRPr="00B675BC" w:rsidRDefault="00ED689A" w:rsidP="00ED68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Kéztőalagút-</w:t>
            </w:r>
            <w:r w:rsidR="008F367C" w:rsidRPr="00B675BC">
              <w:rPr>
                <w:sz w:val="22"/>
                <w:szCs w:val="22"/>
              </w:rPr>
              <w:t>szindróma, letargia</w:t>
            </w:r>
          </w:p>
        </w:tc>
      </w:tr>
      <w:tr w:rsidR="008F367C" w:rsidRPr="00B675BC" w14:paraId="44D44C37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4914430C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418" w:type="dxa"/>
            <w:vAlign w:val="center"/>
          </w:tcPr>
          <w:p w14:paraId="295CF9AE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1FE5900F" w14:textId="64A123DF" w:rsidR="008F367C" w:rsidRPr="00B675BC" w:rsidRDefault="008F367C" w:rsidP="00693A8E">
            <w:pPr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Szívelégtelenség</w:t>
            </w:r>
          </w:p>
        </w:tc>
      </w:tr>
      <w:tr w:rsidR="008F367C" w:rsidRPr="00B675BC" w14:paraId="7A949EF0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1F7CBFBC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Érbetegségek és tünetek</w:t>
            </w:r>
          </w:p>
        </w:tc>
        <w:tc>
          <w:tcPr>
            <w:tcW w:w="1418" w:type="dxa"/>
            <w:vAlign w:val="center"/>
          </w:tcPr>
          <w:p w14:paraId="0FD45C67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60E98B5F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B675BC">
              <w:rPr>
                <w:sz w:val="22"/>
                <w:szCs w:val="22"/>
              </w:rPr>
              <w:t>Thrombophlebitis</w:t>
            </w:r>
            <w:proofErr w:type="spellEnd"/>
            <w:r w:rsidRPr="00B675BC">
              <w:rPr>
                <w:sz w:val="22"/>
                <w:szCs w:val="22"/>
              </w:rPr>
              <w:t xml:space="preserve">, tüdőembólia (néhány esetben fatális kimenetellel), </w:t>
            </w:r>
            <w:proofErr w:type="spellStart"/>
            <w:r w:rsidRPr="00B675BC">
              <w:rPr>
                <w:sz w:val="22"/>
                <w:szCs w:val="22"/>
              </w:rPr>
              <w:t>hipertenzió</w:t>
            </w:r>
            <w:proofErr w:type="spellEnd"/>
            <w:r w:rsidRPr="00B675BC">
              <w:rPr>
                <w:sz w:val="22"/>
                <w:szCs w:val="22"/>
              </w:rPr>
              <w:t>, hőhullámok</w:t>
            </w:r>
          </w:p>
        </w:tc>
      </w:tr>
      <w:tr w:rsidR="008F367C" w:rsidRPr="00B675BC" w14:paraId="70F1F62F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32A25ED1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 xml:space="preserve">Légzőrendszeri, mellkasi és </w:t>
            </w:r>
            <w:proofErr w:type="spellStart"/>
            <w:r w:rsidRPr="00B675BC">
              <w:rPr>
                <w:iCs/>
                <w:sz w:val="22"/>
                <w:szCs w:val="22"/>
              </w:rPr>
              <w:t>mediastinalis</w:t>
            </w:r>
            <w:proofErr w:type="spellEnd"/>
            <w:r w:rsidRPr="00B675BC">
              <w:rPr>
                <w:iCs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1418" w:type="dxa"/>
            <w:vAlign w:val="center"/>
          </w:tcPr>
          <w:p w14:paraId="1A1C34B2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471E500E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B675BC">
              <w:rPr>
                <w:sz w:val="22"/>
                <w:szCs w:val="22"/>
              </w:rPr>
              <w:t>Dyspnoe</w:t>
            </w:r>
            <w:proofErr w:type="spellEnd"/>
          </w:p>
        </w:tc>
      </w:tr>
      <w:tr w:rsidR="008F367C" w:rsidRPr="00B675BC" w14:paraId="5A670875" w14:textId="77777777" w:rsidTr="00693A8E">
        <w:trPr>
          <w:trHeight w:val="256"/>
        </w:trPr>
        <w:tc>
          <w:tcPr>
            <w:tcW w:w="3799" w:type="dxa"/>
            <w:vMerge w:val="restart"/>
            <w:vAlign w:val="center"/>
          </w:tcPr>
          <w:p w14:paraId="0D7E65C2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418" w:type="dxa"/>
            <w:vAlign w:val="center"/>
          </w:tcPr>
          <w:p w14:paraId="4512808B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Gyakori</w:t>
            </w:r>
          </w:p>
        </w:tc>
        <w:tc>
          <w:tcPr>
            <w:tcW w:w="4218" w:type="dxa"/>
            <w:vAlign w:val="center"/>
          </w:tcPr>
          <w:p w14:paraId="71DA2FC2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 xml:space="preserve">Hányinger, hányás, hasmenés, </w:t>
            </w:r>
            <w:proofErr w:type="spellStart"/>
            <w:r w:rsidRPr="00B675BC">
              <w:rPr>
                <w:sz w:val="22"/>
                <w:szCs w:val="22"/>
              </w:rPr>
              <w:t>flatulencia</w:t>
            </w:r>
            <w:proofErr w:type="spellEnd"/>
          </w:p>
        </w:tc>
      </w:tr>
      <w:tr w:rsidR="008F367C" w:rsidRPr="00B675BC" w14:paraId="35B74A1F" w14:textId="77777777" w:rsidTr="00693A8E">
        <w:trPr>
          <w:trHeight w:val="256"/>
        </w:trPr>
        <w:tc>
          <w:tcPr>
            <w:tcW w:w="3799" w:type="dxa"/>
            <w:vMerge/>
            <w:vAlign w:val="center"/>
          </w:tcPr>
          <w:p w14:paraId="3DBC4865" w14:textId="77777777" w:rsidR="008F367C" w:rsidRPr="00B675BC" w:rsidRDefault="008F367C" w:rsidP="0029710A">
            <w:pPr>
              <w:pStyle w:val="Default"/>
              <w:suppressAutoHyphens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B322700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4E0F22CF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Székrekedés</w:t>
            </w:r>
          </w:p>
        </w:tc>
      </w:tr>
      <w:tr w:rsidR="008F367C" w:rsidRPr="00B675BC" w14:paraId="305CB5FF" w14:textId="77777777" w:rsidTr="00693A8E">
        <w:trPr>
          <w:trHeight w:val="131"/>
        </w:trPr>
        <w:tc>
          <w:tcPr>
            <w:tcW w:w="3799" w:type="dxa"/>
            <w:vMerge w:val="restart"/>
            <w:vAlign w:val="center"/>
          </w:tcPr>
          <w:p w14:paraId="53A368D1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418" w:type="dxa"/>
            <w:vAlign w:val="center"/>
          </w:tcPr>
          <w:p w14:paraId="3EF906CC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Gyakori</w:t>
            </w:r>
          </w:p>
        </w:tc>
        <w:tc>
          <w:tcPr>
            <w:tcW w:w="4218" w:type="dxa"/>
            <w:vAlign w:val="center"/>
          </w:tcPr>
          <w:p w14:paraId="72869706" w14:textId="14E9FE7A" w:rsidR="008F367C" w:rsidRPr="00B675BC" w:rsidRDefault="00E01299" w:rsidP="0029710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Bőrk</w:t>
            </w:r>
            <w:r w:rsidR="008F367C" w:rsidRPr="00B675BC">
              <w:rPr>
                <w:sz w:val="22"/>
                <w:szCs w:val="22"/>
              </w:rPr>
              <w:t>iütés</w:t>
            </w:r>
          </w:p>
        </w:tc>
      </w:tr>
      <w:tr w:rsidR="008F367C" w:rsidRPr="00B675BC" w14:paraId="0EEECD91" w14:textId="77777777" w:rsidTr="00693A8E">
        <w:trPr>
          <w:trHeight w:val="131"/>
        </w:trPr>
        <w:tc>
          <w:tcPr>
            <w:tcW w:w="3799" w:type="dxa"/>
            <w:vMerge/>
            <w:vAlign w:val="center"/>
          </w:tcPr>
          <w:p w14:paraId="6FBEB201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1BFBD50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33CE5DBC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B675BC">
              <w:rPr>
                <w:sz w:val="22"/>
                <w:szCs w:val="22"/>
              </w:rPr>
              <w:t>Alopecia</w:t>
            </w:r>
            <w:proofErr w:type="spellEnd"/>
          </w:p>
        </w:tc>
      </w:tr>
      <w:tr w:rsidR="008F367C" w:rsidRPr="00B675BC" w14:paraId="0DD7E2A5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7A50FD1A" w14:textId="6FD4475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Vese- és húgyúti betegségek és tünetek</w:t>
            </w:r>
          </w:p>
        </w:tc>
        <w:tc>
          <w:tcPr>
            <w:tcW w:w="1418" w:type="dxa"/>
            <w:vAlign w:val="center"/>
          </w:tcPr>
          <w:p w14:paraId="100ACEF3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Nem ismert</w:t>
            </w:r>
          </w:p>
        </w:tc>
        <w:tc>
          <w:tcPr>
            <w:tcW w:w="4218" w:type="dxa"/>
            <w:vAlign w:val="center"/>
          </w:tcPr>
          <w:p w14:paraId="09B2078A" w14:textId="77777777" w:rsidR="008F367C" w:rsidRPr="00B675BC" w:rsidRDefault="008F367C" w:rsidP="0029710A">
            <w:pPr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Gyakori vizelés</w:t>
            </w:r>
          </w:p>
        </w:tc>
      </w:tr>
      <w:tr w:rsidR="008F367C" w:rsidRPr="00B675BC" w14:paraId="5DBF59FB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2E1E9F8C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418" w:type="dxa"/>
            <w:vAlign w:val="center"/>
          </w:tcPr>
          <w:p w14:paraId="67DB7BE6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Gyakori</w:t>
            </w:r>
          </w:p>
        </w:tc>
        <w:tc>
          <w:tcPr>
            <w:tcW w:w="4218" w:type="dxa"/>
            <w:vAlign w:val="center"/>
          </w:tcPr>
          <w:p w14:paraId="6A2D0FAD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Méhvérzés, impotencia</w:t>
            </w:r>
          </w:p>
        </w:tc>
      </w:tr>
      <w:tr w:rsidR="008F367C" w:rsidRPr="00B675BC" w14:paraId="5072CF6C" w14:textId="77777777" w:rsidTr="00693A8E">
        <w:trPr>
          <w:trHeight w:val="131"/>
        </w:trPr>
        <w:tc>
          <w:tcPr>
            <w:tcW w:w="3799" w:type="dxa"/>
            <w:vAlign w:val="center"/>
          </w:tcPr>
          <w:p w14:paraId="10EBCEE0" w14:textId="77777777" w:rsidR="008F367C" w:rsidRPr="00B675BC" w:rsidRDefault="008F367C" w:rsidP="0029710A">
            <w:pPr>
              <w:pStyle w:val="Default"/>
              <w:rPr>
                <w:iCs/>
                <w:sz w:val="22"/>
                <w:szCs w:val="22"/>
              </w:rPr>
            </w:pPr>
            <w:r w:rsidRPr="00B675BC">
              <w:rPr>
                <w:i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418" w:type="dxa"/>
            <w:vAlign w:val="center"/>
          </w:tcPr>
          <w:p w14:paraId="416C0EF0" w14:textId="77777777" w:rsidR="008F367C" w:rsidRPr="00B675BC" w:rsidRDefault="008F367C" w:rsidP="00693A8E">
            <w:pPr>
              <w:pStyle w:val="Default"/>
              <w:rPr>
                <w:sz w:val="22"/>
                <w:szCs w:val="22"/>
              </w:rPr>
            </w:pPr>
            <w:r w:rsidRPr="00B675BC">
              <w:rPr>
                <w:sz w:val="22"/>
                <w:szCs w:val="22"/>
              </w:rPr>
              <w:t>Gyakori</w:t>
            </w:r>
          </w:p>
        </w:tc>
        <w:tc>
          <w:tcPr>
            <w:tcW w:w="4218" w:type="dxa"/>
            <w:vAlign w:val="center"/>
          </w:tcPr>
          <w:p w14:paraId="6985E36E" w14:textId="77777777" w:rsidR="008F367C" w:rsidRPr="00B675BC" w:rsidRDefault="008F367C" w:rsidP="0029710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B675BC">
              <w:rPr>
                <w:sz w:val="22"/>
                <w:szCs w:val="22"/>
              </w:rPr>
              <w:t>Asthenia</w:t>
            </w:r>
            <w:proofErr w:type="spellEnd"/>
            <w:r w:rsidRPr="00B675BC">
              <w:rPr>
                <w:sz w:val="22"/>
                <w:szCs w:val="22"/>
              </w:rPr>
              <w:t>, fájdalom, ödéma</w:t>
            </w:r>
          </w:p>
        </w:tc>
      </w:tr>
    </w:tbl>
    <w:p w14:paraId="63CC9D69" w14:textId="77777777" w:rsidR="008F367C" w:rsidRPr="00B675BC" w:rsidRDefault="008F367C" w:rsidP="00693A8E">
      <w:pPr>
        <w:rPr>
          <w:i/>
          <w:sz w:val="22"/>
          <w:szCs w:val="22"/>
        </w:rPr>
      </w:pPr>
    </w:p>
    <w:p w14:paraId="3BBFB550" w14:textId="77E52BBD" w:rsidR="008F367C" w:rsidRPr="00B675BC" w:rsidRDefault="008F367C" w:rsidP="00693A8E">
      <w:pPr>
        <w:rPr>
          <w:sz w:val="22"/>
          <w:szCs w:val="22"/>
        </w:rPr>
      </w:pPr>
      <w:r w:rsidRPr="00B675BC">
        <w:rPr>
          <w:sz w:val="22"/>
          <w:szCs w:val="22"/>
        </w:rPr>
        <w:t>AIDS</w:t>
      </w:r>
      <w:r w:rsidR="00EC2CDD">
        <w:rPr>
          <w:sz w:val="22"/>
          <w:szCs w:val="22"/>
        </w:rPr>
        <w:noBreakHyphen/>
      </w:r>
      <w:r w:rsidRPr="00B675BC">
        <w:rPr>
          <w:sz w:val="22"/>
          <w:szCs w:val="22"/>
        </w:rPr>
        <w:t xml:space="preserve">ben szenvedő betegek körében végzett klinikai vizsgálatban nem volt statisztikailag szignifikáns különbség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="008A6B82">
        <w:rPr>
          <w:sz w:val="22"/>
          <w:szCs w:val="22"/>
        </w:rPr>
        <w:t>-</w:t>
      </w:r>
      <w:r w:rsidRPr="00B675BC">
        <w:rPr>
          <w:sz w:val="22"/>
          <w:szCs w:val="22"/>
        </w:rPr>
        <w:t xml:space="preserve"> vagy placebokezelés között. Legalább 5%</w:t>
      </w:r>
      <w:r w:rsidR="008A6B82">
        <w:rPr>
          <w:sz w:val="22"/>
          <w:szCs w:val="22"/>
        </w:rPr>
        <w:t>-os</w:t>
      </w:r>
      <w:r w:rsidRPr="00B675BC">
        <w:rPr>
          <w:sz w:val="22"/>
          <w:szCs w:val="22"/>
        </w:rPr>
        <w:t xml:space="preserve"> gyakorisággal fordult elő ezekben a vizsgálatokban hasmenés, impotencia, kiütés, </w:t>
      </w:r>
      <w:proofErr w:type="spellStart"/>
      <w:r w:rsidRPr="00B675BC">
        <w:rPr>
          <w:sz w:val="22"/>
          <w:szCs w:val="22"/>
        </w:rPr>
        <w:t>flatulencia</w:t>
      </w:r>
      <w:proofErr w:type="spellEnd"/>
      <w:r w:rsidRPr="00B675BC">
        <w:rPr>
          <w:sz w:val="22"/>
          <w:szCs w:val="22"/>
        </w:rPr>
        <w:t xml:space="preserve">, </w:t>
      </w:r>
      <w:proofErr w:type="spellStart"/>
      <w:r w:rsidRPr="00B675BC">
        <w:rPr>
          <w:sz w:val="22"/>
          <w:szCs w:val="22"/>
        </w:rPr>
        <w:t>asthenia</w:t>
      </w:r>
      <w:proofErr w:type="spellEnd"/>
      <w:r w:rsidRPr="00B675BC">
        <w:rPr>
          <w:sz w:val="22"/>
          <w:szCs w:val="22"/>
        </w:rPr>
        <w:t xml:space="preserve"> és fájdalom. Az impotenciát kivéve mind gyakoribb volt a placeboval kezelt csoportban.</w:t>
      </w:r>
    </w:p>
    <w:p w14:paraId="449B94AE" w14:textId="77777777" w:rsidR="0010072A" w:rsidRPr="00B675BC" w:rsidRDefault="0010072A" w:rsidP="0029710A">
      <w:pPr>
        <w:rPr>
          <w:sz w:val="22"/>
          <w:szCs w:val="22"/>
        </w:rPr>
      </w:pPr>
    </w:p>
    <w:p w14:paraId="1FA3B027" w14:textId="77777777" w:rsidR="0010072A" w:rsidRPr="00B675BC" w:rsidRDefault="0010072A" w:rsidP="0029710A">
      <w:pPr>
        <w:suppressAutoHyphens w:val="0"/>
        <w:rPr>
          <w:snapToGrid w:val="0"/>
          <w:sz w:val="22"/>
          <w:szCs w:val="22"/>
          <w:u w:val="single"/>
          <w:lang w:eastAsia="de-DE"/>
        </w:rPr>
      </w:pPr>
      <w:r w:rsidRPr="00B675BC">
        <w:rPr>
          <w:snapToGrid w:val="0"/>
          <w:sz w:val="22"/>
          <w:szCs w:val="22"/>
          <w:u w:val="single"/>
          <w:lang w:eastAsia="de-DE"/>
        </w:rPr>
        <w:t>Feltételezett mellékhatások bejelentése</w:t>
      </w:r>
    </w:p>
    <w:p w14:paraId="35773265" w14:textId="4AE31814" w:rsidR="0010072A" w:rsidRPr="00B675BC" w:rsidRDefault="0010072A" w:rsidP="00693A8E">
      <w:pPr>
        <w:suppressAutoHyphens w:val="0"/>
        <w:rPr>
          <w:sz w:val="22"/>
          <w:szCs w:val="22"/>
        </w:rPr>
      </w:pPr>
      <w:r w:rsidRPr="00B675BC">
        <w:rPr>
          <w:snapToGrid w:val="0"/>
          <w:sz w:val="22"/>
          <w:szCs w:val="22"/>
          <w:lang w:eastAsia="de-DE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B675BC">
          <w:rPr>
            <w:snapToGrid w:val="0"/>
            <w:color w:val="0000FF"/>
            <w:sz w:val="22"/>
            <w:szCs w:val="22"/>
            <w:u w:val="single"/>
          </w:rPr>
          <w:t>V. függelékben</w:t>
        </w:r>
      </w:hyperlink>
      <w:r w:rsidRPr="00B675BC">
        <w:rPr>
          <w:snapToGrid w:val="0"/>
          <w:sz w:val="22"/>
          <w:szCs w:val="22"/>
        </w:rPr>
        <w:t xml:space="preserve"> található elérhetőségek valamelyikén keresztül.</w:t>
      </w:r>
    </w:p>
    <w:p w14:paraId="38D5166C" w14:textId="77777777" w:rsidR="005126FB" w:rsidRPr="00B675BC" w:rsidRDefault="005126FB" w:rsidP="0029710A">
      <w:pPr>
        <w:rPr>
          <w:sz w:val="22"/>
          <w:szCs w:val="22"/>
        </w:rPr>
      </w:pPr>
    </w:p>
    <w:p w14:paraId="61C9FCE2" w14:textId="77777777" w:rsidR="005126FB" w:rsidRPr="00B675BC" w:rsidRDefault="005126FB" w:rsidP="0029710A">
      <w:pPr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4.9</w:t>
      </w:r>
      <w:r w:rsidRPr="00B675BC">
        <w:rPr>
          <w:b/>
          <w:sz w:val="22"/>
          <w:szCs w:val="22"/>
        </w:rPr>
        <w:tab/>
        <w:t>Túladagolás</w:t>
      </w:r>
    </w:p>
    <w:p w14:paraId="46E27E80" w14:textId="77777777" w:rsidR="00746F6A" w:rsidRDefault="00746F6A" w:rsidP="0029710A">
      <w:pPr>
        <w:rPr>
          <w:sz w:val="22"/>
          <w:szCs w:val="22"/>
        </w:rPr>
      </w:pPr>
    </w:p>
    <w:p w14:paraId="1CF7472A" w14:textId="50E0B287" w:rsidR="008F367C" w:rsidRPr="00B675BC" w:rsidRDefault="0057317E" w:rsidP="0029710A">
      <w:pPr>
        <w:rPr>
          <w:sz w:val="22"/>
          <w:szCs w:val="22"/>
        </w:rPr>
      </w:pPr>
      <w:r>
        <w:rPr>
          <w:sz w:val="22"/>
          <w:szCs w:val="22"/>
        </w:rPr>
        <w:t xml:space="preserve">Hat </w:t>
      </w:r>
      <w:r w:rsidR="005C3786" w:rsidRPr="00B675BC">
        <w:rPr>
          <w:sz w:val="22"/>
          <w:szCs w:val="22"/>
        </w:rPr>
        <w:t xml:space="preserve">hónapon keresztül, </w:t>
      </w:r>
      <w:r w:rsidR="003B718D" w:rsidRPr="00B675BC">
        <w:rPr>
          <w:sz w:val="22"/>
          <w:szCs w:val="22"/>
        </w:rPr>
        <w:t>1600</w:t>
      </w:r>
      <w:r w:rsidR="00746F6A">
        <w:rPr>
          <w:sz w:val="22"/>
          <w:szCs w:val="22"/>
        </w:rPr>
        <w:t> </w:t>
      </w:r>
      <w:r w:rsidR="005126FB" w:rsidRPr="00B675BC">
        <w:rPr>
          <w:sz w:val="22"/>
          <w:szCs w:val="22"/>
        </w:rPr>
        <w:t xml:space="preserve">mg napi </w:t>
      </w:r>
      <w:proofErr w:type="spellStart"/>
      <w:r w:rsidR="005126FB" w:rsidRPr="00B675BC">
        <w:rPr>
          <w:sz w:val="22"/>
          <w:szCs w:val="22"/>
        </w:rPr>
        <w:t>meges</w:t>
      </w:r>
      <w:r w:rsidR="00E95120" w:rsidRPr="00B675BC">
        <w:rPr>
          <w:sz w:val="22"/>
          <w:szCs w:val="22"/>
        </w:rPr>
        <w:t>z</w:t>
      </w:r>
      <w:r w:rsidR="005126FB" w:rsidRPr="00B675BC">
        <w:rPr>
          <w:sz w:val="22"/>
          <w:szCs w:val="22"/>
        </w:rPr>
        <w:t>trol</w:t>
      </w:r>
      <w:proofErr w:type="spellEnd"/>
      <w:r>
        <w:rPr>
          <w:sz w:val="22"/>
          <w:szCs w:val="22"/>
        </w:rPr>
        <w:t>-</w:t>
      </w:r>
      <w:r w:rsidR="005126FB" w:rsidRPr="00B675BC">
        <w:rPr>
          <w:sz w:val="22"/>
          <w:szCs w:val="22"/>
        </w:rPr>
        <w:t xml:space="preserve">acetát adásakor </w:t>
      </w:r>
      <w:r w:rsidR="005C3786" w:rsidRPr="00B675BC">
        <w:rPr>
          <w:sz w:val="22"/>
          <w:szCs w:val="22"/>
        </w:rPr>
        <w:t xml:space="preserve">a klinikai vizsgálatokban </w:t>
      </w:r>
      <w:r w:rsidR="005126FB" w:rsidRPr="00B675BC">
        <w:rPr>
          <w:sz w:val="22"/>
          <w:szCs w:val="22"/>
        </w:rPr>
        <w:t>nem tapasztaltak súlyos, váratlan mellékhatást.</w:t>
      </w:r>
    </w:p>
    <w:p w14:paraId="5571E0A9" w14:textId="3C57B97B" w:rsidR="008F367C" w:rsidRDefault="005C3786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Akut túladagolásban az életfunkciók támogatása és tüneti kezelés javasolt. Nincs specifikus </w:t>
      </w:r>
      <w:proofErr w:type="spellStart"/>
      <w:r w:rsidRPr="00B675BC">
        <w:rPr>
          <w:sz w:val="22"/>
          <w:szCs w:val="22"/>
        </w:rPr>
        <w:t>antidotum</w:t>
      </w:r>
      <w:proofErr w:type="spellEnd"/>
      <w:r w:rsidRPr="00B675BC">
        <w:rPr>
          <w:sz w:val="22"/>
          <w:szCs w:val="22"/>
        </w:rPr>
        <w:t>.</w:t>
      </w:r>
    </w:p>
    <w:p w14:paraId="0C7378BB" w14:textId="572DD669" w:rsidR="00456ED6" w:rsidRPr="00B675BC" w:rsidRDefault="00456ED6" w:rsidP="0029710A">
      <w:pPr>
        <w:rPr>
          <w:sz w:val="22"/>
          <w:szCs w:val="22"/>
        </w:rPr>
      </w:pPr>
      <w:r w:rsidRPr="00456ED6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meges</w:t>
      </w:r>
      <w:r w:rsidR="0057317E">
        <w:rPr>
          <w:sz w:val="22"/>
          <w:szCs w:val="22"/>
        </w:rPr>
        <w:t>z</w:t>
      </w:r>
      <w:r>
        <w:rPr>
          <w:sz w:val="22"/>
          <w:szCs w:val="22"/>
        </w:rPr>
        <w:t>trol</w:t>
      </w:r>
      <w:proofErr w:type="spellEnd"/>
      <w:r w:rsidR="0057317E">
        <w:rPr>
          <w:sz w:val="22"/>
          <w:szCs w:val="22"/>
        </w:rPr>
        <w:t>-</w:t>
      </w:r>
      <w:r>
        <w:rPr>
          <w:sz w:val="22"/>
          <w:szCs w:val="22"/>
        </w:rPr>
        <w:t>acetát alkalmazása</w:t>
      </w:r>
      <w:r w:rsidRPr="00456ED6">
        <w:rPr>
          <w:sz w:val="22"/>
          <w:szCs w:val="22"/>
        </w:rPr>
        <w:t xml:space="preserve"> során a következő túladagolási tüneteket jelentették: hasmenés, hányinger, hasi fájdalom, a légzés rövidülése, köhögés, bizonytalan járás, közömbösség, mellkasi fájdalom</w:t>
      </w:r>
      <w:r>
        <w:rPr>
          <w:sz w:val="22"/>
          <w:szCs w:val="22"/>
        </w:rPr>
        <w:t>.</w:t>
      </w:r>
    </w:p>
    <w:p w14:paraId="0CC49B66" w14:textId="1487642C" w:rsidR="005126FB" w:rsidRPr="00B675BC" w:rsidRDefault="005126FB" w:rsidP="0029710A">
      <w:pPr>
        <w:rPr>
          <w:sz w:val="22"/>
          <w:szCs w:val="22"/>
        </w:rPr>
      </w:pPr>
      <w:proofErr w:type="spellStart"/>
      <w:r w:rsidRPr="00B675BC">
        <w:rPr>
          <w:sz w:val="22"/>
          <w:szCs w:val="22"/>
        </w:rPr>
        <w:lastRenderedPageBreak/>
        <w:t>Dializálhatóságát</w:t>
      </w:r>
      <w:proofErr w:type="spellEnd"/>
      <w:r w:rsidRPr="00B675BC">
        <w:rPr>
          <w:sz w:val="22"/>
          <w:szCs w:val="22"/>
        </w:rPr>
        <w:t xml:space="preserve"> nem tanulmányozták, azonban alacsony </w:t>
      </w:r>
      <w:proofErr w:type="spellStart"/>
      <w:r w:rsidRPr="00B675BC">
        <w:rPr>
          <w:sz w:val="22"/>
          <w:szCs w:val="22"/>
        </w:rPr>
        <w:t>oldékonysága</w:t>
      </w:r>
      <w:proofErr w:type="spellEnd"/>
      <w:r w:rsidRPr="00B675BC">
        <w:rPr>
          <w:sz w:val="22"/>
          <w:szCs w:val="22"/>
        </w:rPr>
        <w:t xml:space="preserve"> alapján feltételezhető, hogy ez nem lenne hatékony </w:t>
      </w:r>
      <w:r w:rsidR="008A6B82">
        <w:rPr>
          <w:sz w:val="22"/>
          <w:szCs w:val="22"/>
        </w:rPr>
        <w:t>mód</w:t>
      </w:r>
      <w:r w:rsidRPr="00B675BC">
        <w:rPr>
          <w:sz w:val="22"/>
          <w:szCs w:val="22"/>
        </w:rPr>
        <w:t>ja a túladagolás kezelésének.</w:t>
      </w:r>
    </w:p>
    <w:p w14:paraId="6D8A5006" w14:textId="77777777" w:rsidR="00E95120" w:rsidRPr="00B675BC" w:rsidRDefault="00E95120" w:rsidP="0029710A">
      <w:pPr>
        <w:rPr>
          <w:sz w:val="22"/>
          <w:szCs w:val="22"/>
        </w:rPr>
      </w:pPr>
    </w:p>
    <w:p w14:paraId="6E2CEA51" w14:textId="77777777" w:rsidR="005126FB" w:rsidRPr="00693A8E" w:rsidRDefault="005126FB" w:rsidP="0029710A">
      <w:pPr>
        <w:rPr>
          <w:bCs/>
          <w:sz w:val="22"/>
          <w:szCs w:val="22"/>
        </w:rPr>
      </w:pPr>
    </w:p>
    <w:p w14:paraId="4C26143F" w14:textId="77777777" w:rsidR="005126FB" w:rsidRPr="00B675BC" w:rsidRDefault="005126FB" w:rsidP="0029710A">
      <w:pPr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5.</w:t>
      </w:r>
      <w:r w:rsidRPr="00B675BC">
        <w:rPr>
          <w:b/>
          <w:sz w:val="22"/>
          <w:szCs w:val="22"/>
        </w:rPr>
        <w:tab/>
        <w:t>FARMAKOLÓGIAI TULAJDONSÁGOK</w:t>
      </w:r>
    </w:p>
    <w:p w14:paraId="6BE3813C" w14:textId="77777777" w:rsidR="00843FD0" w:rsidRPr="00693A8E" w:rsidRDefault="00843FD0" w:rsidP="0029710A">
      <w:pPr>
        <w:rPr>
          <w:bCs/>
          <w:sz w:val="22"/>
          <w:szCs w:val="22"/>
        </w:rPr>
      </w:pPr>
    </w:p>
    <w:p w14:paraId="11E1DE86" w14:textId="4620B077" w:rsidR="005126FB" w:rsidRPr="00B675BC" w:rsidRDefault="005126FB" w:rsidP="0029710A">
      <w:pPr>
        <w:rPr>
          <w:sz w:val="22"/>
          <w:szCs w:val="22"/>
        </w:rPr>
      </w:pPr>
      <w:r w:rsidRPr="00B675BC">
        <w:rPr>
          <w:b/>
          <w:sz w:val="22"/>
          <w:szCs w:val="22"/>
        </w:rPr>
        <w:t>5.1</w:t>
      </w:r>
      <w:r w:rsidRPr="00B675BC">
        <w:rPr>
          <w:b/>
          <w:sz w:val="22"/>
          <w:szCs w:val="22"/>
        </w:rPr>
        <w:tab/>
      </w:r>
      <w:proofErr w:type="spellStart"/>
      <w:r w:rsidRPr="00B675BC">
        <w:rPr>
          <w:b/>
          <w:sz w:val="22"/>
          <w:szCs w:val="22"/>
        </w:rPr>
        <w:t>Farmakodinámiás</w:t>
      </w:r>
      <w:proofErr w:type="spellEnd"/>
      <w:r w:rsidRPr="00B675BC">
        <w:rPr>
          <w:b/>
          <w:sz w:val="22"/>
          <w:szCs w:val="22"/>
        </w:rPr>
        <w:t xml:space="preserve"> tulajdonságok</w:t>
      </w:r>
    </w:p>
    <w:p w14:paraId="21227ABF" w14:textId="6F1EA5F6" w:rsidR="00C003E6" w:rsidRPr="00693A8E" w:rsidRDefault="00C003E6" w:rsidP="0029710A">
      <w:pPr>
        <w:rPr>
          <w:sz w:val="22"/>
          <w:szCs w:val="22"/>
        </w:rPr>
      </w:pPr>
    </w:p>
    <w:p w14:paraId="42CBB07A" w14:textId="35D07E1E" w:rsidR="00C003E6" w:rsidRPr="00693A8E" w:rsidRDefault="00C003E6" w:rsidP="0029710A">
      <w:pPr>
        <w:rPr>
          <w:bCs/>
          <w:sz w:val="22"/>
          <w:szCs w:val="22"/>
        </w:rPr>
      </w:pPr>
      <w:proofErr w:type="spellStart"/>
      <w:r w:rsidRPr="00693A8E">
        <w:rPr>
          <w:bCs/>
          <w:sz w:val="22"/>
          <w:szCs w:val="22"/>
        </w:rPr>
        <w:t>Farmakoterápiás</w:t>
      </w:r>
      <w:proofErr w:type="spellEnd"/>
      <w:r w:rsidRPr="00693A8E">
        <w:rPr>
          <w:bCs/>
          <w:sz w:val="22"/>
          <w:szCs w:val="22"/>
        </w:rPr>
        <w:t xml:space="preserve"> csoport: </w:t>
      </w:r>
      <w:r w:rsidR="005C3786" w:rsidRPr="00EC2CDD">
        <w:rPr>
          <w:bCs/>
          <w:sz w:val="22"/>
          <w:szCs w:val="22"/>
        </w:rPr>
        <w:t>hormonok és rokon</w:t>
      </w:r>
      <w:r w:rsidR="0032435B" w:rsidRPr="00EC2CDD">
        <w:rPr>
          <w:bCs/>
          <w:sz w:val="22"/>
          <w:szCs w:val="22"/>
        </w:rPr>
        <w:t xml:space="preserve"> </w:t>
      </w:r>
      <w:r w:rsidR="005C3786" w:rsidRPr="00EC2CDD">
        <w:rPr>
          <w:bCs/>
          <w:sz w:val="22"/>
          <w:szCs w:val="22"/>
        </w:rPr>
        <w:t xml:space="preserve">vegyületek, </w:t>
      </w:r>
      <w:proofErr w:type="spellStart"/>
      <w:r w:rsidR="005C3786" w:rsidRPr="00EC2CDD">
        <w:rPr>
          <w:bCs/>
          <w:sz w:val="22"/>
          <w:szCs w:val="22"/>
        </w:rPr>
        <w:t>p</w:t>
      </w:r>
      <w:r w:rsidRPr="00EC2CDD">
        <w:rPr>
          <w:bCs/>
          <w:sz w:val="22"/>
          <w:szCs w:val="22"/>
        </w:rPr>
        <w:t>rogesztogének</w:t>
      </w:r>
      <w:proofErr w:type="spellEnd"/>
      <w:r w:rsidR="00EC2CDD">
        <w:rPr>
          <w:bCs/>
          <w:sz w:val="22"/>
          <w:szCs w:val="22"/>
        </w:rPr>
        <w:t xml:space="preserve">, ATC kód: </w:t>
      </w:r>
      <w:r w:rsidR="00EC2CDD" w:rsidRPr="00B675BC">
        <w:rPr>
          <w:sz w:val="22"/>
          <w:szCs w:val="22"/>
        </w:rPr>
        <w:t>L02AB01</w:t>
      </w:r>
    </w:p>
    <w:p w14:paraId="1B3E0FEA" w14:textId="77777777" w:rsidR="00A03430" w:rsidRPr="00B675BC" w:rsidRDefault="00A03430" w:rsidP="0029710A">
      <w:pPr>
        <w:rPr>
          <w:sz w:val="22"/>
          <w:szCs w:val="22"/>
        </w:rPr>
      </w:pPr>
    </w:p>
    <w:p w14:paraId="36F54472" w14:textId="05D1BB51" w:rsidR="00A03430" w:rsidRPr="00B675BC" w:rsidRDefault="00A03430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 xml:space="preserve">-acetát farmakológiai tulajdonságai hasonlítanak a természetes progeszteronéhoz. Nincs androgén vagy ösztrogén hatása. </w:t>
      </w:r>
      <w:proofErr w:type="spellStart"/>
      <w:r w:rsidRPr="00B675BC">
        <w:rPr>
          <w:sz w:val="22"/>
          <w:szCs w:val="22"/>
        </w:rPr>
        <w:t>Progesztogén</w:t>
      </w:r>
      <w:proofErr w:type="spellEnd"/>
      <w:r w:rsidRPr="00B675BC">
        <w:rPr>
          <w:sz w:val="22"/>
          <w:szCs w:val="22"/>
        </w:rPr>
        <w:t xml:space="preserve"> aktivitása kissé nagyobb, mint a </w:t>
      </w:r>
      <w:proofErr w:type="spellStart"/>
      <w:r w:rsidRPr="00B675BC">
        <w:rPr>
          <w:rFonts w:cs="Arial"/>
          <w:sz w:val="22"/>
          <w:szCs w:val="22"/>
        </w:rPr>
        <w:t>medroxiprogeszteron</w:t>
      </w:r>
      <w:proofErr w:type="spellEnd"/>
      <w:r w:rsidRPr="00B675BC">
        <w:rPr>
          <w:rFonts w:cs="Arial"/>
          <w:sz w:val="22"/>
          <w:szCs w:val="22"/>
        </w:rPr>
        <w:t xml:space="preserve">-acetáté, </w:t>
      </w:r>
      <w:proofErr w:type="spellStart"/>
      <w:r w:rsidRPr="00B675BC">
        <w:rPr>
          <w:rFonts w:cs="Arial"/>
          <w:sz w:val="22"/>
          <w:szCs w:val="22"/>
        </w:rPr>
        <w:t>noretindroné</w:t>
      </w:r>
      <w:proofErr w:type="spellEnd"/>
      <w:r w:rsidRPr="00B675BC">
        <w:rPr>
          <w:rFonts w:cs="Arial"/>
          <w:sz w:val="22"/>
          <w:szCs w:val="22"/>
        </w:rPr>
        <w:t xml:space="preserve">, </w:t>
      </w:r>
      <w:proofErr w:type="spellStart"/>
      <w:r w:rsidRPr="00B675BC">
        <w:rPr>
          <w:rFonts w:cs="Arial"/>
          <w:sz w:val="22"/>
          <w:szCs w:val="22"/>
        </w:rPr>
        <w:t>noretindron</w:t>
      </w:r>
      <w:proofErr w:type="spellEnd"/>
      <w:r w:rsidRPr="00B675BC">
        <w:rPr>
          <w:rFonts w:cs="Arial"/>
          <w:sz w:val="22"/>
          <w:szCs w:val="22"/>
        </w:rPr>
        <w:t xml:space="preserve">-acetáté és </w:t>
      </w:r>
      <w:proofErr w:type="spellStart"/>
      <w:r w:rsidRPr="00B675BC">
        <w:rPr>
          <w:rFonts w:cs="Arial"/>
          <w:sz w:val="22"/>
          <w:szCs w:val="22"/>
        </w:rPr>
        <w:t>noretinodrelé</w:t>
      </w:r>
      <w:proofErr w:type="spellEnd"/>
      <w:r w:rsidRPr="00B675BC">
        <w:rPr>
          <w:rFonts w:cs="Arial"/>
          <w:sz w:val="22"/>
          <w:szCs w:val="22"/>
        </w:rPr>
        <w:t xml:space="preserve">, kissé gyengébb, mint a </w:t>
      </w:r>
      <w:proofErr w:type="spellStart"/>
      <w:r w:rsidRPr="00B675BC">
        <w:rPr>
          <w:rFonts w:cs="Arial"/>
          <w:sz w:val="22"/>
          <w:szCs w:val="22"/>
        </w:rPr>
        <w:t>klormadinoné</w:t>
      </w:r>
      <w:proofErr w:type="spellEnd"/>
      <w:r w:rsidRPr="00B675BC">
        <w:rPr>
          <w:rFonts w:cs="Arial"/>
          <w:sz w:val="22"/>
          <w:szCs w:val="22"/>
        </w:rPr>
        <w:t xml:space="preserve"> és sokkal gyengébb, mint a </w:t>
      </w:r>
      <w:proofErr w:type="spellStart"/>
      <w:r w:rsidRPr="00B675BC">
        <w:rPr>
          <w:rFonts w:cs="Arial"/>
          <w:sz w:val="22"/>
          <w:szCs w:val="22"/>
        </w:rPr>
        <w:t>norgesztrelé</w:t>
      </w:r>
      <w:proofErr w:type="spellEnd"/>
      <w:r w:rsidRPr="00B675BC">
        <w:rPr>
          <w:rFonts w:cs="Arial"/>
          <w:sz w:val="22"/>
          <w:szCs w:val="22"/>
        </w:rPr>
        <w:t>.</w:t>
      </w:r>
    </w:p>
    <w:p w14:paraId="7A4FAB58" w14:textId="5A0BCA19" w:rsidR="00A03430" w:rsidRPr="00B675BC" w:rsidRDefault="00A03430" w:rsidP="0029710A">
      <w:pPr>
        <w:rPr>
          <w:rFonts w:cs="Arial"/>
          <w:sz w:val="22"/>
          <w:szCs w:val="22"/>
        </w:rPr>
      </w:pPr>
      <w:r w:rsidRPr="00B675BC">
        <w:rPr>
          <w:rFonts w:cs="Arial"/>
          <w:sz w:val="22"/>
          <w:szCs w:val="22"/>
        </w:rPr>
        <w:t>A testtömeg-gyarapodás a fokozott étvágynak, a zsírszövet felszaporodásának és a sejttömeg növekedésének tulajdonítható.</w:t>
      </w:r>
    </w:p>
    <w:p w14:paraId="5D6D3851" w14:textId="77777777" w:rsidR="00A03430" w:rsidRPr="00B675BC" w:rsidRDefault="00A03430" w:rsidP="0029710A">
      <w:pPr>
        <w:rPr>
          <w:sz w:val="22"/>
          <w:szCs w:val="22"/>
        </w:rPr>
      </w:pPr>
    </w:p>
    <w:p w14:paraId="42166440" w14:textId="77777777" w:rsidR="00A03430" w:rsidRPr="00B675BC" w:rsidRDefault="00A03430" w:rsidP="0029710A">
      <w:pPr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5.2</w:t>
      </w:r>
      <w:r w:rsidRPr="00B675BC">
        <w:rPr>
          <w:b/>
          <w:sz w:val="22"/>
          <w:szCs w:val="22"/>
        </w:rPr>
        <w:tab/>
        <w:t>Farmakokinetikai tulajdonságok</w:t>
      </w:r>
    </w:p>
    <w:p w14:paraId="52A171A5" w14:textId="77777777" w:rsidR="00B675BC" w:rsidRDefault="00B675BC" w:rsidP="0029710A">
      <w:pPr>
        <w:rPr>
          <w:rFonts w:cs="Arial"/>
          <w:sz w:val="22"/>
          <w:szCs w:val="22"/>
        </w:rPr>
      </w:pPr>
    </w:p>
    <w:p w14:paraId="7978DA75" w14:textId="0EAC34DB" w:rsidR="00746F6A" w:rsidRPr="00746F6A" w:rsidRDefault="00746F6A" w:rsidP="0029710A">
      <w:pPr>
        <w:rPr>
          <w:rFonts w:cs="Arial"/>
          <w:sz w:val="22"/>
          <w:szCs w:val="22"/>
        </w:rPr>
      </w:pPr>
      <w:r w:rsidRPr="00693A8E">
        <w:rPr>
          <w:sz w:val="22"/>
          <w:szCs w:val="22"/>
          <w:u w:val="single"/>
        </w:rPr>
        <w:t>Felszívódás</w:t>
      </w:r>
    </w:p>
    <w:p w14:paraId="4F0F6D66" w14:textId="761B76D4" w:rsidR="0028794E" w:rsidRPr="00B675BC" w:rsidRDefault="0028794E" w:rsidP="0029710A">
      <w:pPr>
        <w:rPr>
          <w:rFonts w:cs="Arial"/>
          <w:sz w:val="22"/>
          <w:szCs w:val="22"/>
        </w:rPr>
      </w:pPr>
      <w:r w:rsidRPr="00B675BC">
        <w:rPr>
          <w:rFonts w:cs="Arial"/>
          <w:sz w:val="22"/>
          <w:szCs w:val="22"/>
        </w:rPr>
        <w:t>Nagy zsírtartalmú táplálék fogyasztása esetén a maximális plazmakoncentráció átlagértéke (</w:t>
      </w:r>
      <w:proofErr w:type="spellStart"/>
      <w:r w:rsidRPr="00B675BC">
        <w:rPr>
          <w:rFonts w:cs="Arial"/>
          <w:sz w:val="22"/>
          <w:szCs w:val="22"/>
        </w:rPr>
        <w:t>C</w:t>
      </w:r>
      <w:r w:rsidRPr="00693A8E">
        <w:rPr>
          <w:rFonts w:cs="Arial"/>
          <w:sz w:val="22"/>
          <w:szCs w:val="22"/>
          <w:vertAlign w:val="subscript"/>
        </w:rPr>
        <w:t>max</w:t>
      </w:r>
      <w:proofErr w:type="spellEnd"/>
      <w:r w:rsidRPr="00B675BC">
        <w:rPr>
          <w:rFonts w:cs="Arial"/>
          <w:sz w:val="22"/>
          <w:szCs w:val="22"/>
        </w:rPr>
        <w:t>) 48%</w:t>
      </w:r>
      <w:r w:rsidR="00EC2CDD">
        <w:rPr>
          <w:rFonts w:cs="Arial"/>
          <w:sz w:val="22"/>
          <w:szCs w:val="22"/>
        </w:rPr>
        <w:noBreakHyphen/>
      </w:r>
      <w:proofErr w:type="spellStart"/>
      <w:r w:rsidRPr="00B675BC">
        <w:rPr>
          <w:rFonts w:cs="Arial"/>
          <w:sz w:val="22"/>
          <w:szCs w:val="22"/>
        </w:rPr>
        <w:t>kal</w:t>
      </w:r>
      <w:proofErr w:type="spellEnd"/>
      <w:r w:rsidRPr="00B675BC">
        <w:rPr>
          <w:rFonts w:cs="Arial"/>
          <w:sz w:val="22"/>
          <w:szCs w:val="22"/>
        </w:rPr>
        <w:t xml:space="preserve"> és a görbe alatti terület (AUC) 36%</w:t>
      </w:r>
      <w:r w:rsidR="00EC2CDD">
        <w:rPr>
          <w:rFonts w:cs="Arial"/>
          <w:sz w:val="22"/>
          <w:szCs w:val="22"/>
        </w:rPr>
        <w:noBreakHyphen/>
      </w:r>
      <w:r w:rsidRPr="00B675BC">
        <w:rPr>
          <w:rFonts w:cs="Arial"/>
          <w:sz w:val="22"/>
          <w:szCs w:val="22"/>
        </w:rPr>
        <w:t xml:space="preserve">kal lett nagyobb az </w:t>
      </w:r>
      <w:proofErr w:type="spellStart"/>
      <w:r w:rsidRPr="00B675BC">
        <w:rPr>
          <w:rFonts w:cs="Arial"/>
          <w:sz w:val="22"/>
          <w:szCs w:val="22"/>
        </w:rPr>
        <w:t>éhgyomri</w:t>
      </w:r>
      <w:proofErr w:type="spellEnd"/>
      <w:r w:rsidRPr="00B675BC">
        <w:rPr>
          <w:rFonts w:cs="Arial"/>
          <w:sz w:val="22"/>
          <w:szCs w:val="22"/>
        </w:rPr>
        <w:t xml:space="preserve"> bevétel esetén mért értékekkel összehasonlítva.</w:t>
      </w:r>
    </w:p>
    <w:p w14:paraId="1DE4AE8F" w14:textId="41C209F0" w:rsidR="0028794E" w:rsidRPr="00B675BC" w:rsidRDefault="00E67152" w:rsidP="0029710A">
      <w:pPr>
        <w:rPr>
          <w:sz w:val="22"/>
          <w:szCs w:val="22"/>
        </w:rPr>
      </w:pPr>
      <w:r w:rsidRPr="00B675BC">
        <w:rPr>
          <w:rFonts w:cs="Arial"/>
          <w:sz w:val="22"/>
          <w:szCs w:val="22"/>
        </w:rPr>
        <w:t xml:space="preserve">A táplálékfogyasztás nem befolyásolta az adagolás biztonságosságát, így a </w:t>
      </w:r>
      <w:proofErr w:type="spellStart"/>
      <w:r w:rsidR="00746F6A">
        <w:rPr>
          <w:rFonts w:cs="Arial"/>
          <w:sz w:val="22"/>
          <w:szCs w:val="22"/>
        </w:rPr>
        <w:t>m</w:t>
      </w:r>
      <w:r w:rsidR="00746F6A" w:rsidRPr="00B675BC">
        <w:rPr>
          <w:rFonts w:cs="Arial"/>
          <w:sz w:val="22"/>
          <w:szCs w:val="22"/>
        </w:rPr>
        <w:t>eges</w:t>
      </w:r>
      <w:r w:rsidR="00746F6A">
        <w:rPr>
          <w:rFonts w:cs="Arial"/>
          <w:sz w:val="22"/>
          <w:szCs w:val="22"/>
        </w:rPr>
        <w:t>z</w:t>
      </w:r>
      <w:r w:rsidR="00746F6A" w:rsidRPr="00B675BC">
        <w:rPr>
          <w:rFonts w:cs="Arial"/>
          <w:sz w:val="22"/>
          <w:szCs w:val="22"/>
        </w:rPr>
        <w:t>trol</w:t>
      </w:r>
      <w:proofErr w:type="spellEnd"/>
      <w:r w:rsidR="00746F6A">
        <w:rPr>
          <w:rFonts w:cs="Arial"/>
          <w:sz w:val="22"/>
          <w:szCs w:val="22"/>
        </w:rPr>
        <w:t>-</w:t>
      </w:r>
      <w:r w:rsidR="00746F6A" w:rsidRPr="00B675BC">
        <w:rPr>
          <w:rFonts w:cs="Arial"/>
          <w:sz w:val="22"/>
          <w:szCs w:val="22"/>
        </w:rPr>
        <w:t>acet</w:t>
      </w:r>
      <w:r w:rsidR="00746F6A">
        <w:rPr>
          <w:rFonts w:cs="Arial"/>
          <w:sz w:val="22"/>
          <w:szCs w:val="22"/>
        </w:rPr>
        <w:t xml:space="preserve">át </w:t>
      </w:r>
      <w:r w:rsidRPr="00B675BC">
        <w:rPr>
          <w:rFonts w:cs="Arial"/>
          <w:sz w:val="22"/>
          <w:szCs w:val="22"/>
        </w:rPr>
        <w:t>szuszpenzió étkezéstől függetlenül alkalmazható.</w:t>
      </w:r>
    </w:p>
    <w:p w14:paraId="690968E2" w14:textId="7B2EBC77" w:rsidR="00BA2862" w:rsidRPr="00B675BC" w:rsidRDefault="00E67152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 dinamikus egyensúlyi farmakokinetikáját 10 AIDS</w:t>
      </w:r>
      <w:r w:rsidR="00EC2CDD">
        <w:rPr>
          <w:sz w:val="22"/>
          <w:szCs w:val="22"/>
        </w:rPr>
        <w:noBreakHyphen/>
      </w:r>
      <w:r w:rsidRPr="00B675BC">
        <w:rPr>
          <w:sz w:val="22"/>
          <w:szCs w:val="22"/>
        </w:rPr>
        <w:t xml:space="preserve">ben szenvedő felnőtt, </w:t>
      </w:r>
      <w:proofErr w:type="spellStart"/>
      <w:r w:rsidRPr="00B675BC">
        <w:rPr>
          <w:sz w:val="22"/>
          <w:szCs w:val="22"/>
        </w:rPr>
        <w:t>cachexiás</w:t>
      </w:r>
      <w:proofErr w:type="spellEnd"/>
      <w:r w:rsidRPr="00B675BC">
        <w:rPr>
          <w:sz w:val="22"/>
          <w:szCs w:val="22"/>
        </w:rPr>
        <w:t xml:space="preserve"> férfi esetében értékelték, akiknél a kiindulási testtömegük több mint 10%</w:t>
      </w:r>
      <w:r w:rsidR="00EC2CDD">
        <w:rPr>
          <w:sz w:val="22"/>
          <w:szCs w:val="22"/>
        </w:rPr>
        <w:noBreakHyphen/>
      </w:r>
      <w:proofErr w:type="spellStart"/>
      <w:r w:rsidRPr="00B675BC">
        <w:rPr>
          <w:sz w:val="22"/>
          <w:szCs w:val="22"/>
        </w:rPr>
        <w:t>ának</w:t>
      </w:r>
      <w:proofErr w:type="spellEnd"/>
      <w:r w:rsidRPr="00B675BC">
        <w:rPr>
          <w:sz w:val="22"/>
          <w:szCs w:val="22"/>
        </w:rPr>
        <w:t xml:space="preserve"> megfelelő, nem szándékos testtömegvesztés következett be, és akik </w:t>
      </w:r>
      <w:r w:rsidR="008A6B82">
        <w:rPr>
          <w:sz w:val="22"/>
          <w:szCs w:val="22"/>
        </w:rPr>
        <w:t xml:space="preserve">napi </w:t>
      </w:r>
      <w:r w:rsidRPr="00B675BC">
        <w:rPr>
          <w:sz w:val="22"/>
          <w:szCs w:val="22"/>
        </w:rPr>
        <w:t xml:space="preserve">egyszer </w:t>
      </w:r>
      <w:r w:rsidRPr="00693A8E">
        <w:rPr>
          <w:i/>
          <w:iCs/>
          <w:sz w:val="22"/>
          <w:szCs w:val="22"/>
        </w:rPr>
        <w:t xml:space="preserve">per </w:t>
      </w:r>
      <w:proofErr w:type="spellStart"/>
      <w:r w:rsidRPr="00693A8E">
        <w:rPr>
          <w:i/>
          <w:iCs/>
          <w:sz w:val="22"/>
          <w:szCs w:val="22"/>
        </w:rPr>
        <w:t>os</w:t>
      </w:r>
      <w:proofErr w:type="spellEnd"/>
      <w:r w:rsidRPr="00B675BC">
        <w:rPr>
          <w:sz w:val="22"/>
          <w:szCs w:val="22"/>
        </w:rPr>
        <w:t xml:space="preserve"> 800</w:t>
      </w:r>
      <w:r w:rsidR="00746F6A">
        <w:rPr>
          <w:sz w:val="22"/>
          <w:szCs w:val="22"/>
        </w:rPr>
        <w:t> </w:t>
      </w:r>
      <w:r w:rsidRPr="00B675BC">
        <w:rPr>
          <w:sz w:val="22"/>
          <w:szCs w:val="22"/>
        </w:rPr>
        <w:t xml:space="preserve">mg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 belsőleges szuszpenziót szedtek 21</w:t>
      </w:r>
      <w:r w:rsidR="00746F6A">
        <w:rPr>
          <w:sz w:val="22"/>
          <w:szCs w:val="22"/>
        </w:rPr>
        <w:t> </w:t>
      </w:r>
      <w:r w:rsidRPr="00B675BC">
        <w:rPr>
          <w:sz w:val="22"/>
          <w:szCs w:val="22"/>
        </w:rPr>
        <w:t xml:space="preserve">napon át. 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 xml:space="preserve">-acetát </w:t>
      </w:r>
      <w:proofErr w:type="spellStart"/>
      <w:r w:rsidRPr="00B675BC">
        <w:rPr>
          <w:sz w:val="22"/>
          <w:szCs w:val="22"/>
        </w:rPr>
        <w:t>C</w:t>
      </w:r>
      <w:r w:rsidRPr="00693A8E">
        <w:rPr>
          <w:sz w:val="22"/>
          <w:szCs w:val="22"/>
          <w:vertAlign w:val="subscript"/>
        </w:rPr>
        <w:t>max</w:t>
      </w:r>
      <w:proofErr w:type="spellEnd"/>
      <w:r w:rsidRPr="00693A8E">
        <w:rPr>
          <w:sz w:val="22"/>
          <w:szCs w:val="22"/>
          <w:vertAlign w:val="subscript"/>
        </w:rPr>
        <w:t xml:space="preserve"> </w:t>
      </w:r>
      <w:r w:rsidRPr="00B675BC">
        <w:rPr>
          <w:sz w:val="22"/>
          <w:szCs w:val="22"/>
        </w:rPr>
        <w:t>átlagértéke (</w:t>
      </w:r>
      <w:r w:rsidRPr="00B675BC">
        <w:rPr>
          <w:color w:val="000000"/>
          <w:sz w:val="22"/>
          <w:szCs w:val="22"/>
        </w:rPr>
        <w:t>±1SD) 753</w:t>
      </w:r>
      <w:r w:rsidR="00EC2CDD">
        <w:rPr>
          <w:color w:val="000000"/>
          <w:sz w:val="22"/>
          <w:szCs w:val="22"/>
        </w:rPr>
        <w:t> </w:t>
      </w:r>
      <w:r w:rsidRPr="00B675BC">
        <w:rPr>
          <w:color w:val="000000"/>
          <w:sz w:val="22"/>
          <w:szCs w:val="22"/>
        </w:rPr>
        <w:t>(±539)</w:t>
      </w:r>
      <w:r w:rsidR="00EC2CDD">
        <w:rPr>
          <w:color w:val="000000"/>
          <w:sz w:val="22"/>
          <w:szCs w:val="22"/>
        </w:rPr>
        <w:t> </w:t>
      </w:r>
      <w:proofErr w:type="spellStart"/>
      <w:r w:rsidRPr="00B675BC">
        <w:rPr>
          <w:color w:val="000000"/>
          <w:sz w:val="22"/>
          <w:szCs w:val="22"/>
        </w:rPr>
        <w:t>ng</w:t>
      </w:r>
      <w:proofErr w:type="spellEnd"/>
      <w:r w:rsidRPr="00B675BC">
        <w:rPr>
          <w:color w:val="000000"/>
          <w:sz w:val="22"/>
          <w:szCs w:val="22"/>
        </w:rPr>
        <w:t>/ml</w:t>
      </w:r>
      <w:r w:rsidR="004E239B" w:rsidRPr="00B675BC">
        <w:rPr>
          <w:color w:val="000000"/>
          <w:sz w:val="22"/>
          <w:szCs w:val="22"/>
        </w:rPr>
        <w:t>, a</w:t>
      </w:r>
      <w:r w:rsidRPr="00B675BC">
        <w:rPr>
          <w:color w:val="000000"/>
          <w:sz w:val="22"/>
          <w:szCs w:val="22"/>
        </w:rPr>
        <w:t xml:space="preserve">z AUC átlagérték </w:t>
      </w:r>
      <w:r w:rsidR="004E239B" w:rsidRPr="00B675BC">
        <w:rPr>
          <w:color w:val="000000"/>
          <w:sz w:val="22"/>
          <w:szCs w:val="22"/>
        </w:rPr>
        <w:t>10</w:t>
      </w:r>
      <w:r w:rsidR="00D82A71">
        <w:rPr>
          <w:color w:val="000000"/>
          <w:sz w:val="22"/>
          <w:szCs w:val="22"/>
        </w:rPr>
        <w:t> </w:t>
      </w:r>
      <w:r w:rsidR="004E239B" w:rsidRPr="00B675BC">
        <w:rPr>
          <w:color w:val="000000"/>
          <w:sz w:val="22"/>
          <w:szCs w:val="22"/>
        </w:rPr>
        <w:t>476</w:t>
      </w:r>
      <w:r w:rsidR="00D82A71">
        <w:rPr>
          <w:color w:val="000000"/>
          <w:sz w:val="22"/>
          <w:szCs w:val="22"/>
        </w:rPr>
        <w:t> </w:t>
      </w:r>
      <w:r w:rsidR="004E239B" w:rsidRPr="00B675BC">
        <w:rPr>
          <w:color w:val="000000"/>
          <w:sz w:val="22"/>
          <w:szCs w:val="22"/>
        </w:rPr>
        <w:t xml:space="preserve">(±7788) </w:t>
      </w:r>
      <w:proofErr w:type="spellStart"/>
      <w:r w:rsidR="004E239B" w:rsidRPr="00B675BC">
        <w:rPr>
          <w:color w:val="000000"/>
          <w:sz w:val="22"/>
          <w:szCs w:val="22"/>
        </w:rPr>
        <w:t>ng</w:t>
      </w:r>
      <w:proofErr w:type="spellEnd"/>
      <w:r w:rsidR="004E239B" w:rsidRPr="00B675BC">
        <w:rPr>
          <w:color w:val="000000"/>
          <w:sz w:val="22"/>
          <w:szCs w:val="22"/>
        </w:rPr>
        <w:t xml:space="preserve"> </w:t>
      </w:r>
      <w:r w:rsidR="0057317E">
        <w:rPr>
          <w:color w:val="000000"/>
          <w:sz w:val="22"/>
          <w:szCs w:val="22"/>
        </w:rPr>
        <w:t>×</w:t>
      </w:r>
      <w:r w:rsidR="004E239B" w:rsidRPr="00B675BC">
        <w:rPr>
          <w:color w:val="000000"/>
          <w:sz w:val="22"/>
          <w:szCs w:val="22"/>
        </w:rPr>
        <w:t xml:space="preserve"> h/ml, a </w:t>
      </w:r>
      <w:proofErr w:type="spellStart"/>
      <w:r w:rsidR="008F5911">
        <w:rPr>
          <w:color w:val="000000"/>
          <w:sz w:val="22"/>
          <w:szCs w:val="22"/>
        </w:rPr>
        <w:t>t</w:t>
      </w:r>
      <w:r w:rsidR="004E239B" w:rsidRPr="00693A8E">
        <w:rPr>
          <w:color w:val="000000"/>
          <w:sz w:val="22"/>
          <w:szCs w:val="22"/>
          <w:vertAlign w:val="subscript"/>
        </w:rPr>
        <w:t>max</w:t>
      </w:r>
      <w:proofErr w:type="spellEnd"/>
      <w:r w:rsidR="004E239B" w:rsidRPr="00693A8E">
        <w:rPr>
          <w:color w:val="000000"/>
          <w:sz w:val="22"/>
          <w:szCs w:val="22"/>
          <w:vertAlign w:val="subscript"/>
        </w:rPr>
        <w:t xml:space="preserve"> </w:t>
      </w:r>
      <w:r w:rsidR="004E239B" w:rsidRPr="00B675BC">
        <w:rPr>
          <w:color w:val="000000"/>
          <w:sz w:val="22"/>
          <w:szCs w:val="22"/>
        </w:rPr>
        <w:t xml:space="preserve">medián értéke pedig </w:t>
      </w:r>
      <w:r w:rsidR="00746F6A" w:rsidRPr="00B675BC">
        <w:rPr>
          <w:color w:val="000000"/>
          <w:sz w:val="22"/>
          <w:szCs w:val="22"/>
        </w:rPr>
        <w:t>5</w:t>
      </w:r>
      <w:r w:rsidR="00746F6A">
        <w:rPr>
          <w:color w:val="000000"/>
          <w:sz w:val="22"/>
          <w:szCs w:val="22"/>
        </w:rPr>
        <w:t> </w:t>
      </w:r>
      <w:r w:rsidR="004E239B" w:rsidRPr="00B675BC">
        <w:rPr>
          <w:color w:val="000000"/>
          <w:sz w:val="22"/>
          <w:szCs w:val="22"/>
        </w:rPr>
        <w:t>óra volt.</w:t>
      </w:r>
    </w:p>
    <w:p w14:paraId="29098423" w14:textId="250FD01A" w:rsidR="00745941" w:rsidRPr="00B675BC" w:rsidRDefault="004E239B" w:rsidP="0029710A">
      <w:pPr>
        <w:rPr>
          <w:color w:val="000000"/>
          <w:sz w:val="22"/>
          <w:szCs w:val="22"/>
        </w:rPr>
      </w:pPr>
      <w:r w:rsidRPr="00B675BC">
        <w:rPr>
          <w:sz w:val="22"/>
          <w:szCs w:val="22"/>
        </w:rPr>
        <w:t>Egy másik vizsgálatban</w:t>
      </w:r>
      <w:r w:rsidR="00745941" w:rsidRPr="00B675BC">
        <w:rPr>
          <w:sz w:val="22"/>
          <w:szCs w:val="22"/>
        </w:rPr>
        <w:t xml:space="preserve"> 24 tünetmentes</w:t>
      </w:r>
      <w:r w:rsidR="008F5911">
        <w:rPr>
          <w:sz w:val="22"/>
          <w:szCs w:val="22"/>
        </w:rPr>
        <w:t>,</w:t>
      </w:r>
      <w:r w:rsidR="00745941" w:rsidRPr="00B675BC">
        <w:rPr>
          <w:sz w:val="22"/>
          <w:szCs w:val="22"/>
        </w:rPr>
        <w:t xml:space="preserve"> HIV </w:t>
      </w:r>
      <w:proofErr w:type="spellStart"/>
      <w:r w:rsidR="00745941" w:rsidRPr="00B675BC">
        <w:rPr>
          <w:sz w:val="22"/>
          <w:szCs w:val="22"/>
        </w:rPr>
        <w:t>szeropozitív</w:t>
      </w:r>
      <w:proofErr w:type="spellEnd"/>
      <w:r w:rsidR="00745941" w:rsidRPr="00B675BC">
        <w:rPr>
          <w:sz w:val="22"/>
          <w:szCs w:val="22"/>
        </w:rPr>
        <w:t xml:space="preserve"> felnőtt férfinek adtak naponta 1</w:t>
      </w:r>
      <w:r w:rsidR="00746F6A">
        <w:rPr>
          <w:sz w:val="22"/>
          <w:szCs w:val="22"/>
        </w:rPr>
        <w:t> </w:t>
      </w:r>
      <w:r w:rsidR="008F5911">
        <w:rPr>
          <w:sz w:val="22"/>
          <w:szCs w:val="22"/>
        </w:rPr>
        <w:t>×</w:t>
      </w:r>
      <w:r w:rsidR="00746F6A">
        <w:rPr>
          <w:sz w:val="22"/>
          <w:szCs w:val="22"/>
        </w:rPr>
        <w:t> </w:t>
      </w:r>
      <w:r w:rsidR="00745941" w:rsidRPr="00B675BC">
        <w:rPr>
          <w:sz w:val="22"/>
          <w:szCs w:val="22"/>
        </w:rPr>
        <w:t>750</w:t>
      </w:r>
      <w:r w:rsidR="00B675BC">
        <w:rPr>
          <w:sz w:val="22"/>
          <w:szCs w:val="22"/>
        </w:rPr>
        <w:t> </w:t>
      </w:r>
      <w:r w:rsidR="00745941" w:rsidRPr="00B675BC">
        <w:rPr>
          <w:sz w:val="22"/>
          <w:szCs w:val="22"/>
        </w:rPr>
        <w:t xml:space="preserve">mg </w:t>
      </w:r>
      <w:proofErr w:type="spellStart"/>
      <w:r w:rsidR="00745941" w:rsidRPr="00B675BC">
        <w:rPr>
          <w:sz w:val="22"/>
          <w:szCs w:val="22"/>
        </w:rPr>
        <w:t>megesztrol</w:t>
      </w:r>
      <w:proofErr w:type="spellEnd"/>
      <w:r w:rsidR="00745941" w:rsidRPr="00B675BC">
        <w:rPr>
          <w:sz w:val="22"/>
          <w:szCs w:val="22"/>
        </w:rPr>
        <w:t xml:space="preserve">-acetát belsőleges szuszpenziót </w:t>
      </w:r>
      <w:r w:rsidR="00746F6A" w:rsidRPr="00B675BC">
        <w:rPr>
          <w:sz w:val="22"/>
          <w:szCs w:val="22"/>
        </w:rPr>
        <w:t>14</w:t>
      </w:r>
      <w:r w:rsidR="00746F6A">
        <w:rPr>
          <w:sz w:val="22"/>
          <w:szCs w:val="22"/>
        </w:rPr>
        <w:t> </w:t>
      </w:r>
      <w:r w:rsidR="00745941" w:rsidRPr="00B675BC">
        <w:rPr>
          <w:sz w:val="22"/>
          <w:szCs w:val="22"/>
        </w:rPr>
        <w:t xml:space="preserve">napon keresztül. A </w:t>
      </w:r>
      <w:proofErr w:type="spellStart"/>
      <w:r w:rsidR="00745941" w:rsidRPr="00B675BC">
        <w:rPr>
          <w:sz w:val="22"/>
          <w:szCs w:val="22"/>
        </w:rPr>
        <w:t>megesztrol</w:t>
      </w:r>
      <w:proofErr w:type="spellEnd"/>
      <w:r w:rsidR="00745941" w:rsidRPr="00B675BC">
        <w:rPr>
          <w:sz w:val="22"/>
          <w:szCs w:val="22"/>
        </w:rPr>
        <w:t xml:space="preserve">-acetát </w:t>
      </w:r>
      <w:proofErr w:type="spellStart"/>
      <w:r w:rsidR="00745941" w:rsidRPr="00B675BC">
        <w:rPr>
          <w:sz w:val="22"/>
          <w:szCs w:val="22"/>
        </w:rPr>
        <w:t>C</w:t>
      </w:r>
      <w:r w:rsidR="00745941" w:rsidRPr="00693A8E">
        <w:rPr>
          <w:sz w:val="22"/>
          <w:szCs w:val="22"/>
          <w:vertAlign w:val="subscript"/>
        </w:rPr>
        <w:t>max</w:t>
      </w:r>
      <w:proofErr w:type="spellEnd"/>
      <w:r w:rsidR="00745941" w:rsidRPr="00B675BC">
        <w:rPr>
          <w:sz w:val="22"/>
          <w:szCs w:val="22"/>
        </w:rPr>
        <w:t xml:space="preserve"> átlagértéke </w:t>
      </w:r>
      <w:r w:rsidR="00745941" w:rsidRPr="00B675BC">
        <w:rPr>
          <w:color w:val="000000"/>
          <w:sz w:val="22"/>
          <w:szCs w:val="22"/>
        </w:rPr>
        <w:t>490</w:t>
      </w:r>
      <w:r w:rsidR="00D82A71">
        <w:rPr>
          <w:color w:val="000000"/>
          <w:sz w:val="22"/>
          <w:szCs w:val="22"/>
        </w:rPr>
        <w:t> </w:t>
      </w:r>
      <w:r w:rsidR="00745941" w:rsidRPr="00B675BC">
        <w:rPr>
          <w:color w:val="000000"/>
          <w:sz w:val="22"/>
          <w:szCs w:val="22"/>
        </w:rPr>
        <w:t>(±238)</w:t>
      </w:r>
      <w:r w:rsidR="00D82A71">
        <w:rPr>
          <w:color w:val="000000"/>
          <w:sz w:val="22"/>
          <w:szCs w:val="22"/>
        </w:rPr>
        <w:t> </w:t>
      </w:r>
      <w:proofErr w:type="spellStart"/>
      <w:r w:rsidR="00745941" w:rsidRPr="00B675BC">
        <w:rPr>
          <w:color w:val="000000"/>
          <w:sz w:val="22"/>
          <w:szCs w:val="22"/>
        </w:rPr>
        <w:t>ng</w:t>
      </w:r>
      <w:proofErr w:type="spellEnd"/>
      <w:r w:rsidR="00745941" w:rsidRPr="00B675BC">
        <w:rPr>
          <w:color w:val="000000"/>
          <w:sz w:val="22"/>
          <w:szCs w:val="22"/>
        </w:rPr>
        <w:t xml:space="preserve">/ml, az AUC átlagérték 6779 (±3048) </w:t>
      </w:r>
      <w:proofErr w:type="spellStart"/>
      <w:r w:rsidR="00745941" w:rsidRPr="00B675BC">
        <w:rPr>
          <w:color w:val="000000"/>
          <w:sz w:val="22"/>
          <w:szCs w:val="22"/>
        </w:rPr>
        <w:t>ng</w:t>
      </w:r>
      <w:proofErr w:type="spellEnd"/>
      <w:r w:rsidR="0057317E">
        <w:rPr>
          <w:color w:val="000000"/>
          <w:sz w:val="22"/>
          <w:szCs w:val="22"/>
        </w:rPr>
        <w:t xml:space="preserve"> × h</w:t>
      </w:r>
      <w:r w:rsidR="00745941" w:rsidRPr="00B675BC">
        <w:rPr>
          <w:color w:val="000000"/>
          <w:sz w:val="22"/>
          <w:szCs w:val="22"/>
        </w:rPr>
        <w:t xml:space="preserve">/ml, a </w:t>
      </w:r>
      <w:proofErr w:type="spellStart"/>
      <w:r w:rsidR="008F5911">
        <w:rPr>
          <w:color w:val="000000"/>
          <w:sz w:val="22"/>
          <w:szCs w:val="22"/>
        </w:rPr>
        <w:t>t</w:t>
      </w:r>
      <w:r w:rsidR="00745941" w:rsidRPr="00693A8E">
        <w:rPr>
          <w:color w:val="000000"/>
          <w:sz w:val="22"/>
          <w:szCs w:val="22"/>
          <w:vertAlign w:val="subscript"/>
        </w:rPr>
        <w:t>max</w:t>
      </w:r>
      <w:proofErr w:type="spellEnd"/>
      <w:r w:rsidR="00745941" w:rsidRPr="00B675BC">
        <w:rPr>
          <w:color w:val="000000"/>
          <w:sz w:val="22"/>
          <w:szCs w:val="22"/>
        </w:rPr>
        <w:t xml:space="preserve"> medián értéke pedig </w:t>
      </w:r>
      <w:r w:rsidR="00746F6A" w:rsidRPr="00B675BC">
        <w:rPr>
          <w:color w:val="000000"/>
          <w:sz w:val="22"/>
          <w:szCs w:val="22"/>
        </w:rPr>
        <w:t>3</w:t>
      </w:r>
      <w:r w:rsidR="00746F6A">
        <w:rPr>
          <w:color w:val="000000"/>
          <w:sz w:val="22"/>
          <w:szCs w:val="22"/>
        </w:rPr>
        <w:t> </w:t>
      </w:r>
      <w:r w:rsidR="00745941" w:rsidRPr="00B675BC">
        <w:rPr>
          <w:color w:val="000000"/>
          <w:sz w:val="22"/>
          <w:szCs w:val="22"/>
        </w:rPr>
        <w:t xml:space="preserve">óra volt. A </w:t>
      </w:r>
      <w:proofErr w:type="spellStart"/>
      <w:r w:rsidR="00745941" w:rsidRPr="00B675BC">
        <w:rPr>
          <w:color w:val="000000"/>
          <w:sz w:val="22"/>
          <w:szCs w:val="22"/>
        </w:rPr>
        <w:t>C</w:t>
      </w:r>
      <w:r w:rsidR="00745941" w:rsidRPr="00693A8E">
        <w:rPr>
          <w:color w:val="000000"/>
          <w:sz w:val="22"/>
          <w:szCs w:val="22"/>
          <w:vertAlign w:val="subscript"/>
        </w:rPr>
        <w:t>min</w:t>
      </w:r>
      <w:proofErr w:type="spellEnd"/>
      <w:r w:rsidR="00745941" w:rsidRPr="00B675BC">
        <w:rPr>
          <w:color w:val="000000"/>
          <w:sz w:val="22"/>
          <w:szCs w:val="22"/>
        </w:rPr>
        <w:t xml:space="preserve"> átl</w:t>
      </w:r>
      <w:r w:rsidR="008F5911">
        <w:rPr>
          <w:color w:val="000000"/>
          <w:sz w:val="22"/>
          <w:szCs w:val="22"/>
        </w:rPr>
        <w:t>a</w:t>
      </w:r>
      <w:r w:rsidR="00745941" w:rsidRPr="00B675BC">
        <w:rPr>
          <w:color w:val="000000"/>
          <w:sz w:val="22"/>
          <w:szCs w:val="22"/>
        </w:rPr>
        <w:t>gértéke 202</w:t>
      </w:r>
      <w:r w:rsidR="00D82A71">
        <w:rPr>
          <w:color w:val="000000"/>
          <w:sz w:val="22"/>
          <w:szCs w:val="22"/>
        </w:rPr>
        <w:t> </w:t>
      </w:r>
      <w:r w:rsidR="00745941" w:rsidRPr="00B675BC">
        <w:rPr>
          <w:color w:val="000000"/>
          <w:sz w:val="22"/>
          <w:szCs w:val="22"/>
        </w:rPr>
        <w:t>(±101</w:t>
      </w:r>
      <w:r w:rsidR="00746F6A" w:rsidRPr="00B675BC">
        <w:rPr>
          <w:color w:val="000000"/>
          <w:sz w:val="22"/>
          <w:szCs w:val="22"/>
        </w:rPr>
        <w:t>)</w:t>
      </w:r>
      <w:r w:rsidR="00746F6A">
        <w:rPr>
          <w:color w:val="000000"/>
          <w:sz w:val="22"/>
          <w:szCs w:val="22"/>
        </w:rPr>
        <w:t> </w:t>
      </w:r>
      <w:proofErr w:type="spellStart"/>
      <w:r w:rsidR="00745941" w:rsidRPr="00B675BC">
        <w:rPr>
          <w:color w:val="000000"/>
          <w:sz w:val="22"/>
          <w:szCs w:val="22"/>
        </w:rPr>
        <w:t>ng</w:t>
      </w:r>
      <w:proofErr w:type="spellEnd"/>
      <w:r w:rsidR="00745941" w:rsidRPr="00B675BC">
        <w:rPr>
          <w:color w:val="000000"/>
          <w:sz w:val="22"/>
          <w:szCs w:val="22"/>
        </w:rPr>
        <w:t>/ml volt. A fluktuáció átl</w:t>
      </w:r>
      <w:r w:rsidR="008F5911">
        <w:rPr>
          <w:color w:val="000000"/>
          <w:sz w:val="22"/>
          <w:szCs w:val="22"/>
        </w:rPr>
        <w:t>a</w:t>
      </w:r>
      <w:r w:rsidR="00745941" w:rsidRPr="00B675BC">
        <w:rPr>
          <w:color w:val="000000"/>
          <w:sz w:val="22"/>
          <w:szCs w:val="22"/>
        </w:rPr>
        <w:t>gértéke százalékban kifejezve 107</w:t>
      </w:r>
      <w:r w:rsidR="00D82A71">
        <w:rPr>
          <w:color w:val="000000"/>
          <w:sz w:val="22"/>
          <w:szCs w:val="22"/>
        </w:rPr>
        <w:t> </w:t>
      </w:r>
      <w:r w:rsidR="00745941" w:rsidRPr="00B675BC">
        <w:rPr>
          <w:color w:val="000000"/>
          <w:sz w:val="22"/>
          <w:szCs w:val="22"/>
        </w:rPr>
        <w:t>(±40) volt.</w:t>
      </w:r>
    </w:p>
    <w:p w14:paraId="6D1F0AFA" w14:textId="77777777" w:rsidR="00745941" w:rsidRPr="00B675BC" w:rsidRDefault="00745941" w:rsidP="0029710A">
      <w:pPr>
        <w:rPr>
          <w:color w:val="000000"/>
          <w:sz w:val="22"/>
          <w:szCs w:val="22"/>
        </w:rPr>
      </w:pPr>
    </w:p>
    <w:p w14:paraId="5AF517F9" w14:textId="24DA694B" w:rsidR="00745941" w:rsidRPr="00693A8E" w:rsidRDefault="00745941" w:rsidP="0029710A">
      <w:pPr>
        <w:rPr>
          <w:color w:val="000000"/>
          <w:sz w:val="22"/>
          <w:szCs w:val="22"/>
          <w:u w:val="single"/>
        </w:rPr>
      </w:pPr>
      <w:proofErr w:type="spellStart"/>
      <w:r w:rsidRPr="00693A8E">
        <w:rPr>
          <w:color w:val="000000"/>
          <w:sz w:val="22"/>
          <w:szCs w:val="22"/>
          <w:u w:val="single"/>
        </w:rPr>
        <w:t>Biotranszformáció</w:t>
      </w:r>
      <w:proofErr w:type="spellEnd"/>
      <w:r w:rsidRPr="00693A8E">
        <w:rPr>
          <w:color w:val="000000"/>
          <w:sz w:val="22"/>
          <w:szCs w:val="22"/>
          <w:u w:val="single"/>
        </w:rPr>
        <w:t xml:space="preserve"> és </w:t>
      </w:r>
      <w:r w:rsidR="00746F6A" w:rsidRPr="00693A8E">
        <w:rPr>
          <w:color w:val="000000"/>
          <w:sz w:val="22"/>
          <w:szCs w:val="22"/>
          <w:u w:val="single"/>
        </w:rPr>
        <w:t>elimináció</w:t>
      </w:r>
    </w:p>
    <w:p w14:paraId="07A58EBE" w14:textId="5D62B02A" w:rsidR="00745941" w:rsidRPr="00B675BC" w:rsidRDefault="00745941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r w:rsidR="00AB1CC2" w:rsidRPr="00B675BC">
        <w:rPr>
          <w:sz w:val="22"/>
          <w:szCs w:val="22"/>
        </w:rPr>
        <w:t>gyógyszer kiürülésének</w:t>
      </w:r>
      <w:r w:rsidR="00805CF2" w:rsidRPr="00B675BC">
        <w:rPr>
          <w:sz w:val="22"/>
          <w:szCs w:val="22"/>
        </w:rPr>
        <w:t xml:space="preserve"> fő útja embern</w:t>
      </w:r>
      <w:r w:rsidR="008F5911">
        <w:rPr>
          <w:sz w:val="22"/>
          <w:szCs w:val="22"/>
        </w:rPr>
        <w:t>él</w:t>
      </w:r>
      <w:r w:rsidR="00805CF2" w:rsidRPr="00B675BC">
        <w:rPr>
          <w:sz w:val="22"/>
          <w:szCs w:val="22"/>
        </w:rPr>
        <w:t xml:space="preserve"> a vizelet. Radioaktívan jelzett 4</w:t>
      </w:r>
      <w:r w:rsidR="00EC2CDD">
        <w:rPr>
          <w:sz w:val="22"/>
          <w:szCs w:val="22"/>
        </w:rPr>
        <w:noBreakHyphen/>
      </w:r>
      <w:r w:rsidR="00805CF2" w:rsidRPr="00B675BC">
        <w:rPr>
          <w:sz w:val="22"/>
          <w:szCs w:val="22"/>
        </w:rPr>
        <w:t>90</w:t>
      </w:r>
      <w:r w:rsidR="00EC2CDD">
        <w:rPr>
          <w:sz w:val="22"/>
          <w:szCs w:val="22"/>
        </w:rPr>
        <w:t> </w:t>
      </w:r>
      <w:r w:rsidR="00805CF2" w:rsidRPr="00B675BC">
        <w:rPr>
          <w:sz w:val="22"/>
          <w:szCs w:val="22"/>
        </w:rPr>
        <w:t xml:space="preserve">mg </w:t>
      </w:r>
      <w:proofErr w:type="spellStart"/>
      <w:r w:rsidR="00805CF2" w:rsidRPr="00B675BC">
        <w:rPr>
          <w:sz w:val="22"/>
          <w:szCs w:val="22"/>
        </w:rPr>
        <w:t>megesztrol</w:t>
      </w:r>
      <w:proofErr w:type="spellEnd"/>
      <w:r w:rsidR="00805CF2" w:rsidRPr="00B675BC">
        <w:rPr>
          <w:sz w:val="22"/>
          <w:szCs w:val="22"/>
        </w:rPr>
        <w:t>-acetát humán alkalmazása esetén a vizelettel v</w:t>
      </w:r>
      <w:r w:rsidR="008F5911">
        <w:rPr>
          <w:sz w:val="22"/>
          <w:szCs w:val="22"/>
        </w:rPr>
        <w:t>a</w:t>
      </w:r>
      <w:r w:rsidR="00805CF2" w:rsidRPr="00B675BC">
        <w:rPr>
          <w:sz w:val="22"/>
          <w:szCs w:val="22"/>
        </w:rPr>
        <w:t>ló kiválasztódás 10 napon belül 56,5</w:t>
      </w:r>
      <w:r w:rsidR="00EC2CDD">
        <w:rPr>
          <w:sz w:val="22"/>
          <w:szCs w:val="22"/>
        </w:rPr>
        <w:noBreakHyphen/>
      </w:r>
      <w:r w:rsidR="00805CF2" w:rsidRPr="00B675BC">
        <w:rPr>
          <w:sz w:val="22"/>
          <w:szCs w:val="22"/>
        </w:rPr>
        <w:t>78,4% (átlagban 66,4%), míg a széklettel történő kiürülés 7,7</w:t>
      </w:r>
      <w:r w:rsidR="00EC2CDD">
        <w:rPr>
          <w:sz w:val="22"/>
          <w:szCs w:val="22"/>
        </w:rPr>
        <w:noBreakHyphen/>
      </w:r>
      <w:r w:rsidR="00805CF2" w:rsidRPr="00B675BC">
        <w:rPr>
          <w:sz w:val="22"/>
          <w:szCs w:val="22"/>
        </w:rPr>
        <w:t>30,3% (átlagban 19,8%) volt. A visszanyert radioaktivitás 83,1</w:t>
      </w:r>
      <w:r w:rsidR="00EC2CDD">
        <w:rPr>
          <w:sz w:val="22"/>
          <w:szCs w:val="22"/>
        </w:rPr>
        <w:noBreakHyphen/>
      </w:r>
      <w:r w:rsidR="00805CF2" w:rsidRPr="00B675BC">
        <w:rPr>
          <w:sz w:val="22"/>
          <w:szCs w:val="22"/>
        </w:rPr>
        <w:t>94,7% között változott (átlagban 86,2% volt).</w:t>
      </w:r>
    </w:p>
    <w:p w14:paraId="7561B5FC" w14:textId="2E0D140D" w:rsidR="00805CF2" w:rsidRPr="00B675BC" w:rsidRDefault="00805CF2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vizeletben azonosított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 xml:space="preserve">-acetát </w:t>
      </w:r>
      <w:proofErr w:type="spellStart"/>
      <w:r w:rsidRPr="00B675BC">
        <w:rPr>
          <w:sz w:val="22"/>
          <w:szCs w:val="22"/>
        </w:rPr>
        <w:t>metabolitok</w:t>
      </w:r>
      <w:proofErr w:type="spellEnd"/>
      <w:r w:rsidRPr="00B675BC">
        <w:rPr>
          <w:sz w:val="22"/>
          <w:szCs w:val="22"/>
        </w:rPr>
        <w:t xml:space="preserve"> aránya a beadott dózis 5</w:t>
      </w:r>
      <w:r w:rsidR="00EC2CDD">
        <w:rPr>
          <w:sz w:val="22"/>
          <w:szCs w:val="22"/>
        </w:rPr>
        <w:noBreakHyphen/>
      </w:r>
      <w:r w:rsidRPr="00B675BC">
        <w:rPr>
          <w:sz w:val="22"/>
          <w:szCs w:val="22"/>
        </w:rPr>
        <w:t>8%</w:t>
      </w:r>
      <w:r w:rsidR="00EC2CDD">
        <w:rPr>
          <w:sz w:val="22"/>
          <w:szCs w:val="22"/>
        </w:rPr>
        <w:noBreakHyphen/>
      </w:r>
      <w:r w:rsidRPr="00B675BC">
        <w:rPr>
          <w:sz w:val="22"/>
          <w:szCs w:val="22"/>
        </w:rPr>
        <w:t>a volt. A tüdőből jelzett szén</w:t>
      </w:r>
      <w:r w:rsidR="008F5911">
        <w:rPr>
          <w:sz w:val="22"/>
          <w:szCs w:val="22"/>
        </w:rPr>
        <w:t>-</w:t>
      </w:r>
      <w:r w:rsidRPr="00B675BC">
        <w:rPr>
          <w:sz w:val="22"/>
          <w:szCs w:val="22"/>
        </w:rPr>
        <w:t>dioxid formájában való kiürülés</w:t>
      </w:r>
      <w:r w:rsidR="00DB210D" w:rsidRPr="00B675BC">
        <w:rPr>
          <w:sz w:val="22"/>
          <w:szCs w:val="22"/>
        </w:rPr>
        <w:t xml:space="preserve"> és a zsírszövet legalábbis részben felelős lehetett a vizeletben és a székletben meg nem talált radioaktivitás</w:t>
      </w:r>
      <w:r w:rsidR="008F5911">
        <w:rPr>
          <w:sz w:val="22"/>
          <w:szCs w:val="22"/>
        </w:rPr>
        <w:t xml:space="preserve"> mennyiség</w:t>
      </w:r>
      <w:r w:rsidR="00ED689A">
        <w:rPr>
          <w:sz w:val="22"/>
          <w:szCs w:val="22"/>
        </w:rPr>
        <w:t>é</w:t>
      </w:r>
      <w:r w:rsidR="008F5911">
        <w:rPr>
          <w:sz w:val="22"/>
          <w:szCs w:val="22"/>
        </w:rPr>
        <w:t>ért</w:t>
      </w:r>
      <w:r w:rsidR="00DB210D" w:rsidRPr="00B675BC">
        <w:rPr>
          <w:sz w:val="22"/>
          <w:szCs w:val="22"/>
        </w:rPr>
        <w:t>.</w:t>
      </w:r>
    </w:p>
    <w:p w14:paraId="408F6FC5" w14:textId="46C6F390" w:rsidR="00E67152" w:rsidRPr="00B675BC" w:rsidRDefault="00DB210D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 xml:space="preserve"> eliminációs felezési idejének átlagértéke egészséges személyekn</w:t>
      </w:r>
      <w:r w:rsidR="008F5911">
        <w:rPr>
          <w:sz w:val="22"/>
          <w:szCs w:val="22"/>
        </w:rPr>
        <w:t>él</w:t>
      </w:r>
      <w:r w:rsidRPr="00B675BC">
        <w:rPr>
          <w:sz w:val="22"/>
          <w:szCs w:val="22"/>
        </w:rPr>
        <w:t xml:space="preserve"> 20</w:t>
      </w:r>
      <w:r w:rsidR="00EC2CDD">
        <w:rPr>
          <w:sz w:val="22"/>
          <w:szCs w:val="22"/>
        </w:rPr>
        <w:noBreakHyphen/>
      </w:r>
      <w:r w:rsidRPr="00B675BC">
        <w:rPr>
          <w:sz w:val="22"/>
          <w:szCs w:val="22"/>
        </w:rPr>
        <w:t>50</w:t>
      </w:r>
      <w:r w:rsidR="00EC2CDD">
        <w:rPr>
          <w:sz w:val="22"/>
          <w:szCs w:val="22"/>
        </w:rPr>
        <w:t> </w:t>
      </w:r>
      <w:r w:rsidRPr="00B675BC">
        <w:rPr>
          <w:sz w:val="22"/>
          <w:szCs w:val="22"/>
        </w:rPr>
        <w:t>óra volt.</w:t>
      </w:r>
    </w:p>
    <w:p w14:paraId="59BFAFB5" w14:textId="0B637663" w:rsidR="00DB210D" w:rsidRDefault="00DB210D" w:rsidP="0029710A">
      <w:pPr>
        <w:rPr>
          <w:sz w:val="22"/>
          <w:szCs w:val="22"/>
        </w:rPr>
      </w:pPr>
    </w:p>
    <w:p w14:paraId="01C176BB" w14:textId="0D69AAEC" w:rsidR="007A42D8" w:rsidRPr="00693A8E" w:rsidRDefault="007A42D8" w:rsidP="0029710A">
      <w:pPr>
        <w:rPr>
          <w:sz w:val="22"/>
          <w:szCs w:val="22"/>
          <w:u w:val="single"/>
        </w:rPr>
      </w:pPr>
      <w:r w:rsidRPr="00693A8E">
        <w:rPr>
          <w:sz w:val="22"/>
          <w:szCs w:val="22"/>
          <w:u w:val="single"/>
        </w:rPr>
        <w:t>Linearitás/nem-linearitás</w:t>
      </w:r>
    </w:p>
    <w:p w14:paraId="3DA00FF4" w14:textId="2753CFF2" w:rsidR="007A42D8" w:rsidRPr="00B675BC" w:rsidRDefault="007A42D8" w:rsidP="0029710A">
      <w:pPr>
        <w:rPr>
          <w:rFonts w:cs="Arial"/>
          <w:sz w:val="22"/>
          <w:szCs w:val="22"/>
        </w:rPr>
      </w:pPr>
      <w:r w:rsidRPr="00B675BC">
        <w:rPr>
          <w:rFonts w:cs="Arial"/>
          <w:sz w:val="22"/>
          <w:szCs w:val="22"/>
        </w:rPr>
        <w:t xml:space="preserve">Farmakokinetikai vizsgálatokat végeztek az adagolási tartomány egészében a </w:t>
      </w:r>
      <w:proofErr w:type="spellStart"/>
      <w:r w:rsidRPr="00B675BC">
        <w:rPr>
          <w:rFonts w:cs="Arial"/>
          <w:sz w:val="22"/>
          <w:szCs w:val="22"/>
        </w:rPr>
        <w:t>dózisproporcionalitás</w:t>
      </w:r>
      <w:proofErr w:type="spellEnd"/>
      <w:r w:rsidRPr="00B675BC">
        <w:rPr>
          <w:rFonts w:cs="Arial"/>
          <w:sz w:val="22"/>
          <w:szCs w:val="22"/>
        </w:rPr>
        <w:t xml:space="preserve"> jellemzésére mind éhgyom</w:t>
      </w:r>
      <w:r w:rsidR="00AC1DC3">
        <w:rPr>
          <w:rFonts w:cs="Arial"/>
          <w:sz w:val="22"/>
          <w:szCs w:val="22"/>
        </w:rPr>
        <w:t>o</w:t>
      </w:r>
      <w:r w:rsidRPr="00B675BC">
        <w:rPr>
          <w:rFonts w:cs="Arial"/>
          <w:sz w:val="22"/>
          <w:szCs w:val="22"/>
        </w:rPr>
        <w:t xml:space="preserve">rra, mind teltgyomorra. A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 xml:space="preserve">-acetát </w:t>
      </w:r>
      <w:proofErr w:type="spellStart"/>
      <w:r w:rsidRPr="00B675BC">
        <w:rPr>
          <w:rFonts w:cs="Arial"/>
          <w:sz w:val="22"/>
          <w:szCs w:val="22"/>
        </w:rPr>
        <w:t>farmakokinetikája</w:t>
      </w:r>
      <w:proofErr w:type="spellEnd"/>
      <w:r w:rsidRPr="00B675BC">
        <w:rPr>
          <w:rFonts w:cs="Arial"/>
          <w:sz w:val="22"/>
          <w:szCs w:val="22"/>
        </w:rPr>
        <w:t xml:space="preserve"> 150</w:t>
      </w:r>
      <w:r>
        <w:rPr>
          <w:rFonts w:cs="Arial"/>
          <w:sz w:val="22"/>
          <w:szCs w:val="22"/>
        </w:rPr>
        <w:t> </w:t>
      </w:r>
      <w:r w:rsidRPr="00B675BC">
        <w:rPr>
          <w:rFonts w:cs="Arial"/>
          <w:sz w:val="22"/>
          <w:szCs w:val="22"/>
        </w:rPr>
        <w:t>mg</w:t>
      </w:r>
      <w:r w:rsidR="00D82A71">
        <w:rPr>
          <w:rFonts w:cs="Arial"/>
          <w:sz w:val="22"/>
          <w:szCs w:val="22"/>
        </w:rPr>
        <w:noBreakHyphen/>
      </w:r>
      <w:r w:rsidRPr="00B675BC">
        <w:rPr>
          <w:rFonts w:cs="Arial"/>
          <w:sz w:val="22"/>
          <w:szCs w:val="22"/>
        </w:rPr>
        <w:t>675</w:t>
      </w:r>
      <w:r>
        <w:rPr>
          <w:rFonts w:cs="Arial"/>
          <w:sz w:val="22"/>
          <w:szCs w:val="22"/>
        </w:rPr>
        <w:t> </w:t>
      </w:r>
      <w:r w:rsidRPr="00B675BC">
        <w:rPr>
          <w:rFonts w:cs="Arial"/>
          <w:sz w:val="22"/>
          <w:szCs w:val="22"/>
        </w:rPr>
        <w:t xml:space="preserve">mg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="008F5911">
        <w:rPr>
          <w:rFonts w:cs="Arial"/>
          <w:sz w:val="22"/>
          <w:szCs w:val="22"/>
        </w:rPr>
        <w:t>-</w:t>
      </w:r>
      <w:r w:rsidRPr="00B675BC">
        <w:rPr>
          <w:rFonts w:cs="Arial"/>
          <w:sz w:val="22"/>
          <w:szCs w:val="22"/>
        </w:rPr>
        <w:t>acetát belsőleges szuszpenzió bevétele esetén a táplálékfogyasztástól függetlenül lineáris volt.</w:t>
      </w:r>
    </w:p>
    <w:p w14:paraId="337DA240" w14:textId="4B5B3C4D" w:rsidR="007A42D8" w:rsidRDefault="007A42D8" w:rsidP="0029710A">
      <w:pPr>
        <w:rPr>
          <w:sz w:val="22"/>
          <w:szCs w:val="22"/>
        </w:rPr>
      </w:pPr>
    </w:p>
    <w:p w14:paraId="29C4961C" w14:textId="77777777" w:rsidR="00DB210D" w:rsidRPr="00B675BC" w:rsidRDefault="00DB210D" w:rsidP="0029710A">
      <w:pPr>
        <w:rPr>
          <w:i/>
          <w:iCs/>
          <w:sz w:val="22"/>
          <w:szCs w:val="22"/>
        </w:rPr>
      </w:pPr>
      <w:r w:rsidRPr="00B675BC">
        <w:rPr>
          <w:i/>
          <w:iCs/>
          <w:sz w:val="22"/>
          <w:szCs w:val="22"/>
        </w:rPr>
        <w:t>Különleges betegcsoportok</w:t>
      </w:r>
    </w:p>
    <w:p w14:paraId="75BF8477" w14:textId="77777777" w:rsidR="00DB210D" w:rsidRPr="00B675BC" w:rsidRDefault="00DB210D" w:rsidP="0029710A">
      <w:pPr>
        <w:rPr>
          <w:color w:val="000000"/>
          <w:sz w:val="22"/>
          <w:szCs w:val="22"/>
        </w:rPr>
      </w:pPr>
      <w:r w:rsidRPr="00B675BC">
        <w:rPr>
          <w:color w:val="000000"/>
          <w:sz w:val="22"/>
          <w:szCs w:val="22"/>
        </w:rPr>
        <w:t xml:space="preserve">A </w:t>
      </w:r>
      <w:proofErr w:type="spellStart"/>
      <w:r w:rsidRPr="00B675BC">
        <w:rPr>
          <w:color w:val="000000"/>
          <w:sz w:val="22"/>
          <w:szCs w:val="22"/>
        </w:rPr>
        <w:t>megesztrol</w:t>
      </w:r>
      <w:proofErr w:type="spellEnd"/>
      <w:r w:rsidRPr="00B675BC">
        <w:rPr>
          <w:color w:val="000000"/>
          <w:sz w:val="22"/>
          <w:szCs w:val="22"/>
        </w:rPr>
        <w:t>-acetát farmakokinetikáját nem értékelték különleges betegcsoportokban, mint amilyenek pl. a gyermekek, a vese-, illetve a májkárosodásban szenvedő betegek.</w:t>
      </w:r>
    </w:p>
    <w:p w14:paraId="4F49B055" w14:textId="77777777" w:rsidR="00BA2862" w:rsidRPr="00B675BC" w:rsidRDefault="00BA2862" w:rsidP="0029710A">
      <w:pPr>
        <w:rPr>
          <w:sz w:val="22"/>
          <w:szCs w:val="22"/>
        </w:rPr>
      </w:pPr>
    </w:p>
    <w:p w14:paraId="58FE8452" w14:textId="77777777" w:rsidR="00A03430" w:rsidRPr="00B675BC" w:rsidRDefault="00A03430" w:rsidP="00AA3CCD">
      <w:pPr>
        <w:keepNext/>
        <w:tabs>
          <w:tab w:val="left" w:pos="567"/>
        </w:tabs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lastRenderedPageBreak/>
        <w:t>5.3</w:t>
      </w:r>
      <w:r w:rsidRPr="00B675BC">
        <w:rPr>
          <w:b/>
          <w:sz w:val="22"/>
          <w:szCs w:val="22"/>
        </w:rPr>
        <w:tab/>
      </w:r>
      <w:proofErr w:type="spellStart"/>
      <w:r w:rsidRPr="00B675BC">
        <w:rPr>
          <w:b/>
          <w:sz w:val="22"/>
          <w:szCs w:val="22"/>
        </w:rPr>
        <w:t>Preklinikai</w:t>
      </w:r>
      <w:proofErr w:type="spellEnd"/>
      <w:r w:rsidRPr="00B675BC">
        <w:rPr>
          <w:b/>
          <w:sz w:val="22"/>
          <w:szCs w:val="22"/>
        </w:rPr>
        <w:t xml:space="preserve"> biztonságossági adatok</w:t>
      </w:r>
    </w:p>
    <w:p w14:paraId="69A48A3D" w14:textId="77777777" w:rsidR="007A42D8" w:rsidRDefault="007A42D8" w:rsidP="00AA3CCD">
      <w:pPr>
        <w:keepNext/>
        <w:rPr>
          <w:sz w:val="22"/>
          <w:szCs w:val="22"/>
        </w:rPr>
      </w:pPr>
    </w:p>
    <w:p w14:paraId="372716A8" w14:textId="44DC0AF8" w:rsidR="00E95120" w:rsidRPr="00B675BC" w:rsidRDefault="00A03430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 xml:space="preserve">A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 xml:space="preserve">-acetát egyszeri, </w:t>
      </w:r>
      <w:r w:rsidR="00E95120" w:rsidRPr="00693A8E">
        <w:rPr>
          <w:rFonts w:cs="Arial"/>
          <w:i/>
          <w:iCs/>
          <w:sz w:val="22"/>
          <w:szCs w:val="22"/>
        </w:rPr>
        <w:t xml:space="preserve">per </w:t>
      </w:r>
      <w:proofErr w:type="spellStart"/>
      <w:r w:rsidR="00E95120" w:rsidRPr="00693A8E">
        <w:rPr>
          <w:rFonts w:cs="Arial"/>
          <w:i/>
          <w:iCs/>
          <w:sz w:val="22"/>
          <w:szCs w:val="22"/>
        </w:rPr>
        <w:t>os</w:t>
      </w:r>
      <w:proofErr w:type="spellEnd"/>
      <w:r w:rsidRPr="00B675BC">
        <w:rPr>
          <w:rFonts w:cs="Arial"/>
          <w:sz w:val="22"/>
          <w:szCs w:val="22"/>
        </w:rPr>
        <w:t xml:space="preserve"> d</w:t>
      </w:r>
      <w:r w:rsidR="008F5911">
        <w:rPr>
          <w:rFonts w:cs="Arial"/>
          <w:sz w:val="22"/>
          <w:szCs w:val="22"/>
        </w:rPr>
        <w:t>ózis</w:t>
      </w:r>
      <w:r w:rsidRPr="00B675BC">
        <w:rPr>
          <w:rFonts w:cs="Arial"/>
          <w:sz w:val="22"/>
          <w:szCs w:val="22"/>
        </w:rPr>
        <w:t>a (</w:t>
      </w:r>
      <w:r w:rsidR="00186AF8" w:rsidRPr="00B675BC">
        <w:rPr>
          <w:rFonts w:cs="Arial"/>
          <w:sz w:val="22"/>
          <w:szCs w:val="22"/>
        </w:rPr>
        <w:t>5</w:t>
      </w:r>
      <w:r w:rsidR="00186AF8">
        <w:rPr>
          <w:rFonts w:cs="Arial"/>
          <w:sz w:val="22"/>
          <w:szCs w:val="22"/>
        </w:rPr>
        <w:t> </w:t>
      </w:r>
      <w:r w:rsidRPr="00B675BC">
        <w:rPr>
          <w:rFonts w:cs="Arial"/>
          <w:sz w:val="22"/>
          <w:szCs w:val="22"/>
        </w:rPr>
        <w:t>g/</w:t>
      </w:r>
      <w:proofErr w:type="spellStart"/>
      <w:r w:rsidRPr="00B675BC">
        <w:rPr>
          <w:rFonts w:cs="Arial"/>
          <w:sz w:val="22"/>
          <w:szCs w:val="22"/>
        </w:rPr>
        <w:t>ttkg</w:t>
      </w:r>
      <w:proofErr w:type="spellEnd"/>
      <w:r w:rsidRPr="00B675BC">
        <w:rPr>
          <w:rFonts w:cs="Arial"/>
          <w:sz w:val="22"/>
          <w:szCs w:val="22"/>
        </w:rPr>
        <w:t xml:space="preserve">) nem idézett elő toxikus hatásokat egereknél. </w:t>
      </w:r>
      <w:r w:rsidRPr="00B675BC">
        <w:rPr>
          <w:sz w:val="22"/>
          <w:szCs w:val="22"/>
        </w:rPr>
        <w:t xml:space="preserve">Az állatkísérletekben a </w:t>
      </w:r>
      <w:r w:rsidR="008F5911" w:rsidRPr="00D54437">
        <w:rPr>
          <w:i/>
          <w:sz w:val="22"/>
          <w:szCs w:val="22"/>
        </w:rPr>
        <w:t xml:space="preserve">per </w:t>
      </w:r>
      <w:proofErr w:type="spellStart"/>
      <w:r w:rsidR="008F5911" w:rsidRPr="00D54437">
        <w:rPr>
          <w:i/>
          <w:sz w:val="22"/>
          <w:szCs w:val="22"/>
        </w:rPr>
        <w:t>os</w:t>
      </w:r>
      <w:proofErr w:type="spellEnd"/>
      <w:r w:rsidRPr="00B675BC">
        <w:rPr>
          <w:sz w:val="22"/>
          <w:szCs w:val="22"/>
        </w:rPr>
        <w:t xml:space="preserve"> adott </w:t>
      </w:r>
      <w:proofErr w:type="spellStart"/>
      <w:r w:rsidRPr="00B675BC">
        <w:rPr>
          <w:sz w:val="22"/>
          <w:szCs w:val="22"/>
        </w:rPr>
        <w:t>megesztrol</w:t>
      </w:r>
      <w:proofErr w:type="spellEnd"/>
      <w:r w:rsidRPr="00B675BC">
        <w:rPr>
          <w:sz w:val="22"/>
          <w:szCs w:val="22"/>
        </w:rPr>
        <w:t>-acetát LD</w:t>
      </w:r>
      <w:r w:rsidRPr="00B675BC">
        <w:rPr>
          <w:sz w:val="22"/>
          <w:szCs w:val="22"/>
          <w:vertAlign w:val="subscript"/>
        </w:rPr>
        <w:t>50</w:t>
      </w:r>
      <w:r w:rsidRPr="00B675BC">
        <w:rPr>
          <w:sz w:val="22"/>
          <w:szCs w:val="22"/>
        </w:rPr>
        <w:t xml:space="preserve"> értéke egerekn</w:t>
      </w:r>
      <w:r w:rsidR="008F5911">
        <w:rPr>
          <w:sz w:val="22"/>
          <w:szCs w:val="22"/>
        </w:rPr>
        <w:t>él</w:t>
      </w:r>
      <w:r w:rsidRPr="00B675BC">
        <w:rPr>
          <w:sz w:val="22"/>
          <w:szCs w:val="22"/>
        </w:rPr>
        <w:t xml:space="preserve"> </w:t>
      </w:r>
      <w:r w:rsidR="00186AF8" w:rsidRPr="00B675BC">
        <w:rPr>
          <w:sz w:val="22"/>
          <w:szCs w:val="22"/>
        </w:rPr>
        <w:t>5000</w:t>
      </w:r>
      <w:r w:rsidR="00186AF8">
        <w:rPr>
          <w:sz w:val="22"/>
          <w:szCs w:val="22"/>
        </w:rPr>
        <w:t> </w:t>
      </w:r>
      <w:r w:rsidRPr="00B675BC">
        <w:rPr>
          <w:sz w:val="22"/>
          <w:szCs w:val="22"/>
        </w:rPr>
        <w:t>mg/</w:t>
      </w:r>
      <w:proofErr w:type="spellStart"/>
      <w:r w:rsidR="00E95120" w:rsidRPr="00B675BC">
        <w:rPr>
          <w:sz w:val="22"/>
          <w:szCs w:val="22"/>
        </w:rPr>
        <w:t>tt</w:t>
      </w:r>
      <w:r w:rsidRPr="00B675BC">
        <w:rPr>
          <w:sz w:val="22"/>
          <w:szCs w:val="22"/>
        </w:rPr>
        <w:t>kg</w:t>
      </w:r>
      <w:proofErr w:type="spellEnd"/>
      <w:r w:rsidRPr="00B675BC">
        <w:rPr>
          <w:sz w:val="22"/>
          <w:szCs w:val="22"/>
        </w:rPr>
        <w:t>.</w:t>
      </w:r>
    </w:p>
    <w:p w14:paraId="719CEED7" w14:textId="628098AB" w:rsidR="00A03430" w:rsidRPr="00B675BC" w:rsidRDefault="00E95120" w:rsidP="0029710A">
      <w:pPr>
        <w:rPr>
          <w:sz w:val="22"/>
          <w:szCs w:val="22"/>
        </w:rPr>
      </w:pPr>
      <w:r w:rsidRPr="00693A8E">
        <w:rPr>
          <w:i/>
          <w:iCs/>
          <w:sz w:val="22"/>
          <w:szCs w:val="22"/>
        </w:rPr>
        <w:t xml:space="preserve">Per </w:t>
      </w:r>
      <w:proofErr w:type="spellStart"/>
      <w:r w:rsidRPr="00693A8E">
        <w:rPr>
          <w:i/>
          <w:iCs/>
          <w:sz w:val="22"/>
          <w:szCs w:val="22"/>
        </w:rPr>
        <w:t>os</w:t>
      </w:r>
      <w:proofErr w:type="spellEnd"/>
      <w:r w:rsidRPr="00B675BC">
        <w:rPr>
          <w:sz w:val="22"/>
          <w:szCs w:val="22"/>
        </w:rPr>
        <w:t xml:space="preserve"> </w:t>
      </w:r>
      <w:r w:rsidR="00A03430" w:rsidRPr="00B675BC">
        <w:rPr>
          <w:sz w:val="22"/>
          <w:szCs w:val="22"/>
        </w:rPr>
        <w:t xml:space="preserve">ismételten adva másodlagos endokrin mellékhatásokat okoz (pl. menstruációs </w:t>
      </w:r>
      <w:proofErr w:type="spellStart"/>
      <w:r w:rsidR="00A03430" w:rsidRPr="00B675BC">
        <w:rPr>
          <w:sz w:val="22"/>
          <w:szCs w:val="22"/>
        </w:rPr>
        <w:t>abnormalitásokat</w:t>
      </w:r>
      <w:proofErr w:type="spellEnd"/>
      <w:r w:rsidR="00A03430" w:rsidRPr="00B675BC">
        <w:rPr>
          <w:sz w:val="22"/>
          <w:szCs w:val="22"/>
        </w:rPr>
        <w:t xml:space="preserve"> nőstényekn</w:t>
      </w:r>
      <w:r w:rsidR="008F5911">
        <w:rPr>
          <w:sz w:val="22"/>
          <w:szCs w:val="22"/>
        </w:rPr>
        <w:t>él</w:t>
      </w:r>
      <w:r w:rsidR="00A03430" w:rsidRPr="00B675BC">
        <w:rPr>
          <w:sz w:val="22"/>
          <w:szCs w:val="22"/>
        </w:rPr>
        <w:t xml:space="preserve"> és a fertilitás csökkenését hímekn</w:t>
      </w:r>
      <w:r w:rsidR="008F5911">
        <w:rPr>
          <w:sz w:val="22"/>
          <w:szCs w:val="22"/>
        </w:rPr>
        <w:t>él</w:t>
      </w:r>
      <w:r w:rsidR="00A03430" w:rsidRPr="00B675BC">
        <w:rPr>
          <w:sz w:val="22"/>
          <w:szCs w:val="22"/>
        </w:rPr>
        <w:t>).</w:t>
      </w:r>
    </w:p>
    <w:p w14:paraId="2C8396B5" w14:textId="20A50092" w:rsidR="00A03430" w:rsidRPr="00B675BC" w:rsidRDefault="00A03430" w:rsidP="0029710A">
      <w:pPr>
        <w:rPr>
          <w:rFonts w:cs="Arial"/>
          <w:sz w:val="22"/>
          <w:szCs w:val="22"/>
        </w:rPr>
      </w:pPr>
      <w:r w:rsidRPr="00B675BC">
        <w:rPr>
          <w:rFonts w:cs="Arial"/>
          <w:sz w:val="22"/>
          <w:szCs w:val="22"/>
        </w:rPr>
        <w:t xml:space="preserve">A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>-acetát mutagén és karcinogén hatásának értékelését célzó, hosszú távú állatkísérletekben a legfeljebb 7</w:t>
      </w:r>
      <w:r w:rsidR="00EC2CDD">
        <w:rPr>
          <w:rFonts w:cs="Arial"/>
          <w:sz w:val="22"/>
          <w:szCs w:val="22"/>
        </w:rPr>
        <w:t> </w:t>
      </w:r>
      <w:r w:rsidRPr="00B675BC">
        <w:rPr>
          <w:rFonts w:cs="Arial"/>
          <w:sz w:val="22"/>
          <w:szCs w:val="22"/>
        </w:rPr>
        <w:t xml:space="preserve">évig adott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 xml:space="preserve">-acetát nőstény kutyáknál a </w:t>
      </w:r>
      <w:proofErr w:type="spellStart"/>
      <w:r w:rsidRPr="00B675BC">
        <w:rPr>
          <w:rFonts w:cs="Arial"/>
          <w:sz w:val="22"/>
          <w:szCs w:val="22"/>
        </w:rPr>
        <w:t>malignus</w:t>
      </w:r>
      <w:proofErr w:type="spellEnd"/>
      <w:r w:rsidRPr="00B675BC">
        <w:rPr>
          <w:rFonts w:cs="Arial"/>
          <w:sz w:val="22"/>
          <w:szCs w:val="22"/>
        </w:rPr>
        <w:t xml:space="preserve"> és </w:t>
      </w:r>
      <w:proofErr w:type="spellStart"/>
      <w:r w:rsidRPr="00B675BC">
        <w:rPr>
          <w:rFonts w:cs="Arial"/>
          <w:sz w:val="22"/>
          <w:szCs w:val="22"/>
        </w:rPr>
        <w:t>benignus</w:t>
      </w:r>
      <w:proofErr w:type="spellEnd"/>
      <w:r w:rsidRPr="00B675BC">
        <w:rPr>
          <w:rFonts w:cs="Arial"/>
          <w:sz w:val="22"/>
          <w:szCs w:val="22"/>
        </w:rPr>
        <w:t xml:space="preserve"> emlődaganatok fokozott </w:t>
      </w:r>
      <w:proofErr w:type="spellStart"/>
      <w:r w:rsidRPr="00B675BC">
        <w:rPr>
          <w:rFonts w:cs="Arial"/>
          <w:sz w:val="22"/>
          <w:szCs w:val="22"/>
        </w:rPr>
        <w:t>incidenciájával</w:t>
      </w:r>
      <w:proofErr w:type="spellEnd"/>
      <w:r w:rsidRPr="00B675BC">
        <w:rPr>
          <w:rFonts w:cs="Arial"/>
          <w:sz w:val="22"/>
          <w:szCs w:val="22"/>
        </w:rPr>
        <w:t xml:space="preserve"> volt összefüggésbe hozható, amit mindenképpen figyelembe kell venni a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>-acetát felírásakor elvégzett előny/kockázat értékelésnél, és a már kezelés alatt álló betegek monitorozásánál.</w:t>
      </w:r>
    </w:p>
    <w:p w14:paraId="4F39671C" w14:textId="5EF4A928" w:rsidR="00A03430" w:rsidRPr="00B675BC" w:rsidRDefault="00A03430" w:rsidP="0029710A">
      <w:pPr>
        <w:rPr>
          <w:rFonts w:cs="Arial"/>
          <w:sz w:val="22"/>
          <w:szCs w:val="22"/>
        </w:rPr>
      </w:pPr>
      <w:r w:rsidRPr="00B675BC">
        <w:rPr>
          <w:rFonts w:cs="Arial"/>
          <w:sz w:val="22"/>
          <w:szCs w:val="22"/>
        </w:rPr>
        <w:t xml:space="preserve">A nagy dózisú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>-acetát termékenységre és a szaporodási funkcióra gyakorolt hatását elemző vizsgálatok patkány</w:t>
      </w:r>
      <w:r w:rsidR="008F5911">
        <w:rPr>
          <w:rFonts w:cs="Arial"/>
          <w:sz w:val="22"/>
          <w:szCs w:val="22"/>
        </w:rPr>
        <w:t>oknál</w:t>
      </w:r>
      <w:r w:rsidRPr="00B675BC">
        <w:rPr>
          <w:rFonts w:cs="Arial"/>
          <w:sz w:val="22"/>
          <w:szCs w:val="22"/>
        </w:rPr>
        <w:t xml:space="preserve"> a </w:t>
      </w:r>
      <w:proofErr w:type="spellStart"/>
      <w:r w:rsidRPr="00B675BC">
        <w:rPr>
          <w:rFonts w:cs="Arial"/>
          <w:sz w:val="22"/>
          <w:szCs w:val="22"/>
        </w:rPr>
        <w:t>foetus</w:t>
      </w:r>
      <w:proofErr w:type="spellEnd"/>
      <w:r w:rsidRPr="00B675BC">
        <w:rPr>
          <w:rFonts w:cs="Arial"/>
          <w:sz w:val="22"/>
          <w:szCs w:val="22"/>
        </w:rPr>
        <w:t xml:space="preserve"> reverz</w:t>
      </w:r>
      <w:r w:rsidR="00563EAC">
        <w:rPr>
          <w:rFonts w:cs="Arial"/>
          <w:sz w:val="22"/>
          <w:szCs w:val="22"/>
        </w:rPr>
        <w:t>i</w:t>
      </w:r>
      <w:r w:rsidRPr="00B675BC">
        <w:rPr>
          <w:rFonts w:cs="Arial"/>
          <w:sz w:val="22"/>
          <w:szCs w:val="22"/>
        </w:rPr>
        <w:t xml:space="preserve">bilis </w:t>
      </w:r>
      <w:proofErr w:type="spellStart"/>
      <w:r w:rsidRPr="00B675BC">
        <w:rPr>
          <w:rFonts w:cs="Arial"/>
          <w:sz w:val="22"/>
          <w:szCs w:val="22"/>
        </w:rPr>
        <w:t>feminizációját</w:t>
      </w:r>
      <w:proofErr w:type="spellEnd"/>
      <w:r w:rsidRPr="00B675BC">
        <w:rPr>
          <w:rFonts w:cs="Arial"/>
          <w:sz w:val="22"/>
          <w:szCs w:val="22"/>
        </w:rPr>
        <w:t xml:space="preserve"> mutatták ki.</w:t>
      </w:r>
    </w:p>
    <w:p w14:paraId="68357057" w14:textId="0C30E250" w:rsidR="00A03430" w:rsidRPr="00B675BC" w:rsidRDefault="00A03430" w:rsidP="0029710A">
      <w:pPr>
        <w:rPr>
          <w:rFonts w:cs="Arial"/>
          <w:sz w:val="22"/>
          <w:szCs w:val="22"/>
        </w:rPr>
      </w:pPr>
      <w:r w:rsidRPr="00B675BC">
        <w:rPr>
          <w:rFonts w:cs="Arial"/>
          <w:sz w:val="22"/>
          <w:szCs w:val="22"/>
        </w:rPr>
        <w:t xml:space="preserve">Állatokkal végzett farmakokinetikai vizsgálatok a </w:t>
      </w:r>
      <w:proofErr w:type="spellStart"/>
      <w:r w:rsidRPr="00B675BC">
        <w:rPr>
          <w:rFonts w:cs="Arial"/>
          <w:sz w:val="22"/>
          <w:szCs w:val="22"/>
        </w:rPr>
        <w:t>megesztrol</w:t>
      </w:r>
      <w:proofErr w:type="spellEnd"/>
      <w:r w:rsidRPr="00B675BC">
        <w:rPr>
          <w:rFonts w:cs="Arial"/>
          <w:sz w:val="22"/>
          <w:szCs w:val="22"/>
        </w:rPr>
        <w:t xml:space="preserve">-acetát emelkedett koncentrációját jelezték a májban, a zsírszövetben, a mellékvesében, az </w:t>
      </w:r>
      <w:proofErr w:type="spellStart"/>
      <w:r w:rsidRPr="00B675BC">
        <w:rPr>
          <w:rFonts w:cs="Arial"/>
          <w:sz w:val="22"/>
          <w:szCs w:val="22"/>
        </w:rPr>
        <w:t>ovariumban</w:t>
      </w:r>
      <w:proofErr w:type="spellEnd"/>
      <w:r w:rsidRPr="00B675BC">
        <w:rPr>
          <w:rFonts w:cs="Arial"/>
          <w:sz w:val="22"/>
          <w:szCs w:val="22"/>
        </w:rPr>
        <w:t xml:space="preserve"> és a vesékben.</w:t>
      </w:r>
    </w:p>
    <w:p w14:paraId="6523AB45" w14:textId="77777777" w:rsidR="005C3786" w:rsidRPr="00B675BC" w:rsidRDefault="005C3786" w:rsidP="0029710A">
      <w:pPr>
        <w:rPr>
          <w:sz w:val="22"/>
          <w:szCs w:val="22"/>
        </w:rPr>
      </w:pPr>
    </w:p>
    <w:p w14:paraId="246E64F6" w14:textId="77777777" w:rsidR="00E95120" w:rsidRPr="00B675BC" w:rsidRDefault="00E95120" w:rsidP="0029710A">
      <w:pPr>
        <w:rPr>
          <w:sz w:val="22"/>
          <w:szCs w:val="22"/>
        </w:rPr>
      </w:pPr>
    </w:p>
    <w:p w14:paraId="3A24049D" w14:textId="77777777" w:rsidR="005126FB" w:rsidRPr="00B675BC" w:rsidRDefault="005126FB" w:rsidP="0029710A">
      <w:pPr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6.</w:t>
      </w:r>
      <w:r w:rsidRPr="00B675BC">
        <w:rPr>
          <w:b/>
          <w:sz w:val="22"/>
          <w:szCs w:val="22"/>
        </w:rPr>
        <w:tab/>
        <w:t>GYÓGYSZERÉSZI ADATOK</w:t>
      </w:r>
    </w:p>
    <w:p w14:paraId="12D1CD4F" w14:textId="77777777" w:rsidR="005126FB" w:rsidRPr="00B675BC" w:rsidRDefault="005126FB" w:rsidP="0029710A">
      <w:pPr>
        <w:rPr>
          <w:sz w:val="22"/>
          <w:szCs w:val="22"/>
        </w:rPr>
      </w:pPr>
    </w:p>
    <w:p w14:paraId="15BE141D" w14:textId="77777777" w:rsidR="005126FB" w:rsidRPr="00B675BC" w:rsidRDefault="005126FB" w:rsidP="0029710A">
      <w:pPr>
        <w:rPr>
          <w:b/>
          <w:sz w:val="22"/>
          <w:szCs w:val="22"/>
        </w:rPr>
      </w:pPr>
      <w:r w:rsidRPr="00693A8E">
        <w:rPr>
          <w:b/>
          <w:sz w:val="22"/>
          <w:szCs w:val="22"/>
        </w:rPr>
        <w:t>6.1</w:t>
      </w:r>
      <w:r w:rsidRPr="00693A8E">
        <w:rPr>
          <w:b/>
          <w:sz w:val="22"/>
          <w:szCs w:val="22"/>
        </w:rPr>
        <w:tab/>
        <w:t xml:space="preserve">Segédanyagok </w:t>
      </w:r>
      <w:r w:rsidR="001D6A4A" w:rsidRPr="00693A8E">
        <w:rPr>
          <w:b/>
          <w:sz w:val="22"/>
          <w:szCs w:val="22"/>
        </w:rPr>
        <w:t>felsorolása</w:t>
      </w:r>
    </w:p>
    <w:p w14:paraId="381649CB" w14:textId="77777777" w:rsidR="00926CC7" w:rsidRPr="00AA3CCD" w:rsidRDefault="00926CC7" w:rsidP="0029710A">
      <w:pPr>
        <w:rPr>
          <w:sz w:val="22"/>
          <w:szCs w:val="22"/>
        </w:rPr>
      </w:pPr>
    </w:p>
    <w:p w14:paraId="4A19BF7F" w14:textId="77777777" w:rsidR="005126FB" w:rsidRPr="00B675BC" w:rsidRDefault="009E7E88" w:rsidP="0029710A">
      <w:pPr>
        <w:rPr>
          <w:sz w:val="22"/>
          <w:szCs w:val="22"/>
        </w:rPr>
      </w:pPr>
      <w:proofErr w:type="spellStart"/>
      <w:r w:rsidRPr="00B675BC">
        <w:rPr>
          <w:sz w:val="22"/>
          <w:szCs w:val="22"/>
        </w:rPr>
        <w:t>hipromellóz</w:t>
      </w:r>
      <w:proofErr w:type="spellEnd"/>
    </w:p>
    <w:p w14:paraId="58D4414E" w14:textId="6B0A490F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nátrium-</w:t>
      </w:r>
      <w:proofErr w:type="spellStart"/>
      <w:r w:rsidRPr="00B675BC">
        <w:rPr>
          <w:sz w:val="22"/>
          <w:szCs w:val="22"/>
        </w:rPr>
        <w:t>lauril</w:t>
      </w:r>
      <w:proofErr w:type="spellEnd"/>
      <w:r w:rsidRPr="00B675BC">
        <w:rPr>
          <w:sz w:val="22"/>
          <w:szCs w:val="22"/>
        </w:rPr>
        <w:t>-szulfát</w:t>
      </w:r>
    </w:p>
    <w:p w14:paraId="61DA22D4" w14:textId="77777777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nátrium-</w:t>
      </w:r>
      <w:proofErr w:type="spellStart"/>
      <w:r w:rsidRPr="00B675BC">
        <w:rPr>
          <w:sz w:val="22"/>
          <w:szCs w:val="22"/>
        </w:rPr>
        <w:t>benzoát</w:t>
      </w:r>
      <w:proofErr w:type="spellEnd"/>
    </w:p>
    <w:p w14:paraId="08770286" w14:textId="77777777" w:rsidR="009E7E88" w:rsidRPr="00B675BC" w:rsidRDefault="009E7E88" w:rsidP="0029710A">
      <w:pPr>
        <w:rPr>
          <w:sz w:val="22"/>
          <w:szCs w:val="22"/>
        </w:rPr>
      </w:pPr>
      <w:proofErr w:type="spellStart"/>
      <w:r w:rsidRPr="00B675BC">
        <w:rPr>
          <w:sz w:val="22"/>
          <w:szCs w:val="22"/>
        </w:rPr>
        <w:t>trinátrium-citrát-dihidrát</w:t>
      </w:r>
      <w:proofErr w:type="spellEnd"/>
    </w:p>
    <w:p w14:paraId="58A88A8C" w14:textId="77777777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citromsav-</w:t>
      </w:r>
      <w:proofErr w:type="spellStart"/>
      <w:r w:rsidRPr="00B675BC">
        <w:rPr>
          <w:sz w:val="22"/>
          <w:szCs w:val="22"/>
        </w:rPr>
        <w:t>monohidrát</w:t>
      </w:r>
      <w:proofErr w:type="spellEnd"/>
    </w:p>
    <w:p w14:paraId="54D7FBB8" w14:textId="77777777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szacharóz</w:t>
      </w:r>
    </w:p>
    <w:p w14:paraId="7CE09A08" w14:textId="77777777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citromaroma</w:t>
      </w:r>
    </w:p>
    <w:p w14:paraId="4F821D17" w14:textId="47F7668F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eta</w:t>
      </w:r>
      <w:r w:rsidR="00DD1DF0">
        <w:rPr>
          <w:sz w:val="22"/>
          <w:szCs w:val="22"/>
        </w:rPr>
        <w:t>n</w:t>
      </w:r>
      <w:r w:rsidRPr="00B675BC">
        <w:rPr>
          <w:sz w:val="22"/>
          <w:szCs w:val="22"/>
        </w:rPr>
        <w:t>ol (95,5%</w:t>
      </w:r>
      <w:r w:rsidR="00EC2CDD">
        <w:rPr>
          <w:sz w:val="22"/>
          <w:szCs w:val="22"/>
        </w:rPr>
        <w:noBreakHyphen/>
      </w:r>
      <w:r w:rsidRPr="00B675BC">
        <w:rPr>
          <w:sz w:val="22"/>
          <w:szCs w:val="22"/>
        </w:rPr>
        <w:t>os)</w:t>
      </w:r>
    </w:p>
    <w:p w14:paraId="4DA2E2AE" w14:textId="77777777" w:rsidR="009E7E88" w:rsidRPr="00B675BC" w:rsidRDefault="009E7E88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tisztított víz</w:t>
      </w:r>
    </w:p>
    <w:p w14:paraId="7CDF198E" w14:textId="77777777" w:rsidR="009E7E88" w:rsidRPr="00B675BC" w:rsidRDefault="009E7E88" w:rsidP="0029710A">
      <w:pPr>
        <w:rPr>
          <w:sz w:val="22"/>
          <w:szCs w:val="22"/>
        </w:rPr>
      </w:pPr>
    </w:p>
    <w:p w14:paraId="15E44F74" w14:textId="77777777" w:rsidR="005126FB" w:rsidRPr="00B675BC" w:rsidRDefault="005126FB" w:rsidP="0029710A">
      <w:pPr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6.2</w:t>
      </w:r>
      <w:r w:rsidRPr="00B675BC">
        <w:rPr>
          <w:b/>
          <w:sz w:val="22"/>
          <w:szCs w:val="22"/>
        </w:rPr>
        <w:tab/>
        <w:t>Inkompatibilitás</w:t>
      </w:r>
    </w:p>
    <w:p w14:paraId="52ED9798" w14:textId="77777777" w:rsidR="00563EAC" w:rsidRDefault="00563EAC" w:rsidP="0029710A">
      <w:pPr>
        <w:rPr>
          <w:sz w:val="22"/>
          <w:szCs w:val="22"/>
        </w:rPr>
      </w:pPr>
    </w:p>
    <w:p w14:paraId="72C8DA26" w14:textId="24A1169F" w:rsidR="005126FB" w:rsidRPr="00B675BC" w:rsidRDefault="005126FB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N</w:t>
      </w:r>
      <w:r w:rsidR="008F367C" w:rsidRPr="00B675BC">
        <w:rPr>
          <w:sz w:val="22"/>
          <w:szCs w:val="22"/>
        </w:rPr>
        <w:t>incs</w:t>
      </w:r>
      <w:r w:rsidRPr="00B675BC">
        <w:rPr>
          <w:sz w:val="22"/>
          <w:szCs w:val="22"/>
        </w:rPr>
        <w:t>.</w:t>
      </w:r>
    </w:p>
    <w:p w14:paraId="1E65C8CF" w14:textId="77777777" w:rsidR="005126FB" w:rsidRPr="00B675BC" w:rsidRDefault="005126FB" w:rsidP="0029710A">
      <w:pPr>
        <w:rPr>
          <w:sz w:val="22"/>
          <w:szCs w:val="22"/>
        </w:rPr>
      </w:pPr>
    </w:p>
    <w:p w14:paraId="41D58158" w14:textId="64F91BDB" w:rsidR="001D6A4A" w:rsidRPr="00B675BC" w:rsidRDefault="001D6A4A" w:rsidP="0029710A">
      <w:pPr>
        <w:rPr>
          <w:b/>
          <w:sz w:val="22"/>
          <w:szCs w:val="22"/>
        </w:rPr>
      </w:pPr>
      <w:r w:rsidRPr="00693A8E">
        <w:rPr>
          <w:b/>
          <w:sz w:val="22"/>
          <w:szCs w:val="22"/>
        </w:rPr>
        <w:t>6.3</w:t>
      </w:r>
      <w:r w:rsidRPr="00693A8E">
        <w:rPr>
          <w:b/>
          <w:sz w:val="22"/>
          <w:szCs w:val="22"/>
        </w:rPr>
        <w:tab/>
        <w:t>Felhasználhatósági időtartam</w:t>
      </w:r>
    </w:p>
    <w:p w14:paraId="36CFE622" w14:textId="77777777" w:rsidR="005126FB" w:rsidRPr="00B675BC" w:rsidRDefault="005126FB" w:rsidP="0029710A">
      <w:pPr>
        <w:rPr>
          <w:sz w:val="22"/>
          <w:szCs w:val="22"/>
        </w:rPr>
      </w:pPr>
    </w:p>
    <w:p w14:paraId="60BC8609" w14:textId="43AE7C32" w:rsidR="00FC242B" w:rsidRDefault="001C0EBE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3</w:t>
      </w:r>
      <w:r>
        <w:rPr>
          <w:sz w:val="22"/>
          <w:szCs w:val="22"/>
        </w:rPr>
        <w:t> </w:t>
      </w:r>
      <w:r w:rsidR="00FC242B" w:rsidRPr="00B675BC">
        <w:rPr>
          <w:sz w:val="22"/>
          <w:szCs w:val="22"/>
        </w:rPr>
        <w:t>év</w:t>
      </w:r>
      <w:r w:rsidR="0029710A">
        <w:rPr>
          <w:sz w:val="22"/>
          <w:szCs w:val="22"/>
        </w:rPr>
        <w:t>.</w:t>
      </w:r>
    </w:p>
    <w:p w14:paraId="506BB9AA" w14:textId="35FE5607" w:rsidR="001C0EBE" w:rsidRPr="0058528E" w:rsidRDefault="001C0EBE" w:rsidP="0029710A">
      <w:pPr>
        <w:rPr>
          <w:sz w:val="22"/>
          <w:szCs w:val="22"/>
        </w:rPr>
      </w:pPr>
      <w:r w:rsidRPr="0058528E">
        <w:rPr>
          <w:sz w:val="22"/>
          <w:szCs w:val="22"/>
        </w:rPr>
        <w:t xml:space="preserve">Felbontás után </w:t>
      </w:r>
      <w:r w:rsidR="00127705">
        <w:rPr>
          <w:sz w:val="22"/>
          <w:szCs w:val="22"/>
        </w:rPr>
        <w:t>1 hónapig</w:t>
      </w:r>
      <w:r w:rsidRPr="0058528E">
        <w:rPr>
          <w:sz w:val="22"/>
          <w:szCs w:val="22"/>
        </w:rPr>
        <w:t xml:space="preserve"> alkalmazható.</w:t>
      </w:r>
    </w:p>
    <w:p w14:paraId="3B6EDF63" w14:textId="77777777" w:rsidR="00DB210D" w:rsidRPr="00B675BC" w:rsidRDefault="00DB210D" w:rsidP="0029710A">
      <w:pPr>
        <w:rPr>
          <w:sz w:val="22"/>
          <w:szCs w:val="22"/>
        </w:rPr>
      </w:pPr>
    </w:p>
    <w:p w14:paraId="277CA3D2" w14:textId="77777777" w:rsidR="005126FB" w:rsidRPr="00127705" w:rsidRDefault="005126FB" w:rsidP="0029710A">
      <w:pPr>
        <w:rPr>
          <w:b/>
          <w:sz w:val="22"/>
          <w:szCs w:val="22"/>
        </w:rPr>
      </w:pPr>
      <w:r w:rsidRPr="00693A8E">
        <w:rPr>
          <w:b/>
          <w:sz w:val="22"/>
          <w:szCs w:val="22"/>
        </w:rPr>
        <w:t>6.4</w:t>
      </w:r>
      <w:r w:rsidRPr="00693A8E">
        <w:rPr>
          <w:b/>
          <w:sz w:val="22"/>
          <w:szCs w:val="22"/>
        </w:rPr>
        <w:tab/>
        <w:t>Különleges tárolási előírások</w:t>
      </w:r>
    </w:p>
    <w:p w14:paraId="73A5745F" w14:textId="77777777" w:rsidR="00B03A9F" w:rsidRPr="00B675BC" w:rsidRDefault="00B03A9F" w:rsidP="0029710A">
      <w:pPr>
        <w:rPr>
          <w:sz w:val="22"/>
          <w:szCs w:val="22"/>
        </w:rPr>
      </w:pPr>
    </w:p>
    <w:p w14:paraId="2D6E4C7C" w14:textId="5D0E9501" w:rsidR="005126FB" w:rsidRPr="00B675BC" w:rsidRDefault="00FC242B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Legfeljebb 25</w:t>
      </w:r>
      <w:r w:rsidR="00563EAC">
        <w:rPr>
          <w:sz w:val="22"/>
          <w:szCs w:val="22"/>
        </w:rPr>
        <w:t> </w:t>
      </w:r>
      <w:r w:rsidRPr="00B675BC">
        <w:rPr>
          <w:sz w:val="22"/>
          <w:szCs w:val="22"/>
        </w:rPr>
        <w:t>ºC</w:t>
      </w:r>
      <w:r w:rsidR="00CF2598">
        <w:rPr>
          <w:sz w:val="22"/>
          <w:szCs w:val="22"/>
        </w:rPr>
        <w:noBreakHyphen/>
      </w:r>
      <w:proofErr w:type="spellStart"/>
      <w:r w:rsidRPr="00B675BC">
        <w:rPr>
          <w:sz w:val="22"/>
          <w:szCs w:val="22"/>
        </w:rPr>
        <w:t>on</w:t>
      </w:r>
      <w:proofErr w:type="spellEnd"/>
      <w:r w:rsidRPr="00B675BC">
        <w:rPr>
          <w:sz w:val="22"/>
          <w:szCs w:val="22"/>
        </w:rPr>
        <w:t xml:space="preserve"> tárolandó</w:t>
      </w:r>
      <w:r w:rsidR="00127705">
        <w:rPr>
          <w:sz w:val="22"/>
          <w:szCs w:val="22"/>
        </w:rPr>
        <w:t>.</w:t>
      </w:r>
    </w:p>
    <w:p w14:paraId="7B790124" w14:textId="77777777" w:rsidR="00FC242B" w:rsidRPr="00B675BC" w:rsidRDefault="00FC242B" w:rsidP="0029710A">
      <w:pPr>
        <w:rPr>
          <w:sz w:val="22"/>
          <w:szCs w:val="22"/>
        </w:rPr>
      </w:pPr>
    </w:p>
    <w:p w14:paraId="6C2DC8F2" w14:textId="77777777" w:rsidR="005126FB" w:rsidRPr="00B675BC" w:rsidRDefault="005126FB" w:rsidP="0029710A">
      <w:pPr>
        <w:rPr>
          <w:b/>
          <w:sz w:val="22"/>
          <w:szCs w:val="22"/>
        </w:rPr>
      </w:pPr>
      <w:r w:rsidRPr="00693A8E">
        <w:rPr>
          <w:b/>
          <w:sz w:val="22"/>
          <w:szCs w:val="22"/>
        </w:rPr>
        <w:t>6.5</w:t>
      </w:r>
      <w:r w:rsidRPr="00693A8E">
        <w:rPr>
          <w:b/>
          <w:sz w:val="22"/>
          <w:szCs w:val="22"/>
        </w:rPr>
        <w:tab/>
        <w:t xml:space="preserve">Csomagolás </w:t>
      </w:r>
      <w:r w:rsidR="00DE6A5B" w:rsidRPr="00693A8E">
        <w:rPr>
          <w:b/>
          <w:sz w:val="22"/>
          <w:szCs w:val="22"/>
        </w:rPr>
        <w:t>típusa és kiszerelés</w:t>
      </w:r>
    </w:p>
    <w:p w14:paraId="3382EA52" w14:textId="77777777" w:rsidR="00926CC7" w:rsidRPr="00B675BC" w:rsidRDefault="00926CC7" w:rsidP="0029710A">
      <w:pPr>
        <w:rPr>
          <w:sz w:val="22"/>
          <w:szCs w:val="22"/>
        </w:rPr>
      </w:pPr>
    </w:p>
    <w:p w14:paraId="657B401F" w14:textId="4C51B39A" w:rsidR="00127705" w:rsidRPr="0058528E" w:rsidRDefault="00127705" w:rsidP="0029710A">
      <w:pPr>
        <w:ind w:left="1418" w:hanging="1418"/>
        <w:rPr>
          <w:spacing w:val="-3"/>
          <w:sz w:val="22"/>
          <w:szCs w:val="22"/>
        </w:rPr>
      </w:pPr>
      <w:r w:rsidRPr="0058528E">
        <w:rPr>
          <w:spacing w:val="-3"/>
          <w:sz w:val="22"/>
          <w:szCs w:val="22"/>
        </w:rPr>
        <w:t>150</w:t>
      </w:r>
      <w:r>
        <w:rPr>
          <w:spacing w:val="-3"/>
          <w:sz w:val="22"/>
          <w:szCs w:val="22"/>
        </w:rPr>
        <w:t> </w:t>
      </w:r>
      <w:r w:rsidRPr="0058528E">
        <w:rPr>
          <w:spacing w:val="-3"/>
          <w:sz w:val="22"/>
          <w:szCs w:val="22"/>
        </w:rPr>
        <w:t xml:space="preserve">ml szuszpenzió </w:t>
      </w:r>
      <w:r w:rsidR="00DD1DF0">
        <w:rPr>
          <w:spacing w:val="-3"/>
          <w:sz w:val="22"/>
          <w:szCs w:val="22"/>
        </w:rPr>
        <w:t>fehér HDPE tartályban, fehér, záróbetétes, csavaros PP kupakkal lezárva</w:t>
      </w:r>
      <w:r w:rsidRPr="0058528E">
        <w:rPr>
          <w:spacing w:val="-3"/>
          <w:sz w:val="22"/>
          <w:szCs w:val="22"/>
        </w:rPr>
        <w:t>.</w:t>
      </w:r>
    </w:p>
    <w:p w14:paraId="4457DD99" w14:textId="15F4DD3B" w:rsidR="00127705" w:rsidRPr="0058528E" w:rsidRDefault="00127705" w:rsidP="0029710A">
      <w:pPr>
        <w:ind w:left="1418" w:hanging="1418"/>
        <w:rPr>
          <w:spacing w:val="-3"/>
          <w:sz w:val="22"/>
          <w:szCs w:val="22"/>
        </w:rPr>
      </w:pPr>
      <w:r w:rsidRPr="0058528E">
        <w:rPr>
          <w:spacing w:val="-3"/>
          <w:sz w:val="22"/>
          <w:szCs w:val="22"/>
        </w:rPr>
        <w:t>1</w:t>
      </w:r>
      <w:r w:rsidR="00EC2CDD">
        <w:rPr>
          <w:spacing w:val="-3"/>
          <w:sz w:val="22"/>
          <w:szCs w:val="22"/>
        </w:rPr>
        <w:t> </w:t>
      </w:r>
      <w:r w:rsidRPr="0058528E">
        <w:rPr>
          <w:spacing w:val="-3"/>
          <w:sz w:val="22"/>
          <w:szCs w:val="22"/>
        </w:rPr>
        <w:t xml:space="preserve">műanyag </w:t>
      </w:r>
      <w:r>
        <w:rPr>
          <w:spacing w:val="-3"/>
          <w:sz w:val="22"/>
          <w:szCs w:val="22"/>
        </w:rPr>
        <w:t xml:space="preserve">tartály </w:t>
      </w:r>
      <w:r w:rsidRPr="0058528E">
        <w:rPr>
          <w:spacing w:val="-3"/>
          <w:sz w:val="22"/>
          <w:szCs w:val="22"/>
        </w:rPr>
        <w:t>és 1</w:t>
      </w:r>
      <w:r w:rsidR="00EC2CDD">
        <w:rPr>
          <w:spacing w:val="-3"/>
          <w:sz w:val="22"/>
          <w:szCs w:val="22"/>
        </w:rPr>
        <w:t> </w:t>
      </w:r>
      <w:r w:rsidRPr="0058528E">
        <w:rPr>
          <w:spacing w:val="-3"/>
          <w:sz w:val="22"/>
          <w:szCs w:val="22"/>
        </w:rPr>
        <w:t>műanyag adagoló</w:t>
      </w:r>
      <w:r w:rsidR="00EC36DC">
        <w:rPr>
          <w:spacing w:val="-3"/>
          <w:sz w:val="22"/>
          <w:szCs w:val="22"/>
        </w:rPr>
        <w:t>kanál</w:t>
      </w:r>
      <w:r w:rsidRPr="0058528E">
        <w:rPr>
          <w:spacing w:val="-3"/>
          <w:sz w:val="22"/>
          <w:szCs w:val="22"/>
        </w:rPr>
        <w:t xml:space="preserve"> dobozban.</w:t>
      </w:r>
    </w:p>
    <w:p w14:paraId="222F448A" w14:textId="77777777" w:rsidR="007B702C" w:rsidRPr="00B675BC" w:rsidRDefault="007B702C" w:rsidP="0029710A">
      <w:pPr>
        <w:rPr>
          <w:sz w:val="22"/>
          <w:szCs w:val="22"/>
        </w:rPr>
      </w:pPr>
    </w:p>
    <w:p w14:paraId="0A652665" w14:textId="43D976D4" w:rsidR="001D6A4A" w:rsidRPr="00B675BC" w:rsidRDefault="001D6A4A" w:rsidP="00693A8E">
      <w:pPr>
        <w:ind w:left="567" w:hanging="567"/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6.6</w:t>
      </w:r>
      <w:r w:rsidRPr="00B675BC">
        <w:rPr>
          <w:b/>
          <w:sz w:val="22"/>
          <w:szCs w:val="22"/>
        </w:rPr>
        <w:tab/>
      </w:r>
      <w:r w:rsidRPr="00B675BC">
        <w:rPr>
          <w:b/>
          <w:noProof/>
          <w:sz w:val="22"/>
          <w:szCs w:val="22"/>
        </w:rPr>
        <w:t>A megsemmisítésre vonatkozó különleges óvintézkedések</w:t>
      </w:r>
      <w:r w:rsidRPr="00B675BC">
        <w:rPr>
          <w:b/>
          <w:sz w:val="22"/>
          <w:szCs w:val="22"/>
        </w:rPr>
        <w:t xml:space="preserve"> </w:t>
      </w:r>
      <w:r w:rsidRPr="00B675BC">
        <w:rPr>
          <w:b/>
          <w:noProof/>
          <w:sz w:val="22"/>
          <w:szCs w:val="22"/>
        </w:rPr>
        <w:t>és egyéb, a készítmény kezelésével kapcsolatos információk</w:t>
      </w:r>
    </w:p>
    <w:p w14:paraId="657EB65F" w14:textId="7E675855" w:rsidR="00B03A9F" w:rsidRPr="00D54437" w:rsidRDefault="00B03A9F" w:rsidP="0029710A">
      <w:pPr>
        <w:rPr>
          <w:sz w:val="22"/>
          <w:szCs w:val="22"/>
        </w:rPr>
      </w:pPr>
    </w:p>
    <w:p w14:paraId="5DB4AD4A" w14:textId="18177412" w:rsidR="00563EAC" w:rsidRPr="00D54437" w:rsidRDefault="00563EAC" w:rsidP="0029710A">
      <w:pPr>
        <w:rPr>
          <w:sz w:val="22"/>
          <w:szCs w:val="22"/>
        </w:rPr>
      </w:pPr>
      <w:bookmarkStart w:id="8" w:name="_Hlk30012400"/>
      <w:r w:rsidRPr="00D54437">
        <w:rPr>
          <w:color w:val="000000"/>
          <w:sz w:val="22"/>
          <w:szCs w:val="22"/>
        </w:rPr>
        <w:t>Bármilyen fel nem használt gyógyszer, illetve hulladékanyag megsemmisítését a gyógyszerekre vonatkozó előírások szerint kell végrehajtani.</w:t>
      </w:r>
      <w:bookmarkEnd w:id="8"/>
    </w:p>
    <w:p w14:paraId="571E2EDE" w14:textId="77777777" w:rsidR="00563EAC" w:rsidRPr="00D54437" w:rsidRDefault="00563EAC" w:rsidP="0029710A">
      <w:pPr>
        <w:rPr>
          <w:sz w:val="22"/>
          <w:szCs w:val="22"/>
        </w:rPr>
      </w:pPr>
    </w:p>
    <w:p w14:paraId="492757DE" w14:textId="15BB5461" w:rsidR="005126FB" w:rsidRPr="00B675BC" w:rsidRDefault="005126FB" w:rsidP="0029710A">
      <w:pPr>
        <w:rPr>
          <w:sz w:val="22"/>
          <w:szCs w:val="22"/>
        </w:rPr>
      </w:pPr>
      <w:r w:rsidRPr="00B675BC">
        <w:rPr>
          <w:b/>
          <w:sz w:val="22"/>
          <w:szCs w:val="22"/>
        </w:rPr>
        <w:t>Megjegyz</w:t>
      </w:r>
      <w:r w:rsidR="00E861F2" w:rsidRPr="00B675BC">
        <w:rPr>
          <w:b/>
          <w:sz w:val="22"/>
          <w:szCs w:val="22"/>
        </w:rPr>
        <w:t xml:space="preserve">és: </w:t>
      </w:r>
      <w:r w:rsidR="00563EAC" w:rsidRPr="00D54437">
        <w:rPr>
          <w:sz w:val="22"/>
          <w:szCs w:val="22"/>
        </w:rPr>
        <w:sym w:font="Wingdings" w:char="F058"/>
      </w:r>
      <w:r w:rsidR="00E861F2" w:rsidRPr="00B675BC">
        <w:rPr>
          <w:b/>
          <w:sz w:val="22"/>
          <w:szCs w:val="22"/>
        </w:rPr>
        <w:t xml:space="preserve"> </w:t>
      </w:r>
      <w:r w:rsidRPr="00B675BC">
        <w:rPr>
          <w:sz w:val="22"/>
          <w:szCs w:val="22"/>
        </w:rPr>
        <w:t>(egy keresztes)</w:t>
      </w:r>
    </w:p>
    <w:p w14:paraId="0562B512" w14:textId="77777777" w:rsidR="001D6A4A" w:rsidRPr="00B675BC" w:rsidRDefault="001D6A4A" w:rsidP="0029710A">
      <w:pPr>
        <w:pStyle w:val="Cmsor2"/>
        <w:numPr>
          <w:ilvl w:val="1"/>
          <w:numId w:val="1"/>
        </w:numPr>
        <w:rPr>
          <w:sz w:val="22"/>
          <w:szCs w:val="22"/>
        </w:rPr>
      </w:pPr>
      <w:r w:rsidRPr="00B675BC">
        <w:rPr>
          <w:sz w:val="22"/>
          <w:szCs w:val="22"/>
        </w:rPr>
        <w:lastRenderedPageBreak/>
        <w:t>Osztályozás:</w:t>
      </w:r>
      <w:r w:rsidR="008C66A9" w:rsidRPr="00B675BC">
        <w:rPr>
          <w:sz w:val="22"/>
          <w:szCs w:val="22"/>
        </w:rPr>
        <w:t xml:space="preserve"> </w:t>
      </w:r>
      <w:r w:rsidRPr="00B675BC">
        <w:rPr>
          <w:sz w:val="22"/>
          <w:szCs w:val="22"/>
        </w:rPr>
        <w:t>II./2 csoport</w:t>
      </w:r>
    </w:p>
    <w:p w14:paraId="36C929B7" w14:textId="18BB842B" w:rsidR="005126FB" w:rsidRPr="00B675BC" w:rsidRDefault="001D6A4A" w:rsidP="0029710A">
      <w:pPr>
        <w:rPr>
          <w:sz w:val="22"/>
          <w:szCs w:val="22"/>
        </w:rPr>
      </w:pPr>
      <w:r w:rsidRPr="00B675BC">
        <w:rPr>
          <w:sz w:val="22"/>
          <w:szCs w:val="22"/>
        </w:rPr>
        <w:t>Korlátozott érvényű orvosi rendelvényhez kötött, szakorvosi/kórházi diagnózist követően folyamatos szakorvosi ellenőrzés mellett alkalmazható gyógyszer (Sz)</w:t>
      </w:r>
      <w:r w:rsidR="00563EAC">
        <w:rPr>
          <w:sz w:val="22"/>
          <w:szCs w:val="22"/>
        </w:rPr>
        <w:t>.</w:t>
      </w:r>
    </w:p>
    <w:p w14:paraId="0D750715" w14:textId="6AC680D8" w:rsidR="00E861F2" w:rsidRDefault="00E861F2" w:rsidP="0029710A">
      <w:pPr>
        <w:rPr>
          <w:sz w:val="22"/>
          <w:szCs w:val="22"/>
        </w:rPr>
      </w:pPr>
    </w:p>
    <w:p w14:paraId="5C49BBE7" w14:textId="77777777" w:rsidR="0029710A" w:rsidRPr="00B675BC" w:rsidRDefault="0029710A" w:rsidP="00693A8E">
      <w:pPr>
        <w:rPr>
          <w:sz w:val="22"/>
          <w:szCs w:val="22"/>
        </w:rPr>
      </w:pPr>
    </w:p>
    <w:p w14:paraId="5D9D65FA" w14:textId="31C2551D" w:rsidR="005126FB" w:rsidRPr="00B675BC" w:rsidRDefault="005126FB" w:rsidP="0029710A">
      <w:pPr>
        <w:rPr>
          <w:b/>
          <w:sz w:val="22"/>
          <w:szCs w:val="22"/>
        </w:rPr>
      </w:pPr>
      <w:r w:rsidRPr="00693A8E">
        <w:rPr>
          <w:b/>
          <w:sz w:val="22"/>
          <w:szCs w:val="22"/>
        </w:rPr>
        <w:t>7.</w:t>
      </w:r>
      <w:r w:rsidRPr="00693A8E">
        <w:rPr>
          <w:b/>
          <w:sz w:val="22"/>
          <w:szCs w:val="22"/>
        </w:rPr>
        <w:tab/>
        <w:t>A FORGALOMBA</w:t>
      </w:r>
      <w:r w:rsidR="00FF0F20">
        <w:rPr>
          <w:b/>
          <w:sz w:val="22"/>
          <w:szCs w:val="22"/>
        </w:rPr>
        <w:t xml:space="preserve"> </w:t>
      </w:r>
      <w:r w:rsidRPr="00693A8E">
        <w:rPr>
          <w:b/>
          <w:sz w:val="22"/>
          <w:szCs w:val="22"/>
        </w:rPr>
        <w:t>HOZATALI ENGEDÉLY JOGOSULTJA</w:t>
      </w:r>
    </w:p>
    <w:p w14:paraId="7A5E0E3E" w14:textId="77777777" w:rsidR="00547D0F" w:rsidRPr="00B675BC" w:rsidRDefault="00547D0F" w:rsidP="00693A8E">
      <w:pPr>
        <w:tabs>
          <w:tab w:val="left" w:pos="567"/>
        </w:tabs>
        <w:rPr>
          <w:sz w:val="22"/>
          <w:szCs w:val="22"/>
        </w:rPr>
      </w:pPr>
    </w:p>
    <w:p w14:paraId="4EEEAFC1" w14:textId="77777777" w:rsidR="00926E01" w:rsidRDefault="00926E01" w:rsidP="00926E01">
      <w:pPr>
        <w:rPr>
          <w:sz w:val="22"/>
          <w:szCs w:val="22"/>
        </w:rPr>
      </w:pPr>
      <w:bookmarkStart w:id="9" w:name="_Hlk93530268"/>
      <w:r>
        <w:rPr>
          <w:sz w:val="22"/>
          <w:szCs w:val="22"/>
        </w:rPr>
        <w:t>HCM Pharma Kft.</w:t>
      </w:r>
    </w:p>
    <w:p w14:paraId="35D967F0" w14:textId="77777777" w:rsidR="00926E01" w:rsidRDefault="00926E01" w:rsidP="00926E01">
      <w:pPr>
        <w:rPr>
          <w:sz w:val="22"/>
          <w:szCs w:val="22"/>
        </w:rPr>
      </w:pPr>
      <w:r>
        <w:rPr>
          <w:sz w:val="22"/>
          <w:szCs w:val="22"/>
        </w:rPr>
        <w:t>2092 Budakeszi</w:t>
      </w:r>
    </w:p>
    <w:p w14:paraId="70754072" w14:textId="77777777" w:rsidR="00926E01" w:rsidRDefault="00926E01" w:rsidP="00926E01">
      <w:pPr>
        <w:rPr>
          <w:sz w:val="22"/>
          <w:szCs w:val="22"/>
        </w:rPr>
      </w:pPr>
      <w:r>
        <w:rPr>
          <w:sz w:val="22"/>
          <w:szCs w:val="22"/>
        </w:rPr>
        <w:t>Reviczky utca 8.</w:t>
      </w:r>
    </w:p>
    <w:p w14:paraId="5D364295" w14:textId="77777777" w:rsidR="00926E01" w:rsidRDefault="00926E01" w:rsidP="00926E01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bookmarkEnd w:id="9"/>
    <w:p w14:paraId="05556C58" w14:textId="77777777" w:rsidR="001D6A4A" w:rsidRPr="00B675BC" w:rsidRDefault="001D6A4A" w:rsidP="0029710A">
      <w:pPr>
        <w:rPr>
          <w:sz w:val="22"/>
          <w:szCs w:val="22"/>
        </w:rPr>
      </w:pPr>
    </w:p>
    <w:p w14:paraId="392A1D59" w14:textId="77777777" w:rsidR="00E95120" w:rsidRPr="00B675BC" w:rsidRDefault="00E95120" w:rsidP="0029710A">
      <w:pPr>
        <w:rPr>
          <w:sz w:val="22"/>
          <w:szCs w:val="22"/>
        </w:rPr>
      </w:pPr>
    </w:p>
    <w:p w14:paraId="1FB4ADB6" w14:textId="1F5E65CA" w:rsidR="005126FB" w:rsidRPr="00B675BC" w:rsidRDefault="005126FB" w:rsidP="0029710A">
      <w:pPr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8.</w:t>
      </w:r>
      <w:r w:rsidRPr="00B675BC">
        <w:rPr>
          <w:b/>
          <w:sz w:val="22"/>
          <w:szCs w:val="22"/>
        </w:rPr>
        <w:tab/>
        <w:t>A FORGALOMBA</w:t>
      </w:r>
      <w:r w:rsidR="00FF0F20">
        <w:rPr>
          <w:b/>
          <w:sz w:val="22"/>
          <w:szCs w:val="22"/>
        </w:rPr>
        <w:t xml:space="preserve"> </w:t>
      </w:r>
      <w:r w:rsidRPr="00B675BC">
        <w:rPr>
          <w:b/>
          <w:sz w:val="22"/>
          <w:szCs w:val="22"/>
        </w:rPr>
        <w:t>HOZATALI ENGEDÉLY SZÁMA</w:t>
      </w:r>
    </w:p>
    <w:p w14:paraId="7178D271" w14:textId="77777777" w:rsidR="005126FB" w:rsidRPr="00B675BC" w:rsidRDefault="005126FB" w:rsidP="0029710A">
      <w:pPr>
        <w:rPr>
          <w:sz w:val="22"/>
          <w:szCs w:val="22"/>
        </w:rPr>
      </w:pPr>
    </w:p>
    <w:p w14:paraId="16136F8A" w14:textId="4A050D17" w:rsidR="0029475F" w:rsidRPr="0029475F" w:rsidRDefault="0029475F" w:rsidP="0029475F">
      <w:pPr>
        <w:jc w:val="both"/>
        <w:rPr>
          <w:spacing w:val="-3"/>
          <w:sz w:val="22"/>
          <w:szCs w:val="22"/>
        </w:rPr>
      </w:pPr>
      <w:r w:rsidRPr="0029475F">
        <w:rPr>
          <w:sz w:val="22"/>
          <w:szCs w:val="22"/>
        </w:rPr>
        <w:t>OGYI-T-24474/01</w:t>
      </w:r>
      <w:r>
        <w:rPr>
          <w:sz w:val="22"/>
          <w:szCs w:val="22"/>
        </w:rPr>
        <w:tab/>
      </w:r>
      <w:r w:rsidRPr="0029475F">
        <w:rPr>
          <w:sz w:val="22"/>
          <w:szCs w:val="22"/>
        </w:rPr>
        <w:t>1</w:t>
      </w:r>
      <w:r>
        <w:rPr>
          <w:sz w:val="22"/>
          <w:szCs w:val="22"/>
        </w:rPr>
        <w:t>×</w:t>
      </w:r>
      <w:r w:rsidRPr="0029475F">
        <w:rPr>
          <w:sz w:val="22"/>
          <w:szCs w:val="22"/>
        </w:rPr>
        <w:t>150</w:t>
      </w:r>
      <w:r>
        <w:rPr>
          <w:sz w:val="22"/>
          <w:szCs w:val="22"/>
        </w:rPr>
        <w:t> </w:t>
      </w:r>
      <w:r w:rsidRPr="0029475F">
        <w:rPr>
          <w:sz w:val="22"/>
          <w:szCs w:val="22"/>
        </w:rPr>
        <w:t>ml</w:t>
      </w:r>
      <w:r>
        <w:rPr>
          <w:sz w:val="22"/>
          <w:szCs w:val="22"/>
        </w:rPr>
        <w:tab/>
      </w:r>
      <w:r w:rsidRPr="0029475F">
        <w:rPr>
          <w:spacing w:val="-3"/>
          <w:sz w:val="22"/>
          <w:szCs w:val="22"/>
        </w:rPr>
        <w:t xml:space="preserve">HDPE tartályban </w:t>
      </w:r>
    </w:p>
    <w:p w14:paraId="2BCC45F1" w14:textId="77777777" w:rsidR="00EC2CDD" w:rsidRPr="00B675BC" w:rsidRDefault="00EC2CDD" w:rsidP="0029710A">
      <w:pPr>
        <w:rPr>
          <w:sz w:val="22"/>
          <w:szCs w:val="22"/>
        </w:rPr>
      </w:pPr>
    </w:p>
    <w:p w14:paraId="5C074A6F" w14:textId="77777777" w:rsidR="00E95120" w:rsidRPr="00B675BC" w:rsidRDefault="00E95120" w:rsidP="0029710A">
      <w:pPr>
        <w:rPr>
          <w:sz w:val="22"/>
          <w:szCs w:val="22"/>
        </w:rPr>
      </w:pPr>
    </w:p>
    <w:p w14:paraId="1EBF782A" w14:textId="2B217521" w:rsidR="005126FB" w:rsidRPr="00B675BC" w:rsidRDefault="005126FB" w:rsidP="00693A8E">
      <w:pPr>
        <w:tabs>
          <w:tab w:val="left" w:pos="567"/>
        </w:tabs>
        <w:ind w:left="567" w:hanging="567"/>
        <w:rPr>
          <w:sz w:val="22"/>
          <w:szCs w:val="22"/>
        </w:rPr>
      </w:pPr>
      <w:r w:rsidRPr="00B675BC">
        <w:rPr>
          <w:b/>
          <w:sz w:val="22"/>
          <w:szCs w:val="22"/>
        </w:rPr>
        <w:t>9.</w:t>
      </w:r>
      <w:r w:rsidRPr="00B675BC">
        <w:rPr>
          <w:b/>
          <w:sz w:val="22"/>
          <w:szCs w:val="22"/>
        </w:rPr>
        <w:tab/>
        <w:t>A FORGALOMBA</w:t>
      </w:r>
      <w:r w:rsidR="00FF0F20">
        <w:rPr>
          <w:b/>
          <w:sz w:val="22"/>
          <w:szCs w:val="22"/>
        </w:rPr>
        <w:t xml:space="preserve"> </w:t>
      </w:r>
      <w:r w:rsidRPr="00B675BC">
        <w:rPr>
          <w:b/>
          <w:sz w:val="22"/>
          <w:szCs w:val="22"/>
        </w:rPr>
        <w:t>HOZATALI ENGEDÉLY KIADÁSÁNAK/MEGÚJÍTÁSÁNAK</w:t>
      </w:r>
      <w:r w:rsidRPr="00B675BC">
        <w:rPr>
          <w:sz w:val="22"/>
          <w:szCs w:val="22"/>
        </w:rPr>
        <w:t xml:space="preserve"> </w:t>
      </w:r>
      <w:r w:rsidRPr="00B675BC">
        <w:rPr>
          <w:b/>
          <w:sz w:val="22"/>
          <w:szCs w:val="22"/>
        </w:rPr>
        <w:t>DÁTUMA</w:t>
      </w:r>
    </w:p>
    <w:p w14:paraId="3271B60E" w14:textId="77777777" w:rsidR="005126FB" w:rsidRPr="00B675BC" w:rsidRDefault="005126FB" w:rsidP="0029710A">
      <w:pPr>
        <w:rPr>
          <w:sz w:val="22"/>
          <w:szCs w:val="22"/>
        </w:rPr>
      </w:pPr>
    </w:p>
    <w:p w14:paraId="7DCC361B" w14:textId="5D815C7E" w:rsidR="00D82A71" w:rsidRDefault="00D82A71" w:rsidP="0029710A">
      <w:pPr>
        <w:rPr>
          <w:sz w:val="22"/>
          <w:szCs w:val="22"/>
        </w:rPr>
      </w:pPr>
      <w:r w:rsidRPr="007D228E">
        <w:rPr>
          <w:sz w:val="22"/>
          <w:szCs w:val="22"/>
        </w:rPr>
        <w:t>A forgalomba hozatali engedély első kiadásának dátuma</w:t>
      </w:r>
      <w:r>
        <w:rPr>
          <w:sz w:val="22"/>
          <w:szCs w:val="22"/>
        </w:rPr>
        <w:t>:</w:t>
      </w:r>
      <w:r w:rsidR="0029475F">
        <w:rPr>
          <w:sz w:val="22"/>
          <w:szCs w:val="22"/>
        </w:rPr>
        <w:t xml:space="preserve"> 2024. október 17.</w:t>
      </w:r>
    </w:p>
    <w:p w14:paraId="4F6205E9" w14:textId="77777777" w:rsidR="00843FD0" w:rsidRPr="00693A8E" w:rsidRDefault="00843FD0" w:rsidP="00693A8E">
      <w:pPr>
        <w:ind w:left="567" w:hanging="567"/>
        <w:rPr>
          <w:bCs/>
          <w:sz w:val="22"/>
          <w:szCs w:val="22"/>
        </w:rPr>
      </w:pPr>
    </w:p>
    <w:p w14:paraId="7E8998C7" w14:textId="77777777" w:rsidR="00E95120" w:rsidRPr="00693A8E" w:rsidRDefault="00E95120" w:rsidP="00693A8E">
      <w:pPr>
        <w:ind w:left="567" w:hanging="567"/>
        <w:rPr>
          <w:bCs/>
          <w:sz w:val="22"/>
          <w:szCs w:val="22"/>
        </w:rPr>
      </w:pPr>
    </w:p>
    <w:p w14:paraId="7FB70206" w14:textId="77777777" w:rsidR="005126FB" w:rsidRPr="00B675BC" w:rsidRDefault="005126FB" w:rsidP="00693A8E">
      <w:pPr>
        <w:ind w:left="567" w:hanging="567"/>
        <w:rPr>
          <w:b/>
          <w:sz w:val="22"/>
          <w:szCs w:val="22"/>
        </w:rPr>
      </w:pPr>
      <w:r w:rsidRPr="00B675BC">
        <w:rPr>
          <w:b/>
          <w:sz w:val="22"/>
          <w:szCs w:val="22"/>
        </w:rPr>
        <w:t>10.</w:t>
      </w:r>
      <w:r w:rsidRPr="00B675BC">
        <w:rPr>
          <w:b/>
          <w:sz w:val="22"/>
          <w:szCs w:val="22"/>
        </w:rPr>
        <w:tab/>
        <w:t>A SZÖVEG ELLENŐRZÉSÉNEK DÁTUMA</w:t>
      </w:r>
    </w:p>
    <w:p w14:paraId="2AD5AA93" w14:textId="77777777" w:rsidR="005126FB" w:rsidRPr="00B675BC" w:rsidRDefault="005126FB" w:rsidP="00693A8E">
      <w:pPr>
        <w:ind w:left="567" w:hanging="567"/>
        <w:rPr>
          <w:sz w:val="22"/>
          <w:szCs w:val="22"/>
        </w:rPr>
      </w:pPr>
    </w:p>
    <w:p w14:paraId="61FD8FC2" w14:textId="05427EF4" w:rsidR="00BE7662" w:rsidRPr="00B675BC" w:rsidRDefault="00926E01" w:rsidP="0029710A">
      <w:pPr>
        <w:rPr>
          <w:sz w:val="22"/>
          <w:szCs w:val="22"/>
        </w:rPr>
      </w:pPr>
      <w:r>
        <w:rPr>
          <w:sz w:val="22"/>
          <w:szCs w:val="22"/>
        </w:rPr>
        <w:t>2026. március 24.</w:t>
      </w:r>
    </w:p>
    <w:sectPr w:rsidR="00BE7662" w:rsidRPr="00B675BC" w:rsidSect="00163585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F82DA" w14:textId="77777777" w:rsidR="00163585" w:rsidRDefault="00163585">
      <w:r>
        <w:separator/>
      </w:r>
    </w:p>
  </w:endnote>
  <w:endnote w:type="continuationSeparator" w:id="0">
    <w:p w14:paraId="48F40F70" w14:textId="77777777" w:rsidR="00163585" w:rsidRDefault="0016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C06EF" w14:textId="630D0E4F" w:rsidR="00010500" w:rsidRPr="00547D0F" w:rsidRDefault="00783C93">
    <w:pPr>
      <w:pStyle w:val="llb"/>
      <w:rPr>
        <w:sz w:val="18"/>
        <w:szCs w:val="18"/>
      </w:rPr>
    </w:pPr>
    <w:r w:rsidRPr="00783C93">
      <w:rPr>
        <w:sz w:val="18"/>
        <w:szCs w:val="18"/>
      </w:rPr>
      <w:t>NNGYK/ETGY/7132/2026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6B6D8" w14:textId="77777777" w:rsidR="00163585" w:rsidRDefault="00163585">
      <w:r>
        <w:separator/>
      </w:r>
    </w:p>
  </w:footnote>
  <w:footnote w:type="continuationSeparator" w:id="0">
    <w:p w14:paraId="7AC95231" w14:textId="77777777" w:rsidR="00163585" w:rsidRDefault="00163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0B9B2" w14:textId="708AC85C" w:rsidR="00010500" w:rsidRDefault="00010500" w:rsidP="00D54437">
    <w:pPr>
      <w:pStyle w:val="lfej"/>
      <w:jc w:val="center"/>
    </w:pPr>
    <w:r w:rsidRPr="00E95120">
      <w:rPr>
        <w:sz w:val="18"/>
        <w:szCs w:val="18"/>
      </w:rPr>
      <w:fldChar w:fldCharType="begin"/>
    </w:r>
    <w:r w:rsidRPr="00E95120">
      <w:rPr>
        <w:sz w:val="18"/>
        <w:szCs w:val="18"/>
      </w:rPr>
      <w:instrText xml:space="preserve"> PAGE   \* MERGEFORMAT </w:instrText>
    </w:r>
    <w:r w:rsidRPr="00E95120">
      <w:rPr>
        <w:sz w:val="18"/>
        <w:szCs w:val="18"/>
      </w:rPr>
      <w:fldChar w:fldCharType="separate"/>
    </w:r>
    <w:r w:rsidR="00AA3CCD">
      <w:rPr>
        <w:noProof/>
        <w:sz w:val="18"/>
        <w:szCs w:val="18"/>
      </w:rPr>
      <w:t>7</w:t>
    </w:r>
    <w:r w:rsidRPr="00E9512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276FE"/>
    <w:multiLevelType w:val="hybridMultilevel"/>
    <w:tmpl w:val="76A8A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D2CC9"/>
    <w:multiLevelType w:val="hybridMultilevel"/>
    <w:tmpl w:val="3E769EB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7447E"/>
    <w:multiLevelType w:val="multilevel"/>
    <w:tmpl w:val="D41CB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058028A"/>
    <w:multiLevelType w:val="hybridMultilevel"/>
    <w:tmpl w:val="50FC463A"/>
    <w:lvl w:ilvl="0" w:tplc="00000005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B6772"/>
    <w:multiLevelType w:val="hybridMultilevel"/>
    <w:tmpl w:val="4942CB88"/>
    <w:lvl w:ilvl="0" w:tplc="B85E84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9786A"/>
    <w:multiLevelType w:val="hybridMultilevel"/>
    <w:tmpl w:val="BA3ACE32"/>
    <w:lvl w:ilvl="0" w:tplc="B47693E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9A"/>
    <w:rsid w:val="00010500"/>
    <w:rsid w:val="00014AB5"/>
    <w:rsid w:val="00017554"/>
    <w:rsid w:val="00041A45"/>
    <w:rsid w:val="00045C5B"/>
    <w:rsid w:val="00054F5E"/>
    <w:rsid w:val="00067F50"/>
    <w:rsid w:val="000707BD"/>
    <w:rsid w:val="00080354"/>
    <w:rsid w:val="0008159C"/>
    <w:rsid w:val="00082514"/>
    <w:rsid w:val="0008600F"/>
    <w:rsid w:val="00095B29"/>
    <w:rsid w:val="00095DD4"/>
    <w:rsid w:val="000A17B8"/>
    <w:rsid w:val="000A30D1"/>
    <w:rsid w:val="000C0320"/>
    <w:rsid w:val="000E3181"/>
    <w:rsid w:val="000E4679"/>
    <w:rsid w:val="000F78C8"/>
    <w:rsid w:val="0010072A"/>
    <w:rsid w:val="00100FB7"/>
    <w:rsid w:val="00107A54"/>
    <w:rsid w:val="0011468F"/>
    <w:rsid w:val="00114DB6"/>
    <w:rsid w:val="00125A75"/>
    <w:rsid w:val="00127705"/>
    <w:rsid w:val="00127BFD"/>
    <w:rsid w:val="0013050F"/>
    <w:rsid w:val="00133D6A"/>
    <w:rsid w:val="00136427"/>
    <w:rsid w:val="001505A7"/>
    <w:rsid w:val="001526E4"/>
    <w:rsid w:val="00153982"/>
    <w:rsid w:val="00163585"/>
    <w:rsid w:val="0017628C"/>
    <w:rsid w:val="00186AF8"/>
    <w:rsid w:val="00192DBD"/>
    <w:rsid w:val="001A3590"/>
    <w:rsid w:val="001C0EBE"/>
    <w:rsid w:val="001C7B32"/>
    <w:rsid w:val="001D133D"/>
    <w:rsid w:val="001D26B8"/>
    <w:rsid w:val="001D4011"/>
    <w:rsid w:val="001D4179"/>
    <w:rsid w:val="001D52CD"/>
    <w:rsid w:val="001D6A4A"/>
    <w:rsid w:val="001F15E2"/>
    <w:rsid w:val="00207F65"/>
    <w:rsid w:val="002256DC"/>
    <w:rsid w:val="00225F93"/>
    <w:rsid w:val="00262633"/>
    <w:rsid w:val="00264948"/>
    <w:rsid w:val="00264AC3"/>
    <w:rsid w:val="0027040D"/>
    <w:rsid w:val="002721C1"/>
    <w:rsid w:val="0027475A"/>
    <w:rsid w:val="002750E8"/>
    <w:rsid w:val="0028794E"/>
    <w:rsid w:val="0028799E"/>
    <w:rsid w:val="0029475F"/>
    <w:rsid w:val="002962BA"/>
    <w:rsid w:val="0029710A"/>
    <w:rsid w:val="002B1126"/>
    <w:rsid w:val="002B45F8"/>
    <w:rsid w:val="002D1DAD"/>
    <w:rsid w:val="002E186D"/>
    <w:rsid w:val="002E57B5"/>
    <w:rsid w:val="00306626"/>
    <w:rsid w:val="00313BE9"/>
    <w:rsid w:val="0032435B"/>
    <w:rsid w:val="003420CF"/>
    <w:rsid w:val="00344D50"/>
    <w:rsid w:val="0035312E"/>
    <w:rsid w:val="00354721"/>
    <w:rsid w:val="0036373B"/>
    <w:rsid w:val="00393AA6"/>
    <w:rsid w:val="00397CF2"/>
    <w:rsid w:val="003B718D"/>
    <w:rsid w:val="003C1AE9"/>
    <w:rsid w:val="003D641D"/>
    <w:rsid w:val="003D6AE7"/>
    <w:rsid w:val="003F43BE"/>
    <w:rsid w:val="00400C93"/>
    <w:rsid w:val="00413CFC"/>
    <w:rsid w:val="00421E55"/>
    <w:rsid w:val="00444747"/>
    <w:rsid w:val="00456ED6"/>
    <w:rsid w:val="00486CB5"/>
    <w:rsid w:val="004D7091"/>
    <w:rsid w:val="004D7F9C"/>
    <w:rsid w:val="004E239B"/>
    <w:rsid w:val="00505810"/>
    <w:rsid w:val="00506BAA"/>
    <w:rsid w:val="005126FB"/>
    <w:rsid w:val="00527401"/>
    <w:rsid w:val="005337EF"/>
    <w:rsid w:val="00544DDC"/>
    <w:rsid w:val="00547D0F"/>
    <w:rsid w:val="00557905"/>
    <w:rsid w:val="00563EAC"/>
    <w:rsid w:val="00566C5D"/>
    <w:rsid w:val="00571CD7"/>
    <w:rsid w:val="0057317E"/>
    <w:rsid w:val="0058375D"/>
    <w:rsid w:val="005841C5"/>
    <w:rsid w:val="00591EE4"/>
    <w:rsid w:val="0059331D"/>
    <w:rsid w:val="005A0C90"/>
    <w:rsid w:val="005B2B8B"/>
    <w:rsid w:val="005B3640"/>
    <w:rsid w:val="005C3786"/>
    <w:rsid w:val="005C5879"/>
    <w:rsid w:val="005D0961"/>
    <w:rsid w:val="005D19CE"/>
    <w:rsid w:val="005E1B24"/>
    <w:rsid w:val="00601EC2"/>
    <w:rsid w:val="00604B23"/>
    <w:rsid w:val="006167A3"/>
    <w:rsid w:val="00624020"/>
    <w:rsid w:val="00646D2C"/>
    <w:rsid w:val="0067563E"/>
    <w:rsid w:val="00687473"/>
    <w:rsid w:val="00692B69"/>
    <w:rsid w:val="00693A8E"/>
    <w:rsid w:val="00695B62"/>
    <w:rsid w:val="006A5EEC"/>
    <w:rsid w:val="006B2AE8"/>
    <w:rsid w:val="006C6F9A"/>
    <w:rsid w:val="006E19EC"/>
    <w:rsid w:val="006E2E35"/>
    <w:rsid w:val="006E3EB9"/>
    <w:rsid w:val="006F1950"/>
    <w:rsid w:val="00705C66"/>
    <w:rsid w:val="0070695C"/>
    <w:rsid w:val="00706CD3"/>
    <w:rsid w:val="00710670"/>
    <w:rsid w:val="00723FB1"/>
    <w:rsid w:val="00724355"/>
    <w:rsid w:val="00725B2F"/>
    <w:rsid w:val="00730E8E"/>
    <w:rsid w:val="00733FC0"/>
    <w:rsid w:val="007414F5"/>
    <w:rsid w:val="00741EA6"/>
    <w:rsid w:val="00745941"/>
    <w:rsid w:val="00746F6A"/>
    <w:rsid w:val="00751426"/>
    <w:rsid w:val="00752D83"/>
    <w:rsid w:val="007605A0"/>
    <w:rsid w:val="00761FD7"/>
    <w:rsid w:val="00762383"/>
    <w:rsid w:val="0076576C"/>
    <w:rsid w:val="00780CE9"/>
    <w:rsid w:val="007810D1"/>
    <w:rsid w:val="00783C93"/>
    <w:rsid w:val="00791225"/>
    <w:rsid w:val="00792762"/>
    <w:rsid w:val="007A42BC"/>
    <w:rsid w:val="007A42D8"/>
    <w:rsid w:val="007B3085"/>
    <w:rsid w:val="007B702C"/>
    <w:rsid w:val="007C294A"/>
    <w:rsid w:val="007C53C5"/>
    <w:rsid w:val="007D0128"/>
    <w:rsid w:val="007D228E"/>
    <w:rsid w:val="007D2E4B"/>
    <w:rsid w:val="007E41D5"/>
    <w:rsid w:val="007F3BC1"/>
    <w:rsid w:val="00805CF2"/>
    <w:rsid w:val="00813CDC"/>
    <w:rsid w:val="00814F41"/>
    <w:rsid w:val="00815EE5"/>
    <w:rsid w:val="00817224"/>
    <w:rsid w:val="0082098A"/>
    <w:rsid w:val="008237B0"/>
    <w:rsid w:val="00823AAE"/>
    <w:rsid w:val="00836E06"/>
    <w:rsid w:val="00841DAD"/>
    <w:rsid w:val="008432A0"/>
    <w:rsid w:val="00843FD0"/>
    <w:rsid w:val="008453BB"/>
    <w:rsid w:val="00846402"/>
    <w:rsid w:val="00852AF4"/>
    <w:rsid w:val="00860B09"/>
    <w:rsid w:val="00861467"/>
    <w:rsid w:val="0086543B"/>
    <w:rsid w:val="00874D13"/>
    <w:rsid w:val="00880493"/>
    <w:rsid w:val="00894201"/>
    <w:rsid w:val="008A551E"/>
    <w:rsid w:val="008A6B82"/>
    <w:rsid w:val="008B118B"/>
    <w:rsid w:val="008B371D"/>
    <w:rsid w:val="008C5126"/>
    <w:rsid w:val="008C66A9"/>
    <w:rsid w:val="008D27DA"/>
    <w:rsid w:val="008E096D"/>
    <w:rsid w:val="008F0810"/>
    <w:rsid w:val="008F367C"/>
    <w:rsid w:val="008F5911"/>
    <w:rsid w:val="008F67F4"/>
    <w:rsid w:val="00904E9E"/>
    <w:rsid w:val="00912836"/>
    <w:rsid w:val="009134B8"/>
    <w:rsid w:val="00926CC7"/>
    <w:rsid w:val="00926E01"/>
    <w:rsid w:val="00932146"/>
    <w:rsid w:val="00962131"/>
    <w:rsid w:val="009622FD"/>
    <w:rsid w:val="009723AF"/>
    <w:rsid w:val="00980A4A"/>
    <w:rsid w:val="009832A9"/>
    <w:rsid w:val="009862CF"/>
    <w:rsid w:val="0098796E"/>
    <w:rsid w:val="009B0C07"/>
    <w:rsid w:val="009B379F"/>
    <w:rsid w:val="009C50E9"/>
    <w:rsid w:val="009D300D"/>
    <w:rsid w:val="009E069A"/>
    <w:rsid w:val="009E7E88"/>
    <w:rsid w:val="009F4F2D"/>
    <w:rsid w:val="009F6F4C"/>
    <w:rsid w:val="00A03430"/>
    <w:rsid w:val="00A24197"/>
    <w:rsid w:val="00A24798"/>
    <w:rsid w:val="00A27455"/>
    <w:rsid w:val="00A31A92"/>
    <w:rsid w:val="00A331C8"/>
    <w:rsid w:val="00A351FD"/>
    <w:rsid w:val="00A72357"/>
    <w:rsid w:val="00A75373"/>
    <w:rsid w:val="00A75913"/>
    <w:rsid w:val="00A80BED"/>
    <w:rsid w:val="00A848CC"/>
    <w:rsid w:val="00AA3157"/>
    <w:rsid w:val="00AA3CCD"/>
    <w:rsid w:val="00AA42D7"/>
    <w:rsid w:val="00AA7792"/>
    <w:rsid w:val="00AB1CC2"/>
    <w:rsid w:val="00AB5654"/>
    <w:rsid w:val="00AC1DC3"/>
    <w:rsid w:val="00AC3CD2"/>
    <w:rsid w:val="00AC6122"/>
    <w:rsid w:val="00AD2FCE"/>
    <w:rsid w:val="00AD6261"/>
    <w:rsid w:val="00AD728A"/>
    <w:rsid w:val="00AF0296"/>
    <w:rsid w:val="00AF2ABC"/>
    <w:rsid w:val="00B03A9F"/>
    <w:rsid w:val="00B12B85"/>
    <w:rsid w:val="00B26654"/>
    <w:rsid w:val="00B32459"/>
    <w:rsid w:val="00B675BC"/>
    <w:rsid w:val="00B76DB8"/>
    <w:rsid w:val="00B821E7"/>
    <w:rsid w:val="00B94035"/>
    <w:rsid w:val="00BA2862"/>
    <w:rsid w:val="00BC1F79"/>
    <w:rsid w:val="00BC24B2"/>
    <w:rsid w:val="00BC2DE3"/>
    <w:rsid w:val="00BC4FF2"/>
    <w:rsid w:val="00BD399A"/>
    <w:rsid w:val="00BD456A"/>
    <w:rsid w:val="00BE6DF0"/>
    <w:rsid w:val="00BE7662"/>
    <w:rsid w:val="00BF157B"/>
    <w:rsid w:val="00BF28FF"/>
    <w:rsid w:val="00BF664E"/>
    <w:rsid w:val="00C003E6"/>
    <w:rsid w:val="00C02F87"/>
    <w:rsid w:val="00C15B3D"/>
    <w:rsid w:val="00C167F5"/>
    <w:rsid w:val="00C24431"/>
    <w:rsid w:val="00C544E3"/>
    <w:rsid w:val="00C57938"/>
    <w:rsid w:val="00C60699"/>
    <w:rsid w:val="00C7527D"/>
    <w:rsid w:val="00C849C4"/>
    <w:rsid w:val="00C968D9"/>
    <w:rsid w:val="00CB1D55"/>
    <w:rsid w:val="00CB4C04"/>
    <w:rsid w:val="00CB6F20"/>
    <w:rsid w:val="00CC2AD7"/>
    <w:rsid w:val="00CD7093"/>
    <w:rsid w:val="00CE5CF1"/>
    <w:rsid w:val="00CF1316"/>
    <w:rsid w:val="00CF2598"/>
    <w:rsid w:val="00D00820"/>
    <w:rsid w:val="00D0785C"/>
    <w:rsid w:val="00D37C39"/>
    <w:rsid w:val="00D402CE"/>
    <w:rsid w:val="00D45CDE"/>
    <w:rsid w:val="00D47C02"/>
    <w:rsid w:val="00D54437"/>
    <w:rsid w:val="00D82A71"/>
    <w:rsid w:val="00D86A6D"/>
    <w:rsid w:val="00D94909"/>
    <w:rsid w:val="00DA240D"/>
    <w:rsid w:val="00DB210D"/>
    <w:rsid w:val="00DB6A9B"/>
    <w:rsid w:val="00DC74DB"/>
    <w:rsid w:val="00DC7AA5"/>
    <w:rsid w:val="00DD0E6F"/>
    <w:rsid w:val="00DD1DF0"/>
    <w:rsid w:val="00DD6EA1"/>
    <w:rsid w:val="00DD7ADF"/>
    <w:rsid w:val="00DE6A5B"/>
    <w:rsid w:val="00E01299"/>
    <w:rsid w:val="00E02454"/>
    <w:rsid w:val="00E03704"/>
    <w:rsid w:val="00E14B30"/>
    <w:rsid w:val="00E31925"/>
    <w:rsid w:val="00E352BD"/>
    <w:rsid w:val="00E47779"/>
    <w:rsid w:val="00E51FA0"/>
    <w:rsid w:val="00E54CD2"/>
    <w:rsid w:val="00E551B0"/>
    <w:rsid w:val="00E5672D"/>
    <w:rsid w:val="00E67152"/>
    <w:rsid w:val="00E700AE"/>
    <w:rsid w:val="00E726C7"/>
    <w:rsid w:val="00E861F2"/>
    <w:rsid w:val="00E91C1D"/>
    <w:rsid w:val="00E95120"/>
    <w:rsid w:val="00EA64D1"/>
    <w:rsid w:val="00EC2CDD"/>
    <w:rsid w:val="00EC36DC"/>
    <w:rsid w:val="00EC6583"/>
    <w:rsid w:val="00EC712B"/>
    <w:rsid w:val="00ED24E8"/>
    <w:rsid w:val="00ED689A"/>
    <w:rsid w:val="00EE4816"/>
    <w:rsid w:val="00F246E2"/>
    <w:rsid w:val="00F44BC9"/>
    <w:rsid w:val="00F50CEA"/>
    <w:rsid w:val="00F50F06"/>
    <w:rsid w:val="00F56727"/>
    <w:rsid w:val="00F61244"/>
    <w:rsid w:val="00F73912"/>
    <w:rsid w:val="00F84F8C"/>
    <w:rsid w:val="00FC242B"/>
    <w:rsid w:val="00FC5C5B"/>
    <w:rsid w:val="00FD2262"/>
    <w:rsid w:val="00FD22AC"/>
    <w:rsid w:val="00FD3098"/>
    <w:rsid w:val="00FD7219"/>
    <w:rsid w:val="00FF0EC1"/>
    <w:rsid w:val="00FF0F20"/>
    <w:rsid w:val="00FF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8DB10"/>
  <w15:chartTrackingRefBased/>
  <w15:docId w15:val="{F9392CB2-D929-4A30-AEE6-FC82943A6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92DBD"/>
    <w:pPr>
      <w:suppressAutoHyphens/>
    </w:pPr>
  </w:style>
  <w:style w:type="paragraph" w:styleId="Cmsor1">
    <w:name w:val="heading 1"/>
    <w:basedOn w:val="Norml"/>
    <w:next w:val="Norml"/>
    <w:link w:val="Cmsor1Char"/>
    <w:qFormat/>
    <w:rsid w:val="002B45F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1D6A4A"/>
    <w:pPr>
      <w:keepNext/>
      <w:numPr>
        <w:ilvl w:val="1"/>
        <w:numId w:val="4"/>
      </w:numPr>
      <w:outlineLvl w:val="1"/>
    </w:pPr>
    <w:rPr>
      <w:b/>
      <w:bCs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CD709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547D0F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547D0F"/>
    <w:pPr>
      <w:tabs>
        <w:tab w:val="center" w:pos="4536"/>
        <w:tab w:val="right" w:pos="9072"/>
      </w:tabs>
    </w:pPr>
  </w:style>
  <w:style w:type="paragraph" w:styleId="NormlWeb">
    <w:name w:val="Normal (Web)"/>
    <w:basedOn w:val="Norml"/>
    <w:uiPriority w:val="99"/>
    <w:rsid w:val="00DD7ADF"/>
    <w:rPr>
      <w:sz w:val="24"/>
      <w:szCs w:val="24"/>
    </w:rPr>
  </w:style>
  <w:style w:type="character" w:customStyle="1" w:styleId="lfejChar">
    <w:name w:val="Élőfej Char"/>
    <w:link w:val="lfej"/>
    <w:uiPriority w:val="99"/>
    <w:rsid w:val="00E95120"/>
  </w:style>
  <w:style w:type="character" w:styleId="Jegyzethivatkozs">
    <w:name w:val="annotation reference"/>
    <w:rsid w:val="00313BE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13BE9"/>
  </w:style>
  <w:style w:type="character" w:customStyle="1" w:styleId="JegyzetszvegChar">
    <w:name w:val="Jegyzetszöveg Char"/>
    <w:link w:val="Jegyzetszveg"/>
    <w:rsid w:val="00313BE9"/>
    <w:rPr>
      <w:lang w:val="hu-HU"/>
    </w:rPr>
  </w:style>
  <w:style w:type="paragraph" w:styleId="Megjegyzstrgya">
    <w:name w:val="annotation subject"/>
    <w:basedOn w:val="Jegyzetszveg"/>
    <w:next w:val="Jegyzetszveg"/>
    <w:link w:val="MegjegyzstrgyaChar"/>
    <w:rsid w:val="00313BE9"/>
    <w:rPr>
      <w:b/>
      <w:bCs/>
    </w:rPr>
  </w:style>
  <w:style w:type="character" w:customStyle="1" w:styleId="MegjegyzstrgyaChar">
    <w:name w:val="Megjegyzés tárgya Char"/>
    <w:link w:val="Megjegyzstrgya"/>
    <w:rsid w:val="00313BE9"/>
    <w:rPr>
      <w:b/>
      <w:bCs/>
      <w:lang w:val="hu-HU"/>
    </w:rPr>
  </w:style>
  <w:style w:type="paragraph" w:customStyle="1" w:styleId="Default">
    <w:name w:val="Default"/>
    <w:rsid w:val="0010072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6F1950"/>
  </w:style>
  <w:style w:type="paragraph" w:customStyle="1" w:styleId="CM16">
    <w:name w:val="CM16"/>
    <w:basedOn w:val="Default"/>
    <w:next w:val="Default"/>
    <w:uiPriority w:val="99"/>
    <w:rsid w:val="00BA2862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BA2862"/>
    <w:rPr>
      <w:color w:val="auto"/>
    </w:rPr>
  </w:style>
  <w:style w:type="character" w:customStyle="1" w:styleId="Cmsor1Char">
    <w:name w:val="Címsor 1 Char"/>
    <w:link w:val="Cmsor1"/>
    <w:rsid w:val="002B45F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WW-Szvegtrzs2">
    <w:name w:val="WW-Szövegtörzs 2"/>
    <w:basedOn w:val="Norml"/>
    <w:rsid w:val="002B45F8"/>
    <w:rPr>
      <w:rFonts w:ascii="Arial" w:hAnsi="Arial"/>
      <w:b/>
      <w:sz w:val="24"/>
      <w:lang w:val="en-GB"/>
    </w:rPr>
  </w:style>
  <w:style w:type="paragraph" w:customStyle="1" w:styleId="WW-BodyText2">
    <w:name w:val="WW-Body Text 2"/>
    <w:basedOn w:val="Norml"/>
    <w:rsid w:val="002B45F8"/>
    <w:pPr>
      <w:ind w:left="180" w:hanging="180"/>
    </w:pPr>
    <w:rPr>
      <w:rFonts w:ascii="Arial" w:hAnsi="Arial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D0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1907</Words>
  <Characters>14646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16520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SW</dc:creator>
  <cp:keywords/>
  <cp:lastModifiedBy>HU_OGYI_45.1</cp:lastModifiedBy>
  <cp:revision>3</cp:revision>
  <cp:lastPrinted>2011-02-17T09:38:00Z</cp:lastPrinted>
  <dcterms:created xsi:type="dcterms:W3CDTF">2026-04-01T11:18:00Z</dcterms:created>
  <dcterms:modified xsi:type="dcterms:W3CDTF">2026-04-01T11:18:00Z</dcterms:modified>
</cp:coreProperties>
</file>