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C8BB20" w14:textId="7ED3CD5E" w:rsidR="002B0F18" w:rsidRPr="00533800" w:rsidRDefault="002B0F18" w:rsidP="009C3A62">
      <w:pPr>
        <w:spacing w:after="0" w:line="240" w:lineRule="auto"/>
        <w:ind w:left="567" w:hanging="567"/>
        <w:rPr>
          <w:rFonts w:ascii="Times New Roman" w:hAnsi="Times New Roman"/>
          <w:caps/>
        </w:rPr>
      </w:pPr>
      <w:r w:rsidRPr="00533800">
        <w:rPr>
          <w:rFonts w:ascii="Times New Roman" w:hAnsi="Times New Roman"/>
          <w:b/>
          <w:caps/>
        </w:rPr>
        <w:t>1.</w:t>
      </w:r>
      <w:r w:rsidRPr="00533800">
        <w:rPr>
          <w:rFonts w:ascii="Times New Roman" w:hAnsi="Times New Roman"/>
          <w:b/>
          <w:caps/>
        </w:rPr>
        <w:tab/>
        <w:t>A gyógyszer NEVE</w:t>
      </w:r>
    </w:p>
    <w:p w14:paraId="6DBF913D" w14:textId="1E7A9B44" w:rsidR="00CA73A9" w:rsidRPr="00533800" w:rsidRDefault="00CA73A9" w:rsidP="009C3A62">
      <w:pPr>
        <w:spacing w:after="0" w:line="240" w:lineRule="auto"/>
        <w:ind w:left="708" w:hanging="708"/>
        <w:rPr>
          <w:rFonts w:ascii="Times New Roman" w:hAnsi="Times New Roman"/>
        </w:rPr>
      </w:pPr>
    </w:p>
    <w:p w14:paraId="6933D076" w14:textId="73CC10E4" w:rsidR="002B0F18" w:rsidRPr="00533800" w:rsidRDefault="00397557" w:rsidP="009C3A62">
      <w:pPr>
        <w:spacing w:after="0" w:line="240" w:lineRule="auto"/>
        <w:ind w:left="708" w:hanging="708"/>
        <w:rPr>
          <w:rFonts w:ascii="Times New Roman" w:hAnsi="Times New Roman"/>
        </w:rPr>
      </w:pPr>
      <w:proofErr w:type="spellStart"/>
      <w:r w:rsidRPr="00533800">
        <w:rPr>
          <w:rFonts w:ascii="Times New Roman" w:hAnsi="Times New Roman"/>
        </w:rPr>
        <w:t>Mingerlan</w:t>
      </w:r>
      <w:proofErr w:type="spellEnd"/>
      <w:r w:rsidR="002B0F18" w:rsidRPr="00533800">
        <w:rPr>
          <w:rFonts w:ascii="Times New Roman" w:hAnsi="Times New Roman"/>
        </w:rPr>
        <w:t xml:space="preserve"> 6 mg/0,4 mg módosított hatóanyag-leadású tabletta</w:t>
      </w:r>
    </w:p>
    <w:p w14:paraId="03D13016" w14:textId="77777777" w:rsidR="002B0F18" w:rsidRPr="00533800" w:rsidRDefault="002B0F18" w:rsidP="009C3A62">
      <w:pPr>
        <w:spacing w:after="0" w:line="240" w:lineRule="auto"/>
        <w:rPr>
          <w:rFonts w:ascii="Times New Roman" w:hAnsi="Times New Roman"/>
        </w:rPr>
      </w:pPr>
    </w:p>
    <w:p w14:paraId="0B2E8114" w14:textId="77777777" w:rsidR="00CA73A9" w:rsidRPr="00533800" w:rsidRDefault="00CA73A9" w:rsidP="009C3A62">
      <w:pPr>
        <w:spacing w:after="0" w:line="240" w:lineRule="auto"/>
        <w:rPr>
          <w:rFonts w:ascii="Times New Roman" w:hAnsi="Times New Roman"/>
        </w:rPr>
      </w:pPr>
    </w:p>
    <w:p w14:paraId="121AA1E1" w14:textId="77777777" w:rsidR="002B0F18" w:rsidRPr="00533800" w:rsidRDefault="002B0F18" w:rsidP="009C3A62">
      <w:pPr>
        <w:spacing w:after="0" w:line="240" w:lineRule="auto"/>
        <w:ind w:left="567" w:hanging="567"/>
        <w:rPr>
          <w:rFonts w:ascii="Times New Roman" w:hAnsi="Times New Roman"/>
          <w:b/>
        </w:rPr>
      </w:pPr>
      <w:r w:rsidRPr="00533800">
        <w:rPr>
          <w:rFonts w:ascii="Times New Roman" w:hAnsi="Times New Roman"/>
          <w:b/>
          <w:caps/>
        </w:rPr>
        <w:t>2.</w:t>
      </w:r>
      <w:r w:rsidRPr="00533800">
        <w:rPr>
          <w:rFonts w:ascii="Times New Roman" w:hAnsi="Times New Roman"/>
          <w:b/>
          <w:caps/>
        </w:rPr>
        <w:tab/>
        <w:t>Minőségi és mennyiségi összetétel</w:t>
      </w:r>
    </w:p>
    <w:p w14:paraId="22C0DE67" w14:textId="77777777" w:rsidR="002B0F18" w:rsidRPr="00533800" w:rsidRDefault="002B0F18" w:rsidP="009C3A62">
      <w:pPr>
        <w:spacing w:after="0" w:line="240" w:lineRule="auto"/>
        <w:rPr>
          <w:rFonts w:ascii="Times New Roman" w:hAnsi="Times New Roman"/>
        </w:rPr>
      </w:pPr>
    </w:p>
    <w:p w14:paraId="5C20C898" w14:textId="4F702ECC"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4,5 mg </w:t>
      </w:r>
      <w:proofErr w:type="spellStart"/>
      <w:r w:rsidRPr="00533800">
        <w:rPr>
          <w:rFonts w:ascii="Times New Roman" w:hAnsi="Times New Roman"/>
        </w:rPr>
        <w:t>szolifenacin</w:t>
      </w:r>
      <w:r w:rsidR="002B1D52" w:rsidRPr="00533800">
        <w:rPr>
          <w:rFonts w:ascii="Times New Roman" w:hAnsi="Times New Roman"/>
        </w:rPr>
        <w:t>nak</w:t>
      </w:r>
      <w:proofErr w:type="spellEnd"/>
      <w:r w:rsidRPr="00533800">
        <w:rPr>
          <w:rFonts w:ascii="Times New Roman" w:hAnsi="Times New Roman"/>
        </w:rPr>
        <w:t xml:space="preserve"> megfelelő 6 mg </w:t>
      </w:r>
      <w:proofErr w:type="spellStart"/>
      <w:r w:rsidRPr="00533800">
        <w:rPr>
          <w:rFonts w:ascii="Times New Roman" w:hAnsi="Times New Roman"/>
        </w:rPr>
        <w:t>szolifenacin</w:t>
      </w:r>
      <w:r w:rsidR="00095236" w:rsidRPr="00533800">
        <w:rPr>
          <w:rFonts w:ascii="Times New Roman" w:hAnsi="Times New Roman"/>
        </w:rPr>
        <w:t>-</w:t>
      </w:r>
      <w:r w:rsidRPr="00533800">
        <w:rPr>
          <w:rFonts w:ascii="Times New Roman" w:hAnsi="Times New Roman"/>
        </w:rPr>
        <w:t>szukcinát</w:t>
      </w:r>
      <w:r w:rsidR="00095236" w:rsidRPr="00533800">
        <w:rPr>
          <w:rFonts w:ascii="Times New Roman" w:hAnsi="Times New Roman"/>
        </w:rPr>
        <w:t>ot</w:t>
      </w:r>
      <w:proofErr w:type="spellEnd"/>
      <w:r w:rsidRPr="00533800">
        <w:rPr>
          <w:rFonts w:ascii="Times New Roman" w:hAnsi="Times New Roman"/>
        </w:rPr>
        <w:t xml:space="preserve">, valamint 0,37 mg </w:t>
      </w:r>
      <w:proofErr w:type="spellStart"/>
      <w:r w:rsidRPr="00533800">
        <w:rPr>
          <w:rFonts w:ascii="Times New Roman" w:hAnsi="Times New Roman"/>
        </w:rPr>
        <w:t>tamszulozin</w:t>
      </w:r>
      <w:r w:rsidR="002B1D52" w:rsidRPr="00533800">
        <w:rPr>
          <w:rFonts w:ascii="Times New Roman" w:hAnsi="Times New Roman"/>
        </w:rPr>
        <w:t>nak</w:t>
      </w:r>
      <w:proofErr w:type="spellEnd"/>
      <w:r w:rsidRPr="00533800">
        <w:rPr>
          <w:rFonts w:ascii="Times New Roman" w:hAnsi="Times New Roman"/>
        </w:rPr>
        <w:t xml:space="preserve"> megfelelő 0,4 mg </w:t>
      </w:r>
      <w:proofErr w:type="spellStart"/>
      <w:r w:rsidR="00095236" w:rsidRPr="00533800">
        <w:rPr>
          <w:rFonts w:ascii="Times New Roman" w:hAnsi="Times New Roman"/>
        </w:rPr>
        <w:t>tamszulozin-</w:t>
      </w:r>
      <w:r w:rsidRPr="00533800">
        <w:rPr>
          <w:rFonts w:ascii="Times New Roman" w:hAnsi="Times New Roman"/>
        </w:rPr>
        <w:t>hidroklorid</w:t>
      </w:r>
      <w:r w:rsidR="00095236" w:rsidRPr="00533800">
        <w:rPr>
          <w:rFonts w:ascii="Times New Roman" w:hAnsi="Times New Roman"/>
        </w:rPr>
        <w:t>ot</w:t>
      </w:r>
      <w:proofErr w:type="spellEnd"/>
      <w:r w:rsidRPr="00533800">
        <w:rPr>
          <w:rFonts w:ascii="Times New Roman" w:hAnsi="Times New Roman"/>
        </w:rPr>
        <w:t xml:space="preserve"> </w:t>
      </w:r>
      <w:r w:rsidR="00095236" w:rsidRPr="00533800">
        <w:rPr>
          <w:rFonts w:ascii="Times New Roman" w:hAnsi="Times New Roman"/>
        </w:rPr>
        <w:t>tartalmaz</w:t>
      </w:r>
      <w:r w:rsidR="002B1D52" w:rsidRPr="00533800">
        <w:rPr>
          <w:rFonts w:ascii="Times New Roman" w:hAnsi="Times New Roman"/>
        </w:rPr>
        <w:t xml:space="preserve"> módosított hatóanyag-leadású tablettánként</w:t>
      </w:r>
      <w:r w:rsidRPr="00533800">
        <w:rPr>
          <w:rFonts w:ascii="Times New Roman" w:hAnsi="Times New Roman"/>
        </w:rPr>
        <w:t>.</w:t>
      </w:r>
    </w:p>
    <w:p w14:paraId="70BC4B61" w14:textId="77777777" w:rsidR="002B0F18" w:rsidRPr="00533800" w:rsidRDefault="002B0F18" w:rsidP="009C3A62">
      <w:pPr>
        <w:spacing w:after="0" w:line="240" w:lineRule="auto"/>
        <w:rPr>
          <w:rFonts w:ascii="Times New Roman" w:hAnsi="Times New Roman"/>
        </w:rPr>
      </w:pPr>
    </w:p>
    <w:p w14:paraId="02A4B21E" w14:textId="1DC01AD5" w:rsidR="002B0F18" w:rsidRPr="00533800" w:rsidRDefault="002B0F18" w:rsidP="009C3A62">
      <w:pPr>
        <w:spacing w:after="0" w:line="240" w:lineRule="auto"/>
        <w:rPr>
          <w:rFonts w:ascii="Times New Roman" w:hAnsi="Times New Roman"/>
        </w:rPr>
      </w:pPr>
      <w:r w:rsidRPr="00533800">
        <w:rPr>
          <w:rFonts w:ascii="Times New Roman" w:hAnsi="Times New Roman"/>
        </w:rPr>
        <w:t>A segédanyagok teljes listáját lásd a 6.1 pontban.</w:t>
      </w:r>
    </w:p>
    <w:p w14:paraId="0351CF57" w14:textId="77777777" w:rsidR="002B0F18" w:rsidRPr="00533800" w:rsidRDefault="002B0F18" w:rsidP="009C3A62">
      <w:pPr>
        <w:spacing w:after="0" w:line="240" w:lineRule="auto"/>
        <w:rPr>
          <w:rFonts w:ascii="Times New Roman" w:hAnsi="Times New Roman"/>
        </w:rPr>
      </w:pPr>
    </w:p>
    <w:p w14:paraId="748BF70D" w14:textId="77777777" w:rsidR="002B0F18" w:rsidRPr="00533800" w:rsidRDefault="002B0F18" w:rsidP="009C3A62">
      <w:pPr>
        <w:spacing w:after="0" w:line="240" w:lineRule="auto"/>
        <w:rPr>
          <w:rFonts w:ascii="Times New Roman" w:hAnsi="Times New Roman"/>
        </w:rPr>
      </w:pPr>
    </w:p>
    <w:p w14:paraId="38919246" w14:textId="77777777" w:rsidR="002B0F18" w:rsidRPr="00533800" w:rsidRDefault="002B0F18" w:rsidP="009C3A62">
      <w:pPr>
        <w:spacing w:after="0" w:line="240" w:lineRule="auto"/>
        <w:ind w:left="567" w:hanging="567"/>
        <w:rPr>
          <w:rFonts w:ascii="Times New Roman" w:hAnsi="Times New Roman"/>
          <w:b/>
        </w:rPr>
      </w:pPr>
      <w:r w:rsidRPr="00533800">
        <w:rPr>
          <w:rFonts w:ascii="Times New Roman" w:hAnsi="Times New Roman"/>
          <w:b/>
          <w:caps/>
        </w:rPr>
        <w:t>3.</w:t>
      </w:r>
      <w:r w:rsidRPr="00533800">
        <w:rPr>
          <w:rFonts w:ascii="Times New Roman" w:hAnsi="Times New Roman"/>
          <w:b/>
          <w:caps/>
        </w:rPr>
        <w:tab/>
        <w:t>Gyógyszerforma</w:t>
      </w:r>
    </w:p>
    <w:p w14:paraId="43A550A2" w14:textId="77777777" w:rsidR="002B0F18" w:rsidRPr="00533800" w:rsidRDefault="002B0F18" w:rsidP="009C3A62">
      <w:pPr>
        <w:spacing w:after="0" w:line="240" w:lineRule="auto"/>
        <w:rPr>
          <w:rFonts w:ascii="Times New Roman" w:hAnsi="Times New Roman"/>
        </w:rPr>
      </w:pPr>
    </w:p>
    <w:p w14:paraId="38134273" w14:textId="77777777" w:rsidR="002B0F18" w:rsidRPr="00533800" w:rsidRDefault="002B0F18" w:rsidP="009C3A62">
      <w:pPr>
        <w:spacing w:after="0" w:line="240" w:lineRule="auto"/>
        <w:rPr>
          <w:rFonts w:ascii="Times New Roman" w:hAnsi="Times New Roman"/>
        </w:rPr>
      </w:pPr>
      <w:r w:rsidRPr="00533800">
        <w:rPr>
          <w:rFonts w:ascii="Times New Roman" w:hAnsi="Times New Roman"/>
        </w:rPr>
        <w:t>Módosított hatóanyag-leadású tabletta.</w:t>
      </w:r>
    </w:p>
    <w:p w14:paraId="55E90952" w14:textId="77777777" w:rsidR="002B0F18" w:rsidRPr="00533800" w:rsidRDefault="002B0F18" w:rsidP="009C3A62">
      <w:pPr>
        <w:spacing w:after="0" w:line="240" w:lineRule="auto"/>
        <w:rPr>
          <w:rFonts w:ascii="Times New Roman" w:hAnsi="Times New Roman"/>
        </w:rPr>
      </w:pPr>
    </w:p>
    <w:p w14:paraId="68177CEE" w14:textId="45EDD6A4" w:rsidR="002B1D52" w:rsidRPr="00533800" w:rsidRDefault="002B1D52" w:rsidP="009C3A62">
      <w:pPr>
        <w:spacing w:after="0" w:line="240" w:lineRule="auto"/>
        <w:rPr>
          <w:rFonts w:ascii="Times New Roman" w:hAnsi="Times New Roman"/>
          <w:szCs w:val="24"/>
        </w:rPr>
      </w:pPr>
      <w:r w:rsidRPr="00533800">
        <w:rPr>
          <w:rFonts w:ascii="Times New Roman" w:hAnsi="Times New Roman"/>
          <w:szCs w:val="24"/>
        </w:rPr>
        <w:t xml:space="preserve">Vörös, kerek, mindkét oldalán domború, kb. 9 mm átmérőjű </w:t>
      </w:r>
      <w:proofErr w:type="spellStart"/>
      <w:r w:rsidRPr="00533800">
        <w:rPr>
          <w:rFonts w:ascii="Times New Roman" w:hAnsi="Times New Roman"/>
          <w:bCs/>
          <w:szCs w:val="24"/>
          <w:lang w:val="en-GB"/>
        </w:rPr>
        <w:t>módosított</w:t>
      </w:r>
      <w:proofErr w:type="spellEnd"/>
      <w:r w:rsidRPr="00533800">
        <w:rPr>
          <w:rFonts w:ascii="Times New Roman" w:hAnsi="Times New Roman"/>
          <w:bCs/>
          <w:szCs w:val="24"/>
          <w:lang w:val="en-GB"/>
        </w:rPr>
        <w:t xml:space="preserve"> </w:t>
      </w:r>
      <w:proofErr w:type="spellStart"/>
      <w:r w:rsidRPr="00533800">
        <w:rPr>
          <w:rFonts w:ascii="Times New Roman" w:hAnsi="Times New Roman"/>
          <w:bCs/>
          <w:szCs w:val="24"/>
          <w:lang w:val="en-GB"/>
        </w:rPr>
        <w:t>hatóanyag</w:t>
      </w:r>
      <w:r w:rsidR="00D15AC8" w:rsidRPr="00533800">
        <w:rPr>
          <w:rFonts w:ascii="Times New Roman" w:hAnsi="Times New Roman"/>
          <w:bCs/>
          <w:szCs w:val="24"/>
          <w:lang w:val="en-GB"/>
        </w:rPr>
        <w:t>-</w:t>
      </w:r>
      <w:r w:rsidRPr="00533800">
        <w:rPr>
          <w:rFonts w:ascii="Times New Roman" w:hAnsi="Times New Roman"/>
          <w:bCs/>
          <w:szCs w:val="24"/>
          <w:lang w:val="en-GB"/>
        </w:rPr>
        <w:t>leadású</w:t>
      </w:r>
      <w:proofErr w:type="spellEnd"/>
      <w:r w:rsidRPr="00533800">
        <w:rPr>
          <w:rFonts w:ascii="Times New Roman" w:hAnsi="Times New Roman"/>
          <w:bCs/>
          <w:szCs w:val="24"/>
          <w:lang w:val="en-GB"/>
        </w:rPr>
        <w:t xml:space="preserve"> </w:t>
      </w:r>
      <w:proofErr w:type="spellStart"/>
      <w:r w:rsidRPr="00533800">
        <w:rPr>
          <w:rFonts w:ascii="Times New Roman" w:hAnsi="Times New Roman"/>
          <w:bCs/>
          <w:szCs w:val="24"/>
          <w:lang w:val="en-GB"/>
        </w:rPr>
        <w:t>tabletta</w:t>
      </w:r>
      <w:proofErr w:type="spellEnd"/>
      <w:r w:rsidRPr="00533800">
        <w:rPr>
          <w:rFonts w:ascii="Times New Roman" w:hAnsi="Times New Roman"/>
          <w:szCs w:val="24"/>
        </w:rPr>
        <w:t>, “T7S” jelzéssel az egyik oldalán.</w:t>
      </w:r>
    </w:p>
    <w:p w14:paraId="6820B71C" w14:textId="77777777" w:rsidR="002B0F18" w:rsidRPr="00533800" w:rsidRDefault="002B0F18" w:rsidP="009C3A62">
      <w:pPr>
        <w:spacing w:after="0" w:line="240" w:lineRule="auto"/>
        <w:rPr>
          <w:rFonts w:ascii="Times New Roman" w:hAnsi="Times New Roman"/>
          <w:caps/>
        </w:rPr>
      </w:pPr>
    </w:p>
    <w:p w14:paraId="4A1DA8A7" w14:textId="77777777" w:rsidR="00CA73A9" w:rsidRPr="00533800" w:rsidRDefault="00CA73A9" w:rsidP="009C3A62">
      <w:pPr>
        <w:spacing w:after="0" w:line="240" w:lineRule="auto"/>
        <w:rPr>
          <w:rFonts w:ascii="Times New Roman" w:hAnsi="Times New Roman"/>
          <w:caps/>
        </w:rPr>
      </w:pPr>
    </w:p>
    <w:p w14:paraId="6EDBF5B1" w14:textId="77777777" w:rsidR="002B0F18" w:rsidRPr="00533800" w:rsidRDefault="002B0F18" w:rsidP="009C3A62">
      <w:pPr>
        <w:spacing w:after="0" w:line="240" w:lineRule="auto"/>
        <w:ind w:left="567" w:hanging="567"/>
        <w:rPr>
          <w:rFonts w:ascii="Times New Roman" w:hAnsi="Times New Roman"/>
        </w:rPr>
      </w:pPr>
      <w:r w:rsidRPr="00533800">
        <w:rPr>
          <w:rFonts w:ascii="Times New Roman" w:hAnsi="Times New Roman"/>
          <w:b/>
        </w:rPr>
        <w:t>4.</w:t>
      </w:r>
      <w:r w:rsidRPr="00533800">
        <w:rPr>
          <w:rFonts w:ascii="Times New Roman" w:hAnsi="Times New Roman"/>
          <w:b/>
        </w:rPr>
        <w:tab/>
        <w:t>KLINIKAI JELLEMZŐK</w:t>
      </w:r>
    </w:p>
    <w:p w14:paraId="076D7E24" w14:textId="77777777" w:rsidR="002B0F18" w:rsidRPr="00533800" w:rsidRDefault="002B0F18" w:rsidP="009C3A62">
      <w:pPr>
        <w:tabs>
          <w:tab w:val="left" w:pos="567"/>
        </w:tabs>
        <w:spacing w:after="0" w:line="240" w:lineRule="auto"/>
        <w:rPr>
          <w:rFonts w:ascii="Times New Roman" w:hAnsi="Times New Roman"/>
        </w:rPr>
      </w:pPr>
    </w:p>
    <w:p w14:paraId="0E8CE1DB" w14:textId="77777777" w:rsidR="002B0F18" w:rsidRPr="00533800" w:rsidRDefault="002B0F18" w:rsidP="009C3A62">
      <w:pPr>
        <w:spacing w:after="0" w:line="240" w:lineRule="auto"/>
        <w:ind w:left="567" w:hanging="567"/>
        <w:rPr>
          <w:rFonts w:ascii="Times New Roman" w:hAnsi="Times New Roman"/>
          <w:b/>
        </w:rPr>
      </w:pPr>
      <w:r w:rsidRPr="00533800">
        <w:rPr>
          <w:rFonts w:ascii="Times New Roman" w:hAnsi="Times New Roman"/>
          <w:b/>
        </w:rPr>
        <w:t>4.1</w:t>
      </w:r>
      <w:r w:rsidRPr="00533800">
        <w:rPr>
          <w:rFonts w:ascii="Times New Roman" w:hAnsi="Times New Roman"/>
          <w:b/>
        </w:rPr>
        <w:tab/>
        <w:t>Terápiás javallatok</w:t>
      </w:r>
    </w:p>
    <w:p w14:paraId="4DC13991" w14:textId="77777777" w:rsidR="00606639" w:rsidRPr="00533800" w:rsidRDefault="00606639" w:rsidP="009C3A62">
      <w:pPr>
        <w:spacing w:after="0" w:line="240" w:lineRule="auto"/>
        <w:rPr>
          <w:rFonts w:ascii="Times New Roman" w:hAnsi="Times New Roman"/>
        </w:rPr>
      </w:pPr>
    </w:p>
    <w:p w14:paraId="08CA538F" w14:textId="2C1D7662"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Férfiak </w:t>
      </w:r>
      <w:proofErr w:type="spellStart"/>
      <w:r w:rsidRPr="00533800">
        <w:rPr>
          <w:rFonts w:ascii="Times New Roman" w:hAnsi="Times New Roman"/>
        </w:rPr>
        <w:t>benignus</w:t>
      </w:r>
      <w:proofErr w:type="spellEnd"/>
      <w:r w:rsidRPr="00533800">
        <w:rPr>
          <w:rFonts w:ascii="Times New Roman" w:hAnsi="Times New Roman"/>
        </w:rPr>
        <w:t xml:space="preserve"> </w:t>
      </w:r>
      <w:proofErr w:type="spellStart"/>
      <w:r w:rsidR="00A37D14" w:rsidRPr="00533800">
        <w:rPr>
          <w:rFonts w:ascii="Times New Roman" w:hAnsi="Times New Roman"/>
        </w:rPr>
        <w:t>prostata</w:t>
      </w:r>
      <w:proofErr w:type="spellEnd"/>
      <w:r w:rsidR="00A37D14" w:rsidRPr="00533800">
        <w:rPr>
          <w:rFonts w:ascii="Times New Roman" w:hAnsi="Times New Roman"/>
        </w:rPr>
        <w:t xml:space="preserve"> </w:t>
      </w:r>
      <w:proofErr w:type="spellStart"/>
      <w:r w:rsidR="00A37D14" w:rsidRPr="00533800">
        <w:rPr>
          <w:rFonts w:ascii="Times New Roman" w:hAnsi="Times New Roman"/>
        </w:rPr>
        <w:t>hyperplasi</w:t>
      </w:r>
      <w:r w:rsidRPr="00533800">
        <w:rPr>
          <w:rFonts w:ascii="Times New Roman" w:hAnsi="Times New Roman"/>
        </w:rPr>
        <w:t>ával</w:t>
      </w:r>
      <w:proofErr w:type="spellEnd"/>
      <w:r w:rsidRPr="00533800">
        <w:rPr>
          <w:rFonts w:ascii="Times New Roman" w:hAnsi="Times New Roman"/>
        </w:rPr>
        <w:t xml:space="preserve"> (BPH) összefüggő </w:t>
      </w:r>
      <w:r w:rsidR="00E3742A" w:rsidRPr="00533800">
        <w:rPr>
          <w:rFonts w:ascii="Times New Roman" w:hAnsi="Times New Roman"/>
        </w:rPr>
        <w:t>közepesen súlyos</w:t>
      </w:r>
      <w:r w:rsidRPr="00533800">
        <w:rPr>
          <w:rFonts w:ascii="Times New Roman" w:hAnsi="Times New Roman"/>
        </w:rPr>
        <w:t xml:space="preserve"> és súlyos vizelettárolási (sürgető vizelési inger, gyakori vizelés), és vizeletürítési tüneteinek kezelésére,</w:t>
      </w:r>
      <w:r w:rsidR="00881596" w:rsidRPr="00533800">
        <w:rPr>
          <w:rFonts w:ascii="Times New Roman" w:hAnsi="Times New Roman"/>
        </w:rPr>
        <w:t xml:space="preserve"> </w:t>
      </w:r>
      <w:r w:rsidRPr="00533800">
        <w:rPr>
          <w:rFonts w:ascii="Times New Roman" w:hAnsi="Times New Roman"/>
        </w:rPr>
        <w:t xml:space="preserve">akik nem megfelelően reagáltak </w:t>
      </w:r>
      <w:proofErr w:type="spellStart"/>
      <w:r w:rsidRPr="00533800">
        <w:rPr>
          <w:rFonts w:ascii="Times New Roman" w:hAnsi="Times New Roman"/>
        </w:rPr>
        <w:t>monoterápiára</w:t>
      </w:r>
      <w:proofErr w:type="spellEnd"/>
      <w:r w:rsidR="00D50A58" w:rsidRPr="00533800">
        <w:rPr>
          <w:rFonts w:ascii="Times New Roman" w:hAnsi="Times New Roman"/>
        </w:rPr>
        <w:t>.</w:t>
      </w:r>
    </w:p>
    <w:p w14:paraId="54F44D4B" w14:textId="77777777" w:rsidR="002B0F18" w:rsidRPr="00533800" w:rsidRDefault="002B0F18" w:rsidP="009C3A62">
      <w:pPr>
        <w:tabs>
          <w:tab w:val="left" w:pos="567"/>
        </w:tabs>
        <w:spacing w:after="0" w:line="240" w:lineRule="auto"/>
        <w:rPr>
          <w:rFonts w:ascii="Times New Roman" w:hAnsi="Times New Roman"/>
        </w:rPr>
      </w:pPr>
    </w:p>
    <w:p w14:paraId="3B4626DD" w14:textId="77777777" w:rsidR="002B0F18" w:rsidRPr="00533800" w:rsidRDefault="002B0F18" w:rsidP="009C3A62">
      <w:pPr>
        <w:spacing w:after="0" w:line="240" w:lineRule="auto"/>
        <w:ind w:left="567" w:hanging="567"/>
        <w:rPr>
          <w:rFonts w:ascii="Times New Roman" w:hAnsi="Times New Roman"/>
          <w:b/>
        </w:rPr>
      </w:pPr>
      <w:bookmarkStart w:id="0" w:name="Section_4_2"/>
      <w:r w:rsidRPr="00533800">
        <w:rPr>
          <w:rFonts w:ascii="Times New Roman" w:hAnsi="Times New Roman"/>
          <w:b/>
        </w:rPr>
        <w:t>4.2</w:t>
      </w:r>
      <w:r w:rsidRPr="00533800">
        <w:rPr>
          <w:rFonts w:ascii="Times New Roman" w:hAnsi="Times New Roman"/>
          <w:b/>
        </w:rPr>
        <w:tab/>
        <w:t xml:space="preserve">Adagolás és alkalmazás </w:t>
      </w:r>
    </w:p>
    <w:bookmarkEnd w:id="0"/>
    <w:p w14:paraId="0D4DC65A" w14:textId="77777777" w:rsidR="002B0F18" w:rsidRPr="00533800" w:rsidRDefault="002B0F18" w:rsidP="009C3A62">
      <w:pPr>
        <w:spacing w:after="0" w:line="240" w:lineRule="auto"/>
        <w:rPr>
          <w:rFonts w:ascii="Times New Roman" w:hAnsi="Times New Roman"/>
        </w:rPr>
      </w:pPr>
    </w:p>
    <w:p w14:paraId="7BBF2AE8" w14:textId="77777777" w:rsidR="00BA5D42" w:rsidRPr="00533800" w:rsidRDefault="00BA5D42" w:rsidP="009C3A62">
      <w:pPr>
        <w:spacing w:after="0" w:line="240" w:lineRule="auto"/>
        <w:rPr>
          <w:rFonts w:ascii="Times New Roman" w:hAnsi="Times New Roman"/>
          <w:u w:val="single"/>
        </w:rPr>
      </w:pPr>
      <w:r w:rsidRPr="00533800">
        <w:rPr>
          <w:rFonts w:ascii="Times New Roman" w:hAnsi="Times New Roman"/>
          <w:u w:val="single"/>
        </w:rPr>
        <w:t>Adagolás</w:t>
      </w:r>
    </w:p>
    <w:p w14:paraId="6FDDF9AB" w14:textId="77777777" w:rsidR="002B0F18" w:rsidRPr="00533800" w:rsidRDefault="002B0F18" w:rsidP="009C3A62">
      <w:pPr>
        <w:spacing w:after="0" w:line="240" w:lineRule="auto"/>
        <w:rPr>
          <w:rFonts w:ascii="Times New Roman" w:hAnsi="Times New Roman"/>
          <w:i/>
        </w:rPr>
      </w:pPr>
      <w:r w:rsidRPr="00533800">
        <w:rPr>
          <w:rFonts w:ascii="Times New Roman" w:hAnsi="Times New Roman"/>
          <w:i/>
        </w:rPr>
        <w:t xml:space="preserve">Felnőtt férfiak, beleértve </w:t>
      </w:r>
      <w:r w:rsidR="00867797" w:rsidRPr="00533800">
        <w:rPr>
          <w:rFonts w:ascii="Times New Roman" w:hAnsi="Times New Roman"/>
          <w:i/>
        </w:rPr>
        <w:t>az időseket</w:t>
      </w:r>
    </w:p>
    <w:p w14:paraId="31C00AD6" w14:textId="131321B1"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Egy darab </w:t>
      </w:r>
      <w:proofErr w:type="spellStart"/>
      <w:r w:rsidR="00397557" w:rsidRPr="00533800">
        <w:rPr>
          <w:rFonts w:ascii="Times New Roman" w:hAnsi="Times New Roman"/>
        </w:rPr>
        <w:t>Mingerlan</w:t>
      </w:r>
      <w:proofErr w:type="spellEnd"/>
      <w:r w:rsidRPr="00533800">
        <w:rPr>
          <w:rFonts w:ascii="Times New Roman" w:hAnsi="Times New Roman"/>
        </w:rPr>
        <w:t xml:space="preserve"> tabletta (6 mg/0,4 mg) naponta egyszer, szájon át,</w:t>
      </w:r>
      <w:r w:rsidR="00FC4CC0" w:rsidRPr="00533800">
        <w:rPr>
          <w:rFonts w:ascii="Times New Roman" w:hAnsi="Times New Roman"/>
        </w:rPr>
        <w:t xml:space="preserve"> </w:t>
      </w:r>
      <w:r w:rsidRPr="00533800">
        <w:rPr>
          <w:rFonts w:ascii="Times New Roman" w:hAnsi="Times New Roman"/>
        </w:rPr>
        <w:t>étkezéssel vagy attól függetlenül</w:t>
      </w:r>
      <w:r w:rsidR="00D50A58" w:rsidRPr="00533800">
        <w:rPr>
          <w:rFonts w:ascii="Times New Roman" w:hAnsi="Times New Roman"/>
        </w:rPr>
        <w:t xml:space="preserve"> bevéve</w:t>
      </w:r>
      <w:r w:rsidRPr="00533800">
        <w:rPr>
          <w:rFonts w:ascii="Times New Roman" w:hAnsi="Times New Roman"/>
        </w:rPr>
        <w:t xml:space="preserve">. A maximális napi adag egy darab </w:t>
      </w:r>
      <w:proofErr w:type="spellStart"/>
      <w:r w:rsidR="00397557" w:rsidRPr="00533800">
        <w:rPr>
          <w:rFonts w:ascii="Times New Roman" w:hAnsi="Times New Roman"/>
        </w:rPr>
        <w:t>Mingerlan</w:t>
      </w:r>
      <w:proofErr w:type="spellEnd"/>
      <w:r w:rsidRPr="00533800">
        <w:rPr>
          <w:rFonts w:ascii="Times New Roman" w:hAnsi="Times New Roman"/>
        </w:rPr>
        <w:t xml:space="preserve"> tabletta (6 mg/0,4 mg).</w:t>
      </w:r>
    </w:p>
    <w:p w14:paraId="2F6C7502" w14:textId="77777777" w:rsidR="002B0F18" w:rsidRPr="00533800" w:rsidRDefault="002B0F18" w:rsidP="009C3A62">
      <w:pPr>
        <w:spacing w:after="0" w:line="240" w:lineRule="auto"/>
        <w:rPr>
          <w:rFonts w:ascii="Times New Roman" w:hAnsi="Times New Roman"/>
          <w:i/>
        </w:rPr>
      </w:pPr>
    </w:p>
    <w:p w14:paraId="6ED18938" w14:textId="77777777" w:rsidR="00BA5D42" w:rsidRPr="00533800" w:rsidRDefault="00BA5D42" w:rsidP="009C3A62">
      <w:pPr>
        <w:spacing w:after="0" w:line="240" w:lineRule="auto"/>
        <w:rPr>
          <w:rFonts w:ascii="Times New Roman" w:hAnsi="Times New Roman"/>
          <w:iCs/>
          <w:u w:val="single"/>
        </w:rPr>
      </w:pPr>
      <w:r w:rsidRPr="00533800">
        <w:rPr>
          <w:rFonts w:ascii="Times New Roman" w:hAnsi="Times New Roman"/>
          <w:iCs/>
          <w:u w:val="single"/>
        </w:rPr>
        <w:t>Különleges betegcsoportok</w:t>
      </w:r>
    </w:p>
    <w:p w14:paraId="778A0BB9" w14:textId="77777777" w:rsidR="00867797" w:rsidRPr="00533800" w:rsidRDefault="00867797" w:rsidP="009C3A62">
      <w:pPr>
        <w:spacing w:after="0" w:line="240" w:lineRule="auto"/>
        <w:rPr>
          <w:rFonts w:ascii="Times New Roman" w:hAnsi="Times New Roman"/>
          <w:i/>
        </w:rPr>
      </w:pPr>
      <w:r w:rsidRPr="00533800">
        <w:rPr>
          <w:rFonts w:ascii="Times New Roman" w:hAnsi="Times New Roman"/>
          <w:i/>
        </w:rPr>
        <w:t>Vesekárosodásban szenvedő</w:t>
      </w:r>
      <w:r w:rsidRPr="00533800" w:rsidDel="00596AF7">
        <w:rPr>
          <w:rFonts w:ascii="Times New Roman" w:hAnsi="Times New Roman"/>
          <w:i/>
        </w:rPr>
        <w:t xml:space="preserve"> </w:t>
      </w:r>
      <w:r w:rsidRPr="00533800">
        <w:rPr>
          <w:rFonts w:ascii="Times New Roman" w:hAnsi="Times New Roman"/>
          <w:i/>
        </w:rPr>
        <w:t>betegek</w:t>
      </w:r>
    </w:p>
    <w:p w14:paraId="05F0A515" w14:textId="52883E42" w:rsidR="00867797" w:rsidRPr="00533800" w:rsidRDefault="00867797" w:rsidP="009C3A62">
      <w:pPr>
        <w:spacing w:after="0" w:line="240" w:lineRule="auto"/>
        <w:rPr>
          <w:rFonts w:ascii="Times New Roman" w:hAnsi="Times New Roman"/>
        </w:rPr>
      </w:pPr>
      <w:r w:rsidRPr="00533800">
        <w:rPr>
          <w:rFonts w:ascii="Times New Roman" w:hAnsi="Times New Roman"/>
        </w:rPr>
        <w:t xml:space="preserve">A vesekárosodás </w:t>
      </w:r>
      <w:proofErr w:type="spellStart"/>
      <w:r w:rsidRPr="00533800">
        <w:rPr>
          <w:rFonts w:ascii="Times New Roman" w:hAnsi="Times New Roman"/>
        </w:rPr>
        <w:t>szolifenacin</w:t>
      </w:r>
      <w:proofErr w:type="spellEnd"/>
      <w:r w:rsidRPr="00533800">
        <w:rPr>
          <w:rFonts w:ascii="Times New Roman" w:hAnsi="Times New Roman"/>
        </w:rPr>
        <w:t>/</w:t>
      </w:r>
      <w:proofErr w:type="spellStart"/>
      <w:r w:rsidRPr="00533800">
        <w:rPr>
          <w:rFonts w:ascii="Times New Roman" w:hAnsi="Times New Roman"/>
        </w:rPr>
        <w:t>tamszulozin</w:t>
      </w:r>
      <w:proofErr w:type="spellEnd"/>
      <w:r w:rsidR="0043325E" w:rsidRPr="00533800">
        <w:rPr>
          <w:rFonts w:ascii="Times New Roman" w:hAnsi="Times New Roman"/>
        </w:rPr>
        <w:t xml:space="preserve"> </w:t>
      </w:r>
      <w:proofErr w:type="spellStart"/>
      <w:r w:rsidRPr="00533800">
        <w:rPr>
          <w:rFonts w:ascii="Times New Roman" w:hAnsi="Times New Roman"/>
        </w:rPr>
        <w:t>farmakokinetikájára</w:t>
      </w:r>
      <w:proofErr w:type="spellEnd"/>
      <w:r w:rsidRPr="00533800">
        <w:rPr>
          <w:rFonts w:ascii="Times New Roman" w:hAnsi="Times New Roman"/>
        </w:rPr>
        <w:t xml:space="preserve"> kifejtett hatását nem vizsgálták. Mindazonáltal, a két önálló hatóanyag </w:t>
      </w:r>
      <w:proofErr w:type="spellStart"/>
      <w:r w:rsidRPr="00533800">
        <w:rPr>
          <w:rFonts w:ascii="Times New Roman" w:hAnsi="Times New Roman"/>
        </w:rPr>
        <w:t>farmakokinetikájára</w:t>
      </w:r>
      <w:proofErr w:type="spellEnd"/>
      <w:r w:rsidRPr="00533800">
        <w:rPr>
          <w:rFonts w:ascii="Times New Roman" w:hAnsi="Times New Roman"/>
        </w:rPr>
        <w:t xml:space="preserve"> kifejtett hatás jól ismert (lásd 5.2 pont).</w:t>
      </w:r>
    </w:p>
    <w:p w14:paraId="7BF9C741" w14:textId="7A9DEA74" w:rsidR="00867797" w:rsidRPr="00533800" w:rsidRDefault="00867797" w:rsidP="009C3A62">
      <w:pPr>
        <w:spacing w:after="0" w:line="240" w:lineRule="auto"/>
        <w:rPr>
          <w:rFonts w:ascii="Times New Roman" w:hAnsi="Times New Roman"/>
        </w:rPr>
      </w:pPr>
      <w:r w:rsidRPr="00533800">
        <w:rPr>
          <w:rFonts w:ascii="Times New Roman" w:hAnsi="Times New Roman"/>
        </w:rPr>
        <w:t>A</w:t>
      </w:r>
      <w:r w:rsidR="00397557" w:rsidRPr="00533800">
        <w:rPr>
          <w:rFonts w:ascii="Times New Roman" w:hAnsi="Times New Roman"/>
        </w:rPr>
        <w:t xml:space="preserve"> </w:t>
      </w:r>
      <w:proofErr w:type="spellStart"/>
      <w:r w:rsidR="00397557" w:rsidRPr="00533800">
        <w:rPr>
          <w:rFonts w:ascii="Times New Roman" w:hAnsi="Times New Roman"/>
        </w:rPr>
        <w:t>Mingerlan</w:t>
      </w:r>
      <w:proofErr w:type="spellEnd"/>
      <w:r w:rsidRPr="00533800">
        <w:rPr>
          <w:rFonts w:ascii="Times New Roman" w:hAnsi="Times New Roman"/>
        </w:rPr>
        <w:t xml:space="preserve"> enyhe és közepesen súlyos vesekárosodásban (</w:t>
      </w:r>
      <w:proofErr w:type="gramStart"/>
      <w:r w:rsidRPr="00533800">
        <w:rPr>
          <w:rFonts w:ascii="Times New Roman" w:hAnsi="Times New Roman"/>
        </w:rPr>
        <w:t>kreatinin-</w:t>
      </w:r>
      <w:proofErr w:type="spellStart"/>
      <w:r w:rsidRPr="00533800">
        <w:rPr>
          <w:rFonts w:ascii="Times New Roman" w:hAnsi="Times New Roman"/>
        </w:rPr>
        <w:t>clearance</w:t>
      </w:r>
      <w:proofErr w:type="spellEnd"/>
      <w:r w:rsidRPr="00533800">
        <w:rPr>
          <w:rFonts w:ascii="Times New Roman" w:hAnsi="Times New Roman"/>
        </w:rPr>
        <w:t xml:space="preserve"> &gt;</w:t>
      </w:r>
      <w:proofErr w:type="gramEnd"/>
      <w:r w:rsidRPr="00533800">
        <w:rPr>
          <w:rFonts w:ascii="Times New Roman" w:hAnsi="Times New Roman"/>
        </w:rPr>
        <w:t> 30 ml/perc) szenvedő betegek esetén alkalmazható. A súlyos vesekárosodásban (kreatinin-</w:t>
      </w:r>
      <w:proofErr w:type="spellStart"/>
      <w:r w:rsidRPr="00533800">
        <w:rPr>
          <w:rFonts w:ascii="Times New Roman" w:hAnsi="Times New Roman"/>
        </w:rPr>
        <w:t>clearance</w:t>
      </w:r>
      <w:proofErr w:type="spellEnd"/>
      <w:r w:rsidRPr="00533800">
        <w:rPr>
          <w:rFonts w:ascii="Times New Roman" w:hAnsi="Times New Roman"/>
        </w:rPr>
        <w:t xml:space="preserve"> ≤ 30 ml/perc) szenvedő betegeket körültekintéssel kell kezelni</w:t>
      </w:r>
      <w:r w:rsidR="00D50A58" w:rsidRPr="00533800">
        <w:rPr>
          <w:rFonts w:ascii="Times New Roman" w:hAnsi="Times New Roman"/>
        </w:rPr>
        <w:t xml:space="preserve">, és a maximális napi adag e betegek esetén egy darab </w:t>
      </w:r>
      <w:proofErr w:type="spellStart"/>
      <w:r w:rsidR="00397557" w:rsidRPr="00533800">
        <w:rPr>
          <w:rFonts w:ascii="Times New Roman" w:hAnsi="Times New Roman"/>
        </w:rPr>
        <w:t>Mingerlan</w:t>
      </w:r>
      <w:proofErr w:type="spellEnd"/>
      <w:r w:rsidR="00D50A58" w:rsidRPr="00533800">
        <w:rPr>
          <w:rFonts w:ascii="Times New Roman" w:hAnsi="Times New Roman"/>
        </w:rPr>
        <w:t xml:space="preserve"> tabletta (6 mg/0,4 mg) (lásd 4.4 pont)</w:t>
      </w:r>
      <w:r w:rsidRPr="00533800">
        <w:rPr>
          <w:rFonts w:ascii="Times New Roman" w:hAnsi="Times New Roman"/>
        </w:rPr>
        <w:t>.</w:t>
      </w:r>
    </w:p>
    <w:p w14:paraId="385E0465" w14:textId="77777777" w:rsidR="00867797" w:rsidRPr="00533800" w:rsidRDefault="00867797" w:rsidP="009C3A62">
      <w:pPr>
        <w:spacing w:after="0" w:line="240" w:lineRule="auto"/>
        <w:rPr>
          <w:rFonts w:ascii="Times New Roman" w:hAnsi="Times New Roman"/>
          <w:i/>
        </w:rPr>
      </w:pPr>
    </w:p>
    <w:p w14:paraId="09DB733B" w14:textId="77777777" w:rsidR="00867797" w:rsidRPr="00533800" w:rsidRDefault="00867797" w:rsidP="009C3A62">
      <w:pPr>
        <w:spacing w:after="0" w:line="240" w:lineRule="auto"/>
        <w:rPr>
          <w:rFonts w:ascii="Times New Roman" w:hAnsi="Times New Roman"/>
          <w:i/>
        </w:rPr>
      </w:pPr>
      <w:r w:rsidRPr="00533800">
        <w:rPr>
          <w:rFonts w:ascii="Times New Roman" w:hAnsi="Times New Roman"/>
          <w:i/>
        </w:rPr>
        <w:t>Májkárosodásban szenvedő betegek</w:t>
      </w:r>
    </w:p>
    <w:p w14:paraId="42E05E6C" w14:textId="30B517B7" w:rsidR="00867797" w:rsidRPr="00533800" w:rsidRDefault="00867797" w:rsidP="009C3A62">
      <w:pPr>
        <w:spacing w:after="0" w:line="240" w:lineRule="auto"/>
        <w:rPr>
          <w:rFonts w:ascii="Times New Roman" w:hAnsi="Times New Roman"/>
        </w:rPr>
      </w:pPr>
      <w:r w:rsidRPr="00533800">
        <w:rPr>
          <w:rFonts w:ascii="Times New Roman" w:hAnsi="Times New Roman"/>
        </w:rPr>
        <w:t xml:space="preserve">A májkárosodás </w:t>
      </w:r>
      <w:proofErr w:type="spellStart"/>
      <w:r w:rsidRPr="00533800">
        <w:rPr>
          <w:rFonts w:ascii="Times New Roman" w:hAnsi="Times New Roman"/>
        </w:rPr>
        <w:t>szolifenacin</w:t>
      </w:r>
      <w:proofErr w:type="spellEnd"/>
      <w:r w:rsidRPr="00533800">
        <w:rPr>
          <w:rFonts w:ascii="Times New Roman" w:hAnsi="Times New Roman"/>
        </w:rPr>
        <w:t>/</w:t>
      </w:r>
      <w:proofErr w:type="spellStart"/>
      <w:r w:rsidRPr="00533800">
        <w:rPr>
          <w:rFonts w:ascii="Times New Roman" w:hAnsi="Times New Roman"/>
        </w:rPr>
        <w:t>tamszulozin</w:t>
      </w:r>
      <w:proofErr w:type="spellEnd"/>
      <w:r w:rsidR="0043325E" w:rsidRPr="00533800">
        <w:rPr>
          <w:rFonts w:ascii="Times New Roman" w:hAnsi="Times New Roman"/>
        </w:rPr>
        <w:t xml:space="preserve"> </w:t>
      </w:r>
      <w:proofErr w:type="spellStart"/>
      <w:r w:rsidRPr="00533800">
        <w:rPr>
          <w:rFonts w:ascii="Times New Roman" w:hAnsi="Times New Roman"/>
        </w:rPr>
        <w:t>farmakokinetikájára</w:t>
      </w:r>
      <w:proofErr w:type="spellEnd"/>
      <w:r w:rsidRPr="00533800">
        <w:rPr>
          <w:rFonts w:ascii="Times New Roman" w:hAnsi="Times New Roman"/>
        </w:rPr>
        <w:t xml:space="preserve"> kifejtett hatását nem vizsgálták. Mindazonáltal, a két önálló hatóanyag </w:t>
      </w:r>
      <w:proofErr w:type="spellStart"/>
      <w:r w:rsidRPr="00533800">
        <w:rPr>
          <w:rFonts w:ascii="Times New Roman" w:hAnsi="Times New Roman"/>
        </w:rPr>
        <w:t>farmakokinetikájára</w:t>
      </w:r>
      <w:proofErr w:type="spellEnd"/>
      <w:r w:rsidRPr="00533800">
        <w:rPr>
          <w:rFonts w:ascii="Times New Roman" w:hAnsi="Times New Roman"/>
        </w:rPr>
        <w:t xml:space="preserve"> kifejtett hatás jól ismert (lásd 5.2 pont).</w:t>
      </w:r>
    </w:p>
    <w:p w14:paraId="349333B8" w14:textId="0CEBEECD" w:rsidR="002B0F18" w:rsidRPr="00533800" w:rsidRDefault="00867797" w:rsidP="009C3A62">
      <w:pPr>
        <w:spacing w:after="0" w:line="240" w:lineRule="auto"/>
        <w:rPr>
          <w:rFonts w:ascii="Times New Roman" w:hAnsi="Times New Roman"/>
        </w:rPr>
      </w:pPr>
      <w:r w:rsidRPr="00533800">
        <w:rPr>
          <w:rFonts w:ascii="Times New Roman" w:hAnsi="Times New Roman"/>
        </w:rPr>
        <w:t xml:space="preserve">A </w:t>
      </w:r>
      <w:proofErr w:type="spellStart"/>
      <w:r w:rsidR="00397557" w:rsidRPr="00533800">
        <w:rPr>
          <w:rFonts w:ascii="Times New Roman" w:hAnsi="Times New Roman"/>
        </w:rPr>
        <w:t>Mingerlan</w:t>
      </w:r>
      <w:proofErr w:type="spellEnd"/>
      <w:r w:rsidR="007055DA" w:rsidRPr="00533800">
        <w:rPr>
          <w:rFonts w:ascii="Times New Roman" w:hAnsi="Times New Roman"/>
        </w:rPr>
        <w:t xml:space="preserve"> </w:t>
      </w:r>
      <w:r w:rsidRPr="00533800">
        <w:rPr>
          <w:rFonts w:ascii="Times New Roman" w:hAnsi="Times New Roman"/>
        </w:rPr>
        <w:t>enyhe májkárosodásban (</w:t>
      </w:r>
      <w:proofErr w:type="spellStart"/>
      <w:r w:rsidRPr="00533800">
        <w:rPr>
          <w:rFonts w:ascii="Times New Roman" w:hAnsi="Times New Roman"/>
        </w:rPr>
        <w:t>Child</w:t>
      </w:r>
      <w:proofErr w:type="spellEnd"/>
      <w:r w:rsidRPr="00533800">
        <w:rPr>
          <w:rFonts w:ascii="Times New Roman" w:hAnsi="Times New Roman"/>
        </w:rPr>
        <w:t>–</w:t>
      </w:r>
      <w:proofErr w:type="spellStart"/>
      <w:r w:rsidRPr="00533800">
        <w:rPr>
          <w:rFonts w:ascii="Times New Roman" w:hAnsi="Times New Roman"/>
        </w:rPr>
        <w:t>Pugh</w:t>
      </w:r>
      <w:proofErr w:type="spellEnd"/>
      <w:r w:rsidRPr="00533800">
        <w:rPr>
          <w:rFonts w:ascii="Times New Roman" w:hAnsi="Times New Roman"/>
        </w:rPr>
        <w:t xml:space="preserve"> pontszám ≤ 7) szenvedő betegek esetén alkalmazható. A közepesen súlyos májkárosodásban (</w:t>
      </w:r>
      <w:proofErr w:type="spellStart"/>
      <w:r w:rsidRPr="00533800">
        <w:rPr>
          <w:rFonts w:ascii="Times New Roman" w:hAnsi="Times New Roman"/>
        </w:rPr>
        <w:t>Child</w:t>
      </w:r>
      <w:proofErr w:type="spellEnd"/>
      <w:r w:rsidRPr="00533800">
        <w:rPr>
          <w:rFonts w:ascii="Times New Roman" w:hAnsi="Times New Roman"/>
        </w:rPr>
        <w:t>–</w:t>
      </w:r>
      <w:proofErr w:type="spellStart"/>
      <w:r w:rsidRPr="00533800">
        <w:rPr>
          <w:rFonts w:ascii="Times New Roman" w:hAnsi="Times New Roman"/>
        </w:rPr>
        <w:t>Pugh</w:t>
      </w:r>
      <w:proofErr w:type="spellEnd"/>
      <w:r w:rsidRPr="00533800">
        <w:rPr>
          <w:rFonts w:ascii="Times New Roman" w:hAnsi="Times New Roman"/>
        </w:rPr>
        <w:t xml:space="preserve"> pontszám 7-9) szenvedő betegeket körültekintéssel kell kezelni</w:t>
      </w:r>
      <w:r w:rsidR="00D50A58" w:rsidRPr="00533800">
        <w:rPr>
          <w:rFonts w:ascii="Times New Roman" w:hAnsi="Times New Roman"/>
        </w:rPr>
        <w:t>,</w:t>
      </w:r>
      <w:r w:rsidRPr="00533800" w:rsidDel="00FD7996">
        <w:rPr>
          <w:rFonts w:ascii="Times New Roman" w:hAnsi="Times New Roman"/>
        </w:rPr>
        <w:t xml:space="preserve"> </w:t>
      </w:r>
      <w:r w:rsidR="00D50A58" w:rsidRPr="00533800">
        <w:rPr>
          <w:rFonts w:ascii="Times New Roman" w:hAnsi="Times New Roman"/>
        </w:rPr>
        <w:t xml:space="preserve">és a maximális napi adag e betegek esetén egy darab </w:t>
      </w:r>
      <w:proofErr w:type="spellStart"/>
      <w:r w:rsidR="00397557" w:rsidRPr="00533800">
        <w:rPr>
          <w:rFonts w:ascii="Times New Roman" w:hAnsi="Times New Roman"/>
        </w:rPr>
        <w:t>Mingerlan</w:t>
      </w:r>
      <w:proofErr w:type="spellEnd"/>
      <w:r w:rsidR="00D50A58" w:rsidRPr="00533800">
        <w:rPr>
          <w:rFonts w:ascii="Times New Roman" w:hAnsi="Times New Roman"/>
        </w:rPr>
        <w:t xml:space="preserve"> tabletta (6 mg/0,4 mg) </w:t>
      </w:r>
      <w:r w:rsidRPr="00533800">
        <w:rPr>
          <w:rFonts w:ascii="Times New Roman" w:hAnsi="Times New Roman"/>
        </w:rPr>
        <w:t>(lásd 4.4 pont). A súlyos májkárosodásban (</w:t>
      </w:r>
      <w:proofErr w:type="spellStart"/>
      <w:r w:rsidRPr="00533800">
        <w:rPr>
          <w:rFonts w:ascii="Times New Roman" w:hAnsi="Times New Roman"/>
        </w:rPr>
        <w:t>Child</w:t>
      </w:r>
      <w:proofErr w:type="spellEnd"/>
      <w:r w:rsidRPr="00533800">
        <w:rPr>
          <w:rFonts w:ascii="Times New Roman" w:hAnsi="Times New Roman"/>
        </w:rPr>
        <w:t>–</w:t>
      </w:r>
      <w:proofErr w:type="spellStart"/>
      <w:r w:rsidRPr="00533800">
        <w:rPr>
          <w:rFonts w:ascii="Times New Roman" w:hAnsi="Times New Roman"/>
        </w:rPr>
        <w:t>Pugh</w:t>
      </w:r>
      <w:proofErr w:type="spellEnd"/>
      <w:r w:rsidRPr="00533800">
        <w:rPr>
          <w:rFonts w:ascii="Times New Roman" w:hAnsi="Times New Roman"/>
        </w:rPr>
        <w:t xml:space="preserve"> </w:t>
      </w:r>
      <w:proofErr w:type="gramStart"/>
      <w:r w:rsidRPr="00533800">
        <w:rPr>
          <w:rFonts w:ascii="Times New Roman" w:hAnsi="Times New Roman"/>
        </w:rPr>
        <w:t>pontszám &gt;</w:t>
      </w:r>
      <w:proofErr w:type="gramEnd"/>
      <w:r w:rsidRPr="00533800">
        <w:rPr>
          <w:rFonts w:ascii="Times New Roman" w:hAnsi="Times New Roman"/>
        </w:rPr>
        <w:t xml:space="preserve"> 9) szenvedő betegek </w:t>
      </w:r>
      <w:r w:rsidR="002B0F18" w:rsidRPr="00533800">
        <w:rPr>
          <w:rFonts w:ascii="Times New Roman" w:hAnsi="Times New Roman"/>
        </w:rPr>
        <w:t>esetén a</w:t>
      </w:r>
      <w:r w:rsidR="00397557" w:rsidRPr="00533800">
        <w:rPr>
          <w:rFonts w:ascii="Times New Roman" w:hAnsi="Times New Roman"/>
        </w:rPr>
        <w:t xml:space="preserve"> </w:t>
      </w:r>
      <w:proofErr w:type="spellStart"/>
      <w:r w:rsidR="00397557" w:rsidRPr="00533800">
        <w:rPr>
          <w:rFonts w:ascii="Times New Roman" w:hAnsi="Times New Roman"/>
        </w:rPr>
        <w:t>Mingerlan</w:t>
      </w:r>
      <w:proofErr w:type="spellEnd"/>
      <w:r w:rsidR="002B0F18" w:rsidRPr="00533800">
        <w:rPr>
          <w:rFonts w:ascii="Times New Roman" w:hAnsi="Times New Roman"/>
        </w:rPr>
        <w:t xml:space="preserve"> alkalmazása ellenjavallt (lásd 4.3 pont).</w:t>
      </w:r>
    </w:p>
    <w:p w14:paraId="0E33F58F" w14:textId="77777777" w:rsidR="002B0F18" w:rsidRPr="00533800" w:rsidRDefault="002B0F18" w:rsidP="009C3A62">
      <w:pPr>
        <w:spacing w:after="0" w:line="240" w:lineRule="auto"/>
        <w:rPr>
          <w:rFonts w:ascii="Times New Roman" w:hAnsi="Times New Roman"/>
        </w:rPr>
      </w:pPr>
    </w:p>
    <w:p w14:paraId="7A602F02" w14:textId="77777777" w:rsidR="002B0F18" w:rsidRPr="00533800" w:rsidRDefault="002B0F18" w:rsidP="009C3A62">
      <w:pPr>
        <w:spacing w:after="0" w:line="240" w:lineRule="auto"/>
        <w:rPr>
          <w:rFonts w:ascii="Times New Roman" w:hAnsi="Times New Roman"/>
          <w:i/>
        </w:rPr>
      </w:pPr>
      <w:r w:rsidRPr="00533800">
        <w:rPr>
          <w:rFonts w:ascii="Times New Roman" w:hAnsi="Times New Roman"/>
          <w:i/>
        </w:rPr>
        <w:t xml:space="preserve">A </w:t>
      </w:r>
      <w:proofErr w:type="spellStart"/>
      <w:r w:rsidRPr="00533800">
        <w:rPr>
          <w:rFonts w:ascii="Times New Roman" w:hAnsi="Times New Roman"/>
          <w:i/>
        </w:rPr>
        <w:t>citokróm</w:t>
      </w:r>
      <w:proofErr w:type="spellEnd"/>
      <w:r w:rsidRPr="00533800">
        <w:rPr>
          <w:rFonts w:ascii="Times New Roman" w:hAnsi="Times New Roman"/>
          <w:i/>
        </w:rPr>
        <w:t xml:space="preserve"> P450 3A4 közepesen erős és erős inhibitorai</w:t>
      </w:r>
    </w:p>
    <w:p w14:paraId="56F86B8B" w14:textId="510B21C7" w:rsidR="002B0F18" w:rsidRPr="00533800" w:rsidRDefault="002B0F18" w:rsidP="009C3A62">
      <w:pPr>
        <w:spacing w:after="0" w:line="240" w:lineRule="auto"/>
        <w:rPr>
          <w:rFonts w:ascii="Times New Roman" w:hAnsi="Times New Roman"/>
        </w:rPr>
      </w:pPr>
      <w:r w:rsidRPr="00533800">
        <w:rPr>
          <w:rFonts w:ascii="Times New Roman" w:hAnsi="Times New Roman"/>
        </w:rPr>
        <w:t>A</w:t>
      </w:r>
      <w:r w:rsidR="00397557" w:rsidRPr="00533800">
        <w:rPr>
          <w:rFonts w:ascii="Times New Roman" w:hAnsi="Times New Roman"/>
        </w:rPr>
        <w:t xml:space="preserve"> </w:t>
      </w:r>
      <w:proofErr w:type="spellStart"/>
      <w:r w:rsidR="00397557" w:rsidRPr="00533800">
        <w:rPr>
          <w:rFonts w:ascii="Times New Roman" w:hAnsi="Times New Roman"/>
        </w:rPr>
        <w:t>Mingerlan</w:t>
      </w:r>
      <w:proofErr w:type="spellEnd"/>
      <w:r w:rsidRPr="00533800">
        <w:rPr>
          <w:rFonts w:ascii="Times New Roman" w:hAnsi="Times New Roman"/>
        </w:rPr>
        <w:t xml:space="preserve"> maximális napi adagját egy tablettára (6 mg/0,4 mg)</w:t>
      </w:r>
      <w:r w:rsidR="00136BFA" w:rsidRPr="00533800">
        <w:rPr>
          <w:rFonts w:ascii="Times New Roman" w:hAnsi="Times New Roman"/>
        </w:rPr>
        <w:t xml:space="preserve"> kell</w:t>
      </w:r>
      <w:r w:rsidRPr="00533800">
        <w:rPr>
          <w:rFonts w:ascii="Times New Roman" w:hAnsi="Times New Roman"/>
        </w:rPr>
        <w:t xml:space="preserve"> korlátozni. A</w:t>
      </w:r>
      <w:r w:rsidR="00397557" w:rsidRPr="00533800">
        <w:rPr>
          <w:rFonts w:ascii="Times New Roman" w:hAnsi="Times New Roman"/>
        </w:rPr>
        <w:t xml:space="preserve"> </w:t>
      </w:r>
      <w:proofErr w:type="spellStart"/>
      <w:r w:rsidR="00397557" w:rsidRPr="00533800">
        <w:rPr>
          <w:rFonts w:ascii="Times New Roman" w:hAnsi="Times New Roman"/>
        </w:rPr>
        <w:t>Mingerlan</w:t>
      </w:r>
      <w:proofErr w:type="spellEnd"/>
      <w:r w:rsidR="0098797E" w:rsidRPr="00533800">
        <w:rPr>
          <w:rFonts w:ascii="Times New Roman" w:hAnsi="Times New Roman"/>
        </w:rPr>
        <w:t>-</w:t>
      </w:r>
      <w:r w:rsidRPr="00533800">
        <w:rPr>
          <w:rFonts w:ascii="Times New Roman" w:hAnsi="Times New Roman"/>
        </w:rPr>
        <w:t xml:space="preserve">t körültekintéssel </w:t>
      </w:r>
      <w:r w:rsidR="00136BFA" w:rsidRPr="00533800">
        <w:rPr>
          <w:rFonts w:ascii="Times New Roman" w:hAnsi="Times New Roman"/>
        </w:rPr>
        <w:t xml:space="preserve">kell </w:t>
      </w:r>
      <w:r w:rsidRPr="00533800">
        <w:rPr>
          <w:rFonts w:ascii="Times New Roman" w:hAnsi="Times New Roman"/>
        </w:rPr>
        <w:t xml:space="preserve">alkalmazni olyan betegek esetén, akiket egyidejűleg közepesen erős vagy erős </w:t>
      </w:r>
      <w:r w:rsidRPr="00533800">
        <w:rPr>
          <w:rFonts w:ascii="Times New Roman" w:hAnsi="Times New Roman"/>
        </w:rPr>
        <w:lastRenderedPageBreak/>
        <w:t>CYP3A4</w:t>
      </w:r>
      <w:r w:rsidR="00867797" w:rsidRPr="00533800">
        <w:rPr>
          <w:rFonts w:ascii="Times New Roman" w:hAnsi="Times New Roman"/>
        </w:rPr>
        <w:t>-</w:t>
      </w:r>
      <w:r w:rsidRPr="00533800">
        <w:rPr>
          <w:rFonts w:ascii="Times New Roman" w:hAnsi="Times New Roman"/>
        </w:rPr>
        <w:t xml:space="preserve">inhibitorokkal, például </w:t>
      </w:r>
      <w:proofErr w:type="spellStart"/>
      <w:r w:rsidRPr="00533800">
        <w:rPr>
          <w:rFonts w:ascii="Times New Roman" w:hAnsi="Times New Roman"/>
        </w:rPr>
        <w:t>verapamillal</w:t>
      </w:r>
      <w:proofErr w:type="spellEnd"/>
      <w:r w:rsidRPr="00533800">
        <w:rPr>
          <w:rFonts w:ascii="Times New Roman" w:hAnsi="Times New Roman"/>
        </w:rPr>
        <w:t xml:space="preserve">, </w:t>
      </w:r>
      <w:proofErr w:type="spellStart"/>
      <w:r w:rsidRPr="00533800">
        <w:rPr>
          <w:rFonts w:ascii="Times New Roman" w:hAnsi="Times New Roman"/>
        </w:rPr>
        <w:t>ketokonazollal</w:t>
      </w:r>
      <w:proofErr w:type="spellEnd"/>
      <w:r w:rsidRPr="00533800">
        <w:rPr>
          <w:rFonts w:ascii="Times New Roman" w:hAnsi="Times New Roman"/>
        </w:rPr>
        <w:t xml:space="preserve">, </w:t>
      </w:r>
      <w:proofErr w:type="spellStart"/>
      <w:r w:rsidRPr="00533800">
        <w:rPr>
          <w:rFonts w:ascii="Times New Roman" w:hAnsi="Times New Roman"/>
        </w:rPr>
        <w:t>ritonavirral</w:t>
      </w:r>
      <w:proofErr w:type="spellEnd"/>
      <w:r w:rsidRPr="00533800">
        <w:rPr>
          <w:rFonts w:ascii="Times New Roman" w:hAnsi="Times New Roman"/>
        </w:rPr>
        <w:t xml:space="preserve">, </w:t>
      </w:r>
      <w:proofErr w:type="spellStart"/>
      <w:r w:rsidRPr="00533800">
        <w:rPr>
          <w:rFonts w:ascii="Times New Roman" w:hAnsi="Times New Roman"/>
        </w:rPr>
        <w:t>nelfinavirral</w:t>
      </w:r>
      <w:proofErr w:type="spellEnd"/>
      <w:r w:rsidRPr="00533800">
        <w:rPr>
          <w:rFonts w:ascii="Times New Roman" w:hAnsi="Times New Roman"/>
        </w:rPr>
        <w:t xml:space="preserve">, </w:t>
      </w:r>
      <w:proofErr w:type="spellStart"/>
      <w:r w:rsidRPr="00533800">
        <w:rPr>
          <w:rFonts w:ascii="Times New Roman" w:hAnsi="Times New Roman"/>
        </w:rPr>
        <w:t>itrakonazollal</w:t>
      </w:r>
      <w:proofErr w:type="spellEnd"/>
      <w:r w:rsidRPr="00533800">
        <w:rPr>
          <w:rFonts w:ascii="Times New Roman" w:hAnsi="Times New Roman"/>
        </w:rPr>
        <w:t xml:space="preserve"> kezelnek (lásd 4.5 pont).</w:t>
      </w:r>
    </w:p>
    <w:p w14:paraId="13428B3D" w14:textId="77777777" w:rsidR="002B0F18" w:rsidRPr="00533800" w:rsidRDefault="002B0F18" w:rsidP="009C3A62">
      <w:pPr>
        <w:spacing w:after="0" w:line="240" w:lineRule="auto"/>
        <w:rPr>
          <w:rFonts w:ascii="Times New Roman" w:hAnsi="Times New Roman"/>
          <w:i/>
        </w:rPr>
      </w:pPr>
    </w:p>
    <w:p w14:paraId="7AE47188" w14:textId="77777777" w:rsidR="002B0F18" w:rsidRPr="00533800" w:rsidRDefault="002B0F18" w:rsidP="009C3A62">
      <w:pPr>
        <w:spacing w:after="0" w:line="240" w:lineRule="auto"/>
        <w:rPr>
          <w:rFonts w:ascii="Times New Roman" w:hAnsi="Times New Roman"/>
          <w:i/>
        </w:rPr>
      </w:pPr>
      <w:r w:rsidRPr="00533800">
        <w:rPr>
          <w:rFonts w:ascii="Times New Roman" w:hAnsi="Times New Roman"/>
          <w:i/>
        </w:rPr>
        <w:t>Gyermekek</w:t>
      </w:r>
      <w:r w:rsidR="004C5226" w:rsidRPr="00533800">
        <w:rPr>
          <w:rFonts w:ascii="Times New Roman" w:hAnsi="Times New Roman"/>
          <w:i/>
        </w:rPr>
        <w:t xml:space="preserve"> és serdülők</w:t>
      </w:r>
    </w:p>
    <w:p w14:paraId="28E46E76" w14:textId="331BB92B" w:rsidR="002B0F18" w:rsidRPr="00533800" w:rsidRDefault="002B0F18" w:rsidP="009C3A62">
      <w:pPr>
        <w:spacing w:after="0" w:line="240" w:lineRule="auto"/>
        <w:rPr>
          <w:rFonts w:ascii="Times New Roman" w:hAnsi="Times New Roman"/>
        </w:rPr>
      </w:pPr>
      <w:r w:rsidRPr="00533800">
        <w:rPr>
          <w:rFonts w:ascii="Times New Roman" w:hAnsi="Times New Roman"/>
        </w:rPr>
        <w:t>A</w:t>
      </w:r>
      <w:r w:rsidR="00397557" w:rsidRPr="00533800">
        <w:rPr>
          <w:rFonts w:ascii="Times New Roman" w:hAnsi="Times New Roman"/>
        </w:rPr>
        <w:t xml:space="preserve"> </w:t>
      </w:r>
      <w:proofErr w:type="spellStart"/>
      <w:r w:rsidR="00397557" w:rsidRPr="00533800">
        <w:rPr>
          <w:rFonts w:ascii="Times New Roman" w:hAnsi="Times New Roman"/>
        </w:rPr>
        <w:t>Mingerlan</w:t>
      </w:r>
      <w:proofErr w:type="spellEnd"/>
      <w:r w:rsidRPr="00533800">
        <w:rPr>
          <w:rFonts w:ascii="Times New Roman" w:hAnsi="Times New Roman"/>
        </w:rPr>
        <w:t xml:space="preserve"> </w:t>
      </w:r>
      <w:r w:rsidR="00136BFA" w:rsidRPr="00533800">
        <w:rPr>
          <w:rFonts w:ascii="Times New Roman" w:hAnsi="Times New Roman"/>
        </w:rPr>
        <w:t xml:space="preserve">tablettának </w:t>
      </w:r>
      <w:r w:rsidRPr="00533800">
        <w:rPr>
          <w:rFonts w:ascii="Times New Roman" w:hAnsi="Times New Roman"/>
        </w:rPr>
        <w:t>gyermekek és serdülők esetén nincs releváns alkalmazása.</w:t>
      </w:r>
    </w:p>
    <w:p w14:paraId="5E6E68AD" w14:textId="77777777" w:rsidR="009A25DE" w:rsidRPr="00533800" w:rsidRDefault="009A25DE" w:rsidP="009C3A62">
      <w:pPr>
        <w:spacing w:after="0" w:line="240" w:lineRule="auto"/>
        <w:rPr>
          <w:rFonts w:ascii="Times New Roman" w:hAnsi="Times New Roman"/>
        </w:rPr>
      </w:pPr>
    </w:p>
    <w:p w14:paraId="4CB29D72" w14:textId="77777777" w:rsidR="009A25DE" w:rsidRPr="00533800" w:rsidRDefault="009A25DE" w:rsidP="009C3A62">
      <w:pPr>
        <w:spacing w:after="0" w:line="240" w:lineRule="auto"/>
        <w:rPr>
          <w:rFonts w:ascii="Times New Roman" w:hAnsi="Times New Roman"/>
          <w:u w:val="single"/>
        </w:rPr>
      </w:pPr>
      <w:r w:rsidRPr="00533800">
        <w:rPr>
          <w:rFonts w:ascii="Times New Roman" w:hAnsi="Times New Roman"/>
          <w:u w:val="single"/>
        </w:rPr>
        <w:t>A</w:t>
      </w:r>
      <w:r w:rsidR="00147DA0" w:rsidRPr="00533800">
        <w:rPr>
          <w:rFonts w:ascii="Times New Roman" w:hAnsi="Times New Roman"/>
          <w:u w:val="single"/>
        </w:rPr>
        <w:t>z a</w:t>
      </w:r>
      <w:r w:rsidRPr="00533800">
        <w:rPr>
          <w:rFonts w:ascii="Times New Roman" w:hAnsi="Times New Roman"/>
          <w:u w:val="single"/>
        </w:rPr>
        <w:t>lkalmaz</w:t>
      </w:r>
      <w:r w:rsidR="00867797" w:rsidRPr="00533800">
        <w:rPr>
          <w:rFonts w:ascii="Times New Roman" w:hAnsi="Times New Roman"/>
          <w:u w:val="single"/>
        </w:rPr>
        <w:t>á</w:t>
      </w:r>
      <w:r w:rsidRPr="00533800">
        <w:rPr>
          <w:rFonts w:ascii="Times New Roman" w:hAnsi="Times New Roman"/>
          <w:u w:val="single"/>
        </w:rPr>
        <w:t>s módja</w:t>
      </w:r>
    </w:p>
    <w:p w14:paraId="7B4F0E21" w14:textId="499B7359" w:rsidR="009A25DE" w:rsidRPr="00533800" w:rsidRDefault="009A25DE" w:rsidP="009C3A62">
      <w:pPr>
        <w:spacing w:after="0" w:line="240" w:lineRule="auto"/>
        <w:rPr>
          <w:rFonts w:ascii="Times New Roman" w:hAnsi="Times New Roman"/>
        </w:rPr>
      </w:pPr>
      <w:r w:rsidRPr="00533800">
        <w:rPr>
          <w:rFonts w:ascii="Times New Roman" w:hAnsi="Times New Roman"/>
        </w:rPr>
        <w:t xml:space="preserve">A tablettát egészben kell lenyelni, sértetlenül, harapás vagy szétrágás nélkül. </w:t>
      </w:r>
      <w:r w:rsidR="00867797" w:rsidRPr="00533800">
        <w:rPr>
          <w:rFonts w:ascii="Times New Roman" w:hAnsi="Times New Roman"/>
        </w:rPr>
        <w:t>A tablettát összetörni tilos!</w:t>
      </w:r>
    </w:p>
    <w:p w14:paraId="22DE0186" w14:textId="77777777" w:rsidR="002B0F18" w:rsidRPr="00533800" w:rsidRDefault="002B0F18" w:rsidP="009C3A62">
      <w:pPr>
        <w:spacing w:after="0" w:line="240" w:lineRule="auto"/>
        <w:rPr>
          <w:rFonts w:ascii="Times New Roman" w:hAnsi="Times New Roman"/>
        </w:rPr>
      </w:pPr>
    </w:p>
    <w:p w14:paraId="39ED3D22" w14:textId="77777777" w:rsidR="002B0F18" w:rsidRPr="00533800" w:rsidRDefault="002B0F18" w:rsidP="009C3A62">
      <w:pPr>
        <w:spacing w:after="0" w:line="240" w:lineRule="auto"/>
        <w:ind w:left="567" w:hanging="567"/>
        <w:rPr>
          <w:rFonts w:ascii="Times New Roman" w:hAnsi="Times New Roman"/>
          <w:b/>
        </w:rPr>
      </w:pPr>
      <w:r w:rsidRPr="00533800">
        <w:rPr>
          <w:rFonts w:ascii="Times New Roman" w:hAnsi="Times New Roman"/>
          <w:b/>
        </w:rPr>
        <w:t>4.3</w:t>
      </w:r>
      <w:r w:rsidRPr="00533800">
        <w:rPr>
          <w:rFonts w:ascii="Times New Roman" w:hAnsi="Times New Roman"/>
          <w:b/>
        </w:rPr>
        <w:tab/>
        <w:t>Ellenjavallatok</w:t>
      </w:r>
    </w:p>
    <w:p w14:paraId="5D4F17D1" w14:textId="77777777" w:rsidR="002B0F18" w:rsidRPr="00533800" w:rsidRDefault="002B0F18" w:rsidP="009C3A62">
      <w:pPr>
        <w:spacing w:after="0" w:line="240" w:lineRule="auto"/>
        <w:rPr>
          <w:rFonts w:ascii="Times New Roman" w:hAnsi="Times New Roman"/>
        </w:rPr>
      </w:pPr>
    </w:p>
    <w:p w14:paraId="3E519E4B" w14:textId="32AB24A8" w:rsidR="002B0F18" w:rsidRPr="00533800" w:rsidRDefault="002B0F18" w:rsidP="009C3A62">
      <w:pPr>
        <w:spacing w:after="0" w:line="240" w:lineRule="auto"/>
        <w:ind w:left="567" w:hanging="567"/>
        <w:rPr>
          <w:rFonts w:ascii="Times New Roman" w:hAnsi="Times New Roman"/>
        </w:rPr>
      </w:pPr>
      <w:r w:rsidRPr="00533800">
        <w:rPr>
          <w:rFonts w:ascii="Times New Roman" w:hAnsi="Times New Roman"/>
        </w:rPr>
        <w:t xml:space="preserve">- </w:t>
      </w:r>
      <w:r w:rsidRPr="00533800">
        <w:rPr>
          <w:rFonts w:ascii="Times New Roman" w:hAnsi="Times New Roman"/>
        </w:rPr>
        <w:tab/>
        <w:t xml:space="preserve">A </w:t>
      </w:r>
      <w:r w:rsidR="00136BFA" w:rsidRPr="00533800">
        <w:rPr>
          <w:rFonts w:ascii="Times New Roman" w:hAnsi="Times New Roman"/>
        </w:rPr>
        <w:t xml:space="preserve">készítmény </w:t>
      </w:r>
      <w:r w:rsidRPr="00533800">
        <w:rPr>
          <w:rFonts w:ascii="Times New Roman" w:hAnsi="Times New Roman"/>
        </w:rPr>
        <w:t>hatóanyag</w:t>
      </w:r>
      <w:r w:rsidR="00136BFA" w:rsidRPr="00533800">
        <w:rPr>
          <w:rFonts w:ascii="Times New Roman" w:hAnsi="Times New Roman"/>
        </w:rPr>
        <w:t>aival</w:t>
      </w:r>
      <w:r w:rsidRPr="00533800">
        <w:rPr>
          <w:rFonts w:ascii="Times New Roman" w:hAnsi="Times New Roman"/>
        </w:rPr>
        <w:t xml:space="preserve"> vagy a 6.1 pontban felsorolt bármely segédanyagával szemben</w:t>
      </w:r>
      <w:r w:rsidR="00E4406D" w:rsidRPr="00533800">
        <w:rPr>
          <w:rFonts w:ascii="Times New Roman" w:hAnsi="Times New Roman"/>
        </w:rPr>
        <w:t>i</w:t>
      </w:r>
      <w:r w:rsidRPr="00533800">
        <w:rPr>
          <w:rFonts w:ascii="Times New Roman" w:hAnsi="Times New Roman"/>
        </w:rPr>
        <w:t xml:space="preserve"> túlérzékeny</w:t>
      </w:r>
      <w:r w:rsidR="00E4406D" w:rsidRPr="00533800">
        <w:rPr>
          <w:rFonts w:ascii="Times New Roman" w:hAnsi="Times New Roman"/>
        </w:rPr>
        <w:t>ség</w:t>
      </w:r>
      <w:r w:rsidRPr="00533800">
        <w:rPr>
          <w:rFonts w:ascii="Times New Roman" w:hAnsi="Times New Roman"/>
        </w:rPr>
        <w:t>,</w:t>
      </w:r>
    </w:p>
    <w:p w14:paraId="5C327644" w14:textId="6AAA1A91" w:rsidR="002B0F18" w:rsidRPr="00533800" w:rsidRDefault="002B0F18" w:rsidP="009C3A62">
      <w:pPr>
        <w:spacing w:after="0" w:line="240" w:lineRule="auto"/>
        <w:ind w:left="567" w:hanging="567"/>
        <w:rPr>
          <w:rFonts w:ascii="Times New Roman" w:hAnsi="Times New Roman"/>
        </w:rPr>
      </w:pPr>
      <w:r w:rsidRPr="00533800">
        <w:rPr>
          <w:rFonts w:ascii="Times New Roman" w:hAnsi="Times New Roman"/>
        </w:rPr>
        <w:t xml:space="preserve">- </w:t>
      </w:r>
      <w:r w:rsidRPr="00533800">
        <w:rPr>
          <w:rFonts w:ascii="Times New Roman" w:hAnsi="Times New Roman"/>
        </w:rPr>
        <w:tab/>
      </w:r>
      <w:proofErr w:type="spellStart"/>
      <w:r w:rsidRPr="00533800">
        <w:rPr>
          <w:rFonts w:ascii="Times New Roman" w:hAnsi="Times New Roman"/>
        </w:rPr>
        <w:t>Hemodialízist</w:t>
      </w:r>
      <w:proofErr w:type="spellEnd"/>
      <w:r w:rsidRPr="00533800">
        <w:rPr>
          <w:rFonts w:ascii="Times New Roman" w:hAnsi="Times New Roman"/>
        </w:rPr>
        <w:t xml:space="preserve"> kapó betegek (lásd 5.2 pont),</w:t>
      </w:r>
    </w:p>
    <w:p w14:paraId="16EFF26F" w14:textId="5981A166" w:rsidR="00867797" w:rsidRPr="00533800" w:rsidRDefault="00867797" w:rsidP="009C3A62">
      <w:pPr>
        <w:spacing w:after="0" w:line="240" w:lineRule="auto"/>
        <w:ind w:left="567" w:hanging="567"/>
        <w:rPr>
          <w:rFonts w:ascii="Times New Roman" w:hAnsi="Times New Roman"/>
        </w:rPr>
      </w:pPr>
      <w:r w:rsidRPr="00533800">
        <w:rPr>
          <w:rFonts w:ascii="Times New Roman" w:hAnsi="Times New Roman"/>
        </w:rPr>
        <w:t>-</w:t>
      </w:r>
      <w:r w:rsidRPr="00533800">
        <w:rPr>
          <w:rFonts w:ascii="Times New Roman" w:hAnsi="Times New Roman"/>
        </w:rPr>
        <w:tab/>
        <w:t>Súlyos májkárosodásban szenvedő betegek (lásd 5.2 pont),</w:t>
      </w:r>
    </w:p>
    <w:p w14:paraId="0E345D1A" w14:textId="09CCD769" w:rsidR="00867797" w:rsidRPr="00533800" w:rsidRDefault="00867797" w:rsidP="009C3A62">
      <w:pPr>
        <w:spacing w:after="0" w:line="240" w:lineRule="auto"/>
        <w:ind w:left="567" w:hanging="567"/>
        <w:rPr>
          <w:rFonts w:ascii="Times New Roman" w:hAnsi="Times New Roman"/>
        </w:rPr>
      </w:pPr>
      <w:r w:rsidRPr="00533800">
        <w:rPr>
          <w:rFonts w:ascii="Times New Roman" w:hAnsi="Times New Roman"/>
        </w:rPr>
        <w:t xml:space="preserve">- </w:t>
      </w:r>
      <w:r w:rsidRPr="00533800">
        <w:rPr>
          <w:rFonts w:ascii="Times New Roman" w:hAnsi="Times New Roman"/>
        </w:rPr>
        <w:tab/>
        <w:t xml:space="preserve">Súlyos vesekárosodásban szenvedő, egyidejűleg erős </w:t>
      </w:r>
      <w:proofErr w:type="spellStart"/>
      <w:r w:rsidRPr="00533800">
        <w:rPr>
          <w:rFonts w:ascii="Times New Roman" w:hAnsi="Times New Roman"/>
        </w:rPr>
        <w:t>citokróm</w:t>
      </w:r>
      <w:proofErr w:type="spellEnd"/>
      <w:r w:rsidRPr="00533800">
        <w:rPr>
          <w:rFonts w:ascii="Times New Roman" w:hAnsi="Times New Roman"/>
        </w:rPr>
        <w:t xml:space="preserve"> P450 (CYP) 3A4-inhibitorral, pl. </w:t>
      </w:r>
      <w:proofErr w:type="spellStart"/>
      <w:r w:rsidRPr="00533800">
        <w:rPr>
          <w:rFonts w:ascii="Times New Roman" w:hAnsi="Times New Roman"/>
        </w:rPr>
        <w:t>ketokonazollal</w:t>
      </w:r>
      <w:proofErr w:type="spellEnd"/>
      <w:r w:rsidRPr="00533800">
        <w:rPr>
          <w:rFonts w:ascii="Times New Roman" w:hAnsi="Times New Roman"/>
        </w:rPr>
        <w:t xml:space="preserve"> kezelt betegek (lásd 4.5 pont),</w:t>
      </w:r>
    </w:p>
    <w:p w14:paraId="09E45A95" w14:textId="54849947" w:rsidR="00867797" w:rsidRPr="00533800" w:rsidRDefault="00867797" w:rsidP="009C3A62">
      <w:pPr>
        <w:spacing w:after="0" w:line="240" w:lineRule="auto"/>
        <w:ind w:left="567" w:hanging="567"/>
        <w:rPr>
          <w:rFonts w:ascii="Times New Roman" w:hAnsi="Times New Roman"/>
        </w:rPr>
      </w:pPr>
      <w:r w:rsidRPr="00533800">
        <w:rPr>
          <w:rFonts w:ascii="Times New Roman" w:hAnsi="Times New Roman"/>
        </w:rPr>
        <w:t xml:space="preserve">- </w:t>
      </w:r>
      <w:r w:rsidRPr="00533800">
        <w:rPr>
          <w:rFonts w:ascii="Times New Roman" w:hAnsi="Times New Roman"/>
        </w:rPr>
        <w:tab/>
        <w:t xml:space="preserve">Közepesen súlyos májkárosodásban szenvedő, egyidejűleg erős CYP3A4-inhibitorral, pl. </w:t>
      </w:r>
      <w:proofErr w:type="spellStart"/>
      <w:r w:rsidRPr="00533800">
        <w:rPr>
          <w:rFonts w:ascii="Times New Roman" w:hAnsi="Times New Roman"/>
        </w:rPr>
        <w:t>ketokonazollal</w:t>
      </w:r>
      <w:proofErr w:type="spellEnd"/>
      <w:r w:rsidRPr="00533800">
        <w:rPr>
          <w:rFonts w:ascii="Times New Roman" w:hAnsi="Times New Roman"/>
        </w:rPr>
        <w:t xml:space="preserve"> kezelt betegek (lásd 4.5 pont),</w:t>
      </w:r>
    </w:p>
    <w:p w14:paraId="1873B915" w14:textId="5839C7D1" w:rsidR="00867797" w:rsidRPr="00533800" w:rsidRDefault="00867797" w:rsidP="009C3A62">
      <w:pPr>
        <w:spacing w:after="0" w:line="240" w:lineRule="auto"/>
        <w:ind w:left="567" w:hanging="567"/>
        <w:rPr>
          <w:rFonts w:ascii="Times New Roman" w:hAnsi="Times New Roman"/>
        </w:rPr>
      </w:pPr>
      <w:r w:rsidRPr="00533800">
        <w:rPr>
          <w:rFonts w:ascii="Times New Roman" w:hAnsi="Times New Roman"/>
        </w:rPr>
        <w:t xml:space="preserve">- </w:t>
      </w:r>
      <w:r w:rsidRPr="00533800">
        <w:rPr>
          <w:rFonts w:ascii="Times New Roman" w:hAnsi="Times New Roman"/>
        </w:rPr>
        <w:tab/>
        <w:t xml:space="preserve">Súlyos </w:t>
      </w:r>
      <w:proofErr w:type="spellStart"/>
      <w:r w:rsidRPr="00533800">
        <w:rPr>
          <w:rFonts w:ascii="Times New Roman" w:hAnsi="Times New Roman"/>
        </w:rPr>
        <w:t>gastrointestinalis</w:t>
      </w:r>
      <w:proofErr w:type="spellEnd"/>
      <w:r w:rsidRPr="00533800">
        <w:rPr>
          <w:rFonts w:ascii="Times New Roman" w:hAnsi="Times New Roman"/>
        </w:rPr>
        <w:t xml:space="preserve"> állapotok (beleértve a toxikus megacolon állapotát), </w:t>
      </w:r>
      <w:proofErr w:type="spellStart"/>
      <w:r w:rsidRPr="00533800">
        <w:rPr>
          <w:rFonts w:ascii="Times New Roman" w:hAnsi="Times New Roman"/>
        </w:rPr>
        <w:t>myasthenia</w:t>
      </w:r>
      <w:proofErr w:type="spellEnd"/>
      <w:r w:rsidRPr="00533800">
        <w:rPr>
          <w:rFonts w:ascii="Times New Roman" w:hAnsi="Times New Roman"/>
        </w:rPr>
        <w:t xml:space="preserve"> </w:t>
      </w:r>
      <w:proofErr w:type="spellStart"/>
      <w:r w:rsidRPr="00533800">
        <w:rPr>
          <w:rFonts w:ascii="Times New Roman" w:hAnsi="Times New Roman"/>
        </w:rPr>
        <w:t>gravis</w:t>
      </w:r>
      <w:proofErr w:type="spellEnd"/>
      <w:r w:rsidRPr="00533800">
        <w:rPr>
          <w:rFonts w:ascii="Times New Roman" w:hAnsi="Times New Roman"/>
        </w:rPr>
        <w:t xml:space="preserve">, zárt zugú </w:t>
      </w:r>
      <w:proofErr w:type="spellStart"/>
      <w:r w:rsidRPr="00533800">
        <w:rPr>
          <w:rFonts w:ascii="Times New Roman" w:hAnsi="Times New Roman"/>
        </w:rPr>
        <w:t>glaucoma</w:t>
      </w:r>
      <w:proofErr w:type="spellEnd"/>
      <w:r w:rsidRPr="00533800">
        <w:rPr>
          <w:rFonts w:ascii="Times New Roman" w:hAnsi="Times New Roman"/>
        </w:rPr>
        <w:t>, valamint a fenti állapotok kockázatának kitett betegek,</w:t>
      </w:r>
    </w:p>
    <w:p w14:paraId="2A9021E3" w14:textId="77777777" w:rsidR="00867797" w:rsidRPr="00533800" w:rsidRDefault="00867797" w:rsidP="009C3A62">
      <w:pPr>
        <w:spacing w:after="0" w:line="240" w:lineRule="auto"/>
        <w:ind w:left="567" w:hanging="567"/>
        <w:rPr>
          <w:rFonts w:ascii="Times New Roman" w:hAnsi="Times New Roman"/>
        </w:rPr>
      </w:pPr>
      <w:r w:rsidRPr="00533800">
        <w:rPr>
          <w:rFonts w:ascii="Times New Roman" w:hAnsi="Times New Roman"/>
        </w:rPr>
        <w:t xml:space="preserve">- </w:t>
      </w:r>
      <w:r w:rsidRPr="00533800">
        <w:rPr>
          <w:rFonts w:ascii="Times New Roman" w:hAnsi="Times New Roman"/>
        </w:rPr>
        <w:tab/>
        <w:t xml:space="preserve">Az anamnézisben szereplő </w:t>
      </w:r>
      <w:proofErr w:type="spellStart"/>
      <w:r w:rsidRPr="00533800">
        <w:rPr>
          <w:rFonts w:ascii="Times New Roman" w:hAnsi="Times New Roman"/>
        </w:rPr>
        <w:t>orthostaticus</w:t>
      </w:r>
      <w:proofErr w:type="spellEnd"/>
      <w:r w:rsidRPr="00533800">
        <w:rPr>
          <w:rFonts w:ascii="Times New Roman" w:hAnsi="Times New Roman"/>
        </w:rPr>
        <w:t xml:space="preserve"> </w:t>
      </w:r>
      <w:proofErr w:type="spellStart"/>
      <w:r w:rsidRPr="00533800">
        <w:rPr>
          <w:rFonts w:ascii="Times New Roman" w:hAnsi="Times New Roman"/>
        </w:rPr>
        <w:t>hypotensio</w:t>
      </w:r>
      <w:proofErr w:type="spellEnd"/>
      <w:r w:rsidRPr="00533800">
        <w:rPr>
          <w:rFonts w:ascii="Times New Roman" w:hAnsi="Times New Roman"/>
        </w:rPr>
        <w:t>.</w:t>
      </w:r>
    </w:p>
    <w:p w14:paraId="7670D156" w14:textId="77777777" w:rsidR="002B0F18" w:rsidRPr="00533800" w:rsidRDefault="002B0F18" w:rsidP="009C3A62">
      <w:pPr>
        <w:spacing w:after="0" w:line="240" w:lineRule="auto"/>
        <w:rPr>
          <w:rFonts w:ascii="Times New Roman" w:hAnsi="Times New Roman"/>
        </w:rPr>
      </w:pPr>
    </w:p>
    <w:p w14:paraId="611BC235" w14:textId="77777777" w:rsidR="002B0F18" w:rsidRPr="00533800" w:rsidRDefault="002B0F18" w:rsidP="009C3A62">
      <w:pPr>
        <w:spacing w:after="0" w:line="240" w:lineRule="auto"/>
        <w:ind w:left="567" w:hanging="567"/>
        <w:rPr>
          <w:rFonts w:ascii="Times New Roman" w:hAnsi="Times New Roman"/>
          <w:b/>
        </w:rPr>
      </w:pPr>
      <w:bookmarkStart w:id="1" w:name="Section_4_4"/>
      <w:r w:rsidRPr="00533800">
        <w:rPr>
          <w:rFonts w:ascii="Times New Roman" w:hAnsi="Times New Roman"/>
          <w:b/>
        </w:rPr>
        <w:t>4.4</w:t>
      </w:r>
      <w:r w:rsidRPr="00533800">
        <w:rPr>
          <w:rFonts w:ascii="Times New Roman" w:hAnsi="Times New Roman"/>
          <w:b/>
        </w:rPr>
        <w:tab/>
        <w:t>Különleges figyelmeztetések és az alkalmazással kapcsolatos óvintézkedések</w:t>
      </w:r>
    </w:p>
    <w:bookmarkEnd w:id="1"/>
    <w:p w14:paraId="00F64FBD" w14:textId="31B4D3F7" w:rsidR="002B0F18" w:rsidRPr="00533800" w:rsidRDefault="002B0F18" w:rsidP="009C3A62">
      <w:pPr>
        <w:spacing w:after="0" w:line="240" w:lineRule="auto"/>
        <w:rPr>
          <w:rFonts w:ascii="Times New Roman" w:hAnsi="Times New Roman"/>
        </w:rPr>
      </w:pPr>
    </w:p>
    <w:p w14:paraId="045DA908" w14:textId="77777777"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00016D20" w:rsidRPr="00533800">
        <w:rPr>
          <w:rFonts w:ascii="Times New Roman" w:hAnsi="Times New Roman"/>
        </w:rPr>
        <w:t>szolifenacin</w:t>
      </w:r>
      <w:proofErr w:type="spellEnd"/>
      <w:r w:rsidR="00016D20" w:rsidRPr="00533800">
        <w:rPr>
          <w:rFonts w:ascii="Times New Roman" w:hAnsi="Times New Roman"/>
        </w:rPr>
        <w:t>/</w:t>
      </w:r>
      <w:proofErr w:type="spellStart"/>
      <w:r w:rsidR="00016D20" w:rsidRPr="00533800">
        <w:rPr>
          <w:rFonts w:ascii="Times New Roman" w:hAnsi="Times New Roman"/>
        </w:rPr>
        <w:t>tamszulozin</w:t>
      </w:r>
      <w:r w:rsidR="0043325E" w:rsidRPr="00533800">
        <w:rPr>
          <w:rFonts w:ascii="Times New Roman" w:hAnsi="Times New Roman"/>
        </w:rPr>
        <w:t>t</w:t>
      </w:r>
      <w:proofErr w:type="spellEnd"/>
      <w:r w:rsidR="00016D20" w:rsidRPr="00533800">
        <w:rPr>
          <w:rFonts w:ascii="Times New Roman" w:hAnsi="Times New Roman"/>
        </w:rPr>
        <w:t xml:space="preserve"> </w:t>
      </w:r>
      <w:r w:rsidRPr="00533800">
        <w:rPr>
          <w:rFonts w:ascii="Times New Roman" w:hAnsi="Times New Roman"/>
        </w:rPr>
        <w:t>elővigyázatosan kell alkalmazni az alábbi betegségekben szenvedők esetén:</w:t>
      </w:r>
    </w:p>
    <w:p w14:paraId="182A4132" w14:textId="01347C7B" w:rsidR="002B0F18" w:rsidRPr="00533800" w:rsidRDefault="002B0F18" w:rsidP="009C3A62">
      <w:pPr>
        <w:spacing w:after="0" w:line="240" w:lineRule="auto"/>
        <w:ind w:left="567" w:hanging="567"/>
        <w:rPr>
          <w:rFonts w:ascii="Times New Roman" w:hAnsi="Times New Roman"/>
        </w:rPr>
      </w:pPr>
      <w:r w:rsidRPr="00533800">
        <w:rPr>
          <w:rFonts w:ascii="Times New Roman" w:hAnsi="Times New Roman"/>
        </w:rPr>
        <w:t xml:space="preserve">- </w:t>
      </w:r>
      <w:r w:rsidRPr="00533800">
        <w:rPr>
          <w:rFonts w:ascii="Times New Roman" w:hAnsi="Times New Roman"/>
        </w:rPr>
        <w:tab/>
        <w:t>súlyos vesekárosodás</w:t>
      </w:r>
      <w:r w:rsidR="00AF585A" w:rsidRPr="00533800">
        <w:rPr>
          <w:rFonts w:ascii="Times New Roman" w:hAnsi="Times New Roman"/>
        </w:rPr>
        <w:t>,</w:t>
      </w:r>
    </w:p>
    <w:p w14:paraId="2813DD5C" w14:textId="559834AD" w:rsidR="002B0F18" w:rsidRPr="00533800" w:rsidRDefault="002B0F18" w:rsidP="009C3A62">
      <w:pPr>
        <w:spacing w:after="0" w:line="240" w:lineRule="auto"/>
        <w:ind w:left="567" w:hanging="567"/>
        <w:rPr>
          <w:rFonts w:ascii="Times New Roman" w:hAnsi="Times New Roman"/>
        </w:rPr>
      </w:pPr>
      <w:r w:rsidRPr="00533800">
        <w:rPr>
          <w:rFonts w:ascii="Times New Roman" w:hAnsi="Times New Roman"/>
        </w:rPr>
        <w:t xml:space="preserve">- </w:t>
      </w:r>
      <w:r w:rsidRPr="00533800">
        <w:rPr>
          <w:rFonts w:ascii="Times New Roman" w:hAnsi="Times New Roman"/>
        </w:rPr>
        <w:tab/>
        <w:t>vizeletretenció kockázata</w:t>
      </w:r>
      <w:r w:rsidR="00AF585A" w:rsidRPr="00533800">
        <w:rPr>
          <w:rFonts w:ascii="Times New Roman" w:hAnsi="Times New Roman"/>
        </w:rPr>
        <w:t>,</w:t>
      </w:r>
    </w:p>
    <w:p w14:paraId="1D1FE3DA" w14:textId="4B29C151" w:rsidR="002B0F18" w:rsidRPr="00533800" w:rsidRDefault="002B0F18" w:rsidP="009C3A62">
      <w:pPr>
        <w:spacing w:after="0" w:line="240" w:lineRule="auto"/>
        <w:ind w:left="567" w:hanging="567"/>
        <w:rPr>
          <w:rFonts w:ascii="Times New Roman" w:hAnsi="Times New Roman"/>
        </w:rPr>
      </w:pPr>
      <w:r w:rsidRPr="00533800">
        <w:rPr>
          <w:rFonts w:ascii="Times New Roman" w:hAnsi="Times New Roman"/>
        </w:rPr>
        <w:t xml:space="preserve">- </w:t>
      </w:r>
      <w:r w:rsidRPr="00533800">
        <w:rPr>
          <w:rFonts w:ascii="Times New Roman" w:hAnsi="Times New Roman"/>
        </w:rPr>
        <w:tab/>
      </w:r>
      <w:proofErr w:type="spellStart"/>
      <w:r w:rsidRPr="00533800">
        <w:rPr>
          <w:rFonts w:ascii="Times New Roman" w:hAnsi="Times New Roman"/>
        </w:rPr>
        <w:t>gastrointestinalis</w:t>
      </w:r>
      <w:proofErr w:type="spellEnd"/>
      <w:r w:rsidRPr="00533800">
        <w:rPr>
          <w:rFonts w:ascii="Times New Roman" w:hAnsi="Times New Roman"/>
        </w:rPr>
        <w:t xml:space="preserve"> </w:t>
      </w:r>
      <w:proofErr w:type="spellStart"/>
      <w:r w:rsidRPr="00533800">
        <w:rPr>
          <w:rFonts w:ascii="Times New Roman" w:hAnsi="Times New Roman"/>
        </w:rPr>
        <w:t>obstruk</w:t>
      </w:r>
      <w:r w:rsidR="00764445" w:rsidRPr="00533800">
        <w:rPr>
          <w:rFonts w:ascii="Times New Roman" w:hAnsi="Times New Roman"/>
        </w:rPr>
        <w:t>tív</w:t>
      </w:r>
      <w:proofErr w:type="spellEnd"/>
      <w:r w:rsidR="00764445" w:rsidRPr="00533800">
        <w:rPr>
          <w:rFonts w:ascii="Times New Roman" w:hAnsi="Times New Roman"/>
        </w:rPr>
        <w:t xml:space="preserve"> betegség</w:t>
      </w:r>
      <w:r w:rsidR="00AF585A" w:rsidRPr="00533800">
        <w:rPr>
          <w:rFonts w:ascii="Times New Roman" w:hAnsi="Times New Roman"/>
        </w:rPr>
        <w:t>,</w:t>
      </w:r>
    </w:p>
    <w:p w14:paraId="6B74EE8B" w14:textId="1BEA1805" w:rsidR="002B0F18" w:rsidRPr="00533800" w:rsidRDefault="002B0F18" w:rsidP="009C3A62">
      <w:pPr>
        <w:spacing w:after="0" w:line="240" w:lineRule="auto"/>
        <w:ind w:left="567" w:hanging="567"/>
        <w:rPr>
          <w:rFonts w:ascii="Times New Roman" w:hAnsi="Times New Roman"/>
        </w:rPr>
      </w:pPr>
      <w:r w:rsidRPr="00533800">
        <w:rPr>
          <w:rFonts w:ascii="Times New Roman" w:hAnsi="Times New Roman"/>
        </w:rPr>
        <w:t xml:space="preserve">- </w:t>
      </w:r>
      <w:r w:rsidRPr="00533800">
        <w:rPr>
          <w:rFonts w:ascii="Times New Roman" w:hAnsi="Times New Roman"/>
        </w:rPr>
        <w:tab/>
        <w:t xml:space="preserve">csökkent </w:t>
      </w:r>
      <w:proofErr w:type="spellStart"/>
      <w:r w:rsidRPr="00533800">
        <w:rPr>
          <w:rFonts w:ascii="Times New Roman" w:hAnsi="Times New Roman"/>
        </w:rPr>
        <w:t>gastrointestinalis</w:t>
      </w:r>
      <w:proofErr w:type="spellEnd"/>
      <w:r w:rsidRPr="00533800">
        <w:rPr>
          <w:rFonts w:ascii="Times New Roman" w:hAnsi="Times New Roman"/>
        </w:rPr>
        <w:t xml:space="preserve"> </w:t>
      </w:r>
      <w:proofErr w:type="spellStart"/>
      <w:r w:rsidRPr="00533800">
        <w:rPr>
          <w:rFonts w:ascii="Times New Roman" w:hAnsi="Times New Roman"/>
        </w:rPr>
        <w:t>motilitás</w:t>
      </w:r>
      <w:proofErr w:type="spellEnd"/>
      <w:r w:rsidRPr="00533800">
        <w:rPr>
          <w:rFonts w:ascii="Times New Roman" w:hAnsi="Times New Roman"/>
        </w:rPr>
        <w:t xml:space="preserve"> kockázata</w:t>
      </w:r>
      <w:r w:rsidR="00AF585A" w:rsidRPr="00533800">
        <w:rPr>
          <w:rFonts w:ascii="Times New Roman" w:hAnsi="Times New Roman"/>
        </w:rPr>
        <w:t>,</w:t>
      </w:r>
    </w:p>
    <w:p w14:paraId="7FF04E37" w14:textId="395F78EC" w:rsidR="002B0F18" w:rsidRPr="00533800" w:rsidRDefault="002B0F18" w:rsidP="009C3A62">
      <w:pPr>
        <w:spacing w:after="0" w:line="240" w:lineRule="auto"/>
        <w:ind w:left="567" w:hanging="567"/>
        <w:rPr>
          <w:rFonts w:ascii="Times New Roman" w:hAnsi="Times New Roman"/>
        </w:rPr>
      </w:pPr>
      <w:r w:rsidRPr="00533800">
        <w:rPr>
          <w:rFonts w:ascii="Times New Roman" w:hAnsi="Times New Roman"/>
        </w:rPr>
        <w:t xml:space="preserve">- </w:t>
      </w:r>
      <w:r w:rsidRPr="00533800">
        <w:rPr>
          <w:rFonts w:ascii="Times New Roman" w:hAnsi="Times New Roman"/>
        </w:rPr>
        <w:tab/>
      </w:r>
      <w:proofErr w:type="spellStart"/>
      <w:r w:rsidRPr="00533800">
        <w:rPr>
          <w:rFonts w:ascii="Times New Roman" w:hAnsi="Times New Roman"/>
        </w:rPr>
        <w:t>hiatus</w:t>
      </w:r>
      <w:proofErr w:type="spellEnd"/>
      <w:r w:rsidRPr="00533800">
        <w:rPr>
          <w:rFonts w:ascii="Times New Roman" w:hAnsi="Times New Roman"/>
        </w:rPr>
        <w:t xml:space="preserve"> </w:t>
      </w:r>
      <w:proofErr w:type="spellStart"/>
      <w:r w:rsidRPr="00533800">
        <w:rPr>
          <w:rFonts w:ascii="Times New Roman" w:hAnsi="Times New Roman"/>
        </w:rPr>
        <w:t>hernia</w:t>
      </w:r>
      <w:proofErr w:type="spellEnd"/>
      <w:r w:rsidRPr="00533800">
        <w:rPr>
          <w:rFonts w:ascii="Times New Roman" w:hAnsi="Times New Roman"/>
        </w:rPr>
        <w:t xml:space="preserve"> / </w:t>
      </w:r>
      <w:proofErr w:type="spellStart"/>
      <w:r w:rsidRPr="00533800">
        <w:rPr>
          <w:rFonts w:ascii="Times New Roman" w:hAnsi="Times New Roman"/>
        </w:rPr>
        <w:t>gastro-oesophagealis</w:t>
      </w:r>
      <w:proofErr w:type="spellEnd"/>
      <w:r w:rsidRPr="00533800">
        <w:rPr>
          <w:rFonts w:ascii="Times New Roman" w:hAnsi="Times New Roman"/>
        </w:rPr>
        <w:t xml:space="preserve"> reflux és/vagy ha a beteg egyidejűleg olyan gyógyszert szed, amely </w:t>
      </w:r>
      <w:proofErr w:type="spellStart"/>
      <w:r w:rsidRPr="00533800">
        <w:rPr>
          <w:rFonts w:ascii="Times New Roman" w:hAnsi="Times New Roman"/>
        </w:rPr>
        <w:t>oesophagitis</w:t>
      </w:r>
      <w:r w:rsidR="00764445" w:rsidRPr="00533800">
        <w:rPr>
          <w:rFonts w:ascii="Times New Roman" w:hAnsi="Times New Roman"/>
        </w:rPr>
        <w:t>t</w:t>
      </w:r>
      <w:proofErr w:type="spellEnd"/>
      <w:r w:rsidR="00764445" w:rsidRPr="00533800">
        <w:rPr>
          <w:rFonts w:ascii="Times New Roman" w:hAnsi="Times New Roman"/>
        </w:rPr>
        <w:t xml:space="preserve"> vagy annak</w:t>
      </w:r>
      <w:r w:rsidRPr="00533800">
        <w:rPr>
          <w:rFonts w:ascii="Times New Roman" w:hAnsi="Times New Roman"/>
        </w:rPr>
        <w:t xml:space="preserve"> súlyosbodását okozhatja</w:t>
      </w:r>
      <w:r w:rsidR="00294150" w:rsidRPr="00533800">
        <w:rPr>
          <w:rFonts w:ascii="Times New Roman" w:hAnsi="Times New Roman"/>
        </w:rPr>
        <w:t xml:space="preserve"> (például </w:t>
      </w:r>
      <w:proofErr w:type="spellStart"/>
      <w:r w:rsidR="00294150" w:rsidRPr="00533800">
        <w:rPr>
          <w:rFonts w:ascii="Times New Roman" w:hAnsi="Times New Roman"/>
        </w:rPr>
        <w:t>biszfoszfonát</w:t>
      </w:r>
      <w:proofErr w:type="spellEnd"/>
      <w:r w:rsidR="00294150" w:rsidRPr="00533800">
        <w:rPr>
          <w:rFonts w:ascii="Times New Roman" w:hAnsi="Times New Roman"/>
        </w:rPr>
        <w:t>)</w:t>
      </w:r>
      <w:r w:rsidRPr="00533800">
        <w:rPr>
          <w:rFonts w:ascii="Times New Roman" w:hAnsi="Times New Roman"/>
        </w:rPr>
        <w:t>,</w:t>
      </w:r>
    </w:p>
    <w:p w14:paraId="40F5A0C5" w14:textId="1EAEBF04" w:rsidR="002B0F18" w:rsidRPr="00533800" w:rsidRDefault="002B0F18" w:rsidP="009C3A62">
      <w:pPr>
        <w:spacing w:after="0" w:line="240" w:lineRule="auto"/>
        <w:ind w:left="567" w:hanging="567"/>
        <w:rPr>
          <w:rFonts w:ascii="Times New Roman" w:hAnsi="Times New Roman"/>
        </w:rPr>
      </w:pPr>
      <w:r w:rsidRPr="00533800">
        <w:rPr>
          <w:rFonts w:ascii="Times New Roman" w:hAnsi="Times New Roman"/>
        </w:rPr>
        <w:t xml:space="preserve">- </w:t>
      </w:r>
      <w:r w:rsidRPr="00533800">
        <w:rPr>
          <w:rFonts w:ascii="Times New Roman" w:hAnsi="Times New Roman"/>
        </w:rPr>
        <w:tab/>
        <w:t xml:space="preserve">autonóm </w:t>
      </w:r>
      <w:proofErr w:type="spellStart"/>
      <w:r w:rsidRPr="00533800">
        <w:rPr>
          <w:rFonts w:ascii="Times New Roman" w:hAnsi="Times New Roman"/>
        </w:rPr>
        <w:t>neurop</w:t>
      </w:r>
      <w:r w:rsidR="00867797" w:rsidRPr="00533800">
        <w:rPr>
          <w:rFonts w:ascii="Times New Roman" w:hAnsi="Times New Roman"/>
        </w:rPr>
        <w:t>ath</w:t>
      </w:r>
      <w:r w:rsidRPr="00533800">
        <w:rPr>
          <w:rFonts w:ascii="Times New Roman" w:hAnsi="Times New Roman"/>
        </w:rPr>
        <w:t>ia</w:t>
      </w:r>
      <w:proofErr w:type="spellEnd"/>
      <w:r w:rsidRPr="00533800">
        <w:rPr>
          <w:rFonts w:ascii="Times New Roman" w:hAnsi="Times New Roman"/>
        </w:rPr>
        <w:t>.</w:t>
      </w:r>
    </w:p>
    <w:p w14:paraId="2A258B19" w14:textId="77777777" w:rsidR="002B0F18" w:rsidRPr="00533800" w:rsidRDefault="002B0F18" w:rsidP="009C3A62">
      <w:pPr>
        <w:spacing w:after="0" w:line="240" w:lineRule="auto"/>
        <w:rPr>
          <w:rFonts w:ascii="Times New Roman" w:hAnsi="Times New Roman"/>
        </w:rPr>
      </w:pPr>
    </w:p>
    <w:p w14:paraId="7D55F646" w14:textId="30E2C8A8"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beteget meg kell vizsgálni, és ki kell zárni az olyan egyéb állapotok jelenlétét, amelyek a </w:t>
      </w:r>
      <w:proofErr w:type="spellStart"/>
      <w:r w:rsidR="00867797" w:rsidRPr="00533800">
        <w:rPr>
          <w:rFonts w:ascii="Times New Roman" w:hAnsi="Times New Roman"/>
        </w:rPr>
        <w:t>benignus</w:t>
      </w:r>
      <w:proofErr w:type="spellEnd"/>
      <w:r w:rsidR="00867797" w:rsidRPr="00533800">
        <w:rPr>
          <w:rFonts w:ascii="Times New Roman" w:hAnsi="Times New Roman"/>
        </w:rPr>
        <w:t xml:space="preserve"> </w:t>
      </w:r>
      <w:proofErr w:type="spellStart"/>
      <w:r w:rsidR="00867797" w:rsidRPr="00533800">
        <w:rPr>
          <w:rFonts w:ascii="Times New Roman" w:hAnsi="Times New Roman"/>
        </w:rPr>
        <w:t>prostata</w:t>
      </w:r>
      <w:proofErr w:type="spellEnd"/>
      <w:r w:rsidR="00867797" w:rsidRPr="00533800">
        <w:rPr>
          <w:rFonts w:ascii="Times New Roman" w:hAnsi="Times New Roman"/>
        </w:rPr>
        <w:t xml:space="preserve"> </w:t>
      </w:r>
      <w:proofErr w:type="spellStart"/>
      <w:r w:rsidR="00867797" w:rsidRPr="00533800">
        <w:rPr>
          <w:rFonts w:ascii="Times New Roman" w:hAnsi="Times New Roman"/>
        </w:rPr>
        <w:t>hyperplasiához</w:t>
      </w:r>
      <w:proofErr w:type="spellEnd"/>
      <w:r w:rsidRPr="00533800">
        <w:rPr>
          <w:rFonts w:ascii="Times New Roman" w:hAnsi="Times New Roman"/>
        </w:rPr>
        <w:t xml:space="preserve"> hasonló tüneteket okozhatnak.</w:t>
      </w:r>
    </w:p>
    <w:p w14:paraId="65D5E479" w14:textId="0738A476"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00016D20" w:rsidRPr="00533800">
        <w:rPr>
          <w:rFonts w:ascii="Times New Roman" w:hAnsi="Times New Roman"/>
        </w:rPr>
        <w:t>szolifenacin</w:t>
      </w:r>
      <w:proofErr w:type="spellEnd"/>
      <w:r w:rsidR="00016D20" w:rsidRPr="00533800">
        <w:rPr>
          <w:rFonts w:ascii="Times New Roman" w:hAnsi="Times New Roman"/>
        </w:rPr>
        <w:t>/</w:t>
      </w:r>
      <w:proofErr w:type="spellStart"/>
      <w:r w:rsidR="00016D20" w:rsidRPr="00533800">
        <w:rPr>
          <w:rFonts w:ascii="Times New Roman" w:hAnsi="Times New Roman"/>
        </w:rPr>
        <w:t>tamszulozin</w:t>
      </w:r>
      <w:r w:rsidR="0043325E" w:rsidRPr="00533800">
        <w:rPr>
          <w:rFonts w:ascii="Times New Roman" w:hAnsi="Times New Roman"/>
        </w:rPr>
        <w:t>nal</w:t>
      </w:r>
      <w:proofErr w:type="spellEnd"/>
      <w:r w:rsidR="00016D20" w:rsidRPr="00533800">
        <w:rPr>
          <w:rFonts w:ascii="Times New Roman" w:hAnsi="Times New Roman"/>
        </w:rPr>
        <w:t xml:space="preserve"> </w:t>
      </w:r>
      <w:r w:rsidRPr="00533800">
        <w:rPr>
          <w:rFonts w:ascii="Times New Roman" w:hAnsi="Times New Roman"/>
        </w:rPr>
        <w:t>történő kezelés megkezdése előtt meg kell állapítani a gyakori vizelés egyéb okait (szívelégtelenség vagy vesebetegség). Húgyúti fertőzés jelenléte esetén meg kell kezdeni a megfelelő antibakteriális terápiát.</w:t>
      </w:r>
    </w:p>
    <w:p w14:paraId="59AAD856" w14:textId="6E01DB77"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QT-szakasz megnyúlását és </w:t>
      </w:r>
      <w:proofErr w:type="spellStart"/>
      <w:r w:rsidR="004D7FD4" w:rsidRPr="00533800">
        <w:rPr>
          <w:rFonts w:ascii="Times New Roman" w:hAnsi="Times New Roman"/>
          <w:i/>
        </w:rPr>
        <w:t>t</w:t>
      </w:r>
      <w:r w:rsidRPr="00533800">
        <w:rPr>
          <w:rFonts w:ascii="Times New Roman" w:hAnsi="Times New Roman"/>
          <w:i/>
        </w:rPr>
        <w:t>orsade</w:t>
      </w:r>
      <w:proofErr w:type="spellEnd"/>
      <w:r w:rsidRPr="00533800">
        <w:rPr>
          <w:rFonts w:ascii="Times New Roman" w:hAnsi="Times New Roman"/>
          <w:i/>
        </w:rPr>
        <w:t xml:space="preserve"> de </w:t>
      </w:r>
      <w:proofErr w:type="spellStart"/>
      <w:r w:rsidR="004D7FD4" w:rsidRPr="00533800">
        <w:rPr>
          <w:rFonts w:ascii="Times New Roman" w:hAnsi="Times New Roman"/>
          <w:i/>
        </w:rPr>
        <w:t>p</w:t>
      </w:r>
      <w:r w:rsidRPr="00533800">
        <w:rPr>
          <w:rFonts w:ascii="Times New Roman" w:hAnsi="Times New Roman"/>
          <w:i/>
        </w:rPr>
        <w:t>ointes</w:t>
      </w:r>
      <w:proofErr w:type="spellEnd"/>
      <w:r w:rsidRPr="00533800">
        <w:rPr>
          <w:rFonts w:ascii="Times New Roman" w:hAnsi="Times New Roman"/>
        </w:rPr>
        <w:t xml:space="preserve">-t figyeltek meg olyan előzetesen már fennálló hosszú QT szindrómás vagy </w:t>
      </w:r>
      <w:proofErr w:type="spellStart"/>
      <w:r w:rsidRPr="00533800">
        <w:rPr>
          <w:rFonts w:ascii="Times New Roman" w:hAnsi="Times New Roman"/>
        </w:rPr>
        <w:t>hypokalaemiás</w:t>
      </w:r>
      <w:proofErr w:type="spellEnd"/>
      <w:r w:rsidRPr="00533800">
        <w:rPr>
          <w:rFonts w:ascii="Times New Roman" w:hAnsi="Times New Roman"/>
        </w:rPr>
        <w:t xml:space="preserve"> betegek esetében, akik </w:t>
      </w:r>
      <w:proofErr w:type="spellStart"/>
      <w:r w:rsidRPr="00533800">
        <w:rPr>
          <w:rFonts w:ascii="Times New Roman" w:hAnsi="Times New Roman"/>
        </w:rPr>
        <w:t>szolifenacin</w:t>
      </w:r>
      <w:proofErr w:type="spellEnd"/>
      <w:r w:rsidR="00016D20" w:rsidRPr="00533800">
        <w:rPr>
          <w:rFonts w:ascii="Times New Roman" w:hAnsi="Times New Roman"/>
        </w:rPr>
        <w:t>-</w:t>
      </w:r>
      <w:proofErr w:type="spellStart"/>
      <w:r w:rsidRPr="00533800">
        <w:rPr>
          <w:rFonts w:ascii="Times New Roman" w:hAnsi="Times New Roman"/>
        </w:rPr>
        <w:t>szukcinát</w:t>
      </w:r>
      <w:proofErr w:type="spellEnd"/>
      <w:r w:rsidR="00867797" w:rsidRPr="00533800">
        <w:rPr>
          <w:rFonts w:ascii="Times New Roman" w:hAnsi="Times New Roman"/>
        </w:rPr>
        <w:t>-</w:t>
      </w:r>
      <w:r w:rsidRPr="00533800">
        <w:rPr>
          <w:rFonts w:ascii="Times New Roman" w:hAnsi="Times New Roman"/>
        </w:rPr>
        <w:t>kezelést kaptak.</w:t>
      </w:r>
    </w:p>
    <w:p w14:paraId="0A3A480B" w14:textId="77777777" w:rsidR="002B0F18" w:rsidRPr="00533800" w:rsidRDefault="002B0F18" w:rsidP="009C3A62">
      <w:pPr>
        <w:spacing w:after="0" w:line="240" w:lineRule="auto"/>
        <w:rPr>
          <w:rFonts w:ascii="Times New Roman" w:hAnsi="Times New Roman"/>
        </w:rPr>
      </w:pPr>
    </w:p>
    <w:p w14:paraId="78EA7794" w14:textId="1C0834D2"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Légúti elzáródással járó </w:t>
      </w:r>
      <w:proofErr w:type="spellStart"/>
      <w:r w:rsidRPr="00533800">
        <w:rPr>
          <w:rFonts w:ascii="Times New Roman" w:hAnsi="Times New Roman"/>
        </w:rPr>
        <w:t>angio</w:t>
      </w:r>
      <w:r w:rsidR="00A37D14" w:rsidRPr="00533800">
        <w:rPr>
          <w:rFonts w:ascii="Times New Roman" w:hAnsi="Times New Roman"/>
        </w:rPr>
        <w:t>oedem</w:t>
      </w:r>
      <w:r w:rsidRPr="00533800">
        <w:rPr>
          <w:rFonts w:ascii="Times New Roman" w:hAnsi="Times New Roman"/>
        </w:rPr>
        <w:t>át</w:t>
      </w:r>
      <w:proofErr w:type="spellEnd"/>
      <w:r w:rsidRPr="00533800">
        <w:rPr>
          <w:rFonts w:ascii="Times New Roman" w:hAnsi="Times New Roman"/>
        </w:rPr>
        <w:t xml:space="preserve"> jelentettek néhány, </w:t>
      </w:r>
      <w:proofErr w:type="spellStart"/>
      <w:r w:rsidR="00016D20" w:rsidRPr="00533800">
        <w:rPr>
          <w:rFonts w:ascii="Times New Roman" w:hAnsi="Times New Roman"/>
        </w:rPr>
        <w:t>szolifenacin-szukcinát</w:t>
      </w:r>
      <w:proofErr w:type="spellEnd"/>
      <w:r w:rsidR="00294150" w:rsidRPr="00533800">
        <w:rPr>
          <w:rFonts w:ascii="Times New Roman" w:hAnsi="Times New Roman"/>
        </w:rPr>
        <w:t>.</w:t>
      </w:r>
      <w:r w:rsidRPr="00533800">
        <w:rPr>
          <w:rFonts w:ascii="Times New Roman" w:hAnsi="Times New Roman"/>
        </w:rPr>
        <w:t xml:space="preserve"> és </w:t>
      </w:r>
      <w:proofErr w:type="spellStart"/>
      <w:r w:rsidRPr="00533800">
        <w:rPr>
          <w:rFonts w:ascii="Times New Roman" w:hAnsi="Times New Roman"/>
        </w:rPr>
        <w:t>tamszulo</w:t>
      </w:r>
      <w:r w:rsidR="00867797" w:rsidRPr="00533800">
        <w:rPr>
          <w:rFonts w:ascii="Times New Roman" w:hAnsi="Times New Roman"/>
        </w:rPr>
        <w:t>zin</w:t>
      </w:r>
      <w:proofErr w:type="spellEnd"/>
      <w:r w:rsidR="00867797" w:rsidRPr="00533800">
        <w:rPr>
          <w:rFonts w:ascii="Times New Roman" w:hAnsi="Times New Roman"/>
        </w:rPr>
        <w:t>-ke</w:t>
      </w:r>
      <w:r w:rsidRPr="00533800">
        <w:rPr>
          <w:rFonts w:ascii="Times New Roman" w:hAnsi="Times New Roman"/>
        </w:rPr>
        <w:t xml:space="preserve">zelést kapó beteg esetén. </w:t>
      </w:r>
      <w:proofErr w:type="spellStart"/>
      <w:r w:rsidRPr="00533800">
        <w:rPr>
          <w:rFonts w:ascii="Times New Roman" w:hAnsi="Times New Roman"/>
        </w:rPr>
        <w:t>Angio</w:t>
      </w:r>
      <w:r w:rsidR="00A37D14" w:rsidRPr="00533800">
        <w:rPr>
          <w:rFonts w:ascii="Times New Roman" w:hAnsi="Times New Roman"/>
        </w:rPr>
        <w:t>oedem</w:t>
      </w:r>
      <w:r w:rsidRPr="00533800">
        <w:rPr>
          <w:rFonts w:ascii="Times New Roman" w:hAnsi="Times New Roman"/>
        </w:rPr>
        <w:t>a</w:t>
      </w:r>
      <w:proofErr w:type="spellEnd"/>
      <w:r w:rsidRPr="00533800">
        <w:rPr>
          <w:rFonts w:ascii="Times New Roman" w:hAnsi="Times New Roman"/>
        </w:rPr>
        <w:t xml:space="preserve"> jelentkezése esetén a</w:t>
      </w:r>
      <w:r w:rsidR="00397557" w:rsidRPr="00533800">
        <w:rPr>
          <w:rFonts w:ascii="Times New Roman" w:hAnsi="Times New Roman"/>
        </w:rPr>
        <w:t xml:space="preserve"> </w:t>
      </w:r>
      <w:proofErr w:type="spellStart"/>
      <w:r w:rsidR="00397557" w:rsidRPr="00533800">
        <w:rPr>
          <w:rFonts w:ascii="Times New Roman" w:hAnsi="Times New Roman"/>
        </w:rPr>
        <w:t>Mingerlan</w:t>
      </w:r>
      <w:proofErr w:type="spellEnd"/>
      <w:r w:rsidRPr="00533800">
        <w:rPr>
          <w:rFonts w:ascii="Times New Roman" w:hAnsi="Times New Roman"/>
        </w:rPr>
        <w:t xml:space="preserve"> alkalmazását abba kell hagyni, és nem szabad újrakezdeni. Biztosítani kell a megfelelő terápiát és/vagy intézkedés</w:t>
      </w:r>
      <w:r w:rsidR="00E6295F" w:rsidRPr="00533800">
        <w:rPr>
          <w:rFonts w:ascii="Times New Roman" w:hAnsi="Times New Roman"/>
        </w:rPr>
        <w:t>eke</w:t>
      </w:r>
      <w:r w:rsidRPr="00533800">
        <w:rPr>
          <w:rFonts w:ascii="Times New Roman" w:hAnsi="Times New Roman"/>
        </w:rPr>
        <w:t>t.</w:t>
      </w:r>
    </w:p>
    <w:p w14:paraId="55FA61B3" w14:textId="77777777" w:rsidR="002B0F18" w:rsidRPr="00533800" w:rsidRDefault="002B0F18" w:rsidP="009C3A62">
      <w:pPr>
        <w:spacing w:after="0" w:line="240" w:lineRule="auto"/>
        <w:rPr>
          <w:rFonts w:ascii="Times New Roman" w:hAnsi="Times New Roman"/>
        </w:rPr>
      </w:pPr>
    </w:p>
    <w:p w14:paraId="0182F077" w14:textId="45D4B887" w:rsidR="002B0F18" w:rsidRPr="00533800" w:rsidRDefault="002B0F18" w:rsidP="009C3A62">
      <w:pPr>
        <w:spacing w:after="0" w:line="240" w:lineRule="auto"/>
        <w:rPr>
          <w:rFonts w:ascii="Times New Roman" w:hAnsi="Times New Roman"/>
        </w:rPr>
      </w:pPr>
      <w:proofErr w:type="spellStart"/>
      <w:r w:rsidRPr="00533800">
        <w:rPr>
          <w:rFonts w:ascii="Times New Roman" w:hAnsi="Times New Roman"/>
        </w:rPr>
        <w:t>A</w:t>
      </w:r>
      <w:r w:rsidR="00A37D14" w:rsidRPr="00533800">
        <w:rPr>
          <w:rFonts w:ascii="Times New Roman" w:hAnsi="Times New Roman"/>
        </w:rPr>
        <w:t>naphy</w:t>
      </w:r>
      <w:r w:rsidRPr="00533800">
        <w:rPr>
          <w:rFonts w:ascii="Times New Roman" w:hAnsi="Times New Roman"/>
        </w:rPr>
        <w:t>laxiás</w:t>
      </w:r>
      <w:proofErr w:type="spellEnd"/>
      <w:r w:rsidRPr="00533800">
        <w:rPr>
          <w:rFonts w:ascii="Times New Roman" w:hAnsi="Times New Roman"/>
        </w:rPr>
        <w:t xml:space="preserve"> reakciót jelentettek néhány, </w:t>
      </w:r>
      <w:proofErr w:type="spellStart"/>
      <w:r w:rsidR="00016D20" w:rsidRPr="00533800">
        <w:rPr>
          <w:rFonts w:ascii="Times New Roman" w:hAnsi="Times New Roman"/>
        </w:rPr>
        <w:t>szolifenacin-szukcinát</w:t>
      </w:r>
      <w:r w:rsidRPr="00533800">
        <w:rPr>
          <w:rFonts w:ascii="Times New Roman" w:hAnsi="Times New Roman"/>
        </w:rPr>
        <w:t>tal</w:t>
      </w:r>
      <w:proofErr w:type="spellEnd"/>
      <w:r w:rsidRPr="00533800">
        <w:rPr>
          <w:rFonts w:ascii="Times New Roman" w:hAnsi="Times New Roman"/>
        </w:rPr>
        <w:t xml:space="preserve"> kezelt beteg esetén. Az </w:t>
      </w:r>
      <w:proofErr w:type="spellStart"/>
      <w:r w:rsidRPr="00533800">
        <w:rPr>
          <w:rFonts w:ascii="Times New Roman" w:hAnsi="Times New Roman"/>
        </w:rPr>
        <w:t>a</w:t>
      </w:r>
      <w:r w:rsidR="00A37D14" w:rsidRPr="00533800">
        <w:rPr>
          <w:rFonts w:ascii="Times New Roman" w:hAnsi="Times New Roman"/>
        </w:rPr>
        <w:t>naphy</w:t>
      </w:r>
      <w:r w:rsidRPr="00533800">
        <w:rPr>
          <w:rFonts w:ascii="Times New Roman" w:hAnsi="Times New Roman"/>
        </w:rPr>
        <w:t>laxiás</w:t>
      </w:r>
      <w:proofErr w:type="spellEnd"/>
      <w:r w:rsidRPr="00533800">
        <w:rPr>
          <w:rFonts w:ascii="Times New Roman" w:hAnsi="Times New Roman"/>
        </w:rPr>
        <w:t xml:space="preserve"> reakciót mutató betegek esetén a </w:t>
      </w:r>
      <w:proofErr w:type="spellStart"/>
      <w:r w:rsidR="00016D20" w:rsidRPr="00533800">
        <w:rPr>
          <w:rFonts w:ascii="Times New Roman" w:hAnsi="Times New Roman"/>
        </w:rPr>
        <w:t>szolifenacin</w:t>
      </w:r>
      <w:proofErr w:type="spellEnd"/>
      <w:r w:rsidR="00016D20" w:rsidRPr="00533800">
        <w:rPr>
          <w:rFonts w:ascii="Times New Roman" w:hAnsi="Times New Roman"/>
        </w:rPr>
        <w:t>/</w:t>
      </w:r>
      <w:proofErr w:type="spellStart"/>
      <w:r w:rsidR="00016D20" w:rsidRPr="00533800">
        <w:rPr>
          <w:rFonts w:ascii="Times New Roman" w:hAnsi="Times New Roman"/>
        </w:rPr>
        <w:t>tamszulozin</w:t>
      </w:r>
      <w:proofErr w:type="spellEnd"/>
      <w:r w:rsidR="0043325E" w:rsidRPr="00533800">
        <w:rPr>
          <w:rFonts w:ascii="Times New Roman" w:hAnsi="Times New Roman"/>
        </w:rPr>
        <w:t xml:space="preserve"> </w:t>
      </w:r>
      <w:r w:rsidRPr="00533800">
        <w:rPr>
          <w:rFonts w:ascii="Times New Roman" w:hAnsi="Times New Roman"/>
        </w:rPr>
        <w:t>alkalmazását abba kell hagyni, és biztosítani kell a megfelelő terápiát és/vagy intézkedéseket.</w:t>
      </w:r>
    </w:p>
    <w:p w14:paraId="174FAFF1" w14:textId="77777777" w:rsidR="002B0F18" w:rsidRPr="00533800" w:rsidRDefault="002B0F18" w:rsidP="009C3A62">
      <w:pPr>
        <w:spacing w:after="0" w:line="240" w:lineRule="auto"/>
        <w:rPr>
          <w:rFonts w:ascii="Times New Roman" w:hAnsi="Times New Roman"/>
        </w:rPr>
      </w:pPr>
    </w:p>
    <w:p w14:paraId="671D788E" w14:textId="2F1AB5E5" w:rsidR="002B0F18" w:rsidRPr="00533800" w:rsidRDefault="002B0F18" w:rsidP="009C3A62">
      <w:pPr>
        <w:spacing w:after="0" w:line="240" w:lineRule="auto"/>
        <w:rPr>
          <w:rFonts w:ascii="Times New Roman" w:hAnsi="Times New Roman"/>
        </w:rPr>
      </w:pPr>
      <w:r w:rsidRPr="00533800">
        <w:rPr>
          <w:rFonts w:ascii="Times New Roman" w:hAnsi="Times New Roman"/>
        </w:rPr>
        <w:t>Egyéb alfa</w:t>
      </w:r>
      <w:r w:rsidRPr="00533800">
        <w:rPr>
          <w:rFonts w:ascii="Times New Roman" w:hAnsi="Times New Roman"/>
          <w:vertAlign w:val="subscript"/>
        </w:rPr>
        <w:t>1</w:t>
      </w:r>
      <w:r w:rsidRPr="00533800">
        <w:rPr>
          <w:rFonts w:ascii="Times New Roman" w:hAnsi="Times New Roman"/>
        </w:rPr>
        <w:t xml:space="preserve">-adrenoceptor </w:t>
      </w:r>
      <w:proofErr w:type="spellStart"/>
      <w:r w:rsidRPr="00533800">
        <w:rPr>
          <w:rFonts w:ascii="Times New Roman" w:hAnsi="Times New Roman"/>
        </w:rPr>
        <w:t>antagonistákhoz</w:t>
      </w:r>
      <w:proofErr w:type="spellEnd"/>
      <w:r w:rsidRPr="00533800">
        <w:rPr>
          <w:rFonts w:ascii="Times New Roman" w:hAnsi="Times New Roman"/>
        </w:rPr>
        <w:t xml:space="preserve"> hasonlóan, a </w:t>
      </w:r>
      <w:proofErr w:type="spellStart"/>
      <w:r w:rsidRPr="00533800">
        <w:rPr>
          <w:rFonts w:ascii="Times New Roman" w:hAnsi="Times New Roman"/>
        </w:rPr>
        <w:t>tamszulo</w:t>
      </w:r>
      <w:r w:rsidR="00867797" w:rsidRPr="00533800">
        <w:rPr>
          <w:rFonts w:ascii="Times New Roman" w:hAnsi="Times New Roman"/>
        </w:rPr>
        <w:t>zin</w:t>
      </w:r>
      <w:proofErr w:type="spellEnd"/>
      <w:r w:rsidR="00867797" w:rsidRPr="00533800">
        <w:rPr>
          <w:rFonts w:ascii="Times New Roman" w:hAnsi="Times New Roman"/>
        </w:rPr>
        <w:t>-ke</w:t>
      </w:r>
      <w:r w:rsidRPr="00533800">
        <w:rPr>
          <w:rFonts w:ascii="Times New Roman" w:hAnsi="Times New Roman"/>
        </w:rPr>
        <w:t xml:space="preserve">zelés egyes eseteiben vérnyomáscsökkenés jelentkezhet, melynek eredményeképpen ritkán előfordulhat ájulás. A </w:t>
      </w:r>
      <w:proofErr w:type="spellStart"/>
      <w:r w:rsidR="00016D20" w:rsidRPr="00533800">
        <w:rPr>
          <w:rFonts w:ascii="Times New Roman" w:hAnsi="Times New Roman"/>
        </w:rPr>
        <w:t>szolifenacin</w:t>
      </w:r>
      <w:proofErr w:type="spellEnd"/>
      <w:r w:rsidR="00016D20" w:rsidRPr="00533800">
        <w:rPr>
          <w:rFonts w:ascii="Times New Roman" w:hAnsi="Times New Roman"/>
        </w:rPr>
        <w:t>/</w:t>
      </w:r>
      <w:proofErr w:type="spellStart"/>
      <w:r w:rsidR="00016D20" w:rsidRPr="00533800">
        <w:rPr>
          <w:rFonts w:ascii="Times New Roman" w:hAnsi="Times New Roman"/>
        </w:rPr>
        <w:t>tamszulozin</w:t>
      </w:r>
      <w:proofErr w:type="spellEnd"/>
      <w:r w:rsidR="0043325E" w:rsidRPr="00533800">
        <w:rPr>
          <w:rFonts w:ascii="Times New Roman" w:hAnsi="Times New Roman"/>
        </w:rPr>
        <w:t>-</w:t>
      </w:r>
      <w:r w:rsidR="00406754" w:rsidRPr="00533800">
        <w:rPr>
          <w:rFonts w:ascii="Times New Roman" w:hAnsi="Times New Roman"/>
        </w:rPr>
        <w:t>ke</w:t>
      </w:r>
      <w:r w:rsidRPr="00533800">
        <w:rPr>
          <w:rFonts w:ascii="Times New Roman" w:hAnsi="Times New Roman"/>
        </w:rPr>
        <w:t xml:space="preserve">zelést megkezdő betegeket figyelmeztetni kell, hogy az </w:t>
      </w:r>
      <w:proofErr w:type="spellStart"/>
      <w:r w:rsidRPr="00533800">
        <w:rPr>
          <w:rFonts w:ascii="Times New Roman" w:hAnsi="Times New Roman"/>
        </w:rPr>
        <w:t>orthostati</w:t>
      </w:r>
      <w:r w:rsidR="00A37D14" w:rsidRPr="00533800">
        <w:rPr>
          <w:rFonts w:ascii="Times New Roman" w:hAnsi="Times New Roman"/>
        </w:rPr>
        <w:t>c</w:t>
      </w:r>
      <w:r w:rsidRPr="00533800">
        <w:rPr>
          <w:rFonts w:ascii="Times New Roman" w:hAnsi="Times New Roman"/>
        </w:rPr>
        <w:t>us</w:t>
      </w:r>
      <w:proofErr w:type="spellEnd"/>
      <w:r w:rsidRPr="00533800">
        <w:rPr>
          <w:rFonts w:ascii="Times New Roman" w:hAnsi="Times New Roman"/>
        </w:rPr>
        <w:t xml:space="preserve"> </w:t>
      </w:r>
      <w:proofErr w:type="spellStart"/>
      <w:r w:rsidR="00E3742A" w:rsidRPr="00533800">
        <w:rPr>
          <w:rFonts w:ascii="Times New Roman" w:hAnsi="Times New Roman"/>
        </w:rPr>
        <w:t>hypotensio</w:t>
      </w:r>
      <w:proofErr w:type="spellEnd"/>
      <w:r w:rsidR="00294150" w:rsidRPr="00533800">
        <w:rPr>
          <w:rFonts w:ascii="Times New Roman" w:hAnsi="Times New Roman"/>
        </w:rPr>
        <w:t xml:space="preserve"> első jeleire</w:t>
      </w:r>
      <w:r w:rsidRPr="00533800">
        <w:rPr>
          <w:rFonts w:ascii="Times New Roman" w:hAnsi="Times New Roman"/>
        </w:rPr>
        <w:t xml:space="preserve"> (szédülés, gyengeség) üljenek vagy feküdjenek le, míg a tünetek el nem múlnak.</w:t>
      </w:r>
    </w:p>
    <w:p w14:paraId="70A6DA47" w14:textId="77777777" w:rsidR="002B0F18" w:rsidRPr="00533800" w:rsidRDefault="002B0F18" w:rsidP="009C3A62">
      <w:pPr>
        <w:spacing w:after="0" w:line="240" w:lineRule="auto"/>
        <w:rPr>
          <w:rFonts w:ascii="Times New Roman" w:hAnsi="Times New Roman"/>
        </w:rPr>
      </w:pPr>
    </w:p>
    <w:p w14:paraId="4C10D386" w14:textId="5BCE0122" w:rsidR="00A6512F" w:rsidRPr="00533800" w:rsidRDefault="002B0F18" w:rsidP="009C3A62">
      <w:pPr>
        <w:spacing w:after="0" w:line="240" w:lineRule="auto"/>
        <w:rPr>
          <w:rFonts w:ascii="Times New Roman" w:hAnsi="Times New Roman"/>
        </w:rPr>
      </w:pPr>
      <w:proofErr w:type="spellStart"/>
      <w:r w:rsidRPr="00533800">
        <w:rPr>
          <w:rFonts w:ascii="Times New Roman" w:hAnsi="Times New Roman"/>
        </w:rPr>
        <w:t>Intraoperatív</w:t>
      </w:r>
      <w:proofErr w:type="spellEnd"/>
      <w:r w:rsidRPr="00533800">
        <w:rPr>
          <w:rFonts w:ascii="Times New Roman" w:hAnsi="Times New Roman"/>
        </w:rPr>
        <w:t xml:space="preserve"> Floppy </w:t>
      </w:r>
      <w:proofErr w:type="spellStart"/>
      <w:r w:rsidRPr="00533800">
        <w:rPr>
          <w:rFonts w:ascii="Times New Roman" w:hAnsi="Times New Roman"/>
        </w:rPr>
        <w:t>Iris</w:t>
      </w:r>
      <w:proofErr w:type="spellEnd"/>
      <w:r w:rsidRPr="00533800">
        <w:rPr>
          <w:rFonts w:ascii="Times New Roman" w:hAnsi="Times New Roman"/>
        </w:rPr>
        <w:t xml:space="preserve"> szindrómát (IFIS: a szűkpupilla-tünet egyik variánsa) figyeltek meg </w:t>
      </w:r>
      <w:proofErr w:type="spellStart"/>
      <w:r w:rsidR="00867797" w:rsidRPr="00533800">
        <w:rPr>
          <w:rFonts w:ascii="Times New Roman" w:hAnsi="Times New Roman"/>
        </w:rPr>
        <w:t>cataracta</w:t>
      </w:r>
      <w:proofErr w:type="spellEnd"/>
      <w:r w:rsidR="00867797" w:rsidRPr="00533800">
        <w:rPr>
          <w:rFonts w:ascii="Times New Roman" w:hAnsi="Times New Roman"/>
        </w:rPr>
        <w:t xml:space="preserve">- vagy </w:t>
      </w:r>
      <w:proofErr w:type="spellStart"/>
      <w:r w:rsidR="00867797" w:rsidRPr="00533800">
        <w:rPr>
          <w:rFonts w:ascii="Times New Roman" w:hAnsi="Times New Roman"/>
        </w:rPr>
        <w:t>glaucoma</w:t>
      </w:r>
      <w:proofErr w:type="spellEnd"/>
      <w:r w:rsidR="00867797" w:rsidRPr="00533800">
        <w:rPr>
          <w:rFonts w:ascii="Times New Roman" w:hAnsi="Times New Roman"/>
        </w:rPr>
        <w:t>-</w:t>
      </w:r>
      <w:r w:rsidRPr="00533800">
        <w:rPr>
          <w:rFonts w:ascii="Times New Roman" w:hAnsi="Times New Roman"/>
        </w:rPr>
        <w:t xml:space="preserve">műtét közben néhány olyan beteg esetén, akiket aktuálisan vagy korábban </w:t>
      </w:r>
      <w:proofErr w:type="spellStart"/>
      <w:r w:rsidR="00016D20" w:rsidRPr="00533800">
        <w:rPr>
          <w:rFonts w:ascii="Times New Roman" w:hAnsi="Times New Roman"/>
        </w:rPr>
        <w:t>tamszulozin-hidroklorid</w:t>
      </w:r>
      <w:r w:rsidRPr="00533800">
        <w:rPr>
          <w:rFonts w:ascii="Times New Roman" w:hAnsi="Times New Roman"/>
        </w:rPr>
        <w:t>dal</w:t>
      </w:r>
      <w:proofErr w:type="spellEnd"/>
      <w:r w:rsidRPr="00533800">
        <w:rPr>
          <w:rFonts w:ascii="Times New Roman" w:hAnsi="Times New Roman"/>
        </w:rPr>
        <w:t xml:space="preserve"> kezeltek. Az IFIS növelheti a műtét közbeni vagy utáni szemszövődmények kockázatát. Ezért nem ajánlott </w:t>
      </w:r>
      <w:proofErr w:type="spellStart"/>
      <w:r w:rsidR="00016D20" w:rsidRPr="00533800">
        <w:rPr>
          <w:rFonts w:ascii="Times New Roman" w:hAnsi="Times New Roman"/>
        </w:rPr>
        <w:t>szolifenacin</w:t>
      </w:r>
      <w:proofErr w:type="spellEnd"/>
      <w:r w:rsidR="00016D20" w:rsidRPr="00533800">
        <w:rPr>
          <w:rFonts w:ascii="Times New Roman" w:hAnsi="Times New Roman"/>
        </w:rPr>
        <w:t>/</w:t>
      </w:r>
      <w:proofErr w:type="spellStart"/>
      <w:r w:rsidR="00016D20" w:rsidRPr="00533800">
        <w:rPr>
          <w:rFonts w:ascii="Times New Roman" w:hAnsi="Times New Roman"/>
        </w:rPr>
        <w:t>tamszulozin</w:t>
      </w:r>
      <w:proofErr w:type="spellEnd"/>
      <w:r w:rsidR="0043325E" w:rsidRPr="00533800">
        <w:rPr>
          <w:rFonts w:ascii="Times New Roman" w:hAnsi="Times New Roman"/>
        </w:rPr>
        <w:t>-</w:t>
      </w:r>
      <w:r w:rsidRPr="00533800">
        <w:rPr>
          <w:rFonts w:ascii="Times New Roman" w:hAnsi="Times New Roman"/>
        </w:rPr>
        <w:t xml:space="preserve">terápia megkezdése olyan betegek esetén, akiket </w:t>
      </w:r>
      <w:proofErr w:type="spellStart"/>
      <w:r w:rsidR="00867797" w:rsidRPr="00533800">
        <w:rPr>
          <w:rFonts w:ascii="Times New Roman" w:hAnsi="Times New Roman"/>
        </w:rPr>
        <w:t>cataracta</w:t>
      </w:r>
      <w:proofErr w:type="spellEnd"/>
      <w:r w:rsidR="00867797" w:rsidRPr="00533800">
        <w:rPr>
          <w:rFonts w:ascii="Times New Roman" w:hAnsi="Times New Roman"/>
        </w:rPr>
        <w:t xml:space="preserve">- vagy </w:t>
      </w:r>
      <w:proofErr w:type="spellStart"/>
      <w:r w:rsidR="00867797" w:rsidRPr="00533800">
        <w:rPr>
          <w:rFonts w:ascii="Times New Roman" w:hAnsi="Times New Roman"/>
        </w:rPr>
        <w:t>glaucoma</w:t>
      </w:r>
      <w:proofErr w:type="spellEnd"/>
      <w:r w:rsidR="00867797" w:rsidRPr="00533800">
        <w:rPr>
          <w:rFonts w:ascii="Times New Roman" w:hAnsi="Times New Roman"/>
        </w:rPr>
        <w:t>-</w:t>
      </w:r>
      <w:r w:rsidRPr="00533800">
        <w:rPr>
          <w:rFonts w:ascii="Times New Roman" w:hAnsi="Times New Roman"/>
        </w:rPr>
        <w:t xml:space="preserve">műtétre jegyeztek elő. A </w:t>
      </w:r>
      <w:proofErr w:type="spellStart"/>
      <w:r w:rsidR="00016D20" w:rsidRPr="00533800">
        <w:rPr>
          <w:rFonts w:ascii="Times New Roman" w:hAnsi="Times New Roman"/>
        </w:rPr>
        <w:t>szolifenacin</w:t>
      </w:r>
      <w:proofErr w:type="spellEnd"/>
      <w:r w:rsidR="00016D20" w:rsidRPr="00533800">
        <w:rPr>
          <w:rFonts w:ascii="Times New Roman" w:hAnsi="Times New Roman"/>
        </w:rPr>
        <w:t>/</w:t>
      </w:r>
      <w:proofErr w:type="spellStart"/>
      <w:r w:rsidR="00016D20" w:rsidRPr="00533800">
        <w:rPr>
          <w:rFonts w:ascii="Times New Roman" w:hAnsi="Times New Roman"/>
        </w:rPr>
        <w:t>tamszulozin</w:t>
      </w:r>
      <w:proofErr w:type="spellEnd"/>
      <w:r w:rsidR="0043325E" w:rsidRPr="00533800">
        <w:rPr>
          <w:rFonts w:ascii="Times New Roman" w:hAnsi="Times New Roman"/>
        </w:rPr>
        <w:t>-</w:t>
      </w:r>
      <w:r w:rsidR="00406754" w:rsidRPr="00533800">
        <w:rPr>
          <w:rFonts w:ascii="Times New Roman" w:hAnsi="Times New Roman"/>
        </w:rPr>
        <w:t>ke</w:t>
      </w:r>
      <w:r w:rsidRPr="00533800">
        <w:rPr>
          <w:rFonts w:ascii="Times New Roman" w:hAnsi="Times New Roman"/>
        </w:rPr>
        <w:t xml:space="preserve">zelés felfüggesztése 1-2 héttel a </w:t>
      </w:r>
      <w:proofErr w:type="spellStart"/>
      <w:r w:rsidR="00867797" w:rsidRPr="00533800">
        <w:rPr>
          <w:rFonts w:ascii="Times New Roman" w:hAnsi="Times New Roman"/>
        </w:rPr>
        <w:t>cataracta</w:t>
      </w:r>
      <w:proofErr w:type="spellEnd"/>
      <w:r w:rsidR="00867797" w:rsidRPr="00533800">
        <w:rPr>
          <w:rFonts w:ascii="Times New Roman" w:hAnsi="Times New Roman"/>
        </w:rPr>
        <w:t xml:space="preserve">- vagy </w:t>
      </w:r>
      <w:proofErr w:type="spellStart"/>
      <w:r w:rsidR="00867797" w:rsidRPr="00533800">
        <w:rPr>
          <w:rFonts w:ascii="Times New Roman" w:hAnsi="Times New Roman"/>
        </w:rPr>
        <w:t>glaucoma</w:t>
      </w:r>
      <w:proofErr w:type="spellEnd"/>
      <w:r w:rsidR="00867797" w:rsidRPr="00533800">
        <w:rPr>
          <w:rFonts w:ascii="Times New Roman" w:hAnsi="Times New Roman"/>
        </w:rPr>
        <w:t xml:space="preserve">-műtét </w:t>
      </w:r>
      <w:r w:rsidRPr="00533800">
        <w:rPr>
          <w:rFonts w:ascii="Times New Roman" w:hAnsi="Times New Roman"/>
        </w:rPr>
        <w:t>előtt hasznosnak bizonyulhat,</w:t>
      </w:r>
      <w:r w:rsidR="00D307EB" w:rsidRPr="00533800">
        <w:rPr>
          <w:rFonts w:ascii="Times New Roman" w:hAnsi="Times New Roman"/>
        </w:rPr>
        <w:t xml:space="preserve"> </w:t>
      </w:r>
      <w:r w:rsidRPr="00533800">
        <w:rPr>
          <w:rFonts w:ascii="Times New Roman" w:hAnsi="Times New Roman"/>
        </w:rPr>
        <w:t xml:space="preserve">de ennek előnyét még nem igazolták. A műtét előkészítése során a sebészeknek és a szemészcsoportnak meg kell győződnie, hogy a </w:t>
      </w:r>
      <w:proofErr w:type="spellStart"/>
      <w:r w:rsidR="00867797" w:rsidRPr="00533800">
        <w:rPr>
          <w:rFonts w:ascii="Times New Roman" w:hAnsi="Times New Roman"/>
        </w:rPr>
        <w:t>cataracta</w:t>
      </w:r>
      <w:proofErr w:type="spellEnd"/>
      <w:r w:rsidR="00867797" w:rsidRPr="00533800">
        <w:rPr>
          <w:rFonts w:ascii="Times New Roman" w:hAnsi="Times New Roman"/>
        </w:rPr>
        <w:t xml:space="preserve">- vagy </w:t>
      </w:r>
      <w:proofErr w:type="spellStart"/>
      <w:r w:rsidR="00867797" w:rsidRPr="00533800">
        <w:rPr>
          <w:rFonts w:ascii="Times New Roman" w:hAnsi="Times New Roman"/>
        </w:rPr>
        <w:t>glaucoma</w:t>
      </w:r>
      <w:proofErr w:type="spellEnd"/>
      <w:r w:rsidR="00867797" w:rsidRPr="00533800">
        <w:rPr>
          <w:rFonts w:ascii="Times New Roman" w:hAnsi="Times New Roman"/>
        </w:rPr>
        <w:t>-műtétre</w:t>
      </w:r>
      <w:r w:rsidRPr="00533800">
        <w:rPr>
          <w:rFonts w:ascii="Times New Roman" w:hAnsi="Times New Roman"/>
        </w:rPr>
        <w:t xml:space="preserve"> előjegyzett betegeket kezelik vagy kezelték-e </w:t>
      </w:r>
      <w:proofErr w:type="spellStart"/>
      <w:r w:rsidR="00016D20" w:rsidRPr="00533800">
        <w:rPr>
          <w:rFonts w:ascii="Times New Roman" w:hAnsi="Times New Roman"/>
        </w:rPr>
        <w:t>szolifenacin</w:t>
      </w:r>
      <w:proofErr w:type="spellEnd"/>
      <w:r w:rsidR="00016D20" w:rsidRPr="00533800">
        <w:rPr>
          <w:rFonts w:ascii="Times New Roman" w:hAnsi="Times New Roman"/>
        </w:rPr>
        <w:t>/</w:t>
      </w:r>
      <w:proofErr w:type="spellStart"/>
      <w:r w:rsidR="00016D20" w:rsidRPr="00533800">
        <w:rPr>
          <w:rFonts w:ascii="Times New Roman" w:hAnsi="Times New Roman"/>
        </w:rPr>
        <w:t>tamszulozin</w:t>
      </w:r>
      <w:r w:rsidR="0043325E" w:rsidRPr="00533800">
        <w:rPr>
          <w:rFonts w:ascii="Times New Roman" w:hAnsi="Times New Roman"/>
        </w:rPr>
        <w:t>nal</w:t>
      </w:r>
      <w:proofErr w:type="spellEnd"/>
      <w:r w:rsidRPr="00533800">
        <w:rPr>
          <w:rFonts w:ascii="Times New Roman" w:hAnsi="Times New Roman"/>
        </w:rPr>
        <w:t>, hogy biztosítani tudják a megfelelő feltételeket a műtét során jelentkező IFIS kezeléséhez</w:t>
      </w:r>
      <w:r w:rsidR="00A6512F" w:rsidRPr="00533800">
        <w:rPr>
          <w:rFonts w:ascii="Times New Roman" w:hAnsi="Times New Roman"/>
        </w:rPr>
        <w:t>.</w:t>
      </w:r>
    </w:p>
    <w:p w14:paraId="3C8F8DBA" w14:textId="77777777" w:rsidR="002B0F18" w:rsidRPr="00533800" w:rsidRDefault="002B0F18" w:rsidP="009C3A62">
      <w:pPr>
        <w:spacing w:after="0" w:line="240" w:lineRule="auto"/>
        <w:rPr>
          <w:rFonts w:ascii="Times New Roman" w:hAnsi="Times New Roman"/>
        </w:rPr>
      </w:pPr>
    </w:p>
    <w:p w14:paraId="6A3CEE70" w14:textId="1E6E9D54"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00016D20" w:rsidRPr="00533800">
        <w:rPr>
          <w:rFonts w:ascii="Times New Roman" w:hAnsi="Times New Roman"/>
        </w:rPr>
        <w:t>szolifenacin</w:t>
      </w:r>
      <w:proofErr w:type="spellEnd"/>
      <w:r w:rsidR="00016D20" w:rsidRPr="00533800">
        <w:rPr>
          <w:rFonts w:ascii="Times New Roman" w:hAnsi="Times New Roman"/>
        </w:rPr>
        <w:t>/</w:t>
      </w:r>
      <w:proofErr w:type="spellStart"/>
      <w:r w:rsidR="00016D20" w:rsidRPr="00533800">
        <w:rPr>
          <w:rFonts w:ascii="Times New Roman" w:hAnsi="Times New Roman"/>
        </w:rPr>
        <w:t>tamszulozin</w:t>
      </w:r>
      <w:r w:rsidR="0043325E" w:rsidRPr="00533800">
        <w:rPr>
          <w:rFonts w:ascii="Times New Roman" w:hAnsi="Times New Roman"/>
        </w:rPr>
        <w:t>t</w:t>
      </w:r>
      <w:proofErr w:type="spellEnd"/>
      <w:r w:rsidR="00016D20" w:rsidRPr="00533800">
        <w:rPr>
          <w:rFonts w:ascii="Times New Roman" w:hAnsi="Times New Roman"/>
        </w:rPr>
        <w:t xml:space="preserve"> </w:t>
      </w:r>
      <w:r w:rsidRPr="00533800">
        <w:rPr>
          <w:rFonts w:ascii="Times New Roman" w:hAnsi="Times New Roman"/>
        </w:rPr>
        <w:t>elővigyázatos</w:t>
      </w:r>
      <w:r w:rsidR="00A6512F" w:rsidRPr="00533800">
        <w:rPr>
          <w:rFonts w:ascii="Times New Roman" w:hAnsi="Times New Roman"/>
        </w:rPr>
        <w:t>an kell</w:t>
      </w:r>
      <w:r w:rsidRPr="00533800">
        <w:rPr>
          <w:rFonts w:ascii="Times New Roman" w:hAnsi="Times New Roman"/>
        </w:rPr>
        <w:t xml:space="preserve"> alkalmaz</w:t>
      </w:r>
      <w:r w:rsidR="00A6512F" w:rsidRPr="00533800">
        <w:rPr>
          <w:rFonts w:ascii="Times New Roman" w:hAnsi="Times New Roman"/>
        </w:rPr>
        <w:t xml:space="preserve">ni </w:t>
      </w:r>
      <w:r w:rsidRPr="00533800">
        <w:rPr>
          <w:rFonts w:ascii="Times New Roman" w:hAnsi="Times New Roman"/>
        </w:rPr>
        <w:t>a CYP3A4 közepesen erős és erős inhibitoraival kombinálva (lásd 4.5 pont), illetve alkalmazása nem ajánlott</w:t>
      </w:r>
      <w:r w:rsidR="000E4E4A" w:rsidRPr="00533800">
        <w:rPr>
          <w:rFonts w:ascii="Times New Roman" w:hAnsi="Times New Roman"/>
        </w:rPr>
        <w:t xml:space="preserve"> </w:t>
      </w:r>
      <w:r w:rsidRPr="00533800">
        <w:rPr>
          <w:rFonts w:ascii="Times New Roman" w:hAnsi="Times New Roman"/>
        </w:rPr>
        <w:t xml:space="preserve">a CYP3A4 erős inhibitoraival, pl. a </w:t>
      </w:r>
      <w:proofErr w:type="spellStart"/>
      <w:r w:rsidRPr="00533800">
        <w:rPr>
          <w:rFonts w:ascii="Times New Roman" w:hAnsi="Times New Roman"/>
        </w:rPr>
        <w:t>ketokonazollal</w:t>
      </w:r>
      <w:proofErr w:type="spellEnd"/>
      <w:r w:rsidRPr="00533800">
        <w:rPr>
          <w:rFonts w:ascii="Times New Roman" w:hAnsi="Times New Roman"/>
        </w:rPr>
        <w:t xml:space="preserve"> kombinálva olyan betegek esetén, akik a CYP2D6 gyenge </w:t>
      </w:r>
      <w:proofErr w:type="spellStart"/>
      <w:r w:rsidRPr="00533800">
        <w:rPr>
          <w:rFonts w:ascii="Times New Roman" w:hAnsi="Times New Roman"/>
        </w:rPr>
        <w:t>metabolizáló</w:t>
      </w:r>
      <w:proofErr w:type="spellEnd"/>
      <w:r w:rsidRPr="00533800">
        <w:rPr>
          <w:rFonts w:ascii="Times New Roman" w:hAnsi="Times New Roman"/>
        </w:rPr>
        <w:t xml:space="preserve"> </w:t>
      </w:r>
      <w:proofErr w:type="spellStart"/>
      <w:r w:rsidRPr="00533800">
        <w:rPr>
          <w:rFonts w:ascii="Times New Roman" w:hAnsi="Times New Roman"/>
        </w:rPr>
        <w:t>fenotípusba</w:t>
      </w:r>
      <w:proofErr w:type="spellEnd"/>
      <w:r w:rsidRPr="00533800">
        <w:rPr>
          <w:rFonts w:ascii="Times New Roman" w:hAnsi="Times New Roman"/>
        </w:rPr>
        <w:t xml:space="preserve"> tartoznak, illetve akik a CYP2D6 erős inhibitorait, pl. </w:t>
      </w:r>
      <w:proofErr w:type="spellStart"/>
      <w:r w:rsidRPr="00533800">
        <w:rPr>
          <w:rFonts w:ascii="Times New Roman" w:hAnsi="Times New Roman"/>
        </w:rPr>
        <w:t>paroxetint</w:t>
      </w:r>
      <w:proofErr w:type="spellEnd"/>
      <w:r w:rsidRPr="00533800">
        <w:rPr>
          <w:rFonts w:ascii="Times New Roman" w:hAnsi="Times New Roman"/>
        </w:rPr>
        <w:t xml:space="preserve"> </w:t>
      </w:r>
      <w:r w:rsidR="00CA73A9" w:rsidRPr="00533800">
        <w:rPr>
          <w:rFonts w:ascii="Times New Roman" w:hAnsi="Times New Roman"/>
        </w:rPr>
        <w:t>alkalmaznak</w:t>
      </w:r>
      <w:r w:rsidRPr="00533800">
        <w:rPr>
          <w:rFonts w:ascii="Times New Roman" w:hAnsi="Times New Roman"/>
        </w:rPr>
        <w:t>.</w:t>
      </w:r>
    </w:p>
    <w:p w14:paraId="3E941EAC" w14:textId="77777777" w:rsidR="002B0F18" w:rsidRPr="00533800" w:rsidRDefault="002B0F18" w:rsidP="009C3A62">
      <w:pPr>
        <w:spacing w:after="0" w:line="240" w:lineRule="auto"/>
        <w:rPr>
          <w:rFonts w:ascii="Times New Roman" w:hAnsi="Times New Roman"/>
        </w:rPr>
      </w:pPr>
    </w:p>
    <w:p w14:paraId="53697A1C" w14:textId="77777777" w:rsidR="00016D20" w:rsidRPr="00533800" w:rsidRDefault="00016D20" w:rsidP="009C3A62">
      <w:pPr>
        <w:spacing w:after="0" w:line="240" w:lineRule="auto"/>
        <w:rPr>
          <w:rFonts w:ascii="Times New Roman" w:hAnsi="Times New Roman"/>
          <w:u w:val="single"/>
        </w:rPr>
      </w:pPr>
      <w:r w:rsidRPr="00533800">
        <w:rPr>
          <w:rFonts w:ascii="Times New Roman" w:hAnsi="Times New Roman"/>
          <w:u w:val="single"/>
        </w:rPr>
        <w:t>Segédanyagok</w:t>
      </w:r>
    </w:p>
    <w:p w14:paraId="107E64E8" w14:textId="15215256" w:rsidR="00016D20" w:rsidRPr="00533800" w:rsidRDefault="00016D20" w:rsidP="009C3A62">
      <w:pPr>
        <w:spacing w:after="0" w:line="240" w:lineRule="auto"/>
        <w:rPr>
          <w:rFonts w:ascii="Times New Roman" w:hAnsi="Times New Roman"/>
        </w:rPr>
      </w:pPr>
      <w:r w:rsidRPr="00533800">
        <w:rPr>
          <w:rFonts w:ascii="Times New Roman" w:hAnsi="Times New Roman"/>
        </w:rPr>
        <w:t xml:space="preserve">Ez a gyógyszer </w:t>
      </w:r>
      <w:proofErr w:type="gramStart"/>
      <w:r w:rsidRPr="00533800">
        <w:rPr>
          <w:rFonts w:ascii="Times New Roman" w:hAnsi="Times New Roman"/>
        </w:rPr>
        <w:t>kevesebb</w:t>
      </w:r>
      <w:proofErr w:type="gramEnd"/>
      <w:r w:rsidRPr="00533800">
        <w:rPr>
          <w:rFonts w:ascii="Times New Roman" w:hAnsi="Times New Roman"/>
        </w:rPr>
        <w:t xml:space="preserve"> mint 1 </w:t>
      </w:r>
      <w:proofErr w:type="spellStart"/>
      <w:r w:rsidRPr="00533800">
        <w:rPr>
          <w:rFonts w:ascii="Times New Roman" w:hAnsi="Times New Roman"/>
        </w:rPr>
        <w:t>mmol</w:t>
      </w:r>
      <w:proofErr w:type="spellEnd"/>
      <w:r w:rsidRPr="00533800">
        <w:rPr>
          <w:rFonts w:ascii="Times New Roman" w:hAnsi="Times New Roman"/>
        </w:rPr>
        <w:t xml:space="preserve"> (23 mg) nátriumot tartalmaz tablettánként, azaz gyakorlatilag „nátriummentes”.</w:t>
      </w:r>
    </w:p>
    <w:p w14:paraId="5BF1DEDD" w14:textId="77777777" w:rsidR="00522250" w:rsidRPr="00533800" w:rsidRDefault="00522250" w:rsidP="009C3A62">
      <w:pPr>
        <w:spacing w:after="0" w:line="240" w:lineRule="auto"/>
        <w:rPr>
          <w:rFonts w:ascii="Times New Roman" w:hAnsi="Times New Roman"/>
        </w:rPr>
      </w:pPr>
    </w:p>
    <w:p w14:paraId="68FFA22B" w14:textId="77777777" w:rsidR="002B0F18" w:rsidRPr="00533800" w:rsidRDefault="002B0F18" w:rsidP="009C3A62">
      <w:pPr>
        <w:keepNext/>
        <w:spacing w:after="0" w:line="240" w:lineRule="auto"/>
        <w:ind w:left="567" w:hanging="567"/>
        <w:rPr>
          <w:rFonts w:ascii="Times New Roman" w:hAnsi="Times New Roman"/>
          <w:b/>
        </w:rPr>
      </w:pPr>
      <w:bookmarkStart w:id="2" w:name="Section_4_5"/>
      <w:r w:rsidRPr="00533800">
        <w:rPr>
          <w:rFonts w:ascii="Times New Roman" w:hAnsi="Times New Roman"/>
          <w:b/>
        </w:rPr>
        <w:t>4.5</w:t>
      </w:r>
      <w:r w:rsidRPr="00533800">
        <w:rPr>
          <w:rFonts w:ascii="Times New Roman" w:hAnsi="Times New Roman"/>
          <w:b/>
        </w:rPr>
        <w:tab/>
        <w:t>Gyógyszerkölcsönhatások és egyéb interakciók</w:t>
      </w:r>
    </w:p>
    <w:bookmarkEnd w:id="2"/>
    <w:p w14:paraId="31FD3C50" w14:textId="77777777" w:rsidR="002B0F18" w:rsidRPr="00533800" w:rsidRDefault="002B0F18" w:rsidP="009C3A62">
      <w:pPr>
        <w:keepNext/>
        <w:spacing w:after="0" w:line="240" w:lineRule="auto"/>
        <w:rPr>
          <w:rFonts w:ascii="Times New Roman" w:hAnsi="Times New Roman"/>
        </w:rPr>
      </w:pPr>
    </w:p>
    <w:p w14:paraId="5AFFAA18" w14:textId="6FAF731B" w:rsidR="002B0F18" w:rsidRPr="00533800" w:rsidRDefault="002B0F18" w:rsidP="009C3A62">
      <w:pPr>
        <w:keepNext/>
        <w:spacing w:after="0" w:line="240" w:lineRule="auto"/>
        <w:rPr>
          <w:rFonts w:ascii="Times New Roman" w:hAnsi="Times New Roman"/>
        </w:rPr>
      </w:pPr>
      <w:r w:rsidRPr="00533800">
        <w:rPr>
          <w:rFonts w:ascii="Times New Roman" w:hAnsi="Times New Roman"/>
        </w:rPr>
        <w:t xml:space="preserve">Bármilyen, </w:t>
      </w:r>
      <w:proofErr w:type="spellStart"/>
      <w:r w:rsidRPr="00533800">
        <w:rPr>
          <w:rFonts w:ascii="Times New Roman" w:hAnsi="Times New Roman"/>
        </w:rPr>
        <w:t>antikolinerg</w:t>
      </w:r>
      <w:proofErr w:type="spellEnd"/>
      <w:r w:rsidRPr="00533800">
        <w:rPr>
          <w:rFonts w:ascii="Times New Roman" w:hAnsi="Times New Roman"/>
        </w:rPr>
        <w:t xml:space="preserve"> hatással rendelkező gyógyszer egyidejű szedése kifejezettebb terápiás hatásokat és nemkívánatos hatásokat </w:t>
      </w:r>
      <w:r w:rsidR="00C23471" w:rsidRPr="00533800">
        <w:rPr>
          <w:rFonts w:ascii="Times New Roman" w:hAnsi="Times New Roman"/>
        </w:rPr>
        <w:t>okozhat</w:t>
      </w:r>
      <w:r w:rsidRPr="00533800">
        <w:rPr>
          <w:rFonts w:ascii="Times New Roman" w:hAnsi="Times New Roman"/>
        </w:rPr>
        <w:t xml:space="preserve">. A </w:t>
      </w:r>
      <w:proofErr w:type="spellStart"/>
      <w:r w:rsidR="005A43AF" w:rsidRPr="00533800">
        <w:rPr>
          <w:rFonts w:ascii="Times New Roman" w:hAnsi="Times New Roman"/>
        </w:rPr>
        <w:t>szolifenacin</w:t>
      </w:r>
      <w:proofErr w:type="spellEnd"/>
      <w:r w:rsidR="005A43AF" w:rsidRPr="00533800">
        <w:rPr>
          <w:rFonts w:ascii="Times New Roman" w:hAnsi="Times New Roman"/>
        </w:rPr>
        <w:t>/</w:t>
      </w:r>
      <w:proofErr w:type="spellStart"/>
      <w:r w:rsidR="005A43AF" w:rsidRPr="00533800">
        <w:rPr>
          <w:rFonts w:ascii="Times New Roman" w:hAnsi="Times New Roman"/>
        </w:rPr>
        <w:t>tamszulozin</w:t>
      </w:r>
      <w:proofErr w:type="spellEnd"/>
      <w:r w:rsidR="0043325E" w:rsidRPr="00533800">
        <w:rPr>
          <w:rFonts w:ascii="Times New Roman" w:hAnsi="Times New Roman"/>
        </w:rPr>
        <w:t>-</w:t>
      </w:r>
      <w:r w:rsidR="00406754" w:rsidRPr="00533800">
        <w:rPr>
          <w:rFonts w:ascii="Times New Roman" w:hAnsi="Times New Roman"/>
        </w:rPr>
        <w:t>ke</w:t>
      </w:r>
      <w:r w:rsidRPr="00533800">
        <w:rPr>
          <w:rFonts w:ascii="Times New Roman" w:hAnsi="Times New Roman"/>
        </w:rPr>
        <w:t xml:space="preserve">zelés befejezése után körülbelül egy hét szünet szükséges bármilyen </w:t>
      </w:r>
      <w:proofErr w:type="spellStart"/>
      <w:r w:rsidRPr="00533800">
        <w:rPr>
          <w:rFonts w:ascii="Times New Roman" w:hAnsi="Times New Roman"/>
        </w:rPr>
        <w:t>antikolinerg</w:t>
      </w:r>
      <w:proofErr w:type="spellEnd"/>
      <w:r w:rsidRPr="00533800">
        <w:rPr>
          <w:rFonts w:ascii="Times New Roman" w:hAnsi="Times New Roman"/>
        </w:rPr>
        <w:t xml:space="preserve"> terápia megkezdése előtt. </w:t>
      </w:r>
      <w:proofErr w:type="spellStart"/>
      <w:r w:rsidRPr="00533800">
        <w:rPr>
          <w:rFonts w:ascii="Times New Roman" w:hAnsi="Times New Roman"/>
        </w:rPr>
        <w:t>Kolinergreceptor</w:t>
      </w:r>
      <w:r w:rsidR="00C23471" w:rsidRPr="00533800">
        <w:rPr>
          <w:rFonts w:ascii="Times New Roman" w:hAnsi="Times New Roman"/>
        </w:rPr>
        <w:t>-</w:t>
      </w:r>
      <w:r w:rsidRPr="00533800">
        <w:rPr>
          <w:rFonts w:ascii="Times New Roman" w:hAnsi="Times New Roman"/>
        </w:rPr>
        <w:t>agonista</w:t>
      </w:r>
      <w:proofErr w:type="spellEnd"/>
      <w:r w:rsidRPr="00533800">
        <w:rPr>
          <w:rFonts w:ascii="Times New Roman" w:hAnsi="Times New Roman"/>
        </w:rPr>
        <w:t xml:space="preserve"> egyidejű alkalmazása csökkentheti a </w:t>
      </w:r>
      <w:proofErr w:type="spellStart"/>
      <w:r w:rsidRPr="00533800">
        <w:rPr>
          <w:rFonts w:ascii="Times New Roman" w:hAnsi="Times New Roman"/>
        </w:rPr>
        <w:t>szolifenacin</w:t>
      </w:r>
      <w:proofErr w:type="spellEnd"/>
      <w:r w:rsidRPr="00533800">
        <w:rPr>
          <w:rFonts w:ascii="Times New Roman" w:hAnsi="Times New Roman"/>
        </w:rPr>
        <w:t xml:space="preserve"> terápiás hatását.</w:t>
      </w:r>
    </w:p>
    <w:p w14:paraId="1D2D3D2D" w14:textId="77777777" w:rsidR="002B0F18" w:rsidRPr="00533800" w:rsidRDefault="002B0F18" w:rsidP="009C3A62">
      <w:pPr>
        <w:spacing w:after="0" w:line="240" w:lineRule="auto"/>
        <w:rPr>
          <w:rFonts w:ascii="Times New Roman" w:hAnsi="Times New Roman"/>
        </w:rPr>
      </w:pPr>
    </w:p>
    <w:p w14:paraId="6B90B4BF" w14:textId="7D898D97" w:rsidR="002B0F18" w:rsidRPr="00533800" w:rsidRDefault="002B0F18" w:rsidP="009C3A62">
      <w:pPr>
        <w:spacing w:after="0" w:line="240" w:lineRule="auto"/>
        <w:rPr>
          <w:rFonts w:ascii="Times New Roman" w:hAnsi="Times New Roman"/>
          <w:u w:val="single"/>
        </w:rPr>
      </w:pPr>
      <w:r w:rsidRPr="00533800">
        <w:rPr>
          <w:rFonts w:ascii="Times New Roman" w:hAnsi="Times New Roman"/>
          <w:u w:val="single"/>
        </w:rPr>
        <w:t>A CYP3A4 és CYP2D6 inhibitorokkal való kölcsönhatások</w:t>
      </w:r>
    </w:p>
    <w:p w14:paraId="2972F594" w14:textId="76A6B44A" w:rsidR="00E3742A"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Pr="00533800">
        <w:rPr>
          <w:rFonts w:ascii="Times New Roman" w:hAnsi="Times New Roman"/>
        </w:rPr>
        <w:t>szolifenacin</w:t>
      </w:r>
      <w:proofErr w:type="spellEnd"/>
      <w:r w:rsidRPr="00533800">
        <w:rPr>
          <w:rFonts w:ascii="Times New Roman" w:hAnsi="Times New Roman"/>
        </w:rPr>
        <w:t xml:space="preserve"> együttes alkalmazása a </w:t>
      </w:r>
      <w:proofErr w:type="spellStart"/>
      <w:r w:rsidRPr="00533800">
        <w:rPr>
          <w:rFonts w:ascii="Times New Roman" w:hAnsi="Times New Roman"/>
        </w:rPr>
        <w:t>ketokonazollal</w:t>
      </w:r>
      <w:proofErr w:type="spellEnd"/>
      <w:r w:rsidRPr="00533800">
        <w:rPr>
          <w:rFonts w:ascii="Times New Roman" w:hAnsi="Times New Roman"/>
        </w:rPr>
        <w:t xml:space="preserve"> (a CYP3A4 erős inhibitorával) (200</w:t>
      </w:r>
      <w:r w:rsidR="000E4E4A" w:rsidRPr="00533800">
        <w:rPr>
          <w:rFonts w:ascii="Times New Roman" w:hAnsi="Times New Roman"/>
        </w:rPr>
        <w:t xml:space="preserve"> </w:t>
      </w:r>
      <w:r w:rsidRPr="00533800">
        <w:rPr>
          <w:rFonts w:ascii="Times New Roman" w:hAnsi="Times New Roman"/>
        </w:rPr>
        <w:t xml:space="preserve">mg/nap dózisban) a </w:t>
      </w:r>
      <w:proofErr w:type="spellStart"/>
      <w:r w:rsidRPr="00533800">
        <w:rPr>
          <w:rFonts w:ascii="Times New Roman" w:hAnsi="Times New Roman"/>
        </w:rPr>
        <w:t>szolifenacin</w:t>
      </w:r>
      <w:proofErr w:type="spellEnd"/>
      <w:r w:rsidRPr="00533800">
        <w:rPr>
          <w:rFonts w:ascii="Times New Roman" w:hAnsi="Times New Roman"/>
        </w:rPr>
        <w:t xml:space="preserve"> </w:t>
      </w:r>
      <w:proofErr w:type="spellStart"/>
      <w:r w:rsidR="00E3742A" w:rsidRPr="00533800">
        <w:rPr>
          <w:rFonts w:ascii="Times New Roman" w:hAnsi="Times New Roman"/>
        </w:rPr>
        <w:t>C</w:t>
      </w:r>
      <w:r w:rsidR="00E3742A" w:rsidRPr="00533800">
        <w:rPr>
          <w:rFonts w:ascii="Times New Roman" w:hAnsi="Times New Roman"/>
          <w:vertAlign w:val="subscript"/>
        </w:rPr>
        <w:t>max</w:t>
      </w:r>
      <w:proofErr w:type="spellEnd"/>
      <w:r w:rsidR="00E3742A" w:rsidRPr="00533800">
        <w:rPr>
          <w:rFonts w:ascii="Times New Roman" w:hAnsi="Times New Roman"/>
        </w:rPr>
        <w:t xml:space="preserve">-értékének 1,4-szeres, a görbe alatti terület (AUC) értékének 2,0-szeres növekedését </w:t>
      </w:r>
      <w:r w:rsidR="00C23471" w:rsidRPr="00533800">
        <w:rPr>
          <w:rFonts w:ascii="Times New Roman" w:hAnsi="Times New Roman"/>
        </w:rPr>
        <w:t>okozta</w:t>
      </w:r>
      <w:r w:rsidR="00E3742A" w:rsidRPr="00533800">
        <w:rPr>
          <w:rFonts w:ascii="Times New Roman" w:hAnsi="Times New Roman"/>
        </w:rPr>
        <w:t xml:space="preserve">, míg a 400 mg/nap dózisban adagolt </w:t>
      </w:r>
      <w:proofErr w:type="spellStart"/>
      <w:r w:rsidR="00E3742A" w:rsidRPr="00533800">
        <w:rPr>
          <w:rFonts w:ascii="Times New Roman" w:hAnsi="Times New Roman"/>
        </w:rPr>
        <w:t>ketokonazol</w:t>
      </w:r>
      <w:proofErr w:type="spellEnd"/>
      <w:r w:rsidR="00E3742A" w:rsidRPr="00533800">
        <w:rPr>
          <w:rFonts w:ascii="Times New Roman" w:hAnsi="Times New Roman"/>
        </w:rPr>
        <w:t xml:space="preserve"> a </w:t>
      </w:r>
      <w:proofErr w:type="spellStart"/>
      <w:r w:rsidR="00E3742A" w:rsidRPr="00533800">
        <w:rPr>
          <w:rFonts w:ascii="Times New Roman" w:hAnsi="Times New Roman"/>
        </w:rPr>
        <w:t>szolifenacin</w:t>
      </w:r>
      <w:proofErr w:type="spellEnd"/>
      <w:r w:rsidR="00E3742A" w:rsidRPr="00533800">
        <w:rPr>
          <w:rFonts w:ascii="Times New Roman" w:hAnsi="Times New Roman"/>
        </w:rPr>
        <w:t xml:space="preserve"> </w:t>
      </w:r>
      <w:proofErr w:type="spellStart"/>
      <w:r w:rsidR="00E3742A" w:rsidRPr="00533800">
        <w:rPr>
          <w:rFonts w:ascii="Times New Roman" w:hAnsi="Times New Roman"/>
        </w:rPr>
        <w:t>C</w:t>
      </w:r>
      <w:r w:rsidR="00E3742A" w:rsidRPr="00533800">
        <w:rPr>
          <w:rFonts w:ascii="Times New Roman" w:hAnsi="Times New Roman"/>
          <w:vertAlign w:val="subscript"/>
        </w:rPr>
        <w:t>max</w:t>
      </w:r>
      <w:proofErr w:type="spellEnd"/>
      <w:r w:rsidR="00E3742A" w:rsidRPr="00533800">
        <w:rPr>
          <w:rFonts w:ascii="Times New Roman" w:hAnsi="Times New Roman"/>
        </w:rPr>
        <w:t>-értékének 1,5-szeres, a görbe alatti terület (AUC) értékének 2,8-szeres növekedését okozta.</w:t>
      </w:r>
    </w:p>
    <w:p w14:paraId="3A4401B6" w14:textId="77777777" w:rsidR="00E3742A" w:rsidRPr="00533800" w:rsidRDefault="00E3742A" w:rsidP="009C3A62">
      <w:pPr>
        <w:spacing w:after="0" w:line="240" w:lineRule="auto"/>
        <w:rPr>
          <w:rFonts w:ascii="Times New Roman" w:hAnsi="Times New Roman"/>
        </w:rPr>
      </w:pPr>
    </w:p>
    <w:p w14:paraId="5E027FE0" w14:textId="17967E19" w:rsidR="002B0F18" w:rsidRPr="00533800" w:rsidRDefault="00E3742A" w:rsidP="009C3A62">
      <w:pPr>
        <w:spacing w:after="0" w:line="240" w:lineRule="auto"/>
        <w:rPr>
          <w:rFonts w:ascii="Times New Roman" w:hAnsi="Times New Roman"/>
        </w:rPr>
      </w:pPr>
      <w:r w:rsidRPr="00533800">
        <w:rPr>
          <w:rFonts w:ascii="Times New Roman" w:hAnsi="Times New Roman"/>
        </w:rPr>
        <w:t xml:space="preserve">A </w:t>
      </w:r>
      <w:proofErr w:type="spellStart"/>
      <w:r w:rsidRPr="00533800">
        <w:rPr>
          <w:rFonts w:ascii="Times New Roman" w:hAnsi="Times New Roman"/>
        </w:rPr>
        <w:t>tamszulozin</w:t>
      </w:r>
      <w:proofErr w:type="spellEnd"/>
      <w:r w:rsidRPr="00533800">
        <w:rPr>
          <w:rFonts w:ascii="Times New Roman" w:hAnsi="Times New Roman"/>
        </w:rPr>
        <w:t xml:space="preserve"> együttes alkalmazása 400 mg/nap dózisban adagolt </w:t>
      </w:r>
      <w:proofErr w:type="spellStart"/>
      <w:r w:rsidRPr="00533800">
        <w:rPr>
          <w:rFonts w:ascii="Times New Roman" w:hAnsi="Times New Roman"/>
        </w:rPr>
        <w:t>ketokonazollal</w:t>
      </w:r>
      <w:proofErr w:type="spellEnd"/>
      <w:r w:rsidRPr="00533800">
        <w:rPr>
          <w:rFonts w:ascii="Times New Roman" w:hAnsi="Times New Roman"/>
        </w:rPr>
        <w:t xml:space="preserve"> a </w:t>
      </w:r>
      <w:proofErr w:type="spellStart"/>
      <w:r w:rsidRPr="00533800">
        <w:rPr>
          <w:rFonts w:ascii="Times New Roman" w:hAnsi="Times New Roman"/>
        </w:rPr>
        <w:t>tamszulozin</w:t>
      </w:r>
      <w:proofErr w:type="spellEnd"/>
      <w:r w:rsidRPr="00533800">
        <w:rPr>
          <w:rFonts w:ascii="Times New Roman" w:hAnsi="Times New Roman"/>
        </w:rPr>
        <w:t xml:space="preserve"> </w:t>
      </w:r>
      <w:proofErr w:type="spellStart"/>
      <w:r w:rsidRPr="00533800">
        <w:rPr>
          <w:rFonts w:ascii="Times New Roman" w:hAnsi="Times New Roman"/>
        </w:rPr>
        <w:t>C</w:t>
      </w:r>
      <w:r w:rsidRPr="00533800">
        <w:rPr>
          <w:rFonts w:ascii="Times New Roman" w:hAnsi="Times New Roman"/>
          <w:vertAlign w:val="subscript"/>
        </w:rPr>
        <w:t>max</w:t>
      </w:r>
      <w:proofErr w:type="spellEnd"/>
      <w:r w:rsidRPr="00533800">
        <w:rPr>
          <w:rFonts w:ascii="Times New Roman" w:hAnsi="Times New Roman"/>
        </w:rPr>
        <w:t>-értékének 2,2-szeres, görbe alatti terület (AUC) értékének 2,8-szeres</w:t>
      </w:r>
      <w:r w:rsidR="002B0F18" w:rsidRPr="00533800">
        <w:rPr>
          <w:rFonts w:ascii="Times New Roman" w:hAnsi="Times New Roman"/>
        </w:rPr>
        <w:t xml:space="preserve"> növekedését </w:t>
      </w:r>
      <w:r w:rsidR="00C23471" w:rsidRPr="00533800">
        <w:rPr>
          <w:rFonts w:ascii="Times New Roman" w:hAnsi="Times New Roman"/>
        </w:rPr>
        <w:t>okozta</w:t>
      </w:r>
      <w:r w:rsidR="002B0F18" w:rsidRPr="00533800">
        <w:rPr>
          <w:rFonts w:ascii="Times New Roman" w:hAnsi="Times New Roman"/>
        </w:rPr>
        <w:t>.</w:t>
      </w:r>
    </w:p>
    <w:p w14:paraId="20F0AFA2" w14:textId="77777777" w:rsidR="002B0F18" w:rsidRPr="00533800" w:rsidRDefault="002B0F18" w:rsidP="009C3A62">
      <w:pPr>
        <w:spacing w:after="0" w:line="240" w:lineRule="auto"/>
        <w:rPr>
          <w:rFonts w:ascii="Times New Roman" w:hAnsi="Times New Roman"/>
        </w:rPr>
      </w:pPr>
    </w:p>
    <w:p w14:paraId="4C8EABF9" w14:textId="6B802D5C"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Mivel a CYP3A4 erős inhibitoraival, például a </w:t>
      </w:r>
      <w:proofErr w:type="spellStart"/>
      <w:r w:rsidRPr="00533800">
        <w:rPr>
          <w:rFonts w:ascii="Times New Roman" w:hAnsi="Times New Roman"/>
        </w:rPr>
        <w:t>ketokonazollal</w:t>
      </w:r>
      <w:proofErr w:type="spellEnd"/>
      <w:r w:rsidRPr="00533800">
        <w:rPr>
          <w:rFonts w:ascii="Times New Roman" w:hAnsi="Times New Roman"/>
        </w:rPr>
        <w:t xml:space="preserve">, </w:t>
      </w:r>
      <w:proofErr w:type="spellStart"/>
      <w:r w:rsidRPr="00533800">
        <w:rPr>
          <w:rFonts w:ascii="Times New Roman" w:hAnsi="Times New Roman"/>
        </w:rPr>
        <w:t>ritonavirral</w:t>
      </w:r>
      <w:proofErr w:type="spellEnd"/>
      <w:r w:rsidRPr="00533800">
        <w:rPr>
          <w:rFonts w:ascii="Times New Roman" w:hAnsi="Times New Roman"/>
        </w:rPr>
        <w:t xml:space="preserve">, </w:t>
      </w:r>
      <w:proofErr w:type="spellStart"/>
      <w:r w:rsidRPr="00533800">
        <w:rPr>
          <w:rFonts w:ascii="Times New Roman" w:hAnsi="Times New Roman"/>
        </w:rPr>
        <w:t>nelfinavirral</w:t>
      </w:r>
      <w:proofErr w:type="spellEnd"/>
      <w:r w:rsidRPr="00533800">
        <w:rPr>
          <w:rFonts w:ascii="Times New Roman" w:hAnsi="Times New Roman"/>
        </w:rPr>
        <w:t xml:space="preserve"> és </w:t>
      </w:r>
      <w:proofErr w:type="spellStart"/>
      <w:r w:rsidRPr="00533800">
        <w:rPr>
          <w:rFonts w:ascii="Times New Roman" w:hAnsi="Times New Roman"/>
        </w:rPr>
        <w:t>itrakonazollal</w:t>
      </w:r>
      <w:proofErr w:type="spellEnd"/>
      <w:r w:rsidRPr="00533800">
        <w:rPr>
          <w:rFonts w:ascii="Times New Roman" w:hAnsi="Times New Roman"/>
        </w:rPr>
        <w:t xml:space="preserve"> történő együttes alkalmazás mind a </w:t>
      </w:r>
      <w:proofErr w:type="spellStart"/>
      <w:r w:rsidRPr="00533800">
        <w:rPr>
          <w:rFonts w:ascii="Times New Roman" w:hAnsi="Times New Roman"/>
        </w:rPr>
        <w:t>szolifenacin</w:t>
      </w:r>
      <w:proofErr w:type="spellEnd"/>
      <w:r w:rsidRPr="00533800">
        <w:rPr>
          <w:rFonts w:ascii="Times New Roman" w:hAnsi="Times New Roman"/>
        </w:rPr>
        <w:t xml:space="preserve">, mind a </w:t>
      </w:r>
      <w:proofErr w:type="spellStart"/>
      <w:r w:rsidRPr="00533800">
        <w:rPr>
          <w:rFonts w:ascii="Times New Roman" w:hAnsi="Times New Roman"/>
        </w:rPr>
        <w:t>tamszulozin</w:t>
      </w:r>
      <w:proofErr w:type="spellEnd"/>
      <w:r w:rsidRPr="00533800">
        <w:rPr>
          <w:rFonts w:ascii="Times New Roman" w:hAnsi="Times New Roman"/>
        </w:rPr>
        <w:t xml:space="preserve"> megnövekedett expozíciójához vezethet, a </w:t>
      </w:r>
      <w:proofErr w:type="spellStart"/>
      <w:r w:rsidR="005A43AF" w:rsidRPr="00533800">
        <w:rPr>
          <w:rFonts w:ascii="Times New Roman" w:hAnsi="Times New Roman"/>
        </w:rPr>
        <w:t>szolifenacin</w:t>
      </w:r>
      <w:proofErr w:type="spellEnd"/>
      <w:r w:rsidR="005A43AF" w:rsidRPr="00533800">
        <w:rPr>
          <w:rFonts w:ascii="Times New Roman" w:hAnsi="Times New Roman"/>
        </w:rPr>
        <w:t>/</w:t>
      </w:r>
      <w:proofErr w:type="spellStart"/>
      <w:r w:rsidR="005A43AF" w:rsidRPr="00533800">
        <w:rPr>
          <w:rFonts w:ascii="Times New Roman" w:hAnsi="Times New Roman"/>
        </w:rPr>
        <w:t>tamszulozin</w:t>
      </w:r>
      <w:proofErr w:type="spellEnd"/>
      <w:r w:rsidR="0043325E" w:rsidRPr="00533800">
        <w:rPr>
          <w:rFonts w:ascii="Times New Roman" w:hAnsi="Times New Roman"/>
        </w:rPr>
        <w:t xml:space="preserve"> </w:t>
      </w:r>
      <w:r w:rsidRPr="00533800">
        <w:rPr>
          <w:rFonts w:ascii="Times New Roman" w:hAnsi="Times New Roman"/>
        </w:rPr>
        <w:t xml:space="preserve">elővigyázatos alkalmazása </w:t>
      </w:r>
      <w:r w:rsidR="000E4E4A" w:rsidRPr="00533800">
        <w:rPr>
          <w:rFonts w:ascii="Times New Roman" w:hAnsi="Times New Roman"/>
        </w:rPr>
        <w:t xml:space="preserve">szükséges </w:t>
      </w:r>
      <w:r w:rsidRPr="00533800">
        <w:rPr>
          <w:rFonts w:ascii="Times New Roman" w:hAnsi="Times New Roman"/>
        </w:rPr>
        <w:t>erős CYP3A4</w:t>
      </w:r>
      <w:r w:rsidR="00E3742A" w:rsidRPr="00533800">
        <w:rPr>
          <w:rFonts w:ascii="Times New Roman" w:hAnsi="Times New Roman"/>
        </w:rPr>
        <w:t>-</w:t>
      </w:r>
      <w:r w:rsidRPr="00533800">
        <w:rPr>
          <w:rFonts w:ascii="Times New Roman" w:hAnsi="Times New Roman"/>
        </w:rPr>
        <w:t xml:space="preserve">inhibitorokkal kombinálva. A </w:t>
      </w:r>
      <w:proofErr w:type="spellStart"/>
      <w:r w:rsidR="005A43AF" w:rsidRPr="00533800">
        <w:rPr>
          <w:rFonts w:ascii="Times New Roman" w:hAnsi="Times New Roman"/>
        </w:rPr>
        <w:t>szolifenacin</w:t>
      </w:r>
      <w:proofErr w:type="spellEnd"/>
      <w:r w:rsidR="005A43AF" w:rsidRPr="00533800">
        <w:rPr>
          <w:rFonts w:ascii="Times New Roman" w:hAnsi="Times New Roman"/>
        </w:rPr>
        <w:t>/</w:t>
      </w:r>
      <w:proofErr w:type="spellStart"/>
      <w:r w:rsidR="005A43AF" w:rsidRPr="00533800">
        <w:rPr>
          <w:rFonts w:ascii="Times New Roman" w:hAnsi="Times New Roman"/>
        </w:rPr>
        <w:t>tamszulozin</w:t>
      </w:r>
      <w:proofErr w:type="spellEnd"/>
      <w:r w:rsidR="0043325E" w:rsidRPr="00533800">
        <w:rPr>
          <w:rFonts w:ascii="Times New Roman" w:hAnsi="Times New Roman"/>
        </w:rPr>
        <w:t xml:space="preserve"> </w:t>
      </w:r>
      <w:r w:rsidRPr="00533800">
        <w:rPr>
          <w:rFonts w:ascii="Times New Roman" w:hAnsi="Times New Roman"/>
        </w:rPr>
        <w:t>erős CYP3A</w:t>
      </w:r>
      <w:r w:rsidR="00E3742A" w:rsidRPr="00533800">
        <w:rPr>
          <w:rFonts w:ascii="Times New Roman" w:hAnsi="Times New Roman"/>
        </w:rPr>
        <w:t>4-i</w:t>
      </w:r>
      <w:r w:rsidRPr="00533800">
        <w:rPr>
          <w:rFonts w:ascii="Times New Roman" w:hAnsi="Times New Roman"/>
        </w:rPr>
        <w:t xml:space="preserve">nhibitorokkal történő együttes alkalmazása nem ajánlott olyan betegek esetén, akik a CYP2D6 gyenge </w:t>
      </w:r>
      <w:proofErr w:type="spellStart"/>
      <w:r w:rsidRPr="00533800">
        <w:rPr>
          <w:rFonts w:ascii="Times New Roman" w:hAnsi="Times New Roman"/>
        </w:rPr>
        <w:t>metabolizáló</w:t>
      </w:r>
      <w:proofErr w:type="spellEnd"/>
      <w:r w:rsidRPr="00533800">
        <w:rPr>
          <w:rFonts w:ascii="Times New Roman" w:hAnsi="Times New Roman"/>
        </w:rPr>
        <w:t xml:space="preserve"> </w:t>
      </w:r>
      <w:proofErr w:type="spellStart"/>
      <w:r w:rsidRPr="00533800">
        <w:rPr>
          <w:rFonts w:ascii="Times New Roman" w:hAnsi="Times New Roman"/>
        </w:rPr>
        <w:t>fenotípushoz</w:t>
      </w:r>
      <w:proofErr w:type="spellEnd"/>
      <w:r w:rsidRPr="00533800">
        <w:rPr>
          <w:rFonts w:ascii="Times New Roman" w:hAnsi="Times New Roman"/>
        </w:rPr>
        <w:t xml:space="preserve"> tartoznak, </w:t>
      </w:r>
      <w:r w:rsidR="00565ADF" w:rsidRPr="00533800">
        <w:rPr>
          <w:rFonts w:ascii="Times New Roman" w:hAnsi="Times New Roman"/>
        </w:rPr>
        <w:t xml:space="preserve">vagy </w:t>
      </w:r>
      <w:r w:rsidRPr="00533800">
        <w:rPr>
          <w:rFonts w:ascii="Times New Roman" w:hAnsi="Times New Roman"/>
        </w:rPr>
        <w:t xml:space="preserve">akik már </w:t>
      </w:r>
      <w:r w:rsidR="00CA73A9" w:rsidRPr="00533800">
        <w:rPr>
          <w:rFonts w:ascii="Times New Roman" w:hAnsi="Times New Roman"/>
        </w:rPr>
        <w:t xml:space="preserve">alkalmaznak </w:t>
      </w:r>
      <w:r w:rsidRPr="00533800">
        <w:rPr>
          <w:rFonts w:ascii="Times New Roman" w:hAnsi="Times New Roman"/>
        </w:rPr>
        <w:t>erős CYP2D6</w:t>
      </w:r>
      <w:r w:rsidR="00E3742A" w:rsidRPr="00533800">
        <w:rPr>
          <w:rFonts w:ascii="Times New Roman" w:hAnsi="Times New Roman"/>
        </w:rPr>
        <w:t>-</w:t>
      </w:r>
      <w:r w:rsidRPr="00533800">
        <w:rPr>
          <w:rFonts w:ascii="Times New Roman" w:hAnsi="Times New Roman"/>
        </w:rPr>
        <w:t>inhibitorokat.</w:t>
      </w:r>
    </w:p>
    <w:p w14:paraId="18684C4C" w14:textId="77777777" w:rsidR="002B0F18" w:rsidRPr="00533800" w:rsidRDefault="002B0F18" w:rsidP="009C3A62">
      <w:pPr>
        <w:spacing w:after="0" w:line="240" w:lineRule="auto"/>
        <w:rPr>
          <w:rFonts w:ascii="Times New Roman" w:hAnsi="Times New Roman"/>
        </w:rPr>
      </w:pPr>
    </w:p>
    <w:p w14:paraId="7443B51B" w14:textId="7DC041C9" w:rsidR="000E4E4A"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005A43AF" w:rsidRPr="00533800">
        <w:rPr>
          <w:rFonts w:ascii="Times New Roman" w:hAnsi="Times New Roman"/>
        </w:rPr>
        <w:t>szolifenacin</w:t>
      </w:r>
      <w:proofErr w:type="spellEnd"/>
      <w:r w:rsidR="005A43AF" w:rsidRPr="00533800">
        <w:rPr>
          <w:rFonts w:ascii="Times New Roman" w:hAnsi="Times New Roman"/>
        </w:rPr>
        <w:t>/</w:t>
      </w:r>
      <w:proofErr w:type="spellStart"/>
      <w:r w:rsidR="005A43AF" w:rsidRPr="00533800">
        <w:rPr>
          <w:rFonts w:ascii="Times New Roman" w:hAnsi="Times New Roman"/>
        </w:rPr>
        <w:t>tamszulozin</w:t>
      </w:r>
      <w:proofErr w:type="spellEnd"/>
      <w:r w:rsidR="0043325E" w:rsidRPr="00533800">
        <w:rPr>
          <w:rFonts w:ascii="Times New Roman" w:hAnsi="Times New Roman"/>
        </w:rPr>
        <w:t xml:space="preserve"> </w:t>
      </w:r>
      <w:r w:rsidRPr="00533800">
        <w:rPr>
          <w:rFonts w:ascii="Times New Roman" w:hAnsi="Times New Roman"/>
        </w:rPr>
        <w:t xml:space="preserve">együttes alkalmazása </w:t>
      </w:r>
      <w:proofErr w:type="spellStart"/>
      <w:r w:rsidRPr="00533800">
        <w:rPr>
          <w:rFonts w:ascii="Times New Roman" w:hAnsi="Times New Roman"/>
        </w:rPr>
        <w:t>verapamillal</w:t>
      </w:r>
      <w:proofErr w:type="spellEnd"/>
      <w:r w:rsidRPr="00533800">
        <w:rPr>
          <w:rFonts w:ascii="Times New Roman" w:hAnsi="Times New Roman"/>
        </w:rPr>
        <w:t xml:space="preserve"> (egy közepesen erős CYP3A</w:t>
      </w:r>
      <w:r w:rsidR="00E3742A" w:rsidRPr="00533800">
        <w:rPr>
          <w:rFonts w:ascii="Times New Roman" w:hAnsi="Times New Roman"/>
        </w:rPr>
        <w:t>4-i</w:t>
      </w:r>
      <w:r w:rsidRPr="00533800">
        <w:rPr>
          <w:rFonts w:ascii="Times New Roman" w:hAnsi="Times New Roman"/>
        </w:rPr>
        <w:t xml:space="preserve">nhibitorral) a </w:t>
      </w:r>
      <w:proofErr w:type="spellStart"/>
      <w:r w:rsidRPr="00533800">
        <w:rPr>
          <w:rFonts w:ascii="Times New Roman" w:hAnsi="Times New Roman"/>
        </w:rPr>
        <w:t>tamszulozin</w:t>
      </w:r>
      <w:proofErr w:type="spellEnd"/>
      <w:r w:rsidRPr="00533800">
        <w:rPr>
          <w:rFonts w:ascii="Times New Roman" w:hAnsi="Times New Roman"/>
        </w:rPr>
        <w:t xml:space="preserve"> </w:t>
      </w:r>
      <w:proofErr w:type="spellStart"/>
      <w:r w:rsidRPr="00533800">
        <w:rPr>
          <w:rFonts w:ascii="Times New Roman" w:hAnsi="Times New Roman"/>
        </w:rPr>
        <w:t>C</w:t>
      </w:r>
      <w:r w:rsidRPr="00533800">
        <w:rPr>
          <w:rFonts w:ascii="Times New Roman" w:hAnsi="Times New Roman"/>
          <w:vertAlign w:val="subscript"/>
        </w:rPr>
        <w:t>max</w:t>
      </w:r>
      <w:proofErr w:type="spellEnd"/>
      <w:r w:rsidRPr="00533800">
        <w:rPr>
          <w:rFonts w:ascii="Times New Roman" w:hAnsi="Times New Roman"/>
        </w:rPr>
        <w:t xml:space="preserve"> és görbe alatti terület (AUC) értékének körülbelül 2,2-szeres, illetve a </w:t>
      </w:r>
      <w:proofErr w:type="spellStart"/>
      <w:r w:rsidRPr="00533800">
        <w:rPr>
          <w:rFonts w:ascii="Times New Roman" w:hAnsi="Times New Roman"/>
        </w:rPr>
        <w:t>szolifenacin</w:t>
      </w:r>
      <w:proofErr w:type="spellEnd"/>
      <w:r w:rsidRPr="00533800">
        <w:rPr>
          <w:rFonts w:ascii="Times New Roman" w:hAnsi="Times New Roman"/>
        </w:rPr>
        <w:t xml:space="preserve"> </w:t>
      </w:r>
      <w:proofErr w:type="spellStart"/>
      <w:r w:rsidRPr="00533800">
        <w:rPr>
          <w:rFonts w:ascii="Times New Roman" w:hAnsi="Times New Roman"/>
        </w:rPr>
        <w:t>C</w:t>
      </w:r>
      <w:r w:rsidRPr="00533800">
        <w:rPr>
          <w:rFonts w:ascii="Times New Roman" w:hAnsi="Times New Roman"/>
          <w:vertAlign w:val="subscript"/>
        </w:rPr>
        <w:t>max</w:t>
      </w:r>
      <w:proofErr w:type="spellEnd"/>
      <w:r w:rsidRPr="00533800">
        <w:rPr>
          <w:rFonts w:ascii="Times New Roman" w:hAnsi="Times New Roman"/>
        </w:rPr>
        <w:t xml:space="preserve"> és görbe alatti terület (AUC) értékének körülbelül 1,6-sz</w:t>
      </w:r>
      <w:r w:rsidR="00E3742A" w:rsidRPr="00533800">
        <w:rPr>
          <w:rFonts w:ascii="Times New Roman" w:hAnsi="Times New Roman"/>
        </w:rPr>
        <w:t>e</w:t>
      </w:r>
      <w:r w:rsidRPr="00533800">
        <w:rPr>
          <w:rFonts w:ascii="Times New Roman" w:hAnsi="Times New Roman"/>
        </w:rPr>
        <w:t>r</w:t>
      </w:r>
      <w:r w:rsidR="00E3742A" w:rsidRPr="00533800">
        <w:rPr>
          <w:rFonts w:ascii="Times New Roman" w:hAnsi="Times New Roman"/>
        </w:rPr>
        <w:t>e</w:t>
      </w:r>
      <w:r w:rsidRPr="00533800">
        <w:rPr>
          <w:rFonts w:ascii="Times New Roman" w:hAnsi="Times New Roman"/>
        </w:rPr>
        <w:t xml:space="preserve">s növekedését </w:t>
      </w:r>
      <w:r w:rsidR="00C23471" w:rsidRPr="00533800">
        <w:rPr>
          <w:rFonts w:ascii="Times New Roman" w:hAnsi="Times New Roman"/>
        </w:rPr>
        <w:t>okozta</w:t>
      </w:r>
      <w:r w:rsidRPr="00533800">
        <w:rPr>
          <w:rFonts w:ascii="Times New Roman" w:hAnsi="Times New Roman"/>
        </w:rPr>
        <w:t>.</w:t>
      </w:r>
    </w:p>
    <w:p w14:paraId="6487C12C" w14:textId="77777777"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005A43AF" w:rsidRPr="00533800">
        <w:rPr>
          <w:rFonts w:ascii="Times New Roman" w:hAnsi="Times New Roman"/>
        </w:rPr>
        <w:t>szolifenacin</w:t>
      </w:r>
      <w:proofErr w:type="spellEnd"/>
      <w:r w:rsidR="005A43AF" w:rsidRPr="00533800">
        <w:rPr>
          <w:rFonts w:ascii="Times New Roman" w:hAnsi="Times New Roman"/>
        </w:rPr>
        <w:t>/</w:t>
      </w:r>
      <w:proofErr w:type="spellStart"/>
      <w:r w:rsidR="005A43AF" w:rsidRPr="00533800">
        <w:rPr>
          <w:rFonts w:ascii="Times New Roman" w:hAnsi="Times New Roman"/>
        </w:rPr>
        <w:t>tamszulozin</w:t>
      </w:r>
      <w:proofErr w:type="spellEnd"/>
      <w:r w:rsidR="0043325E" w:rsidRPr="00533800">
        <w:rPr>
          <w:rFonts w:ascii="Times New Roman" w:hAnsi="Times New Roman"/>
        </w:rPr>
        <w:t xml:space="preserve"> </w:t>
      </w:r>
      <w:r w:rsidRPr="00533800">
        <w:rPr>
          <w:rFonts w:ascii="Times New Roman" w:hAnsi="Times New Roman"/>
        </w:rPr>
        <w:t>elővigyázatos alkalmazása javasolt a CYP3A4 köz</w:t>
      </w:r>
      <w:r w:rsidR="00E3742A" w:rsidRPr="00533800">
        <w:rPr>
          <w:rFonts w:ascii="Times New Roman" w:hAnsi="Times New Roman"/>
        </w:rPr>
        <w:t>e</w:t>
      </w:r>
      <w:r w:rsidRPr="00533800">
        <w:rPr>
          <w:rFonts w:ascii="Times New Roman" w:hAnsi="Times New Roman"/>
        </w:rPr>
        <w:t>p</w:t>
      </w:r>
      <w:r w:rsidR="00E3742A" w:rsidRPr="00533800">
        <w:rPr>
          <w:rFonts w:ascii="Times New Roman" w:hAnsi="Times New Roman"/>
        </w:rPr>
        <w:t xml:space="preserve">esen </w:t>
      </w:r>
      <w:r w:rsidRPr="00533800">
        <w:rPr>
          <w:rFonts w:ascii="Times New Roman" w:hAnsi="Times New Roman"/>
        </w:rPr>
        <w:t>erős inhibitoraival kombinálva.</w:t>
      </w:r>
    </w:p>
    <w:p w14:paraId="470A9245" w14:textId="77777777" w:rsidR="002B0F18" w:rsidRPr="00533800" w:rsidRDefault="002B0F18" w:rsidP="009C3A62">
      <w:pPr>
        <w:spacing w:after="0" w:line="240" w:lineRule="auto"/>
        <w:rPr>
          <w:rFonts w:ascii="Times New Roman" w:hAnsi="Times New Roman"/>
        </w:rPr>
      </w:pPr>
    </w:p>
    <w:p w14:paraId="7B9A405F" w14:textId="78984C05"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Pr="00533800">
        <w:rPr>
          <w:rFonts w:ascii="Times New Roman" w:hAnsi="Times New Roman"/>
        </w:rPr>
        <w:t>tamszulozin</w:t>
      </w:r>
      <w:proofErr w:type="spellEnd"/>
      <w:r w:rsidRPr="00533800">
        <w:rPr>
          <w:rFonts w:ascii="Times New Roman" w:hAnsi="Times New Roman"/>
        </w:rPr>
        <w:t xml:space="preserve"> együttes alkalmazása a gyenge CYP3A</w:t>
      </w:r>
      <w:r w:rsidR="00E3742A" w:rsidRPr="00533800">
        <w:rPr>
          <w:rFonts w:ascii="Times New Roman" w:hAnsi="Times New Roman"/>
        </w:rPr>
        <w:t>4-i</w:t>
      </w:r>
      <w:r w:rsidRPr="00533800">
        <w:rPr>
          <w:rFonts w:ascii="Times New Roman" w:hAnsi="Times New Roman"/>
        </w:rPr>
        <w:t xml:space="preserve">nhibitor </w:t>
      </w:r>
      <w:proofErr w:type="spellStart"/>
      <w:r w:rsidRPr="00533800">
        <w:rPr>
          <w:rFonts w:ascii="Times New Roman" w:hAnsi="Times New Roman"/>
        </w:rPr>
        <w:t>cimetidinnel</w:t>
      </w:r>
      <w:proofErr w:type="spellEnd"/>
      <w:r w:rsidRPr="00533800">
        <w:rPr>
          <w:rFonts w:ascii="Times New Roman" w:hAnsi="Times New Roman"/>
        </w:rPr>
        <w:t xml:space="preserve"> (6 óránként 400 mg dózisban) a </w:t>
      </w:r>
      <w:proofErr w:type="spellStart"/>
      <w:r w:rsidRPr="00533800">
        <w:rPr>
          <w:rFonts w:ascii="Times New Roman" w:hAnsi="Times New Roman"/>
        </w:rPr>
        <w:t>tamszulozin</w:t>
      </w:r>
      <w:proofErr w:type="spellEnd"/>
      <w:r w:rsidRPr="00533800">
        <w:rPr>
          <w:rFonts w:ascii="Times New Roman" w:hAnsi="Times New Roman"/>
        </w:rPr>
        <w:t xml:space="preserve"> görbe alatti terület (AUC) értékének 1,44-sz</w:t>
      </w:r>
      <w:r w:rsidR="00E3742A" w:rsidRPr="00533800">
        <w:rPr>
          <w:rFonts w:ascii="Times New Roman" w:hAnsi="Times New Roman"/>
        </w:rPr>
        <w:t>o</w:t>
      </w:r>
      <w:r w:rsidRPr="00533800">
        <w:rPr>
          <w:rFonts w:ascii="Times New Roman" w:hAnsi="Times New Roman"/>
        </w:rPr>
        <w:t>r</w:t>
      </w:r>
      <w:r w:rsidR="00E3742A" w:rsidRPr="00533800">
        <w:rPr>
          <w:rFonts w:ascii="Times New Roman" w:hAnsi="Times New Roman"/>
        </w:rPr>
        <w:t>o</w:t>
      </w:r>
      <w:r w:rsidRPr="00533800">
        <w:rPr>
          <w:rFonts w:ascii="Times New Roman" w:hAnsi="Times New Roman"/>
        </w:rPr>
        <w:t xml:space="preserve">s növekedését </w:t>
      </w:r>
      <w:r w:rsidR="00C23471" w:rsidRPr="00533800">
        <w:rPr>
          <w:rFonts w:ascii="Times New Roman" w:hAnsi="Times New Roman"/>
        </w:rPr>
        <w:t>okozta</w:t>
      </w:r>
      <w:r w:rsidRPr="00533800">
        <w:rPr>
          <w:rFonts w:ascii="Times New Roman" w:hAnsi="Times New Roman"/>
        </w:rPr>
        <w:t xml:space="preserve">, míg a </w:t>
      </w:r>
      <w:proofErr w:type="spellStart"/>
      <w:r w:rsidRPr="00533800">
        <w:rPr>
          <w:rFonts w:ascii="Times New Roman" w:hAnsi="Times New Roman"/>
        </w:rPr>
        <w:t>C</w:t>
      </w:r>
      <w:r w:rsidRPr="00533800">
        <w:rPr>
          <w:rFonts w:ascii="Times New Roman" w:hAnsi="Times New Roman"/>
          <w:vertAlign w:val="subscript"/>
        </w:rPr>
        <w:t>max</w:t>
      </w:r>
      <w:proofErr w:type="spellEnd"/>
      <w:r w:rsidR="00E3742A" w:rsidRPr="00533800">
        <w:rPr>
          <w:rFonts w:ascii="Times New Roman" w:hAnsi="Times New Roman"/>
        </w:rPr>
        <w:t>-</w:t>
      </w:r>
      <w:r w:rsidRPr="00533800">
        <w:rPr>
          <w:rFonts w:ascii="Times New Roman" w:hAnsi="Times New Roman"/>
        </w:rPr>
        <w:t xml:space="preserve">érték nem változott jelentősen. A </w:t>
      </w:r>
      <w:proofErr w:type="spellStart"/>
      <w:r w:rsidR="005A43AF" w:rsidRPr="00533800">
        <w:rPr>
          <w:rFonts w:ascii="Times New Roman" w:hAnsi="Times New Roman"/>
        </w:rPr>
        <w:t>szolifenacin</w:t>
      </w:r>
      <w:proofErr w:type="spellEnd"/>
      <w:r w:rsidR="005A43AF" w:rsidRPr="00533800">
        <w:rPr>
          <w:rFonts w:ascii="Times New Roman" w:hAnsi="Times New Roman"/>
        </w:rPr>
        <w:t>/</w:t>
      </w:r>
      <w:proofErr w:type="spellStart"/>
      <w:r w:rsidR="005A43AF" w:rsidRPr="00533800">
        <w:rPr>
          <w:rFonts w:ascii="Times New Roman" w:hAnsi="Times New Roman"/>
        </w:rPr>
        <w:t>tamszulozin</w:t>
      </w:r>
      <w:proofErr w:type="spellEnd"/>
      <w:r w:rsidR="0043325E" w:rsidRPr="00533800">
        <w:rPr>
          <w:rFonts w:ascii="Times New Roman" w:hAnsi="Times New Roman"/>
        </w:rPr>
        <w:t xml:space="preserve"> </w:t>
      </w:r>
      <w:r w:rsidRPr="00533800">
        <w:rPr>
          <w:rFonts w:ascii="Times New Roman" w:hAnsi="Times New Roman"/>
        </w:rPr>
        <w:t>alkalmazható gyenge CYP3A</w:t>
      </w:r>
      <w:r w:rsidR="00E3742A" w:rsidRPr="00533800">
        <w:rPr>
          <w:rFonts w:ascii="Times New Roman" w:hAnsi="Times New Roman"/>
        </w:rPr>
        <w:t>4-i</w:t>
      </w:r>
      <w:r w:rsidRPr="00533800">
        <w:rPr>
          <w:rFonts w:ascii="Times New Roman" w:hAnsi="Times New Roman"/>
        </w:rPr>
        <w:t>nhibitorokkal.</w:t>
      </w:r>
    </w:p>
    <w:p w14:paraId="67A47E83" w14:textId="77777777" w:rsidR="002B0F18" w:rsidRPr="00533800" w:rsidRDefault="002B0F18" w:rsidP="009C3A62">
      <w:pPr>
        <w:spacing w:after="0" w:line="240" w:lineRule="auto"/>
        <w:rPr>
          <w:rFonts w:ascii="Times New Roman" w:hAnsi="Times New Roman"/>
        </w:rPr>
      </w:pPr>
    </w:p>
    <w:p w14:paraId="2C964720" w14:textId="7AF25BCC"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Pr="00533800">
        <w:rPr>
          <w:rFonts w:ascii="Times New Roman" w:hAnsi="Times New Roman"/>
        </w:rPr>
        <w:t>tamszulozin</w:t>
      </w:r>
      <w:proofErr w:type="spellEnd"/>
      <w:r w:rsidRPr="00533800">
        <w:rPr>
          <w:rFonts w:ascii="Times New Roman" w:hAnsi="Times New Roman"/>
        </w:rPr>
        <w:t xml:space="preserve"> együttes alkalmazása az erős </w:t>
      </w:r>
      <w:r w:rsidR="00E3742A" w:rsidRPr="00533800">
        <w:rPr>
          <w:rFonts w:ascii="Times New Roman" w:hAnsi="Times New Roman"/>
        </w:rPr>
        <w:t xml:space="preserve">CYP2D6-inhibitor </w:t>
      </w:r>
      <w:proofErr w:type="spellStart"/>
      <w:r w:rsidR="00E3742A" w:rsidRPr="00533800">
        <w:rPr>
          <w:rFonts w:ascii="Times New Roman" w:hAnsi="Times New Roman"/>
        </w:rPr>
        <w:t>paroxetinnel</w:t>
      </w:r>
      <w:proofErr w:type="spellEnd"/>
      <w:r w:rsidR="00E3742A" w:rsidRPr="00533800">
        <w:rPr>
          <w:rFonts w:ascii="Times New Roman" w:hAnsi="Times New Roman"/>
        </w:rPr>
        <w:t xml:space="preserve"> (20 mg/nap) a </w:t>
      </w:r>
      <w:proofErr w:type="spellStart"/>
      <w:r w:rsidR="00E3742A" w:rsidRPr="00533800">
        <w:rPr>
          <w:rFonts w:ascii="Times New Roman" w:hAnsi="Times New Roman"/>
        </w:rPr>
        <w:t>tamszulozin</w:t>
      </w:r>
      <w:proofErr w:type="spellEnd"/>
      <w:r w:rsidR="00E3742A" w:rsidRPr="00533800">
        <w:rPr>
          <w:rFonts w:ascii="Times New Roman" w:hAnsi="Times New Roman"/>
        </w:rPr>
        <w:t xml:space="preserve"> </w:t>
      </w:r>
      <w:proofErr w:type="spellStart"/>
      <w:r w:rsidR="00E3742A" w:rsidRPr="00533800">
        <w:rPr>
          <w:rFonts w:ascii="Times New Roman" w:hAnsi="Times New Roman"/>
        </w:rPr>
        <w:t>C</w:t>
      </w:r>
      <w:r w:rsidR="00E3742A" w:rsidRPr="00533800">
        <w:rPr>
          <w:rFonts w:ascii="Times New Roman" w:hAnsi="Times New Roman"/>
          <w:vertAlign w:val="subscript"/>
        </w:rPr>
        <w:t>max</w:t>
      </w:r>
      <w:proofErr w:type="spellEnd"/>
      <w:r w:rsidR="00E3742A" w:rsidRPr="00533800">
        <w:rPr>
          <w:rFonts w:ascii="Times New Roman" w:hAnsi="Times New Roman"/>
        </w:rPr>
        <w:t>-értékének 1,3-szeres, a görbe alatti terület (AUC) értékének 1,6-szeres</w:t>
      </w:r>
      <w:r w:rsidRPr="00533800">
        <w:rPr>
          <w:rFonts w:ascii="Times New Roman" w:hAnsi="Times New Roman"/>
        </w:rPr>
        <w:t xml:space="preserve"> növekedését </w:t>
      </w:r>
      <w:r w:rsidR="00C23471" w:rsidRPr="00533800">
        <w:rPr>
          <w:rFonts w:ascii="Times New Roman" w:hAnsi="Times New Roman"/>
        </w:rPr>
        <w:t>okozta</w:t>
      </w:r>
      <w:r w:rsidRPr="00533800">
        <w:rPr>
          <w:rFonts w:ascii="Times New Roman" w:hAnsi="Times New Roman"/>
        </w:rPr>
        <w:t xml:space="preserve">. A </w:t>
      </w:r>
      <w:proofErr w:type="spellStart"/>
      <w:r w:rsidR="005A43AF" w:rsidRPr="00533800">
        <w:rPr>
          <w:rFonts w:ascii="Times New Roman" w:hAnsi="Times New Roman"/>
        </w:rPr>
        <w:t>szolifenacin</w:t>
      </w:r>
      <w:proofErr w:type="spellEnd"/>
      <w:r w:rsidR="005A43AF" w:rsidRPr="00533800">
        <w:rPr>
          <w:rFonts w:ascii="Times New Roman" w:hAnsi="Times New Roman"/>
        </w:rPr>
        <w:t>/</w:t>
      </w:r>
      <w:proofErr w:type="spellStart"/>
      <w:r w:rsidR="005A43AF" w:rsidRPr="00533800">
        <w:rPr>
          <w:rFonts w:ascii="Times New Roman" w:hAnsi="Times New Roman"/>
        </w:rPr>
        <w:t>tamszulozin</w:t>
      </w:r>
      <w:proofErr w:type="spellEnd"/>
      <w:r w:rsidR="0043325E" w:rsidRPr="00533800">
        <w:rPr>
          <w:rFonts w:ascii="Times New Roman" w:hAnsi="Times New Roman"/>
        </w:rPr>
        <w:t xml:space="preserve"> </w:t>
      </w:r>
      <w:r w:rsidRPr="00533800">
        <w:rPr>
          <w:rFonts w:ascii="Times New Roman" w:hAnsi="Times New Roman"/>
        </w:rPr>
        <w:t>alkalmazható CYP2D6</w:t>
      </w:r>
      <w:r w:rsidR="00E3742A" w:rsidRPr="00533800">
        <w:rPr>
          <w:rFonts w:ascii="Times New Roman" w:hAnsi="Times New Roman"/>
        </w:rPr>
        <w:t>-</w:t>
      </w:r>
      <w:r w:rsidRPr="00533800">
        <w:rPr>
          <w:rFonts w:ascii="Times New Roman" w:hAnsi="Times New Roman"/>
        </w:rPr>
        <w:t>inhibitorokkal.</w:t>
      </w:r>
    </w:p>
    <w:p w14:paraId="1C3360CE" w14:textId="77777777" w:rsidR="002B0F18" w:rsidRPr="00533800" w:rsidRDefault="002B0F18" w:rsidP="009C3A62">
      <w:pPr>
        <w:spacing w:after="0" w:line="240" w:lineRule="auto"/>
        <w:rPr>
          <w:rFonts w:ascii="Times New Roman" w:hAnsi="Times New Roman"/>
        </w:rPr>
      </w:pPr>
    </w:p>
    <w:p w14:paraId="7A1591EE" w14:textId="77777777"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Az enzimindukció </w:t>
      </w:r>
      <w:proofErr w:type="spellStart"/>
      <w:r w:rsidRPr="00533800">
        <w:rPr>
          <w:rFonts w:ascii="Times New Roman" w:hAnsi="Times New Roman"/>
        </w:rPr>
        <w:t>szolifenacin</w:t>
      </w:r>
      <w:proofErr w:type="spellEnd"/>
      <w:r w:rsidRPr="00533800">
        <w:rPr>
          <w:rFonts w:ascii="Times New Roman" w:hAnsi="Times New Roman"/>
        </w:rPr>
        <w:t xml:space="preserve"> és </w:t>
      </w:r>
      <w:proofErr w:type="spellStart"/>
      <w:r w:rsidRPr="00533800">
        <w:rPr>
          <w:rFonts w:ascii="Times New Roman" w:hAnsi="Times New Roman"/>
        </w:rPr>
        <w:t>tamszulozin</w:t>
      </w:r>
      <w:proofErr w:type="spellEnd"/>
      <w:r w:rsidRPr="00533800">
        <w:rPr>
          <w:rFonts w:ascii="Times New Roman" w:hAnsi="Times New Roman"/>
        </w:rPr>
        <w:t xml:space="preserve"> </w:t>
      </w:r>
      <w:proofErr w:type="spellStart"/>
      <w:r w:rsidRPr="00533800">
        <w:rPr>
          <w:rFonts w:ascii="Times New Roman" w:hAnsi="Times New Roman"/>
        </w:rPr>
        <w:t>farmakokinetikájára</w:t>
      </w:r>
      <w:proofErr w:type="spellEnd"/>
      <w:r w:rsidRPr="00533800">
        <w:rPr>
          <w:rFonts w:ascii="Times New Roman" w:hAnsi="Times New Roman"/>
        </w:rPr>
        <w:t xml:space="preserve"> gyakorolt hatását nem vizsgálták. Mivel a </w:t>
      </w:r>
      <w:proofErr w:type="spellStart"/>
      <w:r w:rsidRPr="00533800">
        <w:rPr>
          <w:rFonts w:ascii="Times New Roman" w:hAnsi="Times New Roman"/>
        </w:rPr>
        <w:t>szolifenacint</w:t>
      </w:r>
      <w:proofErr w:type="spellEnd"/>
      <w:r w:rsidRPr="00533800">
        <w:rPr>
          <w:rFonts w:ascii="Times New Roman" w:hAnsi="Times New Roman"/>
        </w:rPr>
        <w:t xml:space="preserve"> és a </w:t>
      </w:r>
      <w:proofErr w:type="spellStart"/>
      <w:r w:rsidRPr="00533800">
        <w:rPr>
          <w:rFonts w:ascii="Times New Roman" w:hAnsi="Times New Roman"/>
        </w:rPr>
        <w:t>tamszulozint</w:t>
      </w:r>
      <w:proofErr w:type="spellEnd"/>
      <w:r w:rsidRPr="00533800">
        <w:rPr>
          <w:rFonts w:ascii="Times New Roman" w:hAnsi="Times New Roman"/>
        </w:rPr>
        <w:t xml:space="preserve"> a CYP3A4 </w:t>
      </w:r>
      <w:proofErr w:type="spellStart"/>
      <w:r w:rsidRPr="00533800">
        <w:rPr>
          <w:rFonts w:ascii="Times New Roman" w:hAnsi="Times New Roman"/>
        </w:rPr>
        <w:t>metabolizálja</w:t>
      </w:r>
      <w:proofErr w:type="spellEnd"/>
      <w:r w:rsidRPr="00533800">
        <w:rPr>
          <w:rFonts w:ascii="Times New Roman" w:hAnsi="Times New Roman"/>
        </w:rPr>
        <w:t>, lehetségesek a CYP3A</w:t>
      </w:r>
      <w:r w:rsidR="00E3742A" w:rsidRPr="00533800">
        <w:rPr>
          <w:rFonts w:ascii="Times New Roman" w:hAnsi="Times New Roman"/>
        </w:rPr>
        <w:t>4-i</w:t>
      </w:r>
      <w:r w:rsidRPr="00533800">
        <w:rPr>
          <w:rFonts w:ascii="Times New Roman" w:hAnsi="Times New Roman"/>
        </w:rPr>
        <w:t xml:space="preserve">nduktorokkal (pl. </w:t>
      </w:r>
      <w:proofErr w:type="spellStart"/>
      <w:r w:rsidRPr="00533800">
        <w:rPr>
          <w:rFonts w:ascii="Times New Roman" w:hAnsi="Times New Roman"/>
        </w:rPr>
        <w:t>rifampicinnel</w:t>
      </w:r>
      <w:proofErr w:type="spellEnd"/>
      <w:r w:rsidRPr="00533800">
        <w:rPr>
          <w:rFonts w:ascii="Times New Roman" w:hAnsi="Times New Roman"/>
        </w:rPr>
        <w:t xml:space="preserve">) történő </w:t>
      </w:r>
      <w:proofErr w:type="spellStart"/>
      <w:r w:rsidRPr="00533800">
        <w:rPr>
          <w:rFonts w:ascii="Times New Roman" w:hAnsi="Times New Roman"/>
        </w:rPr>
        <w:t>farmakokinetikai</w:t>
      </w:r>
      <w:proofErr w:type="spellEnd"/>
      <w:r w:rsidRPr="00533800">
        <w:rPr>
          <w:rFonts w:ascii="Times New Roman" w:hAnsi="Times New Roman"/>
        </w:rPr>
        <w:t xml:space="preserve"> kölcsönhatások, ami csökkentheti a </w:t>
      </w:r>
      <w:proofErr w:type="spellStart"/>
      <w:r w:rsidRPr="00533800">
        <w:rPr>
          <w:rFonts w:ascii="Times New Roman" w:hAnsi="Times New Roman"/>
        </w:rPr>
        <w:t>szolifenacin</w:t>
      </w:r>
      <w:proofErr w:type="spellEnd"/>
      <w:r w:rsidRPr="00533800">
        <w:rPr>
          <w:rFonts w:ascii="Times New Roman" w:hAnsi="Times New Roman"/>
        </w:rPr>
        <w:t xml:space="preserve"> és a </w:t>
      </w:r>
      <w:proofErr w:type="spellStart"/>
      <w:r w:rsidRPr="00533800">
        <w:rPr>
          <w:rFonts w:ascii="Times New Roman" w:hAnsi="Times New Roman"/>
        </w:rPr>
        <w:t>tamszulozin</w:t>
      </w:r>
      <w:proofErr w:type="spellEnd"/>
      <w:r w:rsidRPr="00533800">
        <w:rPr>
          <w:rFonts w:ascii="Times New Roman" w:hAnsi="Times New Roman"/>
        </w:rPr>
        <w:t xml:space="preserve"> plazmakoncentrációját.</w:t>
      </w:r>
    </w:p>
    <w:p w14:paraId="288C4229" w14:textId="77777777" w:rsidR="002B0F18" w:rsidRPr="00533800" w:rsidRDefault="002B0F18" w:rsidP="009C3A62">
      <w:pPr>
        <w:spacing w:after="0" w:line="240" w:lineRule="auto"/>
        <w:rPr>
          <w:rFonts w:ascii="Times New Roman" w:hAnsi="Times New Roman"/>
        </w:rPr>
      </w:pPr>
    </w:p>
    <w:p w14:paraId="27D2EB8C" w14:textId="77777777" w:rsidR="002B0F18" w:rsidRPr="00533800" w:rsidRDefault="002B0F18" w:rsidP="009C3A62">
      <w:pPr>
        <w:spacing w:after="0" w:line="240" w:lineRule="auto"/>
        <w:rPr>
          <w:rFonts w:ascii="Times New Roman" w:hAnsi="Times New Roman"/>
          <w:u w:val="single"/>
        </w:rPr>
      </w:pPr>
      <w:r w:rsidRPr="00533800">
        <w:rPr>
          <w:rFonts w:ascii="Times New Roman" w:hAnsi="Times New Roman"/>
          <w:u w:val="single"/>
        </w:rPr>
        <w:t>Egyéb kölcsönhatások</w:t>
      </w:r>
    </w:p>
    <w:p w14:paraId="61A32CBA" w14:textId="77777777" w:rsidR="002B0F18" w:rsidRPr="00533800" w:rsidRDefault="002B0F18" w:rsidP="009C3A62">
      <w:pPr>
        <w:spacing w:after="0" w:line="240" w:lineRule="auto"/>
        <w:rPr>
          <w:rFonts w:ascii="Times New Roman" w:hAnsi="Times New Roman"/>
          <w:i/>
        </w:rPr>
      </w:pPr>
    </w:p>
    <w:p w14:paraId="4BF7D7BA" w14:textId="77777777" w:rsidR="002B0F18" w:rsidRPr="00533800" w:rsidRDefault="002B0F18" w:rsidP="009C3A62">
      <w:pPr>
        <w:spacing w:after="0" w:line="240" w:lineRule="auto"/>
        <w:rPr>
          <w:rFonts w:ascii="Times New Roman" w:hAnsi="Times New Roman"/>
        </w:rPr>
      </w:pPr>
      <w:r w:rsidRPr="00533800">
        <w:rPr>
          <w:rFonts w:ascii="Times New Roman" w:hAnsi="Times New Roman"/>
        </w:rPr>
        <w:t>Az alábbi állítások az önálló hatóanyagokról rendelkezésre álló információkat ismertetik:</w:t>
      </w:r>
    </w:p>
    <w:p w14:paraId="7E1BD395" w14:textId="77777777" w:rsidR="005A43AF" w:rsidRPr="00533800" w:rsidRDefault="005A43AF" w:rsidP="009C3A62">
      <w:pPr>
        <w:spacing w:after="0" w:line="240" w:lineRule="auto"/>
        <w:rPr>
          <w:rFonts w:ascii="Times New Roman" w:hAnsi="Times New Roman"/>
        </w:rPr>
      </w:pPr>
    </w:p>
    <w:p w14:paraId="0C90F33E" w14:textId="77777777" w:rsidR="002B0F18" w:rsidRPr="00533800" w:rsidRDefault="002B0F18" w:rsidP="009C3A62">
      <w:pPr>
        <w:spacing w:after="0" w:line="240" w:lineRule="auto"/>
        <w:rPr>
          <w:rFonts w:ascii="Times New Roman" w:hAnsi="Times New Roman"/>
          <w:i/>
        </w:rPr>
      </w:pPr>
      <w:proofErr w:type="spellStart"/>
      <w:r w:rsidRPr="00533800">
        <w:rPr>
          <w:rFonts w:ascii="Times New Roman" w:hAnsi="Times New Roman"/>
          <w:i/>
        </w:rPr>
        <w:t>Szolifenacin</w:t>
      </w:r>
      <w:proofErr w:type="spellEnd"/>
    </w:p>
    <w:p w14:paraId="2FD04B98" w14:textId="77777777" w:rsidR="002B0F18" w:rsidRPr="00533800" w:rsidRDefault="002B0F18" w:rsidP="009C3A62">
      <w:pPr>
        <w:spacing w:after="0" w:line="240" w:lineRule="auto"/>
        <w:ind w:left="567" w:hanging="567"/>
        <w:rPr>
          <w:rFonts w:ascii="Times New Roman" w:hAnsi="Times New Roman"/>
        </w:rPr>
      </w:pPr>
      <w:r w:rsidRPr="00533800">
        <w:rPr>
          <w:rFonts w:ascii="Times New Roman" w:hAnsi="Times New Roman"/>
        </w:rPr>
        <w:t xml:space="preserve">- </w:t>
      </w:r>
      <w:r w:rsidRPr="00533800">
        <w:rPr>
          <w:rFonts w:ascii="Times New Roman" w:hAnsi="Times New Roman"/>
        </w:rPr>
        <w:tab/>
        <w:t xml:space="preserve">A </w:t>
      </w:r>
      <w:proofErr w:type="spellStart"/>
      <w:r w:rsidRPr="00533800">
        <w:rPr>
          <w:rFonts w:ascii="Times New Roman" w:hAnsi="Times New Roman"/>
        </w:rPr>
        <w:t>szolifenacin</w:t>
      </w:r>
      <w:proofErr w:type="spellEnd"/>
      <w:r w:rsidRPr="00533800">
        <w:rPr>
          <w:rFonts w:ascii="Times New Roman" w:hAnsi="Times New Roman"/>
        </w:rPr>
        <w:t xml:space="preserve"> csökkentheti a gyomor-bél</w:t>
      </w:r>
      <w:r w:rsidR="00D569FD" w:rsidRPr="00533800">
        <w:rPr>
          <w:rFonts w:ascii="Times New Roman" w:hAnsi="Times New Roman"/>
        </w:rPr>
        <w:t xml:space="preserve"> </w:t>
      </w:r>
      <w:r w:rsidRPr="00533800">
        <w:rPr>
          <w:rFonts w:ascii="Times New Roman" w:hAnsi="Times New Roman"/>
        </w:rPr>
        <w:t xml:space="preserve">csatorna </w:t>
      </w:r>
      <w:proofErr w:type="spellStart"/>
      <w:r w:rsidRPr="00533800">
        <w:rPr>
          <w:rFonts w:ascii="Times New Roman" w:hAnsi="Times New Roman"/>
        </w:rPr>
        <w:t>motilitását</w:t>
      </w:r>
      <w:proofErr w:type="spellEnd"/>
      <w:r w:rsidRPr="00533800">
        <w:rPr>
          <w:rFonts w:ascii="Times New Roman" w:hAnsi="Times New Roman"/>
        </w:rPr>
        <w:t xml:space="preserve"> stimuláló gyógyszerek, például a </w:t>
      </w:r>
      <w:proofErr w:type="spellStart"/>
      <w:r w:rsidRPr="00533800">
        <w:rPr>
          <w:rFonts w:ascii="Times New Roman" w:hAnsi="Times New Roman"/>
        </w:rPr>
        <w:t>metoklopramid</w:t>
      </w:r>
      <w:proofErr w:type="spellEnd"/>
      <w:r w:rsidRPr="00533800">
        <w:rPr>
          <w:rFonts w:ascii="Times New Roman" w:hAnsi="Times New Roman"/>
        </w:rPr>
        <w:t xml:space="preserve"> és a </w:t>
      </w:r>
      <w:proofErr w:type="spellStart"/>
      <w:r w:rsidRPr="00533800">
        <w:rPr>
          <w:rFonts w:ascii="Times New Roman" w:hAnsi="Times New Roman"/>
        </w:rPr>
        <w:t>ciszaprid</w:t>
      </w:r>
      <w:proofErr w:type="spellEnd"/>
      <w:r w:rsidRPr="00533800">
        <w:rPr>
          <w:rFonts w:ascii="Times New Roman" w:hAnsi="Times New Roman"/>
        </w:rPr>
        <w:t xml:space="preserve"> hatását.</w:t>
      </w:r>
    </w:p>
    <w:p w14:paraId="64F0D74A" w14:textId="77777777" w:rsidR="002B0F18" w:rsidRPr="00533800" w:rsidRDefault="002B0F18" w:rsidP="009C3A62">
      <w:pPr>
        <w:spacing w:after="0" w:line="240" w:lineRule="auto"/>
        <w:ind w:left="567" w:hanging="567"/>
        <w:rPr>
          <w:rFonts w:ascii="Times New Roman" w:hAnsi="Times New Roman"/>
        </w:rPr>
      </w:pPr>
      <w:r w:rsidRPr="00533800">
        <w:rPr>
          <w:rFonts w:ascii="Times New Roman" w:hAnsi="Times New Roman"/>
        </w:rPr>
        <w:t xml:space="preserve">- </w:t>
      </w:r>
      <w:r w:rsidRPr="00533800">
        <w:rPr>
          <w:rFonts w:ascii="Times New Roman" w:hAnsi="Times New Roman"/>
        </w:rPr>
        <w:tab/>
        <w:t xml:space="preserve">A </w:t>
      </w:r>
      <w:proofErr w:type="spellStart"/>
      <w:r w:rsidRPr="00533800">
        <w:rPr>
          <w:rFonts w:ascii="Times New Roman" w:hAnsi="Times New Roman"/>
        </w:rPr>
        <w:t>szolifenacinn</w:t>
      </w:r>
      <w:r w:rsidR="00B8222A" w:rsidRPr="00533800">
        <w:rPr>
          <w:rFonts w:ascii="Times New Roman" w:hAnsi="Times New Roman"/>
        </w:rPr>
        <w:t>a</w:t>
      </w:r>
      <w:r w:rsidRPr="00533800">
        <w:rPr>
          <w:rFonts w:ascii="Times New Roman" w:hAnsi="Times New Roman"/>
        </w:rPr>
        <w:t>l</w:t>
      </w:r>
      <w:proofErr w:type="spellEnd"/>
      <w:r w:rsidRPr="00533800">
        <w:rPr>
          <w:rFonts w:ascii="Times New Roman" w:hAnsi="Times New Roman"/>
        </w:rPr>
        <w:t xml:space="preserve"> lefolytatott </w:t>
      </w:r>
      <w:r w:rsidRPr="00533800">
        <w:rPr>
          <w:rFonts w:ascii="Times New Roman" w:hAnsi="Times New Roman"/>
          <w:i/>
        </w:rPr>
        <w:t>in vitro</w:t>
      </w:r>
      <w:r w:rsidRPr="00533800">
        <w:rPr>
          <w:rFonts w:ascii="Times New Roman" w:hAnsi="Times New Roman"/>
        </w:rPr>
        <w:t xml:space="preserve"> vizsgálatok azt bizonyították, hogy a </w:t>
      </w:r>
      <w:proofErr w:type="spellStart"/>
      <w:r w:rsidRPr="00533800">
        <w:rPr>
          <w:rFonts w:ascii="Times New Roman" w:hAnsi="Times New Roman"/>
        </w:rPr>
        <w:t>szolifenacin</w:t>
      </w:r>
      <w:proofErr w:type="spellEnd"/>
      <w:r w:rsidRPr="00533800">
        <w:rPr>
          <w:rFonts w:ascii="Times New Roman" w:hAnsi="Times New Roman"/>
        </w:rPr>
        <w:t xml:space="preserve"> terápiás koncentrációban nem gátolja az alábbiakat: CYP1A1/2, 2B6, 2C8, 2C9, 2C19, 2D6, 2E1 és 3A4. Ezért a </w:t>
      </w:r>
      <w:proofErr w:type="spellStart"/>
      <w:r w:rsidRPr="00533800">
        <w:rPr>
          <w:rFonts w:ascii="Times New Roman" w:hAnsi="Times New Roman"/>
        </w:rPr>
        <w:t>szolifenacin</w:t>
      </w:r>
      <w:proofErr w:type="spellEnd"/>
      <w:r w:rsidRPr="00533800">
        <w:rPr>
          <w:rFonts w:ascii="Times New Roman" w:hAnsi="Times New Roman"/>
        </w:rPr>
        <w:t xml:space="preserve"> és a fenti CYP enzimek által </w:t>
      </w:r>
      <w:proofErr w:type="spellStart"/>
      <w:r w:rsidRPr="00533800">
        <w:rPr>
          <w:rFonts w:ascii="Times New Roman" w:hAnsi="Times New Roman"/>
        </w:rPr>
        <w:t>metabolizált</w:t>
      </w:r>
      <w:proofErr w:type="spellEnd"/>
      <w:r w:rsidRPr="00533800">
        <w:rPr>
          <w:rFonts w:ascii="Times New Roman" w:hAnsi="Times New Roman"/>
        </w:rPr>
        <w:t xml:space="preserve"> gyógyszerek között nem várható kölcsönhatás.</w:t>
      </w:r>
    </w:p>
    <w:p w14:paraId="06802042" w14:textId="3EB8928D" w:rsidR="002B0F18" w:rsidRPr="00533800" w:rsidRDefault="002B0F18" w:rsidP="009C3A62">
      <w:pPr>
        <w:spacing w:after="0" w:line="240" w:lineRule="auto"/>
        <w:ind w:left="567" w:hanging="567"/>
        <w:rPr>
          <w:rFonts w:ascii="Times New Roman" w:hAnsi="Times New Roman"/>
        </w:rPr>
      </w:pPr>
      <w:r w:rsidRPr="00533800">
        <w:rPr>
          <w:rFonts w:ascii="Times New Roman" w:hAnsi="Times New Roman"/>
        </w:rPr>
        <w:t xml:space="preserve">- </w:t>
      </w:r>
      <w:r w:rsidRPr="00533800">
        <w:rPr>
          <w:rFonts w:ascii="Times New Roman" w:hAnsi="Times New Roman"/>
        </w:rPr>
        <w:tab/>
        <w:t xml:space="preserve">A </w:t>
      </w:r>
      <w:proofErr w:type="spellStart"/>
      <w:r w:rsidRPr="00533800">
        <w:rPr>
          <w:rFonts w:ascii="Times New Roman" w:hAnsi="Times New Roman"/>
        </w:rPr>
        <w:t>szolifenacin</w:t>
      </w:r>
      <w:proofErr w:type="spellEnd"/>
      <w:r w:rsidR="00D569FD" w:rsidRPr="00533800">
        <w:rPr>
          <w:rFonts w:ascii="Times New Roman" w:hAnsi="Times New Roman"/>
        </w:rPr>
        <w:t>-</w:t>
      </w:r>
      <w:r w:rsidRPr="00533800">
        <w:rPr>
          <w:rFonts w:ascii="Times New Roman" w:hAnsi="Times New Roman"/>
        </w:rPr>
        <w:t xml:space="preserve">bevitel nem változtatta meg az </w:t>
      </w:r>
      <w:r w:rsidRPr="00533800">
        <w:rPr>
          <w:rFonts w:ascii="Times New Roman" w:hAnsi="Times New Roman"/>
          <w:i/>
        </w:rPr>
        <w:t>R</w:t>
      </w:r>
      <w:r w:rsidRPr="00533800">
        <w:rPr>
          <w:rFonts w:ascii="Times New Roman" w:hAnsi="Times New Roman"/>
        </w:rPr>
        <w:t>-</w:t>
      </w:r>
      <w:proofErr w:type="spellStart"/>
      <w:r w:rsidRPr="00533800">
        <w:rPr>
          <w:rFonts w:ascii="Times New Roman" w:hAnsi="Times New Roman"/>
        </w:rPr>
        <w:t>warfarin</w:t>
      </w:r>
      <w:proofErr w:type="spellEnd"/>
      <w:r w:rsidRPr="00533800">
        <w:rPr>
          <w:rFonts w:ascii="Times New Roman" w:hAnsi="Times New Roman"/>
        </w:rPr>
        <w:t xml:space="preserve"> vagy az </w:t>
      </w:r>
      <w:r w:rsidRPr="00533800">
        <w:rPr>
          <w:rFonts w:ascii="Times New Roman" w:hAnsi="Times New Roman"/>
          <w:i/>
        </w:rPr>
        <w:t>S</w:t>
      </w:r>
      <w:r w:rsidRPr="00533800">
        <w:rPr>
          <w:rFonts w:ascii="Times New Roman" w:hAnsi="Times New Roman"/>
        </w:rPr>
        <w:t>-</w:t>
      </w:r>
      <w:proofErr w:type="spellStart"/>
      <w:r w:rsidRPr="00533800">
        <w:rPr>
          <w:rFonts w:ascii="Times New Roman" w:hAnsi="Times New Roman"/>
        </w:rPr>
        <w:t>warfarin</w:t>
      </w:r>
      <w:proofErr w:type="spellEnd"/>
      <w:r w:rsidRPr="00533800">
        <w:rPr>
          <w:rFonts w:ascii="Times New Roman" w:hAnsi="Times New Roman"/>
        </w:rPr>
        <w:t xml:space="preserve"> </w:t>
      </w:r>
      <w:proofErr w:type="spellStart"/>
      <w:r w:rsidRPr="00533800">
        <w:rPr>
          <w:rFonts w:ascii="Times New Roman" w:hAnsi="Times New Roman"/>
        </w:rPr>
        <w:t>farmakokinetikáját</w:t>
      </w:r>
      <w:proofErr w:type="spellEnd"/>
      <w:r w:rsidRPr="00533800">
        <w:rPr>
          <w:rFonts w:ascii="Times New Roman" w:hAnsi="Times New Roman"/>
        </w:rPr>
        <w:t xml:space="preserve">, illetve ezek </w:t>
      </w:r>
      <w:proofErr w:type="spellStart"/>
      <w:r w:rsidRPr="00533800">
        <w:rPr>
          <w:rFonts w:ascii="Times New Roman" w:hAnsi="Times New Roman"/>
        </w:rPr>
        <w:t>prothrombin</w:t>
      </w:r>
      <w:proofErr w:type="spellEnd"/>
      <w:r w:rsidR="00E3742A" w:rsidRPr="00533800">
        <w:rPr>
          <w:rFonts w:ascii="Times New Roman" w:hAnsi="Times New Roman"/>
        </w:rPr>
        <w:t>-</w:t>
      </w:r>
      <w:r w:rsidRPr="00533800">
        <w:rPr>
          <w:rFonts w:ascii="Times New Roman" w:hAnsi="Times New Roman"/>
        </w:rPr>
        <w:t>időre kifejtett hatását.</w:t>
      </w:r>
    </w:p>
    <w:p w14:paraId="7C622671" w14:textId="49DB055C" w:rsidR="002B0F18" w:rsidRPr="00533800" w:rsidRDefault="002B0F18" w:rsidP="009C3A62">
      <w:pPr>
        <w:spacing w:after="0" w:line="240" w:lineRule="auto"/>
        <w:ind w:left="567" w:hanging="567"/>
        <w:rPr>
          <w:rFonts w:ascii="Times New Roman" w:hAnsi="Times New Roman"/>
        </w:rPr>
      </w:pPr>
      <w:r w:rsidRPr="00533800">
        <w:rPr>
          <w:rFonts w:ascii="Times New Roman" w:hAnsi="Times New Roman"/>
        </w:rPr>
        <w:t xml:space="preserve">- </w:t>
      </w:r>
      <w:r w:rsidRPr="00533800">
        <w:rPr>
          <w:rFonts w:ascii="Times New Roman" w:hAnsi="Times New Roman"/>
        </w:rPr>
        <w:tab/>
        <w:t xml:space="preserve">A </w:t>
      </w:r>
      <w:proofErr w:type="spellStart"/>
      <w:r w:rsidRPr="00533800">
        <w:rPr>
          <w:rFonts w:ascii="Times New Roman" w:hAnsi="Times New Roman"/>
        </w:rPr>
        <w:t>szolifenacin</w:t>
      </w:r>
      <w:proofErr w:type="spellEnd"/>
      <w:r w:rsidR="00E3742A" w:rsidRPr="00533800">
        <w:rPr>
          <w:rFonts w:ascii="Times New Roman" w:hAnsi="Times New Roman"/>
        </w:rPr>
        <w:t>-</w:t>
      </w:r>
      <w:r w:rsidRPr="00533800">
        <w:rPr>
          <w:rFonts w:ascii="Times New Roman" w:hAnsi="Times New Roman"/>
        </w:rPr>
        <w:t xml:space="preserve">bevitel nem mutatott a </w:t>
      </w:r>
      <w:proofErr w:type="spellStart"/>
      <w:r w:rsidRPr="00533800">
        <w:rPr>
          <w:rFonts w:ascii="Times New Roman" w:hAnsi="Times New Roman"/>
        </w:rPr>
        <w:t>digoxin</w:t>
      </w:r>
      <w:proofErr w:type="spellEnd"/>
      <w:r w:rsidRPr="00533800">
        <w:rPr>
          <w:rFonts w:ascii="Times New Roman" w:hAnsi="Times New Roman"/>
        </w:rPr>
        <w:t xml:space="preserve"> </w:t>
      </w:r>
      <w:proofErr w:type="spellStart"/>
      <w:r w:rsidRPr="00533800">
        <w:rPr>
          <w:rFonts w:ascii="Times New Roman" w:hAnsi="Times New Roman"/>
        </w:rPr>
        <w:t>farmakokinetikájára</w:t>
      </w:r>
      <w:proofErr w:type="spellEnd"/>
      <w:r w:rsidRPr="00533800">
        <w:rPr>
          <w:rFonts w:ascii="Times New Roman" w:hAnsi="Times New Roman"/>
        </w:rPr>
        <w:t xml:space="preserve"> kifejtett hatást.</w:t>
      </w:r>
    </w:p>
    <w:p w14:paraId="5C69AC2B" w14:textId="77777777" w:rsidR="002B0F18" w:rsidRPr="00533800" w:rsidRDefault="002B0F18" w:rsidP="009C3A62">
      <w:pPr>
        <w:spacing w:after="0" w:line="240" w:lineRule="auto"/>
        <w:rPr>
          <w:rFonts w:ascii="Times New Roman" w:hAnsi="Times New Roman"/>
        </w:rPr>
      </w:pPr>
    </w:p>
    <w:p w14:paraId="5CFED5D8" w14:textId="77777777" w:rsidR="002B0F18" w:rsidRPr="00533800" w:rsidRDefault="002B0F18" w:rsidP="009C3A62">
      <w:pPr>
        <w:spacing w:after="0" w:line="240" w:lineRule="auto"/>
        <w:rPr>
          <w:rFonts w:ascii="Times New Roman" w:hAnsi="Times New Roman"/>
          <w:i/>
        </w:rPr>
      </w:pPr>
      <w:proofErr w:type="spellStart"/>
      <w:r w:rsidRPr="00533800">
        <w:rPr>
          <w:rFonts w:ascii="Times New Roman" w:hAnsi="Times New Roman"/>
          <w:i/>
        </w:rPr>
        <w:t>Tamszulozin</w:t>
      </w:r>
      <w:proofErr w:type="spellEnd"/>
    </w:p>
    <w:p w14:paraId="375EB2B6" w14:textId="5CCA15CC" w:rsidR="002B0F18" w:rsidRPr="00533800" w:rsidRDefault="002B0F18" w:rsidP="009C3A62">
      <w:pPr>
        <w:spacing w:after="0" w:line="240" w:lineRule="auto"/>
        <w:ind w:left="567" w:hanging="567"/>
        <w:rPr>
          <w:rFonts w:ascii="Times New Roman" w:hAnsi="Times New Roman"/>
        </w:rPr>
      </w:pPr>
      <w:r w:rsidRPr="00533800">
        <w:rPr>
          <w:rFonts w:ascii="Times New Roman" w:hAnsi="Times New Roman"/>
        </w:rPr>
        <w:t xml:space="preserve">- </w:t>
      </w:r>
      <w:r w:rsidRPr="00533800">
        <w:rPr>
          <w:rFonts w:ascii="Times New Roman" w:hAnsi="Times New Roman"/>
        </w:rPr>
        <w:tab/>
        <w:t>Az egyéb alfa</w:t>
      </w:r>
      <w:r w:rsidRPr="00533800">
        <w:rPr>
          <w:rFonts w:ascii="Times New Roman" w:hAnsi="Times New Roman"/>
          <w:vertAlign w:val="subscript"/>
        </w:rPr>
        <w:t>1</w:t>
      </w:r>
      <w:r w:rsidRPr="00533800">
        <w:rPr>
          <w:rFonts w:ascii="Times New Roman" w:hAnsi="Times New Roman"/>
        </w:rPr>
        <w:t xml:space="preserve">-adrenoceptor </w:t>
      </w:r>
      <w:proofErr w:type="spellStart"/>
      <w:r w:rsidRPr="00533800">
        <w:rPr>
          <w:rFonts w:ascii="Times New Roman" w:hAnsi="Times New Roman"/>
        </w:rPr>
        <w:t>antagonistákkal</w:t>
      </w:r>
      <w:proofErr w:type="spellEnd"/>
      <w:r w:rsidRPr="00533800">
        <w:rPr>
          <w:rFonts w:ascii="Times New Roman" w:hAnsi="Times New Roman"/>
        </w:rPr>
        <w:t xml:space="preserve"> történő együttes alkalmazás </w:t>
      </w:r>
      <w:proofErr w:type="spellStart"/>
      <w:r w:rsidR="00E3742A" w:rsidRPr="00533800">
        <w:rPr>
          <w:rFonts w:ascii="Times New Roman" w:hAnsi="Times New Roman"/>
        </w:rPr>
        <w:t>hypotensiv</w:t>
      </w:r>
      <w:proofErr w:type="spellEnd"/>
      <w:r w:rsidRPr="00533800">
        <w:rPr>
          <w:rFonts w:ascii="Times New Roman" w:hAnsi="Times New Roman"/>
        </w:rPr>
        <w:t xml:space="preserve"> hatásokhoz vezethet.</w:t>
      </w:r>
    </w:p>
    <w:p w14:paraId="46FAB188" w14:textId="2742D7A1" w:rsidR="002B0F18" w:rsidRPr="00533800" w:rsidRDefault="002B0F18" w:rsidP="009C3A62">
      <w:pPr>
        <w:spacing w:after="0" w:line="240" w:lineRule="auto"/>
        <w:ind w:left="567" w:hanging="567"/>
        <w:rPr>
          <w:rFonts w:ascii="Times New Roman" w:hAnsi="Times New Roman"/>
        </w:rPr>
      </w:pPr>
      <w:r w:rsidRPr="00533800">
        <w:rPr>
          <w:rFonts w:ascii="Times New Roman" w:hAnsi="Times New Roman"/>
        </w:rPr>
        <w:t xml:space="preserve">- </w:t>
      </w:r>
      <w:r w:rsidRPr="00533800">
        <w:rPr>
          <w:rFonts w:ascii="Times New Roman" w:hAnsi="Times New Roman"/>
        </w:rPr>
        <w:tab/>
      </w:r>
      <w:r w:rsidRPr="00533800">
        <w:rPr>
          <w:rFonts w:ascii="Times New Roman" w:hAnsi="Times New Roman"/>
          <w:i/>
        </w:rPr>
        <w:t>In vitro</w:t>
      </w:r>
      <w:r w:rsidRPr="00533800">
        <w:rPr>
          <w:rFonts w:ascii="Times New Roman" w:hAnsi="Times New Roman"/>
        </w:rPr>
        <w:t xml:space="preserve"> a </w:t>
      </w:r>
      <w:proofErr w:type="spellStart"/>
      <w:r w:rsidRPr="00533800">
        <w:rPr>
          <w:rFonts w:ascii="Times New Roman" w:hAnsi="Times New Roman"/>
        </w:rPr>
        <w:t>diazepám</w:t>
      </w:r>
      <w:proofErr w:type="spellEnd"/>
      <w:r w:rsidRPr="00533800">
        <w:rPr>
          <w:rFonts w:ascii="Times New Roman" w:hAnsi="Times New Roman"/>
        </w:rPr>
        <w:t xml:space="preserve">, </w:t>
      </w:r>
      <w:proofErr w:type="spellStart"/>
      <w:r w:rsidRPr="00533800">
        <w:rPr>
          <w:rFonts w:ascii="Times New Roman" w:hAnsi="Times New Roman"/>
        </w:rPr>
        <w:t>propranolol</w:t>
      </w:r>
      <w:proofErr w:type="spellEnd"/>
      <w:r w:rsidRPr="00533800">
        <w:rPr>
          <w:rFonts w:ascii="Times New Roman" w:hAnsi="Times New Roman"/>
        </w:rPr>
        <w:t xml:space="preserve">, </w:t>
      </w:r>
      <w:proofErr w:type="spellStart"/>
      <w:r w:rsidRPr="00533800">
        <w:rPr>
          <w:rFonts w:ascii="Times New Roman" w:hAnsi="Times New Roman"/>
        </w:rPr>
        <w:t>triklórmetiazid</w:t>
      </w:r>
      <w:proofErr w:type="spellEnd"/>
      <w:r w:rsidRPr="00533800">
        <w:rPr>
          <w:rFonts w:ascii="Times New Roman" w:hAnsi="Times New Roman"/>
        </w:rPr>
        <w:t xml:space="preserve">, </w:t>
      </w:r>
      <w:proofErr w:type="spellStart"/>
      <w:r w:rsidRPr="00533800">
        <w:rPr>
          <w:rFonts w:ascii="Times New Roman" w:hAnsi="Times New Roman"/>
        </w:rPr>
        <w:t>klórmadinon</w:t>
      </w:r>
      <w:proofErr w:type="spellEnd"/>
      <w:r w:rsidRPr="00533800">
        <w:rPr>
          <w:rFonts w:ascii="Times New Roman" w:hAnsi="Times New Roman"/>
        </w:rPr>
        <w:t xml:space="preserve">, </w:t>
      </w:r>
      <w:proofErr w:type="spellStart"/>
      <w:r w:rsidRPr="00533800">
        <w:rPr>
          <w:rFonts w:ascii="Times New Roman" w:hAnsi="Times New Roman"/>
        </w:rPr>
        <w:t>amitriptilin</w:t>
      </w:r>
      <w:proofErr w:type="spellEnd"/>
      <w:r w:rsidRPr="00533800">
        <w:rPr>
          <w:rFonts w:ascii="Times New Roman" w:hAnsi="Times New Roman"/>
        </w:rPr>
        <w:t xml:space="preserve">, </w:t>
      </w:r>
      <w:proofErr w:type="spellStart"/>
      <w:r w:rsidRPr="00533800">
        <w:rPr>
          <w:rFonts w:ascii="Times New Roman" w:hAnsi="Times New Roman"/>
        </w:rPr>
        <w:t>diklofenák</w:t>
      </w:r>
      <w:proofErr w:type="spellEnd"/>
      <w:r w:rsidRPr="00533800">
        <w:rPr>
          <w:rFonts w:ascii="Times New Roman" w:hAnsi="Times New Roman"/>
        </w:rPr>
        <w:t xml:space="preserve">, </w:t>
      </w:r>
      <w:proofErr w:type="spellStart"/>
      <w:r w:rsidRPr="00533800">
        <w:rPr>
          <w:rFonts w:ascii="Times New Roman" w:hAnsi="Times New Roman"/>
        </w:rPr>
        <w:t>glibenklamid</w:t>
      </w:r>
      <w:proofErr w:type="spellEnd"/>
      <w:r w:rsidRPr="00533800">
        <w:rPr>
          <w:rFonts w:ascii="Times New Roman" w:hAnsi="Times New Roman"/>
        </w:rPr>
        <w:t xml:space="preserve">, </w:t>
      </w:r>
      <w:proofErr w:type="spellStart"/>
      <w:r w:rsidRPr="00533800">
        <w:rPr>
          <w:rFonts w:ascii="Times New Roman" w:hAnsi="Times New Roman"/>
        </w:rPr>
        <w:t>szimvasztatin</w:t>
      </w:r>
      <w:proofErr w:type="spellEnd"/>
      <w:r w:rsidRPr="00533800">
        <w:rPr>
          <w:rFonts w:ascii="Times New Roman" w:hAnsi="Times New Roman"/>
        </w:rPr>
        <w:t xml:space="preserve"> </w:t>
      </w:r>
      <w:r w:rsidR="001E4015" w:rsidRPr="00533800">
        <w:rPr>
          <w:rFonts w:ascii="Times New Roman" w:hAnsi="Times New Roman"/>
        </w:rPr>
        <w:t xml:space="preserve">és a </w:t>
      </w:r>
      <w:proofErr w:type="spellStart"/>
      <w:r w:rsidRPr="00533800">
        <w:rPr>
          <w:rFonts w:ascii="Times New Roman" w:hAnsi="Times New Roman"/>
        </w:rPr>
        <w:t>warfarin</w:t>
      </w:r>
      <w:proofErr w:type="spellEnd"/>
      <w:r w:rsidRPr="00533800">
        <w:rPr>
          <w:rFonts w:ascii="Times New Roman" w:hAnsi="Times New Roman"/>
        </w:rPr>
        <w:t xml:space="preserve"> nem változtatta meg a </w:t>
      </w:r>
      <w:proofErr w:type="spellStart"/>
      <w:r w:rsidRPr="00533800">
        <w:rPr>
          <w:rFonts w:ascii="Times New Roman" w:hAnsi="Times New Roman"/>
        </w:rPr>
        <w:t>tamszulozin</w:t>
      </w:r>
      <w:proofErr w:type="spellEnd"/>
      <w:r w:rsidRPr="00533800">
        <w:rPr>
          <w:rFonts w:ascii="Times New Roman" w:hAnsi="Times New Roman"/>
        </w:rPr>
        <w:t xml:space="preserve"> szabad frakcióját az emberi plazmában. A </w:t>
      </w:r>
      <w:proofErr w:type="spellStart"/>
      <w:r w:rsidRPr="00533800">
        <w:rPr>
          <w:rFonts w:ascii="Times New Roman" w:hAnsi="Times New Roman"/>
        </w:rPr>
        <w:t>tamszulozin</w:t>
      </w:r>
      <w:proofErr w:type="spellEnd"/>
      <w:r w:rsidRPr="00533800">
        <w:rPr>
          <w:rFonts w:ascii="Times New Roman" w:hAnsi="Times New Roman"/>
        </w:rPr>
        <w:t xml:space="preserve"> nem változtatja meg a </w:t>
      </w:r>
      <w:proofErr w:type="spellStart"/>
      <w:r w:rsidRPr="00533800">
        <w:rPr>
          <w:rFonts w:ascii="Times New Roman" w:hAnsi="Times New Roman"/>
        </w:rPr>
        <w:t>diazepám</w:t>
      </w:r>
      <w:proofErr w:type="spellEnd"/>
      <w:r w:rsidRPr="00533800">
        <w:rPr>
          <w:rFonts w:ascii="Times New Roman" w:hAnsi="Times New Roman"/>
        </w:rPr>
        <w:t xml:space="preserve">, </w:t>
      </w:r>
      <w:proofErr w:type="spellStart"/>
      <w:r w:rsidRPr="00533800">
        <w:rPr>
          <w:rFonts w:ascii="Times New Roman" w:hAnsi="Times New Roman"/>
        </w:rPr>
        <w:t>propranolol</w:t>
      </w:r>
      <w:proofErr w:type="spellEnd"/>
      <w:r w:rsidRPr="00533800">
        <w:rPr>
          <w:rFonts w:ascii="Times New Roman" w:hAnsi="Times New Roman"/>
        </w:rPr>
        <w:t xml:space="preserve">, </w:t>
      </w:r>
      <w:proofErr w:type="spellStart"/>
      <w:r w:rsidRPr="00533800">
        <w:rPr>
          <w:rFonts w:ascii="Times New Roman" w:hAnsi="Times New Roman"/>
        </w:rPr>
        <w:t>triklórmetiazid</w:t>
      </w:r>
      <w:proofErr w:type="spellEnd"/>
      <w:r w:rsidRPr="00533800">
        <w:rPr>
          <w:rFonts w:ascii="Times New Roman" w:hAnsi="Times New Roman"/>
        </w:rPr>
        <w:t xml:space="preserve"> vagy </w:t>
      </w:r>
      <w:proofErr w:type="spellStart"/>
      <w:r w:rsidRPr="00533800">
        <w:rPr>
          <w:rFonts w:ascii="Times New Roman" w:hAnsi="Times New Roman"/>
        </w:rPr>
        <w:t>klórmadinon</w:t>
      </w:r>
      <w:proofErr w:type="spellEnd"/>
      <w:r w:rsidRPr="00533800">
        <w:rPr>
          <w:rFonts w:ascii="Times New Roman" w:hAnsi="Times New Roman"/>
        </w:rPr>
        <w:t xml:space="preserve"> szabad frakcióját. A </w:t>
      </w:r>
      <w:proofErr w:type="spellStart"/>
      <w:r w:rsidRPr="00533800">
        <w:rPr>
          <w:rFonts w:ascii="Times New Roman" w:hAnsi="Times New Roman"/>
        </w:rPr>
        <w:t>diklofenák</w:t>
      </w:r>
      <w:proofErr w:type="spellEnd"/>
      <w:r w:rsidRPr="00533800">
        <w:rPr>
          <w:rFonts w:ascii="Times New Roman" w:hAnsi="Times New Roman"/>
        </w:rPr>
        <w:t xml:space="preserve"> és a </w:t>
      </w:r>
      <w:proofErr w:type="spellStart"/>
      <w:r w:rsidRPr="00533800">
        <w:rPr>
          <w:rFonts w:ascii="Times New Roman" w:hAnsi="Times New Roman"/>
        </w:rPr>
        <w:t>warfarin</w:t>
      </w:r>
      <w:proofErr w:type="spellEnd"/>
      <w:r w:rsidRPr="00533800">
        <w:rPr>
          <w:rFonts w:ascii="Times New Roman" w:hAnsi="Times New Roman"/>
        </w:rPr>
        <w:t xml:space="preserve"> azonban növelheti a </w:t>
      </w:r>
      <w:proofErr w:type="spellStart"/>
      <w:r w:rsidRPr="00533800">
        <w:rPr>
          <w:rFonts w:ascii="Times New Roman" w:hAnsi="Times New Roman"/>
        </w:rPr>
        <w:t>tamszulozin</w:t>
      </w:r>
      <w:proofErr w:type="spellEnd"/>
      <w:r w:rsidRPr="00533800">
        <w:rPr>
          <w:rFonts w:ascii="Times New Roman" w:hAnsi="Times New Roman"/>
        </w:rPr>
        <w:t xml:space="preserve"> elimináció</w:t>
      </w:r>
      <w:r w:rsidR="001E4015" w:rsidRPr="00533800">
        <w:rPr>
          <w:rFonts w:ascii="Times New Roman" w:hAnsi="Times New Roman"/>
        </w:rPr>
        <w:t>s sebességé</w:t>
      </w:r>
      <w:r w:rsidRPr="00533800">
        <w:rPr>
          <w:rFonts w:ascii="Times New Roman" w:hAnsi="Times New Roman"/>
        </w:rPr>
        <w:t>t.</w:t>
      </w:r>
    </w:p>
    <w:p w14:paraId="1A7977D7" w14:textId="77777777" w:rsidR="002B0F18" w:rsidRPr="00533800" w:rsidRDefault="002B0F18" w:rsidP="009C3A62">
      <w:pPr>
        <w:spacing w:after="0" w:line="240" w:lineRule="auto"/>
        <w:ind w:left="567" w:hanging="567"/>
        <w:rPr>
          <w:rFonts w:ascii="Times New Roman" w:hAnsi="Times New Roman"/>
        </w:rPr>
      </w:pPr>
      <w:r w:rsidRPr="00533800">
        <w:rPr>
          <w:rFonts w:ascii="Times New Roman" w:hAnsi="Times New Roman"/>
        </w:rPr>
        <w:t xml:space="preserve">- </w:t>
      </w:r>
      <w:r w:rsidRPr="00533800">
        <w:rPr>
          <w:rFonts w:ascii="Times New Roman" w:hAnsi="Times New Roman"/>
        </w:rPr>
        <w:tab/>
        <w:t xml:space="preserve">A </w:t>
      </w:r>
      <w:proofErr w:type="spellStart"/>
      <w:r w:rsidRPr="00533800">
        <w:rPr>
          <w:rFonts w:ascii="Times New Roman" w:hAnsi="Times New Roman"/>
        </w:rPr>
        <w:t>furoszemiddel</w:t>
      </w:r>
      <w:proofErr w:type="spellEnd"/>
      <w:r w:rsidRPr="00533800">
        <w:rPr>
          <w:rFonts w:ascii="Times New Roman" w:hAnsi="Times New Roman"/>
        </w:rPr>
        <w:t xml:space="preserve"> történő együttes alkalmazás a </w:t>
      </w:r>
      <w:proofErr w:type="spellStart"/>
      <w:r w:rsidRPr="00533800">
        <w:rPr>
          <w:rFonts w:ascii="Times New Roman" w:hAnsi="Times New Roman"/>
        </w:rPr>
        <w:t>tamszulozin</w:t>
      </w:r>
      <w:proofErr w:type="spellEnd"/>
      <w:r w:rsidRPr="00533800">
        <w:rPr>
          <w:rFonts w:ascii="Times New Roman" w:hAnsi="Times New Roman"/>
        </w:rPr>
        <w:t xml:space="preserve"> plazmaszintjének csökkenését okozza, azonban mivel a plazmaszint a normál tartományon belül marad, az egyidejű alkalmazás elfogadható.</w:t>
      </w:r>
    </w:p>
    <w:p w14:paraId="40F726E2" w14:textId="77777777" w:rsidR="002B0F18" w:rsidRPr="00533800" w:rsidRDefault="002B0F18" w:rsidP="009C3A62">
      <w:pPr>
        <w:spacing w:after="0" w:line="240" w:lineRule="auto"/>
        <w:ind w:left="567" w:hanging="567"/>
        <w:rPr>
          <w:rFonts w:ascii="Times New Roman" w:hAnsi="Times New Roman"/>
        </w:rPr>
      </w:pPr>
      <w:r w:rsidRPr="00533800">
        <w:rPr>
          <w:rFonts w:ascii="Times New Roman" w:hAnsi="Times New Roman"/>
        </w:rPr>
        <w:t xml:space="preserve">- </w:t>
      </w:r>
      <w:r w:rsidRPr="00533800">
        <w:rPr>
          <w:rFonts w:ascii="Times New Roman" w:hAnsi="Times New Roman"/>
        </w:rPr>
        <w:tab/>
        <w:t xml:space="preserve">A </w:t>
      </w:r>
      <w:proofErr w:type="spellStart"/>
      <w:r w:rsidRPr="00533800">
        <w:rPr>
          <w:rFonts w:ascii="Times New Roman" w:hAnsi="Times New Roman"/>
        </w:rPr>
        <w:t>tamszulozinnal</w:t>
      </w:r>
      <w:proofErr w:type="spellEnd"/>
      <w:r w:rsidRPr="00533800">
        <w:rPr>
          <w:rFonts w:ascii="Times New Roman" w:hAnsi="Times New Roman"/>
        </w:rPr>
        <w:t xml:space="preserve"> lefolytatott </w:t>
      </w:r>
      <w:r w:rsidRPr="00533800">
        <w:rPr>
          <w:rFonts w:ascii="Times New Roman" w:hAnsi="Times New Roman"/>
          <w:i/>
        </w:rPr>
        <w:t>in vitro</w:t>
      </w:r>
      <w:r w:rsidRPr="00533800">
        <w:rPr>
          <w:rFonts w:ascii="Times New Roman" w:hAnsi="Times New Roman"/>
        </w:rPr>
        <w:t xml:space="preserve"> vizsgálatok azt bizonyították, hogy a </w:t>
      </w:r>
      <w:proofErr w:type="spellStart"/>
      <w:r w:rsidRPr="00533800">
        <w:rPr>
          <w:rFonts w:ascii="Times New Roman" w:hAnsi="Times New Roman"/>
        </w:rPr>
        <w:t>tamszulozin</w:t>
      </w:r>
      <w:proofErr w:type="spellEnd"/>
      <w:r w:rsidRPr="00533800">
        <w:rPr>
          <w:rFonts w:ascii="Times New Roman" w:hAnsi="Times New Roman"/>
        </w:rPr>
        <w:t xml:space="preserve"> terápiás koncentrációban nem gátolja az alábbiakat: CYP1A2, 2C9, 2C19, 2D6, 2E1 és 3A4. Ezért a </w:t>
      </w:r>
      <w:proofErr w:type="spellStart"/>
      <w:r w:rsidRPr="00533800">
        <w:rPr>
          <w:rFonts w:ascii="Times New Roman" w:hAnsi="Times New Roman"/>
        </w:rPr>
        <w:t>tamszulozin</w:t>
      </w:r>
      <w:proofErr w:type="spellEnd"/>
      <w:r w:rsidRPr="00533800">
        <w:rPr>
          <w:rFonts w:ascii="Times New Roman" w:hAnsi="Times New Roman"/>
        </w:rPr>
        <w:t xml:space="preserve"> és a fenti CYP enzimek által </w:t>
      </w:r>
      <w:proofErr w:type="spellStart"/>
      <w:r w:rsidRPr="00533800">
        <w:rPr>
          <w:rFonts w:ascii="Times New Roman" w:hAnsi="Times New Roman"/>
        </w:rPr>
        <w:t>metabolizált</w:t>
      </w:r>
      <w:proofErr w:type="spellEnd"/>
      <w:r w:rsidRPr="00533800">
        <w:rPr>
          <w:rFonts w:ascii="Times New Roman" w:hAnsi="Times New Roman"/>
        </w:rPr>
        <w:t xml:space="preserve"> gyógyszerek között nem várható kölcsönhatás.</w:t>
      </w:r>
    </w:p>
    <w:p w14:paraId="649B7348" w14:textId="77777777" w:rsidR="002B0F18" w:rsidRPr="00533800" w:rsidRDefault="002B0F18" w:rsidP="009C3A62">
      <w:pPr>
        <w:spacing w:after="0" w:line="240" w:lineRule="auto"/>
        <w:ind w:left="567" w:hanging="567"/>
        <w:rPr>
          <w:rFonts w:ascii="Times New Roman" w:hAnsi="Times New Roman"/>
        </w:rPr>
      </w:pPr>
      <w:r w:rsidRPr="00533800">
        <w:rPr>
          <w:rFonts w:ascii="Times New Roman" w:hAnsi="Times New Roman"/>
        </w:rPr>
        <w:t xml:space="preserve">- </w:t>
      </w:r>
      <w:r w:rsidRPr="00533800">
        <w:rPr>
          <w:rFonts w:ascii="Times New Roman" w:hAnsi="Times New Roman"/>
        </w:rPr>
        <w:tab/>
        <w:t xml:space="preserve">Nem észleltek kölcsönhatást a </w:t>
      </w:r>
      <w:proofErr w:type="spellStart"/>
      <w:r w:rsidRPr="00533800">
        <w:rPr>
          <w:rFonts w:ascii="Times New Roman" w:hAnsi="Times New Roman"/>
        </w:rPr>
        <w:t>tamszulozin</w:t>
      </w:r>
      <w:proofErr w:type="spellEnd"/>
      <w:r w:rsidRPr="00533800">
        <w:rPr>
          <w:rFonts w:ascii="Times New Roman" w:hAnsi="Times New Roman"/>
        </w:rPr>
        <w:t xml:space="preserve"> </w:t>
      </w:r>
      <w:proofErr w:type="spellStart"/>
      <w:r w:rsidRPr="00533800">
        <w:rPr>
          <w:rFonts w:ascii="Times New Roman" w:hAnsi="Times New Roman"/>
        </w:rPr>
        <w:t>atenolollal</w:t>
      </w:r>
      <w:proofErr w:type="spellEnd"/>
      <w:r w:rsidRPr="00533800">
        <w:rPr>
          <w:rFonts w:ascii="Times New Roman" w:hAnsi="Times New Roman"/>
        </w:rPr>
        <w:t xml:space="preserve">, </w:t>
      </w:r>
      <w:proofErr w:type="spellStart"/>
      <w:r w:rsidRPr="00533800">
        <w:rPr>
          <w:rFonts w:ascii="Times New Roman" w:hAnsi="Times New Roman"/>
        </w:rPr>
        <w:t>enalaprillal</w:t>
      </w:r>
      <w:proofErr w:type="spellEnd"/>
      <w:r w:rsidRPr="00533800">
        <w:rPr>
          <w:rFonts w:ascii="Times New Roman" w:hAnsi="Times New Roman"/>
        </w:rPr>
        <w:t xml:space="preserve"> vagy </w:t>
      </w:r>
      <w:proofErr w:type="spellStart"/>
      <w:r w:rsidRPr="00533800">
        <w:rPr>
          <w:rFonts w:ascii="Times New Roman" w:hAnsi="Times New Roman"/>
        </w:rPr>
        <w:t>teofillinnel</w:t>
      </w:r>
      <w:proofErr w:type="spellEnd"/>
      <w:r w:rsidRPr="00533800">
        <w:rPr>
          <w:rFonts w:ascii="Times New Roman" w:hAnsi="Times New Roman"/>
        </w:rPr>
        <w:t xml:space="preserve"> történő együttes alkalmazása során.</w:t>
      </w:r>
    </w:p>
    <w:p w14:paraId="3AA2806D" w14:textId="77777777" w:rsidR="002B0F18" w:rsidRPr="00533800" w:rsidRDefault="002B0F18" w:rsidP="009C3A62">
      <w:pPr>
        <w:spacing w:after="0" w:line="240" w:lineRule="auto"/>
        <w:rPr>
          <w:rFonts w:ascii="Times New Roman" w:hAnsi="Times New Roman"/>
        </w:rPr>
      </w:pPr>
    </w:p>
    <w:p w14:paraId="0725A553" w14:textId="77777777" w:rsidR="002B0F18" w:rsidRPr="00533800" w:rsidRDefault="002B0F18" w:rsidP="009C3A62">
      <w:pPr>
        <w:spacing w:after="0" w:line="240" w:lineRule="auto"/>
        <w:ind w:left="567" w:hanging="567"/>
        <w:rPr>
          <w:rFonts w:ascii="Times New Roman" w:hAnsi="Times New Roman"/>
          <w:b/>
        </w:rPr>
      </w:pPr>
      <w:r w:rsidRPr="00533800">
        <w:rPr>
          <w:rFonts w:ascii="Times New Roman" w:hAnsi="Times New Roman"/>
          <w:b/>
        </w:rPr>
        <w:t>4.6</w:t>
      </w:r>
      <w:r w:rsidRPr="00533800">
        <w:rPr>
          <w:rFonts w:ascii="Times New Roman" w:hAnsi="Times New Roman"/>
          <w:b/>
        </w:rPr>
        <w:tab/>
      </w:r>
      <w:r w:rsidRPr="00533800">
        <w:rPr>
          <w:rFonts w:ascii="Times New Roman" w:hAnsi="Times New Roman"/>
          <w:b/>
          <w:noProof/>
        </w:rPr>
        <w:t xml:space="preserve">Termékenység, terhesség és </w:t>
      </w:r>
      <w:r w:rsidRPr="00533800">
        <w:rPr>
          <w:rFonts w:ascii="Times New Roman" w:hAnsi="Times New Roman"/>
          <w:b/>
        </w:rPr>
        <w:t>szoptatás</w:t>
      </w:r>
    </w:p>
    <w:p w14:paraId="4A441ED1" w14:textId="77777777" w:rsidR="002B0F18" w:rsidRPr="00533800" w:rsidRDefault="002B0F18" w:rsidP="009C3A62">
      <w:pPr>
        <w:spacing w:after="0" w:line="240" w:lineRule="auto"/>
        <w:rPr>
          <w:rFonts w:ascii="Times New Roman" w:hAnsi="Times New Roman"/>
        </w:rPr>
      </w:pPr>
    </w:p>
    <w:p w14:paraId="325F2493" w14:textId="77777777" w:rsidR="002B0F18" w:rsidRPr="00533800" w:rsidRDefault="002B0F18" w:rsidP="009C3A62">
      <w:pPr>
        <w:spacing w:after="0" w:line="240" w:lineRule="auto"/>
        <w:rPr>
          <w:rFonts w:ascii="Times New Roman" w:hAnsi="Times New Roman"/>
          <w:u w:val="single"/>
        </w:rPr>
      </w:pPr>
      <w:r w:rsidRPr="00533800">
        <w:rPr>
          <w:rFonts w:ascii="Times New Roman" w:hAnsi="Times New Roman"/>
          <w:u w:val="single"/>
        </w:rPr>
        <w:t>Termékenység</w:t>
      </w:r>
    </w:p>
    <w:p w14:paraId="070ADD6B" w14:textId="67453F8B" w:rsidR="00D1078D"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00D1078D" w:rsidRPr="00533800">
        <w:rPr>
          <w:rFonts w:ascii="Times New Roman" w:hAnsi="Times New Roman"/>
        </w:rPr>
        <w:t>szolifenacin</w:t>
      </w:r>
      <w:proofErr w:type="spellEnd"/>
      <w:r w:rsidR="00D1078D" w:rsidRPr="00533800">
        <w:rPr>
          <w:rFonts w:ascii="Times New Roman" w:hAnsi="Times New Roman"/>
        </w:rPr>
        <w:t>/</w:t>
      </w:r>
      <w:proofErr w:type="spellStart"/>
      <w:r w:rsidR="00D1078D" w:rsidRPr="00533800">
        <w:rPr>
          <w:rFonts w:ascii="Times New Roman" w:hAnsi="Times New Roman"/>
        </w:rPr>
        <w:t>tamszulozin</w:t>
      </w:r>
      <w:proofErr w:type="spellEnd"/>
      <w:r w:rsidR="0043325E" w:rsidRPr="00533800">
        <w:rPr>
          <w:rFonts w:ascii="Times New Roman" w:hAnsi="Times New Roman"/>
        </w:rPr>
        <w:t xml:space="preserve"> </w:t>
      </w:r>
      <w:r w:rsidRPr="00533800">
        <w:rPr>
          <w:rFonts w:ascii="Times New Roman" w:hAnsi="Times New Roman"/>
        </w:rPr>
        <w:t xml:space="preserve">termékenységre gyakorolt hatása nem ismert. A </w:t>
      </w:r>
      <w:proofErr w:type="spellStart"/>
      <w:r w:rsidRPr="00533800">
        <w:rPr>
          <w:rFonts w:ascii="Times New Roman" w:hAnsi="Times New Roman"/>
        </w:rPr>
        <w:t>szolifenacinn</w:t>
      </w:r>
      <w:r w:rsidR="00B8222A" w:rsidRPr="00533800">
        <w:rPr>
          <w:rFonts w:ascii="Times New Roman" w:hAnsi="Times New Roman"/>
        </w:rPr>
        <w:t>a</w:t>
      </w:r>
      <w:r w:rsidRPr="00533800">
        <w:rPr>
          <w:rFonts w:ascii="Times New Roman" w:hAnsi="Times New Roman"/>
        </w:rPr>
        <w:t>l</w:t>
      </w:r>
      <w:proofErr w:type="spellEnd"/>
      <w:r w:rsidRPr="00533800">
        <w:rPr>
          <w:rFonts w:ascii="Times New Roman" w:hAnsi="Times New Roman"/>
        </w:rPr>
        <w:t xml:space="preserve"> vagy </w:t>
      </w:r>
      <w:proofErr w:type="spellStart"/>
      <w:r w:rsidRPr="00533800">
        <w:rPr>
          <w:rFonts w:ascii="Times New Roman" w:hAnsi="Times New Roman"/>
        </w:rPr>
        <w:t>tamszulozinnal</w:t>
      </w:r>
      <w:proofErr w:type="spellEnd"/>
      <w:r w:rsidRPr="00533800">
        <w:rPr>
          <w:rFonts w:ascii="Times New Roman" w:hAnsi="Times New Roman"/>
        </w:rPr>
        <w:t xml:space="preserve"> lefolytatott állatkísérletek nem jeleztek a termékenységre vagy a korai embrionális fejlődésre kifejtett káros hatásokat (lásd 5.3 pont).</w:t>
      </w:r>
    </w:p>
    <w:p w14:paraId="46DD0652" w14:textId="77777777" w:rsidR="002B0F18" w:rsidRPr="00533800" w:rsidRDefault="002B0F18" w:rsidP="009C3A62">
      <w:pPr>
        <w:spacing w:after="0" w:line="240" w:lineRule="auto"/>
        <w:rPr>
          <w:rFonts w:ascii="Times New Roman" w:hAnsi="Times New Roman"/>
        </w:rPr>
      </w:pPr>
    </w:p>
    <w:p w14:paraId="28485753" w14:textId="77777777"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Pr="00533800">
        <w:rPr>
          <w:rFonts w:ascii="Times New Roman" w:hAnsi="Times New Roman"/>
        </w:rPr>
        <w:t>tamszulozinnal</w:t>
      </w:r>
      <w:proofErr w:type="spellEnd"/>
      <w:r w:rsidRPr="00533800">
        <w:rPr>
          <w:rFonts w:ascii="Times New Roman" w:hAnsi="Times New Roman"/>
        </w:rPr>
        <w:t xml:space="preserve"> lefolytatott rövid és hosszú távú klinikai vizsgálatokban ejakulációs zavarokat figyeltek meg. Az engedélyezést követően az ejakulációs zavarok olyan eseteit jelentették, mint például a retrográd ejakuláció vagy a sikertelen ejakuláció.</w:t>
      </w:r>
    </w:p>
    <w:p w14:paraId="7A4AD554" w14:textId="77777777" w:rsidR="002B0F18" w:rsidRPr="00533800" w:rsidRDefault="002B0F18" w:rsidP="009C3A62">
      <w:pPr>
        <w:spacing w:after="0" w:line="240" w:lineRule="auto"/>
        <w:rPr>
          <w:rFonts w:ascii="Times New Roman" w:hAnsi="Times New Roman"/>
        </w:rPr>
      </w:pPr>
    </w:p>
    <w:p w14:paraId="23E6F0FA" w14:textId="77777777" w:rsidR="002B0F18" w:rsidRPr="00533800" w:rsidRDefault="002B0F18" w:rsidP="009C3A62">
      <w:pPr>
        <w:spacing w:after="0" w:line="240" w:lineRule="auto"/>
        <w:rPr>
          <w:rFonts w:ascii="Times New Roman" w:hAnsi="Times New Roman"/>
          <w:u w:val="single"/>
        </w:rPr>
      </w:pPr>
      <w:r w:rsidRPr="00533800">
        <w:rPr>
          <w:rFonts w:ascii="Times New Roman" w:hAnsi="Times New Roman"/>
          <w:u w:val="single"/>
        </w:rPr>
        <w:t>Terhesség és szoptatás</w:t>
      </w:r>
    </w:p>
    <w:p w14:paraId="6DB76B3A" w14:textId="2E24E9BB"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00D1078D" w:rsidRPr="00533800">
        <w:rPr>
          <w:rFonts w:ascii="Times New Roman" w:hAnsi="Times New Roman"/>
        </w:rPr>
        <w:t>szolifenacin</w:t>
      </w:r>
      <w:proofErr w:type="spellEnd"/>
      <w:r w:rsidR="00D1078D" w:rsidRPr="00533800">
        <w:rPr>
          <w:rFonts w:ascii="Times New Roman" w:hAnsi="Times New Roman"/>
        </w:rPr>
        <w:t>/</w:t>
      </w:r>
      <w:proofErr w:type="spellStart"/>
      <w:r w:rsidR="00D1078D" w:rsidRPr="00533800">
        <w:rPr>
          <w:rFonts w:ascii="Times New Roman" w:hAnsi="Times New Roman"/>
        </w:rPr>
        <w:t>tamszulozin</w:t>
      </w:r>
      <w:proofErr w:type="spellEnd"/>
      <w:r w:rsidR="0043325E" w:rsidRPr="00533800">
        <w:rPr>
          <w:rFonts w:ascii="Times New Roman" w:hAnsi="Times New Roman"/>
        </w:rPr>
        <w:t xml:space="preserve"> </w:t>
      </w:r>
      <w:r w:rsidR="00CA73A9" w:rsidRPr="00533800">
        <w:rPr>
          <w:rFonts w:ascii="Times New Roman" w:hAnsi="Times New Roman"/>
        </w:rPr>
        <w:t xml:space="preserve">alkalmazása </w:t>
      </w:r>
      <w:r w:rsidRPr="00533800">
        <w:rPr>
          <w:rFonts w:ascii="Times New Roman" w:hAnsi="Times New Roman"/>
        </w:rPr>
        <w:t>nők esetén nem javallt.</w:t>
      </w:r>
    </w:p>
    <w:p w14:paraId="30998A0E" w14:textId="77777777" w:rsidR="002B0F18" w:rsidRPr="00533800" w:rsidRDefault="002B0F18" w:rsidP="009C3A62">
      <w:pPr>
        <w:tabs>
          <w:tab w:val="left" w:pos="567"/>
        </w:tabs>
        <w:spacing w:after="0" w:line="240" w:lineRule="auto"/>
        <w:rPr>
          <w:rFonts w:ascii="Times New Roman" w:hAnsi="Times New Roman"/>
          <w:b/>
        </w:rPr>
      </w:pPr>
    </w:p>
    <w:p w14:paraId="0D5209D7" w14:textId="77777777" w:rsidR="002B0F18" w:rsidRPr="00533800" w:rsidRDefault="002B0F18" w:rsidP="009C3A62">
      <w:pPr>
        <w:spacing w:after="0" w:line="240" w:lineRule="auto"/>
        <w:ind w:left="567" w:hanging="567"/>
        <w:rPr>
          <w:rFonts w:ascii="Times New Roman" w:hAnsi="Times New Roman"/>
          <w:b/>
        </w:rPr>
      </w:pPr>
      <w:r w:rsidRPr="00533800">
        <w:rPr>
          <w:rFonts w:ascii="Times New Roman" w:hAnsi="Times New Roman"/>
          <w:b/>
        </w:rPr>
        <w:t>4.7</w:t>
      </w:r>
      <w:r w:rsidRPr="00533800">
        <w:rPr>
          <w:rFonts w:ascii="Times New Roman" w:hAnsi="Times New Roman"/>
          <w:b/>
        </w:rPr>
        <w:tab/>
        <w:t>A készítmény hatásai a gépjárművezetéshez és a gépek kezeléséhez szükséges képességekre</w:t>
      </w:r>
    </w:p>
    <w:p w14:paraId="1F502CE9" w14:textId="77777777" w:rsidR="002B0F18" w:rsidRPr="00533800" w:rsidRDefault="002B0F18" w:rsidP="009C3A62">
      <w:pPr>
        <w:spacing w:after="0" w:line="240" w:lineRule="auto"/>
        <w:rPr>
          <w:rFonts w:ascii="Times New Roman" w:hAnsi="Times New Roman"/>
        </w:rPr>
      </w:pPr>
    </w:p>
    <w:p w14:paraId="61D7BC23" w14:textId="02AB8921"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003F59B7" w:rsidRPr="00533800">
        <w:rPr>
          <w:rFonts w:ascii="Times New Roman" w:hAnsi="Times New Roman"/>
        </w:rPr>
        <w:t>szolifenacin</w:t>
      </w:r>
      <w:proofErr w:type="spellEnd"/>
      <w:r w:rsidR="003F59B7" w:rsidRPr="00533800">
        <w:rPr>
          <w:rFonts w:ascii="Times New Roman" w:hAnsi="Times New Roman"/>
        </w:rPr>
        <w:t>/</w:t>
      </w:r>
      <w:proofErr w:type="spellStart"/>
      <w:r w:rsidR="003F59B7" w:rsidRPr="00533800">
        <w:rPr>
          <w:rFonts w:ascii="Times New Roman" w:hAnsi="Times New Roman"/>
        </w:rPr>
        <w:t>tamszulozin</w:t>
      </w:r>
      <w:proofErr w:type="spellEnd"/>
      <w:r w:rsidR="0043325E" w:rsidRPr="00533800">
        <w:rPr>
          <w:rFonts w:ascii="Times New Roman" w:hAnsi="Times New Roman"/>
        </w:rPr>
        <w:t xml:space="preserve"> </w:t>
      </w:r>
      <w:r w:rsidRPr="00533800">
        <w:rPr>
          <w:rFonts w:ascii="Times New Roman" w:hAnsi="Times New Roman"/>
        </w:rPr>
        <w:t xml:space="preserve">gépjárművezetéshez és a gépek kezeléséhez szükséges képességeket befolyásoló hatásait nem vizsgálták. Mindazonáltal, a betegeket tájékoztatni kell arról, hogy mivel előfordulhat szédülés, homályos látás, fáradtság, illetve ritkán aluszékonyság, ezek negatívan befolyásolhatják a gépjárművezetéshez és a gépek </w:t>
      </w:r>
      <w:r w:rsidR="00CA73A9" w:rsidRPr="00533800">
        <w:rPr>
          <w:rFonts w:ascii="Times New Roman" w:hAnsi="Times New Roman"/>
        </w:rPr>
        <w:t xml:space="preserve">kezeléséhez </w:t>
      </w:r>
      <w:r w:rsidRPr="00533800">
        <w:rPr>
          <w:rFonts w:ascii="Times New Roman" w:hAnsi="Times New Roman"/>
        </w:rPr>
        <w:t>szükséges képességeket (lásd 4.8 pont).</w:t>
      </w:r>
    </w:p>
    <w:p w14:paraId="2C596E39" w14:textId="77777777" w:rsidR="002B0F18" w:rsidRPr="00533800" w:rsidRDefault="002B0F18" w:rsidP="009C3A62">
      <w:pPr>
        <w:spacing w:after="0" w:line="240" w:lineRule="auto"/>
        <w:rPr>
          <w:rFonts w:ascii="Times New Roman" w:hAnsi="Times New Roman"/>
        </w:rPr>
      </w:pPr>
    </w:p>
    <w:p w14:paraId="7DE63C92" w14:textId="77777777" w:rsidR="002B0F18" w:rsidRPr="00533800" w:rsidRDefault="002B0F18" w:rsidP="009C3A62">
      <w:pPr>
        <w:spacing w:after="0" w:line="240" w:lineRule="auto"/>
        <w:ind w:left="567" w:hanging="567"/>
        <w:rPr>
          <w:rFonts w:ascii="Times New Roman" w:hAnsi="Times New Roman"/>
          <w:b/>
        </w:rPr>
      </w:pPr>
      <w:bookmarkStart w:id="3" w:name="Section_4_8"/>
      <w:r w:rsidRPr="00533800">
        <w:rPr>
          <w:rFonts w:ascii="Times New Roman" w:hAnsi="Times New Roman"/>
          <w:b/>
        </w:rPr>
        <w:t>4.8</w:t>
      </w:r>
      <w:r w:rsidRPr="00533800">
        <w:rPr>
          <w:rFonts w:ascii="Times New Roman" w:hAnsi="Times New Roman"/>
          <w:b/>
        </w:rPr>
        <w:tab/>
        <w:t>Nemkívánatos hatások</w:t>
      </w:r>
      <w:r w:rsidR="002348A1" w:rsidRPr="00533800">
        <w:rPr>
          <w:rFonts w:ascii="Times New Roman" w:hAnsi="Times New Roman"/>
          <w:b/>
        </w:rPr>
        <w:t>, mellékhatások</w:t>
      </w:r>
    </w:p>
    <w:bookmarkEnd w:id="3"/>
    <w:p w14:paraId="04AEB244" w14:textId="77777777" w:rsidR="002B0F18" w:rsidRPr="00533800" w:rsidRDefault="002B0F18" w:rsidP="009C3A62">
      <w:pPr>
        <w:spacing w:after="0" w:line="240" w:lineRule="auto"/>
        <w:rPr>
          <w:rFonts w:ascii="Times New Roman" w:hAnsi="Times New Roman"/>
        </w:rPr>
      </w:pPr>
    </w:p>
    <w:p w14:paraId="3CF98CAE" w14:textId="77777777" w:rsidR="002B0F18" w:rsidRPr="00533800" w:rsidRDefault="00E3742A" w:rsidP="009C3A62">
      <w:pPr>
        <w:spacing w:after="0" w:line="240" w:lineRule="auto"/>
        <w:rPr>
          <w:rFonts w:ascii="Times New Roman" w:hAnsi="Times New Roman"/>
          <w:u w:val="single"/>
        </w:rPr>
      </w:pPr>
      <w:r w:rsidRPr="00533800">
        <w:rPr>
          <w:rFonts w:ascii="Times New Roman" w:hAnsi="Times New Roman"/>
          <w:u w:val="single"/>
        </w:rPr>
        <w:t>A b</w:t>
      </w:r>
      <w:r w:rsidR="002B0F18" w:rsidRPr="00533800">
        <w:rPr>
          <w:rFonts w:ascii="Times New Roman" w:hAnsi="Times New Roman"/>
          <w:u w:val="single"/>
        </w:rPr>
        <w:t>iztonságossági profil összefoglalása</w:t>
      </w:r>
    </w:p>
    <w:p w14:paraId="4C96CEF8" w14:textId="0B6A7FAB"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003F59B7" w:rsidRPr="00533800">
        <w:rPr>
          <w:rFonts w:ascii="Times New Roman" w:hAnsi="Times New Roman"/>
        </w:rPr>
        <w:t>szolifenacin</w:t>
      </w:r>
      <w:proofErr w:type="spellEnd"/>
      <w:r w:rsidR="003F59B7" w:rsidRPr="00533800">
        <w:rPr>
          <w:rFonts w:ascii="Times New Roman" w:hAnsi="Times New Roman"/>
        </w:rPr>
        <w:t>/</w:t>
      </w:r>
      <w:proofErr w:type="spellStart"/>
      <w:r w:rsidR="003F59B7" w:rsidRPr="00533800">
        <w:rPr>
          <w:rFonts w:ascii="Times New Roman" w:hAnsi="Times New Roman"/>
        </w:rPr>
        <w:t>tamszulozin</w:t>
      </w:r>
      <w:proofErr w:type="spellEnd"/>
      <w:r w:rsidR="0043325E" w:rsidRPr="00533800">
        <w:rPr>
          <w:rFonts w:ascii="Times New Roman" w:hAnsi="Times New Roman"/>
        </w:rPr>
        <w:t xml:space="preserve"> </w:t>
      </w:r>
      <w:r w:rsidRPr="00533800">
        <w:rPr>
          <w:rFonts w:ascii="Times New Roman" w:hAnsi="Times New Roman"/>
        </w:rPr>
        <w:t xml:space="preserve">általában az enyhétől </w:t>
      </w:r>
      <w:r w:rsidR="00E3742A" w:rsidRPr="00533800">
        <w:rPr>
          <w:rFonts w:ascii="Times New Roman" w:hAnsi="Times New Roman"/>
        </w:rPr>
        <w:t>közepesen súlyos</w:t>
      </w:r>
      <w:r w:rsidRPr="00533800">
        <w:rPr>
          <w:rFonts w:ascii="Times New Roman" w:hAnsi="Times New Roman"/>
        </w:rPr>
        <w:t xml:space="preserve">ig terjedő </w:t>
      </w:r>
      <w:proofErr w:type="spellStart"/>
      <w:r w:rsidRPr="00533800">
        <w:rPr>
          <w:rFonts w:ascii="Times New Roman" w:hAnsi="Times New Roman"/>
        </w:rPr>
        <w:t>antikolinerg</w:t>
      </w:r>
      <w:proofErr w:type="spellEnd"/>
      <w:r w:rsidRPr="00533800">
        <w:rPr>
          <w:rFonts w:ascii="Times New Roman" w:hAnsi="Times New Roman"/>
        </w:rPr>
        <w:t xml:space="preserve"> nemkívánatos hatásokat okozhat. A </w:t>
      </w:r>
      <w:proofErr w:type="spellStart"/>
      <w:r w:rsidR="003F59B7" w:rsidRPr="00533800">
        <w:rPr>
          <w:rFonts w:ascii="Times New Roman" w:hAnsi="Times New Roman"/>
        </w:rPr>
        <w:t>szolifenacin</w:t>
      </w:r>
      <w:proofErr w:type="spellEnd"/>
      <w:r w:rsidR="003F59B7" w:rsidRPr="00533800">
        <w:rPr>
          <w:rFonts w:ascii="Times New Roman" w:hAnsi="Times New Roman"/>
        </w:rPr>
        <w:t>/</w:t>
      </w:r>
      <w:proofErr w:type="spellStart"/>
      <w:r w:rsidR="003F59B7" w:rsidRPr="00533800">
        <w:rPr>
          <w:rFonts w:ascii="Times New Roman" w:hAnsi="Times New Roman"/>
        </w:rPr>
        <w:t>tamszulozin</w:t>
      </w:r>
      <w:proofErr w:type="spellEnd"/>
      <w:r w:rsidR="0043325E" w:rsidRPr="00533800">
        <w:rPr>
          <w:rFonts w:ascii="Times New Roman" w:hAnsi="Times New Roman"/>
        </w:rPr>
        <w:t xml:space="preserve"> </w:t>
      </w:r>
      <w:r w:rsidRPr="00533800">
        <w:rPr>
          <w:rFonts w:ascii="Times New Roman" w:hAnsi="Times New Roman"/>
        </w:rPr>
        <w:t xml:space="preserve">kifejlesztése során lefolytatott klinikai vizsgálatokban a leggyakrabban jelentett mellékhatások az alábbiak voltak: szájszárazság (9,5%), ezt követte a székrekedés (3,2%) valamint az emésztési zavar (beleértve </w:t>
      </w:r>
      <w:r w:rsidR="009438F0" w:rsidRPr="00533800">
        <w:rPr>
          <w:rFonts w:ascii="Times New Roman" w:hAnsi="Times New Roman"/>
        </w:rPr>
        <w:t>a hasi fájdalmat;</w:t>
      </w:r>
      <w:r w:rsidR="00E3742A" w:rsidRPr="00533800">
        <w:rPr>
          <w:rFonts w:ascii="Times New Roman" w:hAnsi="Times New Roman"/>
        </w:rPr>
        <w:t xml:space="preserve"> 2,4%). Az egyéb </w:t>
      </w:r>
      <w:r w:rsidR="009438F0" w:rsidRPr="00533800">
        <w:rPr>
          <w:rFonts w:ascii="Times New Roman" w:hAnsi="Times New Roman"/>
        </w:rPr>
        <w:t xml:space="preserve">gyakori </w:t>
      </w:r>
      <w:r w:rsidR="00E3742A" w:rsidRPr="00533800">
        <w:rPr>
          <w:rFonts w:ascii="Times New Roman" w:hAnsi="Times New Roman"/>
        </w:rPr>
        <w:t>nemkívánatos hatások az alábbiakat foglalták magukba:</w:t>
      </w:r>
      <w:r w:rsidR="009438F0" w:rsidRPr="00533800">
        <w:rPr>
          <w:rFonts w:ascii="Times New Roman" w:hAnsi="Times New Roman"/>
        </w:rPr>
        <w:t xml:space="preserve"> szédülés (beleértve a vertigót;</w:t>
      </w:r>
      <w:r w:rsidR="00E3742A" w:rsidRPr="00533800">
        <w:rPr>
          <w:rFonts w:ascii="Times New Roman" w:hAnsi="Times New Roman"/>
        </w:rPr>
        <w:t xml:space="preserve"> 1,4%), homályos látás (1,2%), fáradtság (1,2%), valamint ejakulációs zavar (be</w:t>
      </w:r>
      <w:r w:rsidR="009438F0" w:rsidRPr="00533800">
        <w:rPr>
          <w:rFonts w:ascii="Times New Roman" w:hAnsi="Times New Roman"/>
        </w:rPr>
        <w:t>leértve a retrográd ejakulációt;</w:t>
      </w:r>
      <w:r w:rsidR="00E3742A" w:rsidRPr="00533800">
        <w:rPr>
          <w:rFonts w:ascii="Times New Roman" w:hAnsi="Times New Roman"/>
        </w:rPr>
        <w:t xml:space="preserve"> 1,5%). Az akut vizeletretenció (0,3%, nem gyakori) a legsúlyosabb gyógyszermellékhatás</w:t>
      </w:r>
      <w:r w:rsidRPr="00533800">
        <w:rPr>
          <w:rFonts w:ascii="Times New Roman" w:hAnsi="Times New Roman"/>
        </w:rPr>
        <w:t xml:space="preserve">, amelyet a klinikai vizsgálatokban megfigyeltek a </w:t>
      </w:r>
      <w:proofErr w:type="spellStart"/>
      <w:r w:rsidR="003F59B7" w:rsidRPr="00533800">
        <w:rPr>
          <w:rFonts w:ascii="Times New Roman" w:hAnsi="Times New Roman"/>
        </w:rPr>
        <w:t>szolifenacin</w:t>
      </w:r>
      <w:proofErr w:type="spellEnd"/>
      <w:r w:rsidR="003F59B7" w:rsidRPr="00533800">
        <w:rPr>
          <w:rFonts w:ascii="Times New Roman" w:hAnsi="Times New Roman"/>
        </w:rPr>
        <w:t>/</w:t>
      </w:r>
      <w:proofErr w:type="spellStart"/>
      <w:r w:rsidR="003F59B7" w:rsidRPr="00533800">
        <w:rPr>
          <w:rFonts w:ascii="Times New Roman" w:hAnsi="Times New Roman"/>
        </w:rPr>
        <w:t>tamszulozin</w:t>
      </w:r>
      <w:r w:rsidR="00CA73A9" w:rsidRPr="00533800">
        <w:rPr>
          <w:rFonts w:ascii="Times New Roman" w:hAnsi="Times New Roman"/>
        </w:rPr>
        <w:t>nal</w:t>
      </w:r>
      <w:proofErr w:type="spellEnd"/>
      <w:r w:rsidR="0043325E" w:rsidRPr="00533800">
        <w:rPr>
          <w:rFonts w:ascii="Times New Roman" w:hAnsi="Times New Roman"/>
        </w:rPr>
        <w:t xml:space="preserve"> </w:t>
      </w:r>
      <w:r w:rsidRPr="00533800">
        <w:rPr>
          <w:rFonts w:ascii="Times New Roman" w:hAnsi="Times New Roman"/>
        </w:rPr>
        <w:t>történő kezelés során.</w:t>
      </w:r>
    </w:p>
    <w:p w14:paraId="508EDF2D" w14:textId="77777777" w:rsidR="002B0F18" w:rsidRPr="00533800" w:rsidRDefault="002B0F18" w:rsidP="009C3A62">
      <w:pPr>
        <w:spacing w:after="0" w:line="240" w:lineRule="auto"/>
        <w:rPr>
          <w:rFonts w:ascii="Times New Roman" w:hAnsi="Times New Roman"/>
        </w:rPr>
      </w:pPr>
    </w:p>
    <w:p w14:paraId="1414AE72" w14:textId="77777777" w:rsidR="002B0F18" w:rsidRPr="00533800" w:rsidRDefault="006849DB" w:rsidP="009C3A62">
      <w:pPr>
        <w:spacing w:after="0" w:line="240" w:lineRule="auto"/>
        <w:rPr>
          <w:rFonts w:ascii="Times New Roman" w:hAnsi="Times New Roman"/>
          <w:u w:val="single"/>
        </w:rPr>
      </w:pPr>
      <w:r w:rsidRPr="00533800">
        <w:rPr>
          <w:rFonts w:ascii="Times New Roman" w:hAnsi="Times New Roman"/>
          <w:u w:val="single"/>
        </w:rPr>
        <w:t>A m</w:t>
      </w:r>
      <w:r w:rsidR="002B0F18" w:rsidRPr="00533800">
        <w:rPr>
          <w:rFonts w:ascii="Times New Roman" w:hAnsi="Times New Roman"/>
          <w:u w:val="single"/>
        </w:rPr>
        <w:t>ellékhatások táblázatos felsorolása</w:t>
      </w:r>
    </w:p>
    <w:p w14:paraId="787510DF" w14:textId="162463E6"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Az alábbi táblázatban </w:t>
      </w:r>
      <w:r w:rsidR="00E3742A" w:rsidRPr="00533800">
        <w:rPr>
          <w:rFonts w:ascii="Times New Roman" w:hAnsi="Times New Roman"/>
        </w:rPr>
        <w:t xml:space="preserve">az „A </w:t>
      </w:r>
      <w:proofErr w:type="spellStart"/>
      <w:r w:rsidR="00E3742A" w:rsidRPr="00533800">
        <w:rPr>
          <w:rFonts w:ascii="Times New Roman" w:hAnsi="Times New Roman"/>
        </w:rPr>
        <w:t>szolifenacin</w:t>
      </w:r>
      <w:proofErr w:type="spellEnd"/>
      <w:r w:rsidR="00E3742A" w:rsidRPr="00533800">
        <w:rPr>
          <w:rFonts w:ascii="Times New Roman" w:hAnsi="Times New Roman"/>
        </w:rPr>
        <w:t>/</w:t>
      </w:r>
      <w:proofErr w:type="spellStart"/>
      <w:r w:rsidR="00E3742A" w:rsidRPr="00533800">
        <w:rPr>
          <w:rFonts w:ascii="Times New Roman" w:hAnsi="Times New Roman"/>
        </w:rPr>
        <w:t>tamszulozin</w:t>
      </w:r>
      <w:proofErr w:type="spellEnd"/>
      <w:r w:rsidR="0043325E" w:rsidRPr="00533800">
        <w:rPr>
          <w:rFonts w:ascii="Times New Roman" w:hAnsi="Times New Roman"/>
        </w:rPr>
        <w:t xml:space="preserve"> </w:t>
      </w:r>
      <w:r w:rsidR="00E3742A" w:rsidRPr="00533800">
        <w:rPr>
          <w:rFonts w:ascii="Times New Roman" w:hAnsi="Times New Roman"/>
        </w:rPr>
        <w:t xml:space="preserve">kifejlesztése során megfigyelt gyógyszermellékhatás-gyakoriság” </w:t>
      </w:r>
      <w:r w:rsidRPr="00533800">
        <w:rPr>
          <w:rFonts w:ascii="Times New Roman" w:hAnsi="Times New Roman"/>
        </w:rPr>
        <w:t xml:space="preserve">oszlop a </w:t>
      </w:r>
      <w:proofErr w:type="spellStart"/>
      <w:r w:rsidR="00757495" w:rsidRPr="00533800">
        <w:rPr>
          <w:rFonts w:ascii="Times New Roman" w:hAnsi="Times New Roman"/>
        </w:rPr>
        <w:t>szolifenacin</w:t>
      </w:r>
      <w:proofErr w:type="spellEnd"/>
      <w:r w:rsidR="00757495" w:rsidRPr="00533800">
        <w:rPr>
          <w:rFonts w:ascii="Times New Roman" w:hAnsi="Times New Roman"/>
        </w:rPr>
        <w:t>/</w:t>
      </w:r>
      <w:proofErr w:type="spellStart"/>
      <w:r w:rsidR="00757495" w:rsidRPr="00533800">
        <w:rPr>
          <w:rFonts w:ascii="Times New Roman" w:hAnsi="Times New Roman"/>
        </w:rPr>
        <w:t>tamszulozin</w:t>
      </w:r>
      <w:proofErr w:type="spellEnd"/>
      <w:r w:rsidR="0043325E" w:rsidRPr="00533800">
        <w:rPr>
          <w:rFonts w:ascii="Times New Roman" w:hAnsi="Times New Roman"/>
        </w:rPr>
        <w:t xml:space="preserve"> </w:t>
      </w:r>
      <w:r w:rsidRPr="00533800">
        <w:rPr>
          <w:rFonts w:ascii="Times New Roman" w:hAnsi="Times New Roman"/>
        </w:rPr>
        <w:t>kifejlesztése során végrehajtott kettős</w:t>
      </w:r>
      <w:r w:rsidR="00E85872" w:rsidRPr="00533800">
        <w:rPr>
          <w:rFonts w:ascii="Times New Roman" w:hAnsi="Times New Roman"/>
        </w:rPr>
        <w:t xml:space="preserve"> </w:t>
      </w:r>
      <w:r w:rsidRPr="00533800">
        <w:rPr>
          <w:rFonts w:ascii="Times New Roman" w:hAnsi="Times New Roman"/>
        </w:rPr>
        <w:t>vak klinikai vizsgálatokban megfigyelt gyógyszermellékhatásokat ismerteti (azon kezeléshez kapcsolódó mellékhatás</w:t>
      </w:r>
      <w:r w:rsidR="006849DB" w:rsidRPr="00533800">
        <w:rPr>
          <w:rFonts w:ascii="Times New Roman" w:hAnsi="Times New Roman"/>
        </w:rPr>
        <w:t>-</w:t>
      </w:r>
      <w:r w:rsidRPr="00533800">
        <w:rPr>
          <w:rFonts w:ascii="Times New Roman" w:hAnsi="Times New Roman"/>
        </w:rPr>
        <w:t>jelentések alapján, amelyeket legalább két beteg jelentett, és amelyek a placebónál nagyobb gyakorisággal jelentkeztek a kettős</w:t>
      </w:r>
      <w:r w:rsidR="00E85872" w:rsidRPr="00533800">
        <w:rPr>
          <w:rFonts w:ascii="Times New Roman" w:hAnsi="Times New Roman"/>
        </w:rPr>
        <w:t xml:space="preserve"> </w:t>
      </w:r>
      <w:r w:rsidRPr="00533800">
        <w:rPr>
          <w:rFonts w:ascii="Times New Roman" w:hAnsi="Times New Roman"/>
        </w:rPr>
        <w:t>vak vizsgálatokban).</w:t>
      </w:r>
    </w:p>
    <w:p w14:paraId="3E152376" w14:textId="77777777" w:rsidR="002B0F18" w:rsidRPr="00533800" w:rsidRDefault="002B0F18" w:rsidP="009C3A62">
      <w:pPr>
        <w:spacing w:after="0" w:line="240" w:lineRule="auto"/>
        <w:rPr>
          <w:rFonts w:ascii="Times New Roman" w:hAnsi="Times New Roman"/>
        </w:rPr>
      </w:pPr>
    </w:p>
    <w:p w14:paraId="4BFE47CC" w14:textId="36B017F4" w:rsidR="002B0F18" w:rsidRPr="00533800" w:rsidRDefault="00F520AE" w:rsidP="009C3A62">
      <w:pPr>
        <w:spacing w:after="0" w:line="240" w:lineRule="auto"/>
        <w:rPr>
          <w:rFonts w:ascii="Times New Roman" w:hAnsi="Times New Roman"/>
        </w:rPr>
      </w:pPr>
      <w:r w:rsidRPr="00533800">
        <w:rPr>
          <w:rFonts w:ascii="Times New Roman" w:hAnsi="Times New Roman"/>
        </w:rPr>
        <w:t>A „Hatóanyagonként megfigyelt gyógyszermellékhatás-gyakoriság” oszlopok azokat a gyógyszermellékhatásokat ismertetik</w:t>
      </w:r>
      <w:r w:rsidR="002B0F18" w:rsidRPr="00533800">
        <w:rPr>
          <w:rFonts w:ascii="Times New Roman" w:hAnsi="Times New Roman"/>
        </w:rPr>
        <w:t xml:space="preserve">, amelyeket a két hatóanyaghoz kapcsolódóan külön-külön korábban már jelentettek (amint az a </w:t>
      </w:r>
      <w:proofErr w:type="spellStart"/>
      <w:r w:rsidR="002B0F18" w:rsidRPr="00533800">
        <w:rPr>
          <w:rFonts w:ascii="Times New Roman" w:hAnsi="Times New Roman"/>
        </w:rPr>
        <w:t>szolifenacin</w:t>
      </w:r>
      <w:proofErr w:type="spellEnd"/>
      <w:r w:rsidR="002B0F18" w:rsidRPr="00533800">
        <w:rPr>
          <w:rFonts w:ascii="Times New Roman" w:hAnsi="Times New Roman"/>
        </w:rPr>
        <w:t xml:space="preserve"> 5 mg és 10 mg, valamint a </w:t>
      </w:r>
      <w:proofErr w:type="spellStart"/>
      <w:r w:rsidR="002B0F18" w:rsidRPr="00533800">
        <w:rPr>
          <w:rFonts w:ascii="Times New Roman" w:hAnsi="Times New Roman"/>
        </w:rPr>
        <w:t>tamszulozin</w:t>
      </w:r>
      <w:proofErr w:type="spellEnd"/>
      <w:r w:rsidR="002B0F18" w:rsidRPr="00533800">
        <w:rPr>
          <w:rFonts w:ascii="Times New Roman" w:hAnsi="Times New Roman"/>
        </w:rPr>
        <w:t xml:space="preserve"> 0,4 mg alkalmazási előírásában megtalálható), és amelyek a </w:t>
      </w:r>
      <w:proofErr w:type="spellStart"/>
      <w:r w:rsidR="00757495" w:rsidRPr="00533800">
        <w:rPr>
          <w:rFonts w:ascii="Times New Roman" w:hAnsi="Times New Roman"/>
        </w:rPr>
        <w:t>szolifenacin</w:t>
      </w:r>
      <w:proofErr w:type="spellEnd"/>
      <w:r w:rsidR="00757495" w:rsidRPr="00533800">
        <w:rPr>
          <w:rFonts w:ascii="Times New Roman" w:hAnsi="Times New Roman"/>
        </w:rPr>
        <w:t>/</w:t>
      </w:r>
      <w:proofErr w:type="spellStart"/>
      <w:r w:rsidR="00757495" w:rsidRPr="00533800">
        <w:rPr>
          <w:rFonts w:ascii="Times New Roman" w:hAnsi="Times New Roman"/>
        </w:rPr>
        <w:t>tamszulozin</w:t>
      </w:r>
      <w:proofErr w:type="spellEnd"/>
      <w:r w:rsidR="0043325E" w:rsidRPr="00533800">
        <w:rPr>
          <w:rFonts w:ascii="Times New Roman" w:hAnsi="Times New Roman"/>
        </w:rPr>
        <w:t xml:space="preserve"> </w:t>
      </w:r>
      <w:r w:rsidR="002B0F18" w:rsidRPr="00533800">
        <w:rPr>
          <w:rFonts w:ascii="Times New Roman" w:hAnsi="Times New Roman"/>
        </w:rPr>
        <w:t xml:space="preserve">szedése közben is előfordulhatnak (ezek közül néhányat nem figyeltek meg a </w:t>
      </w:r>
      <w:proofErr w:type="spellStart"/>
      <w:r w:rsidR="00757495" w:rsidRPr="00533800">
        <w:rPr>
          <w:rFonts w:ascii="Times New Roman" w:hAnsi="Times New Roman"/>
        </w:rPr>
        <w:t>szolifenacin</w:t>
      </w:r>
      <w:proofErr w:type="spellEnd"/>
      <w:r w:rsidR="00757495" w:rsidRPr="00533800">
        <w:rPr>
          <w:rFonts w:ascii="Times New Roman" w:hAnsi="Times New Roman"/>
        </w:rPr>
        <w:t>/</w:t>
      </w:r>
      <w:proofErr w:type="spellStart"/>
      <w:r w:rsidR="00757495" w:rsidRPr="00533800">
        <w:rPr>
          <w:rFonts w:ascii="Times New Roman" w:hAnsi="Times New Roman"/>
        </w:rPr>
        <w:t>tamszulozin</w:t>
      </w:r>
      <w:proofErr w:type="spellEnd"/>
      <w:r w:rsidR="0043325E" w:rsidRPr="00533800">
        <w:rPr>
          <w:rFonts w:ascii="Times New Roman" w:hAnsi="Times New Roman"/>
        </w:rPr>
        <w:t xml:space="preserve"> </w:t>
      </w:r>
      <w:r w:rsidR="002B0F18" w:rsidRPr="00533800">
        <w:rPr>
          <w:rFonts w:ascii="Times New Roman" w:hAnsi="Times New Roman"/>
        </w:rPr>
        <w:t>klinikai fejlesztési programja során).</w:t>
      </w:r>
    </w:p>
    <w:p w14:paraId="75154675" w14:textId="77777777"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 </w:t>
      </w:r>
    </w:p>
    <w:p w14:paraId="4C3CDF2E" w14:textId="6370DEFE" w:rsidR="002B0F18" w:rsidRPr="00533800" w:rsidRDefault="002B0F18" w:rsidP="009C3A62">
      <w:pPr>
        <w:spacing w:after="0" w:line="240" w:lineRule="auto"/>
        <w:rPr>
          <w:rFonts w:ascii="Times New Roman" w:hAnsi="Times New Roman"/>
        </w:rPr>
      </w:pPr>
      <w:proofErr w:type="gramStart"/>
      <w:r w:rsidRPr="00533800">
        <w:rPr>
          <w:rFonts w:ascii="Times New Roman" w:hAnsi="Times New Roman"/>
        </w:rPr>
        <w:t>A mellékhatások előfordulásának gyakoriságát a következők szerint határozták meg: nagyon gyakori (≥ 1/10); gyakori (≥ 1/100</w:t>
      </w:r>
      <w:r w:rsidR="00A37D14" w:rsidRPr="00533800">
        <w:rPr>
          <w:rFonts w:ascii="Times New Roman" w:hAnsi="Times New Roman"/>
        </w:rPr>
        <w:t xml:space="preserve"> – </w:t>
      </w:r>
      <w:r w:rsidRPr="00533800">
        <w:rPr>
          <w:rFonts w:ascii="Times New Roman" w:hAnsi="Times New Roman"/>
        </w:rPr>
        <w:t>&lt; 1/10); nem gyakori (≥ 1/1000</w:t>
      </w:r>
      <w:r w:rsidR="00A37D14" w:rsidRPr="00533800">
        <w:rPr>
          <w:rFonts w:ascii="Times New Roman" w:hAnsi="Times New Roman"/>
        </w:rPr>
        <w:t xml:space="preserve"> – </w:t>
      </w:r>
      <w:r w:rsidRPr="00533800">
        <w:rPr>
          <w:rFonts w:ascii="Times New Roman" w:hAnsi="Times New Roman"/>
        </w:rPr>
        <w:t>&lt; 1/100); ritka (≥ 1/10 000</w:t>
      </w:r>
      <w:r w:rsidR="00A37D14" w:rsidRPr="00533800">
        <w:rPr>
          <w:rFonts w:ascii="Times New Roman" w:hAnsi="Times New Roman"/>
        </w:rPr>
        <w:t xml:space="preserve"> – </w:t>
      </w:r>
      <w:r w:rsidRPr="00533800">
        <w:rPr>
          <w:rFonts w:ascii="Times New Roman" w:hAnsi="Times New Roman"/>
        </w:rPr>
        <w:t>&lt; 1/1000); nagyon ritka (&lt; 1/10 000), nem ismert (a</w:t>
      </w:r>
      <w:r w:rsidR="00B61FD0" w:rsidRPr="00533800">
        <w:rPr>
          <w:rFonts w:ascii="Times New Roman" w:hAnsi="Times New Roman"/>
        </w:rPr>
        <w:t xml:space="preserve"> gyakoriság a</w:t>
      </w:r>
      <w:r w:rsidRPr="00533800">
        <w:rPr>
          <w:rFonts w:ascii="Times New Roman" w:hAnsi="Times New Roman"/>
        </w:rPr>
        <w:t xml:space="preserve"> rendelkezésre álló adatokból nem állapítható meg).</w:t>
      </w:r>
      <w:proofErr w:type="gramEnd"/>
      <w:r w:rsidRPr="00533800">
        <w:rPr>
          <w:rFonts w:ascii="Times New Roman" w:hAnsi="Times New Roman"/>
        </w:rPr>
        <w:t xml:space="preserve"> </w:t>
      </w:r>
    </w:p>
    <w:p w14:paraId="564AB81C" w14:textId="77777777" w:rsidR="002B0F18" w:rsidRPr="00533800" w:rsidRDefault="002B0F18" w:rsidP="009C3A62">
      <w:pPr>
        <w:spacing w:after="0" w:line="240" w:lineRule="auto"/>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0"/>
        <w:gridCol w:w="3146"/>
        <w:gridCol w:w="1417"/>
        <w:gridCol w:w="1539"/>
      </w:tblGrid>
      <w:tr w:rsidR="00606639" w:rsidRPr="00533800" w14:paraId="5F35C267" w14:textId="77777777" w:rsidTr="006F6DBA">
        <w:trPr>
          <w:tblHeader/>
        </w:trPr>
        <w:tc>
          <w:tcPr>
            <w:tcW w:w="3063" w:type="dxa"/>
            <w:vMerge w:val="restart"/>
          </w:tcPr>
          <w:p w14:paraId="0B85E031" w14:textId="7C279102" w:rsidR="002B0F18" w:rsidRPr="00533800" w:rsidRDefault="002B0F18" w:rsidP="009C3A62">
            <w:pPr>
              <w:spacing w:after="0" w:line="240" w:lineRule="auto"/>
              <w:rPr>
                <w:rFonts w:ascii="Times New Roman" w:eastAsia="Times New Roman" w:hAnsi="Times New Roman"/>
                <w:b/>
                <w:lang w:eastAsia="hu-HU"/>
              </w:rPr>
            </w:pPr>
            <w:r w:rsidRPr="00533800">
              <w:rPr>
                <w:rFonts w:ascii="Times New Roman" w:eastAsia="Times New Roman" w:hAnsi="Times New Roman"/>
                <w:b/>
                <w:lang w:eastAsia="hu-HU"/>
              </w:rPr>
              <w:t>Szervrendszer (SOC)/Preferált kifejezések (PT)</w:t>
            </w:r>
          </w:p>
        </w:tc>
        <w:tc>
          <w:tcPr>
            <w:tcW w:w="3241" w:type="dxa"/>
            <w:vMerge w:val="restart"/>
          </w:tcPr>
          <w:p w14:paraId="29F67F5C" w14:textId="770A3657" w:rsidR="002B0F18" w:rsidRPr="00533800" w:rsidRDefault="002B0F18" w:rsidP="009C3A62">
            <w:pPr>
              <w:spacing w:after="0" w:line="240" w:lineRule="auto"/>
              <w:rPr>
                <w:rFonts w:ascii="Times New Roman" w:eastAsia="Times New Roman" w:hAnsi="Times New Roman"/>
                <w:b/>
                <w:lang w:eastAsia="hu-HU"/>
              </w:rPr>
            </w:pPr>
            <w:r w:rsidRPr="00533800">
              <w:rPr>
                <w:rFonts w:ascii="Times New Roman" w:eastAsia="Times New Roman" w:hAnsi="Times New Roman"/>
                <w:b/>
                <w:lang w:eastAsia="hu-HU"/>
              </w:rPr>
              <w:t xml:space="preserve">A </w:t>
            </w:r>
            <w:proofErr w:type="spellStart"/>
            <w:r w:rsidR="00757495" w:rsidRPr="00533800">
              <w:rPr>
                <w:rFonts w:ascii="Times New Roman" w:eastAsia="Times New Roman" w:hAnsi="Times New Roman"/>
                <w:b/>
                <w:lang w:eastAsia="hu-HU"/>
              </w:rPr>
              <w:t>szolifenacin</w:t>
            </w:r>
            <w:proofErr w:type="spellEnd"/>
            <w:r w:rsidR="00757495" w:rsidRPr="00533800">
              <w:rPr>
                <w:rFonts w:ascii="Times New Roman" w:eastAsia="Times New Roman" w:hAnsi="Times New Roman"/>
                <w:b/>
                <w:lang w:eastAsia="hu-HU"/>
              </w:rPr>
              <w:t>/</w:t>
            </w:r>
            <w:proofErr w:type="spellStart"/>
            <w:r w:rsidR="00757495" w:rsidRPr="00533800">
              <w:rPr>
                <w:rFonts w:ascii="Times New Roman" w:eastAsia="Times New Roman" w:hAnsi="Times New Roman"/>
                <w:b/>
                <w:lang w:eastAsia="hu-HU"/>
              </w:rPr>
              <w:t>tamszulozin</w:t>
            </w:r>
            <w:proofErr w:type="spellEnd"/>
            <w:r w:rsidR="0043325E" w:rsidRPr="00533800">
              <w:rPr>
                <w:rFonts w:ascii="Times New Roman" w:eastAsia="Times New Roman" w:hAnsi="Times New Roman"/>
                <w:b/>
                <w:lang w:eastAsia="hu-HU"/>
              </w:rPr>
              <w:t xml:space="preserve"> </w:t>
            </w:r>
            <w:r w:rsidRPr="00533800">
              <w:rPr>
                <w:rFonts w:ascii="Times New Roman" w:eastAsia="Times New Roman" w:hAnsi="Times New Roman"/>
                <w:b/>
                <w:lang w:eastAsia="hu-HU"/>
              </w:rPr>
              <w:t>kifejlesztése során megfigyelt gyógyszermellékhatás</w:t>
            </w:r>
            <w:r w:rsidR="00A37D14" w:rsidRPr="00533800">
              <w:rPr>
                <w:rFonts w:ascii="Times New Roman" w:eastAsia="Times New Roman" w:hAnsi="Times New Roman"/>
                <w:b/>
                <w:lang w:eastAsia="hu-HU"/>
              </w:rPr>
              <w:t>-</w:t>
            </w:r>
            <w:r w:rsidRPr="00533800">
              <w:rPr>
                <w:rFonts w:ascii="Times New Roman" w:eastAsia="Times New Roman" w:hAnsi="Times New Roman"/>
                <w:b/>
                <w:lang w:eastAsia="hu-HU"/>
              </w:rPr>
              <w:t>gyakoriság</w:t>
            </w:r>
          </w:p>
        </w:tc>
        <w:tc>
          <w:tcPr>
            <w:tcW w:w="2984" w:type="dxa"/>
            <w:gridSpan w:val="2"/>
          </w:tcPr>
          <w:p w14:paraId="7080B1CE" w14:textId="77777777" w:rsidR="002B0F18" w:rsidRPr="00533800" w:rsidRDefault="002B0F18" w:rsidP="009C3A62">
            <w:pPr>
              <w:spacing w:after="0" w:line="240" w:lineRule="auto"/>
              <w:rPr>
                <w:rFonts w:ascii="Times New Roman" w:eastAsia="Times New Roman" w:hAnsi="Times New Roman"/>
                <w:b/>
                <w:lang w:eastAsia="hu-HU"/>
              </w:rPr>
            </w:pPr>
            <w:r w:rsidRPr="00533800">
              <w:rPr>
                <w:rFonts w:ascii="Times New Roman" w:eastAsia="Times New Roman" w:hAnsi="Times New Roman"/>
                <w:b/>
                <w:lang w:eastAsia="hu-HU"/>
              </w:rPr>
              <w:t>Hatóanyagonként megfigyelt gyógyszermellékhatás</w:t>
            </w:r>
            <w:r w:rsidR="00A37D14" w:rsidRPr="00533800">
              <w:rPr>
                <w:rFonts w:ascii="Times New Roman" w:eastAsia="Times New Roman" w:hAnsi="Times New Roman"/>
                <w:b/>
                <w:lang w:eastAsia="hu-HU"/>
              </w:rPr>
              <w:t>-</w:t>
            </w:r>
            <w:r w:rsidRPr="00533800">
              <w:rPr>
                <w:rFonts w:ascii="Times New Roman" w:eastAsia="Times New Roman" w:hAnsi="Times New Roman"/>
                <w:b/>
                <w:lang w:eastAsia="hu-HU"/>
              </w:rPr>
              <w:t>gyakoriság</w:t>
            </w:r>
          </w:p>
          <w:p w14:paraId="14320D52"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609EADE8" w14:textId="77777777" w:rsidTr="006F6DBA">
        <w:trPr>
          <w:tblHeader/>
        </w:trPr>
        <w:tc>
          <w:tcPr>
            <w:tcW w:w="3063" w:type="dxa"/>
            <w:vMerge/>
          </w:tcPr>
          <w:p w14:paraId="2C6FCB6D" w14:textId="77777777" w:rsidR="002B0F18" w:rsidRPr="00533800" w:rsidRDefault="002B0F18" w:rsidP="009C3A62">
            <w:pPr>
              <w:spacing w:after="0" w:line="240" w:lineRule="auto"/>
              <w:rPr>
                <w:rFonts w:ascii="Times New Roman" w:eastAsia="Times New Roman" w:hAnsi="Times New Roman"/>
                <w:b/>
                <w:lang w:eastAsia="hu-HU"/>
              </w:rPr>
            </w:pPr>
          </w:p>
        </w:tc>
        <w:tc>
          <w:tcPr>
            <w:tcW w:w="3241" w:type="dxa"/>
            <w:vMerge/>
          </w:tcPr>
          <w:p w14:paraId="57DBDE8D"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28F5ABC7" w14:textId="5DD38D95" w:rsidR="002B0F18" w:rsidRPr="00533800" w:rsidRDefault="002B0F18" w:rsidP="009C3A62">
            <w:pPr>
              <w:spacing w:after="0" w:line="240" w:lineRule="auto"/>
              <w:rPr>
                <w:rFonts w:ascii="Times New Roman" w:eastAsia="Times New Roman" w:hAnsi="Times New Roman"/>
                <w:b/>
                <w:lang w:eastAsia="hu-HU"/>
              </w:rPr>
            </w:pPr>
            <w:proofErr w:type="spellStart"/>
            <w:r w:rsidRPr="00533800">
              <w:rPr>
                <w:rFonts w:ascii="Times New Roman" w:eastAsia="Times New Roman" w:hAnsi="Times New Roman"/>
                <w:b/>
                <w:lang w:eastAsia="hu-HU"/>
              </w:rPr>
              <w:t>Szolifenacin</w:t>
            </w:r>
            <w:proofErr w:type="spellEnd"/>
          </w:p>
          <w:p w14:paraId="73CBC1FD" w14:textId="75F6FD90" w:rsidR="002B0F18" w:rsidRPr="00533800" w:rsidRDefault="002B0F18" w:rsidP="009C3A62">
            <w:pPr>
              <w:spacing w:after="0" w:line="240" w:lineRule="auto"/>
              <w:rPr>
                <w:rFonts w:ascii="Times New Roman" w:eastAsia="Times New Roman" w:hAnsi="Times New Roman"/>
                <w:b/>
                <w:lang w:eastAsia="hu-HU"/>
              </w:rPr>
            </w:pPr>
            <w:r w:rsidRPr="00533800">
              <w:rPr>
                <w:rFonts w:ascii="Times New Roman" w:eastAsia="Times New Roman" w:hAnsi="Times New Roman"/>
                <w:b/>
                <w:lang w:eastAsia="hu-HU"/>
              </w:rPr>
              <w:t>5 mg és 10 mg</w:t>
            </w:r>
            <w:r w:rsidRPr="00533800">
              <w:rPr>
                <w:rFonts w:ascii="Times New Roman" w:eastAsia="Times New Roman" w:hAnsi="Times New Roman"/>
                <w:b/>
                <w:vertAlign w:val="superscript"/>
                <w:lang w:eastAsia="hu-HU"/>
              </w:rPr>
              <w:t>#</w:t>
            </w:r>
          </w:p>
        </w:tc>
        <w:tc>
          <w:tcPr>
            <w:tcW w:w="1558" w:type="dxa"/>
          </w:tcPr>
          <w:p w14:paraId="6ADDF8CD" w14:textId="1F6A74C0" w:rsidR="002B0F18" w:rsidRPr="00533800" w:rsidRDefault="002B0F18" w:rsidP="009C3A62">
            <w:pPr>
              <w:spacing w:after="0" w:line="240" w:lineRule="auto"/>
              <w:rPr>
                <w:rFonts w:ascii="Times New Roman" w:eastAsia="Times New Roman" w:hAnsi="Times New Roman"/>
                <w:b/>
                <w:lang w:eastAsia="hu-HU"/>
              </w:rPr>
            </w:pPr>
            <w:proofErr w:type="spellStart"/>
            <w:r w:rsidRPr="00533800">
              <w:rPr>
                <w:rFonts w:ascii="Times New Roman" w:eastAsia="Times New Roman" w:hAnsi="Times New Roman"/>
                <w:b/>
                <w:lang w:eastAsia="hu-HU"/>
              </w:rPr>
              <w:t>Tamszulozin</w:t>
            </w:r>
            <w:proofErr w:type="spellEnd"/>
            <w:r w:rsidRPr="00533800">
              <w:rPr>
                <w:rFonts w:ascii="Times New Roman" w:eastAsia="Times New Roman" w:hAnsi="Times New Roman"/>
                <w:b/>
                <w:lang w:eastAsia="hu-HU"/>
              </w:rPr>
              <w:t xml:space="preserve"> 0,4</w:t>
            </w:r>
            <w:r w:rsidR="00F520AE" w:rsidRPr="00533800">
              <w:rPr>
                <w:rFonts w:ascii="Times New Roman" w:eastAsia="Times New Roman" w:hAnsi="Times New Roman"/>
                <w:b/>
                <w:lang w:eastAsia="hu-HU"/>
              </w:rPr>
              <w:t> </w:t>
            </w:r>
            <w:r w:rsidRPr="00533800">
              <w:rPr>
                <w:rFonts w:ascii="Times New Roman" w:eastAsia="Times New Roman" w:hAnsi="Times New Roman"/>
                <w:b/>
                <w:lang w:eastAsia="hu-HU"/>
              </w:rPr>
              <w:t>mg</w:t>
            </w:r>
            <w:r w:rsidRPr="00533800">
              <w:rPr>
                <w:rFonts w:ascii="Times New Roman" w:eastAsia="Times New Roman" w:hAnsi="Times New Roman"/>
                <w:b/>
                <w:vertAlign w:val="superscript"/>
                <w:lang w:eastAsia="hu-HU"/>
              </w:rPr>
              <w:t>#</w:t>
            </w:r>
          </w:p>
        </w:tc>
      </w:tr>
      <w:tr w:rsidR="00606639" w:rsidRPr="00533800" w14:paraId="250C1050" w14:textId="77777777" w:rsidTr="00953B67">
        <w:tc>
          <w:tcPr>
            <w:tcW w:w="9288" w:type="dxa"/>
            <w:gridSpan w:val="4"/>
          </w:tcPr>
          <w:p w14:paraId="42828A9A"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b/>
                <w:lang w:eastAsia="hu-HU"/>
              </w:rPr>
              <w:t>Fertőző betegségek és parazitafertőzések</w:t>
            </w:r>
          </w:p>
        </w:tc>
      </w:tr>
      <w:tr w:rsidR="00606639" w:rsidRPr="00533800" w14:paraId="4388026F" w14:textId="77777777" w:rsidTr="006F6DBA">
        <w:tc>
          <w:tcPr>
            <w:tcW w:w="3063" w:type="dxa"/>
          </w:tcPr>
          <w:p w14:paraId="5ADA82C9"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Húgyúti fertőzés</w:t>
            </w:r>
          </w:p>
        </w:tc>
        <w:tc>
          <w:tcPr>
            <w:tcW w:w="3241" w:type="dxa"/>
          </w:tcPr>
          <w:p w14:paraId="0BD83BEE"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017FC3F3"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gyakori</w:t>
            </w:r>
          </w:p>
        </w:tc>
        <w:tc>
          <w:tcPr>
            <w:tcW w:w="1558" w:type="dxa"/>
          </w:tcPr>
          <w:p w14:paraId="1D8CF462"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5A1BF95C" w14:textId="77777777" w:rsidTr="006F6DBA">
        <w:tc>
          <w:tcPr>
            <w:tcW w:w="3063" w:type="dxa"/>
          </w:tcPr>
          <w:p w14:paraId="53D22F75"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Húgyhólyaggyulladás</w:t>
            </w:r>
          </w:p>
        </w:tc>
        <w:tc>
          <w:tcPr>
            <w:tcW w:w="3241" w:type="dxa"/>
          </w:tcPr>
          <w:p w14:paraId="41737678"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0594A0B4"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gyakori</w:t>
            </w:r>
          </w:p>
        </w:tc>
        <w:tc>
          <w:tcPr>
            <w:tcW w:w="1558" w:type="dxa"/>
          </w:tcPr>
          <w:p w14:paraId="31E5DB54"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173A2313" w14:textId="77777777" w:rsidTr="00953B67">
        <w:tc>
          <w:tcPr>
            <w:tcW w:w="9288" w:type="dxa"/>
            <w:gridSpan w:val="4"/>
          </w:tcPr>
          <w:p w14:paraId="7E3A2213"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b/>
                <w:lang w:eastAsia="hu-HU"/>
              </w:rPr>
              <w:t>Immunrendszeri betegségek és tünetek</w:t>
            </w:r>
          </w:p>
        </w:tc>
      </w:tr>
      <w:tr w:rsidR="00606639" w:rsidRPr="00533800" w14:paraId="34440264" w14:textId="77777777" w:rsidTr="006F6DBA">
        <w:tc>
          <w:tcPr>
            <w:tcW w:w="3063" w:type="dxa"/>
          </w:tcPr>
          <w:p w14:paraId="2C60403C" w14:textId="520DB1E8" w:rsidR="002B0F18" w:rsidRPr="00533800" w:rsidRDefault="002B0F18" w:rsidP="009C3A62">
            <w:pPr>
              <w:spacing w:after="0" w:line="240" w:lineRule="auto"/>
              <w:rPr>
                <w:rFonts w:ascii="Times New Roman" w:eastAsia="Times New Roman" w:hAnsi="Times New Roman"/>
                <w:lang w:eastAsia="hu-HU"/>
              </w:rPr>
            </w:pPr>
            <w:proofErr w:type="spellStart"/>
            <w:r w:rsidRPr="00533800">
              <w:rPr>
                <w:rFonts w:ascii="Times New Roman" w:eastAsia="Times New Roman" w:hAnsi="Times New Roman"/>
                <w:lang w:eastAsia="hu-HU"/>
              </w:rPr>
              <w:t>A</w:t>
            </w:r>
            <w:r w:rsidR="00A37D14" w:rsidRPr="00533800">
              <w:rPr>
                <w:rFonts w:ascii="Times New Roman" w:eastAsia="Times New Roman" w:hAnsi="Times New Roman"/>
                <w:lang w:eastAsia="hu-HU"/>
              </w:rPr>
              <w:t>naphy</w:t>
            </w:r>
            <w:r w:rsidRPr="00533800">
              <w:rPr>
                <w:rFonts w:ascii="Times New Roman" w:eastAsia="Times New Roman" w:hAnsi="Times New Roman"/>
                <w:lang w:eastAsia="hu-HU"/>
              </w:rPr>
              <w:t>laxiás</w:t>
            </w:r>
            <w:proofErr w:type="spellEnd"/>
            <w:r w:rsidRPr="00533800">
              <w:rPr>
                <w:rFonts w:ascii="Times New Roman" w:eastAsia="Times New Roman" w:hAnsi="Times New Roman"/>
                <w:lang w:eastAsia="hu-HU"/>
              </w:rPr>
              <w:t xml:space="preserve"> reakció</w:t>
            </w:r>
          </w:p>
        </w:tc>
        <w:tc>
          <w:tcPr>
            <w:tcW w:w="3241" w:type="dxa"/>
          </w:tcPr>
          <w:p w14:paraId="038CF759"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51F9B1A0"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c>
          <w:tcPr>
            <w:tcW w:w="1558" w:type="dxa"/>
          </w:tcPr>
          <w:p w14:paraId="73202BFA" w14:textId="77777777" w:rsidR="002B0F18" w:rsidRPr="00533800" w:rsidRDefault="002B0F18" w:rsidP="009C3A62">
            <w:pPr>
              <w:spacing w:after="0" w:line="240" w:lineRule="auto"/>
              <w:rPr>
                <w:rFonts w:ascii="Times New Roman" w:eastAsia="Times New Roman" w:hAnsi="Times New Roman"/>
                <w:lang w:eastAsia="hu-HU"/>
              </w:rPr>
            </w:pPr>
          </w:p>
        </w:tc>
      </w:tr>
      <w:tr w:rsidR="006F6DBA" w:rsidRPr="00533800" w14:paraId="53F8C61A" w14:textId="3D6ED3DC" w:rsidTr="00592F18">
        <w:tc>
          <w:tcPr>
            <w:tcW w:w="9288" w:type="dxa"/>
            <w:gridSpan w:val="4"/>
            <w:tcBorders>
              <w:right w:val="single" w:sz="5" w:space="0" w:color="000000"/>
            </w:tcBorders>
          </w:tcPr>
          <w:p w14:paraId="2874E5B5" w14:textId="0F1DE942" w:rsidR="006F6DBA" w:rsidRPr="00533800" w:rsidRDefault="006F6DBA" w:rsidP="009C3A62">
            <w:pPr>
              <w:spacing w:after="0" w:line="240" w:lineRule="auto"/>
              <w:rPr>
                <w:rFonts w:ascii="Times New Roman" w:eastAsia="Times New Roman" w:hAnsi="Times New Roman"/>
                <w:lang w:val="en-GB" w:eastAsia="en-GB"/>
              </w:rPr>
            </w:pPr>
            <w:r w:rsidRPr="00533800">
              <w:rPr>
                <w:rFonts w:ascii="Times New Roman" w:eastAsia="Times New Roman" w:hAnsi="Times New Roman"/>
                <w:b/>
                <w:lang w:eastAsia="hu-HU"/>
              </w:rPr>
              <w:t>Anyagcsere- és táplálkozási betegségek és tünetek</w:t>
            </w:r>
          </w:p>
        </w:tc>
      </w:tr>
      <w:tr w:rsidR="00606639" w:rsidRPr="00533800" w14:paraId="485B9C33" w14:textId="77777777" w:rsidTr="006F6DBA">
        <w:tc>
          <w:tcPr>
            <w:tcW w:w="3063" w:type="dxa"/>
          </w:tcPr>
          <w:p w14:paraId="09D4AE7D"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Étvágycsökkenés</w:t>
            </w:r>
          </w:p>
        </w:tc>
        <w:tc>
          <w:tcPr>
            <w:tcW w:w="3241" w:type="dxa"/>
          </w:tcPr>
          <w:p w14:paraId="3F36991F"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2C9D1E71"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c>
          <w:tcPr>
            <w:tcW w:w="1558" w:type="dxa"/>
          </w:tcPr>
          <w:p w14:paraId="22A5A946"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17C07AD2" w14:textId="77777777" w:rsidTr="006F6DBA">
        <w:tc>
          <w:tcPr>
            <w:tcW w:w="3063" w:type="dxa"/>
          </w:tcPr>
          <w:p w14:paraId="7D842C16" w14:textId="77777777" w:rsidR="002B0F18" w:rsidRPr="00533800" w:rsidRDefault="002B0F18" w:rsidP="009C3A62">
            <w:pPr>
              <w:spacing w:after="0" w:line="240" w:lineRule="auto"/>
              <w:rPr>
                <w:rFonts w:ascii="Times New Roman" w:eastAsia="Times New Roman" w:hAnsi="Times New Roman"/>
                <w:lang w:eastAsia="hu-HU"/>
              </w:rPr>
            </w:pPr>
            <w:proofErr w:type="spellStart"/>
            <w:r w:rsidRPr="00533800">
              <w:rPr>
                <w:rFonts w:ascii="Times New Roman" w:eastAsia="Times New Roman" w:hAnsi="Times New Roman"/>
                <w:lang w:eastAsia="hu-HU"/>
              </w:rPr>
              <w:t>Hyperkalaemia</w:t>
            </w:r>
            <w:proofErr w:type="spellEnd"/>
          </w:p>
        </w:tc>
        <w:tc>
          <w:tcPr>
            <w:tcW w:w="3241" w:type="dxa"/>
          </w:tcPr>
          <w:p w14:paraId="529C46D8"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5056BA3D"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c>
          <w:tcPr>
            <w:tcW w:w="1558" w:type="dxa"/>
          </w:tcPr>
          <w:p w14:paraId="2A3393F9"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507BA659" w14:textId="77777777" w:rsidTr="00953B67">
        <w:tc>
          <w:tcPr>
            <w:tcW w:w="9288" w:type="dxa"/>
            <w:gridSpan w:val="4"/>
          </w:tcPr>
          <w:p w14:paraId="4E348914"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b/>
                <w:lang w:eastAsia="hu-HU"/>
              </w:rPr>
              <w:t>Pszichiátriai kórképek</w:t>
            </w:r>
          </w:p>
        </w:tc>
      </w:tr>
      <w:tr w:rsidR="00606639" w:rsidRPr="00533800" w14:paraId="1533E7C9" w14:textId="77777777" w:rsidTr="006F6DBA">
        <w:tc>
          <w:tcPr>
            <w:tcW w:w="3063" w:type="dxa"/>
          </w:tcPr>
          <w:p w14:paraId="32A97541"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Hallucináció</w:t>
            </w:r>
          </w:p>
        </w:tc>
        <w:tc>
          <w:tcPr>
            <w:tcW w:w="3241" w:type="dxa"/>
          </w:tcPr>
          <w:p w14:paraId="2A041F0C"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7B27E06E"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Nagyon ritka*</w:t>
            </w:r>
          </w:p>
        </w:tc>
        <w:tc>
          <w:tcPr>
            <w:tcW w:w="1558" w:type="dxa"/>
          </w:tcPr>
          <w:p w14:paraId="43D9CA55"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075BBECB" w14:textId="77777777" w:rsidTr="006F6DBA">
        <w:tc>
          <w:tcPr>
            <w:tcW w:w="3063" w:type="dxa"/>
          </w:tcPr>
          <w:p w14:paraId="034FD9BF"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Zavartság</w:t>
            </w:r>
          </w:p>
        </w:tc>
        <w:tc>
          <w:tcPr>
            <w:tcW w:w="3241" w:type="dxa"/>
          </w:tcPr>
          <w:p w14:paraId="2961320E"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10CA0960"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Nagyon ritka*</w:t>
            </w:r>
          </w:p>
        </w:tc>
        <w:tc>
          <w:tcPr>
            <w:tcW w:w="1558" w:type="dxa"/>
          </w:tcPr>
          <w:p w14:paraId="31D65A87"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17D8D257" w14:textId="77777777" w:rsidTr="006F6DBA">
        <w:tc>
          <w:tcPr>
            <w:tcW w:w="3063" w:type="dxa"/>
          </w:tcPr>
          <w:p w14:paraId="65B32BBD"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Delírium</w:t>
            </w:r>
          </w:p>
        </w:tc>
        <w:tc>
          <w:tcPr>
            <w:tcW w:w="3241" w:type="dxa"/>
          </w:tcPr>
          <w:p w14:paraId="25A1E221"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4E6CD81D"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c>
          <w:tcPr>
            <w:tcW w:w="1558" w:type="dxa"/>
          </w:tcPr>
          <w:p w14:paraId="40ABBF5B"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3F3A4840" w14:textId="77777777" w:rsidTr="00953B67">
        <w:tc>
          <w:tcPr>
            <w:tcW w:w="9288" w:type="dxa"/>
            <w:gridSpan w:val="4"/>
          </w:tcPr>
          <w:p w14:paraId="740A03A2"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b/>
                <w:lang w:eastAsia="hu-HU"/>
              </w:rPr>
              <w:t>Idegrendszeri betegségek és tünetek</w:t>
            </w:r>
          </w:p>
        </w:tc>
      </w:tr>
      <w:tr w:rsidR="00606639" w:rsidRPr="00533800" w14:paraId="72BD4230" w14:textId="77777777" w:rsidTr="006F6DBA">
        <w:tc>
          <w:tcPr>
            <w:tcW w:w="3063" w:type="dxa"/>
          </w:tcPr>
          <w:p w14:paraId="39F29664"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Szédülés</w:t>
            </w:r>
          </w:p>
        </w:tc>
        <w:tc>
          <w:tcPr>
            <w:tcW w:w="3241" w:type="dxa"/>
          </w:tcPr>
          <w:p w14:paraId="2A805DAF"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Gyakori</w:t>
            </w:r>
          </w:p>
        </w:tc>
        <w:tc>
          <w:tcPr>
            <w:tcW w:w="1426" w:type="dxa"/>
          </w:tcPr>
          <w:p w14:paraId="1996D6DF"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Ritka*</w:t>
            </w:r>
          </w:p>
        </w:tc>
        <w:tc>
          <w:tcPr>
            <w:tcW w:w="1558" w:type="dxa"/>
          </w:tcPr>
          <w:p w14:paraId="4ABDE9C0"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Gyakori</w:t>
            </w:r>
          </w:p>
        </w:tc>
      </w:tr>
      <w:tr w:rsidR="00606639" w:rsidRPr="00533800" w14:paraId="046B5BF1" w14:textId="77777777" w:rsidTr="006F6DBA">
        <w:tc>
          <w:tcPr>
            <w:tcW w:w="3063" w:type="dxa"/>
          </w:tcPr>
          <w:p w14:paraId="61A12AAA"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Aluszékonyság</w:t>
            </w:r>
          </w:p>
        </w:tc>
        <w:tc>
          <w:tcPr>
            <w:tcW w:w="3241" w:type="dxa"/>
          </w:tcPr>
          <w:p w14:paraId="7EEEA614"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246643CE"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gyakori</w:t>
            </w:r>
          </w:p>
        </w:tc>
        <w:tc>
          <w:tcPr>
            <w:tcW w:w="1558" w:type="dxa"/>
          </w:tcPr>
          <w:p w14:paraId="0243F71A"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3164CEE0" w14:textId="77777777" w:rsidTr="006F6DBA">
        <w:tc>
          <w:tcPr>
            <w:tcW w:w="3063" w:type="dxa"/>
          </w:tcPr>
          <w:p w14:paraId="25B2E893"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Ízérzészavar</w:t>
            </w:r>
          </w:p>
        </w:tc>
        <w:tc>
          <w:tcPr>
            <w:tcW w:w="3241" w:type="dxa"/>
          </w:tcPr>
          <w:p w14:paraId="5B910677"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65B1E13A"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gyakori</w:t>
            </w:r>
          </w:p>
        </w:tc>
        <w:tc>
          <w:tcPr>
            <w:tcW w:w="1558" w:type="dxa"/>
          </w:tcPr>
          <w:p w14:paraId="741A5611"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49D11290" w14:textId="77777777" w:rsidTr="006F6DBA">
        <w:tc>
          <w:tcPr>
            <w:tcW w:w="3063" w:type="dxa"/>
          </w:tcPr>
          <w:p w14:paraId="0361353B"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Fejfájás</w:t>
            </w:r>
          </w:p>
        </w:tc>
        <w:tc>
          <w:tcPr>
            <w:tcW w:w="3241" w:type="dxa"/>
          </w:tcPr>
          <w:p w14:paraId="4343C158"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195D2D8E"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Ritka*</w:t>
            </w:r>
          </w:p>
        </w:tc>
        <w:tc>
          <w:tcPr>
            <w:tcW w:w="1558" w:type="dxa"/>
          </w:tcPr>
          <w:p w14:paraId="26A9593C"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gyakori</w:t>
            </w:r>
          </w:p>
        </w:tc>
      </w:tr>
      <w:tr w:rsidR="00606639" w:rsidRPr="00533800" w14:paraId="0DD7725C" w14:textId="77777777" w:rsidTr="006F6DBA">
        <w:tc>
          <w:tcPr>
            <w:tcW w:w="3063" w:type="dxa"/>
          </w:tcPr>
          <w:p w14:paraId="74C1E7E4"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Ájulás</w:t>
            </w:r>
          </w:p>
        </w:tc>
        <w:tc>
          <w:tcPr>
            <w:tcW w:w="3241" w:type="dxa"/>
          </w:tcPr>
          <w:p w14:paraId="4DE9FDE7"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24BE6C4C" w14:textId="77777777" w:rsidR="002B0F18" w:rsidRPr="00533800" w:rsidRDefault="002B0F18" w:rsidP="009C3A62">
            <w:pPr>
              <w:spacing w:after="0" w:line="240" w:lineRule="auto"/>
              <w:rPr>
                <w:rFonts w:ascii="Times New Roman" w:eastAsia="Times New Roman" w:hAnsi="Times New Roman"/>
                <w:lang w:eastAsia="hu-HU"/>
              </w:rPr>
            </w:pPr>
          </w:p>
        </w:tc>
        <w:tc>
          <w:tcPr>
            <w:tcW w:w="1558" w:type="dxa"/>
          </w:tcPr>
          <w:p w14:paraId="384D703C"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Ritka</w:t>
            </w:r>
          </w:p>
        </w:tc>
      </w:tr>
      <w:tr w:rsidR="00606639" w:rsidRPr="00533800" w14:paraId="5EB0E9E8" w14:textId="77777777" w:rsidTr="00953B67">
        <w:tc>
          <w:tcPr>
            <w:tcW w:w="9288" w:type="dxa"/>
            <w:gridSpan w:val="4"/>
          </w:tcPr>
          <w:p w14:paraId="1D4AEE9E"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b/>
                <w:lang w:eastAsia="hu-HU"/>
              </w:rPr>
              <w:t>Szembetegségek és szemészeti tünetek</w:t>
            </w:r>
          </w:p>
        </w:tc>
      </w:tr>
      <w:tr w:rsidR="00606639" w:rsidRPr="00533800" w14:paraId="2695C49E" w14:textId="77777777" w:rsidTr="006F6DBA">
        <w:tc>
          <w:tcPr>
            <w:tcW w:w="3063" w:type="dxa"/>
          </w:tcPr>
          <w:p w14:paraId="440A4033"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Homályos látás</w:t>
            </w:r>
          </w:p>
        </w:tc>
        <w:tc>
          <w:tcPr>
            <w:tcW w:w="3241" w:type="dxa"/>
          </w:tcPr>
          <w:p w14:paraId="584DB2FA"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Gyakori</w:t>
            </w:r>
          </w:p>
        </w:tc>
        <w:tc>
          <w:tcPr>
            <w:tcW w:w="1426" w:type="dxa"/>
          </w:tcPr>
          <w:p w14:paraId="37D8017B"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Gyakori</w:t>
            </w:r>
          </w:p>
        </w:tc>
        <w:tc>
          <w:tcPr>
            <w:tcW w:w="1558" w:type="dxa"/>
          </w:tcPr>
          <w:p w14:paraId="74BD8B4B"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r>
      <w:tr w:rsidR="00606639" w:rsidRPr="00533800" w14:paraId="29173C25" w14:textId="77777777" w:rsidTr="006F6DBA">
        <w:tc>
          <w:tcPr>
            <w:tcW w:w="3063" w:type="dxa"/>
          </w:tcPr>
          <w:p w14:paraId="5AA4AB5A" w14:textId="77777777" w:rsidR="002B0F18" w:rsidRPr="00533800" w:rsidRDefault="002B0F18" w:rsidP="009C3A62">
            <w:pPr>
              <w:spacing w:after="0" w:line="240" w:lineRule="auto"/>
              <w:rPr>
                <w:rFonts w:ascii="Times New Roman" w:eastAsia="Times New Roman" w:hAnsi="Times New Roman"/>
                <w:lang w:eastAsia="hu-HU"/>
              </w:rPr>
            </w:pPr>
            <w:proofErr w:type="spellStart"/>
            <w:r w:rsidRPr="00533800">
              <w:rPr>
                <w:rFonts w:ascii="Times New Roman" w:eastAsia="Times New Roman" w:hAnsi="Times New Roman"/>
                <w:lang w:eastAsia="hu-HU"/>
              </w:rPr>
              <w:t>Intraoperatív</w:t>
            </w:r>
            <w:proofErr w:type="spellEnd"/>
            <w:r w:rsidRPr="00533800">
              <w:rPr>
                <w:rFonts w:ascii="Times New Roman" w:eastAsia="Times New Roman" w:hAnsi="Times New Roman"/>
                <w:lang w:eastAsia="hu-HU"/>
              </w:rPr>
              <w:t xml:space="preserve"> Floppy </w:t>
            </w:r>
            <w:proofErr w:type="spellStart"/>
            <w:r w:rsidRPr="00533800">
              <w:rPr>
                <w:rFonts w:ascii="Times New Roman" w:eastAsia="Times New Roman" w:hAnsi="Times New Roman"/>
                <w:lang w:eastAsia="hu-HU"/>
              </w:rPr>
              <w:t>Iris</w:t>
            </w:r>
            <w:proofErr w:type="spellEnd"/>
            <w:r w:rsidRPr="00533800">
              <w:rPr>
                <w:rFonts w:ascii="Times New Roman" w:eastAsia="Times New Roman" w:hAnsi="Times New Roman"/>
                <w:lang w:eastAsia="hu-HU"/>
              </w:rPr>
              <w:t xml:space="preserve"> szindróma (IFIS)</w:t>
            </w:r>
          </w:p>
        </w:tc>
        <w:tc>
          <w:tcPr>
            <w:tcW w:w="3241" w:type="dxa"/>
          </w:tcPr>
          <w:p w14:paraId="7A4E803F"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309AE7F3" w14:textId="77777777" w:rsidR="002B0F18" w:rsidRPr="00533800" w:rsidRDefault="002B0F18" w:rsidP="009C3A62">
            <w:pPr>
              <w:spacing w:after="0" w:line="240" w:lineRule="auto"/>
              <w:rPr>
                <w:rFonts w:ascii="Times New Roman" w:eastAsia="Times New Roman" w:hAnsi="Times New Roman"/>
                <w:lang w:eastAsia="hu-HU"/>
              </w:rPr>
            </w:pPr>
          </w:p>
        </w:tc>
        <w:tc>
          <w:tcPr>
            <w:tcW w:w="1558" w:type="dxa"/>
          </w:tcPr>
          <w:p w14:paraId="41C120E1"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r>
      <w:tr w:rsidR="00606639" w:rsidRPr="00533800" w14:paraId="73B5389B" w14:textId="77777777" w:rsidTr="006F6DBA">
        <w:tc>
          <w:tcPr>
            <w:tcW w:w="3063" w:type="dxa"/>
          </w:tcPr>
          <w:p w14:paraId="7B6B1A33"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Szemszárazság</w:t>
            </w:r>
          </w:p>
        </w:tc>
        <w:tc>
          <w:tcPr>
            <w:tcW w:w="3241" w:type="dxa"/>
          </w:tcPr>
          <w:p w14:paraId="56D910A9"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6061003B"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gyakori</w:t>
            </w:r>
          </w:p>
        </w:tc>
        <w:tc>
          <w:tcPr>
            <w:tcW w:w="1558" w:type="dxa"/>
          </w:tcPr>
          <w:p w14:paraId="0452B34D"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247D7C54" w14:textId="77777777" w:rsidTr="006F6DBA">
        <w:tc>
          <w:tcPr>
            <w:tcW w:w="3063" w:type="dxa"/>
          </w:tcPr>
          <w:p w14:paraId="0A4995E3" w14:textId="726EE80C" w:rsidR="002B0F18" w:rsidRPr="00533800" w:rsidRDefault="002B0F18" w:rsidP="009C3A62">
            <w:pPr>
              <w:spacing w:after="0" w:line="240" w:lineRule="auto"/>
              <w:rPr>
                <w:rFonts w:ascii="Times New Roman" w:eastAsia="Times New Roman" w:hAnsi="Times New Roman"/>
                <w:lang w:eastAsia="hu-HU"/>
              </w:rPr>
            </w:pPr>
            <w:proofErr w:type="spellStart"/>
            <w:r w:rsidRPr="00533800">
              <w:rPr>
                <w:rFonts w:ascii="Times New Roman" w:eastAsia="Times New Roman" w:hAnsi="Times New Roman"/>
                <w:lang w:eastAsia="hu-HU"/>
              </w:rPr>
              <w:t>Glau</w:t>
            </w:r>
            <w:r w:rsidR="00074FE6" w:rsidRPr="00533800">
              <w:rPr>
                <w:rFonts w:ascii="Times New Roman" w:eastAsia="Times New Roman" w:hAnsi="Times New Roman"/>
                <w:lang w:eastAsia="hu-HU"/>
              </w:rPr>
              <w:t>co</w:t>
            </w:r>
            <w:r w:rsidRPr="00533800">
              <w:rPr>
                <w:rFonts w:ascii="Times New Roman" w:eastAsia="Times New Roman" w:hAnsi="Times New Roman"/>
                <w:lang w:eastAsia="hu-HU"/>
              </w:rPr>
              <w:t>ma</w:t>
            </w:r>
            <w:proofErr w:type="spellEnd"/>
          </w:p>
        </w:tc>
        <w:tc>
          <w:tcPr>
            <w:tcW w:w="3241" w:type="dxa"/>
          </w:tcPr>
          <w:p w14:paraId="4407D771"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7BE0E9CE"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c>
          <w:tcPr>
            <w:tcW w:w="1558" w:type="dxa"/>
          </w:tcPr>
          <w:p w14:paraId="7E768948"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5893B24F" w14:textId="77777777" w:rsidTr="006F6DBA">
        <w:tc>
          <w:tcPr>
            <w:tcW w:w="3063" w:type="dxa"/>
          </w:tcPr>
          <w:p w14:paraId="7D176F04"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Látáskárosodás</w:t>
            </w:r>
          </w:p>
        </w:tc>
        <w:tc>
          <w:tcPr>
            <w:tcW w:w="3241" w:type="dxa"/>
          </w:tcPr>
          <w:p w14:paraId="070AD7C1"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4603BEC9" w14:textId="77777777" w:rsidR="002B0F18" w:rsidRPr="00533800" w:rsidRDefault="002B0F18" w:rsidP="009C3A62">
            <w:pPr>
              <w:spacing w:after="0" w:line="240" w:lineRule="auto"/>
              <w:rPr>
                <w:rFonts w:ascii="Times New Roman" w:eastAsia="Times New Roman" w:hAnsi="Times New Roman"/>
                <w:lang w:eastAsia="hu-HU"/>
              </w:rPr>
            </w:pPr>
          </w:p>
        </w:tc>
        <w:tc>
          <w:tcPr>
            <w:tcW w:w="1558" w:type="dxa"/>
          </w:tcPr>
          <w:p w14:paraId="18BAFD4A"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r>
      <w:tr w:rsidR="00606639" w:rsidRPr="00533800" w14:paraId="030181A5" w14:textId="77777777" w:rsidTr="00953B67">
        <w:tc>
          <w:tcPr>
            <w:tcW w:w="9288" w:type="dxa"/>
            <w:gridSpan w:val="4"/>
          </w:tcPr>
          <w:p w14:paraId="352C63E8"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b/>
                <w:lang w:eastAsia="hu-HU"/>
              </w:rPr>
              <w:t>Szívbetegségek és a szívvel kapcsolatos tünetek</w:t>
            </w:r>
          </w:p>
        </w:tc>
      </w:tr>
      <w:tr w:rsidR="00606639" w:rsidRPr="00533800" w14:paraId="3FFCCF77" w14:textId="77777777" w:rsidTr="006F6DBA">
        <w:tc>
          <w:tcPr>
            <w:tcW w:w="3063" w:type="dxa"/>
          </w:tcPr>
          <w:p w14:paraId="6BD7398E" w14:textId="23C8FB3D" w:rsidR="002B0F18" w:rsidRPr="00533800" w:rsidRDefault="006849DB" w:rsidP="009C3A62">
            <w:pPr>
              <w:spacing w:after="0" w:line="240" w:lineRule="auto"/>
              <w:rPr>
                <w:rFonts w:ascii="Times New Roman" w:eastAsia="Times New Roman" w:hAnsi="Times New Roman"/>
                <w:lang w:eastAsia="hu-HU"/>
              </w:rPr>
            </w:pPr>
            <w:proofErr w:type="spellStart"/>
            <w:r w:rsidRPr="00533800">
              <w:rPr>
                <w:rFonts w:ascii="Times New Roman" w:eastAsia="Times New Roman" w:hAnsi="Times New Roman"/>
                <w:lang w:eastAsia="hu-HU"/>
              </w:rPr>
              <w:t>Palpitatio</w:t>
            </w:r>
            <w:proofErr w:type="spellEnd"/>
          </w:p>
        </w:tc>
        <w:tc>
          <w:tcPr>
            <w:tcW w:w="3241" w:type="dxa"/>
          </w:tcPr>
          <w:p w14:paraId="3AC7F9A5"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24C0FF7E"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c>
          <w:tcPr>
            <w:tcW w:w="1558" w:type="dxa"/>
          </w:tcPr>
          <w:p w14:paraId="1B16425E"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gyakori</w:t>
            </w:r>
          </w:p>
        </w:tc>
      </w:tr>
      <w:tr w:rsidR="00606639" w:rsidRPr="00533800" w14:paraId="7FE3DB58" w14:textId="77777777" w:rsidTr="006F6DBA">
        <w:tc>
          <w:tcPr>
            <w:tcW w:w="3063" w:type="dxa"/>
          </w:tcPr>
          <w:p w14:paraId="60AFCE5D" w14:textId="715F12C3" w:rsidR="002B0F18" w:rsidRPr="00533800" w:rsidRDefault="002B0F18" w:rsidP="009C3A62">
            <w:pPr>
              <w:spacing w:after="0" w:line="240" w:lineRule="auto"/>
              <w:rPr>
                <w:rFonts w:ascii="Times New Roman" w:eastAsia="Times New Roman" w:hAnsi="Times New Roman"/>
                <w:i/>
                <w:lang w:eastAsia="hu-HU"/>
              </w:rPr>
            </w:pPr>
            <w:proofErr w:type="spellStart"/>
            <w:r w:rsidRPr="00533800">
              <w:rPr>
                <w:rFonts w:ascii="Times New Roman" w:eastAsia="Times New Roman" w:hAnsi="Times New Roman"/>
                <w:i/>
                <w:lang w:eastAsia="hu-HU"/>
              </w:rPr>
              <w:t>Torsade</w:t>
            </w:r>
            <w:proofErr w:type="spellEnd"/>
            <w:r w:rsidRPr="00533800">
              <w:rPr>
                <w:rFonts w:ascii="Times New Roman" w:eastAsia="Times New Roman" w:hAnsi="Times New Roman"/>
                <w:i/>
                <w:lang w:eastAsia="hu-HU"/>
              </w:rPr>
              <w:t xml:space="preserve"> de </w:t>
            </w:r>
            <w:proofErr w:type="spellStart"/>
            <w:r w:rsidR="00A37D14" w:rsidRPr="00533800">
              <w:rPr>
                <w:rFonts w:ascii="Times New Roman" w:eastAsia="Times New Roman" w:hAnsi="Times New Roman"/>
                <w:i/>
                <w:lang w:eastAsia="hu-HU"/>
              </w:rPr>
              <w:t>p</w:t>
            </w:r>
            <w:r w:rsidRPr="00533800">
              <w:rPr>
                <w:rFonts w:ascii="Times New Roman" w:eastAsia="Times New Roman" w:hAnsi="Times New Roman"/>
                <w:i/>
                <w:lang w:eastAsia="hu-HU"/>
              </w:rPr>
              <w:t>ointes</w:t>
            </w:r>
            <w:proofErr w:type="spellEnd"/>
          </w:p>
        </w:tc>
        <w:tc>
          <w:tcPr>
            <w:tcW w:w="3241" w:type="dxa"/>
          </w:tcPr>
          <w:p w14:paraId="538CA039"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54EB8DC3"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c>
          <w:tcPr>
            <w:tcW w:w="1558" w:type="dxa"/>
          </w:tcPr>
          <w:p w14:paraId="6BAA509F"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44FDA6A2" w14:textId="77777777" w:rsidTr="006F6DBA">
        <w:tc>
          <w:tcPr>
            <w:tcW w:w="3063" w:type="dxa"/>
          </w:tcPr>
          <w:p w14:paraId="6362BB46" w14:textId="675FA7C4"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Elektrokardiogrammon QT-megnyúlás</w:t>
            </w:r>
          </w:p>
        </w:tc>
        <w:tc>
          <w:tcPr>
            <w:tcW w:w="3241" w:type="dxa"/>
          </w:tcPr>
          <w:p w14:paraId="5DB75374"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5D097FFA"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c>
          <w:tcPr>
            <w:tcW w:w="1558" w:type="dxa"/>
          </w:tcPr>
          <w:p w14:paraId="507F76CE"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0A732A3E" w14:textId="77777777" w:rsidTr="006F6DBA">
        <w:tc>
          <w:tcPr>
            <w:tcW w:w="3063" w:type="dxa"/>
          </w:tcPr>
          <w:p w14:paraId="51EE80F9" w14:textId="72420F00" w:rsidR="002B0F18" w:rsidRPr="00533800" w:rsidRDefault="00F706BA" w:rsidP="009C3A62">
            <w:pPr>
              <w:spacing w:after="0" w:line="240" w:lineRule="auto"/>
              <w:rPr>
                <w:rFonts w:ascii="Times New Roman" w:eastAsia="Times New Roman" w:hAnsi="Times New Roman"/>
                <w:lang w:eastAsia="hu-HU"/>
              </w:rPr>
            </w:pPr>
            <w:proofErr w:type="spellStart"/>
            <w:r w:rsidRPr="00533800">
              <w:rPr>
                <w:rFonts w:ascii="Times New Roman" w:eastAsia="Times New Roman" w:hAnsi="Times New Roman"/>
                <w:lang w:eastAsia="hu-HU"/>
              </w:rPr>
              <w:t>Pitvar</w:t>
            </w:r>
            <w:r w:rsidR="002B0F18" w:rsidRPr="00533800">
              <w:rPr>
                <w:rFonts w:ascii="Times New Roman" w:eastAsia="Times New Roman" w:hAnsi="Times New Roman"/>
                <w:lang w:eastAsia="hu-HU"/>
              </w:rPr>
              <w:t>fibrilláció</w:t>
            </w:r>
            <w:proofErr w:type="spellEnd"/>
          </w:p>
        </w:tc>
        <w:tc>
          <w:tcPr>
            <w:tcW w:w="3241" w:type="dxa"/>
          </w:tcPr>
          <w:p w14:paraId="45D6AE6B"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57EE102B"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c>
          <w:tcPr>
            <w:tcW w:w="1558" w:type="dxa"/>
          </w:tcPr>
          <w:p w14:paraId="62EF1E88"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r>
      <w:tr w:rsidR="00606639" w:rsidRPr="00533800" w14:paraId="0C63C6FF" w14:textId="77777777" w:rsidTr="006F6DBA">
        <w:tc>
          <w:tcPr>
            <w:tcW w:w="3063" w:type="dxa"/>
          </w:tcPr>
          <w:p w14:paraId="7F283009" w14:textId="217556A8"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Szívritmuszavar</w:t>
            </w:r>
          </w:p>
        </w:tc>
        <w:tc>
          <w:tcPr>
            <w:tcW w:w="3241" w:type="dxa"/>
          </w:tcPr>
          <w:p w14:paraId="43C7CD38"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6318B23C" w14:textId="77777777" w:rsidR="002B0F18" w:rsidRPr="00533800" w:rsidRDefault="002B0F18" w:rsidP="009C3A62">
            <w:pPr>
              <w:spacing w:after="0" w:line="240" w:lineRule="auto"/>
              <w:rPr>
                <w:rFonts w:ascii="Times New Roman" w:eastAsia="Times New Roman" w:hAnsi="Times New Roman"/>
                <w:lang w:eastAsia="hu-HU"/>
              </w:rPr>
            </w:pPr>
          </w:p>
        </w:tc>
        <w:tc>
          <w:tcPr>
            <w:tcW w:w="1558" w:type="dxa"/>
          </w:tcPr>
          <w:p w14:paraId="457AA048"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r>
      <w:tr w:rsidR="00606639" w:rsidRPr="00533800" w14:paraId="4E3A8A3A" w14:textId="77777777" w:rsidTr="006F6DBA">
        <w:tc>
          <w:tcPr>
            <w:tcW w:w="3063" w:type="dxa"/>
          </w:tcPr>
          <w:p w14:paraId="6AD5DA22" w14:textId="2D8A210E" w:rsidR="002B0F18" w:rsidRPr="00533800" w:rsidRDefault="00DE6B0B" w:rsidP="009C3A62">
            <w:pPr>
              <w:spacing w:after="0" w:line="240" w:lineRule="auto"/>
              <w:rPr>
                <w:rFonts w:ascii="Times New Roman" w:eastAsia="Times New Roman" w:hAnsi="Times New Roman"/>
                <w:lang w:eastAsia="hu-HU"/>
              </w:rPr>
            </w:pPr>
            <w:proofErr w:type="spellStart"/>
            <w:r w:rsidRPr="00533800">
              <w:rPr>
                <w:rFonts w:ascii="Times New Roman" w:eastAsia="Times New Roman" w:hAnsi="Times New Roman"/>
                <w:lang w:eastAsia="hu-HU"/>
              </w:rPr>
              <w:t>Tachycardia</w:t>
            </w:r>
            <w:proofErr w:type="spellEnd"/>
          </w:p>
        </w:tc>
        <w:tc>
          <w:tcPr>
            <w:tcW w:w="3241" w:type="dxa"/>
          </w:tcPr>
          <w:p w14:paraId="291E3EB8"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0858CFC5"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c>
          <w:tcPr>
            <w:tcW w:w="1558" w:type="dxa"/>
          </w:tcPr>
          <w:p w14:paraId="52277183"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r>
      <w:tr w:rsidR="00606639" w:rsidRPr="00533800" w14:paraId="3F2ECE9E" w14:textId="77777777" w:rsidTr="00953B67">
        <w:tc>
          <w:tcPr>
            <w:tcW w:w="9288" w:type="dxa"/>
            <w:gridSpan w:val="4"/>
          </w:tcPr>
          <w:p w14:paraId="36D5B288"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b/>
                <w:lang w:eastAsia="hu-HU"/>
              </w:rPr>
              <w:t>Érbetegségek és tünetek</w:t>
            </w:r>
          </w:p>
        </w:tc>
      </w:tr>
      <w:tr w:rsidR="00606639" w:rsidRPr="00533800" w14:paraId="36C1FEE2" w14:textId="77777777" w:rsidTr="006F6DBA">
        <w:tc>
          <w:tcPr>
            <w:tcW w:w="3063" w:type="dxa"/>
          </w:tcPr>
          <w:p w14:paraId="01B95A9E" w14:textId="2722EE81" w:rsidR="002B0F18" w:rsidRPr="00533800" w:rsidRDefault="002B0F18" w:rsidP="009C3A62">
            <w:pPr>
              <w:spacing w:after="0" w:line="240" w:lineRule="auto"/>
              <w:rPr>
                <w:rFonts w:ascii="Times New Roman" w:eastAsia="Times New Roman" w:hAnsi="Times New Roman"/>
                <w:lang w:eastAsia="hu-HU"/>
              </w:rPr>
            </w:pPr>
            <w:proofErr w:type="spellStart"/>
            <w:r w:rsidRPr="00533800">
              <w:rPr>
                <w:rFonts w:ascii="Times New Roman" w:eastAsia="Times New Roman" w:hAnsi="Times New Roman"/>
                <w:lang w:eastAsia="hu-HU"/>
              </w:rPr>
              <w:t>Orthostati</w:t>
            </w:r>
            <w:r w:rsidR="00900233" w:rsidRPr="00533800">
              <w:rPr>
                <w:rFonts w:ascii="Times New Roman" w:eastAsia="Times New Roman" w:hAnsi="Times New Roman"/>
                <w:lang w:eastAsia="hu-HU"/>
              </w:rPr>
              <w:t>c</w:t>
            </w:r>
            <w:r w:rsidRPr="00533800">
              <w:rPr>
                <w:rFonts w:ascii="Times New Roman" w:eastAsia="Times New Roman" w:hAnsi="Times New Roman"/>
                <w:lang w:eastAsia="hu-HU"/>
              </w:rPr>
              <w:t>us</w:t>
            </w:r>
            <w:proofErr w:type="spellEnd"/>
            <w:r w:rsidRPr="00533800">
              <w:rPr>
                <w:rFonts w:ascii="Times New Roman" w:eastAsia="Times New Roman" w:hAnsi="Times New Roman"/>
                <w:lang w:eastAsia="hu-HU"/>
              </w:rPr>
              <w:t xml:space="preserve"> </w:t>
            </w:r>
            <w:proofErr w:type="spellStart"/>
            <w:r w:rsidR="00E3742A" w:rsidRPr="00533800">
              <w:rPr>
                <w:rFonts w:ascii="Times New Roman" w:eastAsia="Times New Roman" w:hAnsi="Times New Roman"/>
                <w:lang w:eastAsia="hu-HU"/>
              </w:rPr>
              <w:t>hypotensio</w:t>
            </w:r>
            <w:proofErr w:type="spellEnd"/>
          </w:p>
        </w:tc>
        <w:tc>
          <w:tcPr>
            <w:tcW w:w="3241" w:type="dxa"/>
          </w:tcPr>
          <w:p w14:paraId="3ED6235C"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38175099" w14:textId="77777777" w:rsidR="002B0F18" w:rsidRPr="00533800" w:rsidRDefault="002B0F18" w:rsidP="009C3A62">
            <w:pPr>
              <w:spacing w:after="0" w:line="240" w:lineRule="auto"/>
              <w:rPr>
                <w:rFonts w:ascii="Times New Roman" w:eastAsia="Times New Roman" w:hAnsi="Times New Roman"/>
                <w:lang w:eastAsia="hu-HU"/>
              </w:rPr>
            </w:pPr>
          </w:p>
        </w:tc>
        <w:tc>
          <w:tcPr>
            <w:tcW w:w="1558" w:type="dxa"/>
          </w:tcPr>
          <w:p w14:paraId="717BD5B2"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gyakori</w:t>
            </w:r>
          </w:p>
        </w:tc>
      </w:tr>
      <w:tr w:rsidR="00606639" w:rsidRPr="00533800" w14:paraId="20107BEB" w14:textId="77777777" w:rsidTr="00953B67">
        <w:tc>
          <w:tcPr>
            <w:tcW w:w="9288" w:type="dxa"/>
            <w:gridSpan w:val="4"/>
          </w:tcPr>
          <w:p w14:paraId="4B5BE943"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b/>
                <w:lang w:eastAsia="hu-HU"/>
              </w:rPr>
              <w:t xml:space="preserve">Légzőrendszeri, mellkasi és </w:t>
            </w:r>
            <w:proofErr w:type="spellStart"/>
            <w:r w:rsidRPr="00533800">
              <w:rPr>
                <w:rFonts w:ascii="Times New Roman" w:eastAsia="Times New Roman" w:hAnsi="Times New Roman"/>
                <w:b/>
                <w:lang w:eastAsia="hu-HU"/>
              </w:rPr>
              <w:t>mediastinalis</w:t>
            </w:r>
            <w:proofErr w:type="spellEnd"/>
            <w:r w:rsidRPr="00533800">
              <w:rPr>
                <w:rFonts w:ascii="Times New Roman" w:eastAsia="Times New Roman" w:hAnsi="Times New Roman"/>
                <w:b/>
                <w:lang w:eastAsia="hu-HU"/>
              </w:rPr>
              <w:t xml:space="preserve"> betegségek és tünetek</w:t>
            </w:r>
          </w:p>
        </w:tc>
      </w:tr>
      <w:tr w:rsidR="00606639" w:rsidRPr="00533800" w14:paraId="0DF87A27" w14:textId="77777777" w:rsidTr="006F6DBA">
        <w:tc>
          <w:tcPr>
            <w:tcW w:w="3063" w:type="dxa"/>
          </w:tcPr>
          <w:p w14:paraId="336EB246" w14:textId="77777777" w:rsidR="002B0F18" w:rsidRPr="00533800" w:rsidRDefault="002B0F18" w:rsidP="009C3A62">
            <w:pPr>
              <w:spacing w:after="0" w:line="240" w:lineRule="auto"/>
              <w:rPr>
                <w:rFonts w:ascii="Times New Roman" w:eastAsia="Times New Roman" w:hAnsi="Times New Roman"/>
                <w:lang w:eastAsia="hu-HU"/>
              </w:rPr>
            </w:pPr>
            <w:proofErr w:type="spellStart"/>
            <w:r w:rsidRPr="00533800">
              <w:rPr>
                <w:rFonts w:ascii="Times New Roman" w:eastAsia="Times New Roman" w:hAnsi="Times New Roman"/>
                <w:lang w:eastAsia="hu-HU"/>
              </w:rPr>
              <w:t>Rhinitis</w:t>
            </w:r>
            <w:proofErr w:type="spellEnd"/>
          </w:p>
        </w:tc>
        <w:tc>
          <w:tcPr>
            <w:tcW w:w="3241" w:type="dxa"/>
          </w:tcPr>
          <w:p w14:paraId="38BA0158"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52D2659C" w14:textId="77777777" w:rsidR="002B0F18" w:rsidRPr="00533800" w:rsidRDefault="002B0F18" w:rsidP="009C3A62">
            <w:pPr>
              <w:spacing w:after="0" w:line="240" w:lineRule="auto"/>
              <w:rPr>
                <w:rFonts w:ascii="Times New Roman" w:eastAsia="Times New Roman" w:hAnsi="Times New Roman"/>
                <w:lang w:eastAsia="hu-HU"/>
              </w:rPr>
            </w:pPr>
          </w:p>
        </w:tc>
        <w:tc>
          <w:tcPr>
            <w:tcW w:w="1558" w:type="dxa"/>
          </w:tcPr>
          <w:p w14:paraId="6C90E6F0"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gyakori</w:t>
            </w:r>
          </w:p>
        </w:tc>
      </w:tr>
      <w:tr w:rsidR="00606639" w:rsidRPr="00533800" w14:paraId="771285FC" w14:textId="77777777" w:rsidTr="006F6DBA">
        <w:tc>
          <w:tcPr>
            <w:tcW w:w="3063" w:type="dxa"/>
          </w:tcPr>
          <w:p w14:paraId="1072F27A"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Orrszárazság</w:t>
            </w:r>
          </w:p>
        </w:tc>
        <w:tc>
          <w:tcPr>
            <w:tcW w:w="3241" w:type="dxa"/>
          </w:tcPr>
          <w:p w14:paraId="24CCF0AA"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65396207"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gyakori</w:t>
            </w:r>
          </w:p>
        </w:tc>
        <w:tc>
          <w:tcPr>
            <w:tcW w:w="1558" w:type="dxa"/>
          </w:tcPr>
          <w:p w14:paraId="65729031"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59559268" w14:textId="77777777" w:rsidTr="006F6DBA">
        <w:tc>
          <w:tcPr>
            <w:tcW w:w="3063" w:type="dxa"/>
          </w:tcPr>
          <w:p w14:paraId="1CAAFAC0" w14:textId="02248B3B"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Nehézlégzés</w:t>
            </w:r>
          </w:p>
        </w:tc>
        <w:tc>
          <w:tcPr>
            <w:tcW w:w="3241" w:type="dxa"/>
          </w:tcPr>
          <w:p w14:paraId="6662684C"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68480F90" w14:textId="77777777" w:rsidR="002B0F18" w:rsidRPr="00533800" w:rsidRDefault="002B0F18" w:rsidP="009C3A62">
            <w:pPr>
              <w:spacing w:after="0" w:line="240" w:lineRule="auto"/>
              <w:rPr>
                <w:rFonts w:ascii="Times New Roman" w:eastAsia="Times New Roman" w:hAnsi="Times New Roman"/>
                <w:lang w:eastAsia="hu-HU"/>
              </w:rPr>
            </w:pPr>
          </w:p>
        </w:tc>
        <w:tc>
          <w:tcPr>
            <w:tcW w:w="1558" w:type="dxa"/>
          </w:tcPr>
          <w:p w14:paraId="2F89ECFE"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r>
      <w:tr w:rsidR="00606639" w:rsidRPr="00533800" w14:paraId="5B4E2D54" w14:textId="77777777" w:rsidTr="006F6DBA">
        <w:tc>
          <w:tcPr>
            <w:tcW w:w="3063" w:type="dxa"/>
          </w:tcPr>
          <w:p w14:paraId="42DE7A38"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Hangképzési zavar</w:t>
            </w:r>
          </w:p>
        </w:tc>
        <w:tc>
          <w:tcPr>
            <w:tcW w:w="3241" w:type="dxa"/>
          </w:tcPr>
          <w:p w14:paraId="6C039966"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6120BCD6"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c>
          <w:tcPr>
            <w:tcW w:w="1558" w:type="dxa"/>
          </w:tcPr>
          <w:p w14:paraId="3FF95567"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5EFE4345" w14:textId="77777777" w:rsidTr="006F6DBA">
        <w:tc>
          <w:tcPr>
            <w:tcW w:w="3063" w:type="dxa"/>
          </w:tcPr>
          <w:p w14:paraId="612DD258"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Orrvérzés</w:t>
            </w:r>
          </w:p>
        </w:tc>
        <w:tc>
          <w:tcPr>
            <w:tcW w:w="3241" w:type="dxa"/>
          </w:tcPr>
          <w:p w14:paraId="35EB6A36"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23567734" w14:textId="77777777" w:rsidR="002B0F18" w:rsidRPr="00533800" w:rsidRDefault="002B0F18" w:rsidP="009C3A62">
            <w:pPr>
              <w:spacing w:after="0" w:line="240" w:lineRule="auto"/>
              <w:rPr>
                <w:rFonts w:ascii="Times New Roman" w:eastAsia="Times New Roman" w:hAnsi="Times New Roman"/>
                <w:lang w:eastAsia="hu-HU"/>
              </w:rPr>
            </w:pPr>
          </w:p>
        </w:tc>
        <w:tc>
          <w:tcPr>
            <w:tcW w:w="1558" w:type="dxa"/>
          </w:tcPr>
          <w:p w14:paraId="4727DAB6"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r>
      <w:tr w:rsidR="00606639" w:rsidRPr="00533800" w14:paraId="2EE6B4AB" w14:textId="77777777" w:rsidTr="00953B67">
        <w:tc>
          <w:tcPr>
            <w:tcW w:w="9288" w:type="dxa"/>
            <w:gridSpan w:val="4"/>
          </w:tcPr>
          <w:p w14:paraId="5B678F06"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b/>
                <w:lang w:eastAsia="hu-HU"/>
              </w:rPr>
              <w:t>Emésztőrendszeri betegségek és tünetek</w:t>
            </w:r>
          </w:p>
        </w:tc>
      </w:tr>
      <w:tr w:rsidR="00606639" w:rsidRPr="00533800" w14:paraId="5F971C93" w14:textId="77777777" w:rsidTr="006F6DBA">
        <w:tc>
          <w:tcPr>
            <w:tcW w:w="3063" w:type="dxa"/>
          </w:tcPr>
          <w:p w14:paraId="63ADD5A4"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Szájszárazság</w:t>
            </w:r>
          </w:p>
        </w:tc>
        <w:tc>
          <w:tcPr>
            <w:tcW w:w="3241" w:type="dxa"/>
          </w:tcPr>
          <w:p w14:paraId="1EE9E666"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Gyakori</w:t>
            </w:r>
          </w:p>
        </w:tc>
        <w:tc>
          <w:tcPr>
            <w:tcW w:w="1426" w:type="dxa"/>
          </w:tcPr>
          <w:p w14:paraId="0E388729"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Nagyon gyakori</w:t>
            </w:r>
          </w:p>
        </w:tc>
        <w:tc>
          <w:tcPr>
            <w:tcW w:w="1558" w:type="dxa"/>
          </w:tcPr>
          <w:p w14:paraId="29A5FAE6"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51921D06" w14:textId="77777777" w:rsidTr="006F6DBA">
        <w:tc>
          <w:tcPr>
            <w:tcW w:w="3063" w:type="dxa"/>
          </w:tcPr>
          <w:p w14:paraId="43301722"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Emésztési zavar</w:t>
            </w:r>
          </w:p>
        </w:tc>
        <w:tc>
          <w:tcPr>
            <w:tcW w:w="3241" w:type="dxa"/>
          </w:tcPr>
          <w:p w14:paraId="26F44420"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Gyakori</w:t>
            </w:r>
          </w:p>
        </w:tc>
        <w:tc>
          <w:tcPr>
            <w:tcW w:w="1426" w:type="dxa"/>
          </w:tcPr>
          <w:p w14:paraId="03E65220"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Gyakori</w:t>
            </w:r>
          </w:p>
        </w:tc>
        <w:tc>
          <w:tcPr>
            <w:tcW w:w="1558" w:type="dxa"/>
          </w:tcPr>
          <w:p w14:paraId="35E94894"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3E377498" w14:textId="77777777" w:rsidTr="006F6DBA">
        <w:tc>
          <w:tcPr>
            <w:tcW w:w="3063" w:type="dxa"/>
          </w:tcPr>
          <w:p w14:paraId="6D703F0D"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Székrekedés</w:t>
            </w:r>
          </w:p>
        </w:tc>
        <w:tc>
          <w:tcPr>
            <w:tcW w:w="3241" w:type="dxa"/>
          </w:tcPr>
          <w:p w14:paraId="062FC7B1"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Gyakori</w:t>
            </w:r>
          </w:p>
        </w:tc>
        <w:tc>
          <w:tcPr>
            <w:tcW w:w="1426" w:type="dxa"/>
          </w:tcPr>
          <w:p w14:paraId="720C8F6A"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Gyakori</w:t>
            </w:r>
          </w:p>
        </w:tc>
        <w:tc>
          <w:tcPr>
            <w:tcW w:w="1558" w:type="dxa"/>
          </w:tcPr>
          <w:p w14:paraId="66E6C599"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gyakori</w:t>
            </w:r>
          </w:p>
        </w:tc>
      </w:tr>
      <w:tr w:rsidR="00606639" w:rsidRPr="00533800" w14:paraId="6568CFB3" w14:textId="77777777" w:rsidTr="006F6DBA">
        <w:tc>
          <w:tcPr>
            <w:tcW w:w="3063" w:type="dxa"/>
          </w:tcPr>
          <w:p w14:paraId="7080C847" w14:textId="4EFE0B08" w:rsidR="002B0F18" w:rsidRPr="00533800" w:rsidRDefault="00DE6B0B"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Hányinger</w:t>
            </w:r>
          </w:p>
        </w:tc>
        <w:tc>
          <w:tcPr>
            <w:tcW w:w="3241" w:type="dxa"/>
          </w:tcPr>
          <w:p w14:paraId="17903C90"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13702207"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Gyakori</w:t>
            </w:r>
          </w:p>
        </w:tc>
        <w:tc>
          <w:tcPr>
            <w:tcW w:w="1558" w:type="dxa"/>
          </w:tcPr>
          <w:p w14:paraId="4FD6257B"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gyakori</w:t>
            </w:r>
          </w:p>
        </w:tc>
      </w:tr>
      <w:tr w:rsidR="00606639" w:rsidRPr="00533800" w14:paraId="7E974693" w14:textId="77777777" w:rsidTr="006F6DBA">
        <w:tc>
          <w:tcPr>
            <w:tcW w:w="3063" w:type="dxa"/>
          </w:tcPr>
          <w:p w14:paraId="00F4F513"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Hasi fájdalom</w:t>
            </w:r>
          </w:p>
        </w:tc>
        <w:tc>
          <w:tcPr>
            <w:tcW w:w="3241" w:type="dxa"/>
          </w:tcPr>
          <w:p w14:paraId="506A94B8"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23D8473D"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Gyakori</w:t>
            </w:r>
          </w:p>
        </w:tc>
        <w:tc>
          <w:tcPr>
            <w:tcW w:w="1558" w:type="dxa"/>
          </w:tcPr>
          <w:p w14:paraId="3B31BFC9"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37A5B678" w14:textId="77777777" w:rsidTr="006F6DBA">
        <w:tc>
          <w:tcPr>
            <w:tcW w:w="3063" w:type="dxa"/>
          </w:tcPr>
          <w:p w14:paraId="0C7B7D53" w14:textId="77777777" w:rsidR="002B0F18" w:rsidRPr="00533800" w:rsidRDefault="002B0F18" w:rsidP="009C3A62">
            <w:pPr>
              <w:spacing w:after="0" w:line="240" w:lineRule="auto"/>
              <w:rPr>
                <w:rFonts w:ascii="Times New Roman" w:eastAsia="Times New Roman" w:hAnsi="Times New Roman"/>
                <w:lang w:eastAsia="hu-HU"/>
              </w:rPr>
            </w:pPr>
            <w:proofErr w:type="spellStart"/>
            <w:r w:rsidRPr="00533800">
              <w:rPr>
                <w:rFonts w:ascii="Times New Roman" w:eastAsia="Times New Roman" w:hAnsi="Times New Roman"/>
                <w:lang w:eastAsia="hu-HU"/>
              </w:rPr>
              <w:t>Gastro-oesophagealis</w:t>
            </w:r>
            <w:proofErr w:type="spellEnd"/>
            <w:r w:rsidRPr="00533800">
              <w:rPr>
                <w:rFonts w:ascii="Times New Roman" w:eastAsia="Times New Roman" w:hAnsi="Times New Roman"/>
                <w:lang w:eastAsia="hu-HU"/>
              </w:rPr>
              <w:t xml:space="preserve"> reflux betegség</w:t>
            </w:r>
          </w:p>
        </w:tc>
        <w:tc>
          <w:tcPr>
            <w:tcW w:w="3241" w:type="dxa"/>
          </w:tcPr>
          <w:p w14:paraId="78839FCE"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6C96AD0D"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gyakori</w:t>
            </w:r>
          </w:p>
        </w:tc>
        <w:tc>
          <w:tcPr>
            <w:tcW w:w="1558" w:type="dxa"/>
          </w:tcPr>
          <w:p w14:paraId="6B79B871"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190A484A" w14:textId="77777777" w:rsidTr="006F6DBA">
        <w:tc>
          <w:tcPr>
            <w:tcW w:w="3063" w:type="dxa"/>
          </w:tcPr>
          <w:p w14:paraId="6B55F754"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Hasmenés</w:t>
            </w:r>
          </w:p>
        </w:tc>
        <w:tc>
          <w:tcPr>
            <w:tcW w:w="3241" w:type="dxa"/>
          </w:tcPr>
          <w:p w14:paraId="5BFE3445"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4228247E" w14:textId="77777777" w:rsidR="002B0F18" w:rsidRPr="00533800" w:rsidRDefault="002B0F18" w:rsidP="009C3A62">
            <w:pPr>
              <w:spacing w:after="0" w:line="240" w:lineRule="auto"/>
              <w:rPr>
                <w:rFonts w:ascii="Times New Roman" w:eastAsia="Times New Roman" w:hAnsi="Times New Roman"/>
                <w:lang w:eastAsia="hu-HU"/>
              </w:rPr>
            </w:pPr>
          </w:p>
        </w:tc>
        <w:tc>
          <w:tcPr>
            <w:tcW w:w="1558" w:type="dxa"/>
          </w:tcPr>
          <w:p w14:paraId="190CBF0E"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gyakori</w:t>
            </w:r>
          </w:p>
        </w:tc>
      </w:tr>
      <w:tr w:rsidR="00606639" w:rsidRPr="00533800" w14:paraId="3E6FBC42" w14:textId="77777777" w:rsidTr="006F6DBA">
        <w:tc>
          <w:tcPr>
            <w:tcW w:w="3063" w:type="dxa"/>
          </w:tcPr>
          <w:p w14:paraId="3A840E4F"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Torokszárazság</w:t>
            </w:r>
          </w:p>
        </w:tc>
        <w:tc>
          <w:tcPr>
            <w:tcW w:w="3241" w:type="dxa"/>
          </w:tcPr>
          <w:p w14:paraId="7725B4DA"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7C980C52"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gyakori</w:t>
            </w:r>
          </w:p>
        </w:tc>
        <w:tc>
          <w:tcPr>
            <w:tcW w:w="1558" w:type="dxa"/>
          </w:tcPr>
          <w:p w14:paraId="701DB32D"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47D7D383" w14:textId="77777777" w:rsidTr="006F6DBA">
        <w:tc>
          <w:tcPr>
            <w:tcW w:w="3063" w:type="dxa"/>
          </w:tcPr>
          <w:p w14:paraId="5F961401"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Hányás</w:t>
            </w:r>
          </w:p>
        </w:tc>
        <w:tc>
          <w:tcPr>
            <w:tcW w:w="3241" w:type="dxa"/>
          </w:tcPr>
          <w:p w14:paraId="1B8A5703"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2538D01B"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Ritka*</w:t>
            </w:r>
          </w:p>
        </w:tc>
        <w:tc>
          <w:tcPr>
            <w:tcW w:w="1558" w:type="dxa"/>
          </w:tcPr>
          <w:p w14:paraId="0F945043"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gyakori</w:t>
            </w:r>
          </w:p>
        </w:tc>
      </w:tr>
      <w:tr w:rsidR="00606639" w:rsidRPr="00533800" w14:paraId="4EB4D862" w14:textId="77777777" w:rsidTr="006F6DBA">
        <w:tc>
          <w:tcPr>
            <w:tcW w:w="3063" w:type="dxa"/>
          </w:tcPr>
          <w:p w14:paraId="3DDA12C5" w14:textId="02FA1F62"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Vastagbél</w:t>
            </w:r>
            <w:r w:rsidR="00DE6B0B" w:rsidRPr="00533800">
              <w:rPr>
                <w:rFonts w:ascii="Times New Roman" w:eastAsia="Times New Roman" w:hAnsi="Times New Roman"/>
                <w:lang w:eastAsia="hu-HU"/>
              </w:rPr>
              <w:t>-</w:t>
            </w:r>
            <w:r w:rsidRPr="00533800">
              <w:rPr>
                <w:rFonts w:ascii="Times New Roman" w:eastAsia="Times New Roman" w:hAnsi="Times New Roman"/>
                <w:lang w:eastAsia="hu-HU"/>
              </w:rPr>
              <w:t>elzáródás</w:t>
            </w:r>
          </w:p>
        </w:tc>
        <w:tc>
          <w:tcPr>
            <w:tcW w:w="3241" w:type="dxa"/>
          </w:tcPr>
          <w:p w14:paraId="720EE2A9"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401A5818"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Ritka</w:t>
            </w:r>
          </w:p>
        </w:tc>
        <w:tc>
          <w:tcPr>
            <w:tcW w:w="1558" w:type="dxa"/>
          </w:tcPr>
          <w:p w14:paraId="4DB25D5F"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6ADA907D" w14:textId="77777777" w:rsidTr="006F6DBA">
        <w:tc>
          <w:tcPr>
            <w:tcW w:w="3063" w:type="dxa"/>
          </w:tcPr>
          <w:p w14:paraId="0ADDFD66" w14:textId="77777777" w:rsidR="002B0F18" w:rsidRPr="00533800" w:rsidRDefault="002B0F18" w:rsidP="009C3A62">
            <w:pPr>
              <w:spacing w:after="0" w:line="240" w:lineRule="auto"/>
              <w:rPr>
                <w:rFonts w:ascii="Times New Roman" w:eastAsia="Times New Roman" w:hAnsi="Times New Roman"/>
                <w:lang w:eastAsia="hu-HU"/>
              </w:rPr>
            </w:pPr>
            <w:proofErr w:type="spellStart"/>
            <w:r w:rsidRPr="00533800">
              <w:rPr>
                <w:rFonts w:ascii="Times New Roman" w:eastAsia="Times New Roman" w:hAnsi="Times New Roman"/>
                <w:lang w:eastAsia="hu-HU"/>
              </w:rPr>
              <w:t>Székletimpaktáció</w:t>
            </w:r>
            <w:proofErr w:type="spellEnd"/>
          </w:p>
        </w:tc>
        <w:tc>
          <w:tcPr>
            <w:tcW w:w="3241" w:type="dxa"/>
          </w:tcPr>
          <w:p w14:paraId="014EE4B6"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4AA8C580"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Ritka</w:t>
            </w:r>
          </w:p>
        </w:tc>
        <w:tc>
          <w:tcPr>
            <w:tcW w:w="1558" w:type="dxa"/>
          </w:tcPr>
          <w:p w14:paraId="47AD9FDC"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53084C11" w14:textId="77777777" w:rsidTr="006F6DBA">
        <w:tc>
          <w:tcPr>
            <w:tcW w:w="3063" w:type="dxa"/>
          </w:tcPr>
          <w:p w14:paraId="5DE5F5E2" w14:textId="77777777" w:rsidR="002B0F18" w:rsidRPr="00533800" w:rsidRDefault="002B0F18" w:rsidP="009C3A62">
            <w:pPr>
              <w:spacing w:after="0" w:line="240" w:lineRule="auto"/>
              <w:rPr>
                <w:rFonts w:ascii="Times New Roman" w:eastAsia="Times New Roman" w:hAnsi="Times New Roman"/>
                <w:lang w:eastAsia="hu-HU"/>
              </w:rPr>
            </w:pPr>
            <w:proofErr w:type="spellStart"/>
            <w:r w:rsidRPr="00533800">
              <w:rPr>
                <w:rFonts w:ascii="Times New Roman" w:eastAsia="Times New Roman" w:hAnsi="Times New Roman"/>
                <w:lang w:eastAsia="hu-HU"/>
              </w:rPr>
              <w:t>Ileus</w:t>
            </w:r>
            <w:proofErr w:type="spellEnd"/>
          </w:p>
        </w:tc>
        <w:tc>
          <w:tcPr>
            <w:tcW w:w="3241" w:type="dxa"/>
          </w:tcPr>
          <w:p w14:paraId="5A16BD49"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35687FB9"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c>
          <w:tcPr>
            <w:tcW w:w="1558" w:type="dxa"/>
          </w:tcPr>
          <w:p w14:paraId="04F8ACC2"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445D6396" w14:textId="77777777" w:rsidTr="006F6DBA">
        <w:tc>
          <w:tcPr>
            <w:tcW w:w="3063" w:type="dxa"/>
          </w:tcPr>
          <w:p w14:paraId="005B0DDC"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Hasi diszkomfort</w:t>
            </w:r>
          </w:p>
        </w:tc>
        <w:tc>
          <w:tcPr>
            <w:tcW w:w="3241" w:type="dxa"/>
          </w:tcPr>
          <w:p w14:paraId="402F50B1"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723770BD"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c>
          <w:tcPr>
            <w:tcW w:w="1558" w:type="dxa"/>
          </w:tcPr>
          <w:p w14:paraId="53ECF41A"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2F050DC1" w14:textId="77777777" w:rsidTr="00953B67">
        <w:tc>
          <w:tcPr>
            <w:tcW w:w="9288" w:type="dxa"/>
            <w:gridSpan w:val="4"/>
          </w:tcPr>
          <w:p w14:paraId="4DC238AC"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b/>
                <w:lang w:eastAsia="hu-HU"/>
              </w:rPr>
              <w:t>Máj- és epebetegségek, illetve tünetek</w:t>
            </w:r>
          </w:p>
        </w:tc>
      </w:tr>
      <w:tr w:rsidR="00606639" w:rsidRPr="00533800" w14:paraId="3741F6FA" w14:textId="77777777" w:rsidTr="006F6DBA">
        <w:tc>
          <w:tcPr>
            <w:tcW w:w="3063" w:type="dxa"/>
          </w:tcPr>
          <w:p w14:paraId="6FED74D6"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Májműködés zavara</w:t>
            </w:r>
          </w:p>
        </w:tc>
        <w:tc>
          <w:tcPr>
            <w:tcW w:w="3241" w:type="dxa"/>
          </w:tcPr>
          <w:p w14:paraId="03A819C7"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62F18749"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c>
          <w:tcPr>
            <w:tcW w:w="1558" w:type="dxa"/>
          </w:tcPr>
          <w:p w14:paraId="66DFEADC"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285F7474" w14:textId="77777777" w:rsidTr="006F6DBA">
        <w:tc>
          <w:tcPr>
            <w:tcW w:w="3063" w:type="dxa"/>
          </w:tcPr>
          <w:p w14:paraId="78ACB4BA" w14:textId="5092A52D"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Kóros májfunkció</w:t>
            </w:r>
            <w:r w:rsidR="009E7229" w:rsidRPr="00533800">
              <w:rPr>
                <w:rFonts w:ascii="Times New Roman" w:eastAsia="Times New Roman" w:hAnsi="Times New Roman"/>
                <w:lang w:eastAsia="hu-HU"/>
              </w:rPr>
              <w:t>s vizsgálati eredmény</w:t>
            </w:r>
          </w:p>
        </w:tc>
        <w:tc>
          <w:tcPr>
            <w:tcW w:w="3241" w:type="dxa"/>
          </w:tcPr>
          <w:p w14:paraId="149E3098"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13BAF5C9"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c>
          <w:tcPr>
            <w:tcW w:w="1558" w:type="dxa"/>
          </w:tcPr>
          <w:p w14:paraId="0673ED33"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24980AA2" w14:textId="77777777" w:rsidTr="00953B67">
        <w:tc>
          <w:tcPr>
            <w:tcW w:w="9288" w:type="dxa"/>
            <w:gridSpan w:val="4"/>
          </w:tcPr>
          <w:p w14:paraId="71033F15"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b/>
                <w:lang w:eastAsia="hu-HU"/>
              </w:rPr>
              <w:t>A bőr és a bőr alatti szövetek betegségei és tünetei</w:t>
            </w:r>
          </w:p>
        </w:tc>
      </w:tr>
      <w:tr w:rsidR="00606639" w:rsidRPr="00533800" w14:paraId="27227F1A" w14:textId="77777777" w:rsidTr="006F6DBA">
        <w:tc>
          <w:tcPr>
            <w:tcW w:w="3063" w:type="dxa"/>
          </w:tcPr>
          <w:p w14:paraId="77DCA205"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Viszketés</w:t>
            </w:r>
          </w:p>
        </w:tc>
        <w:tc>
          <w:tcPr>
            <w:tcW w:w="3241" w:type="dxa"/>
          </w:tcPr>
          <w:p w14:paraId="66408A5B"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gyakori</w:t>
            </w:r>
          </w:p>
        </w:tc>
        <w:tc>
          <w:tcPr>
            <w:tcW w:w="1426" w:type="dxa"/>
          </w:tcPr>
          <w:p w14:paraId="5508BEAB"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Ritka*</w:t>
            </w:r>
          </w:p>
        </w:tc>
        <w:tc>
          <w:tcPr>
            <w:tcW w:w="1558" w:type="dxa"/>
          </w:tcPr>
          <w:p w14:paraId="4B877864"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gyakori</w:t>
            </w:r>
          </w:p>
        </w:tc>
      </w:tr>
      <w:tr w:rsidR="00606639" w:rsidRPr="00533800" w14:paraId="05EB0190" w14:textId="77777777" w:rsidTr="006F6DBA">
        <w:tc>
          <w:tcPr>
            <w:tcW w:w="3063" w:type="dxa"/>
          </w:tcPr>
          <w:p w14:paraId="7172DC10"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Bőrszárazság</w:t>
            </w:r>
          </w:p>
        </w:tc>
        <w:tc>
          <w:tcPr>
            <w:tcW w:w="3241" w:type="dxa"/>
          </w:tcPr>
          <w:p w14:paraId="5E7146ED"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3ABAC857"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gyakori</w:t>
            </w:r>
          </w:p>
        </w:tc>
        <w:tc>
          <w:tcPr>
            <w:tcW w:w="1558" w:type="dxa"/>
          </w:tcPr>
          <w:p w14:paraId="2AA48E12"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25474B87" w14:textId="77777777" w:rsidTr="006F6DBA">
        <w:tc>
          <w:tcPr>
            <w:tcW w:w="3063" w:type="dxa"/>
          </w:tcPr>
          <w:p w14:paraId="23A7AD8F"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Kiütés</w:t>
            </w:r>
          </w:p>
        </w:tc>
        <w:tc>
          <w:tcPr>
            <w:tcW w:w="3241" w:type="dxa"/>
          </w:tcPr>
          <w:p w14:paraId="72B9FBEC"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640276AE"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Ritka*</w:t>
            </w:r>
          </w:p>
        </w:tc>
        <w:tc>
          <w:tcPr>
            <w:tcW w:w="1558" w:type="dxa"/>
          </w:tcPr>
          <w:p w14:paraId="4D8FEB6B"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gyakori</w:t>
            </w:r>
          </w:p>
        </w:tc>
      </w:tr>
      <w:tr w:rsidR="00606639" w:rsidRPr="00533800" w14:paraId="209DAF3E" w14:textId="77777777" w:rsidTr="006F6DBA">
        <w:tc>
          <w:tcPr>
            <w:tcW w:w="3063" w:type="dxa"/>
          </w:tcPr>
          <w:p w14:paraId="3B2943D9"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Csalánkiütés</w:t>
            </w:r>
          </w:p>
        </w:tc>
        <w:tc>
          <w:tcPr>
            <w:tcW w:w="3241" w:type="dxa"/>
          </w:tcPr>
          <w:p w14:paraId="391CB273"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1CF6BEB8"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Nagyon ritka*</w:t>
            </w:r>
          </w:p>
        </w:tc>
        <w:tc>
          <w:tcPr>
            <w:tcW w:w="1558" w:type="dxa"/>
          </w:tcPr>
          <w:p w14:paraId="40FF639F"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gyakori</w:t>
            </w:r>
          </w:p>
        </w:tc>
      </w:tr>
      <w:tr w:rsidR="00606639" w:rsidRPr="00533800" w14:paraId="77938C49" w14:textId="77777777" w:rsidTr="006F6DBA">
        <w:tc>
          <w:tcPr>
            <w:tcW w:w="3063" w:type="dxa"/>
          </w:tcPr>
          <w:p w14:paraId="5C58A740" w14:textId="7F34D6E3" w:rsidR="002B0F18" w:rsidRPr="00533800" w:rsidRDefault="002B0F18" w:rsidP="009C3A62">
            <w:pPr>
              <w:spacing w:after="0" w:line="240" w:lineRule="auto"/>
              <w:rPr>
                <w:rFonts w:ascii="Times New Roman" w:eastAsia="Times New Roman" w:hAnsi="Times New Roman"/>
                <w:lang w:eastAsia="hu-HU"/>
              </w:rPr>
            </w:pPr>
            <w:proofErr w:type="spellStart"/>
            <w:r w:rsidRPr="00533800">
              <w:rPr>
                <w:rFonts w:ascii="Times New Roman" w:eastAsia="Times New Roman" w:hAnsi="Times New Roman"/>
                <w:lang w:eastAsia="hu-HU"/>
              </w:rPr>
              <w:t>Angio</w:t>
            </w:r>
            <w:r w:rsidR="00A37D14" w:rsidRPr="00533800">
              <w:rPr>
                <w:rFonts w:ascii="Times New Roman" w:eastAsia="Times New Roman" w:hAnsi="Times New Roman"/>
                <w:lang w:eastAsia="hu-HU"/>
              </w:rPr>
              <w:t>oedem</w:t>
            </w:r>
            <w:r w:rsidRPr="00533800">
              <w:rPr>
                <w:rFonts w:ascii="Times New Roman" w:eastAsia="Times New Roman" w:hAnsi="Times New Roman"/>
                <w:lang w:eastAsia="hu-HU"/>
              </w:rPr>
              <w:t>a</w:t>
            </w:r>
            <w:proofErr w:type="spellEnd"/>
          </w:p>
        </w:tc>
        <w:tc>
          <w:tcPr>
            <w:tcW w:w="3241" w:type="dxa"/>
          </w:tcPr>
          <w:p w14:paraId="50153843"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591C3F66"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Nagyon ritka*</w:t>
            </w:r>
          </w:p>
        </w:tc>
        <w:tc>
          <w:tcPr>
            <w:tcW w:w="1558" w:type="dxa"/>
          </w:tcPr>
          <w:p w14:paraId="2BB91CD3"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Ritka</w:t>
            </w:r>
          </w:p>
        </w:tc>
      </w:tr>
      <w:tr w:rsidR="00606639" w:rsidRPr="00533800" w14:paraId="620814F7" w14:textId="77777777" w:rsidTr="006F6DBA">
        <w:tc>
          <w:tcPr>
            <w:tcW w:w="3063" w:type="dxa"/>
          </w:tcPr>
          <w:p w14:paraId="7279D137" w14:textId="77777777" w:rsidR="002B0F18" w:rsidRPr="00533800" w:rsidRDefault="002B0F18" w:rsidP="009C3A62">
            <w:pPr>
              <w:spacing w:after="0" w:line="240" w:lineRule="auto"/>
              <w:rPr>
                <w:rFonts w:ascii="Times New Roman" w:eastAsia="Times New Roman" w:hAnsi="Times New Roman"/>
                <w:lang w:eastAsia="hu-HU"/>
              </w:rPr>
            </w:pPr>
            <w:proofErr w:type="spellStart"/>
            <w:r w:rsidRPr="00533800">
              <w:rPr>
                <w:rFonts w:ascii="Times New Roman" w:eastAsia="Times New Roman" w:hAnsi="Times New Roman"/>
                <w:lang w:eastAsia="hu-HU"/>
              </w:rPr>
              <w:t>Stevens</w:t>
            </w:r>
            <w:proofErr w:type="spellEnd"/>
            <w:r w:rsidR="00E81D62" w:rsidRPr="00533800">
              <w:rPr>
                <w:rFonts w:ascii="Times New Roman" w:eastAsia="Times New Roman" w:hAnsi="Times New Roman"/>
                <w:lang w:eastAsia="hu-HU"/>
              </w:rPr>
              <w:t>–</w:t>
            </w:r>
            <w:r w:rsidRPr="00533800">
              <w:rPr>
                <w:rFonts w:ascii="Times New Roman" w:eastAsia="Times New Roman" w:hAnsi="Times New Roman"/>
                <w:lang w:eastAsia="hu-HU"/>
              </w:rPr>
              <w:t>Johnson</w:t>
            </w:r>
            <w:r w:rsidR="00E81D62" w:rsidRPr="00533800">
              <w:rPr>
                <w:rFonts w:ascii="Times New Roman" w:eastAsia="Times New Roman" w:hAnsi="Times New Roman"/>
                <w:lang w:eastAsia="hu-HU"/>
              </w:rPr>
              <w:t>-</w:t>
            </w:r>
            <w:r w:rsidRPr="00533800">
              <w:rPr>
                <w:rFonts w:ascii="Times New Roman" w:eastAsia="Times New Roman" w:hAnsi="Times New Roman"/>
                <w:lang w:eastAsia="hu-HU"/>
              </w:rPr>
              <w:t>szindróma</w:t>
            </w:r>
          </w:p>
        </w:tc>
        <w:tc>
          <w:tcPr>
            <w:tcW w:w="3241" w:type="dxa"/>
          </w:tcPr>
          <w:p w14:paraId="465C1F32"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57259083" w14:textId="77777777" w:rsidR="002B0F18" w:rsidRPr="00533800" w:rsidRDefault="002B0F18" w:rsidP="009C3A62">
            <w:pPr>
              <w:spacing w:after="0" w:line="240" w:lineRule="auto"/>
              <w:rPr>
                <w:rFonts w:ascii="Times New Roman" w:eastAsia="Times New Roman" w:hAnsi="Times New Roman"/>
                <w:lang w:eastAsia="hu-HU"/>
              </w:rPr>
            </w:pPr>
          </w:p>
        </w:tc>
        <w:tc>
          <w:tcPr>
            <w:tcW w:w="1558" w:type="dxa"/>
          </w:tcPr>
          <w:p w14:paraId="5725D924"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Nagyon ritka</w:t>
            </w:r>
          </w:p>
        </w:tc>
      </w:tr>
      <w:tr w:rsidR="00606639" w:rsidRPr="00533800" w14:paraId="260F0C25" w14:textId="77777777" w:rsidTr="006F6DBA">
        <w:tc>
          <w:tcPr>
            <w:tcW w:w="3063" w:type="dxa"/>
          </w:tcPr>
          <w:p w14:paraId="6B192E3B" w14:textId="77777777" w:rsidR="002B0F18" w:rsidRPr="00533800" w:rsidRDefault="002B0F18" w:rsidP="009C3A62">
            <w:pPr>
              <w:spacing w:after="0" w:line="240" w:lineRule="auto"/>
              <w:rPr>
                <w:rFonts w:ascii="Times New Roman" w:eastAsia="Times New Roman" w:hAnsi="Times New Roman"/>
                <w:lang w:eastAsia="hu-HU"/>
              </w:rPr>
            </w:pPr>
            <w:proofErr w:type="spellStart"/>
            <w:r w:rsidRPr="00533800">
              <w:rPr>
                <w:rFonts w:ascii="Times New Roman" w:eastAsia="Times New Roman" w:hAnsi="Times New Roman"/>
                <w:lang w:eastAsia="hu-HU"/>
              </w:rPr>
              <w:t>Erythema</w:t>
            </w:r>
            <w:proofErr w:type="spellEnd"/>
            <w:r w:rsidRPr="00533800">
              <w:rPr>
                <w:rFonts w:ascii="Times New Roman" w:eastAsia="Times New Roman" w:hAnsi="Times New Roman"/>
                <w:lang w:eastAsia="hu-HU"/>
              </w:rPr>
              <w:t xml:space="preserve"> </w:t>
            </w:r>
            <w:proofErr w:type="spellStart"/>
            <w:r w:rsidRPr="00533800">
              <w:rPr>
                <w:rFonts w:ascii="Times New Roman" w:eastAsia="Times New Roman" w:hAnsi="Times New Roman"/>
                <w:lang w:eastAsia="hu-HU"/>
              </w:rPr>
              <w:t>multiforme</w:t>
            </w:r>
            <w:proofErr w:type="spellEnd"/>
          </w:p>
        </w:tc>
        <w:tc>
          <w:tcPr>
            <w:tcW w:w="3241" w:type="dxa"/>
          </w:tcPr>
          <w:p w14:paraId="400F79DB"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2CC29A1B"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Nagyon ritka*</w:t>
            </w:r>
          </w:p>
        </w:tc>
        <w:tc>
          <w:tcPr>
            <w:tcW w:w="1558" w:type="dxa"/>
          </w:tcPr>
          <w:p w14:paraId="409EC597"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r>
      <w:tr w:rsidR="00606639" w:rsidRPr="00533800" w14:paraId="7D42123B" w14:textId="77777777" w:rsidTr="006F6DBA">
        <w:tc>
          <w:tcPr>
            <w:tcW w:w="3063" w:type="dxa"/>
          </w:tcPr>
          <w:p w14:paraId="2A51BC90" w14:textId="77777777" w:rsidR="002B0F18" w:rsidRPr="00533800" w:rsidRDefault="002B0F18" w:rsidP="009C3A62">
            <w:pPr>
              <w:spacing w:after="0" w:line="240" w:lineRule="auto"/>
              <w:rPr>
                <w:rFonts w:ascii="Times New Roman" w:eastAsia="Times New Roman" w:hAnsi="Times New Roman"/>
                <w:lang w:eastAsia="hu-HU"/>
              </w:rPr>
            </w:pPr>
            <w:proofErr w:type="spellStart"/>
            <w:r w:rsidRPr="00533800">
              <w:rPr>
                <w:rFonts w:ascii="Times New Roman" w:eastAsia="Times New Roman" w:hAnsi="Times New Roman"/>
                <w:lang w:eastAsia="hu-HU"/>
              </w:rPr>
              <w:t>Exfoliatív</w:t>
            </w:r>
            <w:proofErr w:type="spellEnd"/>
            <w:r w:rsidRPr="00533800">
              <w:rPr>
                <w:rFonts w:ascii="Times New Roman" w:eastAsia="Times New Roman" w:hAnsi="Times New Roman"/>
                <w:lang w:eastAsia="hu-HU"/>
              </w:rPr>
              <w:t xml:space="preserve"> </w:t>
            </w:r>
            <w:proofErr w:type="spellStart"/>
            <w:r w:rsidRPr="00533800">
              <w:rPr>
                <w:rFonts w:ascii="Times New Roman" w:eastAsia="Times New Roman" w:hAnsi="Times New Roman"/>
                <w:lang w:eastAsia="hu-HU"/>
              </w:rPr>
              <w:t>dermatitis</w:t>
            </w:r>
            <w:proofErr w:type="spellEnd"/>
          </w:p>
        </w:tc>
        <w:tc>
          <w:tcPr>
            <w:tcW w:w="3241" w:type="dxa"/>
          </w:tcPr>
          <w:p w14:paraId="1CBBA0FA"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651B674B"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c>
          <w:tcPr>
            <w:tcW w:w="1558" w:type="dxa"/>
          </w:tcPr>
          <w:p w14:paraId="6756853B"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r>
      <w:tr w:rsidR="00606639" w:rsidRPr="00533800" w14:paraId="3B261E9F" w14:textId="77777777" w:rsidTr="00953B67">
        <w:tc>
          <w:tcPr>
            <w:tcW w:w="9288" w:type="dxa"/>
            <w:gridSpan w:val="4"/>
          </w:tcPr>
          <w:p w14:paraId="6AC24D8E"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b/>
                <w:lang w:eastAsia="hu-HU"/>
              </w:rPr>
              <w:t>A csont- és izomrendszer, valamint a kötőszövet betegségei és tünetei</w:t>
            </w:r>
          </w:p>
        </w:tc>
      </w:tr>
      <w:tr w:rsidR="00606639" w:rsidRPr="00533800" w14:paraId="147F1AAE" w14:textId="77777777" w:rsidTr="006F6DBA">
        <w:tc>
          <w:tcPr>
            <w:tcW w:w="3063" w:type="dxa"/>
          </w:tcPr>
          <w:p w14:paraId="40719207"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Izomgyengeség</w:t>
            </w:r>
          </w:p>
        </w:tc>
        <w:tc>
          <w:tcPr>
            <w:tcW w:w="3241" w:type="dxa"/>
          </w:tcPr>
          <w:p w14:paraId="5FFBEF55"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5F197315"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c>
          <w:tcPr>
            <w:tcW w:w="1558" w:type="dxa"/>
          </w:tcPr>
          <w:p w14:paraId="6E60D959"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0D2B8EC9" w14:textId="77777777" w:rsidTr="00953B67">
        <w:tc>
          <w:tcPr>
            <w:tcW w:w="9288" w:type="dxa"/>
            <w:gridSpan w:val="4"/>
          </w:tcPr>
          <w:p w14:paraId="6B2F35B0" w14:textId="0446D51C"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b/>
                <w:lang w:eastAsia="hu-HU"/>
              </w:rPr>
              <w:t>Vese és húgyúti betegségek</w:t>
            </w:r>
          </w:p>
        </w:tc>
      </w:tr>
      <w:tr w:rsidR="00606639" w:rsidRPr="00533800" w14:paraId="06F239FF" w14:textId="77777777" w:rsidTr="006F6DBA">
        <w:tc>
          <w:tcPr>
            <w:tcW w:w="3063" w:type="dxa"/>
          </w:tcPr>
          <w:p w14:paraId="5B117395"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Vizeletretenció***</w:t>
            </w:r>
          </w:p>
        </w:tc>
        <w:tc>
          <w:tcPr>
            <w:tcW w:w="3241" w:type="dxa"/>
          </w:tcPr>
          <w:p w14:paraId="478C0EAB"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gyakori</w:t>
            </w:r>
          </w:p>
        </w:tc>
        <w:tc>
          <w:tcPr>
            <w:tcW w:w="1426" w:type="dxa"/>
          </w:tcPr>
          <w:p w14:paraId="631B9368"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Ritka</w:t>
            </w:r>
          </w:p>
        </w:tc>
        <w:tc>
          <w:tcPr>
            <w:tcW w:w="1558" w:type="dxa"/>
          </w:tcPr>
          <w:p w14:paraId="33F2DC17"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5A70F90C" w14:textId="77777777" w:rsidTr="006F6DBA">
        <w:tc>
          <w:tcPr>
            <w:tcW w:w="3063" w:type="dxa"/>
          </w:tcPr>
          <w:p w14:paraId="15A7A4BC"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Vizelési nehézség</w:t>
            </w:r>
          </w:p>
        </w:tc>
        <w:tc>
          <w:tcPr>
            <w:tcW w:w="3241" w:type="dxa"/>
          </w:tcPr>
          <w:p w14:paraId="5B678382"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2D2CE972"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gyakori</w:t>
            </w:r>
          </w:p>
        </w:tc>
        <w:tc>
          <w:tcPr>
            <w:tcW w:w="1558" w:type="dxa"/>
          </w:tcPr>
          <w:p w14:paraId="2F047E60"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69D4257D" w14:textId="77777777" w:rsidTr="006F6DBA">
        <w:tc>
          <w:tcPr>
            <w:tcW w:w="3063" w:type="dxa"/>
          </w:tcPr>
          <w:p w14:paraId="3B0F28D6"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Vesekárosodás</w:t>
            </w:r>
          </w:p>
        </w:tc>
        <w:tc>
          <w:tcPr>
            <w:tcW w:w="3241" w:type="dxa"/>
          </w:tcPr>
          <w:p w14:paraId="4F9E6DA9"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0BE1D705"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ismert*</w:t>
            </w:r>
          </w:p>
        </w:tc>
        <w:tc>
          <w:tcPr>
            <w:tcW w:w="1558" w:type="dxa"/>
          </w:tcPr>
          <w:p w14:paraId="7202A07F"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7CA89C34" w14:textId="77777777" w:rsidTr="00953B67">
        <w:tc>
          <w:tcPr>
            <w:tcW w:w="9288" w:type="dxa"/>
            <w:gridSpan w:val="4"/>
          </w:tcPr>
          <w:p w14:paraId="0AAF2845"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b/>
                <w:lang w:eastAsia="hu-HU"/>
              </w:rPr>
              <w:t>A nemi szervekkel és az emlőkkel kapcsolatos betegségek és tünetek</w:t>
            </w:r>
          </w:p>
        </w:tc>
      </w:tr>
      <w:tr w:rsidR="00606639" w:rsidRPr="00533800" w14:paraId="639E24DC" w14:textId="77777777" w:rsidTr="006F6DBA">
        <w:tc>
          <w:tcPr>
            <w:tcW w:w="3063" w:type="dxa"/>
          </w:tcPr>
          <w:p w14:paraId="6B7D7F7C"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Ejakulációs zavarok, beleértve a retrográd ejakuláció</w:t>
            </w:r>
            <w:r w:rsidR="00A37D14" w:rsidRPr="00533800">
              <w:rPr>
                <w:rFonts w:ascii="Times New Roman" w:eastAsia="Times New Roman" w:hAnsi="Times New Roman"/>
                <w:lang w:eastAsia="hu-HU"/>
              </w:rPr>
              <w:t>t</w:t>
            </w:r>
            <w:r w:rsidRPr="00533800">
              <w:rPr>
                <w:rFonts w:ascii="Times New Roman" w:eastAsia="Times New Roman" w:hAnsi="Times New Roman"/>
                <w:lang w:eastAsia="hu-HU"/>
              </w:rPr>
              <w:t xml:space="preserve"> és a sikertelen ejakuláció</w:t>
            </w:r>
            <w:r w:rsidR="00A37D14" w:rsidRPr="00533800">
              <w:rPr>
                <w:rFonts w:ascii="Times New Roman" w:eastAsia="Times New Roman" w:hAnsi="Times New Roman"/>
                <w:lang w:eastAsia="hu-HU"/>
              </w:rPr>
              <w:t>t</w:t>
            </w:r>
          </w:p>
        </w:tc>
        <w:tc>
          <w:tcPr>
            <w:tcW w:w="3241" w:type="dxa"/>
          </w:tcPr>
          <w:p w14:paraId="489096FB"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Gyakori</w:t>
            </w:r>
          </w:p>
        </w:tc>
        <w:tc>
          <w:tcPr>
            <w:tcW w:w="1426" w:type="dxa"/>
          </w:tcPr>
          <w:p w14:paraId="6DFCFA6A" w14:textId="77777777" w:rsidR="002B0F18" w:rsidRPr="00533800" w:rsidRDefault="002B0F18" w:rsidP="009C3A62">
            <w:pPr>
              <w:spacing w:after="0" w:line="240" w:lineRule="auto"/>
              <w:rPr>
                <w:rFonts w:ascii="Times New Roman" w:eastAsia="Times New Roman" w:hAnsi="Times New Roman"/>
                <w:lang w:eastAsia="hu-HU"/>
              </w:rPr>
            </w:pPr>
          </w:p>
        </w:tc>
        <w:tc>
          <w:tcPr>
            <w:tcW w:w="1558" w:type="dxa"/>
          </w:tcPr>
          <w:p w14:paraId="1D1FAF8B"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Gyakori</w:t>
            </w:r>
          </w:p>
        </w:tc>
      </w:tr>
      <w:tr w:rsidR="00606639" w:rsidRPr="00533800" w14:paraId="1582492D" w14:textId="77777777" w:rsidTr="006F6DBA">
        <w:tc>
          <w:tcPr>
            <w:tcW w:w="3063" w:type="dxa"/>
          </w:tcPr>
          <w:p w14:paraId="44F9030F" w14:textId="2C6A50C4" w:rsidR="002B0F18" w:rsidRPr="00533800" w:rsidRDefault="002B0F18" w:rsidP="009C3A62">
            <w:pPr>
              <w:spacing w:after="0" w:line="240" w:lineRule="auto"/>
              <w:rPr>
                <w:rFonts w:ascii="Times New Roman" w:eastAsia="Times New Roman" w:hAnsi="Times New Roman"/>
                <w:lang w:eastAsia="hu-HU"/>
              </w:rPr>
            </w:pPr>
            <w:proofErr w:type="spellStart"/>
            <w:r w:rsidRPr="00533800">
              <w:rPr>
                <w:rFonts w:ascii="Times New Roman" w:eastAsia="Times New Roman" w:hAnsi="Times New Roman"/>
                <w:lang w:eastAsia="hu-HU"/>
              </w:rPr>
              <w:t>Priapi</w:t>
            </w:r>
            <w:r w:rsidR="009E7229" w:rsidRPr="00533800">
              <w:rPr>
                <w:rFonts w:ascii="Times New Roman" w:eastAsia="Times New Roman" w:hAnsi="Times New Roman"/>
                <w:lang w:eastAsia="hu-HU"/>
              </w:rPr>
              <w:t>s</w:t>
            </w:r>
            <w:r w:rsidRPr="00533800">
              <w:rPr>
                <w:rFonts w:ascii="Times New Roman" w:eastAsia="Times New Roman" w:hAnsi="Times New Roman"/>
                <w:lang w:eastAsia="hu-HU"/>
              </w:rPr>
              <w:t>mus</w:t>
            </w:r>
            <w:proofErr w:type="spellEnd"/>
          </w:p>
        </w:tc>
        <w:tc>
          <w:tcPr>
            <w:tcW w:w="3241" w:type="dxa"/>
          </w:tcPr>
          <w:p w14:paraId="1FF728F3"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67EAA53A" w14:textId="77777777" w:rsidR="002B0F18" w:rsidRPr="00533800" w:rsidRDefault="002B0F18" w:rsidP="009C3A62">
            <w:pPr>
              <w:spacing w:after="0" w:line="240" w:lineRule="auto"/>
              <w:rPr>
                <w:rFonts w:ascii="Times New Roman" w:eastAsia="Times New Roman" w:hAnsi="Times New Roman"/>
                <w:lang w:eastAsia="hu-HU"/>
              </w:rPr>
            </w:pPr>
          </w:p>
        </w:tc>
        <w:tc>
          <w:tcPr>
            <w:tcW w:w="1558" w:type="dxa"/>
          </w:tcPr>
          <w:p w14:paraId="2FD18FB1"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Nagyon ritka</w:t>
            </w:r>
          </w:p>
        </w:tc>
      </w:tr>
      <w:tr w:rsidR="00606639" w:rsidRPr="00533800" w14:paraId="61D064AE" w14:textId="77777777" w:rsidTr="00953B67">
        <w:tc>
          <w:tcPr>
            <w:tcW w:w="9288" w:type="dxa"/>
            <w:gridSpan w:val="4"/>
          </w:tcPr>
          <w:p w14:paraId="423E0EF3" w14:textId="05A92E85"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b/>
                <w:lang w:eastAsia="hu-HU"/>
              </w:rPr>
              <w:t>Általános tünetek az alkalmazás helyén fellépő reakciók</w:t>
            </w:r>
          </w:p>
        </w:tc>
      </w:tr>
      <w:tr w:rsidR="00606639" w:rsidRPr="00533800" w14:paraId="2C244496" w14:textId="77777777" w:rsidTr="006F6DBA">
        <w:tc>
          <w:tcPr>
            <w:tcW w:w="3063" w:type="dxa"/>
          </w:tcPr>
          <w:p w14:paraId="12B35057" w14:textId="466A6A73"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Fáradtság</w:t>
            </w:r>
          </w:p>
        </w:tc>
        <w:tc>
          <w:tcPr>
            <w:tcW w:w="3241" w:type="dxa"/>
          </w:tcPr>
          <w:p w14:paraId="041DC704"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Gyakori</w:t>
            </w:r>
          </w:p>
        </w:tc>
        <w:tc>
          <w:tcPr>
            <w:tcW w:w="1426" w:type="dxa"/>
          </w:tcPr>
          <w:p w14:paraId="05689AC8"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gyakori</w:t>
            </w:r>
          </w:p>
        </w:tc>
        <w:tc>
          <w:tcPr>
            <w:tcW w:w="1558" w:type="dxa"/>
          </w:tcPr>
          <w:p w14:paraId="19069239"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4BBAC102" w14:textId="77777777" w:rsidTr="006F6DBA">
        <w:tc>
          <w:tcPr>
            <w:tcW w:w="3063" w:type="dxa"/>
          </w:tcPr>
          <w:p w14:paraId="06680AF5" w14:textId="5C165909"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 xml:space="preserve">Perifériás </w:t>
            </w:r>
            <w:proofErr w:type="spellStart"/>
            <w:r w:rsidR="00A37D14" w:rsidRPr="00533800">
              <w:rPr>
                <w:rFonts w:ascii="Times New Roman" w:eastAsia="Times New Roman" w:hAnsi="Times New Roman"/>
                <w:lang w:eastAsia="hu-HU"/>
              </w:rPr>
              <w:t>oedem</w:t>
            </w:r>
            <w:r w:rsidRPr="00533800">
              <w:rPr>
                <w:rFonts w:ascii="Times New Roman" w:eastAsia="Times New Roman" w:hAnsi="Times New Roman"/>
                <w:lang w:eastAsia="hu-HU"/>
              </w:rPr>
              <w:t>a</w:t>
            </w:r>
            <w:proofErr w:type="spellEnd"/>
          </w:p>
        </w:tc>
        <w:tc>
          <w:tcPr>
            <w:tcW w:w="3241" w:type="dxa"/>
          </w:tcPr>
          <w:p w14:paraId="60791206"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1FB552CA"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gyakori</w:t>
            </w:r>
          </w:p>
        </w:tc>
        <w:tc>
          <w:tcPr>
            <w:tcW w:w="1558" w:type="dxa"/>
          </w:tcPr>
          <w:p w14:paraId="0A35C45C" w14:textId="77777777" w:rsidR="002B0F18" w:rsidRPr="00533800" w:rsidRDefault="002B0F18" w:rsidP="009C3A62">
            <w:pPr>
              <w:spacing w:after="0" w:line="240" w:lineRule="auto"/>
              <w:rPr>
                <w:rFonts w:ascii="Times New Roman" w:eastAsia="Times New Roman" w:hAnsi="Times New Roman"/>
                <w:lang w:eastAsia="hu-HU"/>
              </w:rPr>
            </w:pPr>
          </w:p>
        </w:tc>
      </w:tr>
      <w:tr w:rsidR="00606639" w:rsidRPr="00533800" w14:paraId="0350D2D3" w14:textId="77777777" w:rsidTr="006F6DBA">
        <w:tc>
          <w:tcPr>
            <w:tcW w:w="3063" w:type="dxa"/>
          </w:tcPr>
          <w:p w14:paraId="568B3D6C"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Gyengeség</w:t>
            </w:r>
          </w:p>
        </w:tc>
        <w:tc>
          <w:tcPr>
            <w:tcW w:w="3241" w:type="dxa"/>
          </w:tcPr>
          <w:p w14:paraId="36C02DF4" w14:textId="77777777" w:rsidR="002B0F18" w:rsidRPr="00533800" w:rsidRDefault="002B0F18" w:rsidP="009C3A62">
            <w:pPr>
              <w:spacing w:after="0" w:line="240" w:lineRule="auto"/>
              <w:rPr>
                <w:rFonts w:ascii="Times New Roman" w:eastAsia="Times New Roman" w:hAnsi="Times New Roman"/>
                <w:lang w:eastAsia="hu-HU"/>
              </w:rPr>
            </w:pPr>
          </w:p>
        </w:tc>
        <w:tc>
          <w:tcPr>
            <w:tcW w:w="1426" w:type="dxa"/>
          </w:tcPr>
          <w:p w14:paraId="05AFBBB1" w14:textId="77777777" w:rsidR="002B0F18" w:rsidRPr="00533800" w:rsidRDefault="002B0F18" w:rsidP="009C3A62">
            <w:pPr>
              <w:spacing w:after="0" w:line="240" w:lineRule="auto"/>
              <w:rPr>
                <w:rFonts w:ascii="Times New Roman" w:eastAsia="Times New Roman" w:hAnsi="Times New Roman"/>
                <w:lang w:eastAsia="hu-HU"/>
              </w:rPr>
            </w:pPr>
          </w:p>
        </w:tc>
        <w:tc>
          <w:tcPr>
            <w:tcW w:w="1558" w:type="dxa"/>
          </w:tcPr>
          <w:p w14:paraId="41C024CE" w14:textId="77777777" w:rsidR="002B0F18" w:rsidRPr="00533800" w:rsidRDefault="002B0F18" w:rsidP="009C3A62">
            <w:pPr>
              <w:spacing w:after="0" w:line="240" w:lineRule="auto"/>
              <w:rPr>
                <w:rFonts w:ascii="Times New Roman" w:eastAsia="Times New Roman" w:hAnsi="Times New Roman"/>
                <w:lang w:eastAsia="hu-HU"/>
              </w:rPr>
            </w:pPr>
            <w:r w:rsidRPr="00533800">
              <w:rPr>
                <w:rFonts w:ascii="Times New Roman" w:eastAsia="Times New Roman" w:hAnsi="Times New Roman"/>
                <w:lang w:eastAsia="hu-HU"/>
              </w:rPr>
              <w:t>Nem gyakori</w:t>
            </w:r>
          </w:p>
        </w:tc>
      </w:tr>
    </w:tbl>
    <w:p w14:paraId="4EB48FEA" w14:textId="3FCFE30D" w:rsidR="002B0F18" w:rsidRPr="00533800" w:rsidRDefault="002B0F18" w:rsidP="009C3A62">
      <w:pPr>
        <w:spacing w:after="0" w:line="240" w:lineRule="auto"/>
        <w:rPr>
          <w:rFonts w:ascii="Times New Roman" w:hAnsi="Times New Roman"/>
        </w:rPr>
      </w:pPr>
      <w:r w:rsidRPr="00533800">
        <w:rPr>
          <w:rFonts w:ascii="Times New Roman" w:hAnsi="Times New Roman"/>
          <w:vertAlign w:val="superscript"/>
        </w:rPr>
        <w:t>#</w:t>
      </w:r>
      <w:r w:rsidRPr="00533800">
        <w:rPr>
          <w:rFonts w:ascii="Times New Roman" w:hAnsi="Times New Roman"/>
        </w:rPr>
        <w:t xml:space="preserve">: A fenti táblázatba foglalt </w:t>
      </w:r>
      <w:proofErr w:type="spellStart"/>
      <w:r w:rsidRPr="00533800">
        <w:rPr>
          <w:rFonts w:ascii="Times New Roman" w:hAnsi="Times New Roman"/>
        </w:rPr>
        <w:t>szolifenacin</w:t>
      </w:r>
      <w:proofErr w:type="spellEnd"/>
      <w:r w:rsidRPr="00533800">
        <w:rPr>
          <w:rFonts w:ascii="Times New Roman" w:hAnsi="Times New Roman"/>
        </w:rPr>
        <w:t xml:space="preserve"> és </w:t>
      </w:r>
      <w:proofErr w:type="spellStart"/>
      <w:r w:rsidRPr="00533800">
        <w:rPr>
          <w:rFonts w:ascii="Times New Roman" w:hAnsi="Times New Roman"/>
        </w:rPr>
        <w:t>tamszulozin</w:t>
      </w:r>
      <w:proofErr w:type="spellEnd"/>
      <w:r w:rsidRPr="00533800">
        <w:rPr>
          <w:rFonts w:ascii="Times New Roman" w:hAnsi="Times New Roman"/>
        </w:rPr>
        <w:t xml:space="preserve"> mellékhatások a mindkét készítmény alkalmazási előírásában felsorolt mellékhatások.</w:t>
      </w:r>
    </w:p>
    <w:p w14:paraId="0001E4BF" w14:textId="77777777"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 forgalomba hozatalt követő jelentésből. Mivel ezek a spontán jelentett események az egész világon a forgalomba hozatalt követő tapasztalatokból származnak, az események gyakorisága, valamint a </w:t>
      </w:r>
      <w:proofErr w:type="spellStart"/>
      <w:r w:rsidRPr="00533800">
        <w:rPr>
          <w:rFonts w:ascii="Times New Roman" w:hAnsi="Times New Roman"/>
        </w:rPr>
        <w:t>szolifenacin</w:t>
      </w:r>
      <w:proofErr w:type="spellEnd"/>
      <w:r w:rsidRPr="00533800">
        <w:rPr>
          <w:rFonts w:ascii="Times New Roman" w:hAnsi="Times New Roman"/>
        </w:rPr>
        <w:t xml:space="preserve"> vagy </w:t>
      </w:r>
      <w:proofErr w:type="spellStart"/>
      <w:r w:rsidRPr="00533800">
        <w:rPr>
          <w:rFonts w:ascii="Times New Roman" w:hAnsi="Times New Roman"/>
        </w:rPr>
        <w:t>tamszulozin</w:t>
      </w:r>
      <w:proofErr w:type="spellEnd"/>
      <w:r w:rsidRPr="00533800">
        <w:rPr>
          <w:rFonts w:ascii="Times New Roman" w:hAnsi="Times New Roman"/>
        </w:rPr>
        <w:t xml:space="preserve"> szerepe, illetve ok-okozati viszonyuk nem állapítható meg megbízhatóan.</w:t>
      </w:r>
    </w:p>
    <w:p w14:paraId="63B12A9B" w14:textId="11C911F0"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 forgalomba hozatalt követő jelentésből, </w:t>
      </w:r>
      <w:proofErr w:type="spellStart"/>
      <w:r w:rsidR="00A37D14" w:rsidRPr="00533800">
        <w:rPr>
          <w:rFonts w:ascii="Times New Roman" w:hAnsi="Times New Roman"/>
        </w:rPr>
        <w:t>cataracta</w:t>
      </w:r>
      <w:proofErr w:type="spellEnd"/>
      <w:r w:rsidR="00A37D14" w:rsidRPr="00533800">
        <w:rPr>
          <w:rFonts w:ascii="Times New Roman" w:hAnsi="Times New Roman"/>
        </w:rPr>
        <w:t xml:space="preserve">- </w:t>
      </w:r>
      <w:r w:rsidRPr="00533800">
        <w:rPr>
          <w:rFonts w:ascii="Times New Roman" w:hAnsi="Times New Roman"/>
        </w:rPr>
        <w:t xml:space="preserve">és </w:t>
      </w:r>
      <w:proofErr w:type="spellStart"/>
      <w:r w:rsidR="00A37D14" w:rsidRPr="00533800">
        <w:rPr>
          <w:rFonts w:ascii="Times New Roman" w:hAnsi="Times New Roman"/>
        </w:rPr>
        <w:t>glaucoma</w:t>
      </w:r>
      <w:proofErr w:type="spellEnd"/>
      <w:r w:rsidR="00A37D14" w:rsidRPr="00533800">
        <w:rPr>
          <w:rFonts w:ascii="Times New Roman" w:hAnsi="Times New Roman"/>
        </w:rPr>
        <w:t>-</w:t>
      </w:r>
      <w:r w:rsidRPr="00533800">
        <w:rPr>
          <w:rFonts w:ascii="Times New Roman" w:hAnsi="Times New Roman"/>
        </w:rPr>
        <w:t>műtét során történő megfigyelés.</w:t>
      </w:r>
    </w:p>
    <w:p w14:paraId="1EBC777F" w14:textId="5C181D7B" w:rsidR="002B0F18" w:rsidRPr="00533800" w:rsidRDefault="002B0F18" w:rsidP="009C3A62">
      <w:pPr>
        <w:spacing w:after="0" w:line="240" w:lineRule="auto"/>
        <w:rPr>
          <w:rFonts w:ascii="Times New Roman" w:hAnsi="Times New Roman"/>
        </w:rPr>
      </w:pPr>
      <w:r w:rsidRPr="00533800">
        <w:rPr>
          <w:rFonts w:ascii="Times New Roman" w:hAnsi="Times New Roman"/>
        </w:rPr>
        <w:t>***: lásd 4.4 pont, Különleges figyelmeztetések és az alkalmazással kapcsolatos óvintézkedések</w:t>
      </w:r>
    </w:p>
    <w:p w14:paraId="3F40F5CA" w14:textId="77777777" w:rsidR="002B0F18" w:rsidRPr="00533800" w:rsidRDefault="002B0F18" w:rsidP="009C3A62">
      <w:pPr>
        <w:spacing w:after="0" w:line="240" w:lineRule="auto"/>
        <w:rPr>
          <w:rFonts w:ascii="Times New Roman" w:hAnsi="Times New Roman"/>
        </w:rPr>
      </w:pPr>
    </w:p>
    <w:p w14:paraId="3A221821" w14:textId="5D430849" w:rsidR="002B0F18" w:rsidRPr="00533800" w:rsidRDefault="002B0F18" w:rsidP="009C3A62">
      <w:pPr>
        <w:spacing w:after="0" w:line="240" w:lineRule="auto"/>
        <w:rPr>
          <w:rFonts w:ascii="Times New Roman" w:hAnsi="Times New Roman"/>
          <w:u w:val="single"/>
        </w:rPr>
      </w:pPr>
      <w:r w:rsidRPr="00533800">
        <w:rPr>
          <w:rFonts w:ascii="Times New Roman" w:hAnsi="Times New Roman"/>
          <w:u w:val="single"/>
        </w:rPr>
        <w:t xml:space="preserve">A </w:t>
      </w:r>
      <w:proofErr w:type="spellStart"/>
      <w:r w:rsidR="0027439B" w:rsidRPr="00533800">
        <w:rPr>
          <w:rFonts w:ascii="Times New Roman" w:hAnsi="Times New Roman"/>
          <w:u w:val="single"/>
        </w:rPr>
        <w:t>szolifenacin</w:t>
      </w:r>
      <w:proofErr w:type="spellEnd"/>
      <w:r w:rsidR="0027439B" w:rsidRPr="00533800">
        <w:rPr>
          <w:rFonts w:ascii="Times New Roman" w:hAnsi="Times New Roman"/>
          <w:u w:val="single"/>
        </w:rPr>
        <w:t>/</w:t>
      </w:r>
      <w:proofErr w:type="spellStart"/>
      <w:r w:rsidR="0027439B" w:rsidRPr="00533800">
        <w:rPr>
          <w:rFonts w:ascii="Times New Roman" w:hAnsi="Times New Roman"/>
          <w:u w:val="single"/>
        </w:rPr>
        <w:t>tamszulozin</w:t>
      </w:r>
      <w:proofErr w:type="spellEnd"/>
      <w:r w:rsidR="0043325E" w:rsidRPr="00533800">
        <w:rPr>
          <w:rFonts w:ascii="Times New Roman" w:hAnsi="Times New Roman"/>
          <w:u w:val="single"/>
        </w:rPr>
        <w:t xml:space="preserve"> </w:t>
      </w:r>
      <w:r w:rsidRPr="00533800">
        <w:rPr>
          <w:rFonts w:ascii="Times New Roman" w:hAnsi="Times New Roman"/>
          <w:u w:val="single"/>
        </w:rPr>
        <w:t>hosszú távú biztonságossága</w:t>
      </w:r>
    </w:p>
    <w:p w14:paraId="49048A59" w14:textId="399DBBA8" w:rsidR="002B0F18" w:rsidRPr="00533800" w:rsidRDefault="002B0F18" w:rsidP="009C3A62">
      <w:pPr>
        <w:spacing w:after="0" w:line="240" w:lineRule="auto"/>
        <w:rPr>
          <w:rFonts w:ascii="Times New Roman" w:hAnsi="Times New Roman"/>
        </w:rPr>
      </w:pPr>
      <w:r w:rsidRPr="00533800">
        <w:rPr>
          <w:rFonts w:ascii="Times New Roman" w:hAnsi="Times New Roman"/>
        </w:rPr>
        <w:t>A maximum 1 évig tartó kezelés során tapasztalt nemkívánatoshatás</w:t>
      </w:r>
      <w:r w:rsidR="00A37D14" w:rsidRPr="00533800">
        <w:rPr>
          <w:rFonts w:ascii="Times New Roman" w:hAnsi="Times New Roman"/>
        </w:rPr>
        <w:t>-</w:t>
      </w:r>
      <w:r w:rsidRPr="00533800">
        <w:rPr>
          <w:rFonts w:ascii="Times New Roman" w:hAnsi="Times New Roman"/>
        </w:rPr>
        <w:t>profil hasonló volt a 12</w:t>
      </w:r>
      <w:r w:rsidR="00E81D62" w:rsidRPr="00533800">
        <w:rPr>
          <w:rFonts w:ascii="Times New Roman" w:hAnsi="Times New Roman"/>
        </w:rPr>
        <w:t xml:space="preserve"> </w:t>
      </w:r>
      <w:r w:rsidRPr="00533800">
        <w:rPr>
          <w:rFonts w:ascii="Times New Roman" w:hAnsi="Times New Roman"/>
        </w:rPr>
        <w:t xml:space="preserve">hetes vizsgálatban megfigyelthez. A </w:t>
      </w:r>
      <w:proofErr w:type="spellStart"/>
      <w:r w:rsidR="008F408A" w:rsidRPr="00533800">
        <w:rPr>
          <w:rFonts w:ascii="Times New Roman" w:hAnsi="Times New Roman"/>
        </w:rPr>
        <w:t>szolifenacin</w:t>
      </w:r>
      <w:proofErr w:type="spellEnd"/>
      <w:r w:rsidR="008F408A" w:rsidRPr="00533800">
        <w:rPr>
          <w:rFonts w:ascii="Times New Roman" w:hAnsi="Times New Roman"/>
        </w:rPr>
        <w:t>/</w:t>
      </w:r>
      <w:proofErr w:type="spellStart"/>
      <w:r w:rsidR="008F408A" w:rsidRPr="00533800">
        <w:rPr>
          <w:rFonts w:ascii="Times New Roman" w:hAnsi="Times New Roman"/>
        </w:rPr>
        <w:t>tamszulozint</w:t>
      </w:r>
      <w:proofErr w:type="spellEnd"/>
      <w:r w:rsidR="008F408A" w:rsidRPr="00533800">
        <w:rPr>
          <w:rFonts w:ascii="Times New Roman" w:hAnsi="Times New Roman"/>
        </w:rPr>
        <w:t xml:space="preserve"> </w:t>
      </w:r>
      <w:r w:rsidRPr="00533800">
        <w:rPr>
          <w:rFonts w:ascii="Times New Roman" w:hAnsi="Times New Roman"/>
        </w:rPr>
        <w:t>jól tolerálták, és semmilyen konkrét mellékhatás nem kapcsolódott a hosszú távú alkalmazáshoz.</w:t>
      </w:r>
    </w:p>
    <w:p w14:paraId="4E3C4270" w14:textId="77777777" w:rsidR="002B0F18" w:rsidRPr="00533800" w:rsidRDefault="002B0F18" w:rsidP="009C3A62">
      <w:pPr>
        <w:spacing w:after="0" w:line="240" w:lineRule="auto"/>
        <w:rPr>
          <w:rFonts w:ascii="Times New Roman" w:hAnsi="Times New Roman"/>
        </w:rPr>
      </w:pPr>
    </w:p>
    <w:p w14:paraId="78CD8ED0" w14:textId="51F45BBE" w:rsidR="002B0F18" w:rsidRPr="00533800" w:rsidRDefault="00A37D14" w:rsidP="009C3A62">
      <w:pPr>
        <w:spacing w:after="0" w:line="240" w:lineRule="auto"/>
        <w:rPr>
          <w:rFonts w:ascii="Times New Roman" w:hAnsi="Times New Roman"/>
          <w:u w:val="single"/>
        </w:rPr>
      </w:pPr>
      <w:r w:rsidRPr="00533800">
        <w:rPr>
          <w:rFonts w:ascii="Times New Roman" w:hAnsi="Times New Roman"/>
          <w:u w:val="single"/>
        </w:rPr>
        <w:t>Egyes k</w:t>
      </w:r>
      <w:r w:rsidR="002B0F18" w:rsidRPr="00533800">
        <w:rPr>
          <w:rFonts w:ascii="Times New Roman" w:hAnsi="Times New Roman"/>
          <w:u w:val="single"/>
        </w:rPr>
        <w:t>iválasztott mellékhatások leírása</w:t>
      </w:r>
    </w:p>
    <w:p w14:paraId="00ECB063" w14:textId="26707067" w:rsidR="002B0F18" w:rsidRPr="00533800" w:rsidRDefault="002B0F18" w:rsidP="009C3A62">
      <w:pPr>
        <w:spacing w:after="0" w:line="240" w:lineRule="auto"/>
        <w:rPr>
          <w:rFonts w:ascii="Times New Roman" w:hAnsi="Times New Roman"/>
        </w:rPr>
      </w:pPr>
      <w:r w:rsidRPr="00533800">
        <w:rPr>
          <w:rFonts w:ascii="Times New Roman" w:hAnsi="Times New Roman"/>
        </w:rPr>
        <w:t>A vizeletretenció vonatkozásában lásd 4.4 pont, Különleges figyelmeztetések és az alkalmazással kapcsolatos óvintézkedések.</w:t>
      </w:r>
    </w:p>
    <w:p w14:paraId="13376BF5" w14:textId="77777777" w:rsidR="002B0F18" w:rsidRPr="00533800" w:rsidRDefault="002B0F18" w:rsidP="009C3A62">
      <w:pPr>
        <w:spacing w:after="0" w:line="240" w:lineRule="auto"/>
        <w:rPr>
          <w:rFonts w:ascii="Times New Roman" w:hAnsi="Times New Roman"/>
        </w:rPr>
      </w:pPr>
    </w:p>
    <w:p w14:paraId="50354D00" w14:textId="77777777" w:rsidR="002B0F18" w:rsidRPr="00533800" w:rsidRDefault="002B0F18" w:rsidP="009C3A62">
      <w:pPr>
        <w:spacing w:after="0" w:line="240" w:lineRule="auto"/>
        <w:rPr>
          <w:rFonts w:ascii="Times New Roman" w:hAnsi="Times New Roman"/>
          <w:u w:val="single"/>
        </w:rPr>
      </w:pPr>
      <w:r w:rsidRPr="00533800">
        <w:rPr>
          <w:rFonts w:ascii="Times New Roman" w:hAnsi="Times New Roman"/>
          <w:u w:val="single"/>
        </w:rPr>
        <w:t>Idős</w:t>
      </w:r>
      <w:r w:rsidR="00A37D14" w:rsidRPr="00533800">
        <w:rPr>
          <w:rFonts w:ascii="Times New Roman" w:hAnsi="Times New Roman"/>
          <w:u w:val="single"/>
        </w:rPr>
        <w:t>e</w:t>
      </w:r>
      <w:r w:rsidRPr="00533800">
        <w:rPr>
          <w:rFonts w:ascii="Times New Roman" w:hAnsi="Times New Roman"/>
          <w:u w:val="single"/>
        </w:rPr>
        <w:t>k</w:t>
      </w:r>
    </w:p>
    <w:p w14:paraId="27D7EAC8" w14:textId="0A5462C5"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0027439B" w:rsidRPr="00533800">
        <w:rPr>
          <w:rFonts w:ascii="Times New Roman" w:hAnsi="Times New Roman"/>
        </w:rPr>
        <w:t>szolifenacin</w:t>
      </w:r>
      <w:proofErr w:type="spellEnd"/>
      <w:r w:rsidR="0027439B" w:rsidRPr="00533800">
        <w:rPr>
          <w:rFonts w:ascii="Times New Roman" w:hAnsi="Times New Roman"/>
        </w:rPr>
        <w:t>/</w:t>
      </w:r>
      <w:proofErr w:type="spellStart"/>
      <w:r w:rsidR="0027439B" w:rsidRPr="00533800">
        <w:rPr>
          <w:rFonts w:ascii="Times New Roman" w:hAnsi="Times New Roman"/>
        </w:rPr>
        <w:t>tamszulozin</w:t>
      </w:r>
      <w:proofErr w:type="spellEnd"/>
      <w:r w:rsidR="0043325E" w:rsidRPr="00533800">
        <w:rPr>
          <w:rFonts w:ascii="Times New Roman" w:hAnsi="Times New Roman"/>
        </w:rPr>
        <w:t xml:space="preserve"> </w:t>
      </w:r>
      <w:r w:rsidRPr="00533800">
        <w:rPr>
          <w:rFonts w:ascii="Times New Roman" w:hAnsi="Times New Roman"/>
        </w:rPr>
        <w:t xml:space="preserve">terápiás indikációja, a </w:t>
      </w:r>
      <w:proofErr w:type="spellStart"/>
      <w:r w:rsidRPr="00533800">
        <w:rPr>
          <w:rFonts w:ascii="Times New Roman" w:hAnsi="Times New Roman"/>
        </w:rPr>
        <w:t>benignus</w:t>
      </w:r>
      <w:proofErr w:type="spellEnd"/>
      <w:r w:rsidRPr="00533800">
        <w:rPr>
          <w:rFonts w:ascii="Times New Roman" w:hAnsi="Times New Roman"/>
        </w:rPr>
        <w:t xml:space="preserve"> </w:t>
      </w:r>
      <w:proofErr w:type="spellStart"/>
      <w:r w:rsidR="00A37D14" w:rsidRPr="00533800">
        <w:rPr>
          <w:rFonts w:ascii="Times New Roman" w:hAnsi="Times New Roman"/>
        </w:rPr>
        <w:t>prostata</w:t>
      </w:r>
      <w:proofErr w:type="spellEnd"/>
      <w:r w:rsidR="00A37D14" w:rsidRPr="00533800">
        <w:rPr>
          <w:rFonts w:ascii="Times New Roman" w:hAnsi="Times New Roman"/>
        </w:rPr>
        <w:t xml:space="preserve"> </w:t>
      </w:r>
      <w:proofErr w:type="spellStart"/>
      <w:r w:rsidR="00A37D14" w:rsidRPr="00533800">
        <w:rPr>
          <w:rFonts w:ascii="Times New Roman" w:hAnsi="Times New Roman"/>
        </w:rPr>
        <w:t>hyperplasi</w:t>
      </w:r>
      <w:r w:rsidRPr="00533800">
        <w:rPr>
          <w:rFonts w:ascii="Times New Roman" w:hAnsi="Times New Roman"/>
        </w:rPr>
        <w:t>ával</w:t>
      </w:r>
      <w:proofErr w:type="spellEnd"/>
      <w:r w:rsidRPr="00533800">
        <w:rPr>
          <w:rFonts w:ascii="Times New Roman" w:hAnsi="Times New Roman"/>
        </w:rPr>
        <w:t xml:space="preserve"> (BPH) összefüggő </w:t>
      </w:r>
      <w:r w:rsidR="00E3742A" w:rsidRPr="00533800">
        <w:rPr>
          <w:rFonts w:ascii="Times New Roman" w:hAnsi="Times New Roman"/>
        </w:rPr>
        <w:t>közepesen súlyos</w:t>
      </w:r>
      <w:r w:rsidRPr="00533800">
        <w:rPr>
          <w:rFonts w:ascii="Times New Roman" w:hAnsi="Times New Roman"/>
        </w:rPr>
        <w:t xml:space="preserve"> és súlyos vizelettárolási (sürgető vizelési inger, gyakori vizelés), és vizeletürítési tünetek az idősebb férfiakat érintő megbetegedések. A </w:t>
      </w:r>
      <w:proofErr w:type="spellStart"/>
      <w:r w:rsidR="0027439B" w:rsidRPr="00533800">
        <w:rPr>
          <w:rFonts w:ascii="Times New Roman" w:hAnsi="Times New Roman"/>
        </w:rPr>
        <w:t>szolifenacin</w:t>
      </w:r>
      <w:proofErr w:type="spellEnd"/>
      <w:r w:rsidR="0027439B" w:rsidRPr="00533800">
        <w:rPr>
          <w:rFonts w:ascii="Times New Roman" w:hAnsi="Times New Roman"/>
        </w:rPr>
        <w:t>/</w:t>
      </w:r>
      <w:proofErr w:type="spellStart"/>
      <w:r w:rsidR="0027439B" w:rsidRPr="00533800">
        <w:rPr>
          <w:rFonts w:ascii="Times New Roman" w:hAnsi="Times New Roman"/>
        </w:rPr>
        <w:t>tamszulozin</w:t>
      </w:r>
      <w:proofErr w:type="spellEnd"/>
      <w:r w:rsidR="0043325E" w:rsidRPr="00533800">
        <w:rPr>
          <w:rFonts w:ascii="Times New Roman" w:hAnsi="Times New Roman"/>
        </w:rPr>
        <w:t xml:space="preserve"> </w:t>
      </w:r>
      <w:r w:rsidRPr="00533800">
        <w:rPr>
          <w:rFonts w:ascii="Times New Roman" w:hAnsi="Times New Roman"/>
        </w:rPr>
        <w:t>klinikai kifejlesztését 45 és 91 éves életkor közötti betegek</w:t>
      </w:r>
      <w:r w:rsidR="00900233" w:rsidRPr="00533800">
        <w:rPr>
          <w:rFonts w:ascii="Times New Roman" w:hAnsi="Times New Roman"/>
        </w:rPr>
        <w:t>kel</w:t>
      </w:r>
      <w:r w:rsidRPr="00533800">
        <w:rPr>
          <w:rFonts w:ascii="Times New Roman" w:hAnsi="Times New Roman"/>
        </w:rPr>
        <w:t xml:space="preserve"> végezték, akiknek az átlagéletkora 65 év volt. Az idősebb populációban jelentkező mellékhatások hasonlóak voltak a fiatalabb populációban jelentkezőkhöz.</w:t>
      </w:r>
    </w:p>
    <w:p w14:paraId="2156BA7F" w14:textId="77777777" w:rsidR="002B0F18" w:rsidRPr="00533800" w:rsidRDefault="002B0F18" w:rsidP="009C3A62">
      <w:pPr>
        <w:spacing w:after="0" w:line="240" w:lineRule="auto"/>
        <w:rPr>
          <w:rFonts w:ascii="Times New Roman" w:hAnsi="Times New Roman"/>
          <w:i/>
        </w:rPr>
      </w:pPr>
    </w:p>
    <w:p w14:paraId="173D6AB0" w14:textId="77777777" w:rsidR="002B0F18" w:rsidRPr="00533800" w:rsidRDefault="002B0F18" w:rsidP="009C3A62">
      <w:pPr>
        <w:spacing w:after="0" w:line="240" w:lineRule="auto"/>
        <w:rPr>
          <w:rFonts w:ascii="Times New Roman" w:hAnsi="Times New Roman"/>
          <w:u w:val="single"/>
        </w:rPr>
      </w:pPr>
      <w:r w:rsidRPr="00533800">
        <w:rPr>
          <w:rFonts w:ascii="Times New Roman" w:hAnsi="Times New Roman"/>
          <w:u w:val="single"/>
        </w:rPr>
        <w:t>Feltételezett mellékhatások bejelentése</w:t>
      </w:r>
    </w:p>
    <w:p w14:paraId="2A329F88" w14:textId="625DD66A" w:rsidR="002B0F18" w:rsidRPr="009C3A62" w:rsidRDefault="002B0F18" w:rsidP="009C3A62">
      <w:pPr>
        <w:spacing w:after="0" w:line="240" w:lineRule="auto"/>
        <w:rPr>
          <w:rFonts w:ascii="Times New Roman" w:hAnsi="Times New Roman"/>
        </w:rPr>
      </w:pPr>
      <w:r w:rsidRPr="00533800">
        <w:rPr>
          <w:rFonts w:ascii="Times New Roman" w:hAnsi="Times New Roman"/>
        </w:rPr>
        <w:t>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w:t>
      </w:r>
      <w:r w:rsidRPr="009C3A62">
        <w:rPr>
          <w:rFonts w:ascii="Times New Roman" w:hAnsi="Times New Roman"/>
        </w:rPr>
        <w:t xml:space="preserve"> </w:t>
      </w:r>
      <w:hyperlink r:id="rId8" w:history="1">
        <w:r w:rsidRPr="009C3A62">
          <w:rPr>
            <w:rStyle w:val="Hiperhivatkozs"/>
            <w:rFonts w:ascii="Times New Roman" w:hAnsi="Times New Roman"/>
            <w:color w:val="auto"/>
            <w:highlight w:val="lightGray"/>
          </w:rPr>
          <w:t>V. függelékben</w:t>
        </w:r>
      </w:hyperlink>
      <w:r w:rsidRPr="009C3A62">
        <w:rPr>
          <w:rFonts w:ascii="Times New Roman" w:eastAsia="Times New Roman" w:hAnsi="Times New Roman"/>
          <w:highlight w:val="lightGray"/>
        </w:rPr>
        <w:t xml:space="preserve"> </w:t>
      </w:r>
      <w:r w:rsidR="00745806" w:rsidRPr="009C3A62">
        <w:rPr>
          <w:rFonts w:ascii="Times New Roman" w:eastAsia="Times New Roman" w:hAnsi="Times New Roman"/>
          <w:highlight w:val="lightGray"/>
        </w:rPr>
        <w:t>található elérhetőségek valamelyikén keresztül</w:t>
      </w:r>
      <w:r w:rsidR="00745806" w:rsidRPr="009C3A62">
        <w:rPr>
          <w:rFonts w:ascii="Times New Roman" w:eastAsia="Times New Roman" w:hAnsi="Times New Roman"/>
        </w:rPr>
        <w:t>.</w:t>
      </w:r>
    </w:p>
    <w:p w14:paraId="731EE3B8" w14:textId="77777777" w:rsidR="002B0F18" w:rsidRPr="009C3A62" w:rsidRDefault="002B0F18" w:rsidP="009C3A62">
      <w:pPr>
        <w:spacing w:after="0" w:line="240" w:lineRule="auto"/>
        <w:rPr>
          <w:rFonts w:ascii="Times New Roman" w:hAnsi="Times New Roman"/>
        </w:rPr>
      </w:pPr>
    </w:p>
    <w:p w14:paraId="0312F658" w14:textId="77777777" w:rsidR="002B0F18" w:rsidRPr="009C3A62" w:rsidRDefault="002B0F18" w:rsidP="009C3A62">
      <w:pPr>
        <w:spacing w:after="0" w:line="240" w:lineRule="auto"/>
        <w:ind w:left="567" w:hanging="567"/>
        <w:rPr>
          <w:rFonts w:ascii="Times New Roman" w:hAnsi="Times New Roman"/>
          <w:b/>
        </w:rPr>
      </w:pPr>
      <w:r w:rsidRPr="009C3A62">
        <w:rPr>
          <w:rFonts w:ascii="Times New Roman" w:hAnsi="Times New Roman"/>
          <w:b/>
        </w:rPr>
        <w:t>4.9</w:t>
      </w:r>
      <w:r w:rsidRPr="009C3A62">
        <w:rPr>
          <w:rFonts w:ascii="Times New Roman" w:hAnsi="Times New Roman"/>
          <w:b/>
        </w:rPr>
        <w:tab/>
        <w:t>Túladagolás</w:t>
      </w:r>
    </w:p>
    <w:p w14:paraId="0981420C" w14:textId="77777777" w:rsidR="002B0F18" w:rsidRPr="009C3A62" w:rsidRDefault="002B0F18" w:rsidP="009C3A62">
      <w:pPr>
        <w:spacing w:after="0" w:line="240" w:lineRule="auto"/>
        <w:rPr>
          <w:rFonts w:ascii="Times New Roman" w:hAnsi="Times New Roman"/>
          <w:b/>
        </w:rPr>
      </w:pPr>
    </w:p>
    <w:p w14:paraId="3ECF830E" w14:textId="77777777" w:rsidR="002B0F18" w:rsidRPr="00533800" w:rsidRDefault="002B0F18" w:rsidP="009C3A62">
      <w:pPr>
        <w:spacing w:after="0" w:line="240" w:lineRule="auto"/>
        <w:rPr>
          <w:rFonts w:ascii="Times New Roman" w:hAnsi="Times New Roman"/>
          <w:u w:val="single"/>
        </w:rPr>
      </w:pPr>
      <w:r w:rsidRPr="00533800">
        <w:rPr>
          <w:rFonts w:ascii="Times New Roman" w:hAnsi="Times New Roman"/>
          <w:u w:val="single"/>
        </w:rPr>
        <w:t>Tünetek</w:t>
      </w:r>
    </w:p>
    <w:p w14:paraId="39E37F80" w14:textId="71452B3E"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Pr="00533800">
        <w:rPr>
          <w:rFonts w:ascii="Times New Roman" w:hAnsi="Times New Roman"/>
        </w:rPr>
        <w:t>szolifenacin</w:t>
      </w:r>
      <w:proofErr w:type="spellEnd"/>
      <w:r w:rsidR="002D5CE8" w:rsidRPr="00533800">
        <w:rPr>
          <w:rFonts w:ascii="Times New Roman" w:hAnsi="Times New Roman"/>
        </w:rPr>
        <w:t>/</w:t>
      </w:r>
      <w:proofErr w:type="spellStart"/>
      <w:r w:rsidRPr="00533800">
        <w:rPr>
          <w:rFonts w:ascii="Times New Roman" w:hAnsi="Times New Roman"/>
        </w:rPr>
        <w:t>tamszulozin</w:t>
      </w:r>
      <w:proofErr w:type="spellEnd"/>
      <w:r w:rsidRPr="00533800">
        <w:rPr>
          <w:rFonts w:ascii="Times New Roman" w:hAnsi="Times New Roman"/>
        </w:rPr>
        <w:t xml:space="preserve"> túladagolása potenciálisan súlyos </w:t>
      </w:r>
      <w:proofErr w:type="spellStart"/>
      <w:r w:rsidRPr="00533800">
        <w:rPr>
          <w:rFonts w:ascii="Times New Roman" w:hAnsi="Times New Roman"/>
        </w:rPr>
        <w:t>antikolinerg</w:t>
      </w:r>
      <w:proofErr w:type="spellEnd"/>
      <w:r w:rsidRPr="00533800">
        <w:rPr>
          <w:rFonts w:ascii="Times New Roman" w:hAnsi="Times New Roman"/>
        </w:rPr>
        <w:t xml:space="preserve"> hatásokat és akut </w:t>
      </w:r>
      <w:proofErr w:type="spellStart"/>
      <w:r w:rsidR="00E3742A" w:rsidRPr="00533800">
        <w:rPr>
          <w:rFonts w:ascii="Times New Roman" w:hAnsi="Times New Roman"/>
        </w:rPr>
        <w:t>hypotensi</w:t>
      </w:r>
      <w:r w:rsidR="00BF1D66" w:rsidRPr="00533800">
        <w:rPr>
          <w:rFonts w:ascii="Times New Roman" w:hAnsi="Times New Roman"/>
        </w:rPr>
        <w:t>ó</w:t>
      </w:r>
      <w:r w:rsidRPr="00533800">
        <w:rPr>
          <w:rFonts w:ascii="Times New Roman" w:hAnsi="Times New Roman"/>
        </w:rPr>
        <w:t>t</w:t>
      </w:r>
      <w:proofErr w:type="spellEnd"/>
      <w:r w:rsidRPr="00533800">
        <w:rPr>
          <w:rFonts w:ascii="Times New Roman" w:hAnsi="Times New Roman"/>
        </w:rPr>
        <w:t xml:space="preserve"> </w:t>
      </w:r>
      <w:r w:rsidR="00C23471" w:rsidRPr="00533800">
        <w:rPr>
          <w:rFonts w:ascii="Times New Roman" w:hAnsi="Times New Roman"/>
        </w:rPr>
        <w:t>okozhat</w:t>
      </w:r>
      <w:r w:rsidRPr="00533800">
        <w:rPr>
          <w:rFonts w:ascii="Times New Roman" w:hAnsi="Times New Roman"/>
        </w:rPr>
        <w:t xml:space="preserve">. A klinikai vizsgálat során véletlenül bevett legnagyobb adag megfelelt 126 mg </w:t>
      </w:r>
      <w:proofErr w:type="spellStart"/>
      <w:r w:rsidR="00016D20" w:rsidRPr="00533800">
        <w:rPr>
          <w:rFonts w:ascii="Times New Roman" w:hAnsi="Times New Roman"/>
        </w:rPr>
        <w:t>szolifenacin-szukcinát</w:t>
      </w:r>
      <w:r w:rsidRPr="00533800">
        <w:rPr>
          <w:rFonts w:ascii="Times New Roman" w:hAnsi="Times New Roman"/>
        </w:rPr>
        <w:t>nak</w:t>
      </w:r>
      <w:proofErr w:type="spellEnd"/>
      <w:r w:rsidRPr="00533800">
        <w:rPr>
          <w:rFonts w:ascii="Times New Roman" w:hAnsi="Times New Roman"/>
        </w:rPr>
        <w:t xml:space="preserve"> és 5,6 mg </w:t>
      </w:r>
      <w:proofErr w:type="spellStart"/>
      <w:r w:rsidR="00016D20" w:rsidRPr="00533800">
        <w:rPr>
          <w:rFonts w:ascii="Times New Roman" w:hAnsi="Times New Roman"/>
        </w:rPr>
        <w:t>tamszulozin-hidroklorid</w:t>
      </w:r>
      <w:r w:rsidRPr="00533800">
        <w:rPr>
          <w:rFonts w:ascii="Times New Roman" w:hAnsi="Times New Roman"/>
        </w:rPr>
        <w:t>nak</w:t>
      </w:r>
      <w:proofErr w:type="spellEnd"/>
      <w:r w:rsidRPr="00533800">
        <w:rPr>
          <w:rFonts w:ascii="Times New Roman" w:hAnsi="Times New Roman"/>
        </w:rPr>
        <w:t xml:space="preserve">. A fenti adagot jól tolerálta a beteg, az egyetlen jelentett mellékhatás a 16 napon át tartó enyhe szájszárazság volt. </w:t>
      </w:r>
    </w:p>
    <w:p w14:paraId="679F30BB" w14:textId="77777777" w:rsidR="002B0F18" w:rsidRPr="00533800" w:rsidRDefault="002B0F18" w:rsidP="009C3A62">
      <w:pPr>
        <w:spacing w:after="0" w:line="240" w:lineRule="auto"/>
        <w:rPr>
          <w:rFonts w:ascii="Times New Roman" w:hAnsi="Times New Roman"/>
        </w:rPr>
      </w:pPr>
    </w:p>
    <w:p w14:paraId="611D70F7" w14:textId="77777777" w:rsidR="002B0F18" w:rsidRPr="00533800" w:rsidRDefault="002B0F18" w:rsidP="009C3A62">
      <w:pPr>
        <w:spacing w:after="0" w:line="240" w:lineRule="auto"/>
        <w:rPr>
          <w:rFonts w:ascii="Times New Roman" w:hAnsi="Times New Roman"/>
          <w:u w:val="single"/>
        </w:rPr>
      </w:pPr>
      <w:r w:rsidRPr="00533800">
        <w:rPr>
          <w:rFonts w:ascii="Times New Roman" w:hAnsi="Times New Roman"/>
          <w:u w:val="single"/>
        </w:rPr>
        <w:t>Kezelés</w:t>
      </w:r>
    </w:p>
    <w:p w14:paraId="4183974F" w14:textId="0598DA72" w:rsidR="00745806"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Pr="00533800">
        <w:rPr>
          <w:rFonts w:ascii="Times New Roman" w:hAnsi="Times New Roman"/>
        </w:rPr>
        <w:t>szolifenacin</w:t>
      </w:r>
      <w:proofErr w:type="spellEnd"/>
      <w:r w:rsidR="007167DA" w:rsidRPr="00533800">
        <w:rPr>
          <w:rFonts w:ascii="Times New Roman" w:hAnsi="Times New Roman"/>
        </w:rPr>
        <w:t>/</w:t>
      </w:r>
      <w:proofErr w:type="spellStart"/>
      <w:r w:rsidRPr="00533800">
        <w:rPr>
          <w:rFonts w:ascii="Times New Roman" w:hAnsi="Times New Roman"/>
        </w:rPr>
        <w:t>tamszulozin</w:t>
      </w:r>
      <w:proofErr w:type="spellEnd"/>
      <w:r w:rsidRPr="00533800">
        <w:rPr>
          <w:rFonts w:ascii="Times New Roman" w:hAnsi="Times New Roman"/>
        </w:rPr>
        <w:t xml:space="preserve"> túladagolása esetén a beteget aktív szénnel kell kezelni. </w:t>
      </w:r>
    </w:p>
    <w:p w14:paraId="70509AE5" w14:textId="5400F0B3" w:rsidR="002B0F18" w:rsidRPr="00533800" w:rsidRDefault="002B0F18" w:rsidP="009C3A62">
      <w:pPr>
        <w:spacing w:after="0" w:line="240" w:lineRule="auto"/>
        <w:rPr>
          <w:rFonts w:ascii="Times New Roman" w:hAnsi="Times New Roman"/>
        </w:rPr>
      </w:pPr>
      <w:r w:rsidRPr="00533800">
        <w:rPr>
          <w:rFonts w:ascii="Times New Roman" w:hAnsi="Times New Roman"/>
        </w:rPr>
        <w:t>A gyomormosás 1 órán belül elvégezve hasznos, a beteget azonban nem tanácsos hány</w:t>
      </w:r>
      <w:r w:rsidR="00BF1D66" w:rsidRPr="00533800">
        <w:rPr>
          <w:rFonts w:ascii="Times New Roman" w:hAnsi="Times New Roman"/>
        </w:rPr>
        <w:t>t</w:t>
      </w:r>
      <w:r w:rsidRPr="00533800">
        <w:rPr>
          <w:rFonts w:ascii="Times New Roman" w:hAnsi="Times New Roman"/>
        </w:rPr>
        <w:t>atni.</w:t>
      </w:r>
    </w:p>
    <w:p w14:paraId="5F53444B" w14:textId="77777777" w:rsidR="002B0F18" w:rsidRPr="00533800" w:rsidRDefault="002B0F18" w:rsidP="009C3A62">
      <w:pPr>
        <w:spacing w:after="0" w:line="240" w:lineRule="auto"/>
        <w:rPr>
          <w:rFonts w:ascii="Times New Roman" w:hAnsi="Times New Roman"/>
        </w:rPr>
      </w:pPr>
    </w:p>
    <w:p w14:paraId="186FC9E4" w14:textId="12879CC3"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Egyéb </w:t>
      </w:r>
      <w:proofErr w:type="spellStart"/>
      <w:r w:rsidRPr="00533800">
        <w:rPr>
          <w:rFonts w:ascii="Times New Roman" w:hAnsi="Times New Roman"/>
        </w:rPr>
        <w:t>antikolinerg</w:t>
      </w:r>
      <w:proofErr w:type="spellEnd"/>
      <w:r w:rsidRPr="00533800">
        <w:rPr>
          <w:rFonts w:ascii="Times New Roman" w:hAnsi="Times New Roman"/>
        </w:rPr>
        <w:t xml:space="preserve"> hatású szerek</w:t>
      </w:r>
      <w:r w:rsidR="007167DA" w:rsidRPr="00533800">
        <w:rPr>
          <w:rFonts w:ascii="Times New Roman" w:hAnsi="Times New Roman"/>
        </w:rPr>
        <w:t>hez hasonlóan</w:t>
      </w:r>
      <w:r w:rsidRPr="00533800">
        <w:rPr>
          <w:rFonts w:ascii="Times New Roman" w:hAnsi="Times New Roman"/>
        </w:rPr>
        <w:t xml:space="preserve"> a </w:t>
      </w:r>
      <w:proofErr w:type="spellStart"/>
      <w:r w:rsidRPr="00533800">
        <w:rPr>
          <w:rFonts w:ascii="Times New Roman" w:hAnsi="Times New Roman"/>
        </w:rPr>
        <w:t>szolifenacin</w:t>
      </w:r>
      <w:proofErr w:type="spellEnd"/>
      <w:r w:rsidRPr="00533800">
        <w:rPr>
          <w:rFonts w:ascii="Times New Roman" w:hAnsi="Times New Roman"/>
        </w:rPr>
        <w:t xml:space="preserve"> miatt jelentkező túladagolási tüneteket az alábbiak szerint kell kezelni:</w:t>
      </w:r>
    </w:p>
    <w:p w14:paraId="13A0DEBC" w14:textId="77777777" w:rsidR="002B0F18" w:rsidRPr="00533800" w:rsidRDefault="002B0F18" w:rsidP="009C3A62">
      <w:pPr>
        <w:spacing w:after="0" w:line="240" w:lineRule="auto"/>
        <w:ind w:left="567" w:hanging="567"/>
        <w:rPr>
          <w:rFonts w:ascii="Times New Roman" w:hAnsi="Times New Roman"/>
        </w:rPr>
      </w:pPr>
      <w:r w:rsidRPr="00533800">
        <w:rPr>
          <w:rFonts w:ascii="Times New Roman" w:hAnsi="Times New Roman"/>
        </w:rPr>
        <w:t>-</w:t>
      </w:r>
      <w:r w:rsidR="007167DA" w:rsidRPr="00533800">
        <w:rPr>
          <w:rFonts w:ascii="Times New Roman" w:hAnsi="Times New Roman"/>
        </w:rPr>
        <w:tab/>
      </w:r>
      <w:r w:rsidRPr="00533800">
        <w:rPr>
          <w:rFonts w:ascii="Times New Roman" w:hAnsi="Times New Roman"/>
        </w:rPr>
        <w:t xml:space="preserve">Súlyos központi </w:t>
      </w:r>
      <w:proofErr w:type="spellStart"/>
      <w:r w:rsidRPr="00533800">
        <w:rPr>
          <w:rFonts w:ascii="Times New Roman" w:hAnsi="Times New Roman"/>
        </w:rPr>
        <w:t>antikolinerg</w:t>
      </w:r>
      <w:proofErr w:type="spellEnd"/>
      <w:r w:rsidRPr="00533800">
        <w:rPr>
          <w:rFonts w:ascii="Times New Roman" w:hAnsi="Times New Roman"/>
        </w:rPr>
        <w:t xml:space="preserve"> hatások, mint például hallucinációk vagy kifejezett izgatottság: </w:t>
      </w:r>
      <w:proofErr w:type="spellStart"/>
      <w:r w:rsidRPr="00533800">
        <w:rPr>
          <w:rFonts w:ascii="Times New Roman" w:hAnsi="Times New Roman"/>
        </w:rPr>
        <w:t>fizosztigminnel</w:t>
      </w:r>
      <w:proofErr w:type="spellEnd"/>
      <w:r w:rsidRPr="00533800">
        <w:rPr>
          <w:rFonts w:ascii="Times New Roman" w:hAnsi="Times New Roman"/>
        </w:rPr>
        <w:t xml:space="preserve"> vagy </w:t>
      </w:r>
      <w:proofErr w:type="spellStart"/>
      <w:r w:rsidRPr="00533800">
        <w:rPr>
          <w:rFonts w:ascii="Times New Roman" w:hAnsi="Times New Roman"/>
        </w:rPr>
        <w:t>karbakollal</w:t>
      </w:r>
      <w:proofErr w:type="spellEnd"/>
      <w:r w:rsidRPr="00533800">
        <w:rPr>
          <w:rFonts w:ascii="Times New Roman" w:hAnsi="Times New Roman"/>
        </w:rPr>
        <w:t xml:space="preserve"> kezelendő.</w:t>
      </w:r>
    </w:p>
    <w:p w14:paraId="1D8DA0E6" w14:textId="7795A679" w:rsidR="002B0F18" w:rsidRPr="00533800" w:rsidRDefault="002B0F18" w:rsidP="009C3A62">
      <w:pPr>
        <w:spacing w:after="0" w:line="240" w:lineRule="auto"/>
        <w:ind w:left="567" w:hanging="567"/>
        <w:rPr>
          <w:rFonts w:ascii="Times New Roman" w:hAnsi="Times New Roman"/>
        </w:rPr>
      </w:pPr>
      <w:r w:rsidRPr="00533800">
        <w:rPr>
          <w:rFonts w:ascii="Times New Roman" w:hAnsi="Times New Roman"/>
        </w:rPr>
        <w:t>-</w:t>
      </w:r>
      <w:r w:rsidR="007167DA" w:rsidRPr="00533800">
        <w:rPr>
          <w:rFonts w:ascii="Times New Roman" w:hAnsi="Times New Roman"/>
        </w:rPr>
        <w:tab/>
      </w:r>
      <w:r w:rsidRPr="00533800">
        <w:rPr>
          <w:rFonts w:ascii="Times New Roman" w:hAnsi="Times New Roman"/>
        </w:rPr>
        <w:t>Görcs</w:t>
      </w:r>
      <w:r w:rsidR="007167DA" w:rsidRPr="00533800">
        <w:rPr>
          <w:rFonts w:ascii="Times New Roman" w:hAnsi="Times New Roman"/>
        </w:rPr>
        <w:t>rohamo</w:t>
      </w:r>
      <w:r w:rsidRPr="00533800">
        <w:rPr>
          <w:rFonts w:ascii="Times New Roman" w:hAnsi="Times New Roman"/>
        </w:rPr>
        <w:t xml:space="preserve">k vagy kifejezett izgatottság: </w:t>
      </w:r>
      <w:proofErr w:type="spellStart"/>
      <w:r w:rsidRPr="00533800">
        <w:rPr>
          <w:rFonts w:ascii="Times New Roman" w:hAnsi="Times New Roman"/>
        </w:rPr>
        <w:t>benzodiazepinekkel</w:t>
      </w:r>
      <w:proofErr w:type="spellEnd"/>
      <w:r w:rsidRPr="00533800">
        <w:rPr>
          <w:rFonts w:ascii="Times New Roman" w:hAnsi="Times New Roman"/>
        </w:rPr>
        <w:t xml:space="preserve"> kezelendő. </w:t>
      </w:r>
    </w:p>
    <w:p w14:paraId="5D625FC9" w14:textId="77777777" w:rsidR="002B0F18" w:rsidRPr="00533800" w:rsidRDefault="002B0F18" w:rsidP="009C3A62">
      <w:pPr>
        <w:spacing w:after="0" w:line="240" w:lineRule="auto"/>
        <w:ind w:left="567" w:hanging="567"/>
        <w:rPr>
          <w:rFonts w:ascii="Times New Roman" w:hAnsi="Times New Roman"/>
        </w:rPr>
      </w:pPr>
      <w:r w:rsidRPr="00533800">
        <w:rPr>
          <w:rFonts w:ascii="Times New Roman" w:hAnsi="Times New Roman"/>
        </w:rPr>
        <w:t>-</w:t>
      </w:r>
      <w:r w:rsidR="007167DA" w:rsidRPr="00533800">
        <w:rPr>
          <w:rFonts w:ascii="Times New Roman" w:hAnsi="Times New Roman"/>
        </w:rPr>
        <w:tab/>
      </w:r>
      <w:r w:rsidRPr="00533800">
        <w:rPr>
          <w:rFonts w:ascii="Times New Roman" w:hAnsi="Times New Roman"/>
        </w:rPr>
        <w:t>Légzési elégtelenség: mesterséges lélegeztetéssel kezelendő.</w:t>
      </w:r>
    </w:p>
    <w:p w14:paraId="22017FC2" w14:textId="51359360" w:rsidR="002B0F18" w:rsidRPr="00533800" w:rsidRDefault="002B0F18" w:rsidP="009C3A62">
      <w:pPr>
        <w:spacing w:after="0" w:line="240" w:lineRule="auto"/>
        <w:ind w:left="567" w:hanging="567"/>
        <w:rPr>
          <w:rFonts w:ascii="Times New Roman" w:hAnsi="Times New Roman"/>
        </w:rPr>
      </w:pPr>
      <w:r w:rsidRPr="00533800">
        <w:rPr>
          <w:rFonts w:ascii="Times New Roman" w:hAnsi="Times New Roman"/>
        </w:rPr>
        <w:t>-</w:t>
      </w:r>
      <w:r w:rsidR="007167DA" w:rsidRPr="00533800">
        <w:rPr>
          <w:rFonts w:ascii="Times New Roman" w:hAnsi="Times New Roman"/>
        </w:rPr>
        <w:tab/>
      </w:r>
      <w:proofErr w:type="spellStart"/>
      <w:r w:rsidR="007167DA" w:rsidRPr="00533800">
        <w:rPr>
          <w:rFonts w:ascii="Times New Roman" w:hAnsi="Times New Roman"/>
        </w:rPr>
        <w:t>Tachycardia</w:t>
      </w:r>
      <w:proofErr w:type="spellEnd"/>
      <w:r w:rsidRPr="00533800">
        <w:rPr>
          <w:rFonts w:ascii="Times New Roman" w:hAnsi="Times New Roman"/>
        </w:rPr>
        <w:t xml:space="preserve">: szükség esetén tünetileg kezelendő. A béta-blokkolók elővigyázatos alkalmazása javasolt, mivel a </w:t>
      </w:r>
      <w:proofErr w:type="spellStart"/>
      <w:r w:rsidRPr="00533800">
        <w:rPr>
          <w:rFonts w:ascii="Times New Roman" w:hAnsi="Times New Roman"/>
        </w:rPr>
        <w:t>tamszulozinnal</w:t>
      </w:r>
      <w:proofErr w:type="spellEnd"/>
      <w:r w:rsidRPr="00533800">
        <w:rPr>
          <w:rFonts w:ascii="Times New Roman" w:hAnsi="Times New Roman"/>
        </w:rPr>
        <w:t xml:space="preserve"> történő együttes túladagolás potenciálisan súlyos </w:t>
      </w:r>
      <w:proofErr w:type="spellStart"/>
      <w:r w:rsidR="00E3742A" w:rsidRPr="00533800">
        <w:rPr>
          <w:rFonts w:ascii="Times New Roman" w:hAnsi="Times New Roman"/>
        </w:rPr>
        <w:t>hypotensio</w:t>
      </w:r>
      <w:r w:rsidRPr="00533800">
        <w:rPr>
          <w:rFonts w:ascii="Times New Roman" w:hAnsi="Times New Roman"/>
        </w:rPr>
        <w:t>hoz</w:t>
      </w:r>
      <w:proofErr w:type="spellEnd"/>
      <w:r w:rsidRPr="00533800">
        <w:rPr>
          <w:rFonts w:ascii="Times New Roman" w:hAnsi="Times New Roman"/>
        </w:rPr>
        <w:t xml:space="preserve"> vezethet.</w:t>
      </w:r>
    </w:p>
    <w:p w14:paraId="2E8EF1DF" w14:textId="77777777" w:rsidR="002B0F18" w:rsidRPr="00533800" w:rsidRDefault="002B0F18" w:rsidP="009C3A62">
      <w:pPr>
        <w:spacing w:after="0" w:line="240" w:lineRule="auto"/>
        <w:ind w:left="567" w:hanging="567"/>
        <w:rPr>
          <w:rFonts w:ascii="Times New Roman" w:hAnsi="Times New Roman"/>
        </w:rPr>
      </w:pPr>
      <w:r w:rsidRPr="00533800">
        <w:rPr>
          <w:rFonts w:ascii="Times New Roman" w:hAnsi="Times New Roman"/>
        </w:rPr>
        <w:t>-</w:t>
      </w:r>
      <w:r w:rsidR="007167DA" w:rsidRPr="00533800">
        <w:rPr>
          <w:rFonts w:ascii="Times New Roman" w:hAnsi="Times New Roman"/>
        </w:rPr>
        <w:tab/>
      </w:r>
      <w:r w:rsidRPr="00533800">
        <w:rPr>
          <w:rFonts w:ascii="Times New Roman" w:hAnsi="Times New Roman"/>
        </w:rPr>
        <w:t>Vizeletretenció: katéterezéssel kezelendő.</w:t>
      </w:r>
    </w:p>
    <w:p w14:paraId="3CE1BAEC" w14:textId="77777777" w:rsidR="002B0F18" w:rsidRPr="00533800" w:rsidRDefault="002B0F18" w:rsidP="009C3A62">
      <w:pPr>
        <w:spacing w:after="0" w:line="240" w:lineRule="auto"/>
        <w:rPr>
          <w:rFonts w:ascii="Times New Roman" w:hAnsi="Times New Roman"/>
        </w:rPr>
      </w:pPr>
    </w:p>
    <w:p w14:paraId="3ACCD171" w14:textId="7D8F2982"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Az egyéb </w:t>
      </w:r>
      <w:proofErr w:type="spellStart"/>
      <w:r w:rsidRPr="00533800">
        <w:rPr>
          <w:rFonts w:ascii="Times New Roman" w:hAnsi="Times New Roman"/>
        </w:rPr>
        <w:t>antimuszkarin</w:t>
      </w:r>
      <w:proofErr w:type="spellEnd"/>
      <w:r w:rsidRPr="00533800">
        <w:rPr>
          <w:rFonts w:ascii="Times New Roman" w:hAnsi="Times New Roman"/>
        </w:rPr>
        <w:t xml:space="preserve"> készítményekhez hasonlóan, túladagolás esetén kiemelt figyelmet kell fordítani azokra a betegekre, </w:t>
      </w:r>
      <w:r w:rsidR="00BF1D66" w:rsidRPr="00533800">
        <w:rPr>
          <w:rFonts w:ascii="Times New Roman" w:hAnsi="Times New Roman"/>
        </w:rPr>
        <w:t>akiknél ismerten fennáll a QT-megnyúlás kockázata</w:t>
      </w:r>
      <w:r w:rsidR="00BF1D66" w:rsidRPr="00533800" w:rsidDel="00661FE1">
        <w:rPr>
          <w:rFonts w:ascii="Times New Roman" w:hAnsi="Times New Roman"/>
        </w:rPr>
        <w:t xml:space="preserve"> </w:t>
      </w:r>
      <w:r w:rsidRPr="00533800">
        <w:rPr>
          <w:rFonts w:ascii="Times New Roman" w:hAnsi="Times New Roman"/>
        </w:rPr>
        <w:t xml:space="preserve">(pl. </w:t>
      </w:r>
      <w:proofErr w:type="spellStart"/>
      <w:r w:rsidRPr="00533800">
        <w:rPr>
          <w:rFonts w:ascii="Times New Roman" w:hAnsi="Times New Roman"/>
        </w:rPr>
        <w:t>hypokalaemia</w:t>
      </w:r>
      <w:proofErr w:type="spellEnd"/>
      <w:r w:rsidRPr="00533800">
        <w:rPr>
          <w:rFonts w:ascii="Times New Roman" w:hAnsi="Times New Roman"/>
        </w:rPr>
        <w:t xml:space="preserve">, </w:t>
      </w:r>
      <w:proofErr w:type="spellStart"/>
      <w:r w:rsidRPr="00533800">
        <w:rPr>
          <w:rFonts w:ascii="Times New Roman" w:hAnsi="Times New Roman"/>
        </w:rPr>
        <w:t>bradycardia</w:t>
      </w:r>
      <w:proofErr w:type="spellEnd"/>
      <w:r w:rsidRPr="00533800">
        <w:rPr>
          <w:rFonts w:ascii="Times New Roman" w:hAnsi="Times New Roman"/>
        </w:rPr>
        <w:t xml:space="preserve"> és olyan gyógyszerek egyidejű alkalmazása, melyek a QT-intervallum meghosszabbodását okozzák), illetve már korábban fennálló, releváns szívbetegségben szenvednek (pl. </w:t>
      </w:r>
      <w:proofErr w:type="spellStart"/>
      <w:r w:rsidRPr="00533800">
        <w:rPr>
          <w:rFonts w:ascii="Times New Roman" w:hAnsi="Times New Roman"/>
        </w:rPr>
        <w:t>myocardialis</w:t>
      </w:r>
      <w:proofErr w:type="spellEnd"/>
      <w:r w:rsidRPr="00533800">
        <w:rPr>
          <w:rFonts w:ascii="Times New Roman" w:hAnsi="Times New Roman"/>
        </w:rPr>
        <w:t xml:space="preserve"> </w:t>
      </w:r>
      <w:proofErr w:type="spellStart"/>
      <w:r w:rsidRPr="00533800">
        <w:rPr>
          <w:rFonts w:ascii="Times New Roman" w:hAnsi="Times New Roman"/>
        </w:rPr>
        <w:t>ischaemia</w:t>
      </w:r>
      <w:proofErr w:type="spellEnd"/>
      <w:r w:rsidRPr="00533800">
        <w:rPr>
          <w:rFonts w:ascii="Times New Roman" w:hAnsi="Times New Roman"/>
        </w:rPr>
        <w:t xml:space="preserve">, szívritmuszavar, </w:t>
      </w:r>
      <w:proofErr w:type="spellStart"/>
      <w:r w:rsidRPr="00533800">
        <w:rPr>
          <w:rFonts w:ascii="Times New Roman" w:hAnsi="Times New Roman"/>
        </w:rPr>
        <w:t>kongesztív</w:t>
      </w:r>
      <w:proofErr w:type="spellEnd"/>
      <w:r w:rsidRPr="00533800">
        <w:rPr>
          <w:rFonts w:ascii="Times New Roman" w:hAnsi="Times New Roman"/>
        </w:rPr>
        <w:t xml:space="preserve"> szívelégtelenség).</w:t>
      </w:r>
    </w:p>
    <w:p w14:paraId="5E8BB07E" w14:textId="77777777" w:rsidR="002B0F18" w:rsidRPr="00533800" w:rsidRDefault="002B0F18" w:rsidP="009C3A62">
      <w:pPr>
        <w:spacing w:after="0" w:line="240" w:lineRule="auto"/>
        <w:rPr>
          <w:rFonts w:ascii="Times New Roman" w:hAnsi="Times New Roman"/>
        </w:rPr>
      </w:pPr>
    </w:p>
    <w:p w14:paraId="2FFEC6D0" w14:textId="3A83FD1D" w:rsidR="002B0F18" w:rsidRPr="00533800" w:rsidRDefault="00BF1D66" w:rsidP="009C3A62">
      <w:pPr>
        <w:spacing w:after="0" w:line="240" w:lineRule="auto"/>
        <w:rPr>
          <w:rFonts w:ascii="Times New Roman" w:hAnsi="Times New Roman"/>
        </w:rPr>
      </w:pPr>
      <w:r w:rsidRPr="00533800">
        <w:rPr>
          <w:rFonts w:ascii="Times New Roman" w:hAnsi="Times New Roman"/>
        </w:rPr>
        <w:t xml:space="preserve">A túladagolást követően a </w:t>
      </w:r>
      <w:proofErr w:type="spellStart"/>
      <w:r w:rsidRPr="00533800">
        <w:rPr>
          <w:rFonts w:ascii="Times New Roman" w:hAnsi="Times New Roman"/>
        </w:rPr>
        <w:t>tamszulozin</w:t>
      </w:r>
      <w:proofErr w:type="spellEnd"/>
      <w:r w:rsidRPr="00533800">
        <w:rPr>
          <w:rFonts w:ascii="Times New Roman" w:hAnsi="Times New Roman"/>
        </w:rPr>
        <w:t xml:space="preserve"> okozta akut </w:t>
      </w:r>
      <w:proofErr w:type="spellStart"/>
      <w:r w:rsidRPr="00533800">
        <w:rPr>
          <w:rFonts w:ascii="Times New Roman" w:hAnsi="Times New Roman"/>
        </w:rPr>
        <w:t>hypotensiót</w:t>
      </w:r>
      <w:proofErr w:type="spellEnd"/>
      <w:r w:rsidRPr="00533800">
        <w:rPr>
          <w:rFonts w:ascii="Times New Roman" w:hAnsi="Times New Roman"/>
        </w:rPr>
        <w:t xml:space="preserve"> tünetileg kell kezelni</w:t>
      </w:r>
      <w:r w:rsidR="002B0F18" w:rsidRPr="00533800">
        <w:rPr>
          <w:rFonts w:ascii="Times New Roman" w:hAnsi="Times New Roman"/>
        </w:rPr>
        <w:t xml:space="preserve">. A </w:t>
      </w:r>
      <w:proofErr w:type="spellStart"/>
      <w:r w:rsidR="002B0F18" w:rsidRPr="00533800">
        <w:rPr>
          <w:rFonts w:ascii="Times New Roman" w:hAnsi="Times New Roman"/>
        </w:rPr>
        <w:t>hemodialízis</w:t>
      </w:r>
      <w:proofErr w:type="spellEnd"/>
      <w:r w:rsidR="002B0F18" w:rsidRPr="00533800">
        <w:rPr>
          <w:rFonts w:ascii="Times New Roman" w:hAnsi="Times New Roman"/>
        </w:rPr>
        <w:t xml:space="preserve"> valószínűleg nem segít, mivel a </w:t>
      </w:r>
      <w:proofErr w:type="spellStart"/>
      <w:r w:rsidR="002B0F18" w:rsidRPr="00533800">
        <w:rPr>
          <w:rFonts w:ascii="Times New Roman" w:hAnsi="Times New Roman"/>
        </w:rPr>
        <w:t>tamszulozin</w:t>
      </w:r>
      <w:proofErr w:type="spellEnd"/>
      <w:r w:rsidR="002B0F18" w:rsidRPr="00533800">
        <w:rPr>
          <w:rFonts w:ascii="Times New Roman" w:hAnsi="Times New Roman"/>
        </w:rPr>
        <w:t xml:space="preserve"> nagyon erősen kötődik a plazmaproteinekhez.</w:t>
      </w:r>
    </w:p>
    <w:p w14:paraId="5C1DE8C3" w14:textId="77777777" w:rsidR="002B0F18" w:rsidRPr="00533800" w:rsidRDefault="002B0F18" w:rsidP="009C3A62">
      <w:pPr>
        <w:spacing w:after="0" w:line="240" w:lineRule="auto"/>
        <w:rPr>
          <w:rFonts w:ascii="Times New Roman" w:hAnsi="Times New Roman"/>
        </w:rPr>
      </w:pPr>
    </w:p>
    <w:p w14:paraId="02775A75" w14:textId="77777777" w:rsidR="002B0F18" w:rsidRPr="00533800" w:rsidRDefault="002B0F18" w:rsidP="009C3A62">
      <w:pPr>
        <w:spacing w:after="0" w:line="240" w:lineRule="auto"/>
        <w:rPr>
          <w:rFonts w:ascii="Times New Roman" w:hAnsi="Times New Roman"/>
        </w:rPr>
      </w:pPr>
    </w:p>
    <w:p w14:paraId="37D5F746" w14:textId="77777777" w:rsidR="002B0F18" w:rsidRPr="00533800" w:rsidRDefault="002B0F18" w:rsidP="009C3A62">
      <w:pPr>
        <w:keepNext/>
        <w:spacing w:after="0" w:line="240" w:lineRule="auto"/>
        <w:ind w:left="567" w:hanging="567"/>
        <w:rPr>
          <w:rFonts w:ascii="Times New Roman" w:hAnsi="Times New Roman"/>
          <w:b/>
        </w:rPr>
      </w:pPr>
      <w:r w:rsidRPr="00533800">
        <w:rPr>
          <w:rFonts w:ascii="Times New Roman" w:hAnsi="Times New Roman"/>
          <w:b/>
        </w:rPr>
        <w:t>5.</w:t>
      </w:r>
      <w:r w:rsidRPr="00533800">
        <w:rPr>
          <w:rFonts w:ascii="Times New Roman" w:hAnsi="Times New Roman"/>
          <w:b/>
        </w:rPr>
        <w:tab/>
        <w:t>FARMAKOLÓGIAI TULAJDONSÁGOK</w:t>
      </w:r>
    </w:p>
    <w:p w14:paraId="267BF7D3" w14:textId="77777777" w:rsidR="002B0F18" w:rsidRPr="00533800" w:rsidRDefault="002B0F18" w:rsidP="009C3A62">
      <w:pPr>
        <w:keepNext/>
        <w:spacing w:after="0" w:line="240" w:lineRule="auto"/>
        <w:rPr>
          <w:rFonts w:ascii="Times New Roman" w:hAnsi="Times New Roman"/>
        </w:rPr>
      </w:pPr>
    </w:p>
    <w:p w14:paraId="7CDF1764" w14:textId="77777777" w:rsidR="002B0F18" w:rsidRPr="00533800" w:rsidRDefault="002B0F18" w:rsidP="009C3A62">
      <w:pPr>
        <w:keepNext/>
        <w:spacing w:after="0" w:line="240" w:lineRule="auto"/>
        <w:ind w:left="567" w:hanging="567"/>
        <w:rPr>
          <w:rFonts w:ascii="Times New Roman" w:hAnsi="Times New Roman"/>
          <w:b/>
        </w:rPr>
      </w:pPr>
      <w:r w:rsidRPr="00533800">
        <w:rPr>
          <w:rFonts w:ascii="Times New Roman" w:hAnsi="Times New Roman"/>
          <w:b/>
        </w:rPr>
        <w:t>5.1</w:t>
      </w:r>
      <w:r w:rsidRPr="00533800">
        <w:rPr>
          <w:rFonts w:ascii="Times New Roman" w:hAnsi="Times New Roman"/>
          <w:b/>
        </w:rPr>
        <w:tab/>
      </w:r>
      <w:proofErr w:type="spellStart"/>
      <w:r w:rsidRPr="00533800">
        <w:rPr>
          <w:rFonts w:ascii="Times New Roman" w:hAnsi="Times New Roman"/>
          <w:b/>
        </w:rPr>
        <w:t>Farmakodinámiás</w:t>
      </w:r>
      <w:proofErr w:type="spellEnd"/>
      <w:r w:rsidRPr="00533800">
        <w:rPr>
          <w:rFonts w:ascii="Times New Roman" w:hAnsi="Times New Roman"/>
          <w:b/>
        </w:rPr>
        <w:t xml:space="preserve"> tulajdonságok </w:t>
      </w:r>
    </w:p>
    <w:p w14:paraId="15914AF2" w14:textId="77777777" w:rsidR="002B0F18" w:rsidRPr="00533800" w:rsidRDefault="002B0F18" w:rsidP="009C3A62">
      <w:pPr>
        <w:keepNext/>
        <w:spacing w:after="0" w:line="240" w:lineRule="auto"/>
        <w:rPr>
          <w:rFonts w:ascii="Times New Roman" w:hAnsi="Times New Roman"/>
          <w:b/>
          <w:bCs/>
        </w:rPr>
      </w:pPr>
    </w:p>
    <w:p w14:paraId="01F4E3E2" w14:textId="74920711" w:rsidR="002B0F18" w:rsidRPr="00533800" w:rsidRDefault="002B0F18" w:rsidP="009C3A62">
      <w:pPr>
        <w:keepNext/>
        <w:spacing w:after="0" w:line="240" w:lineRule="auto"/>
        <w:rPr>
          <w:rFonts w:ascii="Times New Roman" w:hAnsi="Times New Roman"/>
        </w:rPr>
      </w:pPr>
      <w:proofErr w:type="spellStart"/>
      <w:r w:rsidRPr="00533800">
        <w:rPr>
          <w:rFonts w:ascii="Times New Roman" w:hAnsi="Times New Roman"/>
        </w:rPr>
        <w:t>Farmakoterápiás</w:t>
      </w:r>
      <w:proofErr w:type="spellEnd"/>
      <w:r w:rsidRPr="00533800">
        <w:rPr>
          <w:rFonts w:ascii="Times New Roman" w:hAnsi="Times New Roman"/>
        </w:rPr>
        <w:t xml:space="preserve"> csoport: alfa-</w:t>
      </w:r>
      <w:proofErr w:type="spellStart"/>
      <w:r w:rsidRPr="00533800">
        <w:rPr>
          <w:rFonts w:ascii="Times New Roman" w:hAnsi="Times New Roman"/>
        </w:rPr>
        <w:t>adrenoceptor</w:t>
      </w:r>
      <w:proofErr w:type="spellEnd"/>
      <w:r w:rsidRPr="00533800">
        <w:rPr>
          <w:rFonts w:ascii="Times New Roman" w:hAnsi="Times New Roman"/>
        </w:rPr>
        <w:t xml:space="preserve"> </w:t>
      </w:r>
      <w:proofErr w:type="spellStart"/>
      <w:r w:rsidRPr="00533800">
        <w:rPr>
          <w:rFonts w:ascii="Times New Roman" w:hAnsi="Times New Roman"/>
        </w:rPr>
        <w:t>antagonisták</w:t>
      </w:r>
      <w:proofErr w:type="spellEnd"/>
    </w:p>
    <w:p w14:paraId="2AD710E5" w14:textId="77777777" w:rsidR="002B0F18" w:rsidRPr="00533800" w:rsidRDefault="002B0F18" w:rsidP="009C3A62">
      <w:pPr>
        <w:keepNext/>
        <w:spacing w:after="0" w:line="240" w:lineRule="auto"/>
        <w:rPr>
          <w:rFonts w:ascii="Times New Roman" w:hAnsi="Times New Roman"/>
        </w:rPr>
      </w:pPr>
      <w:r w:rsidRPr="00533800">
        <w:rPr>
          <w:rFonts w:ascii="Times New Roman" w:hAnsi="Times New Roman"/>
        </w:rPr>
        <w:t xml:space="preserve">ATC kód: G04CA53 </w:t>
      </w:r>
    </w:p>
    <w:p w14:paraId="17AFF916" w14:textId="77777777" w:rsidR="002B0F18" w:rsidRPr="00533800" w:rsidRDefault="002B0F18" w:rsidP="009C3A62">
      <w:pPr>
        <w:spacing w:after="0" w:line="240" w:lineRule="auto"/>
        <w:rPr>
          <w:rFonts w:ascii="Times New Roman" w:hAnsi="Times New Roman"/>
        </w:rPr>
      </w:pPr>
    </w:p>
    <w:p w14:paraId="54F38DF1" w14:textId="77777777" w:rsidR="002B0F18" w:rsidRPr="00533800" w:rsidRDefault="002B0F18" w:rsidP="009C3A62">
      <w:pPr>
        <w:spacing w:after="0" w:line="240" w:lineRule="auto"/>
        <w:rPr>
          <w:rFonts w:ascii="Times New Roman" w:hAnsi="Times New Roman"/>
          <w:u w:val="single"/>
        </w:rPr>
      </w:pPr>
      <w:r w:rsidRPr="00533800">
        <w:rPr>
          <w:rFonts w:ascii="Times New Roman" w:hAnsi="Times New Roman"/>
          <w:u w:val="single"/>
        </w:rPr>
        <w:t xml:space="preserve">Hatásmechanizmus </w:t>
      </w:r>
    </w:p>
    <w:p w14:paraId="1E99454C" w14:textId="4AD7D2F4" w:rsidR="002B0F18" w:rsidRPr="00533800" w:rsidRDefault="002B0F18" w:rsidP="009C3A62">
      <w:pPr>
        <w:spacing w:after="0" w:line="240" w:lineRule="auto"/>
        <w:rPr>
          <w:rFonts w:ascii="Times New Roman" w:hAnsi="Times New Roman"/>
        </w:rPr>
      </w:pPr>
      <w:r w:rsidRPr="00533800">
        <w:rPr>
          <w:rFonts w:ascii="Times New Roman" w:hAnsi="Times New Roman"/>
        </w:rPr>
        <w:t>A</w:t>
      </w:r>
      <w:r w:rsidR="00397557" w:rsidRPr="00533800">
        <w:rPr>
          <w:rFonts w:ascii="Times New Roman" w:hAnsi="Times New Roman"/>
        </w:rPr>
        <w:t xml:space="preserve"> </w:t>
      </w:r>
      <w:proofErr w:type="spellStart"/>
      <w:r w:rsidR="00397557" w:rsidRPr="00533800">
        <w:rPr>
          <w:rFonts w:ascii="Times New Roman" w:hAnsi="Times New Roman"/>
          <w:u w:val="single"/>
        </w:rPr>
        <w:t>Mingerlan</w:t>
      </w:r>
      <w:proofErr w:type="spellEnd"/>
      <w:r w:rsidRPr="00533800">
        <w:rPr>
          <w:rFonts w:ascii="Times New Roman" w:hAnsi="Times New Roman"/>
          <w:u w:val="single"/>
        </w:rPr>
        <w:t xml:space="preserve"> </w:t>
      </w:r>
      <w:r w:rsidRPr="00533800">
        <w:rPr>
          <w:rFonts w:ascii="Times New Roman" w:hAnsi="Times New Roman"/>
        </w:rPr>
        <w:t xml:space="preserve">fix dózisú kombinált tabletta, amely két hatóanyagot tartalmaz, </w:t>
      </w:r>
      <w:proofErr w:type="spellStart"/>
      <w:r w:rsidRPr="00533800">
        <w:rPr>
          <w:rFonts w:ascii="Times New Roman" w:hAnsi="Times New Roman"/>
        </w:rPr>
        <w:t>szolifenacint</w:t>
      </w:r>
      <w:proofErr w:type="spellEnd"/>
      <w:r w:rsidRPr="00533800">
        <w:rPr>
          <w:rFonts w:ascii="Times New Roman" w:hAnsi="Times New Roman"/>
        </w:rPr>
        <w:t xml:space="preserve"> és </w:t>
      </w:r>
      <w:proofErr w:type="spellStart"/>
      <w:r w:rsidRPr="00533800">
        <w:rPr>
          <w:rFonts w:ascii="Times New Roman" w:hAnsi="Times New Roman"/>
        </w:rPr>
        <w:t>tamszulozint</w:t>
      </w:r>
      <w:proofErr w:type="spellEnd"/>
      <w:r w:rsidRPr="00533800">
        <w:rPr>
          <w:rFonts w:ascii="Times New Roman" w:hAnsi="Times New Roman"/>
        </w:rPr>
        <w:t xml:space="preserve">. Ezek a hatóanyagok önálló és egymást kiegészítő hatásmechanizmussal rendelkeznek a </w:t>
      </w:r>
      <w:proofErr w:type="spellStart"/>
      <w:r w:rsidR="00A37D14" w:rsidRPr="00533800">
        <w:rPr>
          <w:rFonts w:ascii="Times New Roman" w:hAnsi="Times New Roman"/>
        </w:rPr>
        <w:t>benignus</w:t>
      </w:r>
      <w:proofErr w:type="spellEnd"/>
      <w:r w:rsidRPr="00533800">
        <w:rPr>
          <w:rFonts w:ascii="Times New Roman" w:hAnsi="Times New Roman"/>
        </w:rPr>
        <w:t xml:space="preserve"> </w:t>
      </w:r>
      <w:proofErr w:type="spellStart"/>
      <w:r w:rsidR="00A37D14" w:rsidRPr="00533800">
        <w:rPr>
          <w:rFonts w:ascii="Times New Roman" w:hAnsi="Times New Roman"/>
        </w:rPr>
        <w:t>prostata</w:t>
      </w:r>
      <w:proofErr w:type="spellEnd"/>
      <w:r w:rsidR="00A37D14" w:rsidRPr="00533800">
        <w:rPr>
          <w:rFonts w:ascii="Times New Roman" w:hAnsi="Times New Roman"/>
        </w:rPr>
        <w:t xml:space="preserve"> </w:t>
      </w:r>
      <w:proofErr w:type="spellStart"/>
      <w:r w:rsidR="00A37D14" w:rsidRPr="00533800">
        <w:rPr>
          <w:rFonts w:ascii="Times New Roman" w:hAnsi="Times New Roman"/>
        </w:rPr>
        <w:t>hyperplasi</w:t>
      </w:r>
      <w:r w:rsidRPr="00533800">
        <w:rPr>
          <w:rFonts w:ascii="Times New Roman" w:hAnsi="Times New Roman"/>
        </w:rPr>
        <w:t>ához</w:t>
      </w:r>
      <w:proofErr w:type="spellEnd"/>
      <w:r w:rsidRPr="00533800">
        <w:rPr>
          <w:rFonts w:ascii="Times New Roman" w:hAnsi="Times New Roman"/>
        </w:rPr>
        <w:t xml:space="preserve"> (BPH) kapcsolódó, vizelettárolási tünetekkel járó alsó húgyúti tünetek (LUTS) kezelésében.</w:t>
      </w:r>
    </w:p>
    <w:p w14:paraId="790439EA" w14:textId="77777777" w:rsidR="002B0F18" w:rsidRPr="00533800" w:rsidRDefault="002B0F18" w:rsidP="009C3A62">
      <w:pPr>
        <w:spacing w:after="0" w:line="240" w:lineRule="auto"/>
        <w:rPr>
          <w:rFonts w:ascii="Times New Roman" w:hAnsi="Times New Roman"/>
        </w:rPr>
      </w:pPr>
    </w:p>
    <w:p w14:paraId="322EC6E3" w14:textId="77777777"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Pr="00533800">
        <w:rPr>
          <w:rFonts w:ascii="Times New Roman" w:hAnsi="Times New Roman"/>
          <w:u w:val="single"/>
        </w:rPr>
        <w:t>szolifenacin</w:t>
      </w:r>
      <w:proofErr w:type="spellEnd"/>
      <w:r w:rsidRPr="00533800">
        <w:rPr>
          <w:rFonts w:ascii="Times New Roman" w:hAnsi="Times New Roman"/>
        </w:rPr>
        <w:t xml:space="preserve"> a </w:t>
      </w:r>
      <w:proofErr w:type="spellStart"/>
      <w:r w:rsidRPr="00533800">
        <w:rPr>
          <w:rFonts w:ascii="Times New Roman" w:hAnsi="Times New Roman"/>
        </w:rPr>
        <w:t>muszkarinreceptorok</w:t>
      </w:r>
      <w:proofErr w:type="spellEnd"/>
      <w:r w:rsidRPr="00533800">
        <w:rPr>
          <w:rFonts w:ascii="Times New Roman" w:hAnsi="Times New Roman"/>
        </w:rPr>
        <w:t xml:space="preserve"> kompetitív és szelektív </w:t>
      </w:r>
      <w:proofErr w:type="spellStart"/>
      <w:r w:rsidRPr="00533800">
        <w:rPr>
          <w:rFonts w:ascii="Times New Roman" w:hAnsi="Times New Roman"/>
        </w:rPr>
        <w:t>antagonistája</w:t>
      </w:r>
      <w:proofErr w:type="spellEnd"/>
      <w:r w:rsidRPr="00533800">
        <w:rPr>
          <w:rFonts w:ascii="Times New Roman" w:hAnsi="Times New Roman"/>
        </w:rPr>
        <w:t xml:space="preserve">, és nincs releváns affinitása a tesztelt egyéb receptorokhoz, enzimekhez és ioncsatornákhoz. A </w:t>
      </w:r>
      <w:proofErr w:type="spellStart"/>
      <w:r w:rsidRPr="00533800">
        <w:rPr>
          <w:rFonts w:ascii="Times New Roman" w:hAnsi="Times New Roman"/>
        </w:rPr>
        <w:t>szolifenacinnak</w:t>
      </w:r>
      <w:proofErr w:type="spellEnd"/>
      <w:r w:rsidRPr="00533800">
        <w:rPr>
          <w:rFonts w:ascii="Times New Roman" w:hAnsi="Times New Roman"/>
        </w:rPr>
        <w:t xml:space="preserve"> a </w:t>
      </w:r>
      <w:proofErr w:type="spellStart"/>
      <w:r w:rsidRPr="00533800">
        <w:rPr>
          <w:rFonts w:ascii="Times New Roman" w:hAnsi="Times New Roman"/>
        </w:rPr>
        <w:t>muszkarin</w:t>
      </w:r>
      <w:proofErr w:type="spellEnd"/>
      <w:r w:rsidRPr="00533800">
        <w:rPr>
          <w:rFonts w:ascii="Times New Roman" w:hAnsi="Times New Roman"/>
        </w:rPr>
        <w:t xml:space="preserve"> M</w:t>
      </w:r>
      <w:r w:rsidRPr="00533800">
        <w:rPr>
          <w:rFonts w:ascii="Times New Roman" w:hAnsi="Times New Roman"/>
          <w:vertAlign w:val="subscript"/>
        </w:rPr>
        <w:t>3</w:t>
      </w:r>
      <w:r w:rsidRPr="00533800">
        <w:rPr>
          <w:rFonts w:ascii="Times New Roman" w:hAnsi="Times New Roman"/>
        </w:rPr>
        <w:t xml:space="preserve">-receptorokhoz van a legnagyobb affinitása, ezt követi a </w:t>
      </w:r>
      <w:proofErr w:type="spellStart"/>
      <w:r w:rsidRPr="00533800">
        <w:rPr>
          <w:rFonts w:ascii="Times New Roman" w:hAnsi="Times New Roman"/>
        </w:rPr>
        <w:t>muszkarin</w:t>
      </w:r>
      <w:proofErr w:type="spellEnd"/>
      <w:r w:rsidRPr="00533800">
        <w:rPr>
          <w:rFonts w:ascii="Times New Roman" w:hAnsi="Times New Roman"/>
        </w:rPr>
        <w:t xml:space="preserve"> M</w:t>
      </w:r>
      <w:r w:rsidRPr="00533800">
        <w:rPr>
          <w:rFonts w:ascii="Times New Roman" w:hAnsi="Times New Roman"/>
          <w:vertAlign w:val="subscript"/>
        </w:rPr>
        <w:t>1</w:t>
      </w:r>
      <w:r w:rsidRPr="00533800">
        <w:rPr>
          <w:rFonts w:ascii="Times New Roman" w:hAnsi="Times New Roman"/>
        </w:rPr>
        <w:t xml:space="preserve"> és M</w:t>
      </w:r>
      <w:r w:rsidRPr="00533800">
        <w:rPr>
          <w:rFonts w:ascii="Times New Roman" w:hAnsi="Times New Roman"/>
          <w:vertAlign w:val="subscript"/>
        </w:rPr>
        <w:t>2</w:t>
      </w:r>
      <w:r w:rsidRPr="00533800">
        <w:rPr>
          <w:rFonts w:ascii="Times New Roman" w:hAnsi="Times New Roman"/>
        </w:rPr>
        <w:t>-receptor.</w:t>
      </w:r>
    </w:p>
    <w:p w14:paraId="4790B620" w14:textId="77777777" w:rsidR="002B0F18" w:rsidRPr="00533800" w:rsidRDefault="002B0F18" w:rsidP="009C3A62">
      <w:pPr>
        <w:spacing w:after="0" w:line="240" w:lineRule="auto"/>
        <w:rPr>
          <w:rFonts w:ascii="Times New Roman" w:hAnsi="Times New Roman"/>
        </w:rPr>
      </w:pPr>
    </w:p>
    <w:p w14:paraId="15A7C44B" w14:textId="77777777"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Pr="00533800">
        <w:rPr>
          <w:rFonts w:ascii="Times New Roman" w:hAnsi="Times New Roman"/>
          <w:u w:val="single"/>
        </w:rPr>
        <w:t>tamszulozin</w:t>
      </w:r>
      <w:proofErr w:type="spellEnd"/>
      <w:r w:rsidRPr="00533800">
        <w:rPr>
          <w:rFonts w:ascii="Times New Roman" w:hAnsi="Times New Roman"/>
        </w:rPr>
        <w:t xml:space="preserve"> egy alfa</w:t>
      </w:r>
      <w:r w:rsidRPr="00533800">
        <w:rPr>
          <w:rFonts w:ascii="Times New Roman" w:hAnsi="Times New Roman"/>
          <w:vertAlign w:val="subscript"/>
        </w:rPr>
        <w:t>1</w:t>
      </w:r>
      <w:r w:rsidRPr="00533800">
        <w:rPr>
          <w:rFonts w:ascii="Times New Roman" w:hAnsi="Times New Roman"/>
        </w:rPr>
        <w:t xml:space="preserve">-adrenoceptor (AR) </w:t>
      </w:r>
      <w:proofErr w:type="spellStart"/>
      <w:r w:rsidRPr="00533800">
        <w:rPr>
          <w:rFonts w:ascii="Times New Roman" w:hAnsi="Times New Roman"/>
        </w:rPr>
        <w:t>antagonista</w:t>
      </w:r>
      <w:proofErr w:type="spellEnd"/>
      <w:r w:rsidRPr="00533800">
        <w:rPr>
          <w:rFonts w:ascii="Times New Roman" w:hAnsi="Times New Roman"/>
        </w:rPr>
        <w:t xml:space="preserve">. Kompetitíven és szelektíven kapcsolódik a </w:t>
      </w:r>
      <w:proofErr w:type="spellStart"/>
      <w:r w:rsidRPr="00533800">
        <w:rPr>
          <w:rFonts w:ascii="Times New Roman" w:hAnsi="Times New Roman"/>
        </w:rPr>
        <w:t>posztszinaptikus</w:t>
      </w:r>
      <w:proofErr w:type="spellEnd"/>
      <w:r w:rsidRPr="00533800">
        <w:rPr>
          <w:rFonts w:ascii="Times New Roman" w:hAnsi="Times New Roman"/>
        </w:rPr>
        <w:t xml:space="preserve"> alfa</w:t>
      </w:r>
      <w:r w:rsidRPr="00533800">
        <w:rPr>
          <w:rFonts w:ascii="Times New Roman" w:hAnsi="Times New Roman"/>
          <w:vertAlign w:val="subscript"/>
        </w:rPr>
        <w:t>1</w:t>
      </w:r>
      <w:r w:rsidRPr="00533800">
        <w:rPr>
          <w:rFonts w:ascii="Times New Roman" w:hAnsi="Times New Roman"/>
        </w:rPr>
        <w:t>-AR-okhoz, különösképpen az alfa</w:t>
      </w:r>
      <w:r w:rsidRPr="00533800">
        <w:rPr>
          <w:rFonts w:ascii="Times New Roman" w:hAnsi="Times New Roman"/>
          <w:vertAlign w:val="subscript"/>
        </w:rPr>
        <w:t>1A</w:t>
      </w:r>
      <w:r w:rsidRPr="00533800">
        <w:rPr>
          <w:rFonts w:ascii="Times New Roman" w:hAnsi="Times New Roman"/>
        </w:rPr>
        <w:t xml:space="preserve"> és az alfa</w:t>
      </w:r>
      <w:r w:rsidRPr="00533800">
        <w:rPr>
          <w:rFonts w:ascii="Times New Roman" w:hAnsi="Times New Roman"/>
          <w:vertAlign w:val="subscript"/>
        </w:rPr>
        <w:t>1D</w:t>
      </w:r>
      <w:r w:rsidRPr="00533800">
        <w:rPr>
          <w:rFonts w:ascii="Times New Roman" w:hAnsi="Times New Roman"/>
        </w:rPr>
        <w:t xml:space="preserve"> altípusokhoz, és potens </w:t>
      </w:r>
      <w:proofErr w:type="spellStart"/>
      <w:r w:rsidRPr="00533800">
        <w:rPr>
          <w:rFonts w:ascii="Times New Roman" w:hAnsi="Times New Roman"/>
        </w:rPr>
        <w:t>antagonista</w:t>
      </w:r>
      <w:proofErr w:type="spellEnd"/>
      <w:r w:rsidRPr="00533800">
        <w:rPr>
          <w:rFonts w:ascii="Times New Roman" w:hAnsi="Times New Roman"/>
        </w:rPr>
        <w:t xml:space="preserve"> alsó húgyúti szövetekben.</w:t>
      </w:r>
    </w:p>
    <w:p w14:paraId="60221C7A" w14:textId="77777777" w:rsidR="002B0F18" w:rsidRPr="00533800" w:rsidRDefault="002B0F18" w:rsidP="009C3A62">
      <w:pPr>
        <w:spacing w:after="0" w:line="240" w:lineRule="auto"/>
        <w:rPr>
          <w:rFonts w:ascii="Times New Roman" w:hAnsi="Times New Roman"/>
        </w:rPr>
      </w:pPr>
    </w:p>
    <w:p w14:paraId="17AB6D1C" w14:textId="77777777" w:rsidR="002B0F18" w:rsidRPr="00533800" w:rsidRDefault="002B0F18" w:rsidP="009C3A62">
      <w:pPr>
        <w:spacing w:after="0" w:line="240" w:lineRule="auto"/>
        <w:rPr>
          <w:rFonts w:ascii="Times New Roman" w:hAnsi="Times New Roman"/>
          <w:u w:val="single"/>
        </w:rPr>
      </w:pPr>
      <w:proofErr w:type="spellStart"/>
      <w:r w:rsidRPr="00533800">
        <w:rPr>
          <w:rFonts w:ascii="Times New Roman" w:hAnsi="Times New Roman"/>
          <w:u w:val="single"/>
        </w:rPr>
        <w:t>Farmakodinámiás</w:t>
      </w:r>
      <w:proofErr w:type="spellEnd"/>
      <w:r w:rsidRPr="00533800">
        <w:rPr>
          <w:rFonts w:ascii="Times New Roman" w:hAnsi="Times New Roman"/>
          <w:u w:val="single"/>
        </w:rPr>
        <w:t xml:space="preserve"> hatások</w:t>
      </w:r>
    </w:p>
    <w:p w14:paraId="26857728" w14:textId="1AA2B4F8" w:rsidR="002B0F18" w:rsidRPr="00533800" w:rsidRDefault="002B0F18" w:rsidP="009C3A62">
      <w:pPr>
        <w:spacing w:after="0" w:line="240" w:lineRule="auto"/>
        <w:rPr>
          <w:rFonts w:ascii="Times New Roman" w:hAnsi="Times New Roman"/>
        </w:rPr>
      </w:pPr>
      <w:r w:rsidRPr="00533800">
        <w:rPr>
          <w:rFonts w:ascii="Times New Roman" w:hAnsi="Times New Roman"/>
        </w:rPr>
        <w:t>A</w:t>
      </w:r>
      <w:r w:rsidR="00397557" w:rsidRPr="00533800">
        <w:rPr>
          <w:rFonts w:ascii="Times New Roman" w:hAnsi="Times New Roman"/>
        </w:rPr>
        <w:t xml:space="preserve"> </w:t>
      </w:r>
      <w:proofErr w:type="spellStart"/>
      <w:r w:rsidR="00397557" w:rsidRPr="00533800">
        <w:rPr>
          <w:rFonts w:ascii="Times New Roman" w:hAnsi="Times New Roman"/>
        </w:rPr>
        <w:t>Mingerlan</w:t>
      </w:r>
      <w:proofErr w:type="spellEnd"/>
      <w:r w:rsidRPr="00533800">
        <w:rPr>
          <w:rFonts w:ascii="Times New Roman" w:hAnsi="Times New Roman"/>
        </w:rPr>
        <w:t xml:space="preserve"> tabletta két hatóanyagot tartalmaz, amelyek önálló és egymást kiegészítő hatással rendelkeznek a </w:t>
      </w:r>
      <w:proofErr w:type="spellStart"/>
      <w:r w:rsidR="00A37D14" w:rsidRPr="00533800">
        <w:rPr>
          <w:rFonts w:ascii="Times New Roman" w:hAnsi="Times New Roman"/>
        </w:rPr>
        <w:t>benignus</w:t>
      </w:r>
      <w:proofErr w:type="spellEnd"/>
      <w:r w:rsidRPr="00533800">
        <w:rPr>
          <w:rFonts w:ascii="Times New Roman" w:hAnsi="Times New Roman"/>
        </w:rPr>
        <w:t xml:space="preserve"> </w:t>
      </w:r>
      <w:proofErr w:type="spellStart"/>
      <w:r w:rsidR="00A37D14" w:rsidRPr="00533800">
        <w:rPr>
          <w:rFonts w:ascii="Times New Roman" w:hAnsi="Times New Roman"/>
        </w:rPr>
        <w:t>prostata</w:t>
      </w:r>
      <w:proofErr w:type="spellEnd"/>
      <w:r w:rsidR="00A37D14" w:rsidRPr="00533800">
        <w:rPr>
          <w:rFonts w:ascii="Times New Roman" w:hAnsi="Times New Roman"/>
        </w:rPr>
        <w:t xml:space="preserve"> </w:t>
      </w:r>
      <w:proofErr w:type="spellStart"/>
      <w:r w:rsidR="00A37D14" w:rsidRPr="00533800">
        <w:rPr>
          <w:rFonts w:ascii="Times New Roman" w:hAnsi="Times New Roman"/>
        </w:rPr>
        <w:t>hyperplasi</w:t>
      </w:r>
      <w:r w:rsidRPr="00533800">
        <w:rPr>
          <w:rFonts w:ascii="Times New Roman" w:hAnsi="Times New Roman"/>
        </w:rPr>
        <w:t>ához</w:t>
      </w:r>
      <w:proofErr w:type="spellEnd"/>
      <w:r w:rsidRPr="00533800">
        <w:rPr>
          <w:rFonts w:ascii="Times New Roman" w:hAnsi="Times New Roman"/>
        </w:rPr>
        <w:t xml:space="preserve"> kapcsolódó, vizelettárolási tünetekkel járó alsó húgyúti tünetek (LUTS) kezelésében:</w:t>
      </w:r>
    </w:p>
    <w:p w14:paraId="693904E8" w14:textId="77777777" w:rsidR="002B0F18" w:rsidRPr="00533800" w:rsidRDefault="002B0F18" w:rsidP="009C3A62">
      <w:pPr>
        <w:spacing w:after="0" w:line="240" w:lineRule="auto"/>
        <w:rPr>
          <w:rFonts w:ascii="Times New Roman" w:hAnsi="Times New Roman"/>
        </w:rPr>
      </w:pPr>
    </w:p>
    <w:p w14:paraId="4B7E2E25" w14:textId="38DF2222"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Pr="00533800">
        <w:rPr>
          <w:rFonts w:ascii="Times New Roman" w:hAnsi="Times New Roman"/>
        </w:rPr>
        <w:t>szolifenacin</w:t>
      </w:r>
      <w:proofErr w:type="spellEnd"/>
      <w:r w:rsidRPr="00533800">
        <w:rPr>
          <w:rFonts w:ascii="Times New Roman" w:hAnsi="Times New Roman"/>
        </w:rPr>
        <w:t xml:space="preserve"> csökkenti a nem </w:t>
      </w:r>
      <w:proofErr w:type="spellStart"/>
      <w:r w:rsidRPr="00533800">
        <w:rPr>
          <w:rFonts w:ascii="Times New Roman" w:hAnsi="Times New Roman"/>
        </w:rPr>
        <w:t>neuronálisan</w:t>
      </w:r>
      <w:proofErr w:type="spellEnd"/>
      <w:r w:rsidRPr="00533800">
        <w:rPr>
          <w:rFonts w:ascii="Times New Roman" w:hAnsi="Times New Roman"/>
        </w:rPr>
        <w:t xml:space="preserve"> kibocsátott </w:t>
      </w:r>
      <w:proofErr w:type="spellStart"/>
      <w:r w:rsidRPr="00533800">
        <w:rPr>
          <w:rFonts w:ascii="Times New Roman" w:hAnsi="Times New Roman"/>
        </w:rPr>
        <w:t>acetilkolin</w:t>
      </w:r>
      <w:proofErr w:type="spellEnd"/>
      <w:r w:rsidRPr="00533800">
        <w:rPr>
          <w:rFonts w:ascii="Times New Roman" w:hAnsi="Times New Roman"/>
        </w:rPr>
        <w:t xml:space="preserve"> által aktivált </w:t>
      </w:r>
      <w:r w:rsidR="007873F4" w:rsidRPr="00533800">
        <w:rPr>
          <w:rFonts w:ascii="Times New Roman" w:hAnsi="Times New Roman"/>
        </w:rPr>
        <w:t xml:space="preserve">húgyhólyagbeli </w:t>
      </w:r>
      <w:r w:rsidRPr="00533800">
        <w:rPr>
          <w:rFonts w:ascii="Times New Roman" w:hAnsi="Times New Roman"/>
        </w:rPr>
        <w:t>M</w:t>
      </w:r>
      <w:r w:rsidRPr="00533800">
        <w:rPr>
          <w:rFonts w:ascii="Times New Roman" w:hAnsi="Times New Roman"/>
          <w:vertAlign w:val="subscript"/>
        </w:rPr>
        <w:t>3</w:t>
      </w:r>
      <w:r w:rsidRPr="00533800">
        <w:rPr>
          <w:rFonts w:ascii="Times New Roman" w:hAnsi="Times New Roman"/>
        </w:rPr>
        <w:t>-receptorok révén</w:t>
      </w:r>
      <w:r w:rsidR="007167DA" w:rsidRPr="00533800">
        <w:rPr>
          <w:rFonts w:ascii="Times New Roman" w:hAnsi="Times New Roman"/>
        </w:rPr>
        <w:t xml:space="preserve"> kiváltott</w:t>
      </w:r>
      <w:r w:rsidRPr="00533800">
        <w:rPr>
          <w:rFonts w:ascii="Times New Roman" w:hAnsi="Times New Roman"/>
        </w:rPr>
        <w:t xml:space="preserve"> vizelettárolási zavar</w:t>
      </w:r>
      <w:r w:rsidR="007873F4" w:rsidRPr="00533800">
        <w:rPr>
          <w:rFonts w:ascii="Times New Roman" w:hAnsi="Times New Roman"/>
        </w:rPr>
        <w:t>okat</w:t>
      </w:r>
      <w:r w:rsidRPr="00533800">
        <w:rPr>
          <w:rFonts w:ascii="Times New Roman" w:hAnsi="Times New Roman"/>
        </w:rPr>
        <w:t xml:space="preserve">. A nem </w:t>
      </w:r>
      <w:proofErr w:type="spellStart"/>
      <w:r w:rsidRPr="00533800">
        <w:rPr>
          <w:rFonts w:ascii="Times New Roman" w:hAnsi="Times New Roman"/>
        </w:rPr>
        <w:t>neuronálisan</w:t>
      </w:r>
      <w:proofErr w:type="spellEnd"/>
      <w:r w:rsidRPr="00533800">
        <w:rPr>
          <w:rFonts w:ascii="Times New Roman" w:hAnsi="Times New Roman"/>
        </w:rPr>
        <w:t xml:space="preserve"> kibocsátott </w:t>
      </w:r>
      <w:proofErr w:type="spellStart"/>
      <w:r w:rsidRPr="00533800">
        <w:rPr>
          <w:rFonts w:ascii="Times New Roman" w:hAnsi="Times New Roman"/>
        </w:rPr>
        <w:t>acetilkolin</w:t>
      </w:r>
      <w:proofErr w:type="spellEnd"/>
      <w:r w:rsidRPr="00533800">
        <w:rPr>
          <w:rFonts w:ascii="Times New Roman" w:hAnsi="Times New Roman"/>
        </w:rPr>
        <w:t xml:space="preserve"> </w:t>
      </w:r>
      <w:proofErr w:type="spellStart"/>
      <w:r w:rsidRPr="00533800">
        <w:rPr>
          <w:rFonts w:ascii="Times New Roman" w:hAnsi="Times New Roman"/>
        </w:rPr>
        <w:t>szenzitizálja</w:t>
      </w:r>
      <w:proofErr w:type="spellEnd"/>
      <w:r w:rsidRPr="00533800">
        <w:rPr>
          <w:rFonts w:ascii="Times New Roman" w:hAnsi="Times New Roman"/>
        </w:rPr>
        <w:t xml:space="preserve"> az </w:t>
      </w:r>
      <w:proofErr w:type="spellStart"/>
      <w:r w:rsidRPr="00533800">
        <w:rPr>
          <w:rFonts w:ascii="Times New Roman" w:hAnsi="Times New Roman"/>
        </w:rPr>
        <w:t>urotheliális</w:t>
      </w:r>
      <w:proofErr w:type="spellEnd"/>
      <w:r w:rsidRPr="00533800">
        <w:rPr>
          <w:rFonts w:ascii="Times New Roman" w:hAnsi="Times New Roman"/>
        </w:rPr>
        <w:t xml:space="preserve"> szenzoros funkciót, mely sürgető vizelési ingert, illetve gyakori vizelést okoz.</w:t>
      </w:r>
    </w:p>
    <w:p w14:paraId="42BD1091" w14:textId="632D4119"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Pr="00533800">
        <w:rPr>
          <w:rFonts w:ascii="Times New Roman" w:hAnsi="Times New Roman"/>
        </w:rPr>
        <w:t>tamszulozin</w:t>
      </w:r>
      <w:proofErr w:type="spellEnd"/>
      <w:r w:rsidRPr="00533800">
        <w:rPr>
          <w:rFonts w:ascii="Times New Roman" w:hAnsi="Times New Roman"/>
        </w:rPr>
        <w:t xml:space="preserve"> javítja a vizeletürítési tüneteket (növeli a maximális vizeletáramlást), mivel csökkenti az obstrukciót a </w:t>
      </w:r>
      <w:proofErr w:type="spellStart"/>
      <w:r w:rsidRPr="00533800">
        <w:rPr>
          <w:rFonts w:ascii="Times New Roman" w:hAnsi="Times New Roman"/>
        </w:rPr>
        <w:t>prostata</w:t>
      </w:r>
      <w:proofErr w:type="spellEnd"/>
      <w:r w:rsidRPr="00533800">
        <w:rPr>
          <w:rFonts w:ascii="Times New Roman" w:hAnsi="Times New Roman"/>
        </w:rPr>
        <w:t>, a húgyhólyagnyak és a húgycső simaizomzatának ellazítása révén. Emellett javítja a vizelettárolási tüneteket is.</w:t>
      </w:r>
    </w:p>
    <w:p w14:paraId="6A315D52" w14:textId="77777777" w:rsidR="002B0F18" w:rsidRPr="00533800" w:rsidRDefault="002B0F18" w:rsidP="009C3A62">
      <w:pPr>
        <w:spacing w:after="0" w:line="240" w:lineRule="auto"/>
        <w:rPr>
          <w:rFonts w:ascii="Times New Roman" w:hAnsi="Times New Roman"/>
        </w:rPr>
      </w:pPr>
    </w:p>
    <w:p w14:paraId="02D5FA0B" w14:textId="77777777" w:rsidR="002B0F18" w:rsidRPr="00533800" w:rsidRDefault="002B0F18" w:rsidP="009C3A62">
      <w:pPr>
        <w:tabs>
          <w:tab w:val="left" w:pos="567"/>
        </w:tabs>
        <w:spacing w:after="0" w:line="240" w:lineRule="auto"/>
        <w:rPr>
          <w:rFonts w:ascii="Times New Roman" w:hAnsi="Times New Roman"/>
          <w:bCs/>
          <w:u w:val="single"/>
        </w:rPr>
      </w:pPr>
      <w:bookmarkStart w:id="4" w:name="Section_5_2"/>
      <w:r w:rsidRPr="00533800">
        <w:rPr>
          <w:rFonts w:ascii="Times New Roman" w:hAnsi="Times New Roman"/>
          <w:bCs/>
          <w:u w:val="single"/>
        </w:rPr>
        <w:t>Klinikai hatásosság és biztonságosság</w:t>
      </w:r>
    </w:p>
    <w:p w14:paraId="65E63702" w14:textId="229D322C" w:rsidR="002B0F18" w:rsidRPr="00533800" w:rsidRDefault="002B0F18" w:rsidP="009C3A62">
      <w:pPr>
        <w:tabs>
          <w:tab w:val="left" w:pos="567"/>
        </w:tabs>
        <w:spacing w:after="0" w:line="240" w:lineRule="auto"/>
        <w:rPr>
          <w:rFonts w:ascii="Times New Roman" w:hAnsi="Times New Roman"/>
          <w:bCs/>
        </w:rPr>
      </w:pPr>
      <w:r w:rsidRPr="00533800">
        <w:rPr>
          <w:rFonts w:ascii="Times New Roman" w:hAnsi="Times New Roman"/>
          <w:bCs/>
        </w:rPr>
        <w:t>A hatásosságot</w:t>
      </w:r>
      <w:r w:rsidR="007873F4" w:rsidRPr="00533800">
        <w:rPr>
          <w:rFonts w:ascii="Times New Roman" w:hAnsi="Times New Roman"/>
          <w:bCs/>
        </w:rPr>
        <w:t xml:space="preserve"> egy kulcsfontosságú (</w:t>
      </w:r>
      <w:proofErr w:type="spellStart"/>
      <w:r w:rsidR="007873F4" w:rsidRPr="00533800">
        <w:rPr>
          <w:rFonts w:ascii="Times New Roman" w:hAnsi="Times New Roman"/>
          <w:bCs/>
        </w:rPr>
        <w:t>pivotális</w:t>
      </w:r>
      <w:proofErr w:type="spellEnd"/>
      <w:r w:rsidR="007873F4" w:rsidRPr="00533800">
        <w:rPr>
          <w:rFonts w:ascii="Times New Roman" w:hAnsi="Times New Roman"/>
          <w:bCs/>
        </w:rPr>
        <w:t>)</w:t>
      </w:r>
      <w:r w:rsidRPr="00533800">
        <w:rPr>
          <w:rFonts w:ascii="Times New Roman" w:hAnsi="Times New Roman"/>
          <w:bCs/>
        </w:rPr>
        <w:t xml:space="preserve"> II</w:t>
      </w:r>
      <w:r w:rsidR="007873F4" w:rsidRPr="00533800">
        <w:rPr>
          <w:rFonts w:ascii="Times New Roman" w:hAnsi="Times New Roman"/>
          <w:bCs/>
        </w:rPr>
        <w:t>I.</w:t>
      </w:r>
      <w:r w:rsidRPr="00533800">
        <w:rPr>
          <w:rFonts w:ascii="Times New Roman" w:hAnsi="Times New Roman"/>
          <w:bCs/>
        </w:rPr>
        <w:t xml:space="preserve"> fázisú vizsgálatban bizonyították vizeletürítési (</w:t>
      </w:r>
      <w:proofErr w:type="spellStart"/>
      <w:r w:rsidRPr="00533800">
        <w:rPr>
          <w:rFonts w:ascii="Times New Roman" w:hAnsi="Times New Roman"/>
          <w:bCs/>
        </w:rPr>
        <w:t>obstruktív</w:t>
      </w:r>
      <w:proofErr w:type="spellEnd"/>
      <w:r w:rsidRPr="00533800">
        <w:rPr>
          <w:rFonts w:ascii="Times New Roman" w:hAnsi="Times New Roman"/>
          <w:bCs/>
        </w:rPr>
        <w:t xml:space="preserve">) tünetekkel járó </w:t>
      </w:r>
      <w:proofErr w:type="spellStart"/>
      <w:r w:rsidR="00A37D14" w:rsidRPr="00533800">
        <w:rPr>
          <w:rFonts w:ascii="Times New Roman" w:hAnsi="Times New Roman"/>
          <w:bCs/>
        </w:rPr>
        <w:t>benignus</w:t>
      </w:r>
      <w:proofErr w:type="spellEnd"/>
      <w:r w:rsidRPr="00533800">
        <w:rPr>
          <w:rFonts w:ascii="Times New Roman" w:hAnsi="Times New Roman"/>
          <w:bCs/>
        </w:rPr>
        <w:t xml:space="preserve"> </w:t>
      </w:r>
      <w:proofErr w:type="spellStart"/>
      <w:r w:rsidR="00A37D14" w:rsidRPr="00533800">
        <w:rPr>
          <w:rFonts w:ascii="Times New Roman" w:hAnsi="Times New Roman"/>
          <w:bCs/>
        </w:rPr>
        <w:t>prostata</w:t>
      </w:r>
      <w:proofErr w:type="spellEnd"/>
      <w:r w:rsidR="00A37D14" w:rsidRPr="00533800">
        <w:rPr>
          <w:rFonts w:ascii="Times New Roman" w:hAnsi="Times New Roman"/>
          <w:bCs/>
        </w:rPr>
        <w:t xml:space="preserve"> </w:t>
      </w:r>
      <w:proofErr w:type="spellStart"/>
      <w:r w:rsidR="00A37D14" w:rsidRPr="00533800">
        <w:rPr>
          <w:rFonts w:ascii="Times New Roman" w:hAnsi="Times New Roman"/>
          <w:bCs/>
        </w:rPr>
        <w:t>hyperplasi</w:t>
      </w:r>
      <w:r w:rsidRPr="00533800">
        <w:rPr>
          <w:rFonts w:ascii="Times New Roman" w:hAnsi="Times New Roman"/>
          <w:bCs/>
        </w:rPr>
        <w:t>ához</w:t>
      </w:r>
      <w:proofErr w:type="spellEnd"/>
      <w:r w:rsidRPr="00533800">
        <w:rPr>
          <w:rFonts w:ascii="Times New Roman" w:hAnsi="Times New Roman"/>
          <w:bCs/>
        </w:rPr>
        <w:t xml:space="preserve"> (BPH) kapcsolódó</w:t>
      </w:r>
      <w:r w:rsidRPr="00533800">
        <w:rPr>
          <w:rFonts w:ascii="Times New Roman" w:hAnsi="Times New Roman"/>
          <w:bCs/>
          <w:i/>
        </w:rPr>
        <w:t xml:space="preserve"> </w:t>
      </w:r>
      <w:r w:rsidRPr="00533800">
        <w:rPr>
          <w:rFonts w:ascii="Times New Roman" w:hAnsi="Times New Roman"/>
          <w:bCs/>
        </w:rPr>
        <w:t>alsó húgyúti tüneteket (LUTS) produkáló betegek</w:t>
      </w:r>
      <w:r w:rsidR="00A37D14" w:rsidRPr="00533800">
        <w:rPr>
          <w:rFonts w:ascii="Times New Roman" w:hAnsi="Times New Roman"/>
          <w:bCs/>
        </w:rPr>
        <w:t>nél</w:t>
      </w:r>
      <w:r w:rsidRPr="00533800">
        <w:rPr>
          <w:rFonts w:ascii="Times New Roman" w:hAnsi="Times New Roman"/>
          <w:bCs/>
        </w:rPr>
        <w:t xml:space="preserve">, </w:t>
      </w:r>
      <w:r w:rsidR="007873F4" w:rsidRPr="00533800">
        <w:rPr>
          <w:rFonts w:ascii="Times New Roman" w:hAnsi="Times New Roman"/>
          <w:bCs/>
        </w:rPr>
        <w:t xml:space="preserve">akiknél </w:t>
      </w:r>
      <w:r w:rsidRPr="00533800">
        <w:rPr>
          <w:rFonts w:ascii="Times New Roman" w:hAnsi="Times New Roman"/>
          <w:bCs/>
        </w:rPr>
        <w:t>legalább az alábbi szintű vizelettárolási (</w:t>
      </w:r>
      <w:proofErr w:type="spellStart"/>
      <w:r w:rsidRPr="00533800">
        <w:rPr>
          <w:rFonts w:ascii="Times New Roman" w:hAnsi="Times New Roman"/>
          <w:bCs/>
        </w:rPr>
        <w:t>irritatív</w:t>
      </w:r>
      <w:proofErr w:type="spellEnd"/>
      <w:r w:rsidRPr="00533800">
        <w:rPr>
          <w:rFonts w:ascii="Times New Roman" w:hAnsi="Times New Roman"/>
          <w:bCs/>
        </w:rPr>
        <w:t xml:space="preserve">) tünetek </w:t>
      </w:r>
      <w:r w:rsidR="007873F4" w:rsidRPr="00533800">
        <w:rPr>
          <w:rFonts w:ascii="Times New Roman" w:hAnsi="Times New Roman"/>
          <w:bCs/>
        </w:rPr>
        <w:t>álltak fenn</w:t>
      </w:r>
      <w:r w:rsidRPr="00533800">
        <w:rPr>
          <w:rFonts w:ascii="Times New Roman" w:hAnsi="Times New Roman"/>
          <w:bCs/>
        </w:rPr>
        <w:t xml:space="preserve">: </w:t>
      </w:r>
      <w:r w:rsidR="00E96973" w:rsidRPr="00533800">
        <w:rPr>
          <w:rFonts w:ascii="Times New Roman" w:hAnsi="Times New Roman"/>
          <w:bCs/>
        </w:rPr>
        <w:t>≥ </w:t>
      </w:r>
      <w:r w:rsidRPr="00533800">
        <w:rPr>
          <w:rFonts w:ascii="Times New Roman" w:hAnsi="Times New Roman"/>
          <w:bCs/>
        </w:rPr>
        <w:t>8</w:t>
      </w:r>
      <w:r w:rsidR="00A37D14" w:rsidRPr="00533800">
        <w:rPr>
          <w:rFonts w:ascii="Times New Roman" w:hAnsi="Times New Roman"/>
          <w:bCs/>
        </w:rPr>
        <w:t> </w:t>
      </w:r>
      <w:r w:rsidRPr="00533800">
        <w:rPr>
          <w:rFonts w:ascii="Times New Roman" w:hAnsi="Times New Roman"/>
          <w:bCs/>
        </w:rPr>
        <w:t>vizelés/24</w:t>
      </w:r>
      <w:r w:rsidR="00A37D14" w:rsidRPr="00533800">
        <w:rPr>
          <w:rFonts w:ascii="Times New Roman" w:hAnsi="Times New Roman"/>
          <w:bCs/>
        </w:rPr>
        <w:t> </w:t>
      </w:r>
      <w:r w:rsidRPr="00533800">
        <w:rPr>
          <w:rFonts w:ascii="Times New Roman" w:hAnsi="Times New Roman"/>
          <w:bCs/>
        </w:rPr>
        <w:t xml:space="preserve">óra és </w:t>
      </w:r>
      <w:r w:rsidR="00E96973" w:rsidRPr="00533800">
        <w:rPr>
          <w:rFonts w:ascii="Times New Roman" w:hAnsi="Times New Roman"/>
          <w:bCs/>
        </w:rPr>
        <w:t>≥ </w:t>
      </w:r>
      <w:r w:rsidRPr="00533800">
        <w:rPr>
          <w:rFonts w:ascii="Times New Roman" w:hAnsi="Times New Roman"/>
          <w:bCs/>
        </w:rPr>
        <w:t>2 sürgető vizelési epizód/24 óra.</w:t>
      </w:r>
    </w:p>
    <w:p w14:paraId="4BD93EB7" w14:textId="77777777" w:rsidR="002B0F18" w:rsidRPr="00533800" w:rsidRDefault="002B0F18" w:rsidP="009C3A62">
      <w:pPr>
        <w:tabs>
          <w:tab w:val="left" w:pos="567"/>
        </w:tabs>
        <w:spacing w:after="0" w:line="240" w:lineRule="auto"/>
        <w:rPr>
          <w:rFonts w:ascii="Times New Roman" w:hAnsi="Times New Roman"/>
          <w:bCs/>
        </w:rPr>
      </w:pPr>
    </w:p>
    <w:p w14:paraId="6847CE0A" w14:textId="18B4FBAF" w:rsidR="002B0F18" w:rsidRPr="00533800" w:rsidRDefault="002B0F18" w:rsidP="009C3A62">
      <w:pPr>
        <w:tabs>
          <w:tab w:val="left" w:pos="567"/>
        </w:tabs>
        <w:spacing w:after="0" w:line="240" w:lineRule="auto"/>
        <w:rPr>
          <w:rFonts w:ascii="Times New Roman" w:hAnsi="Times New Roman"/>
          <w:bCs/>
        </w:rPr>
      </w:pPr>
      <w:proofErr w:type="gramStart"/>
      <w:r w:rsidRPr="00533800">
        <w:rPr>
          <w:rFonts w:ascii="Times New Roman" w:hAnsi="Times New Roman"/>
          <w:bCs/>
        </w:rPr>
        <w:t xml:space="preserve">A </w:t>
      </w:r>
      <w:proofErr w:type="spellStart"/>
      <w:r w:rsidR="00D67D99" w:rsidRPr="00533800">
        <w:rPr>
          <w:rFonts w:ascii="Times New Roman" w:hAnsi="Times New Roman"/>
        </w:rPr>
        <w:t>szolifenacin</w:t>
      </w:r>
      <w:proofErr w:type="spellEnd"/>
      <w:r w:rsidR="00D67D99" w:rsidRPr="00533800">
        <w:rPr>
          <w:rFonts w:ascii="Times New Roman" w:hAnsi="Times New Roman"/>
        </w:rPr>
        <w:t>/</w:t>
      </w:r>
      <w:proofErr w:type="spellStart"/>
      <w:r w:rsidR="00D67D99" w:rsidRPr="00533800">
        <w:rPr>
          <w:rFonts w:ascii="Times New Roman" w:hAnsi="Times New Roman"/>
        </w:rPr>
        <w:t>tamszulozin</w:t>
      </w:r>
      <w:proofErr w:type="spellEnd"/>
      <w:r w:rsidR="0043325E" w:rsidRPr="00533800">
        <w:rPr>
          <w:rFonts w:ascii="Times New Roman" w:hAnsi="Times New Roman"/>
        </w:rPr>
        <w:t xml:space="preserve"> </w:t>
      </w:r>
      <w:r w:rsidRPr="00533800">
        <w:rPr>
          <w:rFonts w:ascii="Times New Roman" w:hAnsi="Times New Roman"/>
          <w:bCs/>
        </w:rPr>
        <w:t xml:space="preserve">statisztikailag jelentős javulást mutatott a kiindulási állapothoz képest a vizsgálat végén a placebóval való összehasonlításban a két elsődleges végpontot illetően, a Nemzetközi </w:t>
      </w:r>
      <w:r w:rsidR="00D93360" w:rsidRPr="00533800">
        <w:rPr>
          <w:rFonts w:ascii="Times New Roman" w:hAnsi="Times New Roman"/>
          <w:lang w:val="hu"/>
        </w:rPr>
        <w:t>Prosztatatünet-értékelő</w:t>
      </w:r>
      <w:r w:rsidRPr="00533800">
        <w:rPr>
          <w:rFonts w:ascii="Times New Roman" w:hAnsi="Times New Roman"/>
          <w:bCs/>
        </w:rPr>
        <w:t xml:space="preserve"> Skála (IPSS) </w:t>
      </w:r>
      <w:proofErr w:type="spellStart"/>
      <w:r w:rsidRPr="00533800">
        <w:rPr>
          <w:rFonts w:ascii="Times New Roman" w:hAnsi="Times New Roman"/>
          <w:bCs/>
        </w:rPr>
        <w:t>összpontszám</w:t>
      </w:r>
      <w:proofErr w:type="spellEnd"/>
      <w:r w:rsidRPr="00533800">
        <w:rPr>
          <w:rFonts w:ascii="Times New Roman" w:hAnsi="Times New Roman"/>
          <w:bCs/>
        </w:rPr>
        <w:t xml:space="preserve">, valamint a Sürgető és Gyakori Vizelési Kérdőív </w:t>
      </w:r>
      <w:proofErr w:type="spellStart"/>
      <w:r w:rsidRPr="00533800">
        <w:rPr>
          <w:rFonts w:ascii="Times New Roman" w:hAnsi="Times New Roman"/>
          <w:bCs/>
        </w:rPr>
        <w:t>összpontszám</w:t>
      </w:r>
      <w:proofErr w:type="spellEnd"/>
      <w:r w:rsidRPr="00533800">
        <w:rPr>
          <w:rFonts w:ascii="Times New Roman" w:hAnsi="Times New Roman"/>
          <w:bCs/>
        </w:rPr>
        <w:t xml:space="preserve"> terén, illetve az alábbi másodlagos végpontokat illetően: sürgető vizelési epizódok száma, vizeletürítések száma</w:t>
      </w:r>
      <w:r w:rsidR="007873F4" w:rsidRPr="00533800">
        <w:rPr>
          <w:rFonts w:ascii="Times New Roman" w:hAnsi="Times New Roman"/>
          <w:bCs/>
        </w:rPr>
        <w:t>,</w:t>
      </w:r>
      <w:r w:rsidRPr="00533800">
        <w:rPr>
          <w:rFonts w:ascii="Times New Roman" w:hAnsi="Times New Roman"/>
          <w:bCs/>
        </w:rPr>
        <w:t xml:space="preserve"> egy vizelésre jutó kiürített vizelet átlagos térfogata, </w:t>
      </w:r>
      <w:proofErr w:type="spellStart"/>
      <w:r w:rsidRPr="00533800">
        <w:rPr>
          <w:rFonts w:ascii="Times New Roman" w:hAnsi="Times New Roman"/>
          <w:bCs/>
        </w:rPr>
        <w:t>nocturia</w:t>
      </w:r>
      <w:proofErr w:type="spellEnd"/>
      <w:r w:rsidRPr="00533800">
        <w:rPr>
          <w:rFonts w:ascii="Times New Roman" w:hAnsi="Times New Roman"/>
          <w:bCs/>
        </w:rPr>
        <w:t>, IPSS vizeletürítési alpontszám, IPSS vizelettárolási alpontszám, IPSS életminőség, Hiperaktív Hólyag Szindróma</w:t>
      </w:r>
      <w:proofErr w:type="gramEnd"/>
      <w:r w:rsidRPr="00533800">
        <w:rPr>
          <w:rFonts w:ascii="Times New Roman" w:hAnsi="Times New Roman"/>
          <w:bCs/>
        </w:rPr>
        <w:t xml:space="preserve"> </w:t>
      </w:r>
      <w:proofErr w:type="gramStart"/>
      <w:r w:rsidRPr="00533800">
        <w:rPr>
          <w:rFonts w:ascii="Times New Roman" w:hAnsi="Times New Roman"/>
          <w:bCs/>
        </w:rPr>
        <w:t>kérdőív</w:t>
      </w:r>
      <w:proofErr w:type="gramEnd"/>
      <w:r w:rsidRPr="00533800">
        <w:rPr>
          <w:rFonts w:ascii="Times New Roman" w:hAnsi="Times New Roman"/>
          <w:bCs/>
        </w:rPr>
        <w:t xml:space="preserve"> kellemetlenség pontszám, valamint Hiperaktív Hólyag Szindróma kérdőív egészséghez kapcsolódó életminőség pontszám, beleértve az összes alpontszámot (megküzdés, aggodalom, alvás és szociális). A </w:t>
      </w:r>
      <w:proofErr w:type="spellStart"/>
      <w:r w:rsidR="00D67D99" w:rsidRPr="00533800">
        <w:rPr>
          <w:rFonts w:ascii="Times New Roman" w:hAnsi="Times New Roman"/>
        </w:rPr>
        <w:t>szolifenacin</w:t>
      </w:r>
      <w:proofErr w:type="spellEnd"/>
      <w:r w:rsidR="00D67D99" w:rsidRPr="00533800">
        <w:rPr>
          <w:rFonts w:ascii="Times New Roman" w:hAnsi="Times New Roman"/>
        </w:rPr>
        <w:t>/</w:t>
      </w:r>
      <w:proofErr w:type="spellStart"/>
      <w:r w:rsidR="00D67D99" w:rsidRPr="00533800">
        <w:rPr>
          <w:rFonts w:ascii="Times New Roman" w:hAnsi="Times New Roman"/>
        </w:rPr>
        <w:t>tamszulozin</w:t>
      </w:r>
      <w:proofErr w:type="spellEnd"/>
      <w:r w:rsidR="007873F4" w:rsidRPr="00533800">
        <w:rPr>
          <w:rFonts w:ascii="Times New Roman" w:hAnsi="Times New Roman"/>
        </w:rPr>
        <w:t>-</w:t>
      </w:r>
      <w:r w:rsidRPr="00533800">
        <w:rPr>
          <w:rFonts w:ascii="Times New Roman" w:hAnsi="Times New Roman"/>
          <w:bCs/>
        </w:rPr>
        <w:t xml:space="preserve">terápia nagyobb javulást mutatott </w:t>
      </w:r>
      <w:r w:rsidR="007873F4" w:rsidRPr="00533800">
        <w:rPr>
          <w:rFonts w:ascii="Times New Roman" w:hAnsi="Times New Roman"/>
          <w:bCs/>
        </w:rPr>
        <w:t xml:space="preserve">az orálisan alkalmazott, szabályozott </w:t>
      </w:r>
      <w:proofErr w:type="spellStart"/>
      <w:r w:rsidR="007873F4" w:rsidRPr="00533800">
        <w:rPr>
          <w:rFonts w:ascii="Times New Roman" w:hAnsi="Times New Roman"/>
          <w:bCs/>
        </w:rPr>
        <w:t>felszívódású</w:t>
      </w:r>
      <w:proofErr w:type="spellEnd"/>
      <w:r w:rsidR="007873F4" w:rsidRPr="00533800">
        <w:rPr>
          <w:rFonts w:ascii="Times New Roman" w:hAnsi="Times New Roman"/>
          <w:bCs/>
        </w:rPr>
        <w:t xml:space="preserve"> (OCAS) </w:t>
      </w:r>
      <w:proofErr w:type="spellStart"/>
      <w:r w:rsidR="007873F4" w:rsidRPr="00533800">
        <w:rPr>
          <w:rFonts w:ascii="Times New Roman" w:hAnsi="Times New Roman"/>
          <w:bCs/>
        </w:rPr>
        <w:t>tamszulozin</w:t>
      </w:r>
      <w:r w:rsidRPr="00533800">
        <w:rPr>
          <w:rFonts w:ascii="Times New Roman" w:hAnsi="Times New Roman"/>
          <w:bCs/>
        </w:rPr>
        <w:t>hoz</w:t>
      </w:r>
      <w:proofErr w:type="spellEnd"/>
      <w:r w:rsidRPr="00533800">
        <w:rPr>
          <w:rFonts w:ascii="Times New Roman" w:hAnsi="Times New Roman"/>
          <w:bCs/>
        </w:rPr>
        <w:t xml:space="preserve"> képest a Sürgető és Gyakori Vizelési Kérdőív </w:t>
      </w:r>
      <w:proofErr w:type="spellStart"/>
      <w:r w:rsidRPr="00533800">
        <w:rPr>
          <w:rFonts w:ascii="Times New Roman" w:hAnsi="Times New Roman"/>
          <w:bCs/>
        </w:rPr>
        <w:t>összpontszámot</w:t>
      </w:r>
      <w:proofErr w:type="spellEnd"/>
      <w:r w:rsidRPr="00533800">
        <w:rPr>
          <w:rFonts w:ascii="Times New Roman" w:hAnsi="Times New Roman"/>
          <w:bCs/>
        </w:rPr>
        <w:t xml:space="preserve"> illetően, valamint a vizeletürítések száma, az egy vizelésre jutó kiürített vizelet átlagtérfogata, és </w:t>
      </w:r>
      <w:r w:rsidR="0031651F" w:rsidRPr="00533800">
        <w:rPr>
          <w:rFonts w:ascii="Times New Roman" w:hAnsi="Times New Roman"/>
          <w:lang w:val="hu"/>
        </w:rPr>
        <w:t xml:space="preserve">az </w:t>
      </w:r>
      <w:r w:rsidRPr="00533800">
        <w:rPr>
          <w:rFonts w:ascii="Times New Roman" w:hAnsi="Times New Roman"/>
          <w:bCs/>
        </w:rPr>
        <w:t>IPSS vizelettárolási alpontszáma terén. Ezt a</w:t>
      </w:r>
      <w:r w:rsidR="0031651F" w:rsidRPr="00533800">
        <w:rPr>
          <w:rFonts w:ascii="Times New Roman" w:hAnsi="Times New Roman"/>
          <w:bCs/>
        </w:rPr>
        <w:t>z</w:t>
      </w:r>
      <w:r w:rsidRPr="00533800">
        <w:rPr>
          <w:rFonts w:ascii="Times New Roman" w:hAnsi="Times New Roman"/>
          <w:bCs/>
        </w:rPr>
        <w:t xml:space="preserve"> IPSS életminőség, valamint a Hiperaktív Hólyag Szindróma kérdőív egészséghez kapcsolódó életminőség összesített pontszámának jelentős javulása kísérte, beleértve az összes alpontszámot. Továbbá, a várakozásoknak megfelelően, a </w:t>
      </w:r>
      <w:proofErr w:type="spellStart"/>
      <w:r w:rsidR="00D67D99" w:rsidRPr="00533800">
        <w:rPr>
          <w:rFonts w:ascii="Times New Roman" w:hAnsi="Times New Roman"/>
        </w:rPr>
        <w:t>szolifenacin</w:t>
      </w:r>
      <w:proofErr w:type="spellEnd"/>
      <w:r w:rsidR="00D67D99" w:rsidRPr="00533800">
        <w:rPr>
          <w:rFonts w:ascii="Times New Roman" w:hAnsi="Times New Roman"/>
        </w:rPr>
        <w:t>/</w:t>
      </w:r>
      <w:proofErr w:type="spellStart"/>
      <w:r w:rsidR="00D67D99" w:rsidRPr="00533800">
        <w:rPr>
          <w:rFonts w:ascii="Times New Roman" w:hAnsi="Times New Roman"/>
        </w:rPr>
        <w:t>tamszulozin</w:t>
      </w:r>
      <w:proofErr w:type="spellEnd"/>
      <w:r w:rsidR="0043325E" w:rsidRPr="00533800">
        <w:rPr>
          <w:rFonts w:ascii="Times New Roman" w:hAnsi="Times New Roman"/>
        </w:rPr>
        <w:t xml:space="preserve"> </w:t>
      </w:r>
      <w:r w:rsidRPr="00533800">
        <w:rPr>
          <w:rFonts w:ascii="Times New Roman" w:hAnsi="Times New Roman"/>
          <w:bCs/>
        </w:rPr>
        <w:t xml:space="preserve">terápia </w:t>
      </w:r>
      <w:r w:rsidR="007873F4" w:rsidRPr="00533800">
        <w:rPr>
          <w:rFonts w:ascii="Times New Roman" w:hAnsi="Times New Roman"/>
          <w:bCs/>
        </w:rPr>
        <w:t>non-</w:t>
      </w:r>
      <w:proofErr w:type="spellStart"/>
      <w:r w:rsidR="007873F4" w:rsidRPr="00533800">
        <w:rPr>
          <w:rFonts w:ascii="Times New Roman" w:hAnsi="Times New Roman"/>
          <w:bCs/>
        </w:rPr>
        <w:t>inferior</w:t>
      </w:r>
      <w:proofErr w:type="spellEnd"/>
      <w:r w:rsidR="007873F4" w:rsidRPr="00533800">
        <w:rPr>
          <w:rFonts w:ascii="Times New Roman" w:hAnsi="Times New Roman"/>
          <w:bCs/>
        </w:rPr>
        <w:t xml:space="preserve"> volt</w:t>
      </w:r>
      <w:r w:rsidRPr="00533800">
        <w:rPr>
          <w:rFonts w:ascii="Times New Roman" w:hAnsi="Times New Roman"/>
          <w:bCs/>
        </w:rPr>
        <w:t xml:space="preserve"> az orálisan alkalmazott, szabályozott </w:t>
      </w:r>
      <w:proofErr w:type="spellStart"/>
      <w:r w:rsidRPr="00533800">
        <w:rPr>
          <w:rFonts w:ascii="Times New Roman" w:hAnsi="Times New Roman"/>
          <w:bCs/>
        </w:rPr>
        <w:t>felszívódású</w:t>
      </w:r>
      <w:proofErr w:type="spellEnd"/>
      <w:r w:rsidRPr="00533800">
        <w:rPr>
          <w:rFonts w:ascii="Times New Roman" w:hAnsi="Times New Roman"/>
          <w:bCs/>
        </w:rPr>
        <w:t xml:space="preserve"> (OCAS) </w:t>
      </w:r>
      <w:proofErr w:type="spellStart"/>
      <w:r w:rsidRPr="00533800">
        <w:rPr>
          <w:rFonts w:ascii="Times New Roman" w:hAnsi="Times New Roman"/>
          <w:bCs/>
        </w:rPr>
        <w:t>tamszulozin</w:t>
      </w:r>
      <w:r w:rsidR="007873F4" w:rsidRPr="00533800">
        <w:rPr>
          <w:rFonts w:ascii="Times New Roman" w:hAnsi="Times New Roman"/>
          <w:bCs/>
        </w:rPr>
        <w:t>hoz</w:t>
      </w:r>
      <w:proofErr w:type="spellEnd"/>
      <w:r w:rsidR="007873F4" w:rsidRPr="00533800">
        <w:rPr>
          <w:rFonts w:ascii="Times New Roman" w:hAnsi="Times New Roman"/>
          <w:bCs/>
        </w:rPr>
        <w:t xml:space="preserve"> képest</w:t>
      </w:r>
      <w:r w:rsidRPr="00533800">
        <w:rPr>
          <w:rFonts w:ascii="Times New Roman" w:hAnsi="Times New Roman"/>
          <w:bCs/>
        </w:rPr>
        <w:t xml:space="preserve"> a Nemzetközi Prosztata Tünetértékelő </w:t>
      </w:r>
      <w:r w:rsidR="00D803D3" w:rsidRPr="00533800">
        <w:rPr>
          <w:rFonts w:ascii="Times New Roman" w:hAnsi="Times New Roman"/>
          <w:bCs/>
        </w:rPr>
        <w:t>S</w:t>
      </w:r>
      <w:r w:rsidRPr="00533800">
        <w:rPr>
          <w:rFonts w:ascii="Times New Roman" w:hAnsi="Times New Roman"/>
          <w:bCs/>
        </w:rPr>
        <w:t xml:space="preserve">kála (IPSS) összesített pontszámát illetően (p </w:t>
      </w:r>
      <w:proofErr w:type="gramStart"/>
      <w:r w:rsidRPr="00533800">
        <w:rPr>
          <w:rFonts w:ascii="Times New Roman" w:hAnsi="Times New Roman"/>
          <w:bCs/>
        </w:rPr>
        <w:t>&lt; 0</w:t>
      </w:r>
      <w:proofErr w:type="gramEnd"/>
      <w:r w:rsidRPr="00533800">
        <w:rPr>
          <w:rFonts w:ascii="Times New Roman" w:hAnsi="Times New Roman"/>
          <w:bCs/>
        </w:rPr>
        <w:t>,001).</w:t>
      </w:r>
    </w:p>
    <w:p w14:paraId="25B8547D" w14:textId="77777777" w:rsidR="002B0F18" w:rsidRPr="00533800" w:rsidRDefault="002B0F18" w:rsidP="009C3A62">
      <w:pPr>
        <w:tabs>
          <w:tab w:val="left" w:pos="567"/>
        </w:tabs>
        <w:spacing w:after="0" w:line="240" w:lineRule="auto"/>
        <w:rPr>
          <w:rFonts w:ascii="Times New Roman" w:hAnsi="Times New Roman"/>
          <w:b/>
          <w:bCs/>
        </w:rPr>
      </w:pPr>
    </w:p>
    <w:p w14:paraId="2B8E06BE" w14:textId="77777777" w:rsidR="002B0F18" w:rsidRPr="00533800" w:rsidRDefault="002B0F18" w:rsidP="009C3A62">
      <w:pPr>
        <w:spacing w:after="0" w:line="240" w:lineRule="auto"/>
        <w:ind w:left="567" w:hanging="567"/>
        <w:rPr>
          <w:rFonts w:ascii="Times New Roman" w:hAnsi="Times New Roman"/>
          <w:b/>
          <w:bCs/>
        </w:rPr>
      </w:pPr>
      <w:r w:rsidRPr="00533800">
        <w:rPr>
          <w:rFonts w:ascii="Times New Roman" w:hAnsi="Times New Roman"/>
          <w:b/>
          <w:bCs/>
        </w:rPr>
        <w:t>5.2</w:t>
      </w:r>
      <w:r w:rsidRPr="00533800">
        <w:rPr>
          <w:rFonts w:ascii="Times New Roman" w:hAnsi="Times New Roman"/>
          <w:b/>
          <w:bCs/>
        </w:rPr>
        <w:tab/>
      </w:r>
      <w:proofErr w:type="spellStart"/>
      <w:r w:rsidRPr="00533800">
        <w:rPr>
          <w:rFonts w:ascii="Times New Roman" w:hAnsi="Times New Roman"/>
          <w:b/>
          <w:bCs/>
        </w:rPr>
        <w:t>Farmakokinetikai</w:t>
      </w:r>
      <w:proofErr w:type="spellEnd"/>
      <w:r w:rsidRPr="00533800">
        <w:rPr>
          <w:rFonts w:ascii="Times New Roman" w:hAnsi="Times New Roman"/>
          <w:b/>
          <w:bCs/>
        </w:rPr>
        <w:t xml:space="preserve"> tulajdonságok</w:t>
      </w:r>
    </w:p>
    <w:bookmarkEnd w:id="4"/>
    <w:p w14:paraId="02A57DDF" w14:textId="77777777" w:rsidR="002B0F18" w:rsidRPr="00533800" w:rsidRDefault="002B0F18" w:rsidP="009C3A62">
      <w:pPr>
        <w:spacing w:after="0" w:line="240" w:lineRule="auto"/>
        <w:rPr>
          <w:rFonts w:ascii="Times New Roman" w:hAnsi="Times New Roman"/>
        </w:rPr>
      </w:pPr>
    </w:p>
    <w:p w14:paraId="21DA7522" w14:textId="69FCDEAF" w:rsidR="00A37D14" w:rsidRPr="00533800" w:rsidRDefault="00D67D99" w:rsidP="009C3A62">
      <w:pPr>
        <w:spacing w:after="0" w:line="240" w:lineRule="auto"/>
        <w:rPr>
          <w:rFonts w:ascii="Times New Roman" w:hAnsi="Times New Roman"/>
          <w:iCs/>
          <w:u w:val="single"/>
        </w:rPr>
      </w:pPr>
      <w:proofErr w:type="spellStart"/>
      <w:r w:rsidRPr="00533800">
        <w:rPr>
          <w:rFonts w:ascii="Times New Roman" w:hAnsi="Times New Roman"/>
          <w:iCs/>
          <w:u w:val="single"/>
        </w:rPr>
        <w:t>Szolifenacin</w:t>
      </w:r>
      <w:proofErr w:type="spellEnd"/>
      <w:r w:rsidRPr="00533800">
        <w:rPr>
          <w:rFonts w:ascii="Times New Roman" w:hAnsi="Times New Roman"/>
          <w:iCs/>
          <w:u w:val="single"/>
        </w:rPr>
        <w:t>/</w:t>
      </w:r>
      <w:proofErr w:type="spellStart"/>
      <w:r w:rsidRPr="00533800">
        <w:rPr>
          <w:rFonts w:ascii="Times New Roman" w:hAnsi="Times New Roman"/>
          <w:iCs/>
          <w:u w:val="single"/>
        </w:rPr>
        <w:t>tamszulozin</w:t>
      </w:r>
      <w:proofErr w:type="spellEnd"/>
    </w:p>
    <w:p w14:paraId="54CC57C5" w14:textId="6DBECDED"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Az alábbi információk a </w:t>
      </w:r>
      <w:proofErr w:type="spellStart"/>
      <w:r w:rsidR="00D67D99" w:rsidRPr="00533800">
        <w:rPr>
          <w:rFonts w:ascii="Times New Roman" w:hAnsi="Times New Roman"/>
        </w:rPr>
        <w:t>szolifenacin</w:t>
      </w:r>
      <w:proofErr w:type="spellEnd"/>
      <w:r w:rsidR="00D67D99" w:rsidRPr="00533800">
        <w:rPr>
          <w:rFonts w:ascii="Times New Roman" w:hAnsi="Times New Roman"/>
        </w:rPr>
        <w:t>/</w:t>
      </w:r>
      <w:proofErr w:type="spellStart"/>
      <w:r w:rsidR="00D67D99" w:rsidRPr="00533800">
        <w:rPr>
          <w:rFonts w:ascii="Times New Roman" w:hAnsi="Times New Roman"/>
        </w:rPr>
        <w:t>tamszulozin</w:t>
      </w:r>
      <w:proofErr w:type="spellEnd"/>
      <w:r w:rsidR="0043325E" w:rsidRPr="00533800">
        <w:rPr>
          <w:rFonts w:ascii="Times New Roman" w:hAnsi="Times New Roman"/>
        </w:rPr>
        <w:t xml:space="preserve"> </w:t>
      </w:r>
      <w:r w:rsidRPr="00533800">
        <w:rPr>
          <w:rFonts w:ascii="Times New Roman" w:hAnsi="Times New Roman"/>
        </w:rPr>
        <w:t xml:space="preserve">dózisának többszöri adagolását követő </w:t>
      </w:r>
      <w:proofErr w:type="spellStart"/>
      <w:r w:rsidRPr="00533800">
        <w:rPr>
          <w:rFonts w:ascii="Times New Roman" w:hAnsi="Times New Roman"/>
        </w:rPr>
        <w:t>farmakokinetikai</w:t>
      </w:r>
      <w:proofErr w:type="spellEnd"/>
      <w:r w:rsidRPr="00533800">
        <w:rPr>
          <w:rFonts w:ascii="Times New Roman" w:hAnsi="Times New Roman"/>
        </w:rPr>
        <w:t xml:space="preserve"> paramétereket ismertetik. Egy többszöri dózisú relatív biológiai hasznosíthatósági vizsgálat bebizonyította, hogy a </w:t>
      </w:r>
      <w:proofErr w:type="spellStart"/>
      <w:r w:rsidR="00D67D99" w:rsidRPr="00533800">
        <w:rPr>
          <w:rFonts w:ascii="Times New Roman" w:hAnsi="Times New Roman"/>
        </w:rPr>
        <w:t>szolifenacin</w:t>
      </w:r>
      <w:proofErr w:type="spellEnd"/>
      <w:r w:rsidR="00D67D99" w:rsidRPr="00533800">
        <w:rPr>
          <w:rFonts w:ascii="Times New Roman" w:hAnsi="Times New Roman"/>
        </w:rPr>
        <w:t>/</w:t>
      </w:r>
      <w:proofErr w:type="spellStart"/>
      <w:r w:rsidR="00D67D99" w:rsidRPr="00533800">
        <w:rPr>
          <w:rFonts w:ascii="Times New Roman" w:hAnsi="Times New Roman"/>
        </w:rPr>
        <w:t>tamszulozin</w:t>
      </w:r>
      <w:proofErr w:type="spellEnd"/>
      <w:r w:rsidR="0043325E" w:rsidRPr="00533800">
        <w:rPr>
          <w:rFonts w:ascii="Times New Roman" w:hAnsi="Times New Roman"/>
        </w:rPr>
        <w:t xml:space="preserve"> </w:t>
      </w:r>
      <w:r w:rsidRPr="00533800">
        <w:rPr>
          <w:rFonts w:ascii="Times New Roman" w:hAnsi="Times New Roman"/>
        </w:rPr>
        <w:t xml:space="preserve">alkalmazása az azonos dózisú, önálló </w:t>
      </w:r>
      <w:proofErr w:type="spellStart"/>
      <w:r w:rsidRPr="00533800">
        <w:rPr>
          <w:rFonts w:ascii="Times New Roman" w:hAnsi="Times New Roman"/>
        </w:rPr>
        <w:t>szolifenacin</w:t>
      </w:r>
      <w:proofErr w:type="spellEnd"/>
      <w:r w:rsidRPr="00533800">
        <w:rPr>
          <w:rFonts w:ascii="Times New Roman" w:hAnsi="Times New Roman"/>
        </w:rPr>
        <w:t xml:space="preserve"> és </w:t>
      </w:r>
      <w:proofErr w:type="spellStart"/>
      <w:r w:rsidRPr="00533800">
        <w:rPr>
          <w:rFonts w:ascii="Times New Roman" w:hAnsi="Times New Roman"/>
        </w:rPr>
        <w:t>tamszulozin</w:t>
      </w:r>
      <w:proofErr w:type="spellEnd"/>
      <w:r w:rsidR="007873F4" w:rsidRPr="00533800">
        <w:rPr>
          <w:rFonts w:ascii="Times New Roman" w:hAnsi="Times New Roman"/>
        </w:rPr>
        <w:t xml:space="preserve"> OCAS</w:t>
      </w:r>
      <w:r w:rsidRPr="00533800">
        <w:rPr>
          <w:rFonts w:ascii="Times New Roman" w:hAnsi="Times New Roman"/>
        </w:rPr>
        <w:t xml:space="preserve"> tabletták együttes alkalmazásához hasonló expozíciót </w:t>
      </w:r>
      <w:r w:rsidR="00C23471" w:rsidRPr="00533800">
        <w:rPr>
          <w:rFonts w:ascii="Times New Roman" w:hAnsi="Times New Roman"/>
        </w:rPr>
        <w:t>okoz</w:t>
      </w:r>
      <w:r w:rsidRPr="00533800">
        <w:rPr>
          <w:rFonts w:ascii="Times New Roman" w:hAnsi="Times New Roman"/>
        </w:rPr>
        <w:t>.</w:t>
      </w:r>
    </w:p>
    <w:p w14:paraId="3E4FF6CF" w14:textId="77777777" w:rsidR="002B0F18" w:rsidRPr="00533800" w:rsidRDefault="002B0F18" w:rsidP="009C3A62">
      <w:pPr>
        <w:spacing w:after="0" w:line="240" w:lineRule="auto"/>
        <w:rPr>
          <w:rFonts w:ascii="Times New Roman" w:hAnsi="Times New Roman"/>
        </w:rPr>
      </w:pPr>
    </w:p>
    <w:p w14:paraId="1CBC3FAA" w14:textId="77777777" w:rsidR="002B0F18" w:rsidRPr="00533800" w:rsidRDefault="002B0F18" w:rsidP="009C3A62">
      <w:pPr>
        <w:spacing w:after="0" w:line="240" w:lineRule="auto"/>
        <w:rPr>
          <w:rFonts w:ascii="Times New Roman" w:hAnsi="Times New Roman"/>
          <w:i/>
        </w:rPr>
      </w:pPr>
      <w:r w:rsidRPr="00533800">
        <w:rPr>
          <w:rFonts w:ascii="Times New Roman" w:hAnsi="Times New Roman"/>
          <w:i/>
        </w:rPr>
        <w:t xml:space="preserve">Felszívódás </w:t>
      </w:r>
    </w:p>
    <w:p w14:paraId="7CE315C6" w14:textId="611831AD"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0098797E" w:rsidRPr="00533800">
        <w:rPr>
          <w:rFonts w:ascii="Times New Roman" w:hAnsi="Times New Roman"/>
        </w:rPr>
        <w:t>szolifenacin</w:t>
      </w:r>
      <w:proofErr w:type="spellEnd"/>
      <w:r w:rsidR="0098797E" w:rsidRPr="00533800">
        <w:rPr>
          <w:rFonts w:ascii="Times New Roman" w:hAnsi="Times New Roman"/>
        </w:rPr>
        <w:t>/</w:t>
      </w:r>
      <w:proofErr w:type="spellStart"/>
      <w:r w:rsidR="0098797E" w:rsidRPr="00533800">
        <w:rPr>
          <w:rFonts w:ascii="Times New Roman" w:hAnsi="Times New Roman"/>
        </w:rPr>
        <w:t>tamszulozin</w:t>
      </w:r>
      <w:proofErr w:type="spellEnd"/>
      <w:r w:rsidR="0043325E" w:rsidRPr="00533800">
        <w:rPr>
          <w:rFonts w:ascii="Times New Roman" w:hAnsi="Times New Roman"/>
        </w:rPr>
        <w:t xml:space="preserve"> </w:t>
      </w:r>
      <w:r w:rsidRPr="00533800">
        <w:rPr>
          <w:rFonts w:ascii="Times New Roman" w:hAnsi="Times New Roman"/>
        </w:rPr>
        <w:t xml:space="preserve">többszöri adagolását követően a </w:t>
      </w:r>
      <w:proofErr w:type="spellStart"/>
      <w:r w:rsidRPr="00533800">
        <w:rPr>
          <w:rFonts w:ascii="Times New Roman" w:hAnsi="Times New Roman"/>
        </w:rPr>
        <w:t>szolifenacin</w:t>
      </w:r>
      <w:proofErr w:type="spellEnd"/>
      <w:r w:rsidRPr="00533800">
        <w:rPr>
          <w:rFonts w:ascii="Times New Roman" w:hAnsi="Times New Roman"/>
        </w:rPr>
        <w:t xml:space="preserve"> </w:t>
      </w:r>
      <w:proofErr w:type="spellStart"/>
      <w:r w:rsidR="00A37D14" w:rsidRPr="00533800">
        <w:rPr>
          <w:rFonts w:ascii="Times New Roman" w:hAnsi="Times New Roman"/>
        </w:rPr>
        <w:t>t</w:t>
      </w:r>
      <w:r w:rsidR="00A37D14" w:rsidRPr="00533800">
        <w:rPr>
          <w:rFonts w:ascii="Times New Roman" w:hAnsi="Times New Roman"/>
          <w:vertAlign w:val="subscript"/>
        </w:rPr>
        <w:t>max</w:t>
      </w:r>
      <w:proofErr w:type="spellEnd"/>
      <w:r w:rsidR="00A37D14" w:rsidRPr="00533800">
        <w:rPr>
          <w:rFonts w:ascii="Times New Roman" w:hAnsi="Times New Roman"/>
        </w:rPr>
        <w:t xml:space="preserve">-értéke 4,27 és 4,76 óra között volt a különböző vizsgálatokban; a </w:t>
      </w:r>
      <w:proofErr w:type="spellStart"/>
      <w:r w:rsidR="00A37D14" w:rsidRPr="00533800">
        <w:rPr>
          <w:rFonts w:ascii="Times New Roman" w:hAnsi="Times New Roman"/>
        </w:rPr>
        <w:t>tamszulozin</w:t>
      </w:r>
      <w:proofErr w:type="spellEnd"/>
      <w:r w:rsidR="00A37D14" w:rsidRPr="00533800">
        <w:rPr>
          <w:rFonts w:ascii="Times New Roman" w:hAnsi="Times New Roman"/>
        </w:rPr>
        <w:t xml:space="preserve"> </w:t>
      </w:r>
      <w:proofErr w:type="spellStart"/>
      <w:r w:rsidR="00A37D14" w:rsidRPr="00533800">
        <w:rPr>
          <w:rFonts w:ascii="Times New Roman" w:hAnsi="Times New Roman"/>
        </w:rPr>
        <w:t>t</w:t>
      </w:r>
      <w:r w:rsidR="00A37D14" w:rsidRPr="00533800">
        <w:rPr>
          <w:rFonts w:ascii="Times New Roman" w:hAnsi="Times New Roman"/>
          <w:vertAlign w:val="subscript"/>
        </w:rPr>
        <w:t>max</w:t>
      </w:r>
      <w:proofErr w:type="spellEnd"/>
      <w:r w:rsidR="00A37D14" w:rsidRPr="00533800">
        <w:rPr>
          <w:rFonts w:ascii="Times New Roman" w:hAnsi="Times New Roman"/>
        </w:rPr>
        <w:t xml:space="preserve">-értéke pedig 3,47 és 5,65 óra között. </w:t>
      </w:r>
      <w:r w:rsidR="007873F4" w:rsidRPr="00533800">
        <w:rPr>
          <w:rFonts w:ascii="Times New Roman" w:hAnsi="Times New Roman"/>
        </w:rPr>
        <w:t xml:space="preserve">A </w:t>
      </w:r>
      <w:proofErr w:type="spellStart"/>
      <w:r w:rsidR="00A37D14" w:rsidRPr="00533800">
        <w:rPr>
          <w:rFonts w:ascii="Times New Roman" w:hAnsi="Times New Roman"/>
        </w:rPr>
        <w:t>szolifenacin</w:t>
      </w:r>
      <w:proofErr w:type="spellEnd"/>
      <w:r w:rsidR="00A37D14" w:rsidRPr="00533800">
        <w:rPr>
          <w:rFonts w:ascii="Times New Roman" w:hAnsi="Times New Roman"/>
        </w:rPr>
        <w:t xml:space="preserve"> </w:t>
      </w:r>
      <w:r w:rsidR="007873F4" w:rsidRPr="00533800">
        <w:rPr>
          <w:rFonts w:ascii="Times New Roman" w:hAnsi="Times New Roman"/>
        </w:rPr>
        <w:t xml:space="preserve">ezekhez tartozó </w:t>
      </w:r>
      <w:proofErr w:type="spellStart"/>
      <w:r w:rsidR="00A37D14" w:rsidRPr="00533800">
        <w:rPr>
          <w:rFonts w:ascii="Times New Roman" w:hAnsi="Times New Roman"/>
        </w:rPr>
        <w:t>C</w:t>
      </w:r>
      <w:r w:rsidR="00A37D14" w:rsidRPr="00533800">
        <w:rPr>
          <w:rFonts w:ascii="Times New Roman" w:hAnsi="Times New Roman"/>
          <w:vertAlign w:val="subscript"/>
        </w:rPr>
        <w:t>max</w:t>
      </w:r>
      <w:proofErr w:type="spellEnd"/>
      <w:r w:rsidR="00A37D14" w:rsidRPr="00533800">
        <w:rPr>
          <w:rFonts w:ascii="Times New Roman" w:hAnsi="Times New Roman"/>
        </w:rPr>
        <w:t xml:space="preserve">-értékei 26,5 </w:t>
      </w:r>
      <w:proofErr w:type="spellStart"/>
      <w:r w:rsidR="00A37D14" w:rsidRPr="00533800">
        <w:rPr>
          <w:rFonts w:ascii="Times New Roman" w:hAnsi="Times New Roman"/>
        </w:rPr>
        <w:t>ng</w:t>
      </w:r>
      <w:proofErr w:type="spellEnd"/>
      <w:r w:rsidR="00A37D14" w:rsidRPr="00533800">
        <w:rPr>
          <w:rFonts w:ascii="Times New Roman" w:hAnsi="Times New Roman"/>
        </w:rPr>
        <w:t xml:space="preserve">/ml és 32,0 </w:t>
      </w:r>
      <w:proofErr w:type="spellStart"/>
      <w:r w:rsidR="00A37D14" w:rsidRPr="00533800">
        <w:rPr>
          <w:rFonts w:ascii="Times New Roman" w:hAnsi="Times New Roman"/>
        </w:rPr>
        <w:t>ng</w:t>
      </w:r>
      <w:proofErr w:type="spellEnd"/>
      <w:r w:rsidR="00A37D14" w:rsidRPr="00533800">
        <w:rPr>
          <w:rFonts w:ascii="Times New Roman" w:hAnsi="Times New Roman"/>
        </w:rPr>
        <w:t xml:space="preserve">/ml között változtak, míg a </w:t>
      </w:r>
      <w:proofErr w:type="spellStart"/>
      <w:r w:rsidR="00A37D14" w:rsidRPr="00533800">
        <w:rPr>
          <w:rFonts w:ascii="Times New Roman" w:hAnsi="Times New Roman"/>
        </w:rPr>
        <w:t>tamszulozin</w:t>
      </w:r>
      <w:proofErr w:type="spellEnd"/>
      <w:r w:rsidR="00A37D14" w:rsidRPr="00533800">
        <w:rPr>
          <w:rFonts w:ascii="Times New Roman" w:hAnsi="Times New Roman"/>
        </w:rPr>
        <w:t xml:space="preserve"> </w:t>
      </w:r>
      <w:proofErr w:type="spellStart"/>
      <w:r w:rsidR="00A37D14" w:rsidRPr="00533800">
        <w:rPr>
          <w:rFonts w:ascii="Times New Roman" w:hAnsi="Times New Roman"/>
        </w:rPr>
        <w:t>C</w:t>
      </w:r>
      <w:r w:rsidR="00A37D14" w:rsidRPr="00533800">
        <w:rPr>
          <w:rFonts w:ascii="Times New Roman" w:hAnsi="Times New Roman"/>
          <w:vertAlign w:val="subscript"/>
        </w:rPr>
        <w:t>max</w:t>
      </w:r>
      <w:proofErr w:type="spellEnd"/>
      <w:r w:rsidR="00D55714" w:rsidRPr="00533800">
        <w:rPr>
          <w:rFonts w:ascii="Times New Roman" w:hAnsi="Times New Roman"/>
        </w:rPr>
        <w:t>-</w:t>
      </w:r>
      <w:r w:rsidR="00A37D14" w:rsidRPr="00533800">
        <w:rPr>
          <w:rFonts w:ascii="Times New Roman" w:hAnsi="Times New Roman"/>
        </w:rPr>
        <w:t xml:space="preserve">értékei pedig 6,56 </w:t>
      </w:r>
      <w:proofErr w:type="spellStart"/>
      <w:r w:rsidR="00A37D14" w:rsidRPr="00533800">
        <w:rPr>
          <w:rFonts w:ascii="Times New Roman" w:hAnsi="Times New Roman"/>
        </w:rPr>
        <w:t>ng</w:t>
      </w:r>
      <w:proofErr w:type="spellEnd"/>
      <w:r w:rsidR="00A37D14" w:rsidRPr="00533800">
        <w:rPr>
          <w:rFonts w:ascii="Times New Roman" w:hAnsi="Times New Roman"/>
        </w:rPr>
        <w:t xml:space="preserve">/ml és 13,3 </w:t>
      </w:r>
      <w:proofErr w:type="spellStart"/>
      <w:r w:rsidR="00A37D14" w:rsidRPr="00533800">
        <w:rPr>
          <w:rFonts w:ascii="Times New Roman" w:hAnsi="Times New Roman"/>
        </w:rPr>
        <w:t>ng</w:t>
      </w:r>
      <w:proofErr w:type="spellEnd"/>
      <w:r w:rsidR="00A37D14" w:rsidRPr="00533800">
        <w:rPr>
          <w:rFonts w:ascii="Times New Roman" w:hAnsi="Times New Roman"/>
        </w:rPr>
        <w:t xml:space="preserve">/ml között. A </w:t>
      </w:r>
      <w:proofErr w:type="spellStart"/>
      <w:r w:rsidR="00A37D14" w:rsidRPr="00533800">
        <w:rPr>
          <w:rFonts w:ascii="Times New Roman" w:hAnsi="Times New Roman"/>
        </w:rPr>
        <w:t>szolifenacin</w:t>
      </w:r>
      <w:proofErr w:type="spellEnd"/>
      <w:r w:rsidR="00A37D14" w:rsidRPr="00533800">
        <w:rPr>
          <w:rFonts w:ascii="Times New Roman" w:hAnsi="Times New Roman"/>
        </w:rPr>
        <w:t xml:space="preserve"> görbe alatti terület (AUC) értékei 528 </w:t>
      </w:r>
      <w:proofErr w:type="spellStart"/>
      <w:r w:rsidR="00A37D14" w:rsidRPr="00533800">
        <w:rPr>
          <w:rFonts w:ascii="Times New Roman" w:hAnsi="Times New Roman"/>
        </w:rPr>
        <w:t>ng×h</w:t>
      </w:r>
      <w:proofErr w:type="spellEnd"/>
      <w:r w:rsidR="00A37D14" w:rsidRPr="00533800">
        <w:rPr>
          <w:rFonts w:ascii="Times New Roman" w:hAnsi="Times New Roman"/>
        </w:rPr>
        <w:t xml:space="preserve">/ml és 601 </w:t>
      </w:r>
      <w:proofErr w:type="spellStart"/>
      <w:r w:rsidR="00A37D14" w:rsidRPr="00533800">
        <w:rPr>
          <w:rFonts w:ascii="Times New Roman" w:hAnsi="Times New Roman"/>
        </w:rPr>
        <w:t>ng×h</w:t>
      </w:r>
      <w:proofErr w:type="spellEnd"/>
      <w:r w:rsidR="00A37D14" w:rsidRPr="00533800">
        <w:rPr>
          <w:rFonts w:ascii="Times New Roman" w:hAnsi="Times New Roman"/>
        </w:rPr>
        <w:t xml:space="preserve">/ml között változtak, a </w:t>
      </w:r>
      <w:proofErr w:type="spellStart"/>
      <w:r w:rsidR="00A37D14" w:rsidRPr="00533800">
        <w:rPr>
          <w:rFonts w:ascii="Times New Roman" w:hAnsi="Times New Roman"/>
        </w:rPr>
        <w:t>tamszuloziné</w:t>
      </w:r>
      <w:proofErr w:type="spellEnd"/>
      <w:r w:rsidR="00A37D14" w:rsidRPr="00533800">
        <w:rPr>
          <w:rFonts w:ascii="Times New Roman" w:hAnsi="Times New Roman"/>
        </w:rPr>
        <w:t xml:space="preserve"> pedig 97,1 </w:t>
      </w:r>
      <w:proofErr w:type="spellStart"/>
      <w:r w:rsidR="00A37D14" w:rsidRPr="00533800">
        <w:rPr>
          <w:rFonts w:ascii="Times New Roman" w:hAnsi="Times New Roman"/>
        </w:rPr>
        <w:t>ng×h</w:t>
      </w:r>
      <w:proofErr w:type="spellEnd"/>
      <w:r w:rsidR="00A37D14" w:rsidRPr="00533800">
        <w:rPr>
          <w:rFonts w:ascii="Times New Roman" w:hAnsi="Times New Roman"/>
        </w:rPr>
        <w:t xml:space="preserve">/ml és 222 </w:t>
      </w:r>
      <w:proofErr w:type="spellStart"/>
      <w:r w:rsidR="00A37D14" w:rsidRPr="00533800">
        <w:rPr>
          <w:rFonts w:ascii="Times New Roman" w:hAnsi="Times New Roman"/>
        </w:rPr>
        <w:t>ng×h</w:t>
      </w:r>
      <w:proofErr w:type="spellEnd"/>
      <w:r w:rsidR="00A37D14" w:rsidRPr="00533800">
        <w:rPr>
          <w:rFonts w:ascii="Times New Roman" w:hAnsi="Times New Roman"/>
        </w:rPr>
        <w:t>/ml között</w:t>
      </w:r>
      <w:r w:rsidRPr="00533800">
        <w:rPr>
          <w:rFonts w:ascii="Times New Roman" w:hAnsi="Times New Roman"/>
        </w:rPr>
        <w:t xml:space="preserve">. A </w:t>
      </w:r>
      <w:proofErr w:type="spellStart"/>
      <w:r w:rsidRPr="00533800">
        <w:rPr>
          <w:rFonts w:ascii="Times New Roman" w:hAnsi="Times New Roman"/>
        </w:rPr>
        <w:t>szolifenacin</w:t>
      </w:r>
      <w:proofErr w:type="spellEnd"/>
      <w:r w:rsidRPr="00533800">
        <w:rPr>
          <w:rFonts w:ascii="Times New Roman" w:hAnsi="Times New Roman"/>
        </w:rPr>
        <w:t xml:space="preserve"> abszolút biológiai hasznosíthatósága körülbelül 90%, míg a </w:t>
      </w:r>
      <w:proofErr w:type="spellStart"/>
      <w:r w:rsidRPr="00533800">
        <w:rPr>
          <w:rFonts w:ascii="Times New Roman" w:hAnsi="Times New Roman"/>
        </w:rPr>
        <w:t>tamszulozin</w:t>
      </w:r>
      <w:proofErr w:type="spellEnd"/>
      <w:r w:rsidRPr="00533800">
        <w:rPr>
          <w:rFonts w:ascii="Times New Roman" w:hAnsi="Times New Roman"/>
        </w:rPr>
        <w:t xml:space="preserve"> esetén 70-79% a becsült felszívódás értéke.</w:t>
      </w:r>
    </w:p>
    <w:p w14:paraId="2EC755E6" w14:textId="77777777" w:rsidR="002B0F18" w:rsidRPr="00533800" w:rsidRDefault="002B0F18" w:rsidP="009C3A62">
      <w:pPr>
        <w:spacing w:after="0" w:line="240" w:lineRule="auto"/>
        <w:rPr>
          <w:rFonts w:ascii="Times New Roman" w:hAnsi="Times New Roman"/>
        </w:rPr>
      </w:pPr>
    </w:p>
    <w:p w14:paraId="303733E5" w14:textId="0656B5F3"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0098797E" w:rsidRPr="00533800">
        <w:rPr>
          <w:rFonts w:ascii="Times New Roman" w:hAnsi="Times New Roman"/>
        </w:rPr>
        <w:t>szolifenacin</w:t>
      </w:r>
      <w:proofErr w:type="spellEnd"/>
      <w:r w:rsidR="0098797E" w:rsidRPr="00533800">
        <w:rPr>
          <w:rFonts w:ascii="Times New Roman" w:hAnsi="Times New Roman"/>
        </w:rPr>
        <w:t>/</w:t>
      </w:r>
      <w:proofErr w:type="spellStart"/>
      <w:r w:rsidR="0098797E" w:rsidRPr="00533800">
        <w:rPr>
          <w:rFonts w:ascii="Times New Roman" w:hAnsi="Times New Roman"/>
        </w:rPr>
        <w:t>tamszulozin</w:t>
      </w:r>
      <w:r w:rsidR="0043325E" w:rsidRPr="00533800">
        <w:rPr>
          <w:rFonts w:ascii="Times New Roman" w:hAnsi="Times New Roman"/>
        </w:rPr>
        <w:t>nal</w:t>
      </w:r>
      <w:proofErr w:type="spellEnd"/>
      <w:r w:rsidR="0098797E" w:rsidRPr="00533800">
        <w:rPr>
          <w:rFonts w:ascii="Times New Roman" w:hAnsi="Times New Roman"/>
        </w:rPr>
        <w:t xml:space="preserve"> </w:t>
      </w:r>
      <w:r w:rsidRPr="00533800">
        <w:rPr>
          <w:rFonts w:ascii="Times New Roman" w:hAnsi="Times New Roman"/>
        </w:rPr>
        <w:t xml:space="preserve">egyszeres dózisú táplálék-hatás vizsgálatot végeztek éhgyomri körülmények között, alacsony zsírtartalmú, alacsony kalóriatartalmú reggelit követően, illetve magas zsírtartalmú, magas kalóriatartalmú reggeli után. A magas zsírtartalmú, magas kalóriatartalmú reggelit követően a </w:t>
      </w:r>
      <w:proofErr w:type="spellStart"/>
      <w:r w:rsidR="0098797E" w:rsidRPr="00533800">
        <w:rPr>
          <w:rFonts w:ascii="Times New Roman" w:hAnsi="Times New Roman"/>
        </w:rPr>
        <w:t>szolifenacin</w:t>
      </w:r>
      <w:proofErr w:type="spellEnd"/>
      <w:r w:rsidR="0098797E" w:rsidRPr="00533800">
        <w:rPr>
          <w:rFonts w:ascii="Times New Roman" w:hAnsi="Times New Roman"/>
        </w:rPr>
        <w:t>/</w:t>
      </w:r>
      <w:proofErr w:type="spellStart"/>
      <w:r w:rsidR="0098797E" w:rsidRPr="00533800">
        <w:rPr>
          <w:rFonts w:ascii="Times New Roman" w:hAnsi="Times New Roman"/>
        </w:rPr>
        <w:t>tamszulozin</w:t>
      </w:r>
      <w:proofErr w:type="spellEnd"/>
      <w:r w:rsidR="0098797E" w:rsidRPr="00533800">
        <w:rPr>
          <w:rFonts w:ascii="Times New Roman" w:hAnsi="Times New Roman"/>
        </w:rPr>
        <w:t xml:space="preserve"> kombináció </w:t>
      </w:r>
      <w:proofErr w:type="spellStart"/>
      <w:r w:rsidRPr="00533800">
        <w:rPr>
          <w:rFonts w:ascii="Times New Roman" w:hAnsi="Times New Roman"/>
        </w:rPr>
        <w:t>tamszulozin</w:t>
      </w:r>
      <w:proofErr w:type="spellEnd"/>
      <w:r w:rsidRPr="00533800">
        <w:rPr>
          <w:rFonts w:ascii="Times New Roman" w:hAnsi="Times New Roman"/>
        </w:rPr>
        <w:t xml:space="preserve"> </w:t>
      </w:r>
      <w:r w:rsidR="000228A6" w:rsidRPr="00533800">
        <w:rPr>
          <w:rFonts w:ascii="Times New Roman" w:hAnsi="Times New Roman"/>
        </w:rPr>
        <w:t>hatóanyagának</w:t>
      </w:r>
      <w:r w:rsidR="00A37D14" w:rsidRPr="00533800">
        <w:rPr>
          <w:rFonts w:ascii="Times New Roman" w:hAnsi="Times New Roman"/>
        </w:rPr>
        <w:t xml:space="preserve"> </w:t>
      </w:r>
      <w:proofErr w:type="spellStart"/>
      <w:r w:rsidRPr="00533800">
        <w:rPr>
          <w:rFonts w:ascii="Times New Roman" w:hAnsi="Times New Roman"/>
        </w:rPr>
        <w:t>C</w:t>
      </w:r>
      <w:r w:rsidRPr="00533800">
        <w:rPr>
          <w:rFonts w:ascii="Times New Roman" w:hAnsi="Times New Roman"/>
          <w:vertAlign w:val="subscript"/>
        </w:rPr>
        <w:t>max</w:t>
      </w:r>
      <w:proofErr w:type="spellEnd"/>
      <w:r w:rsidR="00D55714" w:rsidRPr="00533800">
        <w:rPr>
          <w:rFonts w:ascii="Times New Roman" w:hAnsi="Times New Roman"/>
        </w:rPr>
        <w:t>-</w:t>
      </w:r>
      <w:r w:rsidRPr="00533800">
        <w:rPr>
          <w:rFonts w:ascii="Times New Roman" w:hAnsi="Times New Roman"/>
        </w:rPr>
        <w:t>értékének 54%-</w:t>
      </w:r>
      <w:proofErr w:type="spellStart"/>
      <w:r w:rsidRPr="00533800">
        <w:rPr>
          <w:rFonts w:ascii="Times New Roman" w:hAnsi="Times New Roman"/>
        </w:rPr>
        <w:t>os</w:t>
      </w:r>
      <w:proofErr w:type="spellEnd"/>
      <w:r w:rsidRPr="00533800">
        <w:rPr>
          <w:rFonts w:ascii="Times New Roman" w:hAnsi="Times New Roman"/>
        </w:rPr>
        <w:t xml:space="preserve"> növekedését figyelték meg az éhgyomri körülményekhez képest, míg a görbe alatti terület (AUC) 33%-kal nőtt. Az alacsony zsírtartalmú, alacsony kalóriatartalmú reggeli nem fejtett ki hatást a </w:t>
      </w:r>
      <w:proofErr w:type="spellStart"/>
      <w:r w:rsidRPr="00533800">
        <w:rPr>
          <w:rFonts w:ascii="Times New Roman" w:hAnsi="Times New Roman"/>
        </w:rPr>
        <w:t>tamszulozin</w:t>
      </w:r>
      <w:proofErr w:type="spellEnd"/>
      <w:r w:rsidRPr="00533800">
        <w:rPr>
          <w:rFonts w:ascii="Times New Roman" w:hAnsi="Times New Roman"/>
        </w:rPr>
        <w:t xml:space="preserve"> </w:t>
      </w:r>
      <w:proofErr w:type="spellStart"/>
      <w:r w:rsidRPr="00533800">
        <w:rPr>
          <w:rFonts w:ascii="Times New Roman" w:hAnsi="Times New Roman"/>
        </w:rPr>
        <w:t>farmakokinetikájára</w:t>
      </w:r>
      <w:proofErr w:type="spellEnd"/>
      <w:r w:rsidRPr="00533800">
        <w:rPr>
          <w:rFonts w:ascii="Times New Roman" w:hAnsi="Times New Roman"/>
        </w:rPr>
        <w:t xml:space="preserve">. A </w:t>
      </w:r>
      <w:proofErr w:type="spellStart"/>
      <w:r w:rsidRPr="00533800">
        <w:rPr>
          <w:rFonts w:ascii="Times New Roman" w:hAnsi="Times New Roman"/>
        </w:rPr>
        <w:t>szolifenacin</w:t>
      </w:r>
      <w:proofErr w:type="spellEnd"/>
      <w:r w:rsidRPr="00533800">
        <w:rPr>
          <w:rFonts w:ascii="Times New Roman" w:hAnsi="Times New Roman"/>
        </w:rPr>
        <w:t xml:space="preserve"> </w:t>
      </w:r>
      <w:r w:rsidR="000228A6" w:rsidRPr="00533800">
        <w:rPr>
          <w:rFonts w:ascii="Times New Roman" w:hAnsi="Times New Roman"/>
        </w:rPr>
        <w:t xml:space="preserve">hatóanyag </w:t>
      </w:r>
      <w:proofErr w:type="spellStart"/>
      <w:r w:rsidRPr="00533800">
        <w:rPr>
          <w:rFonts w:ascii="Times New Roman" w:hAnsi="Times New Roman"/>
        </w:rPr>
        <w:t>farmakokinetikájára</w:t>
      </w:r>
      <w:proofErr w:type="spellEnd"/>
      <w:r w:rsidRPr="00533800">
        <w:rPr>
          <w:rFonts w:ascii="Times New Roman" w:hAnsi="Times New Roman"/>
        </w:rPr>
        <w:t xml:space="preserve"> sem az alacsony zsírtartalmú, alacsony kalóriatartalmú, sem a magas zsírtartalmú, magas kalóriatartalmú reggeli nem fejtett ki hatást.</w:t>
      </w:r>
    </w:p>
    <w:p w14:paraId="50CE9BC7" w14:textId="77777777" w:rsidR="002B0F18" w:rsidRPr="00533800" w:rsidRDefault="002B0F18" w:rsidP="009C3A62">
      <w:pPr>
        <w:spacing w:after="0" w:line="240" w:lineRule="auto"/>
        <w:rPr>
          <w:rFonts w:ascii="Times New Roman" w:hAnsi="Times New Roman"/>
        </w:rPr>
      </w:pPr>
    </w:p>
    <w:p w14:paraId="213AF4FD" w14:textId="2F144DDD"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Pr="00533800">
        <w:rPr>
          <w:rFonts w:ascii="Times New Roman" w:hAnsi="Times New Roman"/>
        </w:rPr>
        <w:t>szolifenacin</w:t>
      </w:r>
      <w:proofErr w:type="spellEnd"/>
      <w:r w:rsidRPr="00533800">
        <w:rPr>
          <w:rFonts w:ascii="Times New Roman" w:hAnsi="Times New Roman"/>
        </w:rPr>
        <w:t xml:space="preserve"> és az orálisan alkalmazott, szabályozott </w:t>
      </w:r>
      <w:proofErr w:type="spellStart"/>
      <w:r w:rsidRPr="00533800">
        <w:rPr>
          <w:rFonts w:ascii="Times New Roman" w:hAnsi="Times New Roman"/>
        </w:rPr>
        <w:t>felszívódású</w:t>
      </w:r>
      <w:proofErr w:type="spellEnd"/>
      <w:r w:rsidRPr="00533800">
        <w:rPr>
          <w:rFonts w:ascii="Times New Roman" w:hAnsi="Times New Roman"/>
        </w:rPr>
        <w:t xml:space="preserve"> (OCAS) </w:t>
      </w:r>
      <w:proofErr w:type="spellStart"/>
      <w:r w:rsidRPr="00533800">
        <w:rPr>
          <w:rFonts w:ascii="Times New Roman" w:hAnsi="Times New Roman"/>
        </w:rPr>
        <w:t>tamszulozin</w:t>
      </w:r>
      <w:proofErr w:type="spellEnd"/>
      <w:r w:rsidRPr="00533800">
        <w:rPr>
          <w:rFonts w:ascii="Times New Roman" w:hAnsi="Times New Roman"/>
        </w:rPr>
        <w:t xml:space="preserve"> együttes alkalmazása a </w:t>
      </w:r>
      <w:proofErr w:type="spellStart"/>
      <w:r w:rsidRPr="00533800">
        <w:rPr>
          <w:rFonts w:ascii="Times New Roman" w:hAnsi="Times New Roman"/>
        </w:rPr>
        <w:t>tamszulozin</w:t>
      </w:r>
      <w:proofErr w:type="spellEnd"/>
      <w:r w:rsidRPr="00533800">
        <w:rPr>
          <w:rFonts w:ascii="Times New Roman" w:hAnsi="Times New Roman"/>
        </w:rPr>
        <w:t xml:space="preserve"> </w:t>
      </w:r>
      <w:proofErr w:type="spellStart"/>
      <w:r w:rsidRPr="00533800">
        <w:rPr>
          <w:rFonts w:ascii="Times New Roman" w:hAnsi="Times New Roman"/>
        </w:rPr>
        <w:t>C</w:t>
      </w:r>
      <w:r w:rsidRPr="00533800">
        <w:rPr>
          <w:rFonts w:ascii="Times New Roman" w:hAnsi="Times New Roman"/>
          <w:vertAlign w:val="subscript"/>
        </w:rPr>
        <w:t>max</w:t>
      </w:r>
      <w:proofErr w:type="spellEnd"/>
      <w:r w:rsidR="00D55714" w:rsidRPr="00533800">
        <w:rPr>
          <w:rFonts w:ascii="Times New Roman" w:hAnsi="Times New Roman"/>
        </w:rPr>
        <w:t>-</w:t>
      </w:r>
      <w:r w:rsidRPr="00533800">
        <w:rPr>
          <w:rFonts w:ascii="Times New Roman" w:hAnsi="Times New Roman"/>
        </w:rPr>
        <w:t>értékének 1,19-sz</w:t>
      </w:r>
      <w:r w:rsidR="00316055" w:rsidRPr="00533800">
        <w:rPr>
          <w:rFonts w:ascii="Times New Roman" w:hAnsi="Times New Roman"/>
        </w:rPr>
        <w:t>o</w:t>
      </w:r>
      <w:r w:rsidRPr="00533800">
        <w:rPr>
          <w:rFonts w:ascii="Times New Roman" w:hAnsi="Times New Roman"/>
        </w:rPr>
        <w:t>r</w:t>
      </w:r>
      <w:r w:rsidR="00316055" w:rsidRPr="00533800">
        <w:rPr>
          <w:rFonts w:ascii="Times New Roman" w:hAnsi="Times New Roman"/>
        </w:rPr>
        <w:t>o</w:t>
      </w:r>
      <w:r w:rsidRPr="00533800">
        <w:rPr>
          <w:rFonts w:ascii="Times New Roman" w:hAnsi="Times New Roman"/>
        </w:rPr>
        <w:t>s, görbe alatti területének (AUC) pedig 1,24-sz</w:t>
      </w:r>
      <w:r w:rsidR="00316055" w:rsidRPr="00533800">
        <w:rPr>
          <w:rFonts w:ascii="Times New Roman" w:hAnsi="Times New Roman"/>
        </w:rPr>
        <w:t>o</w:t>
      </w:r>
      <w:r w:rsidRPr="00533800">
        <w:rPr>
          <w:rFonts w:ascii="Times New Roman" w:hAnsi="Times New Roman"/>
        </w:rPr>
        <w:t>r</w:t>
      </w:r>
      <w:r w:rsidR="00316055" w:rsidRPr="00533800">
        <w:rPr>
          <w:rFonts w:ascii="Times New Roman" w:hAnsi="Times New Roman"/>
        </w:rPr>
        <w:t>o</w:t>
      </w:r>
      <w:r w:rsidRPr="00533800">
        <w:rPr>
          <w:rFonts w:ascii="Times New Roman" w:hAnsi="Times New Roman"/>
        </w:rPr>
        <w:t xml:space="preserve">s növekedését </w:t>
      </w:r>
      <w:r w:rsidR="00C23471" w:rsidRPr="00533800">
        <w:rPr>
          <w:rFonts w:ascii="Times New Roman" w:hAnsi="Times New Roman"/>
        </w:rPr>
        <w:t xml:space="preserve">okozta </w:t>
      </w:r>
      <w:r w:rsidRPr="00533800">
        <w:rPr>
          <w:rFonts w:ascii="Times New Roman" w:hAnsi="Times New Roman"/>
        </w:rPr>
        <w:t xml:space="preserve">az önmagában adott, orálisan alkalmazott, szabályozott </w:t>
      </w:r>
      <w:proofErr w:type="spellStart"/>
      <w:r w:rsidRPr="00533800">
        <w:rPr>
          <w:rFonts w:ascii="Times New Roman" w:hAnsi="Times New Roman"/>
        </w:rPr>
        <w:t>felszívódású</w:t>
      </w:r>
      <w:proofErr w:type="spellEnd"/>
      <w:r w:rsidRPr="00533800">
        <w:rPr>
          <w:rFonts w:ascii="Times New Roman" w:hAnsi="Times New Roman"/>
        </w:rPr>
        <w:t xml:space="preserve"> (OCAS) </w:t>
      </w:r>
      <w:proofErr w:type="spellStart"/>
      <w:r w:rsidRPr="00533800">
        <w:rPr>
          <w:rFonts w:ascii="Times New Roman" w:hAnsi="Times New Roman"/>
        </w:rPr>
        <w:t>tamszulozin</w:t>
      </w:r>
      <w:proofErr w:type="spellEnd"/>
      <w:r w:rsidRPr="00533800">
        <w:rPr>
          <w:rFonts w:ascii="Times New Roman" w:hAnsi="Times New Roman"/>
        </w:rPr>
        <w:t xml:space="preserve"> tabletta görbe alatti területéhez (AUC) képest. </w:t>
      </w:r>
      <w:r w:rsidR="000228A6" w:rsidRPr="00533800">
        <w:rPr>
          <w:rFonts w:ascii="Times New Roman" w:hAnsi="Times New Roman"/>
        </w:rPr>
        <w:t xml:space="preserve">Nem találták jelét annak, hogy a </w:t>
      </w:r>
      <w:proofErr w:type="spellStart"/>
      <w:r w:rsidR="000228A6" w:rsidRPr="00533800">
        <w:rPr>
          <w:rFonts w:ascii="Times New Roman" w:hAnsi="Times New Roman"/>
        </w:rPr>
        <w:t>tamszulozin</w:t>
      </w:r>
      <w:proofErr w:type="spellEnd"/>
      <w:r w:rsidR="000228A6" w:rsidRPr="00533800">
        <w:rPr>
          <w:rFonts w:ascii="Times New Roman" w:hAnsi="Times New Roman"/>
        </w:rPr>
        <w:t xml:space="preserve"> hatással lenne a </w:t>
      </w:r>
      <w:proofErr w:type="spellStart"/>
      <w:r w:rsidR="000228A6" w:rsidRPr="00533800">
        <w:rPr>
          <w:rFonts w:ascii="Times New Roman" w:hAnsi="Times New Roman"/>
        </w:rPr>
        <w:t>szolifenacin</w:t>
      </w:r>
      <w:proofErr w:type="spellEnd"/>
      <w:r w:rsidR="000228A6" w:rsidRPr="00533800">
        <w:rPr>
          <w:rFonts w:ascii="Times New Roman" w:hAnsi="Times New Roman"/>
        </w:rPr>
        <w:t xml:space="preserve"> </w:t>
      </w:r>
      <w:proofErr w:type="spellStart"/>
      <w:r w:rsidR="000228A6" w:rsidRPr="00533800">
        <w:rPr>
          <w:rFonts w:ascii="Times New Roman" w:hAnsi="Times New Roman"/>
        </w:rPr>
        <w:t>farmakokinetikájára</w:t>
      </w:r>
      <w:proofErr w:type="spellEnd"/>
      <w:r w:rsidR="000228A6" w:rsidRPr="00533800">
        <w:rPr>
          <w:rFonts w:ascii="Times New Roman" w:hAnsi="Times New Roman"/>
        </w:rPr>
        <w:t>.</w:t>
      </w:r>
    </w:p>
    <w:p w14:paraId="6DD563A0" w14:textId="77777777" w:rsidR="002B0F18" w:rsidRPr="00533800" w:rsidRDefault="002B0F18" w:rsidP="009C3A62">
      <w:pPr>
        <w:spacing w:after="0" w:line="240" w:lineRule="auto"/>
        <w:rPr>
          <w:rFonts w:ascii="Times New Roman" w:hAnsi="Times New Roman"/>
        </w:rPr>
      </w:pPr>
    </w:p>
    <w:p w14:paraId="2E5BE989" w14:textId="77777777" w:rsidR="002B0F18" w:rsidRPr="00533800" w:rsidRDefault="002B0F18" w:rsidP="009C3A62">
      <w:pPr>
        <w:spacing w:after="0" w:line="240" w:lineRule="auto"/>
        <w:rPr>
          <w:rFonts w:ascii="Times New Roman" w:hAnsi="Times New Roman"/>
          <w:i/>
        </w:rPr>
      </w:pPr>
      <w:r w:rsidRPr="00533800">
        <w:rPr>
          <w:rFonts w:ascii="Times New Roman" w:hAnsi="Times New Roman"/>
          <w:i/>
        </w:rPr>
        <w:t>Elimináció</w:t>
      </w:r>
    </w:p>
    <w:p w14:paraId="171B02B7" w14:textId="754ED4BA"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0098797E" w:rsidRPr="00533800">
        <w:rPr>
          <w:rFonts w:ascii="Times New Roman" w:hAnsi="Times New Roman"/>
        </w:rPr>
        <w:t>szolifenacin</w:t>
      </w:r>
      <w:proofErr w:type="spellEnd"/>
      <w:r w:rsidR="0098797E" w:rsidRPr="00533800">
        <w:rPr>
          <w:rFonts w:ascii="Times New Roman" w:hAnsi="Times New Roman"/>
        </w:rPr>
        <w:t>/</w:t>
      </w:r>
      <w:proofErr w:type="spellStart"/>
      <w:r w:rsidR="0098797E" w:rsidRPr="00533800">
        <w:rPr>
          <w:rFonts w:ascii="Times New Roman" w:hAnsi="Times New Roman"/>
        </w:rPr>
        <w:t>tamszulozin</w:t>
      </w:r>
      <w:proofErr w:type="spellEnd"/>
      <w:r w:rsidR="0043325E" w:rsidRPr="00533800">
        <w:rPr>
          <w:rFonts w:ascii="Times New Roman" w:hAnsi="Times New Roman"/>
        </w:rPr>
        <w:t xml:space="preserve"> </w:t>
      </w:r>
      <w:r w:rsidRPr="00533800">
        <w:rPr>
          <w:rFonts w:ascii="Times New Roman" w:hAnsi="Times New Roman"/>
        </w:rPr>
        <w:t xml:space="preserve">egyszeri alkalmazását követően a </w:t>
      </w:r>
      <w:proofErr w:type="spellStart"/>
      <w:r w:rsidRPr="00533800">
        <w:rPr>
          <w:rFonts w:ascii="Times New Roman" w:hAnsi="Times New Roman"/>
        </w:rPr>
        <w:t>szolifenacin</w:t>
      </w:r>
      <w:proofErr w:type="spellEnd"/>
      <w:r w:rsidRPr="00533800">
        <w:rPr>
          <w:rFonts w:ascii="Times New Roman" w:hAnsi="Times New Roman"/>
        </w:rPr>
        <w:t xml:space="preserve"> t</w:t>
      </w:r>
      <w:r w:rsidRPr="00533800">
        <w:rPr>
          <w:rFonts w:ascii="Times New Roman" w:hAnsi="Times New Roman"/>
          <w:vertAlign w:val="subscript"/>
        </w:rPr>
        <w:t>1/2</w:t>
      </w:r>
      <w:r w:rsidRPr="00533800">
        <w:rPr>
          <w:rFonts w:ascii="Times New Roman" w:hAnsi="Times New Roman"/>
        </w:rPr>
        <w:t xml:space="preserve"> értéke a 49,5 óra és 53,0</w:t>
      </w:r>
      <w:r w:rsidR="000228A6" w:rsidRPr="00533800">
        <w:rPr>
          <w:rFonts w:ascii="Times New Roman" w:hAnsi="Times New Roman"/>
        </w:rPr>
        <w:t> </w:t>
      </w:r>
      <w:r w:rsidRPr="00533800">
        <w:rPr>
          <w:rFonts w:ascii="Times New Roman" w:hAnsi="Times New Roman"/>
        </w:rPr>
        <w:t xml:space="preserve">óra, a </w:t>
      </w:r>
      <w:proofErr w:type="spellStart"/>
      <w:r w:rsidRPr="00533800">
        <w:rPr>
          <w:rFonts w:ascii="Times New Roman" w:hAnsi="Times New Roman"/>
        </w:rPr>
        <w:t>tamszuloziné</w:t>
      </w:r>
      <w:proofErr w:type="spellEnd"/>
      <w:r w:rsidRPr="00533800">
        <w:rPr>
          <w:rFonts w:ascii="Times New Roman" w:hAnsi="Times New Roman"/>
        </w:rPr>
        <w:t xml:space="preserve"> pedig a 12,8 óra és 14,0 óra közötti tartományba esett.</w:t>
      </w:r>
    </w:p>
    <w:p w14:paraId="0243E713" w14:textId="77777777" w:rsidR="002B0F18" w:rsidRPr="00533800" w:rsidRDefault="002B0F18" w:rsidP="009C3A62">
      <w:pPr>
        <w:spacing w:after="0" w:line="240" w:lineRule="auto"/>
        <w:rPr>
          <w:rFonts w:ascii="Times New Roman" w:hAnsi="Times New Roman"/>
        </w:rPr>
      </w:pPr>
    </w:p>
    <w:p w14:paraId="0204670C" w14:textId="4AB7345F"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0098797E" w:rsidRPr="00533800">
        <w:rPr>
          <w:rFonts w:ascii="Times New Roman" w:hAnsi="Times New Roman"/>
        </w:rPr>
        <w:t>szolifenacin</w:t>
      </w:r>
      <w:proofErr w:type="spellEnd"/>
      <w:r w:rsidR="0098797E" w:rsidRPr="00533800">
        <w:rPr>
          <w:rFonts w:ascii="Times New Roman" w:hAnsi="Times New Roman"/>
        </w:rPr>
        <w:t>/</w:t>
      </w:r>
      <w:proofErr w:type="spellStart"/>
      <w:r w:rsidR="0098797E" w:rsidRPr="00533800">
        <w:rPr>
          <w:rFonts w:ascii="Times New Roman" w:hAnsi="Times New Roman"/>
        </w:rPr>
        <w:t>tamszulozin</w:t>
      </w:r>
      <w:r w:rsidR="0043325E" w:rsidRPr="00533800">
        <w:rPr>
          <w:rFonts w:ascii="Times New Roman" w:hAnsi="Times New Roman"/>
        </w:rPr>
        <w:t>nal</w:t>
      </w:r>
      <w:proofErr w:type="spellEnd"/>
      <w:r w:rsidR="0098797E" w:rsidRPr="00533800">
        <w:rPr>
          <w:rFonts w:ascii="Times New Roman" w:hAnsi="Times New Roman"/>
        </w:rPr>
        <w:t xml:space="preserve"> </w:t>
      </w:r>
      <w:r w:rsidRPr="00533800">
        <w:rPr>
          <w:rFonts w:ascii="Times New Roman" w:hAnsi="Times New Roman"/>
        </w:rPr>
        <w:t xml:space="preserve">együttesen alkalmazott </w:t>
      </w:r>
      <w:proofErr w:type="spellStart"/>
      <w:r w:rsidRPr="00533800">
        <w:rPr>
          <w:rFonts w:ascii="Times New Roman" w:hAnsi="Times New Roman"/>
        </w:rPr>
        <w:t>verapamil</w:t>
      </w:r>
      <w:proofErr w:type="spellEnd"/>
      <w:r w:rsidRPr="00533800">
        <w:rPr>
          <w:rFonts w:ascii="Times New Roman" w:hAnsi="Times New Roman"/>
        </w:rPr>
        <w:t xml:space="preserve"> 240 mg/nap többszöri adagolását követően a </w:t>
      </w:r>
      <w:proofErr w:type="spellStart"/>
      <w:r w:rsidRPr="00533800">
        <w:rPr>
          <w:rFonts w:ascii="Times New Roman" w:hAnsi="Times New Roman"/>
        </w:rPr>
        <w:t>C</w:t>
      </w:r>
      <w:r w:rsidRPr="00533800">
        <w:rPr>
          <w:rFonts w:ascii="Times New Roman" w:hAnsi="Times New Roman"/>
          <w:vertAlign w:val="subscript"/>
        </w:rPr>
        <w:t>max</w:t>
      </w:r>
      <w:proofErr w:type="spellEnd"/>
      <w:r w:rsidR="00B00920" w:rsidRPr="00533800">
        <w:rPr>
          <w:rFonts w:ascii="Times New Roman" w:hAnsi="Times New Roman"/>
        </w:rPr>
        <w:t>-</w:t>
      </w:r>
      <w:r w:rsidRPr="00533800">
        <w:rPr>
          <w:rFonts w:ascii="Times New Roman" w:hAnsi="Times New Roman"/>
        </w:rPr>
        <w:t>érték 60%-</w:t>
      </w:r>
      <w:proofErr w:type="spellStart"/>
      <w:r w:rsidRPr="00533800">
        <w:rPr>
          <w:rFonts w:ascii="Times New Roman" w:hAnsi="Times New Roman"/>
        </w:rPr>
        <w:t>os</w:t>
      </w:r>
      <w:proofErr w:type="spellEnd"/>
      <w:r w:rsidRPr="00533800">
        <w:rPr>
          <w:rFonts w:ascii="Times New Roman" w:hAnsi="Times New Roman"/>
        </w:rPr>
        <w:t xml:space="preserve">, illetve a görbe alatti terület (AUC) 63%-os növekedését </w:t>
      </w:r>
      <w:r w:rsidR="00C23471" w:rsidRPr="00533800">
        <w:rPr>
          <w:rFonts w:ascii="Times New Roman" w:hAnsi="Times New Roman"/>
        </w:rPr>
        <w:t xml:space="preserve">okozta </w:t>
      </w:r>
      <w:r w:rsidRPr="00533800">
        <w:rPr>
          <w:rFonts w:ascii="Times New Roman" w:hAnsi="Times New Roman"/>
        </w:rPr>
        <w:t xml:space="preserve">a </w:t>
      </w:r>
      <w:proofErr w:type="spellStart"/>
      <w:r w:rsidRPr="00533800">
        <w:rPr>
          <w:rFonts w:ascii="Times New Roman" w:hAnsi="Times New Roman"/>
        </w:rPr>
        <w:t>szolifenacin</w:t>
      </w:r>
      <w:proofErr w:type="spellEnd"/>
      <w:r w:rsidRPr="00533800">
        <w:rPr>
          <w:rFonts w:ascii="Times New Roman" w:hAnsi="Times New Roman"/>
        </w:rPr>
        <w:t xml:space="preserve"> vonatkozásában, míg a </w:t>
      </w:r>
      <w:proofErr w:type="spellStart"/>
      <w:r w:rsidRPr="00533800">
        <w:rPr>
          <w:rFonts w:ascii="Times New Roman" w:hAnsi="Times New Roman"/>
        </w:rPr>
        <w:t>tamszulozin</w:t>
      </w:r>
      <w:proofErr w:type="spellEnd"/>
      <w:r w:rsidRPr="00533800">
        <w:rPr>
          <w:rFonts w:ascii="Times New Roman" w:hAnsi="Times New Roman"/>
        </w:rPr>
        <w:t xml:space="preserve"> </w:t>
      </w:r>
      <w:proofErr w:type="spellStart"/>
      <w:r w:rsidRPr="00533800">
        <w:rPr>
          <w:rFonts w:ascii="Times New Roman" w:hAnsi="Times New Roman"/>
        </w:rPr>
        <w:t>C</w:t>
      </w:r>
      <w:r w:rsidRPr="00533800">
        <w:rPr>
          <w:rFonts w:ascii="Times New Roman" w:hAnsi="Times New Roman"/>
          <w:vertAlign w:val="subscript"/>
        </w:rPr>
        <w:t>max</w:t>
      </w:r>
      <w:proofErr w:type="spellEnd"/>
      <w:r w:rsidR="00B00920" w:rsidRPr="00533800">
        <w:rPr>
          <w:rFonts w:ascii="Times New Roman" w:hAnsi="Times New Roman"/>
        </w:rPr>
        <w:t>-</w:t>
      </w:r>
      <w:r w:rsidRPr="00533800">
        <w:rPr>
          <w:rFonts w:ascii="Times New Roman" w:hAnsi="Times New Roman"/>
        </w:rPr>
        <w:t>értéke 115%-</w:t>
      </w:r>
      <w:proofErr w:type="spellStart"/>
      <w:r w:rsidRPr="00533800">
        <w:rPr>
          <w:rFonts w:ascii="Times New Roman" w:hAnsi="Times New Roman"/>
        </w:rPr>
        <w:t>kal</w:t>
      </w:r>
      <w:proofErr w:type="spellEnd"/>
      <w:r w:rsidRPr="00533800">
        <w:rPr>
          <w:rFonts w:ascii="Times New Roman" w:hAnsi="Times New Roman"/>
        </w:rPr>
        <w:t xml:space="preserve">, görbe alatti területe (AUC) pedig 122%-kal növekedett. A </w:t>
      </w:r>
      <w:proofErr w:type="spellStart"/>
      <w:r w:rsidRPr="00533800">
        <w:rPr>
          <w:rFonts w:ascii="Times New Roman" w:hAnsi="Times New Roman"/>
        </w:rPr>
        <w:t>C</w:t>
      </w:r>
      <w:r w:rsidRPr="00533800">
        <w:rPr>
          <w:rFonts w:ascii="Times New Roman" w:hAnsi="Times New Roman"/>
          <w:vertAlign w:val="subscript"/>
        </w:rPr>
        <w:t>max</w:t>
      </w:r>
      <w:proofErr w:type="spellEnd"/>
      <w:r w:rsidRPr="00533800">
        <w:rPr>
          <w:rFonts w:ascii="Times New Roman" w:hAnsi="Times New Roman"/>
        </w:rPr>
        <w:t xml:space="preserve"> és a görbe alatti terület (AUC) változásai nem tekinthetők klinikailag relevánsnak.</w:t>
      </w:r>
    </w:p>
    <w:p w14:paraId="7DF1F21A" w14:textId="77777777" w:rsidR="002B0F18" w:rsidRPr="00533800" w:rsidRDefault="002B0F18" w:rsidP="009C3A62">
      <w:pPr>
        <w:spacing w:after="0" w:line="240" w:lineRule="auto"/>
        <w:rPr>
          <w:rFonts w:ascii="Times New Roman" w:hAnsi="Times New Roman"/>
        </w:rPr>
      </w:pPr>
    </w:p>
    <w:p w14:paraId="45E1CFDE" w14:textId="0539A543" w:rsidR="002B0F18" w:rsidRPr="00533800" w:rsidRDefault="002B0F18" w:rsidP="009C3A62">
      <w:pPr>
        <w:spacing w:after="0" w:line="240" w:lineRule="auto"/>
        <w:rPr>
          <w:rFonts w:ascii="Times New Roman" w:hAnsi="Times New Roman"/>
        </w:rPr>
      </w:pPr>
      <w:r w:rsidRPr="00533800">
        <w:rPr>
          <w:rFonts w:ascii="Times New Roman" w:hAnsi="Times New Roman"/>
        </w:rPr>
        <w:t>A II</w:t>
      </w:r>
      <w:r w:rsidR="007873F4" w:rsidRPr="00533800">
        <w:rPr>
          <w:rFonts w:ascii="Times New Roman" w:hAnsi="Times New Roman"/>
        </w:rPr>
        <w:t>I.</w:t>
      </w:r>
      <w:r w:rsidRPr="00533800">
        <w:rPr>
          <w:rFonts w:ascii="Times New Roman" w:hAnsi="Times New Roman"/>
        </w:rPr>
        <w:t xml:space="preserve"> fázisú vizsgálat adatainak populációs </w:t>
      </w:r>
      <w:proofErr w:type="spellStart"/>
      <w:r w:rsidRPr="00533800">
        <w:rPr>
          <w:rFonts w:ascii="Times New Roman" w:hAnsi="Times New Roman"/>
        </w:rPr>
        <w:t>farmakokinetikai</w:t>
      </w:r>
      <w:proofErr w:type="spellEnd"/>
      <w:r w:rsidRPr="00533800">
        <w:rPr>
          <w:rFonts w:ascii="Times New Roman" w:hAnsi="Times New Roman"/>
        </w:rPr>
        <w:t xml:space="preserve"> elemzése azt mutatta, hogy a </w:t>
      </w:r>
      <w:proofErr w:type="spellStart"/>
      <w:r w:rsidRPr="00533800">
        <w:rPr>
          <w:rFonts w:ascii="Times New Roman" w:hAnsi="Times New Roman"/>
        </w:rPr>
        <w:t>tamszulozin</w:t>
      </w:r>
      <w:proofErr w:type="spellEnd"/>
      <w:r w:rsidRPr="00533800">
        <w:rPr>
          <w:rFonts w:ascii="Times New Roman" w:hAnsi="Times New Roman"/>
        </w:rPr>
        <w:t xml:space="preserve"> </w:t>
      </w:r>
      <w:proofErr w:type="spellStart"/>
      <w:r w:rsidRPr="00533800">
        <w:rPr>
          <w:rFonts w:ascii="Times New Roman" w:hAnsi="Times New Roman"/>
        </w:rPr>
        <w:t>farmakokinetikájának</w:t>
      </w:r>
      <w:proofErr w:type="spellEnd"/>
      <w:r w:rsidRPr="00533800">
        <w:rPr>
          <w:rFonts w:ascii="Times New Roman" w:hAnsi="Times New Roman"/>
        </w:rPr>
        <w:t xml:space="preserve"> egyénen belüli variabilitása az életkor, a magasság és az α</w:t>
      </w:r>
      <w:r w:rsidRPr="00533800">
        <w:rPr>
          <w:rFonts w:ascii="Times New Roman" w:hAnsi="Times New Roman"/>
          <w:vertAlign w:val="subscript"/>
        </w:rPr>
        <w:t>1</w:t>
      </w:r>
      <w:r w:rsidRPr="00533800">
        <w:rPr>
          <w:rFonts w:ascii="Times New Roman" w:hAnsi="Times New Roman"/>
        </w:rPr>
        <w:t>-sav</w:t>
      </w:r>
      <w:r w:rsidR="002B1B46" w:rsidRPr="00533800">
        <w:rPr>
          <w:rFonts w:ascii="Times New Roman" w:hAnsi="Times New Roman"/>
        </w:rPr>
        <w:t>as</w:t>
      </w:r>
      <w:r w:rsidRPr="00533800">
        <w:rPr>
          <w:rFonts w:ascii="Times New Roman" w:hAnsi="Times New Roman"/>
        </w:rPr>
        <w:t xml:space="preserve"> </w:t>
      </w:r>
      <w:proofErr w:type="spellStart"/>
      <w:r w:rsidRPr="00533800">
        <w:rPr>
          <w:rFonts w:ascii="Times New Roman" w:hAnsi="Times New Roman"/>
        </w:rPr>
        <w:t>glikoprotein</w:t>
      </w:r>
      <w:proofErr w:type="spellEnd"/>
      <w:r w:rsidRPr="00533800">
        <w:rPr>
          <w:rFonts w:ascii="Times New Roman" w:hAnsi="Times New Roman"/>
        </w:rPr>
        <w:t xml:space="preserve"> plazmakoncentrációk </w:t>
      </w:r>
      <w:r w:rsidR="0071745C" w:rsidRPr="00533800">
        <w:rPr>
          <w:rFonts w:ascii="Times New Roman" w:hAnsi="Times New Roman"/>
        </w:rPr>
        <w:t xml:space="preserve">eltéréseivel </w:t>
      </w:r>
      <w:r w:rsidRPr="00533800">
        <w:rPr>
          <w:rFonts w:ascii="Times New Roman" w:hAnsi="Times New Roman"/>
        </w:rPr>
        <w:t>állt összefüggésben. Az életkor és az α</w:t>
      </w:r>
      <w:r w:rsidRPr="00533800">
        <w:rPr>
          <w:rFonts w:ascii="Times New Roman" w:hAnsi="Times New Roman"/>
          <w:vertAlign w:val="subscript"/>
        </w:rPr>
        <w:t>1</w:t>
      </w:r>
      <w:r w:rsidRPr="00533800">
        <w:rPr>
          <w:rFonts w:ascii="Times New Roman" w:hAnsi="Times New Roman"/>
        </w:rPr>
        <w:t>-sav</w:t>
      </w:r>
      <w:r w:rsidR="002B1B46" w:rsidRPr="00533800">
        <w:rPr>
          <w:rFonts w:ascii="Times New Roman" w:hAnsi="Times New Roman"/>
        </w:rPr>
        <w:t>as</w:t>
      </w:r>
      <w:r w:rsidRPr="00533800">
        <w:rPr>
          <w:rFonts w:ascii="Times New Roman" w:hAnsi="Times New Roman"/>
        </w:rPr>
        <w:t xml:space="preserve"> </w:t>
      </w:r>
      <w:proofErr w:type="spellStart"/>
      <w:r w:rsidRPr="00533800">
        <w:rPr>
          <w:rFonts w:ascii="Times New Roman" w:hAnsi="Times New Roman"/>
        </w:rPr>
        <w:t>glikoprotein</w:t>
      </w:r>
      <w:proofErr w:type="spellEnd"/>
      <w:r w:rsidRPr="00533800">
        <w:rPr>
          <w:rFonts w:ascii="Times New Roman" w:hAnsi="Times New Roman"/>
        </w:rPr>
        <w:t xml:space="preserve"> plazmaszintjének növekedése a görbe alatti terület (AUC) növekedésével, míg a magasság növekedése a görbe alatti terület (AUC) csökkenésé</w:t>
      </w:r>
      <w:r w:rsidR="0071745C" w:rsidRPr="00533800">
        <w:rPr>
          <w:rFonts w:ascii="Times New Roman" w:hAnsi="Times New Roman"/>
        </w:rPr>
        <w:t>vel</w:t>
      </w:r>
      <w:r w:rsidRPr="00533800">
        <w:rPr>
          <w:rFonts w:ascii="Times New Roman" w:hAnsi="Times New Roman"/>
        </w:rPr>
        <w:t xml:space="preserve"> </w:t>
      </w:r>
      <w:r w:rsidR="0071745C" w:rsidRPr="00533800">
        <w:rPr>
          <w:rFonts w:ascii="Times New Roman" w:hAnsi="Times New Roman"/>
        </w:rPr>
        <w:t>állt összefüggésben</w:t>
      </w:r>
      <w:r w:rsidRPr="00533800">
        <w:rPr>
          <w:rFonts w:ascii="Times New Roman" w:hAnsi="Times New Roman"/>
        </w:rPr>
        <w:t xml:space="preserve">. Ugyanezen tényezők hasonló változásokat </w:t>
      </w:r>
      <w:r w:rsidR="00C23471" w:rsidRPr="00533800">
        <w:rPr>
          <w:rFonts w:ascii="Times New Roman" w:hAnsi="Times New Roman"/>
        </w:rPr>
        <w:t xml:space="preserve">okoztak </w:t>
      </w:r>
      <w:r w:rsidRPr="00533800">
        <w:rPr>
          <w:rFonts w:ascii="Times New Roman" w:hAnsi="Times New Roman"/>
        </w:rPr>
        <w:t xml:space="preserve">a </w:t>
      </w:r>
      <w:proofErr w:type="spellStart"/>
      <w:r w:rsidRPr="00533800">
        <w:rPr>
          <w:rFonts w:ascii="Times New Roman" w:hAnsi="Times New Roman"/>
        </w:rPr>
        <w:t>szolifenacin</w:t>
      </w:r>
      <w:proofErr w:type="spellEnd"/>
      <w:r w:rsidRPr="00533800">
        <w:rPr>
          <w:rFonts w:ascii="Times New Roman" w:hAnsi="Times New Roman"/>
        </w:rPr>
        <w:t xml:space="preserve"> </w:t>
      </w:r>
      <w:proofErr w:type="spellStart"/>
      <w:r w:rsidRPr="00533800">
        <w:rPr>
          <w:rFonts w:ascii="Times New Roman" w:hAnsi="Times New Roman"/>
        </w:rPr>
        <w:t>farmakokinetikájában</w:t>
      </w:r>
      <w:proofErr w:type="spellEnd"/>
      <w:r w:rsidRPr="00533800">
        <w:rPr>
          <w:rFonts w:ascii="Times New Roman" w:hAnsi="Times New Roman"/>
        </w:rPr>
        <w:t>. Emellett, a gamma-</w:t>
      </w:r>
      <w:proofErr w:type="spellStart"/>
      <w:r w:rsidRPr="00533800">
        <w:rPr>
          <w:rFonts w:ascii="Times New Roman" w:hAnsi="Times New Roman"/>
        </w:rPr>
        <w:t>glutamil</w:t>
      </w:r>
      <w:proofErr w:type="spellEnd"/>
      <w:r w:rsidRPr="00533800">
        <w:rPr>
          <w:rFonts w:ascii="Times New Roman" w:hAnsi="Times New Roman"/>
        </w:rPr>
        <w:t>-</w:t>
      </w:r>
      <w:proofErr w:type="spellStart"/>
      <w:r w:rsidRPr="00533800">
        <w:rPr>
          <w:rFonts w:ascii="Times New Roman" w:hAnsi="Times New Roman"/>
        </w:rPr>
        <w:t>transz</w:t>
      </w:r>
      <w:r w:rsidR="0071745C" w:rsidRPr="00533800">
        <w:rPr>
          <w:rFonts w:ascii="Times New Roman" w:hAnsi="Times New Roman"/>
        </w:rPr>
        <w:t>fer</w:t>
      </w:r>
      <w:r w:rsidRPr="00533800">
        <w:rPr>
          <w:rFonts w:ascii="Times New Roman" w:hAnsi="Times New Roman"/>
        </w:rPr>
        <w:t>áz</w:t>
      </w:r>
      <w:proofErr w:type="spellEnd"/>
      <w:r w:rsidRPr="00533800">
        <w:rPr>
          <w:rFonts w:ascii="Times New Roman" w:hAnsi="Times New Roman"/>
        </w:rPr>
        <w:t xml:space="preserve"> plazmaszintjének növekedése magasabb görbe alatti terület (AUC) értékekkel állt összefüggésben. A görbe alatti terület (AUC) ezen változásai nem tekinthetők klinikailag relevánsnak.</w:t>
      </w:r>
    </w:p>
    <w:p w14:paraId="02F056BD" w14:textId="77777777" w:rsidR="002B0F18" w:rsidRPr="00533800" w:rsidRDefault="002B0F18" w:rsidP="009C3A62">
      <w:pPr>
        <w:spacing w:after="0" w:line="240" w:lineRule="auto"/>
        <w:rPr>
          <w:rFonts w:ascii="Times New Roman" w:hAnsi="Times New Roman"/>
        </w:rPr>
      </w:pPr>
    </w:p>
    <w:p w14:paraId="593C3107" w14:textId="18A7018C"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0098797E" w:rsidRPr="00533800">
        <w:rPr>
          <w:rFonts w:ascii="Times New Roman" w:hAnsi="Times New Roman"/>
        </w:rPr>
        <w:t>szolifenacin</w:t>
      </w:r>
      <w:proofErr w:type="spellEnd"/>
      <w:r w:rsidR="0098797E" w:rsidRPr="00533800">
        <w:rPr>
          <w:rFonts w:ascii="Times New Roman" w:hAnsi="Times New Roman"/>
        </w:rPr>
        <w:t>/</w:t>
      </w:r>
      <w:proofErr w:type="spellStart"/>
      <w:r w:rsidR="0098797E" w:rsidRPr="00533800">
        <w:rPr>
          <w:rFonts w:ascii="Times New Roman" w:hAnsi="Times New Roman"/>
        </w:rPr>
        <w:t>tamszulozin</w:t>
      </w:r>
      <w:proofErr w:type="spellEnd"/>
      <w:r w:rsidR="0043325E" w:rsidRPr="00533800">
        <w:rPr>
          <w:rFonts w:ascii="Times New Roman" w:hAnsi="Times New Roman"/>
        </w:rPr>
        <w:t xml:space="preserve"> </w:t>
      </w:r>
      <w:proofErr w:type="spellStart"/>
      <w:r w:rsidRPr="00533800">
        <w:rPr>
          <w:rFonts w:ascii="Times New Roman" w:hAnsi="Times New Roman"/>
        </w:rPr>
        <w:t>farmakokinetikai</w:t>
      </w:r>
      <w:proofErr w:type="spellEnd"/>
      <w:r w:rsidRPr="00533800">
        <w:rPr>
          <w:rFonts w:ascii="Times New Roman" w:hAnsi="Times New Roman"/>
        </w:rPr>
        <w:t xml:space="preserve"> tulajdonságait a két önállóan is alkalmazott hatóanyagról rendelkezésre álló információk teszik teljessé:</w:t>
      </w:r>
    </w:p>
    <w:p w14:paraId="7531C55D" w14:textId="77777777" w:rsidR="002B0F18" w:rsidRPr="00533800" w:rsidRDefault="002B0F18" w:rsidP="009C3A62">
      <w:pPr>
        <w:spacing w:after="0" w:line="240" w:lineRule="auto"/>
        <w:rPr>
          <w:rFonts w:ascii="Times New Roman" w:hAnsi="Times New Roman"/>
        </w:rPr>
      </w:pPr>
    </w:p>
    <w:p w14:paraId="116D803E" w14:textId="77777777" w:rsidR="002B0F18" w:rsidRPr="00533800" w:rsidRDefault="002B0F18" w:rsidP="009C3A62">
      <w:pPr>
        <w:spacing w:after="0" w:line="240" w:lineRule="auto"/>
        <w:rPr>
          <w:rFonts w:ascii="Times New Roman" w:hAnsi="Times New Roman"/>
        </w:rPr>
      </w:pPr>
      <w:proofErr w:type="spellStart"/>
      <w:r w:rsidRPr="00533800">
        <w:rPr>
          <w:rFonts w:ascii="Times New Roman" w:hAnsi="Times New Roman"/>
          <w:u w:val="single"/>
        </w:rPr>
        <w:t>Szolifenacin</w:t>
      </w:r>
      <w:proofErr w:type="spellEnd"/>
    </w:p>
    <w:p w14:paraId="30DD7CF4" w14:textId="77777777" w:rsidR="002B0F18" w:rsidRPr="00533800" w:rsidRDefault="002B0F18" w:rsidP="009C3A62">
      <w:pPr>
        <w:spacing w:after="0" w:line="240" w:lineRule="auto"/>
        <w:rPr>
          <w:rFonts w:ascii="Times New Roman" w:hAnsi="Times New Roman"/>
          <w:i/>
        </w:rPr>
      </w:pPr>
      <w:r w:rsidRPr="00533800">
        <w:rPr>
          <w:rFonts w:ascii="Times New Roman" w:hAnsi="Times New Roman"/>
          <w:i/>
        </w:rPr>
        <w:t>Felszívódás</w:t>
      </w:r>
    </w:p>
    <w:p w14:paraId="3C0F597C" w14:textId="4BBDA73F"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Pr="00533800">
        <w:rPr>
          <w:rFonts w:ascii="Times New Roman" w:hAnsi="Times New Roman"/>
        </w:rPr>
        <w:t>szolifenacin</w:t>
      </w:r>
      <w:proofErr w:type="spellEnd"/>
      <w:r w:rsidRPr="00533800">
        <w:rPr>
          <w:rFonts w:ascii="Times New Roman" w:hAnsi="Times New Roman"/>
        </w:rPr>
        <w:t xml:space="preserve"> tabletták vonatkozásában a </w:t>
      </w:r>
      <w:proofErr w:type="spellStart"/>
      <w:r w:rsidRPr="00533800">
        <w:rPr>
          <w:rFonts w:ascii="Times New Roman" w:hAnsi="Times New Roman"/>
        </w:rPr>
        <w:t>t</w:t>
      </w:r>
      <w:r w:rsidRPr="00533800">
        <w:rPr>
          <w:rFonts w:ascii="Times New Roman" w:hAnsi="Times New Roman"/>
          <w:vertAlign w:val="subscript"/>
        </w:rPr>
        <w:t>max</w:t>
      </w:r>
      <w:proofErr w:type="spellEnd"/>
      <w:r w:rsidR="00E3742A" w:rsidRPr="00533800">
        <w:rPr>
          <w:rFonts w:ascii="Times New Roman" w:hAnsi="Times New Roman"/>
        </w:rPr>
        <w:t>-</w:t>
      </w:r>
      <w:r w:rsidRPr="00533800">
        <w:rPr>
          <w:rFonts w:ascii="Times New Roman" w:hAnsi="Times New Roman"/>
        </w:rPr>
        <w:t xml:space="preserve">érték dózisfüggetlen, és értéke 3-8 óra közötti a többszöri adagolást követően. A </w:t>
      </w:r>
      <w:proofErr w:type="spellStart"/>
      <w:r w:rsidRPr="00533800">
        <w:rPr>
          <w:rFonts w:ascii="Times New Roman" w:hAnsi="Times New Roman"/>
        </w:rPr>
        <w:t>C</w:t>
      </w:r>
      <w:r w:rsidRPr="00533800">
        <w:rPr>
          <w:rFonts w:ascii="Times New Roman" w:hAnsi="Times New Roman"/>
          <w:vertAlign w:val="subscript"/>
        </w:rPr>
        <w:t>max</w:t>
      </w:r>
      <w:proofErr w:type="spellEnd"/>
      <w:r w:rsidRPr="00533800">
        <w:rPr>
          <w:rFonts w:ascii="Times New Roman" w:hAnsi="Times New Roman"/>
        </w:rPr>
        <w:t xml:space="preserve"> és a görbe alatti terület (AUC) az 5-40 mg </w:t>
      </w:r>
      <w:r w:rsidR="00B633F2" w:rsidRPr="00533800">
        <w:rPr>
          <w:rFonts w:ascii="Times New Roman" w:hAnsi="Times New Roman"/>
        </w:rPr>
        <w:t>dózistartományban dózis</w:t>
      </w:r>
      <w:r w:rsidRPr="00533800">
        <w:rPr>
          <w:rFonts w:ascii="Times New Roman" w:hAnsi="Times New Roman"/>
        </w:rPr>
        <w:t xml:space="preserve">arányosan nő. Az abszolút biológiai hasznosíthatóság körülbelül 90%. </w:t>
      </w:r>
    </w:p>
    <w:p w14:paraId="33E8B068" w14:textId="77777777" w:rsidR="002B0F18" w:rsidRPr="00533800" w:rsidRDefault="002B0F18" w:rsidP="009C3A62">
      <w:pPr>
        <w:spacing w:after="0" w:line="240" w:lineRule="auto"/>
        <w:rPr>
          <w:rFonts w:ascii="Times New Roman" w:hAnsi="Times New Roman"/>
        </w:rPr>
      </w:pPr>
    </w:p>
    <w:p w14:paraId="00C44EC4" w14:textId="45C60443" w:rsidR="002B0F18" w:rsidRPr="00533800" w:rsidRDefault="00B00920" w:rsidP="009C3A62">
      <w:pPr>
        <w:spacing w:after="0" w:line="240" w:lineRule="auto"/>
        <w:rPr>
          <w:rFonts w:ascii="Times New Roman" w:hAnsi="Times New Roman"/>
          <w:i/>
        </w:rPr>
      </w:pPr>
      <w:r w:rsidRPr="00533800">
        <w:rPr>
          <w:rFonts w:ascii="Times New Roman" w:hAnsi="Times New Roman"/>
          <w:i/>
        </w:rPr>
        <w:t>El</w:t>
      </w:r>
      <w:r w:rsidR="002B0F18" w:rsidRPr="00533800">
        <w:rPr>
          <w:rFonts w:ascii="Times New Roman" w:hAnsi="Times New Roman"/>
          <w:i/>
        </w:rPr>
        <w:t>oszlás</w:t>
      </w:r>
    </w:p>
    <w:p w14:paraId="060E6589" w14:textId="46F2F722"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Intravénás alkalmazást követően a </w:t>
      </w:r>
      <w:proofErr w:type="spellStart"/>
      <w:r w:rsidRPr="00533800">
        <w:rPr>
          <w:rFonts w:ascii="Times New Roman" w:hAnsi="Times New Roman"/>
        </w:rPr>
        <w:t>szolifenacin</w:t>
      </w:r>
      <w:proofErr w:type="spellEnd"/>
      <w:r w:rsidRPr="00533800">
        <w:rPr>
          <w:rFonts w:ascii="Times New Roman" w:hAnsi="Times New Roman"/>
        </w:rPr>
        <w:t xml:space="preserve"> látszólagos </w:t>
      </w:r>
      <w:r w:rsidR="00B00920" w:rsidRPr="00533800">
        <w:rPr>
          <w:rFonts w:ascii="Times New Roman" w:hAnsi="Times New Roman"/>
        </w:rPr>
        <w:t>elosz</w:t>
      </w:r>
      <w:r w:rsidRPr="00533800">
        <w:rPr>
          <w:rFonts w:ascii="Times New Roman" w:hAnsi="Times New Roman"/>
        </w:rPr>
        <w:t xml:space="preserve">lási térfogata körülbelül 600 </w:t>
      </w:r>
      <w:r w:rsidR="0043325E" w:rsidRPr="00533800">
        <w:rPr>
          <w:rFonts w:ascii="Times New Roman" w:hAnsi="Times New Roman"/>
        </w:rPr>
        <w:t>l</w:t>
      </w:r>
      <w:r w:rsidRPr="00533800">
        <w:rPr>
          <w:rFonts w:ascii="Times New Roman" w:hAnsi="Times New Roman"/>
        </w:rPr>
        <w:t xml:space="preserve">. A </w:t>
      </w:r>
      <w:proofErr w:type="spellStart"/>
      <w:r w:rsidRPr="00533800">
        <w:rPr>
          <w:rFonts w:ascii="Times New Roman" w:hAnsi="Times New Roman"/>
        </w:rPr>
        <w:t>szolifenacin</w:t>
      </w:r>
      <w:proofErr w:type="spellEnd"/>
      <w:r w:rsidRPr="00533800">
        <w:rPr>
          <w:rFonts w:ascii="Times New Roman" w:hAnsi="Times New Roman"/>
        </w:rPr>
        <w:t xml:space="preserve"> körülbelül 98%-a kötődik plazmafehérjékhez, elsődlegesen az α</w:t>
      </w:r>
      <w:r w:rsidRPr="00533800">
        <w:rPr>
          <w:rFonts w:ascii="Times New Roman" w:hAnsi="Times New Roman"/>
          <w:vertAlign w:val="subscript"/>
        </w:rPr>
        <w:t>1</w:t>
      </w:r>
      <w:r w:rsidRPr="00533800">
        <w:rPr>
          <w:rFonts w:ascii="Times New Roman" w:hAnsi="Times New Roman"/>
        </w:rPr>
        <w:t>-sav</w:t>
      </w:r>
      <w:r w:rsidR="002B1B46" w:rsidRPr="00533800">
        <w:rPr>
          <w:rFonts w:ascii="Times New Roman" w:hAnsi="Times New Roman"/>
        </w:rPr>
        <w:t>as</w:t>
      </w:r>
      <w:r w:rsidRPr="00533800">
        <w:rPr>
          <w:rFonts w:ascii="Times New Roman" w:hAnsi="Times New Roman"/>
        </w:rPr>
        <w:t xml:space="preserve"> </w:t>
      </w:r>
      <w:proofErr w:type="spellStart"/>
      <w:r w:rsidRPr="00533800">
        <w:rPr>
          <w:rFonts w:ascii="Times New Roman" w:hAnsi="Times New Roman"/>
        </w:rPr>
        <w:t>glikoproteinhez</w:t>
      </w:r>
      <w:proofErr w:type="spellEnd"/>
      <w:r w:rsidRPr="00533800">
        <w:rPr>
          <w:rFonts w:ascii="Times New Roman" w:hAnsi="Times New Roman"/>
        </w:rPr>
        <w:t>.</w:t>
      </w:r>
    </w:p>
    <w:p w14:paraId="7159F250" w14:textId="77777777" w:rsidR="002B0F18" w:rsidRPr="00533800" w:rsidRDefault="002B0F18" w:rsidP="009C3A62">
      <w:pPr>
        <w:spacing w:after="0" w:line="240" w:lineRule="auto"/>
        <w:rPr>
          <w:rFonts w:ascii="Times New Roman" w:hAnsi="Times New Roman"/>
          <w:i/>
        </w:rPr>
      </w:pPr>
    </w:p>
    <w:p w14:paraId="22B1DF95" w14:textId="77777777" w:rsidR="002B0F18" w:rsidRPr="00533800" w:rsidRDefault="002B0F18" w:rsidP="009C3A62">
      <w:pPr>
        <w:spacing w:after="0" w:line="240" w:lineRule="auto"/>
        <w:rPr>
          <w:rFonts w:ascii="Times New Roman" w:hAnsi="Times New Roman"/>
          <w:i/>
        </w:rPr>
      </w:pPr>
      <w:proofErr w:type="spellStart"/>
      <w:r w:rsidRPr="00533800">
        <w:rPr>
          <w:rFonts w:ascii="Times New Roman" w:hAnsi="Times New Roman"/>
          <w:i/>
        </w:rPr>
        <w:t>Biotranszformáció</w:t>
      </w:r>
      <w:proofErr w:type="spellEnd"/>
    </w:p>
    <w:p w14:paraId="1CDB1CBD" w14:textId="40F24320"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Pr="00533800">
        <w:rPr>
          <w:rFonts w:ascii="Times New Roman" w:hAnsi="Times New Roman"/>
        </w:rPr>
        <w:t>szolifenacin</w:t>
      </w:r>
      <w:proofErr w:type="spellEnd"/>
      <w:r w:rsidRPr="00533800">
        <w:rPr>
          <w:rFonts w:ascii="Times New Roman" w:hAnsi="Times New Roman"/>
        </w:rPr>
        <w:t xml:space="preserve"> </w:t>
      </w:r>
      <w:proofErr w:type="spellStart"/>
      <w:r w:rsidRPr="00533800">
        <w:rPr>
          <w:rFonts w:ascii="Times New Roman" w:hAnsi="Times New Roman"/>
        </w:rPr>
        <w:t>first</w:t>
      </w:r>
      <w:proofErr w:type="spellEnd"/>
      <w:r w:rsidRPr="00533800">
        <w:rPr>
          <w:rFonts w:ascii="Times New Roman" w:hAnsi="Times New Roman"/>
        </w:rPr>
        <w:t xml:space="preserve"> </w:t>
      </w:r>
      <w:proofErr w:type="spellStart"/>
      <w:r w:rsidRPr="00533800">
        <w:rPr>
          <w:rFonts w:ascii="Times New Roman" w:hAnsi="Times New Roman"/>
        </w:rPr>
        <w:t>pass</w:t>
      </w:r>
      <w:proofErr w:type="spellEnd"/>
      <w:r w:rsidRPr="00533800">
        <w:rPr>
          <w:rFonts w:ascii="Times New Roman" w:hAnsi="Times New Roman"/>
        </w:rPr>
        <w:t xml:space="preserve"> effektusa nem jelentős, lassan </w:t>
      </w:r>
      <w:proofErr w:type="spellStart"/>
      <w:r w:rsidRPr="00533800">
        <w:rPr>
          <w:rFonts w:ascii="Times New Roman" w:hAnsi="Times New Roman"/>
        </w:rPr>
        <w:t>metabolizálódik</w:t>
      </w:r>
      <w:proofErr w:type="spellEnd"/>
      <w:r w:rsidRPr="00533800">
        <w:rPr>
          <w:rFonts w:ascii="Times New Roman" w:hAnsi="Times New Roman"/>
        </w:rPr>
        <w:t xml:space="preserve">. A </w:t>
      </w:r>
      <w:proofErr w:type="spellStart"/>
      <w:r w:rsidRPr="00533800">
        <w:rPr>
          <w:rFonts w:ascii="Times New Roman" w:hAnsi="Times New Roman"/>
        </w:rPr>
        <w:t>szolifenacint</w:t>
      </w:r>
      <w:proofErr w:type="spellEnd"/>
      <w:r w:rsidRPr="00533800">
        <w:rPr>
          <w:rFonts w:ascii="Times New Roman" w:hAnsi="Times New Roman"/>
        </w:rPr>
        <w:t xml:space="preserve"> nagymértékben a máj, elsősorban a CYP3A4 </w:t>
      </w:r>
      <w:proofErr w:type="spellStart"/>
      <w:r w:rsidRPr="00533800">
        <w:rPr>
          <w:rFonts w:ascii="Times New Roman" w:hAnsi="Times New Roman"/>
        </w:rPr>
        <w:t>metabolizálja</w:t>
      </w:r>
      <w:proofErr w:type="spellEnd"/>
      <w:r w:rsidRPr="00533800">
        <w:rPr>
          <w:rFonts w:ascii="Times New Roman" w:hAnsi="Times New Roman"/>
        </w:rPr>
        <w:t xml:space="preserve">. Mindazonáltal, léteznek olyan alternatív metabolikus utak, amelyek hozzájárulnak a </w:t>
      </w:r>
      <w:proofErr w:type="spellStart"/>
      <w:r w:rsidRPr="00533800">
        <w:rPr>
          <w:rFonts w:ascii="Times New Roman" w:hAnsi="Times New Roman"/>
        </w:rPr>
        <w:t>szolifenacin</w:t>
      </w:r>
      <w:proofErr w:type="spellEnd"/>
      <w:r w:rsidRPr="00533800">
        <w:rPr>
          <w:rFonts w:ascii="Times New Roman" w:hAnsi="Times New Roman"/>
        </w:rPr>
        <w:t xml:space="preserve"> metabolizmusához. A </w:t>
      </w:r>
      <w:proofErr w:type="spellStart"/>
      <w:r w:rsidRPr="00533800">
        <w:rPr>
          <w:rFonts w:ascii="Times New Roman" w:hAnsi="Times New Roman"/>
        </w:rPr>
        <w:t>szolifenacin</w:t>
      </w:r>
      <w:proofErr w:type="spellEnd"/>
      <w:r w:rsidRPr="00533800">
        <w:rPr>
          <w:rFonts w:ascii="Times New Roman" w:hAnsi="Times New Roman"/>
        </w:rPr>
        <w:t xml:space="preserve"> szisztémás </w:t>
      </w:r>
      <w:proofErr w:type="spellStart"/>
      <w:r w:rsidRPr="00533800">
        <w:rPr>
          <w:rFonts w:ascii="Times New Roman" w:hAnsi="Times New Roman"/>
        </w:rPr>
        <w:t>clearance</w:t>
      </w:r>
      <w:proofErr w:type="spellEnd"/>
      <w:r w:rsidRPr="00533800">
        <w:rPr>
          <w:rFonts w:ascii="Times New Roman" w:hAnsi="Times New Roman"/>
        </w:rPr>
        <w:t xml:space="preserve"> értéke körülbelül 9,5 </w:t>
      </w:r>
      <w:r w:rsidR="00B00920" w:rsidRPr="00533800">
        <w:rPr>
          <w:rFonts w:ascii="Times New Roman" w:hAnsi="Times New Roman"/>
        </w:rPr>
        <w:t>l</w:t>
      </w:r>
      <w:r w:rsidRPr="00533800">
        <w:rPr>
          <w:rFonts w:ascii="Times New Roman" w:hAnsi="Times New Roman"/>
        </w:rPr>
        <w:t>/óra. Szájon át történő adagolást követően egy farmakológiailag aktív (4</w:t>
      </w:r>
      <w:r w:rsidRPr="00533800">
        <w:rPr>
          <w:rFonts w:ascii="Times New Roman" w:hAnsi="Times New Roman"/>
          <w:i/>
        </w:rPr>
        <w:t>R</w:t>
      </w:r>
      <w:r w:rsidRPr="00533800">
        <w:rPr>
          <w:rFonts w:ascii="Times New Roman" w:hAnsi="Times New Roman"/>
        </w:rPr>
        <w:t>-hidroxi</w:t>
      </w:r>
      <w:r w:rsidR="009B5C93" w:rsidRPr="00533800">
        <w:rPr>
          <w:rFonts w:ascii="Times New Roman" w:hAnsi="Times New Roman"/>
        </w:rPr>
        <w:t>-</w:t>
      </w:r>
      <w:r w:rsidRPr="00533800">
        <w:rPr>
          <w:rFonts w:ascii="Times New Roman" w:hAnsi="Times New Roman"/>
        </w:rPr>
        <w:t xml:space="preserve">szolifenacin) és három inaktív </w:t>
      </w:r>
      <w:proofErr w:type="spellStart"/>
      <w:r w:rsidRPr="00533800">
        <w:rPr>
          <w:rFonts w:ascii="Times New Roman" w:hAnsi="Times New Roman"/>
        </w:rPr>
        <w:t>metabolitot</w:t>
      </w:r>
      <w:proofErr w:type="spellEnd"/>
      <w:r w:rsidRPr="00533800">
        <w:rPr>
          <w:rFonts w:ascii="Times New Roman" w:hAnsi="Times New Roman"/>
        </w:rPr>
        <w:t xml:space="preserve"> (</w:t>
      </w:r>
      <w:r w:rsidRPr="00533800">
        <w:rPr>
          <w:rFonts w:ascii="Times New Roman" w:hAnsi="Times New Roman"/>
          <w:i/>
        </w:rPr>
        <w:t>N</w:t>
      </w:r>
      <w:r w:rsidRPr="00533800">
        <w:rPr>
          <w:rFonts w:ascii="Times New Roman" w:hAnsi="Times New Roman"/>
        </w:rPr>
        <w:t>-</w:t>
      </w:r>
      <w:proofErr w:type="spellStart"/>
      <w:r w:rsidRPr="00533800">
        <w:rPr>
          <w:rFonts w:ascii="Times New Roman" w:hAnsi="Times New Roman"/>
        </w:rPr>
        <w:t>glükuronid</w:t>
      </w:r>
      <w:proofErr w:type="spellEnd"/>
      <w:r w:rsidRPr="00533800">
        <w:rPr>
          <w:rFonts w:ascii="Times New Roman" w:hAnsi="Times New Roman"/>
        </w:rPr>
        <w:t xml:space="preserve">, </w:t>
      </w:r>
      <w:r w:rsidRPr="00533800">
        <w:rPr>
          <w:rFonts w:ascii="Times New Roman" w:hAnsi="Times New Roman"/>
          <w:i/>
        </w:rPr>
        <w:t>N</w:t>
      </w:r>
      <w:r w:rsidRPr="00533800">
        <w:rPr>
          <w:rFonts w:ascii="Times New Roman" w:hAnsi="Times New Roman"/>
        </w:rPr>
        <w:t>-oxid és 4</w:t>
      </w:r>
      <w:r w:rsidRPr="00533800">
        <w:rPr>
          <w:rFonts w:ascii="Times New Roman" w:hAnsi="Times New Roman"/>
          <w:i/>
        </w:rPr>
        <w:t>R</w:t>
      </w:r>
      <w:r w:rsidRPr="00533800">
        <w:rPr>
          <w:rFonts w:ascii="Times New Roman" w:hAnsi="Times New Roman"/>
        </w:rPr>
        <w:t>-hidroxi</w:t>
      </w:r>
      <w:r w:rsidR="009B5C93" w:rsidRPr="00533800">
        <w:rPr>
          <w:rFonts w:ascii="Times New Roman" w:hAnsi="Times New Roman"/>
        </w:rPr>
        <w:t>l</w:t>
      </w:r>
      <w:r w:rsidRPr="00533800">
        <w:rPr>
          <w:rFonts w:ascii="Times New Roman" w:hAnsi="Times New Roman"/>
        </w:rPr>
        <w:t>-</w:t>
      </w:r>
      <w:r w:rsidRPr="00533800">
        <w:rPr>
          <w:rFonts w:ascii="Times New Roman" w:hAnsi="Times New Roman"/>
          <w:i/>
        </w:rPr>
        <w:t>N</w:t>
      </w:r>
      <w:r w:rsidRPr="00533800">
        <w:rPr>
          <w:rFonts w:ascii="Times New Roman" w:hAnsi="Times New Roman"/>
        </w:rPr>
        <w:t>-oxid</w:t>
      </w:r>
      <w:r w:rsidR="009B5C93" w:rsidRPr="00533800">
        <w:rPr>
          <w:rFonts w:ascii="Times New Roman" w:hAnsi="Times New Roman"/>
        </w:rPr>
        <w:t xml:space="preserve"> </w:t>
      </w:r>
      <w:proofErr w:type="spellStart"/>
      <w:r w:rsidR="009B5C93" w:rsidRPr="00533800">
        <w:rPr>
          <w:rFonts w:ascii="Times New Roman" w:hAnsi="Times New Roman"/>
        </w:rPr>
        <w:t>metabolitok</w:t>
      </w:r>
      <w:proofErr w:type="spellEnd"/>
      <w:r w:rsidRPr="00533800">
        <w:rPr>
          <w:rFonts w:ascii="Times New Roman" w:hAnsi="Times New Roman"/>
        </w:rPr>
        <w:t xml:space="preserve">) azonosítottak a plazmában a </w:t>
      </w:r>
      <w:proofErr w:type="spellStart"/>
      <w:r w:rsidRPr="00533800">
        <w:rPr>
          <w:rFonts w:ascii="Times New Roman" w:hAnsi="Times New Roman"/>
        </w:rPr>
        <w:t>szolifenacin</w:t>
      </w:r>
      <w:proofErr w:type="spellEnd"/>
      <w:r w:rsidRPr="00533800">
        <w:rPr>
          <w:rFonts w:ascii="Times New Roman" w:hAnsi="Times New Roman"/>
        </w:rPr>
        <w:t xml:space="preserve"> mellett. </w:t>
      </w:r>
    </w:p>
    <w:p w14:paraId="1CEA4EB0" w14:textId="77777777" w:rsidR="002B0F18" w:rsidRPr="00533800" w:rsidRDefault="002B0F18" w:rsidP="009C3A62">
      <w:pPr>
        <w:spacing w:after="0" w:line="240" w:lineRule="auto"/>
        <w:rPr>
          <w:rFonts w:ascii="Times New Roman" w:hAnsi="Times New Roman"/>
          <w:i/>
        </w:rPr>
      </w:pPr>
    </w:p>
    <w:p w14:paraId="63D9691D" w14:textId="77777777" w:rsidR="002B0F18" w:rsidRPr="00533800" w:rsidRDefault="002B0F18" w:rsidP="009C3A62">
      <w:pPr>
        <w:spacing w:after="0" w:line="240" w:lineRule="auto"/>
        <w:rPr>
          <w:rFonts w:ascii="Times New Roman" w:hAnsi="Times New Roman"/>
          <w:i/>
        </w:rPr>
      </w:pPr>
      <w:r w:rsidRPr="00533800">
        <w:rPr>
          <w:rFonts w:ascii="Times New Roman" w:hAnsi="Times New Roman"/>
          <w:i/>
        </w:rPr>
        <w:t>Elimináció</w:t>
      </w:r>
    </w:p>
    <w:p w14:paraId="26A259B3" w14:textId="07FE2FCF" w:rsidR="002B0F18" w:rsidRPr="00533800" w:rsidRDefault="002B0F18" w:rsidP="009C3A62">
      <w:pPr>
        <w:spacing w:after="0" w:line="240" w:lineRule="auto"/>
        <w:rPr>
          <w:rFonts w:ascii="Times New Roman" w:hAnsi="Times New Roman"/>
        </w:rPr>
      </w:pPr>
      <w:r w:rsidRPr="00533800">
        <w:rPr>
          <w:rFonts w:ascii="Times New Roman" w:hAnsi="Times New Roman"/>
        </w:rPr>
        <w:t>10 mg [</w:t>
      </w:r>
      <w:r w:rsidRPr="00533800">
        <w:rPr>
          <w:rFonts w:ascii="Times New Roman" w:hAnsi="Times New Roman"/>
          <w:vertAlign w:val="superscript"/>
        </w:rPr>
        <w:t>14</w:t>
      </w:r>
      <w:r w:rsidRPr="00533800">
        <w:rPr>
          <w:rFonts w:ascii="Times New Roman" w:hAnsi="Times New Roman"/>
        </w:rPr>
        <w:t>C-jelölésű]-</w:t>
      </w:r>
      <w:proofErr w:type="spellStart"/>
      <w:r w:rsidRPr="00533800">
        <w:rPr>
          <w:rFonts w:ascii="Times New Roman" w:hAnsi="Times New Roman"/>
        </w:rPr>
        <w:t>szolifenacin</w:t>
      </w:r>
      <w:proofErr w:type="spellEnd"/>
      <w:r w:rsidRPr="00533800">
        <w:rPr>
          <w:rFonts w:ascii="Times New Roman" w:hAnsi="Times New Roman"/>
        </w:rPr>
        <w:t xml:space="preserve"> egyszeri alkalmazását követően a vizeletben a radioaktivitás körülbelül 70%-át, a székletben pedig 23%-át mutatták ki </w:t>
      </w:r>
      <w:r w:rsidR="004F173A" w:rsidRPr="00533800">
        <w:rPr>
          <w:rFonts w:ascii="Times New Roman" w:hAnsi="Times New Roman"/>
        </w:rPr>
        <w:t xml:space="preserve">az alkalmazást követő </w:t>
      </w:r>
      <w:r w:rsidRPr="00533800">
        <w:rPr>
          <w:rFonts w:ascii="Times New Roman" w:hAnsi="Times New Roman"/>
        </w:rPr>
        <w:t>26 nap</w:t>
      </w:r>
      <w:r w:rsidR="004F173A" w:rsidRPr="00533800">
        <w:rPr>
          <w:rFonts w:ascii="Times New Roman" w:hAnsi="Times New Roman"/>
        </w:rPr>
        <w:t>on belül</w:t>
      </w:r>
      <w:r w:rsidRPr="00533800">
        <w:rPr>
          <w:rFonts w:ascii="Times New Roman" w:hAnsi="Times New Roman"/>
        </w:rPr>
        <w:t xml:space="preserve">. A vizeletben mért radioaktivitás körülbelül 11%-át a változatlan formában ürülő hatóanyag; körülbelül 18%-át </w:t>
      </w:r>
      <w:r w:rsidRPr="00533800">
        <w:rPr>
          <w:rFonts w:ascii="Times New Roman" w:hAnsi="Times New Roman"/>
          <w:i/>
        </w:rPr>
        <w:t>az N</w:t>
      </w:r>
      <w:r w:rsidRPr="00533800">
        <w:rPr>
          <w:rFonts w:ascii="Times New Roman" w:hAnsi="Times New Roman"/>
        </w:rPr>
        <w:t xml:space="preserve">-oxid </w:t>
      </w:r>
      <w:proofErr w:type="spellStart"/>
      <w:r w:rsidRPr="00533800">
        <w:rPr>
          <w:rFonts w:ascii="Times New Roman" w:hAnsi="Times New Roman"/>
        </w:rPr>
        <w:t>metabolit</w:t>
      </w:r>
      <w:proofErr w:type="spellEnd"/>
      <w:r w:rsidRPr="00533800">
        <w:rPr>
          <w:rFonts w:ascii="Times New Roman" w:hAnsi="Times New Roman"/>
        </w:rPr>
        <w:t>, 9%-át az 4</w:t>
      </w:r>
      <w:r w:rsidRPr="00533800">
        <w:rPr>
          <w:rFonts w:ascii="Times New Roman" w:hAnsi="Times New Roman"/>
          <w:i/>
        </w:rPr>
        <w:t>R</w:t>
      </w:r>
      <w:r w:rsidRPr="00533800">
        <w:rPr>
          <w:rFonts w:ascii="Times New Roman" w:hAnsi="Times New Roman"/>
        </w:rPr>
        <w:t>-hidroxi-</w:t>
      </w:r>
      <w:r w:rsidRPr="00533800">
        <w:rPr>
          <w:rFonts w:ascii="Times New Roman" w:hAnsi="Times New Roman"/>
          <w:i/>
        </w:rPr>
        <w:t>N</w:t>
      </w:r>
      <w:r w:rsidRPr="00533800">
        <w:rPr>
          <w:rFonts w:ascii="Times New Roman" w:hAnsi="Times New Roman"/>
        </w:rPr>
        <w:t xml:space="preserve">-oxid </w:t>
      </w:r>
      <w:proofErr w:type="spellStart"/>
      <w:r w:rsidRPr="00533800">
        <w:rPr>
          <w:rFonts w:ascii="Times New Roman" w:hAnsi="Times New Roman"/>
        </w:rPr>
        <w:t>metabolit</w:t>
      </w:r>
      <w:proofErr w:type="spellEnd"/>
      <w:r w:rsidRPr="00533800">
        <w:rPr>
          <w:rFonts w:ascii="Times New Roman" w:hAnsi="Times New Roman"/>
        </w:rPr>
        <w:t>, 8%-át pedig az 4</w:t>
      </w:r>
      <w:r w:rsidRPr="00533800">
        <w:rPr>
          <w:rFonts w:ascii="Times New Roman" w:hAnsi="Times New Roman"/>
          <w:i/>
        </w:rPr>
        <w:t>R</w:t>
      </w:r>
      <w:r w:rsidRPr="00533800">
        <w:rPr>
          <w:rFonts w:ascii="Times New Roman" w:hAnsi="Times New Roman"/>
        </w:rPr>
        <w:t xml:space="preserve">-hidroxi </w:t>
      </w:r>
      <w:proofErr w:type="spellStart"/>
      <w:r w:rsidRPr="00533800">
        <w:rPr>
          <w:rFonts w:ascii="Times New Roman" w:hAnsi="Times New Roman"/>
        </w:rPr>
        <w:t>metabolit</w:t>
      </w:r>
      <w:proofErr w:type="spellEnd"/>
      <w:r w:rsidRPr="00533800">
        <w:rPr>
          <w:rFonts w:ascii="Times New Roman" w:hAnsi="Times New Roman"/>
        </w:rPr>
        <w:t xml:space="preserve"> (aktív </w:t>
      </w:r>
      <w:proofErr w:type="spellStart"/>
      <w:r w:rsidRPr="00533800">
        <w:rPr>
          <w:rFonts w:ascii="Times New Roman" w:hAnsi="Times New Roman"/>
        </w:rPr>
        <w:t>metabolit</w:t>
      </w:r>
      <w:proofErr w:type="spellEnd"/>
      <w:r w:rsidRPr="00533800">
        <w:rPr>
          <w:rFonts w:ascii="Times New Roman" w:hAnsi="Times New Roman"/>
        </w:rPr>
        <w:t>) adta.</w:t>
      </w:r>
    </w:p>
    <w:p w14:paraId="3D57EB8A" w14:textId="77777777" w:rsidR="002B0F18" w:rsidRPr="00533800" w:rsidRDefault="002B0F18" w:rsidP="009C3A62">
      <w:pPr>
        <w:spacing w:after="0" w:line="240" w:lineRule="auto"/>
        <w:rPr>
          <w:rFonts w:ascii="Times New Roman" w:hAnsi="Times New Roman"/>
          <w:i/>
        </w:rPr>
      </w:pPr>
    </w:p>
    <w:p w14:paraId="70F3D9DB" w14:textId="77777777" w:rsidR="002B0F18" w:rsidRPr="00533800" w:rsidRDefault="002B0F18" w:rsidP="009C3A62">
      <w:pPr>
        <w:spacing w:after="0" w:line="240" w:lineRule="auto"/>
        <w:rPr>
          <w:rFonts w:ascii="Times New Roman" w:hAnsi="Times New Roman"/>
        </w:rPr>
      </w:pPr>
      <w:proofErr w:type="spellStart"/>
      <w:r w:rsidRPr="00533800">
        <w:rPr>
          <w:rFonts w:ascii="Times New Roman" w:hAnsi="Times New Roman"/>
          <w:u w:val="single"/>
        </w:rPr>
        <w:t>Tamszulozin</w:t>
      </w:r>
      <w:proofErr w:type="spellEnd"/>
    </w:p>
    <w:p w14:paraId="55F9A6C3" w14:textId="77777777" w:rsidR="002B0F18" w:rsidRPr="00533800" w:rsidRDefault="002B0F18" w:rsidP="009C3A62">
      <w:pPr>
        <w:spacing w:after="0" w:line="240" w:lineRule="auto"/>
        <w:rPr>
          <w:rFonts w:ascii="Times New Roman" w:hAnsi="Times New Roman"/>
          <w:i/>
        </w:rPr>
      </w:pPr>
      <w:r w:rsidRPr="00533800">
        <w:rPr>
          <w:rFonts w:ascii="Times New Roman" w:hAnsi="Times New Roman"/>
          <w:i/>
        </w:rPr>
        <w:t>Felszívódás</w:t>
      </w:r>
    </w:p>
    <w:p w14:paraId="657F5896" w14:textId="34ABAE24" w:rsidR="002B0F18" w:rsidRPr="00533800" w:rsidRDefault="002B0F18" w:rsidP="009C3A62">
      <w:pPr>
        <w:spacing w:after="0" w:line="240" w:lineRule="auto"/>
        <w:rPr>
          <w:rFonts w:ascii="Times New Roman" w:hAnsi="Times New Roman"/>
        </w:rPr>
      </w:pPr>
      <w:r w:rsidRPr="00533800">
        <w:rPr>
          <w:rFonts w:ascii="Times New Roman" w:hAnsi="Times New Roman"/>
        </w:rPr>
        <w:t>Az orálisan</w:t>
      </w:r>
      <w:r w:rsidR="004A70C1" w:rsidRPr="00533800">
        <w:rPr>
          <w:rFonts w:ascii="Times New Roman" w:hAnsi="Times New Roman"/>
        </w:rPr>
        <w:t>,</w:t>
      </w:r>
      <w:r w:rsidRPr="00533800">
        <w:rPr>
          <w:rFonts w:ascii="Times New Roman" w:hAnsi="Times New Roman"/>
        </w:rPr>
        <w:t xml:space="preserve"> </w:t>
      </w:r>
      <w:r w:rsidR="004A70C1" w:rsidRPr="00533800">
        <w:rPr>
          <w:rFonts w:ascii="Times New Roman" w:hAnsi="Times New Roman"/>
        </w:rPr>
        <w:t xml:space="preserve">0,4 mg/nap dózisban </w:t>
      </w:r>
      <w:r w:rsidRPr="00533800">
        <w:rPr>
          <w:rFonts w:ascii="Times New Roman" w:hAnsi="Times New Roman"/>
        </w:rPr>
        <w:t xml:space="preserve">alkalmazott, szabályozott </w:t>
      </w:r>
      <w:proofErr w:type="spellStart"/>
      <w:r w:rsidRPr="00533800">
        <w:rPr>
          <w:rFonts w:ascii="Times New Roman" w:hAnsi="Times New Roman"/>
        </w:rPr>
        <w:t>felszívódású</w:t>
      </w:r>
      <w:proofErr w:type="spellEnd"/>
      <w:r w:rsidRPr="00533800">
        <w:rPr>
          <w:rFonts w:ascii="Times New Roman" w:hAnsi="Times New Roman"/>
        </w:rPr>
        <w:t xml:space="preserve"> (OCAS) </w:t>
      </w:r>
      <w:proofErr w:type="spellStart"/>
      <w:r w:rsidRPr="00533800">
        <w:rPr>
          <w:rFonts w:ascii="Times New Roman" w:hAnsi="Times New Roman"/>
        </w:rPr>
        <w:t>tamszulozin</w:t>
      </w:r>
      <w:proofErr w:type="spellEnd"/>
      <w:r w:rsidRPr="00533800">
        <w:rPr>
          <w:rFonts w:ascii="Times New Roman" w:hAnsi="Times New Roman"/>
        </w:rPr>
        <w:t xml:space="preserve"> többszöri adagolását követően a </w:t>
      </w:r>
      <w:proofErr w:type="spellStart"/>
      <w:r w:rsidRPr="00533800">
        <w:rPr>
          <w:rFonts w:ascii="Times New Roman" w:hAnsi="Times New Roman"/>
        </w:rPr>
        <w:t>t</w:t>
      </w:r>
      <w:r w:rsidRPr="00533800">
        <w:rPr>
          <w:rFonts w:ascii="Times New Roman" w:hAnsi="Times New Roman"/>
          <w:vertAlign w:val="subscript"/>
        </w:rPr>
        <w:t>max</w:t>
      </w:r>
      <w:proofErr w:type="spellEnd"/>
      <w:r w:rsidR="00E3742A" w:rsidRPr="00533800">
        <w:rPr>
          <w:rFonts w:ascii="Times New Roman" w:hAnsi="Times New Roman"/>
        </w:rPr>
        <w:t>-</w:t>
      </w:r>
      <w:r w:rsidRPr="00533800">
        <w:rPr>
          <w:rFonts w:ascii="Times New Roman" w:hAnsi="Times New Roman"/>
        </w:rPr>
        <w:t xml:space="preserve">érték 4-6 óra között volt. A </w:t>
      </w:r>
      <w:proofErr w:type="spellStart"/>
      <w:r w:rsidRPr="00533800">
        <w:rPr>
          <w:rFonts w:ascii="Times New Roman" w:hAnsi="Times New Roman"/>
        </w:rPr>
        <w:t>C</w:t>
      </w:r>
      <w:r w:rsidRPr="00533800">
        <w:rPr>
          <w:rFonts w:ascii="Times New Roman" w:hAnsi="Times New Roman"/>
          <w:vertAlign w:val="subscript"/>
        </w:rPr>
        <w:t>max</w:t>
      </w:r>
      <w:proofErr w:type="spellEnd"/>
      <w:r w:rsidRPr="00533800">
        <w:rPr>
          <w:rFonts w:ascii="Times New Roman" w:hAnsi="Times New Roman"/>
        </w:rPr>
        <w:t xml:space="preserve"> és a görbe alatti terület (AUC) a 0,4-12</w:t>
      </w:r>
      <w:r w:rsidR="00B00920" w:rsidRPr="00533800">
        <w:rPr>
          <w:rFonts w:ascii="Times New Roman" w:hAnsi="Times New Roman"/>
        </w:rPr>
        <w:t> </w:t>
      </w:r>
      <w:r w:rsidRPr="00533800">
        <w:rPr>
          <w:rFonts w:ascii="Times New Roman" w:hAnsi="Times New Roman"/>
        </w:rPr>
        <w:t xml:space="preserve">mg </w:t>
      </w:r>
      <w:r w:rsidR="004A70C1" w:rsidRPr="00533800">
        <w:rPr>
          <w:rFonts w:ascii="Times New Roman" w:hAnsi="Times New Roman"/>
        </w:rPr>
        <w:t xml:space="preserve">dózistartományban dózisarányosan </w:t>
      </w:r>
      <w:r w:rsidRPr="00533800">
        <w:rPr>
          <w:rFonts w:ascii="Times New Roman" w:hAnsi="Times New Roman"/>
        </w:rPr>
        <w:t xml:space="preserve">nő. A becsült abszolút biológiai hasznosíthatóság körülbelül 57%. </w:t>
      </w:r>
    </w:p>
    <w:p w14:paraId="617652D9" w14:textId="77777777" w:rsidR="002B0F18" w:rsidRPr="00533800" w:rsidRDefault="002B0F18" w:rsidP="009C3A62">
      <w:pPr>
        <w:spacing w:after="0" w:line="240" w:lineRule="auto"/>
        <w:rPr>
          <w:rFonts w:ascii="Times New Roman" w:hAnsi="Times New Roman"/>
        </w:rPr>
      </w:pPr>
    </w:p>
    <w:p w14:paraId="13553F4D" w14:textId="39445CB7" w:rsidR="002B0F18" w:rsidRPr="00533800" w:rsidRDefault="00B00920" w:rsidP="009C3A62">
      <w:pPr>
        <w:spacing w:after="0" w:line="240" w:lineRule="auto"/>
        <w:rPr>
          <w:rFonts w:ascii="Times New Roman" w:hAnsi="Times New Roman"/>
          <w:i/>
        </w:rPr>
      </w:pPr>
      <w:r w:rsidRPr="00533800">
        <w:rPr>
          <w:rFonts w:ascii="Times New Roman" w:hAnsi="Times New Roman"/>
          <w:i/>
        </w:rPr>
        <w:t>Elosz</w:t>
      </w:r>
      <w:r w:rsidR="002B0F18" w:rsidRPr="00533800">
        <w:rPr>
          <w:rFonts w:ascii="Times New Roman" w:hAnsi="Times New Roman"/>
          <w:i/>
        </w:rPr>
        <w:t>lás</w:t>
      </w:r>
    </w:p>
    <w:p w14:paraId="486A391A" w14:textId="2842EAB3"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Intravénás alkalmazást követően a </w:t>
      </w:r>
      <w:proofErr w:type="spellStart"/>
      <w:r w:rsidRPr="00533800">
        <w:rPr>
          <w:rFonts w:ascii="Times New Roman" w:hAnsi="Times New Roman"/>
        </w:rPr>
        <w:t>tamszulozin</w:t>
      </w:r>
      <w:proofErr w:type="spellEnd"/>
      <w:r w:rsidRPr="00533800">
        <w:rPr>
          <w:rFonts w:ascii="Times New Roman" w:hAnsi="Times New Roman"/>
        </w:rPr>
        <w:t xml:space="preserve"> </w:t>
      </w:r>
      <w:r w:rsidR="00B00920" w:rsidRPr="00533800">
        <w:rPr>
          <w:rFonts w:ascii="Times New Roman" w:hAnsi="Times New Roman"/>
        </w:rPr>
        <w:t>elosz</w:t>
      </w:r>
      <w:r w:rsidRPr="00533800">
        <w:rPr>
          <w:rFonts w:ascii="Times New Roman" w:hAnsi="Times New Roman"/>
        </w:rPr>
        <w:t xml:space="preserve">lási térfogata körülbelül 16 </w:t>
      </w:r>
      <w:r w:rsidR="00B00920" w:rsidRPr="00533800">
        <w:rPr>
          <w:rFonts w:ascii="Times New Roman" w:hAnsi="Times New Roman"/>
        </w:rPr>
        <w:t>l</w:t>
      </w:r>
      <w:r w:rsidRPr="00533800">
        <w:rPr>
          <w:rFonts w:ascii="Times New Roman" w:hAnsi="Times New Roman"/>
        </w:rPr>
        <w:t xml:space="preserve">. A </w:t>
      </w:r>
      <w:proofErr w:type="spellStart"/>
      <w:r w:rsidRPr="00533800">
        <w:rPr>
          <w:rFonts w:ascii="Times New Roman" w:hAnsi="Times New Roman"/>
        </w:rPr>
        <w:t>tamszulozin</w:t>
      </w:r>
      <w:proofErr w:type="spellEnd"/>
      <w:r w:rsidRPr="00533800">
        <w:rPr>
          <w:rFonts w:ascii="Times New Roman" w:hAnsi="Times New Roman"/>
        </w:rPr>
        <w:t xml:space="preserve"> körülbelül 99%-a kötődik plazmafehérjékhez, elsődlegesen az α</w:t>
      </w:r>
      <w:r w:rsidRPr="00533800">
        <w:rPr>
          <w:rFonts w:ascii="Times New Roman" w:hAnsi="Times New Roman"/>
          <w:vertAlign w:val="subscript"/>
        </w:rPr>
        <w:t>1</w:t>
      </w:r>
      <w:r w:rsidRPr="00533800">
        <w:rPr>
          <w:rFonts w:ascii="Times New Roman" w:hAnsi="Times New Roman"/>
        </w:rPr>
        <w:t>-sav</w:t>
      </w:r>
      <w:r w:rsidR="002B1B46" w:rsidRPr="00533800">
        <w:rPr>
          <w:rFonts w:ascii="Times New Roman" w:hAnsi="Times New Roman"/>
        </w:rPr>
        <w:t>as</w:t>
      </w:r>
      <w:r w:rsidRPr="00533800">
        <w:rPr>
          <w:rFonts w:ascii="Times New Roman" w:hAnsi="Times New Roman"/>
        </w:rPr>
        <w:t xml:space="preserve"> </w:t>
      </w:r>
      <w:proofErr w:type="spellStart"/>
      <w:r w:rsidRPr="00533800">
        <w:rPr>
          <w:rFonts w:ascii="Times New Roman" w:hAnsi="Times New Roman"/>
        </w:rPr>
        <w:t>glikoproteinhez</w:t>
      </w:r>
      <w:proofErr w:type="spellEnd"/>
      <w:r w:rsidRPr="00533800">
        <w:rPr>
          <w:rFonts w:ascii="Times New Roman" w:hAnsi="Times New Roman"/>
        </w:rPr>
        <w:t>.</w:t>
      </w:r>
    </w:p>
    <w:p w14:paraId="2E1D62E7" w14:textId="77777777" w:rsidR="002B0F18" w:rsidRPr="00533800" w:rsidRDefault="002B0F18" w:rsidP="009C3A62">
      <w:pPr>
        <w:spacing w:after="0" w:line="240" w:lineRule="auto"/>
        <w:rPr>
          <w:rFonts w:ascii="Times New Roman" w:hAnsi="Times New Roman"/>
          <w:i/>
        </w:rPr>
      </w:pPr>
    </w:p>
    <w:p w14:paraId="38680432" w14:textId="77777777" w:rsidR="002B0F18" w:rsidRPr="00533800" w:rsidRDefault="002B0F18" w:rsidP="009C3A62">
      <w:pPr>
        <w:spacing w:after="0" w:line="240" w:lineRule="auto"/>
        <w:rPr>
          <w:rFonts w:ascii="Times New Roman" w:hAnsi="Times New Roman"/>
          <w:i/>
        </w:rPr>
      </w:pPr>
      <w:proofErr w:type="spellStart"/>
      <w:r w:rsidRPr="00533800">
        <w:rPr>
          <w:rFonts w:ascii="Times New Roman" w:hAnsi="Times New Roman"/>
          <w:i/>
        </w:rPr>
        <w:t>Biotranszformáció</w:t>
      </w:r>
      <w:proofErr w:type="spellEnd"/>
    </w:p>
    <w:p w14:paraId="0975C88F" w14:textId="2A32935F"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Pr="00533800">
        <w:rPr>
          <w:rFonts w:ascii="Times New Roman" w:hAnsi="Times New Roman"/>
        </w:rPr>
        <w:t>tamszulozin</w:t>
      </w:r>
      <w:proofErr w:type="spellEnd"/>
      <w:r w:rsidRPr="00533800">
        <w:rPr>
          <w:rFonts w:ascii="Times New Roman" w:hAnsi="Times New Roman"/>
        </w:rPr>
        <w:t xml:space="preserve"> </w:t>
      </w:r>
      <w:proofErr w:type="spellStart"/>
      <w:r w:rsidRPr="00533800">
        <w:rPr>
          <w:rFonts w:ascii="Times New Roman" w:hAnsi="Times New Roman"/>
        </w:rPr>
        <w:t>first</w:t>
      </w:r>
      <w:proofErr w:type="spellEnd"/>
      <w:r w:rsidRPr="00533800">
        <w:rPr>
          <w:rFonts w:ascii="Times New Roman" w:hAnsi="Times New Roman"/>
        </w:rPr>
        <w:t xml:space="preserve"> </w:t>
      </w:r>
      <w:proofErr w:type="spellStart"/>
      <w:r w:rsidRPr="00533800">
        <w:rPr>
          <w:rFonts w:ascii="Times New Roman" w:hAnsi="Times New Roman"/>
        </w:rPr>
        <w:t>pass</w:t>
      </w:r>
      <w:proofErr w:type="spellEnd"/>
      <w:r w:rsidRPr="00533800">
        <w:rPr>
          <w:rFonts w:ascii="Times New Roman" w:hAnsi="Times New Roman"/>
        </w:rPr>
        <w:t xml:space="preserve"> effektusa nem jelentős, lassan </w:t>
      </w:r>
      <w:proofErr w:type="spellStart"/>
      <w:r w:rsidRPr="00533800">
        <w:rPr>
          <w:rFonts w:ascii="Times New Roman" w:hAnsi="Times New Roman"/>
        </w:rPr>
        <w:t>metabolizálódik</w:t>
      </w:r>
      <w:proofErr w:type="spellEnd"/>
      <w:r w:rsidRPr="00533800">
        <w:rPr>
          <w:rFonts w:ascii="Times New Roman" w:hAnsi="Times New Roman"/>
        </w:rPr>
        <w:t xml:space="preserve">. A </w:t>
      </w:r>
      <w:proofErr w:type="spellStart"/>
      <w:r w:rsidRPr="00533800">
        <w:rPr>
          <w:rFonts w:ascii="Times New Roman" w:hAnsi="Times New Roman"/>
        </w:rPr>
        <w:t>tamszulozint</w:t>
      </w:r>
      <w:proofErr w:type="spellEnd"/>
      <w:r w:rsidRPr="00533800">
        <w:rPr>
          <w:rFonts w:ascii="Times New Roman" w:hAnsi="Times New Roman"/>
        </w:rPr>
        <w:t xml:space="preserve"> nagymértékben a máj, elsősorban a CYP3A4 és a CYP2D6 </w:t>
      </w:r>
      <w:proofErr w:type="spellStart"/>
      <w:r w:rsidRPr="00533800">
        <w:rPr>
          <w:rFonts w:ascii="Times New Roman" w:hAnsi="Times New Roman"/>
        </w:rPr>
        <w:t>metabolizálja</w:t>
      </w:r>
      <w:proofErr w:type="spellEnd"/>
      <w:r w:rsidRPr="00533800">
        <w:rPr>
          <w:rFonts w:ascii="Times New Roman" w:hAnsi="Times New Roman"/>
        </w:rPr>
        <w:t xml:space="preserve">. A </w:t>
      </w:r>
      <w:proofErr w:type="spellStart"/>
      <w:r w:rsidRPr="00533800">
        <w:rPr>
          <w:rFonts w:ascii="Times New Roman" w:hAnsi="Times New Roman"/>
        </w:rPr>
        <w:t>tamszulozin</w:t>
      </w:r>
      <w:proofErr w:type="spellEnd"/>
      <w:r w:rsidRPr="00533800">
        <w:rPr>
          <w:rFonts w:ascii="Times New Roman" w:hAnsi="Times New Roman"/>
        </w:rPr>
        <w:t xml:space="preserve"> szisztémás </w:t>
      </w:r>
      <w:proofErr w:type="spellStart"/>
      <w:r w:rsidRPr="00533800">
        <w:rPr>
          <w:rFonts w:ascii="Times New Roman" w:hAnsi="Times New Roman"/>
        </w:rPr>
        <w:t>clearance</w:t>
      </w:r>
      <w:proofErr w:type="spellEnd"/>
      <w:r w:rsidRPr="00533800">
        <w:rPr>
          <w:rFonts w:ascii="Times New Roman" w:hAnsi="Times New Roman"/>
        </w:rPr>
        <w:t xml:space="preserve"> értéke körülbelül 2,9 </w:t>
      </w:r>
      <w:r w:rsidR="00B00920" w:rsidRPr="00533800">
        <w:rPr>
          <w:rFonts w:ascii="Times New Roman" w:hAnsi="Times New Roman"/>
        </w:rPr>
        <w:t>l</w:t>
      </w:r>
      <w:r w:rsidRPr="00533800">
        <w:rPr>
          <w:rFonts w:ascii="Times New Roman" w:hAnsi="Times New Roman"/>
        </w:rPr>
        <w:t xml:space="preserve">/óra. A legtöbb </w:t>
      </w:r>
      <w:proofErr w:type="spellStart"/>
      <w:r w:rsidRPr="00533800">
        <w:rPr>
          <w:rFonts w:ascii="Times New Roman" w:hAnsi="Times New Roman"/>
        </w:rPr>
        <w:t>tamszulozin</w:t>
      </w:r>
      <w:proofErr w:type="spellEnd"/>
      <w:r w:rsidRPr="00533800">
        <w:rPr>
          <w:rFonts w:ascii="Times New Roman" w:hAnsi="Times New Roman"/>
        </w:rPr>
        <w:t xml:space="preserve"> a plazmában van jelen, változatlan hatóanyag formájában. A </w:t>
      </w:r>
      <w:proofErr w:type="spellStart"/>
      <w:r w:rsidRPr="00533800">
        <w:rPr>
          <w:rFonts w:ascii="Times New Roman" w:hAnsi="Times New Roman"/>
        </w:rPr>
        <w:t>metabolitok</w:t>
      </w:r>
      <w:proofErr w:type="spellEnd"/>
      <w:r w:rsidRPr="00533800">
        <w:rPr>
          <w:rFonts w:ascii="Times New Roman" w:hAnsi="Times New Roman"/>
        </w:rPr>
        <w:t xml:space="preserve"> egyike sem volt aktívabb az eredeti vegyületnél.</w:t>
      </w:r>
    </w:p>
    <w:p w14:paraId="069BD9FD" w14:textId="77777777" w:rsidR="002B0F18" w:rsidRPr="00533800" w:rsidRDefault="002B0F18" w:rsidP="009C3A62">
      <w:pPr>
        <w:spacing w:after="0" w:line="240" w:lineRule="auto"/>
        <w:rPr>
          <w:rFonts w:ascii="Times New Roman" w:hAnsi="Times New Roman"/>
          <w:i/>
        </w:rPr>
      </w:pPr>
    </w:p>
    <w:p w14:paraId="24066FB1" w14:textId="77777777" w:rsidR="002B0F18" w:rsidRPr="00533800" w:rsidRDefault="002B0F18" w:rsidP="009C3A62">
      <w:pPr>
        <w:spacing w:after="0" w:line="240" w:lineRule="auto"/>
        <w:rPr>
          <w:rFonts w:ascii="Times New Roman" w:hAnsi="Times New Roman"/>
          <w:i/>
        </w:rPr>
      </w:pPr>
      <w:r w:rsidRPr="00533800">
        <w:rPr>
          <w:rFonts w:ascii="Times New Roman" w:hAnsi="Times New Roman"/>
          <w:i/>
        </w:rPr>
        <w:t>Elimináció</w:t>
      </w:r>
    </w:p>
    <w:p w14:paraId="25F7964B" w14:textId="0D8E4A2D" w:rsidR="002B0F18" w:rsidRPr="00533800" w:rsidRDefault="002B0F18" w:rsidP="009C3A62">
      <w:pPr>
        <w:spacing w:after="0" w:line="240" w:lineRule="auto"/>
        <w:rPr>
          <w:rFonts w:ascii="Times New Roman" w:hAnsi="Times New Roman"/>
          <w:i/>
        </w:rPr>
      </w:pPr>
      <w:r w:rsidRPr="00533800">
        <w:rPr>
          <w:rFonts w:ascii="Times New Roman" w:hAnsi="Times New Roman"/>
        </w:rPr>
        <w:t>0,2 mg [</w:t>
      </w:r>
      <w:r w:rsidRPr="00533800">
        <w:rPr>
          <w:rFonts w:ascii="Times New Roman" w:hAnsi="Times New Roman"/>
          <w:vertAlign w:val="superscript"/>
        </w:rPr>
        <w:t>14</w:t>
      </w:r>
      <w:r w:rsidRPr="00533800">
        <w:rPr>
          <w:rFonts w:ascii="Times New Roman" w:hAnsi="Times New Roman"/>
        </w:rPr>
        <w:t>C-jelölésű]-</w:t>
      </w:r>
      <w:proofErr w:type="spellStart"/>
      <w:r w:rsidRPr="00533800">
        <w:rPr>
          <w:rFonts w:ascii="Times New Roman" w:hAnsi="Times New Roman"/>
        </w:rPr>
        <w:t>tamszulozin</w:t>
      </w:r>
      <w:proofErr w:type="spellEnd"/>
      <w:r w:rsidRPr="00533800">
        <w:rPr>
          <w:rFonts w:ascii="Times New Roman" w:hAnsi="Times New Roman"/>
        </w:rPr>
        <w:t xml:space="preserve"> egyszeri adagját követően a vizeletben a radioaktivitás körülbelül 76%-át, a székletben pedig 21%-át mutatták ki 1 hét múlva. A vizelet</w:t>
      </w:r>
      <w:r w:rsidR="00FF5344" w:rsidRPr="00533800">
        <w:rPr>
          <w:rFonts w:ascii="Times New Roman" w:hAnsi="Times New Roman"/>
        </w:rPr>
        <w:t>ben</w:t>
      </w:r>
      <w:r w:rsidRPr="00533800">
        <w:rPr>
          <w:rFonts w:ascii="Times New Roman" w:hAnsi="Times New Roman"/>
        </w:rPr>
        <w:t xml:space="preserve"> mért radioaktivitás körülbelül 9%-át a változatlan formában ürülő </w:t>
      </w:r>
      <w:proofErr w:type="spellStart"/>
      <w:r w:rsidRPr="00533800">
        <w:rPr>
          <w:rFonts w:ascii="Times New Roman" w:hAnsi="Times New Roman"/>
        </w:rPr>
        <w:t>tamszulozin</w:t>
      </w:r>
      <w:proofErr w:type="spellEnd"/>
      <w:r w:rsidRPr="00533800">
        <w:rPr>
          <w:rFonts w:ascii="Times New Roman" w:hAnsi="Times New Roman"/>
        </w:rPr>
        <w:t xml:space="preserve">; körülbelül 16%-át az </w:t>
      </w:r>
      <w:r w:rsidR="004A70C1" w:rsidRPr="00533800">
        <w:rPr>
          <w:rFonts w:ascii="Times New Roman" w:hAnsi="Times New Roman"/>
        </w:rPr>
        <w:t>O</w:t>
      </w:r>
      <w:r w:rsidRPr="00533800">
        <w:rPr>
          <w:rFonts w:ascii="Times New Roman" w:hAnsi="Times New Roman"/>
        </w:rPr>
        <w:t>-</w:t>
      </w:r>
      <w:proofErr w:type="spellStart"/>
      <w:r w:rsidRPr="00533800">
        <w:rPr>
          <w:rFonts w:ascii="Times New Roman" w:hAnsi="Times New Roman"/>
        </w:rPr>
        <w:t>deetilált</w:t>
      </w:r>
      <w:proofErr w:type="spellEnd"/>
      <w:r w:rsidRPr="00533800">
        <w:rPr>
          <w:rFonts w:ascii="Times New Roman" w:hAnsi="Times New Roman"/>
        </w:rPr>
        <w:t xml:space="preserve"> </w:t>
      </w:r>
      <w:proofErr w:type="spellStart"/>
      <w:r w:rsidRPr="00533800">
        <w:rPr>
          <w:rFonts w:ascii="Times New Roman" w:hAnsi="Times New Roman"/>
        </w:rPr>
        <w:t>tamszulozin</w:t>
      </w:r>
      <w:proofErr w:type="spellEnd"/>
      <w:r w:rsidR="004A70C1" w:rsidRPr="00533800">
        <w:rPr>
          <w:rFonts w:ascii="Times New Roman" w:hAnsi="Times New Roman"/>
        </w:rPr>
        <w:t>-</w:t>
      </w:r>
      <w:r w:rsidRPr="00533800">
        <w:rPr>
          <w:rFonts w:ascii="Times New Roman" w:hAnsi="Times New Roman"/>
        </w:rPr>
        <w:t xml:space="preserve">szulfát, 8%-át pedig </w:t>
      </w:r>
      <w:r w:rsidR="004A70C1" w:rsidRPr="00533800">
        <w:rPr>
          <w:rFonts w:ascii="Times New Roman" w:hAnsi="Times New Roman"/>
        </w:rPr>
        <w:t>O</w:t>
      </w:r>
      <w:r w:rsidRPr="00533800">
        <w:rPr>
          <w:rFonts w:ascii="Times New Roman" w:hAnsi="Times New Roman"/>
        </w:rPr>
        <w:t>-</w:t>
      </w:r>
      <w:proofErr w:type="spellStart"/>
      <w:r w:rsidRPr="00533800">
        <w:rPr>
          <w:rFonts w:ascii="Times New Roman" w:hAnsi="Times New Roman"/>
        </w:rPr>
        <w:t>etoxifenoxiecetsav</w:t>
      </w:r>
      <w:proofErr w:type="spellEnd"/>
      <w:r w:rsidRPr="00533800">
        <w:rPr>
          <w:rFonts w:ascii="Times New Roman" w:hAnsi="Times New Roman"/>
        </w:rPr>
        <w:t xml:space="preserve"> adta.</w:t>
      </w:r>
    </w:p>
    <w:p w14:paraId="264D8F8B" w14:textId="77777777" w:rsidR="002B0F18" w:rsidRPr="00533800" w:rsidRDefault="002B0F18" w:rsidP="009C3A62">
      <w:pPr>
        <w:spacing w:after="0" w:line="240" w:lineRule="auto"/>
        <w:rPr>
          <w:rFonts w:ascii="Times New Roman" w:hAnsi="Times New Roman"/>
        </w:rPr>
      </w:pPr>
    </w:p>
    <w:p w14:paraId="0888883D" w14:textId="77777777" w:rsidR="002B0F18" w:rsidRPr="00533800" w:rsidRDefault="00B00920" w:rsidP="009C3A62">
      <w:pPr>
        <w:tabs>
          <w:tab w:val="left" w:pos="8355"/>
        </w:tabs>
        <w:spacing w:after="0" w:line="240" w:lineRule="auto"/>
        <w:rPr>
          <w:rFonts w:ascii="Times New Roman" w:hAnsi="Times New Roman"/>
          <w:u w:val="single"/>
        </w:rPr>
      </w:pPr>
      <w:bookmarkStart w:id="5" w:name="Section_5_3"/>
      <w:r w:rsidRPr="00533800">
        <w:rPr>
          <w:rFonts w:ascii="Times New Roman" w:hAnsi="Times New Roman"/>
          <w:u w:val="single"/>
        </w:rPr>
        <w:t xml:space="preserve">Különleges </w:t>
      </w:r>
      <w:r w:rsidR="002B0F18" w:rsidRPr="00533800">
        <w:rPr>
          <w:rFonts w:ascii="Times New Roman" w:hAnsi="Times New Roman"/>
          <w:u w:val="single"/>
        </w:rPr>
        <w:t>betegcsoportok</w:t>
      </w:r>
    </w:p>
    <w:p w14:paraId="78DF3D3C" w14:textId="77777777" w:rsidR="002B0F18" w:rsidRPr="00533800" w:rsidRDefault="002B0F18" w:rsidP="009C3A62">
      <w:pPr>
        <w:spacing w:after="0" w:line="240" w:lineRule="auto"/>
        <w:rPr>
          <w:rFonts w:ascii="Times New Roman" w:hAnsi="Times New Roman"/>
          <w:i/>
        </w:rPr>
      </w:pPr>
      <w:r w:rsidRPr="00533800">
        <w:rPr>
          <w:rFonts w:ascii="Times New Roman" w:hAnsi="Times New Roman"/>
          <w:i/>
        </w:rPr>
        <w:t>Idős</w:t>
      </w:r>
      <w:r w:rsidR="00B00920" w:rsidRPr="00533800">
        <w:rPr>
          <w:rFonts w:ascii="Times New Roman" w:hAnsi="Times New Roman"/>
          <w:i/>
        </w:rPr>
        <w:t>e</w:t>
      </w:r>
      <w:r w:rsidRPr="00533800">
        <w:rPr>
          <w:rFonts w:ascii="Times New Roman" w:hAnsi="Times New Roman"/>
          <w:i/>
        </w:rPr>
        <w:t>k</w:t>
      </w:r>
    </w:p>
    <w:p w14:paraId="273D2607" w14:textId="3CB11409"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klinikai farmakológiai és </w:t>
      </w:r>
      <w:proofErr w:type="spellStart"/>
      <w:r w:rsidRPr="00533800">
        <w:rPr>
          <w:rFonts w:ascii="Times New Roman" w:hAnsi="Times New Roman"/>
        </w:rPr>
        <w:t>biofarmáciai</w:t>
      </w:r>
      <w:proofErr w:type="spellEnd"/>
      <w:r w:rsidRPr="00533800">
        <w:rPr>
          <w:rFonts w:ascii="Times New Roman" w:hAnsi="Times New Roman"/>
        </w:rPr>
        <w:t xml:space="preserve"> vizsgálatokban a vizsgálati alanyok életkora 19 és 79 év között volt. A </w:t>
      </w:r>
      <w:proofErr w:type="spellStart"/>
      <w:r w:rsidR="0098797E" w:rsidRPr="00533800">
        <w:rPr>
          <w:rFonts w:ascii="Times New Roman" w:hAnsi="Times New Roman"/>
        </w:rPr>
        <w:t>szolifenacin</w:t>
      </w:r>
      <w:proofErr w:type="spellEnd"/>
      <w:r w:rsidR="0098797E" w:rsidRPr="00533800">
        <w:rPr>
          <w:rFonts w:ascii="Times New Roman" w:hAnsi="Times New Roman"/>
        </w:rPr>
        <w:t>/</w:t>
      </w:r>
      <w:proofErr w:type="spellStart"/>
      <w:r w:rsidR="0098797E" w:rsidRPr="00533800">
        <w:rPr>
          <w:rFonts w:ascii="Times New Roman" w:hAnsi="Times New Roman"/>
        </w:rPr>
        <w:t>tamszulozin</w:t>
      </w:r>
      <w:proofErr w:type="spellEnd"/>
      <w:r w:rsidR="0043325E" w:rsidRPr="00533800">
        <w:rPr>
          <w:rFonts w:ascii="Times New Roman" w:hAnsi="Times New Roman"/>
        </w:rPr>
        <w:t xml:space="preserve"> </w:t>
      </w:r>
      <w:r w:rsidRPr="00533800">
        <w:rPr>
          <w:rFonts w:ascii="Times New Roman" w:hAnsi="Times New Roman"/>
        </w:rPr>
        <w:t>alkalmazását követően a legmagasabb átlagos expozíciós értékeket az idősebb vizsgálati alanyoknál találták, habár majdnem teljes átfedés volt megfigyelhető a fiatalabb vizsgálati alanyoknál talált egyéni értékekkel. Ezt megerősítette a II</w:t>
      </w:r>
      <w:r w:rsidR="007873F4" w:rsidRPr="00533800">
        <w:rPr>
          <w:rFonts w:ascii="Times New Roman" w:hAnsi="Times New Roman"/>
        </w:rPr>
        <w:t>.</w:t>
      </w:r>
      <w:r w:rsidRPr="00533800">
        <w:rPr>
          <w:rFonts w:ascii="Times New Roman" w:hAnsi="Times New Roman"/>
        </w:rPr>
        <w:t xml:space="preserve"> és II</w:t>
      </w:r>
      <w:r w:rsidR="007873F4" w:rsidRPr="00533800">
        <w:rPr>
          <w:rFonts w:ascii="Times New Roman" w:hAnsi="Times New Roman"/>
        </w:rPr>
        <w:t>I.</w:t>
      </w:r>
      <w:r w:rsidRPr="00533800">
        <w:rPr>
          <w:rFonts w:ascii="Times New Roman" w:hAnsi="Times New Roman"/>
        </w:rPr>
        <w:t xml:space="preserve"> fázisú vizsgálatok adatainak populációs </w:t>
      </w:r>
      <w:proofErr w:type="spellStart"/>
      <w:r w:rsidRPr="00533800">
        <w:rPr>
          <w:rFonts w:ascii="Times New Roman" w:hAnsi="Times New Roman"/>
        </w:rPr>
        <w:t>farmakokinetikai</w:t>
      </w:r>
      <w:proofErr w:type="spellEnd"/>
      <w:r w:rsidRPr="00533800">
        <w:rPr>
          <w:rFonts w:ascii="Times New Roman" w:hAnsi="Times New Roman"/>
        </w:rPr>
        <w:t xml:space="preserve"> elemzése. A </w:t>
      </w:r>
      <w:proofErr w:type="spellStart"/>
      <w:r w:rsidR="0063508A" w:rsidRPr="00533800">
        <w:rPr>
          <w:rFonts w:ascii="Times New Roman" w:hAnsi="Times New Roman"/>
        </w:rPr>
        <w:t>szolifenacin</w:t>
      </w:r>
      <w:proofErr w:type="spellEnd"/>
      <w:r w:rsidR="0063508A" w:rsidRPr="00533800">
        <w:rPr>
          <w:rFonts w:ascii="Times New Roman" w:hAnsi="Times New Roman"/>
        </w:rPr>
        <w:t>/</w:t>
      </w:r>
      <w:proofErr w:type="spellStart"/>
      <w:r w:rsidR="0063508A" w:rsidRPr="00533800">
        <w:rPr>
          <w:rFonts w:ascii="Times New Roman" w:hAnsi="Times New Roman"/>
        </w:rPr>
        <w:t>tamszulozin</w:t>
      </w:r>
      <w:proofErr w:type="spellEnd"/>
      <w:r w:rsidR="0043325E" w:rsidRPr="00533800">
        <w:rPr>
          <w:rFonts w:ascii="Times New Roman" w:hAnsi="Times New Roman"/>
        </w:rPr>
        <w:t xml:space="preserve"> </w:t>
      </w:r>
      <w:r w:rsidRPr="00533800">
        <w:rPr>
          <w:rFonts w:ascii="Times New Roman" w:hAnsi="Times New Roman"/>
        </w:rPr>
        <w:t>alkalmazható idős</w:t>
      </w:r>
      <w:r w:rsidR="00B00920" w:rsidRPr="00533800">
        <w:rPr>
          <w:rFonts w:ascii="Times New Roman" w:hAnsi="Times New Roman"/>
        </w:rPr>
        <w:t>eknél</w:t>
      </w:r>
      <w:r w:rsidRPr="00533800">
        <w:rPr>
          <w:rFonts w:ascii="Times New Roman" w:hAnsi="Times New Roman"/>
        </w:rPr>
        <w:t>.</w:t>
      </w:r>
    </w:p>
    <w:p w14:paraId="6FE89E80" w14:textId="77777777" w:rsidR="002B0F18" w:rsidRPr="00533800" w:rsidRDefault="002B0F18" w:rsidP="009C3A62">
      <w:pPr>
        <w:spacing w:after="0" w:line="240" w:lineRule="auto"/>
        <w:rPr>
          <w:rFonts w:ascii="Times New Roman" w:hAnsi="Times New Roman"/>
          <w:i/>
        </w:rPr>
      </w:pPr>
    </w:p>
    <w:p w14:paraId="4A158B09" w14:textId="77777777" w:rsidR="002B0F18" w:rsidRPr="00533800" w:rsidRDefault="002B0F18" w:rsidP="009C3A62">
      <w:pPr>
        <w:spacing w:after="0" w:line="240" w:lineRule="auto"/>
        <w:rPr>
          <w:rFonts w:ascii="Times New Roman" w:hAnsi="Times New Roman"/>
          <w:i/>
        </w:rPr>
      </w:pPr>
      <w:r w:rsidRPr="00533800">
        <w:rPr>
          <w:rFonts w:ascii="Times New Roman" w:hAnsi="Times New Roman"/>
          <w:i/>
        </w:rPr>
        <w:t>Vesekárosodás</w:t>
      </w:r>
    </w:p>
    <w:p w14:paraId="3783BFE5" w14:textId="5BAC06EB" w:rsidR="00B00920" w:rsidRPr="00533800" w:rsidRDefault="0063508A" w:rsidP="009C3A62">
      <w:pPr>
        <w:spacing w:after="0" w:line="240" w:lineRule="auto"/>
        <w:rPr>
          <w:rFonts w:ascii="Times New Roman" w:hAnsi="Times New Roman"/>
          <w:i/>
          <w:u w:val="single"/>
        </w:rPr>
      </w:pPr>
      <w:proofErr w:type="spellStart"/>
      <w:r w:rsidRPr="00533800">
        <w:rPr>
          <w:rFonts w:ascii="Times New Roman" w:hAnsi="Times New Roman"/>
          <w:i/>
          <w:u w:val="single"/>
        </w:rPr>
        <w:t>Szolifenacin</w:t>
      </w:r>
      <w:proofErr w:type="spellEnd"/>
      <w:r w:rsidRPr="00533800">
        <w:rPr>
          <w:rFonts w:ascii="Times New Roman" w:hAnsi="Times New Roman"/>
          <w:i/>
          <w:u w:val="single"/>
        </w:rPr>
        <w:t>/</w:t>
      </w:r>
      <w:proofErr w:type="spellStart"/>
      <w:r w:rsidRPr="00533800">
        <w:rPr>
          <w:rFonts w:ascii="Times New Roman" w:hAnsi="Times New Roman"/>
          <w:i/>
          <w:u w:val="single"/>
        </w:rPr>
        <w:t>tamszulozin</w:t>
      </w:r>
      <w:proofErr w:type="spellEnd"/>
    </w:p>
    <w:p w14:paraId="5465960C" w14:textId="36D53390"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0063508A" w:rsidRPr="00533800">
        <w:rPr>
          <w:rFonts w:ascii="Times New Roman" w:hAnsi="Times New Roman"/>
        </w:rPr>
        <w:t>szolifenacin</w:t>
      </w:r>
      <w:proofErr w:type="spellEnd"/>
      <w:r w:rsidR="0063508A" w:rsidRPr="00533800">
        <w:rPr>
          <w:rFonts w:ascii="Times New Roman" w:hAnsi="Times New Roman"/>
        </w:rPr>
        <w:t>/</w:t>
      </w:r>
      <w:proofErr w:type="spellStart"/>
      <w:r w:rsidR="0063508A" w:rsidRPr="00533800">
        <w:rPr>
          <w:rFonts w:ascii="Times New Roman" w:hAnsi="Times New Roman"/>
        </w:rPr>
        <w:t>tamszulozin</w:t>
      </w:r>
      <w:proofErr w:type="spellEnd"/>
      <w:r w:rsidR="0043325E" w:rsidRPr="00533800">
        <w:rPr>
          <w:rFonts w:ascii="Times New Roman" w:hAnsi="Times New Roman"/>
        </w:rPr>
        <w:t xml:space="preserve"> </w:t>
      </w:r>
      <w:r w:rsidRPr="00533800">
        <w:rPr>
          <w:rFonts w:ascii="Times New Roman" w:hAnsi="Times New Roman"/>
        </w:rPr>
        <w:t xml:space="preserve">enyhe és </w:t>
      </w:r>
      <w:r w:rsidR="00E3742A" w:rsidRPr="00533800">
        <w:rPr>
          <w:rFonts w:ascii="Times New Roman" w:hAnsi="Times New Roman"/>
        </w:rPr>
        <w:t>közepesen súlyos</w:t>
      </w:r>
      <w:r w:rsidRPr="00533800">
        <w:rPr>
          <w:rFonts w:ascii="Times New Roman" w:hAnsi="Times New Roman"/>
        </w:rPr>
        <w:t xml:space="preserve"> vesekárosodásban szenvedő betegek esetén alkalmazható, azonban súlyos </w:t>
      </w:r>
      <w:r w:rsidR="00E3742A" w:rsidRPr="00533800">
        <w:rPr>
          <w:rFonts w:ascii="Times New Roman" w:hAnsi="Times New Roman"/>
        </w:rPr>
        <w:t xml:space="preserve">vesekárosodásban szenvedő </w:t>
      </w:r>
      <w:r w:rsidRPr="00533800">
        <w:rPr>
          <w:rFonts w:ascii="Times New Roman" w:hAnsi="Times New Roman"/>
        </w:rPr>
        <w:t>betegek esetén elővigyázatos alkalmazása javasolt.</w:t>
      </w:r>
    </w:p>
    <w:p w14:paraId="583A2CBD" w14:textId="77777777" w:rsidR="002B0F18" w:rsidRPr="00533800" w:rsidRDefault="002B0F18" w:rsidP="009C3A62">
      <w:pPr>
        <w:spacing w:after="0" w:line="240" w:lineRule="auto"/>
        <w:rPr>
          <w:rFonts w:ascii="Times New Roman" w:hAnsi="Times New Roman"/>
        </w:rPr>
      </w:pPr>
    </w:p>
    <w:p w14:paraId="4AD33B75" w14:textId="1B84886B"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0098797E" w:rsidRPr="00533800">
        <w:rPr>
          <w:rFonts w:ascii="Times New Roman" w:hAnsi="Times New Roman"/>
        </w:rPr>
        <w:t>szolifenacin</w:t>
      </w:r>
      <w:proofErr w:type="spellEnd"/>
      <w:r w:rsidR="0098797E" w:rsidRPr="00533800">
        <w:rPr>
          <w:rFonts w:ascii="Times New Roman" w:hAnsi="Times New Roman"/>
        </w:rPr>
        <w:t>/</w:t>
      </w:r>
      <w:proofErr w:type="spellStart"/>
      <w:r w:rsidR="0098797E" w:rsidRPr="00533800">
        <w:rPr>
          <w:rFonts w:ascii="Times New Roman" w:hAnsi="Times New Roman"/>
        </w:rPr>
        <w:t>tamszulozin</w:t>
      </w:r>
      <w:proofErr w:type="spellEnd"/>
      <w:r w:rsidR="0043325E" w:rsidRPr="00533800">
        <w:rPr>
          <w:rFonts w:ascii="Times New Roman" w:hAnsi="Times New Roman"/>
        </w:rPr>
        <w:t xml:space="preserve"> </w:t>
      </w:r>
      <w:proofErr w:type="spellStart"/>
      <w:r w:rsidRPr="00533800">
        <w:rPr>
          <w:rFonts w:ascii="Times New Roman" w:hAnsi="Times New Roman"/>
        </w:rPr>
        <w:t>farmakokinetikáját</w:t>
      </w:r>
      <w:proofErr w:type="spellEnd"/>
      <w:r w:rsidRPr="00533800">
        <w:rPr>
          <w:rFonts w:ascii="Times New Roman" w:hAnsi="Times New Roman"/>
        </w:rPr>
        <w:t xml:space="preserve"> nem vizsgálták </w:t>
      </w:r>
      <w:r w:rsidR="00B00920" w:rsidRPr="00533800">
        <w:rPr>
          <w:rFonts w:ascii="Times New Roman" w:hAnsi="Times New Roman"/>
        </w:rPr>
        <w:t xml:space="preserve">vesekárosodásban </w:t>
      </w:r>
      <w:r w:rsidRPr="00533800">
        <w:rPr>
          <w:rFonts w:ascii="Times New Roman" w:hAnsi="Times New Roman"/>
        </w:rPr>
        <w:t xml:space="preserve">szenvedő betegeknél. Az alábbi állítások az önálló </w:t>
      </w:r>
      <w:r w:rsidR="00B00920" w:rsidRPr="00533800">
        <w:rPr>
          <w:rFonts w:ascii="Times New Roman" w:hAnsi="Times New Roman"/>
        </w:rPr>
        <w:t xml:space="preserve">hatóanyagokról </w:t>
      </w:r>
      <w:r w:rsidRPr="00533800">
        <w:rPr>
          <w:rFonts w:ascii="Times New Roman" w:hAnsi="Times New Roman"/>
        </w:rPr>
        <w:t xml:space="preserve">rendelkezésre álló információkat ismertetik a </w:t>
      </w:r>
      <w:r w:rsidR="00B00920" w:rsidRPr="00533800">
        <w:rPr>
          <w:rFonts w:ascii="Times New Roman" w:hAnsi="Times New Roman"/>
        </w:rPr>
        <w:t xml:space="preserve">vesekárosodás </w:t>
      </w:r>
      <w:r w:rsidRPr="00533800">
        <w:rPr>
          <w:rFonts w:ascii="Times New Roman" w:hAnsi="Times New Roman"/>
        </w:rPr>
        <w:t>vonatkozásában.</w:t>
      </w:r>
    </w:p>
    <w:p w14:paraId="249CC774" w14:textId="77777777" w:rsidR="002B0F18" w:rsidRPr="00533800" w:rsidRDefault="002B0F18" w:rsidP="009C3A62">
      <w:pPr>
        <w:spacing w:after="0" w:line="240" w:lineRule="auto"/>
        <w:rPr>
          <w:rFonts w:ascii="Times New Roman" w:hAnsi="Times New Roman"/>
        </w:rPr>
      </w:pPr>
    </w:p>
    <w:p w14:paraId="2D9C7FB7" w14:textId="77777777" w:rsidR="002B0F18" w:rsidRPr="00533800" w:rsidRDefault="002B0F18" w:rsidP="009C3A62">
      <w:pPr>
        <w:spacing w:after="0" w:line="240" w:lineRule="auto"/>
        <w:rPr>
          <w:rFonts w:ascii="Times New Roman" w:hAnsi="Times New Roman"/>
          <w:i/>
          <w:u w:val="single"/>
        </w:rPr>
      </w:pPr>
      <w:proofErr w:type="spellStart"/>
      <w:r w:rsidRPr="00533800">
        <w:rPr>
          <w:rFonts w:ascii="Times New Roman" w:hAnsi="Times New Roman"/>
          <w:i/>
          <w:u w:val="single"/>
        </w:rPr>
        <w:t>Szolifenacin</w:t>
      </w:r>
      <w:proofErr w:type="spellEnd"/>
    </w:p>
    <w:p w14:paraId="67DC4966" w14:textId="4E444107"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Pr="00533800">
        <w:rPr>
          <w:rFonts w:ascii="Times New Roman" w:hAnsi="Times New Roman"/>
        </w:rPr>
        <w:t>szolifenacin</w:t>
      </w:r>
      <w:proofErr w:type="spellEnd"/>
      <w:r w:rsidRPr="00533800">
        <w:rPr>
          <w:rFonts w:ascii="Times New Roman" w:hAnsi="Times New Roman"/>
        </w:rPr>
        <w:t xml:space="preserve"> görbe alatti terület</w:t>
      </w:r>
      <w:r w:rsidR="0043325E" w:rsidRPr="00533800">
        <w:rPr>
          <w:rFonts w:ascii="Times New Roman" w:hAnsi="Times New Roman"/>
        </w:rPr>
        <w:t>e</w:t>
      </w:r>
      <w:r w:rsidRPr="00533800">
        <w:rPr>
          <w:rFonts w:ascii="Times New Roman" w:hAnsi="Times New Roman"/>
        </w:rPr>
        <w:t xml:space="preserve"> (AUC) és </w:t>
      </w:r>
      <w:proofErr w:type="spellStart"/>
      <w:r w:rsidRPr="00533800">
        <w:rPr>
          <w:rFonts w:ascii="Times New Roman" w:hAnsi="Times New Roman"/>
        </w:rPr>
        <w:t>C</w:t>
      </w:r>
      <w:r w:rsidRPr="00533800">
        <w:rPr>
          <w:rFonts w:ascii="Times New Roman" w:hAnsi="Times New Roman"/>
          <w:vertAlign w:val="subscript"/>
        </w:rPr>
        <w:t>max</w:t>
      </w:r>
      <w:proofErr w:type="spellEnd"/>
      <w:r w:rsidR="0043325E" w:rsidRPr="00533800">
        <w:rPr>
          <w:rFonts w:ascii="Times New Roman" w:hAnsi="Times New Roman"/>
        </w:rPr>
        <w:t>-</w:t>
      </w:r>
      <w:r w:rsidRPr="00533800">
        <w:rPr>
          <w:rFonts w:ascii="Times New Roman" w:hAnsi="Times New Roman"/>
        </w:rPr>
        <w:t>értéke az enyh</w:t>
      </w:r>
      <w:r w:rsidR="00B00920" w:rsidRPr="00533800">
        <w:rPr>
          <w:rFonts w:ascii="Times New Roman" w:hAnsi="Times New Roman"/>
        </w:rPr>
        <w:t>e</w:t>
      </w:r>
      <w:r w:rsidRPr="00533800">
        <w:rPr>
          <w:rFonts w:ascii="Times New Roman" w:hAnsi="Times New Roman"/>
        </w:rPr>
        <w:t xml:space="preserve"> vagy </w:t>
      </w:r>
      <w:r w:rsidR="00E3742A" w:rsidRPr="00533800">
        <w:rPr>
          <w:rFonts w:ascii="Times New Roman" w:hAnsi="Times New Roman"/>
        </w:rPr>
        <w:t>közepesen súlyos</w:t>
      </w:r>
      <w:r w:rsidRPr="00533800">
        <w:rPr>
          <w:rFonts w:ascii="Times New Roman" w:hAnsi="Times New Roman"/>
        </w:rPr>
        <w:t xml:space="preserve"> </w:t>
      </w:r>
      <w:r w:rsidR="00E3742A" w:rsidRPr="00533800">
        <w:rPr>
          <w:rFonts w:ascii="Times New Roman" w:hAnsi="Times New Roman"/>
        </w:rPr>
        <w:t>vesekárosodásban szenvedő</w:t>
      </w:r>
      <w:r w:rsidR="00E3742A" w:rsidRPr="00533800" w:rsidDel="00E3742A">
        <w:rPr>
          <w:rFonts w:ascii="Times New Roman" w:hAnsi="Times New Roman"/>
        </w:rPr>
        <w:t xml:space="preserve"> </w:t>
      </w:r>
      <w:r w:rsidRPr="00533800">
        <w:rPr>
          <w:rFonts w:ascii="Times New Roman" w:hAnsi="Times New Roman"/>
        </w:rPr>
        <w:t>betegek esetén nem különbözött jelentősen az egészséges önkéntes</w:t>
      </w:r>
      <w:r w:rsidR="0043325E" w:rsidRPr="00533800">
        <w:rPr>
          <w:rFonts w:ascii="Times New Roman" w:hAnsi="Times New Roman"/>
        </w:rPr>
        <w:t>eknél</w:t>
      </w:r>
      <w:r w:rsidRPr="00533800">
        <w:rPr>
          <w:rFonts w:ascii="Times New Roman" w:hAnsi="Times New Roman"/>
        </w:rPr>
        <w:t xml:space="preserve"> mért értékektől. A súlyos </w:t>
      </w:r>
      <w:r w:rsidR="00E3742A" w:rsidRPr="00533800">
        <w:rPr>
          <w:rFonts w:ascii="Times New Roman" w:hAnsi="Times New Roman"/>
        </w:rPr>
        <w:t xml:space="preserve">vesekárosodásban </w:t>
      </w:r>
      <w:r w:rsidRPr="00533800">
        <w:rPr>
          <w:rFonts w:ascii="Times New Roman" w:hAnsi="Times New Roman"/>
        </w:rPr>
        <w:t>(≤ 30 m</w:t>
      </w:r>
      <w:r w:rsidR="00B00920" w:rsidRPr="00533800">
        <w:rPr>
          <w:rFonts w:ascii="Times New Roman" w:hAnsi="Times New Roman"/>
        </w:rPr>
        <w:t>l</w:t>
      </w:r>
      <w:r w:rsidRPr="00533800">
        <w:rPr>
          <w:rFonts w:ascii="Times New Roman" w:hAnsi="Times New Roman"/>
        </w:rPr>
        <w:t>/perc kreatinin</w:t>
      </w:r>
      <w:r w:rsidR="00B00920" w:rsidRPr="00533800">
        <w:rPr>
          <w:rFonts w:ascii="Times New Roman" w:hAnsi="Times New Roman"/>
        </w:rPr>
        <w:t>-</w:t>
      </w:r>
      <w:proofErr w:type="spellStart"/>
      <w:r w:rsidRPr="00533800">
        <w:rPr>
          <w:rFonts w:ascii="Times New Roman" w:hAnsi="Times New Roman"/>
        </w:rPr>
        <w:t>clearance</w:t>
      </w:r>
      <w:proofErr w:type="spellEnd"/>
      <w:r w:rsidRPr="00533800">
        <w:rPr>
          <w:rFonts w:ascii="Times New Roman" w:hAnsi="Times New Roman"/>
        </w:rPr>
        <w:t xml:space="preserve">) </w:t>
      </w:r>
      <w:r w:rsidR="00B00920" w:rsidRPr="00533800">
        <w:rPr>
          <w:rFonts w:ascii="Times New Roman" w:hAnsi="Times New Roman"/>
        </w:rPr>
        <w:t>szenvedő</w:t>
      </w:r>
      <w:r w:rsidR="00B00920" w:rsidRPr="00533800" w:rsidDel="00E3742A">
        <w:rPr>
          <w:rFonts w:ascii="Times New Roman" w:hAnsi="Times New Roman"/>
        </w:rPr>
        <w:t xml:space="preserve"> </w:t>
      </w:r>
      <w:r w:rsidR="00B00920" w:rsidRPr="00533800">
        <w:rPr>
          <w:rFonts w:ascii="Times New Roman" w:hAnsi="Times New Roman"/>
        </w:rPr>
        <w:t xml:space="preserve">betegek </w:t>
      </w:r>
      <w:r w:rsidRPr="00533800">
        <w:rPr>
          <w:rFonts w:ascii="Times New Roman" w:hAnsi="Times New Roman"/>
        </w:rPr>
        <w:t xml:space="preserve">esetén a </w:t>
      </w:r>
      <w:proofErr w:type="spellStart"/>
      <w:r w:rsidRPr="00533800">
        <w:rPr>
          <w:rFonts w:ascii="Times New Roman" w:hAnsi="Times New Roman"/>
        </w:rPr>
        <w:t>szolifenacin</w:t>
      </w:r>
      <w:proofErr w:type="spellEnd"/>
      <w:r w:rsidR="00FB020E" w:rsidRPr="00533800">
        <w:rPr>
          <w:rFonts w:ascii="Times New Roman" w:hAnsi="Times New Roman"/>
        </w:rPr>
        <w:t>-</w:t>
      </w:r>
      <w:r w:rsidRPr="00533800">
        <w:rPr>
          <w:rFonts w:ascii="Times New Roman" w:hAnsi="Times New Roman"/>
        </w:rPr>
        <w:t xml:space="preserve">expozíció jelentősen nagyobb volt a kontroll értékeknél, a </w:t>
      </w:r>
      <w:proofErr w:type="spellStart"/>
      <w:r w:rsidRPr="00533800">
        <w:rPr>
          <w:rFonts w:ascii="Times New Roman" w:hAnsi="Times New Roman"/>
        </w:rPr>
        <w:t>C</w:t>
      </w:r>
      <w:r w:rsidRPr="00533800">
        <w:rPr>
          <w:rFonts w:ascii="Times New Roman" w:hAnsi="Times New Roman"/>
          <w:vertAlign w:val="subscript"/>
        </w:rPr>
        <w:t>max</w:t>
      </w:r>
      <w:proofErr w:type="spellEnd"/>
      <w:r w:rsidRPr="00533800">
        <w:rPr>
          <w:rFonts w:ascii="Times New Roman" w:hAnsi="Times New Roman"/>
          <w:vertAlign w:val="subscript"/>
        </w:rPr>
        <w:t xml:space="preserve"> </w:t>
      </w:r>
      <w:r w:rsidRPr="00533800">
        <w:rPr>
          <w:rFonts w:ascii="Times New Roman" w:hAnsi="Times New Roman"/>
        </w:rPr>
        <w:t>körülbelül 30%-</w:t>
      </w:r>
      <w:proofErr w:type="spellStart"/>
      <w:r w:rsidRPr="00533800">
        <w:rPr>
          <w:rFonts w:ascii="Times New Roman" w:hAnsi="Times New Roman"/>
        </w:rPr>
        <w:t>kal</w:t>
      </w:r>
      <w:proofErr w:type="spellEnd"/>
      <w:r w:rsidRPr="00533800">
        <w:rPr>
          <w:rFonts w:ascii="Times New Roman" w:hAnsi="Times New Roman"/>
        </w:rPr>
        <w:t>, a görbe alatti terület (AUC) több mint 100%-kal, a t</w:t>
      </w:r>
      <w:r w:rsidRPr="00533800">
        <w:rPr>
          <w:rFonts w:ascii="Times New Roman" w:hAnsi="Times New Roman"/>
          <w:vertAlign w:val="subscript"/>
        </w:rPr>
        <w:t>1/2</w:t>
      </w:r>
      <w:r w:rsidRPr="00533800">
        <w:rPr>
          <w:rFonts w:ascii="Times New Roman" w:hAnsi="Times New Roman"/>
        </w:rPr>
        <w:t xml:space="preserve"> pedig több mint 60%-kal növekedett. A kreatinin</w:t>
      </w:r>
      <w:r w:rsidR="00B00920" w:rsidRPr="00533800">
        <w:rPr>
          <w:rFonts w:ascii="Times New Roman" w:hAnsi="Times New Roman"/>
        </w:rPr>
        <w:t>-</w:t>
      </w:r>
      <w:proofErr w:type="spellStart"/>
      <w:r w:rsidRPr="00533800">
        <w:rPr>
          <w:rFonts w:ascii="Times New Roman" w:hAnsi="Times New Roman"/>
        </w:rPr>
        <w:t>clearance</w:t>
      </w:r>
      <w:proofErr w:type="spellEnd"/>
      <w:r w:rsidRPr="00533800">
        <w:rPr>
          <w:rFonts w:ascii="Times New Roman" w:hAnsi="Times New Roman"/>
        </w:rPr>
        <w:t xml:space="preserve"> és a </w:t>
      </w:r>
      <w:proofErr w:type="spellStart"/>
      <w:r w:rsidRPr="00533800">
        <w:rPr>
          <w:rFonts w:ascii="Times New Roman" w:hAnsi="Times New Roman"/>
        </w:rPr>
        <w:t>szolifenacin</w:t>
      </w:r>
      <w:r w:rsidR="00B00920" w:rsidRPr="00533800">
        <w:rPr>
          <w:rFonts w:ascii="Times New Roman" w:hAnsi="Times New Roman"/>
        </w:rPr>
        <w:t>-</w:t>
      </w:r>
      <w:r w:rsidRPr="00533800">
        <w:rPr>
          <w:rFonts w:ascii="Times New Roman" w:hAnsi="Times New Roman"/>
        </w:rPr>
        <w:t>clerance</w:t>
      </w:r>
      <w:proofErr w:type="spellEnd"/>
      <w:r w:rsidRPr="00533800">
        <w:rPr>
          <w:rFonts w:ascii="Times New Roman" w:hAnsi="Times New Roman"/>
        </w:rPr>
        <w:t xml:space="preserve"> között statisztikailag szignifikáns összefüggést figyeltek meg.</w:t>
      </w:r>
    </w:p>
    <w:p w14:paraId="08F8B78F" w14:textId="541FAC73" w:rsidR="002B0F18" w:rsidRPr="00533800" w:rsidRDefault="002B0F18" w:rsidP="009C3A62">
      <w:pPr>
        <w:spacing w:after="0" w:line="240" w:lineRule="auto"/>
        <w:rPr>
          <w:rFonts w:ascii="Times New Roman" w:hAnsi="Times New Roman"/>
        </w:rPr>
      </w:pPr>
      <w:proofErr w:type="spellStart"/>
      <w:r w:rsidRPr="00533800">
        <w:rPr>
          <w:rFonts w:ascii="Times New Roman" w:hAnsi="Times New Roman"/>
        </w:rPr>
        <w:t>Hemodialízist</w:t>
      </w:r>
      <w:proofErr w:type="spellEnd"/>
      <w:r w:rsidRPr="00533800">
        <w:rPr>
          <w:rFonts w:ascii="Times New Roman" w:hAnsi="Times New Roman"/>
        </w:rPr>
        <w:t xml:space="preserve"> kapó betegek</w:t>
      </w:r>
      <w:r w:rsidR="0043325E" w:rsidRPr="00533800">
        <w:rPr>
          <w:rFonts w:ascii="Times New Roman" w:hAnsi="Times New Roman"/>
        </w:rPr>
        <w:t>ke</w:t>
      </w:r>
      <w:r w:rsidR="00B00920" w:rsidRPr="00533800">
        <w:rPr>
          <w:rFonts w:ascii="Times New Roman" w:hAnsi="Times New Roman"/>
        </w:rPr>
        <w:t>l</w:t>
      </w:r>
      <w:r w:rsidRPr="00533800">
        <w:rPr>
          <w:rFonts w:ascii="Times New Roman" w:hAnsi="Times New Roman"/>
        </w:rPr>
        <w:t xml:space="preserve"> </w:t>
      </w:r>
      <w:proofErr w:type="spellStart"/>
      <w:r w:rsidRPr="00533800">
        <w:rPr>
          <w:rFonts w:ascii="Times New Roman" w:hAnsi="Times New Roman"/>
        </w:rPr>
        <w:t>farmakokinetikai</w:t>
      </w:r>
      <w:proofErr w:type="spellEnd"/>
      <w:r w:rsidRPr="00533800">
        <w:rPr>
          <w:rFonts w:ascii="Times New Roman" w:hAnsi="Times New Roman"/>
        </w:rPr>
        <w:t xml:space="preserve"> vizsgálatok nem történtek.</w:t>
      </w:r>
    </w:p>
    <w:p w14:paraId="48A692D5" w14:textId="77777777" w:rsidR="002B0F18" w:rsidRPr="00533800" w:rsidRDefault="002B0F18" w:rsidP="009C3A62">
      <w:pPr>
        <w:spacing w:after="0" w:line="240" w:lineRule="auto"/>
        <w:rPr>
          <w:rFonts w:ascii="Times New Roman" w:hAnsi="Times New Roman"/>
        </w:rPr>
      </w:pPr>
    </w:p>
    <w:p w14:paraId="395BE3D3" w14:textId="77777777" w:rsidR="002B0F18" w:rsidRPr="00533800" w:rsidRDefault="002B0F18" w:rsidP="009C3A62">
      <w:pPr>
        <w:spacing w:after="0" w:line="240" w:lineRule="auto"/>
        <w:rPr>
          <w:rFonts w:ascii="Times New Roman" w:hAnsi="Times New Roman"/>
          <w:i/>
          <w:u w:val="single"/>
        </w:rPr>
      </w:pPr>
      <w:proofErr w:type="spellStart"/>
      <w:r w:rsidRPr="00533800">
        <w:rPr>
          <w:rFonts w:ascii="Times New Roman" w:hAnsi="Times New Roman"/>
          <w:i/>
          <w:u w:val="single"/>
        </w:rPr>
        <w:t>Tamszulozin</w:t>
      </w:r>
      <w:proofErr w:type="spellEnd"/>
    </w:p>
    <w:p w14:paraId="153FE574" w14:textId="56EB8BBA"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Pr="00533800">
        <w:rPr>
          <w:rFonts w:ascii="Times New Roman" w:hAnsi="Times New Roman"/>
        </w:rPr>
        <w:t>tamszulozin</w:t>
      </w:r>
      <w:proofErr w:type="spellEnd"/>
      <w:r w:rsidRPr="00533800">
        <w:rPr>
          <w:rFonts w:ascii="Times New Roman" w:hAnsi="Times New Roman"/>
        </w:rPr>
        <w:t xml:space="preserve"> </w:t>
      </w:r>
      <w:proofErr w:type="spellStart"/>
      <w:r w:rsidRPr="00533800">
        <w:rPr>
          <w:rFonts w:ascii="Times New Roman" w:hAnsi="Times New Roman"/>
        </w:rPr>
        <w:t>farmakokinetikáját</w:t>
      </w:r>
      <w:proofErr w:type="spellEnd"/>
      <w:r w:rsidRPr="00533800">
        <w:rPr>
          <w:rFonts w:ascii="Times New Roman" w:hAnsi="Times New Roman"/>
        </w:rPr>
        <w:t xml:space="preserve"> 6 enyhe és </w:t>
      </w:r>
      <w:r w:rsidR="00E3742A" w:rsidRPr="00533800">
        <w:rPr>
          <w:rFonts w:ascii="Times New Roman" w:hAnsi="Times New Roman"/>
        </w:rPr>
        <w:t>közepesen súlyos</w:t>
      </w:r>
      <w:r w:rsidRPr="00533800">
        <w:rPr>
          <w:rFonts w:ascii="Times New Roman" w:hAnsi="Times New Roman"/>
        </w:rPr>
        <w:t xml:space="preserve"> (30 ≤ </w:t>
      </w:r>
      <w:proofErr w:type="spellStart"/>
      <w:r w:rsidRPr="00533800">
        <w:rPr>
          <w:rFonts w:ascii="Times New Roman" w:hAnsi="Times New Roman"/>
        </w:rPr>
        <w:t>CrCl</w:t>
      </w:r>
      <w:proofErr w:type="spellEnd"/>
      <w:r w:rsidRPr="00533800">
        <w:rPr>
          <w:rFonts w:ascii="Times New Roman" w:hAnsi="Times New Roman"/>
        </w:rPr>
        <w:t xml:space="preserve"> </w:t>
      </w:r>
      <w:proofErr w:type="gramStart"/>
      <w:r w:rsidRPr="00533800">
        <w:rPr>
          <w:rFonts w:ascii="Times New Roman" w:hAnsi="Times New Roman"/>
        </w:rPr>
        <w:t>&lt; 70</w:t>
      </w:r>
      <w:proofErr w:type="gramEnd"/>
      <w:r w:rsidRPr="00533800">
        <w:rPr>
          <w:rFonts w:ascii="Times New Roman" w:hAnsi="Times New Roman"/>
        </w:rPr>
        <w:t xml:space="preserve"> m</w:t>
      </w:r>
      <w:r w:rsidR="00B00920" w:rsidRPr="00533800">
        <w:rPr>
          <w:rFonts w:ascii="Times New Roman" w:hAnsi="Times New Roman"/>
        </w:rPr>
        <w:t>l</w:t>
      </w:r>
      <w:r w:rsidRPr="00533800">
        <w:rPr>
          <w:rFonts w:ascii="Times New Roman" w:hAnsi="Times New Roman"/>
        </w:rPr>
        <w:t>/perc/</w:t>
      </w:r>
      <w:r w:rsidR="00B00920" w:rsidRPr="00533800">
        <w:rPr>
          <w:rFonts w:ascii="Times New Roman" w:hAnsi="Times New Roman"/>
        </w:rPr>
        <w:t>1</w:t>
      </w:r>
      <w:r w:rsidRPr="00533800">
        <w:rPr>
          <w:rFonts w:ascii="Times New Roman" w:hAnsi="Times New Roman"/>
        </w:rPr>
        <w:t>,73</w:t>
      </w:r>
      <w:r w:rsidR="00B00920" w:rsidRPr="00533800">
        <w:rPr>
          <w:rFonts w:ascii="Times New Roman" w:hAnsi="Times New Roman"/>
        </w:rPr>
        <w:t> </w:t>
      </w:r>
      <w:r w:rsidRPr="00533800">
        <w:rPr>
          <w:rFonts w:ascii="Times New Roman" w:hAnsi="Times New Roman"/>
        </w:rPr>
        <w:t>m</w:t>
      </w:r>
      <w:r w:rsidRPr="00533800">
        <w:rPr>
          <w:rFonts w:ascii="Times New Roman" w:hAnsi="Times New Roman"/>
          <w:vertAlign w:val="superscript"/>
        </w:rPr>
        <w:t>2</w:t>
      </w:r>
      <w:r w:rsidRPr="00533800">
        <w:rPr>
          <w:rFonts w:ascii="Times New Roman" w:hAnsi="Times New Roman"/>
        </w:rPr>
        <w:t>) vagy súlyos (&lt; 30 m</w:t>
      </w:r>
      <w:r w:rsidR="0043325E" w:rsidRPr="00533800">
        <w:rPr>
          <w:rFonts w:ascii="Times New Roman" w:hAnsi="Times New Roman"/>
        </w:rPr>
        <w:t>l</w:t>
      </w:r>
      <w:r w:rsidRPr="00533800">
        <w:rPr>
          <w:rFonts w:ascii="Times New Roman" w:hAnsi="Times New Roman"/>
        </w:rPr>
        <w:t>/perc/</w:t>
      </w:r>
      <w:r w:rsidR="00B00920" w:rsidRPr="00533800">
        <w:rPr>
          <w:rFonts w:ascii="Times New Roman" w:hAnsi="Times New Roman"/>
        </w:rPr>
        <w:t>1,73 </w:t>
      </w:r>
      <w:r w:rsidRPr="00533800">
        <w:rPr>
          <w:rFonts w:ascii="Times New Roman" w:hAnsi="Times New Roman"/>
        </w:rPr>
        <w:t>m</w:t>
      </w:r>
      <w:r w:rsidRPr="00533800">
        <w:rPr>
          <w:rFonts w:ascii="Times New Roman" w:hAnsi="Times New Roman"/>
          <w:vertAlign w:val="superscript"/>
        </w:rPr>
        <w:t>2</w:t>
      </w:r>
      <w:r w:rsidRPr="00533800">
        <w:rPr>
          <w:rFonts w:ascii="Times New Roman" w:hAnsi="Times New Roman"/>
        </w:rPr>
        <w:t>) vesekárosodásban szenvedő, illetve 6 egészséges (</w:t>
      </w:r>
      <w:proofErr w:type="spellStart"/>
      <w:r w:rsidRPr="00533800">
        <w:rPr>
          <w:rFonts w:ascii="Times New Roman" w:hAnsi="Times New Roman"/>
        </w:rPr>
        <w:t>CrCl</w:t>
      </w:r>
      <w:proofErr w:type="spellEnd"/>
      <w:r w:rsidR="00B00920" w:rsidRPr="00533800">
        <w:rPr>
          <w:rFonts w:ascii="Times New Roman" w:hAnsi="Times New Roman"/>
        </w:rPr>
        <w:t> </w:t>
      </w:r>
      <w:r w:rsidRPr="00533800">
        <w:rPr>
          <w:rFonts w:ascii="Times New Roman" w:hAnsi="Times New Roman"/>
        </w:rPr>
        <w:t>&gt;</w:t>
      </w:r>
      <w:r w:rsidR="00B00920" w:rsidRPr="00533800">
        <w:rPr>
          <w:rFonts w:ascii="Times New Roman" w:hAnsi="Times New Roman"/>
        </w:rPr>
        <w:t> </w:t>
      </w:r>
      <w:r w:rsidRPr="00533800">
        <w:rPr>
          <w:rFonts w:ascii="Times New Roman" w:hAnsi="Times New Roman"/>
        </w:rPr>
        <w:t>90</w:t>
      </w:r>
      <w:r w:rsidR="00B00920" w:rsidRPr="00533800">
        <w:rPr>
          <w:rFonts w:ascii="Times New Roman" w:hAnsi="Times New Roman"/>
        </w:rPr>
        <w:t> </w:t>
      </w:r>
      <w:r w:rsidRPr="00533800">
        <w:rPr>
          <w:rFonts w:ascii="Times New Roman" w:hAnsi="Times New Roman"/>
        </w:rPr>
        <w:t>m</w:t>
      </w:r>
      <w:r w:rsidR="0043325E" w:rsidRPr="00533800">
        <w:rPr>
          <w:rFonts w:ascii="Times New Roman" w:hAnsi="Times New Roman"/>
        </w:rPr>
        <w:t>l</w:t>
      </w:r>
      <w:r w:rsidRPr="00533800">
        <w:rPr>
          <w:rFonts w:ascii="Times New Roman" w:hAnsi="Times New Roman"/>
        </w:rPr>
        <w:t>/perc/</w:t>
      </w:r>
      <w:r w:rsidR="00B00920" w:rsidRPr="00533800">
        <w:rPr>
          <w:rFonts w:ascii="Times New Roman" w:hAnsi="Times New Roman"/>
        </w:rPr>
        <w:t>1,73 </w:t>
      </w:r>
      <w:r w:rsidRPr="00533800">
        <w:rPr>
          <w:rFonts w:ascii="Times New Roman" w:hAnsi="Times New Roman"/>
        </w:rPr>
        <w:t>m</w:t>
      </w:r>
      <w:r w:rsidRPr="00533800">
        <w:rPr>
          <w:rFonts w:ascii="Times New Roman" w:hAnsi="Times New Roman"/>
          <w:vertAlign w:val="superscript"/>
        </w:rPr>
        <w:t>2</w:t>
      </w:r>
      <w:r w:rsidRPr="00533800">
        <w:rPr>
          <w:rFonts w:ascii="Times New Roman" w:hAnsi="Times New Roman"/>
        </w:rPr>
        <w:t xml:space="preserve">) vizsgálati alany esetén hasonlították össze. Miközben megfigyelhető volt a </w:t>
      </w:r>
      <w:proofErr w:type="spellStart"/>
      <w:r w:rsidRPr="00533800">
        <w:rPr>
          <w:rFonts w:ascii="Times New Roman" w:hAnsi="Times New Roman"/>
        </w:rPr>
        <w:t>tamszulozin</w:t>
      </w:r>
      <w:proofErr w:type="spellEnd"/>
      <w:r w:rsidRPr="00533800">
        <w:rPr>
          <w:rFonts w:ascii="Times New Roman" w:hAnsi="Times New Roman"/>
        </w:rPr>
        <w:t xml:space="preserve"> </w:t>
      </w:r>
      <w:proofErr w:type="spellStart"/>
      <w:r w:rsidR="00B00920" w:rsidRPr="00533800">
        <w:rPr>
          <w:rFonts w:ascii="Times New Roman" w:hAnsi="Times New Roman"/>
        </w:rPr>
        <w:t>össz</w:t>
      </w:r>
      <w:proofErr w:type="spellEnd"/>
      <w:r w:rsidR="00B00920" w:rsidRPr="00533800">
        <w:rPr>
          <w:rFonts w:ascii="Times New Roman" w:hAnsi="Times New Roman"/>
        </w:rPr>
        <w:t>-</w:t>
      </w:r>
      <w:r w:rsidRPr="00533800">
        <w:rPr>
          <w:rFonts w:ascii="Times New Roman" w:hAnsi="Times New Roman"/>
        </w:rPr>
        <w:t>plazmakoncentrációjának változása, ami az α</w:t>
      </w:r>
      <w:r w:rsidRPr="00533800">
        <w:rPr>
          <w:rFonts w:ascii="Times New Roman" w:hAnsi="Times New Roman"/>
          <w:vertAlign w:val="subscript"/>
        </w:rPr>
        <w:t>1</w:t>
      </w:r>
      <w:r w:rsidRPr="00533800">
        <w:rPr>
          <w:rFonts w:ascii="Times New Roman" w:hAnsi="Times New Roman"/>
        </w:rPr>
        <w:t>-sav</w:t>
      </w:r>
      <w:r w:rsidR="002B1B46" w:rsidRPr="00533800">
        <w:rPr>
          <w:rFonts w:ascii="Times New Roman" w:hAnsi="Times New Roman"/>
        </w:rPr>
        <w:t>as</w:t>
      </w:r>
      <w:r w:rsidRPr="00533800">
        <w:rPr>
          <w:rFonts w:ascii="Times New Roman" w:hAnsi="Times New Roman"/>
        </w:rPr>
        <w:t xml:space="preserve"> </w:t>
      </w:r>
      <w:proofErr w:type="spellStart"/>
      <w:r w:rsidRPr="00533800">
        <w:rPr>
          <w:rFonts w:ascii="Times New Roman" w:hAnsi="Times New Roman"/>
        </w:rPr>
        <w:t>glikoproteinnel</w:t>
      </w:r>
      <w:proofErr w:type="spellEnd"/>
      <w:r w:rsidRPr="00533800">
        <w:rPr>
          <w:rFonts w:ascii="Times New Roman" w:hAnsi="Times New Roman"/>
        </w:rPr>
        <w:t xml:space="preserve"> való kötés módosulása miatt következett be, a </w:t>
      </w:r>
      <w:r w:rsidR="00FB020E" w:rsidRPr="00533800">
        <w:rPr>
          <w:rFonts w:ascii="Times New Roman" w:hAnsi="Times New Roman"/>
        </w:rPr>
        <w:t xml:space="preserve">szabad </w:t>
      </w:r>
      <w:r w:rsidRPr="00533800">
        <w:rPr>
          <w:rFonts w:ascii="Times New Roman" w:hAnsi="Times New Roman"/>
        </w:rPr>
        <w:t xml:space="preserve">(aktív) </w:t>
      </w:r>
      <w:proofErr w:type="spellStart"/>
      <w:r w:rsidR="00016D20" w:rsidRPr="00533800">
        <w:rPr>
          <w:rFonts w:ascii="Times New Roman" w:hAnsi="Times New Roman"/>
        </w:rPr>
        <w:t>tamszulozin</w:t>
      </w:r>
      <w:proofErr w:type="spellEnd"/>
      <w:r w:rsidR="00016D20" w:rsidRPr="00533800">
        <w:rPr>
          <w:rFonts w:ascii="Times New Roman" w:hAnsi="Times New Roman"/>
        </w:rPr>
        <w:t>-</w:t>
      </w:r>
      <w:proofErr w:type="spellStart"/>
      <w:r w:rsidR="00016D20" w:rsidRPr="00533800">
        <w:rPr>
          <w:rFonts w:ascii="Times New Roman" w:hAnsi="Times New Roman"/>
        </w:rPr>
        <w:t>hidroklorid</w:t>
      </w:r>
      <w:proofErr w:type="spellEnd"/>
      <w:r w:rsidR="00B00920" w:rsidRPr="00533800">
        <w:rPr>
          <w:rFonts w:ascii="Times New Roman" w:hAnsi="Times New Roman"/>
        </w:rPr>
        <w:t>-</w:t>
      </w:r>
      <w:r w:rsidRPr="00533800">
        <w:rPr>
          <w:rFonts w:ascii="Times New Roman" w:hAnsi="Times New Roman"/>
        </w:rPr>
        <w:t xml:space="preserve">koncentráció, valamint az </w:t>
      </w:r>
      <w:proofErr w:type="spellStart"/>
      <w:r w:rsidRPr="00533800">
        <w:rPr>
          <w:rFonts w:ascii="Times New Roman" w:hAnsi="Times New Roman"/>
        </w:rPr>
        <w:t>intrinzik</w:t>
      </w:r>
      <w:proofErr w:type="spellEnd"/>
      <w:r w:rsidRPr="00533800">
        <w:rPr>
          <w:rFonts w:ascii="Times New Roman" w:hAnsi="Times New Roman"/>
        </w:rPr>
        <w:t xml:space="preserve"> </w:t>
      </w:r>
      <w:proofErr w:type="spellStart"/>
      <w:r w:rsidRPr="00533800">
        <w:rPr>
          <w:rFonts w:ascii="Times New Roman" w:hAnsi="Times New Roman"/>
        </w:rPr>
        <w:t>clearance</w:t>
      </w:r>
      <w:proofErr w:type="spellEnd"/>
      <w:r w:rsidRPr="00533800">
        <w:rPr>
          <w:rFonts w:ascii="Times New Roman" w:hAnsi="Times New Roman"/>
        </w:rPr>
        <w:t xml:space="preserve"> viszonylag állandó maradt. A vég</w:t>
      </w:r>
      <w:proofErr w:type="gramStart"/>
      <w:r w:rsidRPr="00533800">
        <w:rPr>
          <w:rFonts w:ascii="Times New Roman" w:hAnsi="Times New Roman"/>
        </w:rPr>
        <w:t>stádiumú</w:t>
      </w:r>
      <w:proofErr w:type="gramEnd"/>
      <w:r w:rsidRPr="00533800">
        <w:rPr>
          <w:rFonts w:ascii="Times New Roman" w:hAnsi="Times New Roman"/>
        </w:rPr>
        <w:t xml:space="preserve"> vesebetegségben szenvedő betegeket (</w:t>
      </w:r>
      <w:proofErr w:type="spellStart"/>
      <w:r w:rsidRPr="00533800">
        <w:rPr>
          <w:rFonts w:ascii="Times New Roman" w:hAnsi="Times New Roman"/>
        </w:rPr>
        <w:t>CrCl</w:t>
      </w:r>
      <w:proofErr w:type="spellEnd"/>
      <w:r w:rsidRPr="00533800">
        <w:rPr>
          <w:rFonts w:ascii="Times New Roman" w:hAnsi="Times New Roman"/>
        </w:rPr>
        <w:t xml:space="preserve"> &lt; 10 m</w:t>
      </w:r>
      <w:r w:rsidR="0043325E" w:rsidRPr="00533800">
        <w:rPr>
          <w:rFonts w:ascii="Times New Roman" w:hAnsi="Times New Roman"/>
        </w:rPr>
        <w:t>l</w:t>
      </w:r>
      <w:r w:rsidRPr="00533800">
        <w:rPr>
          <w:rFonts w:ascii="Times New Roman" w:hAnsi="Times New Roman"/>
        </w:rPr>
        <w:t>/perc/</w:t>
      </w:r>
      <w:r w:rsidR="00B00920" w:rsidRPr="00533800">
        <w:rPr>
          <w:rFonts w:ascii="Times New Roman" w:hAnsi="Times New Roman"/>
        </w:rPr>
        <w:t>1,73 </w:t>
      </w:r>
      <w:r w:rsidRPr="00533800">
        <w:rPr>
          <w:rFonts w:ascii="Times New Roman" w:hAnsi="Times New Roman"/>
        </w:rPr>
        <w:t>m</w:t>
      </w:r>
      <w:r w:rsidRPr="00533800">
        <w:rPr>
          <w:rFonts w:ascii="Times New Roman" w:hAnsi="Times New Roman"/>
          <w:vertAlign w:val="superscript"/>
        </w:rPr>
        <w:t>2</w:t>
      </w:r>
      <w:r w:rsidRPr="00533800">
        <w:rPr>
          <w:rFonts w:ascii="Times New Roman" w:hAnsi="Times New Roman"/>
        </w:rPr>
        <w:t xml:space="preserve">) nem vizsgálták. </w:t>
      </w:r>
    </w:p>
    <w:p w14:paraId="4F5257C6" w14:textId="77777777" w:rsidR="002B0F18" w:rsidRPr="00533800" w:rsidRDefault="002B0F18" w:rsidP="009C3A62">
      <w:pPr>
        <w:spacing w:after="0" w:line="240" w:lineRule="auto"/>
        <w:rPr>
          <w:rFonts w:ascii="Times New Roman" w:hAnsi="Times New Roman"/>
          <w:i/>
        </w:rPr>
      </w:pPr>
    </w:p>
    <w:p w14:paraId="24FE2F75" w14:textId="77777777" w:rsidR="002B0F18" w:rsidRPr="00533800" w:rsidRDefault="002B0F18" w:rsidP="009C3A62">
      <w:pPr>
        <w:spacing w:after="0" w:line="240" w:lineRule="auto"/>
        <w:rPr>
          <w:rFonts w:ascii="Times New Roman" w:hAnsi="Times New Roman"/>
          <w:i/>
        </w:rPr>
      </w:pPr>
      <w:r w:rsidRPr="00533800">
        <w:rPr>
          <w:rFonts w:ascii="Times New Roman" w:hAnsi="Times New Roman"/>
          <w:i/>
        </w:rPr>
        <w:t>Májkárosodás</w:t>
      </w:r>
    </w:p>
    <w:p w14:paraId="466F5DE4" w14:textId="60512A45" w:rsidR="0043325E" w:rsidRPr="00533800" w:rsidRDefault="00991ACF" w:rsidP="009C3A62">
      <w:pPr>
        <w:spacing w:after="0" w:line="240" w:lineRule="auto"/>
        <w:rPr>
          <w:rFonts w:ascii="Times New Roman" w:hAnsi="Times New Roman"/>
          <w:i/>
          <w:u w:val="single"/>
        </w:rPr>
      </w:pPr>
      <w:proofErr w:type="spellStart"/>
      <w:r w:rsidRPr="00533800">
        <w:rPr>
          <w:rFonts w:ascii="Times New Roman" w:hAnsi="Times New Roman"/>
          <w:i/>
          <w:u w:val="single"/>
        </w:rPr>
        <w:t>Szolifenacin</w:t>
      </w:r>
      <w:proofErr w:type="spellEnd"/>
      <w:r w:rsidRPr="00533800">
        <w:rPr>
          <w:rFonts w:ascii="Times New Roman" w:hAnsi="Times New Roman"/>
          <w:i/>
          <w:u w:val="single"/>
        </w:rPr>
        <w:t>/</w:t>
      </w:r>
      <w:proofErr w:type="spellStart"/>
      <w:r w:rsidRPr="00533800">
        <w:rPr>
          <w:rFonts w:ascii="Times New Roman" w:hAnsi="Times New Roman"/>
          <w:i/>
          <w:u w:val="single"/>
        </w:rPr>
        <w:t>tamszulozin</w:t>
      </w:r>
      <w:proofErr w:type="spellEnd"/>
    </w:p>
    <w:p w14:paraId="3971CB1F" w14:textId="6A9CF548"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00991ACF" w:rsidRPr="00533800">
        <w:rPr>
          <w:rFonts w:ascii="Times New Roman" w:hAnsi="Times New Roman"/>
        </w:rPr>
        <w:t>szolifenacin</w:t>
      </w:r>
      <w:proofErr w:type="spellEnd"/>
      <w:r w:rsidR="00991ACF" w:rsidRPr="00533800">
        <w:rPr>
          <w:rFonts w:ascii="Times New Roman" w:hAnsi="Times New Roman"/>
        </w:rPr>
        <w:t>/</w:t>
      </w:r>
      <w:proofErr w:type="spellStart"/>
      <w:r w:rsidR="00991ACF" w:rsidRPr="00533800">
        <w:rPr>
          <w:rFonts w:ascii="Times New Roman" w:hAnsi="Times New Roman"/>
        </w:rPr>
        <w:t>tamszulozin</w:t>
      </w:r>
      <w:proofErr w:type="spellEnd"/>
      <w:r w:rsidR="0043325E" w:rsidRPr="00533800">
        <w:rPr>
          <w:rFonts w:ascii="Times New Roman" w:hAnsi="Times New Roman"/>
        </w:rPr>
        <w:t xml:space="preserve"> </w:t>
      </w:r>
      <w:r w:rsidRPr="00533800">
        <w:rPr>
          <w:rFonts w:ascii="Times New Roman" w:hAnsi="Times New Roman"/>
        </w:rPr>
        <w:t xml:space="preserve">enyhe és </w:t>
      </w:r>
      <w:r w:rsidR="00E3742A" w:rsidRPr="00533800">
        <w:rPr>
          <w:rFonts w:ascii="Times New Roman" w:hAnsi="Times New Roman"/>
        </w:rPr>
        <w:t>közepesen súlyos</w:t>
      </w:r>
      <w:r w:rsidRPr="00533800">
        <w:rPr>
          <w:rFonts w:ascii="Times New Roman" w:hAnsi="Times New Roman"/>
        </w:rPr>
        <w:t xml:space="preserve"> májkárosodásban szenvedő betegek esetén alkalmazható, azonban súlyos </w:t>
      </w:r>
      <w:r w:rsidR="00E3742A" w:rsidRPr="00533800">
        <w:rPr>
          <w:rFonts w:ascii="Times New Roman" w:hAnsi="Times New Roman"/>
        </w:rPr>
        <w:t>májkárosodásban szenvedő</w:t>
      </w:r>
      <w:r w:rsidR="00E3742A" w:rsidRPr="00533800" w:rsidDel="00E3742A">
        <w:rPr>
          <w:rFonts w:ascii="Times New Roman" w:hAnsi="Times New Roman"/>
        </w:rPr>
        <w:t xml:space="preserve"> </w:t>
      </w:r>
      <w:r w:rsidRPr="00533800">
        <w:rPr>
          <w:rFonts w:ascii="Times New Roman" w:hAnsi="Times New Roman"/>
        </w:rPr>
        <w:t>betegek esetén ellenjavallt.</w:t>
      </w:r>
    </w:p>
    <w:p w14:paraId="5D8A2F30" w14:textId="77777777" w:rsidR="002B0F18" w:rsidRPr="00533800" w:rsidRDefault="002B0F18" w:rsidP="009C3A62">
      <w:pPr>
        <w:spacing w:after="0" w:line="240" w:lineRule="auto"/>
        <w:rPr>
          <w:rFonts w:ascii="Times New Roman" w:hAnsi="Times New Roman"/>
        </w:rPr>
      </w:pPr>
    </w:p>
    <w:p w14:paraId="194136DB" w14:textId="4DD41E1B"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0098797E" w:rsidRPr="00533800">
        <w:rPr>
          <w:rFonts w:ascii="Times New Roman" w:hAnsi="Times New Roman"/>
        </w:rPr>
        <w:t>szolifenacin</w:t>
      </w:r>
      <w:proofErr w:type="spellEnd"/>
      <w:r w:rsidR="0098797E" w:rsidRPr="00533800">
        <w:rPr>
          <w:rFonts w:ascii="Times New Roman" w:hAnsi="Times New Roman"/>
        </w:rPr>
        <w:t>/</w:t>
      </w:r>
      <w:proofErr w:type="spellStart"/>
      <w:r w:rsidR="0098797E" w:rsidRPr="00533800">
        <w:rPr>
          <w:rFonts w:ascii="Times New Roman" w:hAnsi="Times New Roman"/>
        </w:rPr>
        <w:t>tamszulozin</w:t>
      </w:r>
      <w:proofErr w:type="spellEnd"/>
      <w:r w:rsidR="0043325E" w:rsidRPr="00533800">
        <w:rPr>
          <w:rFonts w:ascii="Times New Roman" w:hAnsi="Times New Roman"/>
        </w:rPr>
        <w:t xml:space="preserve"> </w:t>
      </w:r>
      <w:proofErr w:type="spellStart"/>
      <w:r w:rsidRPr="00533800">
        <w:rPr>
          <w:rFonts w:ascii="Times New Roman" w:hAnsi="Times New Roman"/>
        </w:rPr>
        <w:t>farmakokinetikáját</w:t>
      </w:r>
      <w:proofErr w:type="spellEnd"/>
      <w:r w:rsidRPr="00533800">
        <w:rPr>
          <w:rFonts w:ascii="Times New Roman" w:hAnsi="Times New Roman"/>
        </w:rPr>
        <w:t xml:space="preserve"> nem vizsgálták </w:t>
      </w:r>
      <w:r w:rsidR="00B00920" w:rsidRPr="00533800">
        <w:rPr>
          <w:rFonts w:ascii="Times New Roman" w:hAnsi="Times New Roman"/>
        </w:rPr>
        <w:t xml:space="preserve">májkárosodásban </w:t>
      </w:r>
      <w:r w:rsidRPr="00533800">
        <w:rPr>
          <w:rFonts w:ascii="Times New Roman" w:hAnsi="Times New Roman"/>
        </w:rPr>
        <w:t xml:space="preserve">szenvedő betegeknél. Az alábbi állítások az önálló </w:t>
      </w:r>
      <w:r w:rsidR="00B00920" w:rsidRPr="00533800">
        <w:rPr>
          <w:rFonts w:ascii="Times New Roman" w:hAnsi="Times New Roman"/>
        </w:rPr>
        <w:t xml:space="preserve">hatóanyagokról </w:t>
      </w:r>
      <w:r w:rsidRPr="00533800">
        <w:rPr>
          <w:rFonts w:ascii="Times New Roman" w:hAnsi="Times New Roman"/>
        </w:rPr>
        <w:t xml:space="preserve">rendelkezésre álló információkat ismertetik a </w:t>
      </w:r>
      <w:r w:rsidR="00B00920" w:rsidRPr="00533800">
        <w:rPr>
          <w:rFonts w:ascii="Times New Roman" w:hAnsi="Times New Roman"/>
        </w:rPr>
        <w:t xml:space="preserve">májkárosodás </w:t>
      </w:r>
      <w:r w:rsidRPr="00533800">
        <w:rPr>
          <w:rFonts w:ascii="Times New Roman" w:hAnsi="Times New Roman"/>
        </w:rPr>
        <w:t>vonatkozásában.</w:t>
      </w:r>
    </w:p>
    <w:p w14:paraId="75E2310B" w14:textId="77777777" w:rsidR="002B0F18" w:rsidRPr="00533800" w:rsidRDefault="002B0F18" w:rsidP="009C3A62">
      <w:pPr>
        <w:spacing w:after="0" w:line="240" w:lineRule="auto"/>
        <w:rPr>
          <w:rFonts w:ascii="Times New Roman" w:hAnsi="Times New Roman"/>
        </w:rPr>
      </w:pPr>
    </w:p>
    <w:p w14:paraId="018069C3" w14:textId="77777777" w:rsidR="002B0F18" w:rsidRPr="00533800" w:rsidRDefault="002B0F18" w:rsidP="009C3A62">
      <w:pPr>
        <w:spacing w:after="0" w:line="240" w:lineRule="auto"/>
        <w:rPr>
          <w:rFonts w:ascii="Times New Roman" w:hAnsi="Times New Roman"/>
          <w:i/>
          <w:u w:val="single"/>
        </w:rPr>
      </w:pPr>
      <w:proofErr w:type="spellStart"/>
      <w:r w:rsidRPr="00533800">
        <w:rPr>
          <w:rFonts w:ascii="Times New Roman" w:hAnsi="Times New Roman"/>
          <w:i/>
          <w:u w:val="single"/>
        </w:rPr>
        <w:t>Szolifenacin</w:t>
      </w:r>
      <w:proofErr w:type="spellEnd"/>
    </w:p>
    <w:p w14:paraId="36660D92" w14:textId="74EFF943"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r w:rsidR="00E3742A" w:rsidRPr="00533800">
        <w:rPr>
          <w:rFonts w:ascii="Times New Roman" w:hAnsi="Times New Roman"/>
        </w:rPr>
        <w:t>közepesen súlyos</w:t>
      </w:r>
      <w:r w:rsidRPr="00533800">
        <w:rPr>
          <w:rFonts w:ascii="Times New Roman" w:hAnsi="Times New Roman"/>
        </w:rPr>
        <w:t xml:space="preserve"> </w:t>
      </w:r>
      <w:r w:rsidR="00E3742A" w:rsidRPr="00533800">
        <w:rPr>
          <w:rFonts w:ascii="Times New Roman" w:hAnsi="Times New Roman"/>
        </w:rPr>
        <w:t>májkárosodásban szenvedő</w:t>
      </w:r>
      <w:r w:rsidR="00E3742A" w:rsidRPr="00533800" w:rsidDel="00E3742A">
        <w:rPr>
          <w:rFonts w:ascii="Times New Roman" w:hAnsi="Times New Roman"/>
        </w:rPr>
        <w:t xml:space="preserve"> </w:t>
      </w:r>
      <w:r w:rsidRPr="00533800">
        <w:rPr>
          <w:rFonts w:ascii="Times New Roman" w:hAnsi="Times New Roman"/>
        </w:rPr>
        <w:t xml:space="preserve">betegek (7-9 közötti </w:t>
      </w:r>
      <w:proofErr w:type="spellStart"/>
      <w:r w:rsidRPr="00533800">
        <w:rPr>
          <w:rFonts w:ascii="Times New Roman" w:hAnsi="Times New Roman"/>
        </w:rPr>
        <w:t>Child</w:t>
      </w:r>
      <w:proofErr w:type="spellEnd"/>
      <w:r w:rsidR="00B00920" w:rsidRPr="00533800">
        <w:rPr>
          <w:rFonts w:ascii="Times New Roman" w:hAnsi="Times New Roman"/>
        </w:rPr>
        <w:t>–</w:t>
      </w:r>
      <w:proofErr w:type="spellStart"/>
      <w:r w:rsidRPr="00533800">
        <w:rPr>
          <w:rFonts w:ascii="Times New Roman" w:hAnsi="Times New Roman"/>
        </w:rPr>
        <w:t>Pugh</w:t>
      </w:r>
      <w:proofErr w:type="spellEnd"/>
      <w:r w:rsidRPr="00533800">
        <w:rPr>
          <w:rFonts w:ascii="Times New Roman" w:hAnsi="Times New Roman"/>
        </w:rPr>
        <w:t xml:space="preserve"> pontszám) esetén a </w:t>
      </w:r>
      <w:proofErr w:type="spellStart"/>
      <w:r w:rsidRPr="00533800">
        <w:rPr>
          <w:rFonts w:ascii="Times New Roman" w:hAnsi="Times New Roman"/>
        </w:rPr>
        <w:t>C</w:t>
      </w:r>
      <w:r w:rsidRPr="00533800">
        <w:rPr>
          <w:rFonts w:ascii="Times New Roman" w:hAnsi="Times New Roman"/>
          <w:vertAlign w:val="subscript"/>
        </w:rPr>
        <w:t>max</w:t>
      </w:r>
      <w:proofErr w:type="spellEnd"/>
      <w:r w:rsidRPr="00533800">
        <w:rPr>
          <w:rFonts w:ascii="Times New Roman" w:hAnsi="Times New Roman"/>
          <w:vertAlign w:val="subscript"/>
        </w:rPr>
        <w:t xml:space="preserve"> </w:t>
      </w:r>
      <w:r w:rsidRPr="00533800">
        <w:rPr>
          <w:rFonts w:ascii="Times New Roman" w:hAnsi="Times New Roman"/>
        </w:rPr>
        <w:t>nem volt érintett, a görbe alatti terület (AUC) 60%-kal nőtt, a t</w:t>
      </w:r>
      <w:r w:rsidRPr="00533800">
        <w:rPr>
          <w:rFonts w:ascii="Times New Roman" w:hAnsi="Times New Roman"/>
          <w:vertAlign w:val="subscript"/>
        </w:rPr>
        <w:t>1/2</w:t>
      </w:r>
      <w:r w:rsidRPr="00533800">
        <w:rPr>
          <w:rFonts w:ascii="Times New Roman" w:hAnsi="Times New Roman"/>
        </w:rPr>
        <w:t xml:space="preserve"> pedig megduplázódott. A </w:t>
      </w:r>
      <w:proofErr w:type="spellStart"/>
      <w:r w:rsidRPr="00533800">
        <w:rPr>
          <w:rFonts w:ascii="Times New Roman" w:hAnsi="Times New Roman"/>
        </w:rPr>
        <w:t>szolifenacin</w:t>
      </w:r>
      <w:proofErr w:type="spellEnd"/>
      <w:r w:rsidRPr="00533800">
        <w:rPr>
          <w:rFonts w:ascii="Times New Roman" w:hAnsi="Times New Roman"/>
        </w:rPr>
        <w:t xml:space="preserve"> </w:t>
      </w:r>
      <w:proofErr w:type="spellStart"/>
      <w:r w:rsidRPr="00533800">
        <w:rPr>
          <w:rFonts w:ascii="Times New Roman" w:hAnsi="Times New Roman"/>
        </w:rPr>
        <w:t>farmakokinetikáját</w:t>
      </w:r>
      <w:proofErr w:type="spellEnd"/>
      <w:r w:rsidRPr="00533800">
        <w:rPr>
          <w:rFonts w:ascii="Times New Roman" w:hAnsi="Times New Roman"/>
        </w:rPr>
        <w:t xml:space="preserve"> súlyos </w:t>
      </w:r>
      <w:r w:rsidR="00E3742A" w:rsidRPr="00533800">
        <w:rPr>
          <w:rFonts w:ascii="Times New Roman" w:hAnsi="Times New Roman"/>
        </w:rPr>
        <w:t>májkárosodásban szenvedő</w:t>
      </w:r>
      <w:r w:rsidR="00E3742A" w:rsidRPr="00533800" w:rsidDel="00E3742A">
        <w:rPr>
          <w:rFonts w:ascii="Times New Roman" w:hAnsi="Times New Roman"/>
        </w:rPr>
        <w:t xml:space="preserve"> </w:t>
      </w:r>
      <w:r w:rsidRPr="00533800">
        <w:rPr>
          <w:rFonts w:ascii="Times New Roman" w:hAnsi="Times New Roman"/>
        </w:rPr>
        <w:t>betegek esetén nem vizsgálták.</w:t>
      </w:r>
    </w:p>
    <w:p w14:paraId="04236892" w14:textId="77777777" w:rsidR="002B0F18" w:rsidRPr="00533800" w:rsidRDefault="002B0F18" w:rsidP="009C3A62">
      <w:pPr>
        <w:spacing w:after="0" w:line="240" w:lineRule="auto"/>
        <w:rPr>
          <w:rFonts w:ascii="Times New Roman" w:hAnsi="Times New Roman"/>
        </w:rPr>
      </w:pPr>
    </w:p>
    <w:p w14:paraId="5D6F4F67" w14:textId="77777777" w:rsidR="002B0F18" w:rsidRPr="00533800" w:rsidRDefault="002B0F18" w:rsidP="009C3A62">
      <w:pPr>
        <w:spacing w:after="0" w:line="240" w:lineRule="auto"/>
        <w:rPr>
          <w:rFonts w:ascii="Times New Roman" w:hAnsi="Times New Roman"/>
          <w:i/>
          <w:u w:val="single"/>
        </w:rPr>
      </w:pPr>
      <w:proofErr w:type="spellStart"/>
      <w:r w:rsidRPr="00533800">
        <w:rPr>
          <w:rFonts w:ascii="Times New Roman" w:hAnsi="Times New Roman"/>
          <w:i/>
          <w:u w:val="single"/>
        </w:rPr>
        <w:t>Tamszulozin</w:t>
      </w:r>
      <w:proofErr w:type="spellEnd"/>
    </w:p>
    <w:p w14:paraId="1245FC43" w14:textId="05225C35"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Pr="00533800">
        <w:rPr>
          <w:rFonts w:ascii="Times New Roman" w:hAnsi="Times New Roman"/>
        </w:rPr>
        <w:t>tamszulozin</w:t>
      </w:r>
      <w:proofErr w:type="spellEnd"/>
      <w:r w:rsidRPr="00533800">
        <w:rPr>
          <w:rFonts w:ascii="Times New Roman" w:hAnsi="Times New Roman"/>
        </w:rPr>
        <w:t xml:space="preserve"> </w:t>
      </w:r>
      <w:proofErr w:type="spellStart"/>
      <w:r w:rsidRPr="00533800">
        <w:rPr>
          <w:rFonts w:ascii="Times New Roman" w:hAnsi="Times New Roman"/>
        </w:rPr>
        <w:t>farmakokinetikáját</w:t>
      </w:r>
      <w:proofErr w:type="spellEnd"/>
      <w:r w:rsidRPr="00533800">
        <w:rPr>
          <w:rFonts w:ascii="Times New Roman" w:hAnsi="Times New Roman"/>
        </w:rPr>
        <w:t xml:space="preserve"> 8 </w:t>
      </w:r>
      <w:r w:rsidR="00E3742A" w:rsidRPr="00533800">
        <w:rPr>
          <w:rFonts w:ascii="Times New Roman" w:hAnsi="Times New Roman"/>
        </w:rPr>
        <w:t>közepesen súlyos</w:t>
      </w:r>
      <w:r w:rsidRPr="00533800">
        <w:rPr>
          <w:rFonts w:ascii="Times New Roman" w:hAnsi="Times New Roman"/>
        </w:rPr>
        <w:t xml:space="preserve"> májkárosodásban szenvedő (7-9 közötti </w:t>
      </w:r>
      <w:proofErr w:type="spellStart"/>
      <w:r w:rsidRPr="00533800">
        <w:rPr>
          <w:rFonts w:ascii="Times New Roman" w:hAnsi="Times New Roman"/>
        </w:rPr>
        <w:t>Child</w:t>
      </w:r>
      <w:proofErr w:type="spellEnd"/>
      <w:r w:rsidR="00B00920" w:rsidRPr="00533800">
        <w:rPr>
          <w:rFonts w:ascii="Times New Roman" w:hAnsi="Times New Roman"/>
        </w:rPr>
        <w:t>–</w:t>
      </w:r>
      <w:proofErr w:type="spellStart"/>
      <w:r w:rsidRPr="00533800">
        <w:rPr>
          <w:rFonts w:ascii="Times New Roman" w:hAnsi="Times New Roman"/>
        </w:rPr>
        <w:t>Pugh</w:t>
      </w:r>
      <w:proofErr w:type="spellEnd"/>
      <w:r w:rsidRPr="00533800">
        <w:rPr>
          <w:rFonts w:ascii="Times New Roman" w:hAnsi="Times New Roman"/>
        </w:rPr>
        <w:t xml:space="preserve"> pontszámú), valamint 8 egészséges vizsgálati alany esetén hasonlították össze. Miközben a </w:t>
      </w:r>
      <w:proofErr w:type="spellStart"/>
      <w:r w:rsidRPr="00533800">
        <w:rPr>
          <w:rFonts w:ascii="Times New Roman" w:hAnsi="Times New Roman"/>
        </w:rPr>
        <w:t>tamszulozin</w:t>
      </w:r>
      <w:proofErr w:type="spellEnd"/>
      <w:r w:rsidRPr="00533800">
        <w:rPr>
          <w:rFonts w:ascii="Times New Roman" w:hAnsi="Times New Roman"/>
        </w:rPr>
        <w:t xml:space="preserve"> </w:t>
      </w:r>
      <w:proofErr w:type="spellStart"/>
      <w:r w:rsidR="00B00920" w:rsidRPr="00533800">
        <w:rPr>
          <w:rFonts w:ascii="Times New Roman" w:hAnsi="Times New Roman"/>
        </w:rPr>
        <w:t>össz</w:t>
      </w:r>
      <w:proofErr w:type="spellEnd"/>
      <w:r w:rsidR="00B00920" w:rsidRPr="00533800">
        <w:rPr>
          <w:rFonts w:ascii="Times New Roman" w:hAnsi="Times New Roman"/>
        </w:rPr>
        <w:t>-</w:t>
      </w:r>
      <w:r w:rsidRPr="00533800">
        <w:rPr>
          <w:rFonts w:ascii="Times New Roman" w:hAnsi="Times New Roman"/>
        </w:rPr>
        <w:t>plazmakoncentrációjának változása volt megfigyelhető, ami az α</w:t>
      </w:r>
      <w:r w:rsidRPr="00533800">
        <w:rPr>
          <w:rFonts w:ascii="Times New Roman" w:hAnsi="Times New Roman"/>
          <w:vertAlign w:val="subscript"/>
        </w:rPr>
        <w:t>1</w:t>
      </w:r>
      <w:r w:rsidRPr="00533800">
        <w:rPr>
          <w:rFonts w:ascii="Times New Roman" w:hAnsi="Times New Roman"/>
        </w:rPr>
        <w:t>-sav</w:t>
      </w:r>
      <w:r w:rsidR="002B1B46" w:rsidRPr="00533800">
        <w:rPr>
          <w:rFonts w:ascii="Times New Roman" w:hAnsi="Times New Roman"/>
        </w:rPr>
        <w:t>as</w:t>
      </w:r>
      <w:r w:rsidRPr="00533800">
        <w:rPr>
          <w:rFonts w:ascii="Times New Roman" w:hAnsi="Times New Roman"/>
        </w:rPr>
        <w:t xml:space="preserve"> </w:t>
      </w:r>
      <w:proofErr w:type="spellStart"/>
      <w:r w:rsidRPr="00533800">
        <w:rPr>
          <w:rFonts w:ascii="Times New Roman" w:hAnsi="Times New Roman"/>
        </w:rPr>
        <w:t>glikoproteinnel</w:t>
      </w:r>
      <w:proofErr w:type="spellEnd"/>
      <w:r w:rsidRPr="00533800">
        <w:rPr>
          <w:rFonts w:ascii="Times New Roman" w:hAnsi="Times New Roman"/>
        </w:rPr>
        <w:t xml:space="preserve"> való kötés módosulása miatt következett be, a </w:t>
      </w:r>
      <w:r w:rsidR="00FB020E" w:rsidRPr="00533800">
        <w:rPr>
          <w:rFonts w:ascii="Times New Roman" w:hAnsi="Times New Roman"/>
        </w:rPr>
        <w:t xml:space="preserve">szabad </w:t>
      </w:r>
      <w:r w:rsidRPr="00533800">
        <w:rPr>
          <w:rFonts w:ascii="Times New Roman" w:hAnsi="Times New Roman"/>
        </w:rPr>
        <w:t xml:space="preserve">(aktív) </w:t>
      </w:r>
      <w:proofErr w:type="spellStart"/>
      <w:r w:rsidRPr="00533800">
        <w:rPr>
          <w:rFonts w:ascii="Times New Roman" w:hAnsi="Times New Roman"/>
        </w:rPr>
        <w:t>tamszulozin</w:t>
      </w:r>
      <w:proofErr w:type="spellEnd"/>
      <w:r w:rsidRPr="00533800">
        <w:rPr>
          <w:rFonts w:ascii="Times New Roman" w:hAnsi="Times New Roman"/>
        </w:rPr>
        <w:t xml:space="preserve"> koncentráció</w:t>
      </w:r>
      <w:r w:rsidR="00F53232" w:rsidRPr="00533800">
        <w:rPr>
          <w:rFonts w:ascii="Times New Roman" w:hAnsi="Times New Roman"/>
        </w:rPr>
        <w:t>ja</w:t>
      </w:r>
      <w:r w:rsidRPr="00533800">
        <w:rPr>
          <w:rFonts w:ascii="Times New Roman" w:hAnsi="Times New Roman"/>
        </w:rPr>
        <w:t xml:space="preserve"> nem változott jelentősen, illetve az </w:t>
      </w:r>
      <w:proofErr w:type="spellStart"/>
      <w:r w:rsidRPr="00533800">
        <w:rPr>
          <w:rFonts w:ascii="Times New Roman" w:hAnsi="Times New Roman"/>
        </w:rPr>
        <w:t>intrinzik</w:t>
      </w:r>
      <w:proofErr w:type="spellEnd"/>
      <w:r w:rsidRPr="00533800">
        <w:rPr>
          <w:rFonts w:ascii="Times New Roman" w:hAnsi="Times New Roman"/>
        </w:rPr>
        <w:t xml:space="preserve"> </w:t>
      </w:r>
      <w:proofErr w:type="spellStart"/>
      <w:r w:rsidRPr="00533800">
        <w:rPr>
          <w:rFonts w:ascii="Times New Roman" w:hAnsi="Times New Roman"/>
        </w:rPr>
        <w:t>clearance</w:t>
      </w:r>
      <w:proofErr w:type="spellEnd"/>
      <w:r w:rsidR="00F53232" w:rsidRPr="00533800">
        <w:rPr>
          <w:rFonts w:ascii="Times New Roman" w:hAnsi="Times New Roman"/>
        </w:rPr>
        <w:t>-e</w:t>
      </w:r>
      <w:r w:rsidRPr="00533800">
        <w:rPr>
          <w:rFonts w:ascii="Times New Roman" w:hAnsi="Times New Roman"/>
        </w:rPr>
        <w:t xml:space="preserve"> csupán mérsékelten változott (32%). A </w:t>
      </w:r>
      <w:proofErr w:type="spellStart"/>
      <w:r w:rsidRPr="00533800">
        <w:rPr>
          <w:rFonts w:ascii="Times New Roman" w:hAnsi="Times New Roman"/>
        </w:rPr>
        <w:t>tamszulozint</w:t>
      </w:r>
      <w:proofErr w:type="spellEnd"/>
      <w:r w:rsidRPr="00533800">
        <w:rPr>
          <w:rFonts w:ascii="Times New Roman" w:hAnsi="Times New Roman"/>
        </w:rPr>
        <w:t xml:space="preserve"> nem vizsgálták súlyos </w:t>
      </w:r>
      <w:r w:rsidR="00E3742A" w:rsidRPr="00533800">
        <w:rPr>
          <w:rFonts w:ascii="Times New Roman" w:hAnsi="Times New Roman"/>
        </w:rPr>
        <w:t>májkárosodásban szenvedő</w:t>
      </w:r>
      <w:r w:rsidR="00E3742A" w:rsidRPr="00533800" w:rsidDel="00E3742A">
        <w:rPr>
          <w:rFonts w:ascii="Times New Roman" w:hAnsi="Times New Roman"/>
        </w:rPr>
        <w:t xml:space="preserve"> </w:t>
      </w:r>
      <w:r w:rsidRPr="00533800">
        <w:rPr>
          <w:rFonts w:ascii="Times New Roman" w:hAnsi="Times New Roman"/>
        </w:rPr>
        <w:t>betegek esetén.</w:t>
      </w:r>
    </w:p>
    <w:p w14:paraId="21EB41A7" w14:textId="77777777" w:rsidR="002B0F18" w:rsidRPr="00533800" w:rsidRDefault="002B0F18" w:rsidP="009C3A62">
      <w:pPr>
        <w:tabs>
          <w:tab w:val="left" w:pos="567"/>
        </w:tabs>
        <w:spacing w:after="0" w:line="240" w:lineRule="auto"/>
        <w:rPr>
          <w:rFonts w:ascii="Times New Roman" w:hAnsi="Times New Roman"/>
          <w:b/>
        </w:rPr>
      </w:pPr>
    </w:p>
    <w:p w14:paraId="594256B1" w14:textId="77777777" w:rsidR="002B0F18" w:rsidRPr="00533800" w:rsidRDefault="002B0F18" w:rsidP="009C3A62">
      <w:pPr>
        <w:spacing w:after="0" w:line="240" w:lineRule="auto"/>
        <w:ind w:left="567" w:hanging="567"/>
        <w:rPr>
          <w:rFonts w:ascii="Times New Roman" w:hAnsi="Times New Roman"/>
          <w:b/>
        </w:rPr>
      </w:pPr>
      <w:r w:rsidRPr="00533800">
        <w:rPr>
          <w:rFonts w:ascii="Times New Roman" w:hAnsi="Times New Roman"/>
          <w:b/>
        </w:rPr>
        <w:t>5.3</w:t>
      </w:r>
      <w:r w:rsidRPr="00533800">
        <w:rPr>
          <w:rFonts w:ascii="Times New Roman" w:hAnsi="Times New Roman"/>
          <w:b/>
        </w:rPr>
        <w:tab/>
        <w:t xml:space="preserve">A </w:t>
      </w:r>
      <w:proofErr w:type="spellStart"/>
      <w:r w:rsidRPr="00533800">
        <w:rPr>
          <w:rFonts w:ascii="Times New Roman" w:hAnsi="Times New Roman"/>
          <w:b/>
        </w:rPr>
        <w:t>preklinikai</w:t>
      </w:r>
      <w:proofErr w:type="spellEnd"/>
      <w:r w:rsidRPr="00533800">
        <w:rPr>
          <w:rFonts w:ascii="Times New Roman" w:hAnsi="Times New Roman"/>
          <w:b/>
        </w:rPr>
        <w:t xml:space="preserve"> biztonságossági vizsgálatok eredményei</w:t>
      </w:r>
    </w:p>
    <w:bookmarkEnd w:id="5"/>
    <w:p w14:paraId="6104B8E3" w14:textId="77777777" w:rsidR="002B0F18" w:rsidRPr="00533800" w:rsidRDefault="002B0F18" w:rsidP="009C3A62">
      <w:pPr>
        <w:spacing w:after="0" w:line="240" w:lineRule="auto"/>
        <w:rPr>
          <w:rFonts w:ascii="Times New Roman" w:hAnsi="Times New Roman"/>
        </w:rPr>
      </w:pPr>
    </w:p>
    <w:p w14:paraId="0D35CE96" w14:textId="33AE33EA"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A </w:t>
      </w:r>
      <w:proofErr w:type="spellStart"/>
      <w:r w:rsidR="0098797E" w:rsidRPr="00533800">
        <w:rPr>
          <w:rFonts w:ascii="Times New Roman" w:hAnsi="Times New Roman"/>
        </w:rPr>
        <w:t>szolifenacin</w:t>
      </w:r>
      <w:proofErr w:type="spellEnd"/>
      <w:r w:rsidR="0098797E" w:rsidRPr="00533800">
        <w:rPr>
          <w:rFonts w:ascii="Times New Roman" w:hAnsi="Times New Roman"/>
        </w:rPr>
        <w:t>/</w:t>
      </w:r>
      <w:proofErr w:type="spellStart"/>
      <w:r w:rsidR="0098797E" w:rsidRPr="00533800">
        <w:rPr>
          <w:rFonts w:ascii="Times New Roman" w:hAnsi="Times New Roman"/>
        </w:rPr>
        <w:t>tamszulozin</w:t>
      </w:r>
      <w:r w:rsidR="00F53232" w:rsidRPr="00533800">
        <w:rPr>
          <w:rFonts w:ascii="Times New Roman" w:hAnsi="Times New Roman"/>
        </w:rPr>
        <w:t>nal</w:t>
      </w:r>
      <w:proofErr w:type="spellEnd"/>
      <w:r w:rsidR="0043325E" w:rsidRPr="00533800">
        <w:rPr>
          <w:rFonts w:ascii="Times New Roman" w:hAnsi="Times New Roman"/>
        </w:rPr>
        <w:t xml:space="preserve"> </w:t>
      </w:r>
      <w:r w:rsidRPr="00533800">
        <w:rPr>
          <w:rFonts w:ascii="Times New Roman" w:hAnsi="Times New Roman"/>
        </w:rPr>
        <w:t>nem folytattak nem</w:t>
      </w:r>
      <w:r w:rsidR="00F53232" w:rsidRPr="00533800">
        <w:rPr>
          <w:rFonts w:ascii="Times New Roman" w:hAnsi="Times New Roman"/>
        </w:rPr>
        <w:t xml:space="preserve"> </w:t>
      </w:r>
      <w:r w:rsidRPr="00533800">
        <w:rPr>
          <w:rFonts w:ascii="Times New Roman" w:hAnsi="Times New Roman"/>
        </w:rPr>
        <w:t xml:space="preserve">klinikai vizsgálatokat. Az önállóan adott </w:t>
      </w:r>
      <w:proofErr w:type="spellStart"/>
      <w:r w:rsidRPr="00533800">
        <w:rPr>
          <w:rFonts w:ascii="Times New Roman" w:hAnsi="Times New Roman"/>
        </w:rPr>
        <w:t>szolifenacint</w:t>
      </w:r>
      <w:proofErr w:type="spellEnd"/>
      <w:r w:rsidRPr="00533800">
        <w:rPr>
          <w:rFonts w:ascii="Times New Roman" w:hAnsi="Times New Roman"/>
        </w:rPr>
        <w:t xml:space="preserve"> és </w:t>
      </w:r>
      <w:proofErr w:type="spellStart"/>
      <w:r w:rsidRPr="00533800">
        <w:rPr>
          <w:rFonts w:ascii="Times New Roman" w:hAnsi="Times New Roman"/>
        </w:rPr>
        <w:t>tamszulozint</w:t>
      </w:r>
      <w:proofErr w:type="spellEnd"/>
      <w:r w:rsidRPr="00533800">
        <w:rPr>
          <w:rFonts w:ascii="Times New Roman" w:hAnsi="Times New Roman"/>
        </w:rPr>
        <w:t xml:space="preserve"> széles kör</w:t>
      </w:r>
      <w:r w:rsidR="00F53232" w:rsidRPr="00533800">
        <w:rPr>
          <w:rFonts w:ascii="Times New Roman" w:hAnsi="Times New Roman"/>
        </w:rPr>
        <w:t>ben vizsgálták</w:t>
      </w:r>
      <w:r w:rsidRPr="00533800">
        <w:rPr>
          <w:rFonts w:ascii="Times New Roman" w:hAnsi="Times New Roman"/>
        </w:rPr>
        <w:t xml:space="preserve"> állatokon végzett toxicitási </w:t>
      </w:r>
      <w:r w:rsidR="00F53232" w:rsidRPr="00533800">
        <w:rPr>
          <w:rFonts w:ascii="Times New Roman" w:hAnsi="Times New Roman"/>
        </w:rPr>
        <w:t>vizsgálatokban</w:t>
      </w:r>
      <w:r w:rsidRPr="00533800">
        <w:rPr>
          <w:rFonts w:ascii="Times New Roman" w:hAnsi="Times New Roman"/>
        </w:rPr>
        <w:t xml:space="preserve">, és az eredmények </w:t>
      </w:r>
      <w:r w:rsidR="00B00920" w:rsidRPr="00533800">
        <w:rPr>
          <w:rFonts w:ascii="Times New Roman" w:hAnsi="Times New Roman"/>
        </w:rPr>
        <w:t xml:space="preserve">összhangban </w:t>
      </w:r>
      <w:r w:rsidRPr="00533800">
        <w:rPr>
          <w:rFonts w:ascii="Times New Roman" w:hAnsi="Times New Roman"/>
        </w:rPr>
        <w:t xml:space="preserve">voltak az ismert gyógyszerészeti hatásokkal. </w:t>
      </w:r>
      <w:r w:rsidR="00F53232" w:rsidRPr="00533800">
        <w:rPr>
          <w:rFonts w:ascii="Times New Roman" w:hAnsi="Times New Roman"/>
        </w:rPr>
        <w:t xml:space="preserve">A hagyományos – farmakológiai biztonságossági, ismételt </w:t>
      </w:r>
      <w:proofErr w:type="spellStart"/>
      <w:r w:rsidR="00F53232" w:rsidRPr="00533800">
        <w:rPr>
          <w:rFonts w:ascii="Times New Roman" w:hAnsi="Times New Roman"/>
        </w:rPr>
        <w:t>adagolású</w:t>
      </w:r>
      <w:proofErr w:type="spellEnd"/>
      <w:r w:rsidR="00F53232" w:rsidRPr="00533800">
        <w:rPr>
          <w:rFonts w:ascii="Times New Roman" w:hAnsi="Times New Roman"/>
        </w:rPr>
        <w:t xml:space="preserve"> dózistoxicitási, termékenységre, </w:t>
      </w:r>
      <w:proofErr w:type="spellStart"/>
      <w:r w:rsidR="00F53232" w:rsidRPr="00533800">
        <w:rPr>
          <w:rFonts w:ascii="Times New Roman" w:hAnsi="Times New Roman"/>
        </w:rPr>
        <w:t>embryofoetalis</w:t>
      </w:r>
      <w:proofErr w:type="spellEnd"/>
      <w:r w:rsidR="00F53232" w:rsidRPr="00533800">
        <w:rPr>
          <w:rFonts w:ascii="Times New Roman" w:hAnsi="Times New Roman"/>
        </w:rPr>
        <w:t xml:space="preserve"> fejlődésre kifejtett toxicitási, </w:t>
      </w:r>
      <w:proofErr w:type="spellStart"/>
      <w:r w:rsidR="00F53232" w:rsidRPr="00533800">
        <w:rPr>
          <w:rFonts w:ascii="Times New Roman" w:hAnsi="Times New Roman"/>
        </w:rPr>
        <w:t>genotoxicitási</w:t>
      </w:r>
      <w:proofErr w:type="spellEnd"/>
      <w:r w:rsidR="00F53232" w:rsidRPr="00533800">
        <w:rPr>
          <w:rFonts w:ascii="Times New Roman" w:hAnsi="Times New Roman"/>
        </w:rPr>
        <w:t xml:space="preserve"> és </w:t>
      </w:r>
      <w:proofErr w:type="spellStart"/>
      <w:r w:rsidR="00F53232" w:rsidRPr="00533800">
        <w:rPr>
          <w:rFonts w:ascii="Times New Roman" w:hAnsi="Times New Roman"/>
        </w:rPr>
        <w:t>karcinogenitási</w:t>
      </w:r>
      <w:proofErr w:type="spellEnd"/>
      <w:r w:rsidR="00F53232" w:rsidRPr="00533800">
        <w:rPr>
          <w:rFonts w:ascii="Times New Roman" w:hAnsi="Times New Roman"/>
        </w:rPr>
        <w:t xml:space="preserve"> – vizsgálatokból származó nem klinikai jellegű adatok azt igazolták, hogy a készítmény alkalmazásakor humán vonatkozásban különleges kockázat nem várható</w:t>
      </w:r>
      <w:r w:rsidRPr="00533800">
        <w:rPr>
          <w:rFonts w:ascii="Times New Roman" w:hAnsi="Times New Roman"/>
        </w:rPr>
        <w:t xml:space="preserve">, illetve nem adnak okot aggodalomra a mellékhatások felerősödését és szinergiáját illetően a </w:t>
      </w:r>
      <w:proofErr w:type="spellStart"/>
      <w:r w:rsidRPr="00533800">
        <w:rPr>
          <w:rFonts w:ascii="Times New Roman" w:hAnsi="Times New Roman"/>
        </w:rPr>
        <w:t>szolifenacin</w:t>
      </w:r>
      <w:proofErr w:type="spellEnd"/>
      <w:r w:rsidRPr="00533800">
        <w:rPr>
          <w:rFonts w:ascii="Times New Roman" w:hAnsi="Times New Roman"/>
        </w:rPr>
        <w:t xml:space="preserve"> és a </w:t>
      </w:r>
      <w:proofErr w:type="spellStart"/>
      <w:r w:rsidRPr="00533800">
        <w:rPr>
          <w:rFonts w:ascii="Times New Roman" w:hAnsi="Times New Roman"/>
        </w:rPr>
        <w:t>tamszulozin</w:t>
      </w:r>
      <w:proofErr w:type="spellEnd"/>
      <w:r w:rsidRPr="00533800">
        <w:rPr>
          <w:rFonts w:ascii="Times New Roman" w:hAnsi="Times New Roman"/>
        </w:rPr>
        <w:t xml:space="preserve"> kombinált </w:t>
      </w:r>
      <w:r w:rsidR="00CA73A9" w:rsidRPr="00533800">
        <w:rPr>
          <w:rFonts w:ascii="Times New Roman" w:hAnsi="Times New Roman"/>
        </w:rPr>
        <w:t xml:space="preserve">alkalmazása </w:t>
      </w:r>
      <w:r w:rsidRPr="00533800">
        <w:rPr>
          <w:rFonts w:ascii="Times New Roman" w:hAnsi="Times New Roman"/>
        </w:rPr>
        <w:t>során.</w:t>
      </w:r>
    </w:p>
    <w:p w14:paraId="6442F61B" w14:textId="77777777" w:rsidR="002B0F18" w:rsidRPr="00533800" w:rsidRDefault="002B0F18" w:rsidP="009C3A62">
      <w:pPr>
        <w:spacing w:after="0" w:line="240" w:lineRule="auto"/>
        <w:rPr>
          <w:rFonts w:ascii="Times New Roman" w:hAnsi="Times New Roman"/>
        </w:rPr>
      </w:pPr>
    </w:p>
    <w:p w14:paraId="77E84AB0" w14:textId="77777777" w:rsidR="00CA73A9" w:rsidRPr="00533800" w:rsidRDefault="00CA73A9" w:rsidP="009C3A62">
      <w:pPr>
        <w:spacing w:after="0" w:line="240" w:lineRule="auto"/>
        <w:rPr>
          <w:rFonts w:ascii="Times New Roman" w:hAnsi="Times New Roman"/>
        </w:rPr>
      </w:pPr>
    </w:p>
    <w:p w14:paraId="25863CD2" w14:textId="77777777" w:rsidR="002B0F18" w:rsidRPr="00533800" w:rsidRDefault="002B0F18" w:rsidP="009C3A62">
      <w:pPr>
        <w:spacing w:after="0" w:line="240" w:lineRule="auto"/>
        <w:ind w:left="567" w:hanging="567"/>
        <w:rPr>
          <w:rFonts w:ascii="Times New Roman" w:hAnsi="Times New Roman"/>
          <w:b/>
        </w:rPr>
      </w:pPr>
      <w:r w:rsidRPr="00533800">
        <w:rPr>
          <w:rFonts w:ascii="Times New Roman" w:hAnsi="Times New Roman"/>
          <w:b/>
        </w:rPr>
        <w:t>6.</w:t>
      </w:r>
      <w:r w:rsidRPr="00533800">
        <w:rPr>
          <w:rFonts w:ascii="Times New Roman" w:hAnsi="Times New Roman"/>
        </w:rPr>
        <w:tab/>
      </w:r>
      <w:r w:rsidRPr="00533800">
        <w:rPr>
          <w:rFonts w:ascii="Times New Roman" w:hAnsi="Times New Roman"/>
          <w:b/>
          <w:caps/>
        </w:rPr>
        <w:t>Gyógyszerészeti jellemzők</w:t>
      </w:r>
    </w:p>
    <w:p w14:paraId="29D819EF" w14:textId="77777777" w:rsidR="002B0F18" w:rsidRPr="00533800" w:rsidRDefault="002B0F18" w:rsidP="009C3A62">
      <w:pPr>
        <w:spacing w:after="0" w:line="240" w:lineRule="auto"/>
        <w:rPr>
          <w:rFonts w:ascii="Times New Roman" w:hAnsi="Times New Roman"/>
        </w:rPr>
      </w:pPr>
    </w:p>
    <w:p w14:paraId="6267B0E7" w14:textId="77777777" w:rsidR="002B0F18" w:rsidRPr="00533800" w:rsidRDefault="002B0F18" w:rsidP="009C3A62">
      <w:pPr>
        <w:spacing w:after="0" w:line="240" w:lineRule="auto"/>
        <w:ind w:left="567" w:hanging="567"/>
        <w:rPr>
          <w:rFonts w:ascii="Times New Roman" w:hAnsi="Times New Roman"/>
          <w:b/>
        </w:rPr>
      </w:pPr>
      <w:bookmarkStart w:id="6" w:name="Section_6_1"/>
      <w:r w:rsidRPr="00533800">
        <w:rPr>
          <w:rFonts w:ascii="Times New Roman" w:hAnsi="Times New Roman"/>
          <w:b/>
        </w:rPr>
        <w:t>6.1</w:t>
      </w:r>
      <w:r w:rsidRPr="00533800">
        <w:rPr>
          <w:rFonts w:ascii="Times New Roman" w:hAnsi="Times New Roman"/>
          <w:b/>
        </w:rPr>
        <w:tab/>
        <w:t>Segédanyagok felsorolása</w:t>
      </w:r>
      <w:bookmarkEnd w:id="6"/>
    </w:p>
    <w:p w14:paraId="3EFA67E8" w14:textId="77777777" w:rsidR="002B0F18" w:rsidRPr="00533800" w:rsidRDefault="002B0F18" w:rsidP="009C3A62">
      <w:pPr>
        <w:spacing w:after="0" w:line="240" w:lineRule="auto"/>
        <w:rPr>
          <w:rFonts w:ascii="Times New Roman" w:hAnsi="Times New Roman"/>
        </w:rPr>
      </w:pPr>
    </w:p>
    <w:p w14:paraId="27710EE4" w14:textId="64A3672F" w:rsidR="00CB3971" w:rsidRPr="00533800" w:rsidRDefault="00CB3971" w:rsidP="009C3A62">
      <w:pPr>
        <w:spacing w:after="0" w:line="240" w:lineRule="auto"/>
        <w:rPr>
          <w:rFonts w:ascii="Times New Roman" w:hAnsi="Times New Roman"/>
          <w:u w:val="single"/>
        </w:rPr>
      </w:pPr>
      <w:r w:rsidRPr="00533800">
        <w:rPr>
          <w:rFonts w:ascii="Times New Roman" w:hAnsi="Times New Roman"/>
          <w:u w:val="single"/>
        </w:rPr>
        <w:t>Tablettamag</w:t>
      </w:r>
    </w:p>
    <w:p w14:paraId="375511FA" w14:textId="1A847F51" w:rsidR="00CB3971" w:rsidRPr="00533800" w:rsidRDefault="00CB3971" w:rsidP="009C3A62">
      <w:pPr>
        <w:spacing w:after="0" w:line="240" w:lineRule="auto"/>
        <w:rPr>
          <w:rFonts w:ascii="Times New Roman" w:hAnsi="Times New Roman"/>
        </w:rPr>
      </w:pPr>
      <w:r w:rsidRPr="00533800">
        <w:rPr>
          <w:rFonts w:ascii="Times New Roman" w:hAnsi="Times New Roman"/>
        </w:rPr>
        <w:t>kalcium-hidrogén-foszfát</w:t>
      </w:r>
    </w:p>
    <w:p w14:paraId="559F72CB" w14:textId="68150224" w:rsidR="00CB3971" w:rsidRPr="00533800" w:rsidRDefault="00CB3971" w:rsidP="009C3A62">
      <w:pPr>
        <w:spacing w:after="0" w:line="240" w:lineRule="auto"/>
        <w:rPr>
          <w:rFonts w:ascii="Times New Roman" w:hAnsi="Times New Roman"/>
        </w:rPr>
      </w:pPr>
      <w:proofErr w:type="gramStart"/>
      <w:r w:rsidRPr="00533800">
        <w:rPr>
          <w:rFonts w:ascii="Times New Roman" w:hAnsi="Times New Roman"/>
        </w:rPr>
        <w:t>mikrokristályos</w:t>
      </w:r>
      <w:proofErr w:type="gramEnd"/>
      <w:r w:rsidRPr="00533800">
        <w:rPr>
          <w:rFonts w:ascii="Times New Roman" w:hAnsi="Times New Roman"/>
        </w:rPr>
        <w:t xml:space="preserve"> cellulóz (E460)</w:t>
      </w:r>
    </w:p>
    <w:p w14:paraId="6103C0D1" w14:textId="0900165E" w:rsidR="00CB3971" w:rsidRPr="00533800" w:rsidRDefault="00CB3971" w:rsidP="009C3A62">
      <w:pPr>
        <w:spacing w:after="0" w:line="240" w:lineRule="auto"/>
        <w:rPr>
          <w:rFonts w:ascii="Times New Roman" w:hAnsi="Times New Roman"/>
        </w:rPr>
      </w:pPr>
      <w:proofErr w:type="spellStart"/>
      <w:r w:rsidRPr="00533800">
        <w:rPr>
          <w:rFonts w:ascii="Times New Roman" w:hAnsi="Times New Roman"/>
        </w:rPr>
        <w:t>kroszkarmellóz</w:t>
      </w:r>
      <w:proofErr w:type="spellEnd"/>
      <w:r w:rsidRPr="00533800">
        <w:rPr>
          <w:rFonts w:ascii="Times New Roman" w:hAnsi="Times New Roman"/>
        </w:rPr>
        <w:t>-nátrium (E468)</w:t>
      </w:r>
    </w:p>
    <w:p w14:paraId="6809016B" w14:textId="6366CE37" w:rsidR="00CB3971" w:rsidRPr="00533800" w:rsidRDefault="00CB3971" w:rsidP="009C3A62">
      <w:pPr>
        <w:spacing w:after="0" w:line="240" w:lineRule="auto"/>
        <w:rPr>
          <w:rFonts w:ascii="Times New Roman" w:hAnsi="Times New Roman"/>
        </w:rPr>
      </w:pPr>
      <w:proofErr w:type="gramStart"/>
      <w:r w:rsidRPr="00533800">
        <w:rPr>
          <w:rFonts w:ascii="Times New Roman" w:hAnsi="Times New Roman"/>
        </w:rPr>
        <w:t>vörös</w:t>
      </w:r>
      <w:proofErr w:type="gramEnd"/>
      <w:r w:rsidRPr="00533800">
        <w:rPr>
          <w:rFonts w:ascii="Times New Roman" w:hAnsi="Times New Roman"/>
        </w:rPr>
        <w:t xml:space="preserve"> vas-oxid (E172)</w:t>
      </w:r>
    </w:p>
    <w:p w14:paraId="3C884A80" w14:textId="7A020B6A" w:rsidR="00CB3971" w:rsidRPr="00533800" w:rsidRDefault="00CB3971" w:rsidP="009C3A62">
      <w:pPr>
        <w:spacing w:after="0" w:line="240" w:lineRule="auto"/>
        <w:rPr>
          <w:rFonts w:ascii="Times New Roman" w:hAnsi="Times New Roman"/>
        </w:rPr>
      </w:pPr>
      <w:r w:rsidRPr="00533800">
        <w:rPr>
          <w:rFonts w:ascii="Times New Roman" w:hAnsi="Times New Roman"/>
        </w:rPr>
        <w:t>magnézium-</w:t>
      </w:r>
      <w:proofErr w:type="spellStart"/>
      <w:r w:rsidRPr="00533800">
        <w:rPr>
          <w:rFonts w:ascii="Times New Roman" w:hAnsi="Times New Roman"/>
        </w:rPr>
        <w:t>sztearát</w:t>
      </w:r>
      <w:proofErr w:type="spellEnd"/>
      <w:r w:rsidRPr="00533800">
        <w:rPr>
          <w:rFonts w:ascii="Times New Roman" w:hAnsi="Times New Roman"/>
        </w:rPr>
        <w:t xml:space="preserve"> (E470b)</w:t>
      </w:r>
    </w:p>
    <w:p w14:paraId="539EE82A" w14:textId="3B7CCFE1" w:rsidR="00CB3971" w:rsidRPr="00533800" w:rsidRDefault="00AB6EA8" w:rsidP="009C3A62">
      <w:pPr>
        <w:spacing w:after="0" w:line="240" w:lineRule="auto"/>
        <w:rPr>
          <w:rFonts w:ascii="Times New Roman" w:hAnsi="Times New Roman"/>
        </w:rPr>
      </w:pPr>
      <w:proofErr w:type="gramStart"/>
      <w:r w:rsidRPr="00533800">
        <w:rPr>
          <w:rFonts w:ascii="Times New Roman" w:hAnsi="Times New Roman"/>
          <w:lang w:val="hu"/>
        </w:rPr>
        <w:t>n</w:t>
      </w:r>
      <w:r w:rsidR="00107A83" w:rsidRPr="00533800">
        <w:rPr>
          <w:rFonts w:ascii="Times New Roman" w:hAnsi="Times New Roman"/>
          <w:lang w:val="hu"/>
        </w:rPr>
        <w:t>agy</w:t>
      </w:r>
      <w:proofErr w:type="gramEnd"/>
      <w:r w:rsidR="00CB3971" w:rsidRPr="00533800">
        <w:rPr>
          <w:rFonts w:ascii="Times New Roman" w:hAnsi="Times New Roman"/>
        </w:rPr>
        <w:t xml:space="preserve"> molekulatömegű </w:t>
      </w:r>
      <w:proofErr w:type="spellStart"/>
      <w:r w:rsidR="00CB3971" w:rsidRPr="00533800">
        <w:rPr>
          <w:rFonts w:ascii="Times New Roman" w:hAnsi="Times New Roman"/>
        </w:rPr>
        <w:t>makrogol</w:t>
      </w:r>
      <w:proofErr w:type="spellEnd"/>
    </w:p>
    <w:p w14:paraId="123D8108" w14:textId="3E3FB3A5" w:rsidR="00CB3971" w:rsidRPr="00533800" w:rsidRDefault="00CB3971" w:rsidP="009C3A62">
      <w:pPr>
        <w:spacing w:after="0" w:line="240" w:lineRule="auto"/>
        <w:rPr>
          <w:rFonts w:ascii="Times New Roman" w:hAnsi="Times New Roman"/>
        </w:rPr>
      </w:pPr>
      <w:proofErr w:type="gramStart"/>
      <w:r w:rsidRPr="00533800">
        <w:rPr>
          <w:rFonts w:ascii="Times New Roman" w:hAnsi="Times New Roman"/>
        </w:rPr>
        <w:t>vízmentes</w:t>
      </w:r>
      <w:proofErr w:type="gramEnd"/>
      <w:r w:rsidRPr="00533800">
        <w:rPr>
          <w:rFonts w:ascii="Times New Roman" w:hAnsi="Times New Roman"/>
        </w:rPr>
        <w:t xml:space="preserve"> kolloid szilícium-dioxid</w:t>
      </w:r>
    </w:p>
    <w:p w14:paraId="5C8BC75A" w14:textId="77777777" w:rsidR="00BA2583" w:rsidRPr="00533800" w:rsidRDefault="00BA2583" w:rsidP="009C3A62">
      <w:pPr>
        <w:spacing w:after="0" w:line="240" w:lineRule="auto"/>
        <w:rPr>
          <w:rFonts w:ascii="Times New Roman" w:hAnsi="Times New Roman"/>
        </w:rPr>
      </w:pPr>
    </w:p>
    <w:p w14:paraId="796BB16A" w14:textId="7E49ADC9" w:rsidR="00CB3971" w:rsidRPr="00533800" w:rsidRDefault="00B5639D" w:rsidP="009C3A62">
      <w:pPr>
        <w:spacing w:after="0" w:line="240" w:lineRule="auto"/>
        <w:rPr>
          <w:rFonts w:ascii="Times New Roman" w:hAnsi="Times New Roman"/>
          <w:u w:val="single"/>
        </w:rPr>
      </w:pPr>
      <w:r w:rsidRPr="00533800">
        <w:rPr>
          <w:rFonts w:ascii="Times New Roman" w:hAnsi="Times New Roman"/>
          <w:u w:val="single"/>
        </w:rPr>
        <w:t>Tablettabevonat</w:t>
      </w:r>
    </w:p>
    <w:p w14:paraId="33823B06" w14:textId="77777777" w:rsidR="00CB3971" w:rsidRPr="00533800" w:rsidRDefault="00CB3971" w:rsidP="009C3A62">
      <w:pPr>
        <w:spacing w:after="0" w:line="240" w:lineRule="auto"/>
        <w:rPr>
          <w:rFonts w:ascii="Times New Roman" w:hAnsi="Times New Roman"/>
        </w:rPr>
      </w:pPr>
      <w:proofErr w:type="spellStart"/>
      <w:r w:rsidRPr="00533800">
        <w:rPr>
          <w:rFonts w:ascii="Times New Roman" w:hAnsi="Times New Roman"/>
        </w:rPr>
        <w:t>hipromellóz</w:t>
      </w:r>
      <w:proofErr w:type="spellEnd"/>
      <w:r w:rsidRPr="00533800">
        <w:rPr>
          <w:rFonts w:ascii="Times New Roman" w:hAnsi="Times New Roman"/>
        </w:rPr>
        <w:t xml:space="preserve"> (E464)</w:t>
      </w:r>
    </w:p>
    <w:p w14:paraId="261F376A" w14:textId="6B9CE4AA" w:rsidR="00CB3971" w:rsidRPr="00533800" w:rsidRDefault="00CB3971" w:rsidP="009C3A62">
      <w:pPr>
        <w:spacing w:after="0" w:line="240" w:lineRule="auto"/>
        <w:rPr>
          <w:rFonts w:ascii="Times New Roman" w:hAnsi="Times New Roman"/>
        </w:rPr>
      </w:pPr>
      <w:proofErr w:type="gramStart"/>
      <w:r w:rsidRPr="00533800">
        <w:rPr>
          <w:rFonts w:ascii="Times New Roman" w:hAnsi="Times New Roman"/>
        </w:rPr>
        <w:t>vörös</w:t>
      </w:r>
      <w:proofErr w:type="gramEnd"/>
      <w:r w:rsidRPr="00533800">
        <w:rPr>
          <w:rFonts w:ascii="Times New Roman" w:hAnsi="Times New Roman"/>
        </w:rPr>
        <w:t xml:space="preserve"> vas-oxid (E172)</w:t>
      </w:r>
    </w:p>
    <w:p w14:paraId="169D9602" w14:textId="191850FC" w:rsidR="00CB3971" w:rsidRPr="00533800" w:rsidRDefault="00CB3971" w:rsidP="009C3A62">
      <w:pPr>
        <w:spacing w:after="0" w:line="240" w:lineRule="auto"/>
        <w:rPr>
          <w:rFonts w:ascii="Times New Roman" w:hAnsi="Times New Roman"/>
        </w:rPr>
      </w:pPr>
      <w:proofErr w:type="spellStart"/>
      <w:r w:rsidRPr="00533800">
        <w:rPr>
          <w:rFonts w:ascii="Times New Roman" w:hAnsi="Times New Roman"/>
        </w:rPr>
        <w:t>makrogol</w:t>
      </w:r>
      <w:proofErr w:type="spellEnd"/>
    </w:p>
    <w:p w14:paraId="36907C8E" w14:textId="77777777" w:rsidR="00CB3971" w:rsidRPr="00533800" w:rsidRDefault="00CB3971" w:rsidP="009C3A62">
      <w:pPr>
        <w:spacing w:after="0" w:line="240" w:lineRule="auto"/>
        <w:rPr>
          <w:rFonts w:ascii="Times New Roman" w:hAnsi="Times New Roman"/>
        </w:rPr>
      </w:pPr>
      <w:proofErr w:type="gramStart"/>
      <w:r w:rsidRPr="00533800">
        <w:rPr>
          <w:rFonts w:ascii="Times New Roman" w:hAnsi="Times New Roman"/>
        </w:rPr>
        <w:t>titán-dioxid</w:t>
      </w:r>
      <w:proofErr w:type="gramEnd"/>
      <w:r w:rsidRPr="00533800">
        <w:rPr>
          <w:rFonts w:ascii="Times New Roman" w:hAnsi="Times New Roman"/>
        </w:rPr>
        <w:t xml:space="preserve"> (E171)</w:t>
      </w:r>
    </w:p>
    <w:p w14:paraId="60072568" w14:textId="77777777" w:rsidR="00BA2583" w:rsidRPr="00533800" w:rsidRDefault="00BA2583" w:rsidP="009C3A62">
      <w:pPr>
        <w:spacing w:after="0" w:line="240" w:lineRule="auto"/>
        <w:rPr>
          <w:rFonts w:ascii="Times New Roman" w:hAnsi="Times New Roman"/>
        </w:rPr>
      </w:pPr>
    </w:p>
    <w:p w14:paraId="0D32EE1C" w14:textId="77777777" w:rsidR="002B0F18" w:rsidRPr="00533800" w:rsidRDefault="002B0F18" w:rsidP="009C3A62">
      <w:pPr>
        <w:spacing w:after="0" w:line="240" w:lineRule="auto"/>
        <w:ind w:left="567" w:hanging="567"/>
        <w:rPr>
          <w:rFonts w:ascii="Times New Roman" w:hAnsi="Times New Roman"/>
          <w:b/>
        </w:rPr>
      </w:pPr>
      <w:r w:rsidRPr="00533800">
        <w:rPr>
          <w:rFonts w:ascii="Times New Roman" w:hAnsi="Times New Roman"/>
          <w:b/>
        </w:rPr>
        <w:t>6.2</w:t>
      </w:r>
      <w:r w:rsidRPr="00533800">
        <w:rPr>
          <w:rFonts w:ascii="Times New Roman" w:hAnsi="Times New Roman"/>
          <w:b/>
        </w:rPr>
        <w:tab/>
        <w:t>Inkompatibilitások</w:t>
      </w:r>
    </w:p>
    <w:p w14:paraId="75E56E27" w14:textId="77777777" w:rsidR="002B0F18" w:rsidRPr="00533800" w:rsidRDefault="002B0F18" w:rsidP="009C3A62">
      <w:pPr>
        <w:spacing w:after="0" w:line="240" w:lineRule="auto"/>
        <w:rPr>
          <w:rFonts w:ascii="Times New Roman" w:hAnsi="Times New Roman"/>
          <w:b/>
        </w:rPr>
      </w:pPr>
    </w:p>
    <w:p w14:paraId="7DBFC108" w14:textId="54E78B84" w:rsidR="002B0F18" w:rsidRPr="00533800" w:rsidRDefault="002B0F18" w:rsidP="009C3A62">
      <w:pPr>
        <w:spacing w:after="0" w:line="240" w:lineRule="auto"/>
        <w:rPr>
          <w:rFonts w:ascii="Times New Roman" w:hAnsi="Times New Roman"/>
        </w:rPr>
      </w:pPr>
      <w:r w:rsidRPr="00533800">
        <w:rPr>
          <w:rFonts w:ascii="Times New Roman" w:hAnsi="Times New Roman"/>
        </w:rPr>
        <w:t xml:space="preserve">Nem </w:t>
      </w:r>
      <w:r w:rsidR="00B5639D" w:rsidRPr="00533800">
        <w:rPr>
          <w:rFonts w:ascii="Times New Roman" w:hAnsi="Times New Roman"/>
        </w:rPr>
        <w:t>értelmezhető</w:t>
      </w:r>
      <w:r w:rsidRPr="00533800">
        <w:rPr>
          <w:rFonts w:ascii="Times New Roman" w:hAnsi="Times New Roman"/>
        </w:rPr>
        <w:t>.</w:t>
      </w:r>
    </w:p>
    <w:p w14:paraId="405D3B47" w14:textId="77777777" w:rsidR="002B0F18" w:rsidRPr="00533800" w:rsidRDefault="002B0F18" w:rsidP="009C3A62">
      <w:pPr>
        <w:spacing w:after="0" w:line="240" w:lineRule="auto"/>
        <w:rPr>
          <w:rFonts w:ascii="Times New Roman" w:hAnsi="Times New Roman"/>
        </w:rPr>
      </w:pPr>
    </w:p>
    <w:p w14:paraId="53B7F7DF" w14:textId="77777777" w:rsidR="002B0F18" w:rsidRPr="00533800" w:rsidRDefault="002B0F18" w:rsidP="009C3A62">
      <w:pPr>
        <w:spacing w:after="0" w:line="240" w:lineRule="auto"/>
        <w:ind w:left="567" w:hanging="567"/>
        <w:rPr>
          <w:rFonts w:ascii="Times New Roman" w:hAnsi="Times New Roman"/>
        </w:rPr>
      </w:pPr>
      <w:r w:rsidRPr="00533800">
        <w:rPr>
          <w:rFonts w:ascii="Times New Roman" w:hAnsi="Times New Roman"/>
          <w:b/>
        </w:rPr>
        <w:t>6.3</w:t>
      </w:r>
      <w:r w:rsidRPr="00533800">
        <w:rPr>
          <w:rFonts w:ascii="Times New Roman" w:hAnsi="Times New Roman"/>
          <w:b/>
        </w:rPr>
        <w:tab/>
        <w:t>Felhasználhatósági időtartam</w:t>
      </w:r>
    </w:p>
    <w:p w14:paraId="53AD0120" w14:textId="77777777" w:rsidR="002B0F18" w:rsidRPr="00533800" w:rsidRDefault="002B0F18" w:rsidP="009C3A62">
      <w:pPr>
        <w:spacing w:after="0" w:line="240" w:lineRule="auto"/>
        <w:rPr>
          <w:rFonts w:ascii="Times New Roman" w:hAnsi="Times New Roman"/>
        </w:rPr>
      </w:pPr>
    </w:p>
    <w:p w14:paraId="2F10FDAC" w14:textId="4099CA1E" w:rsidR="002B0F18" w:rsidRPr="00533800" w:rsidRDefault="005849D0" w:rsidP="009C3A62">
      <w:pPr>
        <w:spacing w:after="0" w:line="240" w:lineRule="auto"/>
        <w:rPr>
          <w:rFonts w:ascii="Times New Roman" w:hAnsi="Times New Roman"/>
        </w:rPr>
      </w:pPr>
      <w:bookmarkStart w:id="7" w:name="_GoBack"/>
      <w:bookmarkEnd w:id="7"/>
      <w:r>
        <w:rPr>
          <w:rFonts w:ascii="Times New Roman" w:hAnsi="Times New Roman"/>
        </w:rPr>
        <w:t>3</w:t>
      </w:r>
      <w:r w:rsidR="00B5639D" w:rsidRPr="00533800">
        <w:rPr>
          <w:rFonts w:ascii="Times New Roman" w:hAnsi="Times New Roman"/>
        </w:rPr>
        <w:t> év</w:t>
      </w:r>
      <w:r w:rsidR="003E20D2" w:rsidRPr="00533800">
        <w:rPr>
          <w:rFonts w:ascii="Times New Roman" w:hAnsi="Times New Roman"/>
        </w:rPr>
        <w:t>.</w:t>
      </w:r>
    </w:p>
    <w:p w14:paraId="39E0692E" w14:textId="77777777" w:rsidR="002B0F18" w:rsidRPr="00533800" w:rsidRDefault="002B0F18" w:rsidP="009C3A62">
      <w:pPr>
        <w:spacing w:after="0" w:line="240" w:lineRule="auto"/>
        <w:rPr>
          <w:rFonts w:ascii="Times New Roman" w:hAnsi="Times New Roman"/>
        </w:rPr>
      </w:pPr>
    </w:p>
    <w:p w14:paraId="712FDE4D" w14:textId="77777777" w:rsidR="002B0F18" w:rsidRPr="00533800" w:rsidRDefault="002B0F18" w:rsidP="009C3A62">
      <w:pPr>
        <w:spacing w:after="0" w:line="240" w:lineRule="auto"/>
        <w:ind w:left="567" w:hanging="567"/>
        <w:rPr>
          <w:rFonts w:ascii="Times New Roman" w:hAnsi="Times New Roman"/>
          <w:b/>
        </w:rPr>
      </w:pPr>
      <w:r w:rsidRPr="00533800">
        <w:rPr>
          <w:rFonts w:ascii="Times New Roman" w:hAnsi="Times New Roman"/>
          <w:b/>
        </w:rPr>
        <w:t>6.4</w:t>
      </w:r>
      <w:r w:rsidRPr="00533800">
        <w:rPr>
          <w:rFonts w:ascii="Times New Roman" w:hAnsi="Times New Roman"/>
          <w:b/>
        </w:rPr>
        <w:tab/>
        <w:t>Különleges tárolási előírások</w:t>
      </w:r>
    </w:p>
    <w:p w14:paraId="547032F2" w14:textId="77777777" w:rsidR="002B0F18" w:rsidRPr="00533800" w:rsidRDefault="002B0F18" w:rsidP="009C3A62">
      <w:pPr>
        <w:spacing w:after="0" w:line="240" w:lineRule="auto"/>
        <w:rPr>
          <w:rFonts w:ascii="Times New Roman" w:hAnsi="Times New Roman"/>
        </w:rPr>
      </w:pPr>
    </w:p>
    <w:p w14:paraId="6F5F5B3B" w14:textId="2247D007" w:rsidR="00B43B21" w:rsidRPr="00533800" w:rsidRDefault="00B5639D" w:rsidP="009C3A62">
      <w:pPr>
        <w:spacing w:after="0" w:line="240" w:lineRule="auto"/>
        <w:rPr>
          <w:rFonts w:ascii="Times New Roman" w:hAnsi="Times New Roman"/>
        </w:rPr>
      </w:pPr>
      <w:r w:rsidRPr="00533800">
        <w:rPr>
          <w:rFonts w:ascii="Times New Roman" w:hAnsi="Times New Roman"/>
          <w:szCs w:val="24"/>
        </w:rPr>
        <w:t>Legfeljebb 25 °C-</w:t>
      </w:r>
      <w:proofErr w:type="spellStart"/>
      <w:r w:rsidRPr="00533800">
        <w:rPr>
          <w:rFonts w:ascii="Times New Roman" w:hAnsi="Times New Roman"/>
          <w:szCs w:val="24"/>
        </w:rPr>
        <w:t>on</w:t>
      </w:r>
      <w:proofErr w:type="spellEnd"/>
      <w:r w:rsidRPr="00533800" w:rsidDel="00B5639D">
        <w:rPr>
          <w:rFonts w:ascii="Times New Roman" w:hAnsi="Times New Roman"/>
        </w:rPr>
        <w:t xml:space="preserve"> </w:t>
      </w:r>
      <w:r w:rsidR="00A36E57" w:rsidRPr="00533800">
        <w:rPr>
          <w:rFonts w:ascii="Times New Roman" w:hAnsi="Times New Roman"/>
        </w:rPr>
        <w:t>tárolandó.</w:t>
      </w:r>
    </w:p>
    <w:p w14:paraId="383BE729" w14:textId="77777777" w:rsidR="002B0F18" w:rsidRPr="00533800" w:rsidRDefault="002B0F18" w:rsidP="009C3A62">
      <w:pPr>
        <w:spacing w:after="0" w:line="240" w:lineRule="auto"/>
        <w:rPr>
          <w:rFonts w:ascii="Times New Roman" w:hAnsi="Times New Roman"/>
        </w:rPr>
      </w:pPr>
    </w:p>
    <w:p w14:paraId="6D1FEC21" w14:textId="77777777" w:rsidR="002B0F18" w:rsidRPr="00533800" w:rsidRDefault="002B0F18" w:rsidP="009C3A62">
      <w:pPr>
        <w:spacing w:after="0" w:line="240" w:lineRule="auto"/>
        <w:ind w:left="567" w:hanging="567"/>
        <w:rPr>
          <w:rFonts w:ascii="Times New Roman" w:hAnsi="Times New Roman"/>
          <w:b/>
        </w:rPr>
      </w:pPr>
      <w:r w:rsidRPr="00533800">
        <w:rPr>
          <w:rFonts w:ascii="Times New Roman" w:hAnsi="Times New Roman"/>
          <w:b/>
        </w:rPr>
        <w:t>6.5</w:t>
      </w:r>
      <w:r w:rsidRPr="00533800">
        <w:rPr>
          <w:rFonts w:ascii="Times New Roman" w:hAnsi="Times New Roman"/>
          <w:b/>
        </w:rPr>
        <w:tab/>
        <w:t>Csomagolás típusa és kiszerelése</w:t>
      </w:r>
    </w:p>
    <w:p w14:paraId="750B3E66" w14:textId="77777777" w:rsidR="00D15AC8" w:rsidRPr="00533800" w:rsidRDefault="00D15AC8" w:rsidP="009C3A62">
      <w:pPr>
        <w:spacing w:after="0" w:line="240" w:lineRule="auto"/>
        <w:rPr>
          <w:rFonts w:ascii="Times New Roman" w:hAnsi="Times New Roman"/>
        </w:rPr>
      </w:pPr>
    </w:p>
    <w:p w14:paraId="6BA7F70A" w14:textId="0597E1BF" w:rsidR="00460E15" w:rsidRPr="00533800" w:rsidRDefault="00460E15" w:rsidP="00460E15">
      <w:pPr>
        <w:spacing w:after="0" w:line="240" w:lineRule="auto"/>
        <w:rPr>
          <w:rFonts w:ascii="Times New Roman" w:hAnsi="Times New Roman"/>
        </w:rPr>
      </w:pPr>
      <w:r w:rsidRPr="00533800">
        <w:rPr>
          <w:rFonts w:ascii="Times New Roman" w:hAnsi="Times New Roman"/>
        </w:rPr>
        <w:t xml:space="preserve">10 db, 14 db, 20 db, 28 db, 30 db, 50 db, 56 db, 60 db, 90 db, 100 db vagy 200 db </w:t>
      </w:r>
      <w:r w:rsidR="00C05665" w:rsidRPr="00533800">
        <w:rPr>
          <w:rFonts w:ascii="Times New Roman" w:hAnsi="Times New Roman"/>
        </w:rPr>
        <w:t xml:space="preserve">módosított hatóanyag-leadású </w:t>
      </w:r>
      <w:r w:rsidRPr="00533800">
        <w:rPr>
          <w:rFonts w:ascii="Times New Roman" w:hAnsi="Times New Roman"/>
        </w:rPr>
        <w:t xml:space="preserve">tabletta </w:t>
      </w:r>
      <w:proofErr w:type="spellStart"/>
      <w:r w:rsidRPr="00533800">
        <w:rPr>
          <w:rFonts w:ascii="Times New Roman" w:hAnsi="Times New Roman"/>
        </w:rPr>
        <w:t>oPA</w:t>
      </w:r>
      <w:proofErr w:type="spellEnd"/>
      <w:r w:rsidRPr="00533800">
        <w:rPr>
          <w:rFonts w:ascii="Times New Roman" w:hAnsi="Times New Roman"/>
        </w:rPr>
        <w:t>/</w:t>
      </w:r>
      <w:proofErr w:type="spellStart"/>
      <w:r w:rsidRPr="00533800">
        <w:rPr>
          <w:rFonts w:ascii="Times New Roman" w:hAnsi="Times New Roman"/>
        </w:rPr>
        <w:t>Al</w:t>
      </w:r>
      <w:proofErr w:type="spellEnd"/>
      <w:r w:rsidRPr="00533800">
        <w:rPr>
          <w:rFonts w:ascii="Times New Roman" w:hAnsi="Times New Roman"/>
        </w:rPr>
        <w:t>/PVC//</w:t>
      </w:r>
      <w:proofErr w:type="spellStart"/>
      <w:r w:rsidRPr="00533800">
        <w:rPr>
          <w:rFonts w:ascii="Times New Roman" w:hAnsi="Times New Roman"/>
        </w:rPr>
        <w:t>Al</w:t>
      </w:r>
      <w:proofErr w:type="spellEnd"/>
      <w:r w:rsidRPr="00533800">
        <w:rPr>
          <w:rFonts w:ascii="Times New Roman" w:hAnsi="Times New Roman"/>
        </w:rPr>
        <w:t xml:space="preserve"> buborékcsomagolásban és dobozban</w:t>
      </w:r>
    </w:p>
    <w:p w14:paraId="25BD3BBC" w14:textId="77777777" w:rsidR="00460E15" w:rsidRPr="00533800" w:rsidRDefault="00460E15" w:rsidP="00460E15">
      <w:pPr>
        <w:spacing w:after="0" w:line="240" w:lineRule="auto"/>
        <w:rPr>
          <w:rFonts w:ascii="Times New Roman" w:hAnsi="Times New Roman"/>
        </w:rPr>
      </w:pPr>
      <w:proofErr w:type="gramStart"/>
      <w:r w:rsidRPr="00533800">
        <w:rPr>
          <w:rFonts w:ascii="Times New Roman" w:hAnsi="Times New Roman"/>
        </w:rPr>
        <w:t>vagy</w:t>
      </w:r>
      <w:proofErr w:type="gramEnd"/>
    </w:p>
    <w:p w14:paraId="67A973EF" w14:textId="5A33D00B" w:rsidR="00460E15" w:rsidRPr="00533800" w:rsidRDefault="00460E15" w:rsidP="00460E15">
      <w:pPr>
        <w:spacing w:after="0" w:line="240" w:lineRule="auto"/>
        <w:rPr>
          <w:rFonts w:ascii="Times New Roman" w:hAnsi="Times New Roman"/>
        </w:rPr>
      </w:pPr>
      <w:r w:rsidRPr="00533800">
        <w:rPr>
          <w:rFonts w:ascii="Times New Roman" w:hAnsi="Times New Roman"/>
        </w:rPr>
        <w:t xml:space="preserve">10×1 db, 14×1 db, 20×1 db, 28×1 db, 30×1 db, 50×1 db, 56×1 db, 60×1 db, 90×1 db, 100×1 db vagy 200×1 db </w:t>
      </w:r>
      <w:r w:rsidR="00C05665" w:rsidRPr="00533800">
        <w:rPr>
          <w:rFonts w:ascii="Times New Roman" w:hAnsi="Times New Roman"/>
        </w:rPr>
        <w:t xml:space="preserve">módosított hatóanyag-leadású tabletta </w:t>
      </w:r>
      <w:proofErr w:type="spellStart"/>
      <w:r w:rsidRPr="00533800">
        <w:rPr>
          <w:rFonts w:ascii="Times New Roman" w:hAnsi="Times New Roman"/>
        </w:rPr>
        <w:t>oPA</w:t>
      </w:r>
      <w:proofErr w:type="spellEnd"/>
      <w:r w:rsidRPr="00533800">
        <w:rPr>
          <w:rFonts w:ascii="Times New Roman" w:hAnsi="Times New Roman"/>
        </w:rPr>
        <w:t>/</w:t>
      </w:r>
      <w:proofErr w:type="spellStart"/>
      <w:r w:rsidRPr="00533800">
        <w:rPr>
          <w:rFonts w:ascii="Times New Roman" w:hAnsi="Times New Roman"/>
        </w:rPr>
        <w:t>Al</w:t>
      </w:r>
      <w:proofErr w:type="spellEnd"/>
      <w:r w:rsidRPr="00533800">
        <w:rPr>
          <w:rFonts w:ascii="Times New Roman" w:hAnsi="Times New Roman"/>
        </w:rPr>
        <w:t>/PVC//</w:t>
      </w:r>
      <w:proofErr w:type="spellStart"/>
      <w:r w:rsidRPr="00533800">
        <w:rPr>
          <w:rFonts w:ascii="Times New Roman" w:hAnsi="Times New Roman"/>
        </w:rPr>
        <w:t>Al</w:t>
      </w:r>
      <w:proofErr w:type="spellEnd"/>
      <w:r w:rsidRPr="00533800">
        <w:rPr>
          <w:rFonts w:ascii="Times New Roman" w:hAnsi="Times New Roman"/>
        </w:rPr>
        <w:t xml:space="preserve"> adagonként perforált buborékcsomagolásban és dobozban.</w:t>
      </w:r>
    </w:p>
    <w:p w14:paraId="6EFFAF39" w14:textId="0A6F4FDF" w:rsidR="00CB3971" w:rsidRPr="00533800" w:rsidRDefault="00CB3971" w:rsidP="009C3A62">
      <w:pPr>
        <w:spacing w:after="0" w:line="240" w:lineRule="auto"/>
        <w:rPr>
          <w:rFonts w:ascii="Times New Roman" w:hAnsi="Times New Roman"/>
        </w:rPr>
      </w:pPr>
    </w:p>
    <w:p w14:paraId="61F20987" w14:textId="77777777" w:rsidR="002B0F18" w:rsidRPr="00533800" w:rsidRDefault="002B0F18" w:rsidP="009C3A62">
      <w:pPr>
        <w:spacing w:after="0" w:line="240" w:lineRule="auto"/>
        <w:rPr>
          <w:rFonts w:ascii="Times New Roman" w:hAnsi="Times New Roman"/>
        </w:rPr>
      </w:pPr>
      <w:r w:rsidRPr="00533800">
        <w:rPr>
          <w:rFonts w:ascii="Times New Roman" w:hAnsi="Times New Roman"/>
        </w:rPr>
        <w:t>Nem feltétlenül mindegyik kiszerelés kerül kereskedelmi forgalomba.</w:t>
      </w:r>
    </w:p>
    <w:p w14:paraId="1D646892" w14:textId="77777777" w:rsidR="002B0F18" w:rsidRPr="00533800" w:rsidRDefault="002B0F18" w:rsidP="009C3A62">
      <w:pPr>
        <w:spacing w:after="0" w:line="240" w:lineRule="auto"/>
        <w:rPr>
          <w:rFonts w:ascii="Times New Roman" w:hAnsi="Times New Roman"/>
        </w:rPr>
      </w:pPr>
    </w:p>
    <w:p w14:paraId="300C6B6D" w14:textId="77777777" w:rsidR="002B0F18" w:rsidRPr="00533800" w:rsidRDefault="002B0F18" w:rsidP="009C3A62">
      <w:pPr>
        <w:keepNext/>
        <w:spacing w:after="0" w:line="240" w:lineRule="auto"/>
        <w:ind w:left="567" w:hanging="567"/>
        <w:rPr>
          <w:rFonts w:ascii="Times New Roman" w:hAnsi="Times New Roman"/>
          <w:b/>
        </w:rPr>
      </w:pPr>
      <w:bookmarkStart w:id="8" w:name="Section_6_6"/>
      <w:r w:rsidRPr="00533800">
        <w:rPr>
          <w:rFonts w:ascii="Times New Roman" w:hAnsi="Times New Roman"/>
          <w:b/>
        </w:rPr>
        <w:t>6.6</w:t>
      </w:r>
      <w:r w:rsidRPr="00533800">
        <w:rPr>
          <w:rFonts w:ascii="Times New Roman" w:hAnsi="Times New Roman"/>
          <w:b/>
        </w:rPr>
        <w:tab/>
        <w:t>A megsemmisítésre vonatkozó különleges óvintézkedések</w:t>
      </w:r>
      <w:r w:rsidR="009E7308" w:rsidRPr="00533800">
        <w:rPr>
          <w:rFonts w:ascii="Times New Roman" w:hAnsi="Times New Roman"/>
          <w:b/>
        </w:rPr>
        <w:t xml:space="preserve"> és egyéb, a készítmény kezelésével kapcsolatos információk </w:t>
      </w:r>
    </w:p>
    <w:bookmarkEnd w:id="8"/>
    <w:p w14:paraId="67820BE3" w14:textId="77777777" w:rsidR="002B0F18" w:rsidRPr="00533800" w:rsidRDefault="002B0F18" w:rsidP="009C3A62">
      <w:pPr>
        <w:keepNext/>
        <w:spacing w:after="0" w:line="240" w:lineRule="auto"/>
        <w:rPr>
          <w:rFonts w:ascii="Times New Roman" w:hAnsi="Times New Roman"/>
        </w:rPr>
      </w:pPr>
    </w:p>
    <w:p w14:paraId="030EF4C3" w14:textId="3B0F7624" w:rsidR="002B0F18" w:rsidRPr="00533800" w:rsidRDefault="002B0F18" w:rsidP="009C3A62">
      <w:pPr>
        <w:keepNext/>
        <w:spacing w:after="0" w:line="240" w:lineRule="auto"/>
        <w:rPr>
          <w:rFonts w:ascii="Times New Roman" w:hAnsi="Times New Roman"/>
        </w:rPr>
      </w:pPr>
      <w:r w:rsidRPr="00533800">
        <w:rPr>
          <w:rFonts w:ascii="Times New Roman" w:hAnsi="Times New Roman"/>
        </w:rPr>
        <w:t>Bármilyen fel nem használt gyógyszer, illetve hulladékanyag megsemmisítését a gyógyszerekre vonatkozó előírások szerint kell végrehajtani.</w:t>
      </w:r>
    </w:p>
    <w:p w14:paraId="6FD08287" w14:textId="1CF9984E" w:rsidR="009E7308" w:rsidRPr="00533800" w:rsidRDefault="009E7308" w:rsidP="009C3A62">
      <w:pPr>
        <w:spacing w:after="0" w:line="240" w:lineRule="auto"/>
        <w:rPr>
          <w:rFonts w:ascii="Times New Roman" w:hAnsi="Times New Roman"/>
          <w:b/>
        </w:rPr>
      </w:pPr>
    </w:p>
    <w:p w14:paraId="4BC19125" w14:textId="77777777" w:rsidR="00D15AC8" w:rsidRPr="00533800" w:rsidRDefault="00D15AC8" w:rsidP="00D15AC8">
      <w:pPr>
        <w:spacing w:after="0" w:line="240" w:lineRule="auto"/>
        <w:rPr>
          <w:rFonts w:ascii="Times New Roman" w:hAnsi="Times New Roman"/>
          <w:bCs/>
        </w:rPr>
      </w:pPr>
      <w:r w:rsidRPr="00533800">
        <w:rPr>
          <w:rFonts w:ascii="Times New Roman" w:hAnsi="Times New Roman"/>
          <w:b/>
        </w:rPr>
        <w:t xml:space="preserve">Megjegyzés: </w:t>
      </w:r>
      <w:r w:rsidRPr="00533800">
        <w:rPr>
          <w:rFonts w:ascii="Times New Roman" w:hAnsi="Times New Roman"/>
          <w:bCs/>
          <w:lang w:val="en-GB"/>
        </w:rPr>
        <w:sym w:font="Wingdings" w:char="F058"/>
      </w:r>
      <w:r w:rsidRPr="00533800">
        <w:rPr>
          <w:rFonts w:ascii="Times New Roman" w:hAnsi="Times New Roman"/>
          <w:b/>
        </w:rPr>
        <w:t xml:space="preserve"> </w:t>
      </w:r>
      <w:r w:rsidRPr="00533800">
        <w:rPr>
          <w:rFonts w:ascii="Times New Roman" w:hAnsi="Times New Roman"/>
          <w:bCs/>
        </w:rPr>
        <w:t>(egy kereszt)</w:t>
      </w:r>
    </w:p>
    <w:p w14:paraId="5BEA290F" w14:textId="77777777" w:rsidR="00D15AC8" w:rsidRPr="00533800" w:rsidRDefault="00D15AC8" w:rsidP="00D15AC8">
      <w:pPr>
        <w:spacing w:after="0" w:line="240" w:lineRule="auto"/>
        <w:rPr>
          <w:rFonts w:ascii="Times New Roman" w:hAnsi="Times New Roman"/>
          <w:bCs/>
        </w:rPr>
      </w:pPr>
      <w:r w:rsidRPr="00533800">
        <w:rPr>
          <w:rFonts w:ascii="Times New Roman" w:hAnsi="Times New Roman"/>
          <w:b/>
          <w:bCs/>
        </w:rPr>
        <w:t>Osztályozás:</w:t>
      </w:r>
      <w:r w:rsidRPr="00533800">
        <w:rPr>
          <w:rFonts w:ascii="Times New Roman" w:hAnsi="Times New Roman"/>
          <w:bCs/>
        </w:rPr>
        <w:t xml:space="preserve"> </w:t>
      </w:r>
      <w:r w:rsidRPr="00533800">
        <w:rPr>
          <w:rFonts w:ascii="Times New Roman" w:hAnsi="Times New Roman"/>
          <w:b/>
          <w:bCs/>
        </w:rPr>
        <w:t xml:space="preserve">II./1. </w:t>
      </w:r>
      <w:proofErr w:type="gramStart"/>
      <w:r w:rsidRPr="00533800">
        <w:rPr>
          <w:rFonts w:ascii="Times New Roman" w:hAnsi="Times New Roman"/>
          <w:b/>
          <w:bCs/>
        </w:rPr>
        <w:t>csoport</w:t>
      </w:r>
      <w:proofErr w:type="gramEnd"/>
    </w:p>
    <w:p w14:paraId="4135FE83" w14:textId="77777777" w:rsidR="00D15AC8" w:rsidRPr="00533800" w:rsidRDefault="00D15AC8" w:rsidP="00D15AC8">
      <w:pPr>
        <w:spacing w:after="0" w:line="240" w:lineRule="auto"/>
        <w:rPr>
          <w:rFonts w:ascii="Times New Roman" w:hAnsi="Times New Roman"/>
          <w:bCs/>
        </w:rPr>
      </w:pPr>
      <w:r w:rsidRPr="00533800">
        <w:rPr>
          <w:rFonts w:ascii="Times New Roman" w:hAnsi="Times New Roman"/>
          <w:bCs/>
        </w:rPr>
        <w:t>Korlátozott érvényű orvosi rendelvényhez kötött, szakorvosi/kórházi diagnózist követő járóbeteg-ellátásban alkalmazható gyógyszer (J).</w:t>
      </w:r>
    </w:p>
    <w:p w14:paraId="2E54B5E3" w14:textId="77777777" w:rsidR="00D15AC8" w:rsidRPr="00533800" w:rsidRDefault="00D15AC8" w:rsidP="009C3A62">
      <w:pPr>
        <w:spacing w:after="0" w:line="240" w:lineRule="auto"/>
        <w:rPr>
          <w:rFonts w:ascii="Times New Roman" w:hAnsi="Times New Roman"/>
          <w:b/>
        </w:rPr>
      </w:pPr>
    </w:p>
    <w:p w14:paraId="112032D3" w14:textId="77777777" w:rsidR="00821515" w:rsidRPr="00533800" w:rsidRDefault="00821515" w:rsidP="009C3A62">
      <w:pPr>
        <w:spacing w:after="0" w:line="240" w:lineRule="auto"/>
        <w:rPr>
          <w:rFonts w:ascii="Times New Roman" w:hAnsi="Times New Roman"/>
        </w:rPr>
      </w:pPr>
    </w:p>
    <w:p w14:paraId="1B4A8905" w14:textId="77777777" w:rsidR="00821515" w:rsidRPr="00533800" w:rsidRDefault="00AD1ECD" w:rsidP="00FD130F">
      <w:pPr>
        <w:numPr>
          <w:ilvl w:val="0"/>
          <w:numId w:val="20"/>
        </w:numPr>
        <w:tabs>
          <w:tab w:val="clear" w:pos="720"/>
        </w:tabs>
        <w:spacing w:after="0" w:line="240" w:lineRule="auto"/>
        <w:ind w:left="567" w:hanging="567"/>
        <w:rPr>
          <w:rFonts w:ascii="Times New Roman" w:hAnsi="Times New Roman"/>
        </w:rPr>
      </w:pPr>
      <w:r w:rsidRPr="00533800">
        <w:rPr>
          <w:rFonts w:ascii="Times New Roman" w:hAnsi="Times New Roman"/>
          <w:b/>
          <w:caps/>
        </w:rPr>
        <w:t>A FORGALOMBA HOZATALI ENGEDÉLY JOGOSULTJA</w:t>
      </w:r>
    </w:p>
    <w:p w14:paraId="3D3D9478" w14:textId="77777777" w:rsidR="00D15AC8" w:rsidRPr="00533800" w:rsidRDefault="00D15AC8" w:rsidP="009C3A62">
      <w:pPr>
        <w:spacing w:after="0" w:line="240" w:lineRule="auto"/>
        <w:rPr>
          <w:rFonts w:ascii="Times New Roman" w:hAnsi="Times New Roman"/>
          <w:lang w:val="hu" w:eastAsia="en-GB"/>
        </w:rPr>
      </w:pPr>
    </w:p>
    <w:p w14:paraId="4754E423" w14:textId="2D33F4A8" w:rsidR="002B0F18" w:rsidRPr="00533800" w:rsidRDefault="00C872AB" w:rsidP="009C3A62">
      <w:pPr>
        <w:spacing w:after="0" w:line="240" w:lineRule="auto"/>
        <w:rPr>
          <w:rFonts w:ascii="Times New Roman" w:hAnsi="Times New Roman"/>
        </w:rPr>
      </w:pPr>
      <w:r w:rsidRPr="00533800">
        <w:rPr>
          <w:rFonts w:ascii="Times New Roman" w:hAnsi="Times New Roman"/>
          <w:lang w:val="hu" w:eastAsia="en-GB"/>
        </w:rPr>
        <w:t>G</w:t>
      </w:r>
      <w:proofErr w:type="gramStart"/>
      <w:r w:rsidRPr="00533800">
        <w:rPr>
          <w:rFonts w:ascii="Times New Roman" w:hAnsi="Times New Roman"/>
          <w:lang w:val="hu" w:eastAsia="en-GB"/>
        </w:rPr>
        <w:t>.L</w:t>
      </w:r>
      <w:proofErr w:type="gramEnd"/>
      <w:r w:rsidRPr="00533800">
        <w:rPr>
          <w:rFonts w:ascii="Times New Roman" w:hAnsi="Times New Roman"/>
          <w:lang w:val="hu" w:eastAsia="en-GB"/>
        </w:rPr>
        <w:t>.</w:t>
      </w:r>
      <w:r w:rsidR="007E0329" w:rsidRPr="00533800">
        <w:rPr>
          <w:rFonts w:ascii="Times New Roman" w:hAnsi="Times New Roman"/>
        </w:rPr>
        <w:t xml:space="preserve"> Pharma </w:t>
      </w:r>
      <w:r w:rsidRPr="00533800">
        <w:rPr>
          <w:rFonts w:ascii="Times New Roman" w:hAnsi="Times New Roman"/>
          <w:lang w:val="hu" w:eastAsia="en-GB"/>
        </w:rPr>
        <w:t>GmbH</w:t>
      </w:r>
    </w:p>
    <w:p w14:paraId="2214531F" w14:textId="77777777" w:rsidR="00C872AB" w:rsidRPr="00533800" w:rsidRDefault="00C872AB" w:rsidP="009C3A62">
      <w:pPr>
        <w:pStyle w:val="Default"/>
        <w:rPr>
          <w:rFonts w:ascii="Times New Roman" w:hAnsi="Times New Roman" w:cs="Times New Roman"/>
          <w:color w:val="auto"/>
          <w:sz w:val="22"/>
          <w:szCs w:val="22"/>
          <w:lang w:val="hu" w:eastAsia="en-GB"/>
        </w:rPr>
      </w:pPr>
      <w:r w:rsidRPr="00533800">
        <w:rPr>
          <w:rFonts w:ascii="Times New Roman" w:hAnsi="Times New Roman" w:cs="Times New Roman"/>
          <w:color w:val="auto"/>
          <w:sz w:val="22"/>
          <w:szCs w:val="22"/>
          <w:lang w:val="hu" w:eastAsia="en-GB"/>
        </w:rPr>
        <w:t xml:space="preserve">8502 </w:t>
      </w:r>
      <w:proofErr w:type="spellStart"/>
      <w:r w:rsidRPr="00533800">
        <w:rPr>
          <w:rFonts w:ascii="Times New Roman" w:hAnsi="Times New Roman" w:cs="Times New Roman"/>
          <w:color w:val="auto"/>
          <w:sz w:val="22"/>
          <w:szCs w:val="22"/>
          <w:lang w:val="hu" w:eastAsia="en-GB"/>
        </w:rPr>
        <w:t>Lannach</w:t>
      </w:r>
      <w:proofErr w:type="spellEnd"/>
      <w:r w:rsidRPr="00533800">
        <w:rPr>
          <w:rFonts w:ascii="Times New Roman" w:hAnsi="Times New Roman" w:cs="Times New Roman"/>
          <w:color w:val="auto"/>
          <w:sz w:val="22"/>
          <w:szCs w:val="22"/>
          <w:lang w:val="hu" w:eastAsia="en-GB"/>
        </w:rPr>
        <w:t xml:space="preserve">, </w:t>
      </w:r>
      <w:proofErr w:type="spellStart"/>
      <w:r w:rsidRPr="00533800">
        <w:rPr>
          <w:rFonts w:ascii="Times New Roman" w:hAnsi="Times New Roman" w:cs="Times New Roman"/>
          <w:color w:val="auto"/>
          <w:sz w:val="22"/>
          <w:szCs w:val="22"/>
          <w:lang w:val="hu" w:eastAsia="en-GB"/>
        </w:rPr>
        <w:t>Schlossplatz</w:t>
      </w:r>
      <w:proofErr w:type="spellEnd"/>
      <w:r w:rsidRPr="00533800">
        <w:rPr>
          <w:rFonts w:ascii="Times New Roman" w:hAnsi="Times New Roman" w:cs="Times New Roman"/>
          <w:color w:val="auto"/>
          <w:sz w:val="22"/>
          <w:szCs w:val="22"/>
          <w:lang w:val="hu" w:eastAsia="en-GB"/>
        </w:rPr>
        <w:t xml:space="preserve"> 1</w:t>
      </w:r>
    </w:p>
    <w:p w14:paraId="00C5A01C" w14:textId="77777777" w:rsidR="00C872AB" w:rsidRPr="00533800" w:rsidRDefault="00C872AB" w:rsidP="009C3A62">
      <w:pPr>
        <w:pStyle w:val="Default"/>
        <w:rPr>
          <w:rFonts w:ascii="Times New Roman" w:hAnsi="Times New Roman" w:cs="Times New Roman"/>
          <w:color w:val="auto"/>
          <w:sz w:val="22"/>
          <w:szCs w:val="22"/>
          <w:lang w:val="hu" w:eastAsia="en-GB"/>
        </w:rPr>
      </w:pPr>
      <w:r w:rsidRPr="00533800">
        <w:rPr>
          <w:rFonts w:ascii="Times New Roman" w:hAnsi="Times New Roman" w:cs="Times New Roman"/>
          <w:color w:val="auto"/>
          <w:sz w:val="22"/>
          <w:szCs w:val="22"/>
          <w:lang w:val="hu" w:eastAsia="en-GB"/>
        </w:rPr>
        <w:t>Ausztria</w:t>
      </w:r>
    </w:p>
    <w:p w14:paraId="1DD4321C" w14:textId="183B7EEB" w:rsidR="007E0329" w:rsidRPr="00533800" w:rsidRDefault="007E0329" w:rsidP="009C3A62">
      <w:pPr>
        <w:spacing w:after="0" w:line="240" w:lineRule="auto"/>
        <w:rPr>
          <w:rFonts w:ascii="Times New Roman" w:hAnsi="Times New Roman"/>
        </w:rPr>
      </w:pPr>
    </w:p>
    <w:p w14:paraId="70931C3C" w14:textId="3D80CC92" w:rsidR="00CA73A9" w:rsidRPr="00533800" w:rsidRDefault="00CA73A9" w:rsidP="009C3A62">
      <w:pPr>
        <w:spacing w:after="0" w:line="240" w:lineRule="auto"/>
        <w:rPr>
          <w:rFonts w:ascii="Times New Roman" w:hAnsi="Times New Roman"/>
        </w:rPr>
      </w:pPr>
    </w:p>
    <w:p w14:paraId="56AF0F40" w14:textId="77777777" w:rsidR="002B0F18" w:rsidRPr="00533800" w:rsidRDefault="002B0F18" w:rsidP="009C3A62">
      <w:pPr>
        <w:numPr>
          <w:ilvl w:val="0"/>
          <w:numId w:val="20"/>
        </w:numPr>
        <w:tabs>
          <w:tab w:val="clear" w:pos="720"/>
        </w:tabs>
        <w:spacing w:after="0" w:line="240" w:lineRule="auto"/>
        <w:ind w:left="567" w:hanging="567"/>
        <w:rPr>
          <w:rFonts w:ascii="Times New Roman" w:hAnsi="Times New Roman"/>
          <w:b/>
        </w:rPr>
      </w:pPr>
      <w:r w:rsidRPr="00533800">
        <w:rPr>
          <w:rFonts w:ascii="Times New Roman" w:hAnsi="Times New Roman"/>
          <w:b/>
          <w:caps/>
        </w:rPr>
        <w:t xml:space="preserve">A FORGALOMBA HOZATALI ENGEDÉLY </w:t>
      </w:r>
      <w:proofErr w:type="gramStart"/>
      <w:r w:rsidRPr="00533800">
        <w:rPr>
          <w:rFonts w:ascii="Times New Roman" w:hAnsi="Times New Roman"/>
          <w:b/>
          <w:caps/>
        </w:rPr>
        <w:t>SZÁMA(</w:t>
      </w:r>
      <w:proofErr w:type="gramEnd"/>
      <w:r w:rsidRPr="00533800">
        <w:rPr>
          <w:rFonts w:ascii="Times New Roman" w:hAnsi="Times New Roman"/>
          <w:b/>
          <w:caps/>
        </w:rPr>
        <w:t>I)</w:t>
      </w:r>
    </w:p>
    <w:p w14:paraId="49133218" w14:textId="77777777" w:rsidR="00543580" w:rsidRPr="00533800" w:rsidRDefault="00543580" w:rsidP="009C3A62">
      <w:pPr>
        <w:tabs>
          <w:tab w:val="left" w:pos="720"/>
        </w:tabs>
        <w:spacing w:after="0" w:line="240" w:lineRule="auto"/>
        <w:rPr>
          <w:rFonts w:ascii="Times New Roman" w:hAnsi="Times New Roman"/>
        </w:rPr>
      </w:pPr>
    </w:p>
    <w:p w14:paraId="0754DF86" w14:textId="1410529A" w:rsidR="000643E4" w:rsidRPr="000643E4" w:rsidRDefault="000643E4" w:rsidP="00301B37">
      <w:pPr>
        <w:tabs>
          <w:tab w:val="left" w:pos="1985"/>
          <w:tab w:val="left" w:pos="2835"/>
        </w:tabs>
        <w:spacing w:after="0" w:line="240" w:lineRule="auto"/>
        <w:rPr>
          <w:rFonts w:ascii="Times New Roman" w:hAnsi="Times New Roman"/>
        </w:rPr>
      </w:pPr>
      <w:r>
        <w:rPr>
          <w:rFonts w:ascii="Times New Roman" w:hAnsi="Times New Roman"/>
        </w:rPr>
        <w:t>OGYI-T-24275/01</w:t>
      </w:r>
      <w:r>
        <w:rPr>
          <w:rFonts w:ascii="Times New Roman" w:hAnsi="Times New Roman"/>
        </w:rPr>
        <w:tab/>
        <w:t>30×</w:t>
      </w:r>
      <w:r>
        <w:rPr>
          <w:rFonts w:ascii="Times New Roman" w:hAnsi="Times New Roman"/>
        </w:rPr>
        <w:tab/>
      </w:r>
      <w:proofErr w:type="spellStart"/>
      <w:r w:rsidRPr="000643E4">
        <w:rPr>
          <w:rFonts w:ascii="Times New Roman" w:hAnsi="Times New Roman"/>
        </w:rPr>
        <w:t>oPA</w:t>
      </w:r>
      <w:proofErr w:type="spellEnd"/>
      <w:r w:rsidRPr="000643E4">
        <w:rPr>
          <w:rFonts w:ascii="Times New Roman" w:hAnsi="Times New Roman"/>
        </w:rPr>
        <w:t>/</w:t>
      </w:r>
      <w:proofErr w:type="spellStart"/>
      <w:r w:rsidRPr="000643E4">
        <w:rPr>
          <w:rFonts w:ascii="Times New Roman" w:hAnsi="Times New Roman"/>
        </w:rPr>
        <w:t>Al</w:t>
      </w:r>
      <w:proofErr w:type="spellEnd"/>
      <w:r w:rsidRPr="000643E4">
        <w:rPr>
          <w:rFonts w:ascii="Times New Roman" w:hAnsi="Times New Roman"/>
        </w:rPr>
        <w:t>/PVC//</w:t>
      </w:r>
      <w:proofErr w:type="spellStart"/>
      <w:r w:rsidRPr="000643E4">
        <w:rPr>
          <w:rFonts w:ascii="Times New Roman" w:hAnsi="Times New Roman"/>
        </w:rPr>
        <w:t>Al</w:t>
      </w:r>
      <w:proofErr w:type="spellEnd"/>
      <w:r w:rsidRPr="000643E4">
        <w:rPr>
          <w:rFonts w:ascii="Times New Roman" w:hAnsi="Times New Roman"/>
        </w:rPr>
        <w:t xml:space="preserve"> buborékcsomagolás</w:t>
      </w:r>
    </w:p>
    <w:p w14:paraId="007599A4" w14:textId="2F2058B9" w:rsidR="00543580" w:rsidRDefault="000643E4" w:rsidP="00301B37">
      <w:pPr>
        <w:tabs>
          <w:tab w:val="left" w:pos="1985"/>
          <w:tab w:val="left" w:pos="2835"/>
        </w:tabs>
        <w:spacing w:after="0" w:line="240" w:lineRule="auto"/>
        <w:rPr>
          <w:rFonts w:ascii="Times New Roman" w:hAnsi="Times New Roman"/>
        </w:rPr>
      </w:pPr>
      <w:r>
        <w:rPr>
          <w:rFonts w:ascii="Times New Roman" w:hAnsi="Times New Roman"/>
        </w:rPr>
        <w:t>OGYI-T-24275/02</w:t>
      </w:r>
      <w:r>
        <w:rPr>
          <w:rFonts w:ascii="Times New Roman" w:hAnsi="Times New Roman"/>
        </w:rPr>
        <w:tab/>
        <w:t>30×</w:t>
      </w:r>
      <w:r w:rsidRPr="000643E4">
        <w:rPr>
          <w:rFonts w:ascii="Times New Roman" w:hAnsi="Times New Roman"/>
        </w:rPr>
        <w:t>1</w:t>
      </w:r>
      <w:r>
        <w:rPr>
          <w:rFonts w:ascii="Times New Roman" w:hAnsi="Times New Roman"/>
        </w:rPr>
        <w:tab/>
      </w:r>
      <w:proofErr w:type="spellStart"/>
      <w:r w:rsidRPr="000643E4">
        <w:rPr>
          <w:rFonts w:ascii="Times New Roman" w:hAnsi="Times New Roman"/>
        </w:rPr>
        <w:t>oPA</w:t>
      </w:r>
      <w:proofErr w:type="spellEnd"/>
      <w:r w:rsidRPr="000643E4">
        <w:rPr>
          <w:rFonts w:ascii="Times New Roman" w:hAnsi="Times New Roman"/>
        </w:rPr>
        <w:t>/</w:t>
      </w:r>
      <w:proofErr w:type="spellStart"/>
      <w:r w:rsidRPr="000643E4">
        <w:rPr>
          <w:rFonts w:ascii="Times New Roman" w:hAnsi="Times New Roman"/>
        </w:rPr>
        <w:t>Al</w:t>
      </w:r>
      <w:proofErr w:type="spellEnd"/>
      <w:r w:rsidRPr="000643E4">
        <w:rPr>
          <w:rFonts w:ascii="Times New Roman" w:hAnsi="Times New Roman"/>
        </w:rPr>
        <w:t>/PVC//</w:t>
      </w:r>
      <w:proofErr w:type="spellStart"/>
      <w:r w:rsidRPr="000643E4">
        <w:rPr>
          <w:rFonts w:ascii="Times New Roman" w:hAnsi="Times New Roman"/>
        </w:rPr>
        <w:t>Al</w:t>
      </w:r>
      <w:proofErr w:type="spellEnd"/>
      <w:r w:rsidRPr="000643E4">
        <w:rPr>
          <w:rFonts w:ascii="Times New Roman" w:hAnsi="Times New Roman"/>
        </w:rPr>
        <w:t xml:space="preserve"> adagonként perforált buborékcsomagolás</w:t>
      </w:r>
    </w:p>
    <w:p w14:paraId="4252D53F" w14:textId="77777777" w:rsidR="000643E4" w:rsidRPr="00533800" w:rsidRDefault="000643E4" w:rsidP="000643E4">
      <w:pPr>
        <w:tabs>
          <w:tab w:val="left" w:pos="720"/>
        </w:tabs>
        <w:spacing w:after="0" w:line="240" w:lineRule="auto"/>
        <w:rPr>
          <w:rFonts w:ascii="Times New Roman" w:hAnsi="Times New Roman"/>
        </w:rPr>
      </w:pPr>
    </w:p>
    <w:p w14:paraId="0461DDD0" w14:textId="77777777" w:rsidR="00366CB5" w:rsidRPr="00533800" w:rsidRDefault="00366CB5" w:rsidP="009C3A62">
      <w:pPr>
        <w:tabs>
          <w:tab w:val="left" w:pos="720"/>
        </w:tabs>
        <w:spacing w:after="0" w:line="240" w:lineRule="auto"/>
        <w:rPr>
          <w:rFonts w:ascii="Times New Roman" w:hAnsi="Times New Roman"/>
        </w:rPr>
      </w:pPr>
    </w:p>
    <w:p w14:paraId="3A93D0AA" w14:textId="77777777" w:rsidR="002B0F18" w:rsidRPr="00533800" w:rsidRDefault="002B0F18" w:rsidP="009C3A62">
      <w:pPr>
        <w:numPr>
          <w:ilvl w:val="0"/>
          <w:numId w:val="20"/>
        </w:numPr>
        <w:tabs>
          <w:tab w:val="clear" w:pos="720"/>
        </w:tabs>
        <w:spacing w:after="0" w:line="240" w:lineRule="auto"/>
        <w:ind w:left="567" w:hanging="567"/>
        <w:rPr>
          <w:rFonts w:ascii="Times New Roman" w:hAnsi="Times New Roman"/>
          <w:b/>
        </w:rPr>
      </w:pPr>
      <w:r w:rsidRPr="00533800">
        <w:rPr>
          <w:rFonts w:ascii="Times New Roman" w:hAnsi="Times New Roman"/>
          <w:b/>
          <w:caps/>
        </w:rPr>
        <w:t>A FORGALOMBA HOZATALI ENGEDÉLY ELSŐ KIADÁSÁNAK/ MEGÚJÍTÁSÁNAK DÁTUMA</w:t>
      </w:r>
    </w:p>
    <w:p w14:paraId="53B8EA6A" w14:textId="77777777" w:rsidR="002B0F18" w:rsidRPr="00533800" w:rsidRDefault="002B0F18" w:rsidP="009C3A62">
      <w:pPr>
        <w:spacing w:after="0" w:line="240" w:lineRule="auto"/>
        <w:rPr>
          <w:rFonts w:ascii="Times New Roman" w:hAnsi="Times New Roman"/>
        </w:rPr>
      </w:pPr>
    </w:p>
    <w:p w14:paraId="5B62C559" w14:textId="39F6AD0F" w:rsidR="00821515" w:rsidRPr="00533800" w:rsidRDefault="002B0F18" w:rsidP="009C3A62">
      <w:pPr>
        <w:spacing w:after="0" w:line="240" w:lineRule="auto"/>
        <w:rPr>
          <w:rFonts w:ascii="Times New Roman" w:hAnsi="Times New Roman"/>
        </w:rPr>
      </w:pPr>
      <w:r w:rsidRPr="00533800">
        <w:rPr>
          <w:rFonts w:ascii="Times New Roman" w:hAnsi="Times New Roman"/>
          <w:noProof/>
        </w:rPr>
        <w:t>A forgalomba hozatali engedély első kiadásának dátuma:</w:t>
      </w:r>
      <w:r w:rsidR="009C3A62" w:rsidRPr="00533800">
        <w:rPr>
          <w:rFonts w:ascii="Times New Roman" w:hAnsi="Times New Roman"/>
          <w:noProof/>
        </w:rPr>
        <w:t xml:space="preserve"> </w:t>
      </w:r>
      <w:r w:rsidR="009C3A62" w:rsidRPr="00533800">
        <w:rPr>
          <w:rFonts w:ascii="Times New Roman" w:hAnsi="Times New Roman"/>
        </w:rPr>
        <w:t xml:space="preserve">2023. augusztus </w:t>
      </w:r>
      <w:r w:rsidR="000643E4">
        <w:rPr>
          <w:rFonts w:ascii="Times New Roman" w:hAnsi="Times New Roman"/>
        </w:rPr>
        <w:t>14</w:t>
      </w:r>
      <w:r w:rsidR="009C3A62" w:rsidRPr="00533800">
        <w:rPr>
          <w:rFonts w:ascii="Times New Roman" w:hAnsi="Times New Roman"/>
        </w:rPr>
        <w:t>.</w:t>
      </w:r>
    </w:p>
    <w:p w14:paraId="12EDA545" w14:textId="77777777" w:rsidR="002B0F18" w:rsidRPr="00533800" w:rsidRDefault="002B0F18" w:rsidP="009C3A62">
      <w:pPr>
        <w:spacing w:after="0" w:line="240" w:lineRule="auto"/>
        <w:rPr>
          <w:rFonts w:ascii="Times New Roman" w:hAnsi="Times New Roman"/>
        </w:rPr>
      </w:pPr>
    </w:p>
    <w:p w14:paraId="41EA0163" w14:textId="77777777" w:rsidR="002B0F18" w:rsidRPr="00533800" w:rsidRDefault="002B0F18" w:rsidP="009C3A62">
      <w:pPr>
        <w:spacing w:after="0" w:line="240" w:lineRule="auto"/>
        <w:rPr>
          <w:rFonts w:ascii="Times New Roman" w:hAnsi="Times New Roman"/>
        </w:rPr>
      </w:pPr>
    </w:p>
    <w:p w14:paraId="49440B15" w14:textId="77777777" w:rsidR="002B0F18" w:rsidRPr="00533800" w:rsidRDefault="002B0F18" w:rsidP="009C3A62">
      <w:pPr>
        <w:numPr>
          <w:ilvl w:val="0"/>
          <w:numId w:val="20"/>
        </w:numPr>
        <w:tabs>
          <w:tab w:val="clear" w:pos="720"/>
        </w:tabs>
        <w:spacing w:after="0" w:line="240" w:lineRule="auto"/>
        <w:ind w:left="567" w:hanging="567"/>
        <w:rPr>
          <w:rFonts w:ascii="Times New Roman" w:hAnsi="Times New Roman"/>
          <w:b/>
        </w:rPr>
      </w:pPr>
      <w:r w:rsidRPr="00533800">
        <w:rPr>
          <w:rFonts w:ascii="Times New Roman" w:hAnsi="Times New Roman"/>
          <w:b/>
          <w:caps/>
        </w:rPr>
        <w:t>A SZÖVEG ELLENŐRZÉSÉNEK DÁTUMA</w:t>
      </w:r>
    </w:p>
    <w:p w14:paraId="0A564B65" w14:textId="03C5A234" w:rsidR="005A1DF6" w:rsidRPr="00533800" w:rsidRDefault="005A1DF6" w:rsidP="009C3A62">
      <w:pPr>
        <w:spacing w:after="0" w:line="240" w:lineRule="auto"/>
        <w:rPr>
          <w:rFonts w:ascii="Times New Roman" w:hAnsi="Times New Roman"/>
        </w:rPr>
      </w:pPr>
    </w:p>
    <w:p w14:paraId="4FEC5465" w14:textId="7DB80733" w:rsidR="009C3A62" w:rsidRDefault="009C3A62" w:rsidP="009C3A62">
      <w:pPr>
        <w:spacing w:after="0" w:line="240" w:lineRule="auto"/>
        <w:rPr>
          <w:rFonts w:ascii="Times New Roman" w:hAnsi="Times New Roman"/>
        </w:rPr>
      </w:pPr>
      <w:r w:rsidRPr="00533800">
        <w:rPr>
          <w:rFonts w:ascii="Times New Roman" w:hAnsi="Times New Roman"/>
        </w:rPr>
        <w:t xml:space="preserve">2023. </w:t>
      </w:r>
      <w:r w:rsidR="00B444F3">
        <w:rPr>
          <w:rFonts w:ascii="Times New Roman" w:hAnsi="Times New Roman"/>
        </w:rPr>
        <w:t>december 21</w:t>
      </w:r>
      <w:r w:rsidRPr="00533800">
        <w:rPr>
          <w:rFonts w:ascii="Times New Roman" w:hAnsi="Times New Roman"/>
        </w:rPr>
        <w:t>.</w:t>
      </w:r>
    </w:p>
    <w:p w14:paraId="78CCFCA0" w14:textId="77777777" w:rsidR="009C3A62" w:rsidRDefault="009C3A62" w:rsidP="009C3A62">
      <w:pPr>
        <w:spacing w:after="0" w:line="240" w:lineRule="auto"/>
        <w:rPr>
          <w:rFonts w:ascii="Times New Roman" w:hAnsi="Times New Roman"/>
        </w:rPr>
      </w:pPr>
    </w:p>
    <w:p w14:paraId="713A23FE" w14:textId="77777777" w:rsidR="009C3A62" w:rsidRPr="009C3A62" w:rsidRDefault="009C3A62" w:rsidP="009C3A62">
      <w:pPr>
        <w:spacing w:after="0" w:line="240" w:lineRule="auto"/>
        <w:rPr>
          <w:rFonts w:ascii="Times New Roman" w:hAnsi="Times New Roman"/>
        </w:rPr>
      </w:pPr>
    </w:p>
    <w:sectPr w:rsidR="009C3A62" w:rsidRPr="009C3A62" w:rsidSect="009C3A62">
      <w:headerReference w:type="default" r:id="rId9"/>
      <w:footerReference w:type="first" r:id="rId10"/>
      <w:pgSz w:w="11906" w:h="16838"/>
      <w:pgMar w:top="1134" w:right="1417" w:bottom="1134" w:left="1417" w:header="737" w:footer="73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883783B" w16cid:durableId="287B4BD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2AA922" w14:textId="77777777" w:rsidR="002875C5" w:rsidRDefault="002875C5" w:rsidP="006B1FFA">
      <w:pPr>
        <w:spacing w:after="0" w:line="240" w:lineRule="auto"/>
      </w:pPr>
      <w:r>
        <w:separator/>
      </w:r>
    </w:p>
  </w:endnote>
  <w:endnote w:type="continuationSeparator" w:id="0">
    <w:p w14:paraId="6C0AB5FC" w14:textId="77777777" w:rsidR="002875C5" w:rsidRDefault="002875C5" w:rsidP="006B1FFA">
      <w:pPr>
        <w:spacing w:after="0" w:line="240" w:lineRule="auto"/>
      </w:pPr>
      <w:r>
        <w:continuationSeparator/>
      </w:r>
    </w:p>
  </w:endnote>
  <w:endnote w:type="continuationNotice" w:id="1">
    <w:p w14:paraId="4C5C0E15" w14:textId="77777777" w:rsidR="002875C5" w:rsidRDefault="002875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104314" w14:textId="17F9197B" w:rsidR="00592F18" w:rsidRPr="00793932" w:rsidRDefault="00B444F3">
    <w:pPr>
      <w:pStyle w:val="llb"/>
      <w:rPr>
        <w:sz w:val="18"/>
        <w:szCs w:val="18"/>
      </w:rPr>
    </w:pPr>
    <w:r w:rsidRPr="00B444F3">
      <w:rPr>
        <w:sz w:val="18"/>
        <w:szCs w:val="18"/>
      </w:rPr>
      <w:t>OGYÉI/67763/2023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095873" w14:textId="77777777" w:rsidR="002875C5" w:rsidRDefault="002875C5" w:rsidP="006B1FFA">
      <w:pPr>
        <w:spacing w:after="0" w:line="240" w:lineRule="auto"/>
      </w:pPr>
      <w:r>
        <w:separator/>
      </w:r>
    </w:p>
  </w:footnote>
  <w:footnote w:type="continuationSeparator" w:id="0">
    <w:p w14:paraId="0B07DAD9" w14:textId="77777777" w:rsidR="002875C5" w:rsidRDefault="002875C5" w:rsidP="006B1FFA">
      <w:pPr>
        <w:spacing w:after="0" w:line="240" w:lineRule="auto"/>
      </w:pPr>
      <w:r>
        <w:continuationSeparator/>
      </w:r>
    </w:p>
  </w:footnote>
  <w:footnote w:type="continuationNotice" w:id="1">
    <w:p w14:paraId="4A48BD83" w14:textId="77777777" w:rsidR="002875C5" w:rsidRDefault="002875C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9714DE" w14:textId="3936D8A0" w:rsidR="00592F18" w:rsidRPr="00D13AE7" w:rsidRDefault="00592F18" w:rsidP="00D13AE7">
    <w:pPr>
      <w:pStyle w:val="lfej"/>
      <w:jc w:val="center"/>
      <w:rPr>
        <w:sz w:val="18"/>
        <w:szCs w:val="18"/>
      </w:rPr>
    </w:pPr>
    <w:r w:rsidRPr="00D13AE7">
      <w:rPr>
        <w:sz w:val="18"/>
        <w:szCs w:val="18"/>
      </w:rPr>
      <w:fldChar w:fldCharType="begin"/>
    </w:r>
    <w:r w:rsidRPr="00D13AE7">
      <w:rPr>
        <w:sz w:val="18"/>
        <w:szCs w:val="18"/>
      </w:rPr>
      <w:instrText xml:space="preserve"> PAGE   \* MERGEFORMAT </w:instrText>
    </w:r>
    <w:r w:rsidRPr="00D13AE7">
      <w:rPr>
        <w:sz w:val="18"/>
        <w:szCs w:val="18"/>
      </w:rPr>
      <w:fldChar w:fldCharType="separate"/>
    </w:r>
    <w:r w:rsidR="007777AC">
      <w:rPr>
        <w:noProof/>
        <w:sz w:val="18"/>
        <w:szCs w:val="18"/>
      </w:rPr>
      <w:t>3</w:t>
    </w:r>
    <w:r w:rsidRPr="00D13AE7">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5C6D864"/>
    <w:lvl w:ilvl="0">
      <w:start w:val="1"/>
      <w:numFmt w:val="none"/>
      <w:suff w:val="nothing"/>
      <w:lvlText w:val=""/>
      <w:lvlJc w:val="left"/>
    </w:lvl>
    <w:lvl w:ilvl="1">
      <w:start w:val="1"/>
      <w:numFmt w:val="decimal"/>
      <w:lvlText w:val="%2"/>
      <w:legacy w:legacy="1" w:legacySpace="340" w:legacyIndent="0"/>
      <w:lvlJc w:val="left"/>
      <w:pPr>
        <w:ind w:left="851" w:firstLine="0"/>
      </w:pPr>
    </w:lvl>
    <w:lvl w:ilvl="2">
      <w:start w:val="1"/>
      <w:numFmt w:val="decimal"/>
      <w:lvlText w:val="%2.%3"/>
      <w:legacy w:legacy="1" w:legacySpace="170" w:legacyIndent="0"/>
      <w:lvlJc w:val="left"/>
      <w:pPr>
        <w:ind w:left="851" w:firstLine="0"/>
      </w:pPr>
    </w:lvl>
    <w:lvl w:ilvl="3">
      <w:start w:val="1"/>
      <w:numFmt w:val="decimal"/>
      <w:lvlText w:val="%2.%3.%4"/>
      <w:legacy w:legacy="1" w:legacySpace="227" w:legacyIndent="0"/>
      <w:lvlJc w:val="left"/>
      <w:pPr>
        <w:ind w:left="851" w:firstLine="0"/>
      </w:pPr>
    </w:lvl>
    <w:lvl w:ilvl="4">
      <w:start w:val="1"/>
      <w:numFmt w:val="decimal"/>
      <w:lvlText w:val="%2.%3.%4.%5"/>
      <w:legacy w:legacy="1" w:legacySpace="0" w:legacyIndent="708"/>
      <w:lvlJc w:val="left"/>
      <w:pPr>
        <w:ind w:left="851" w:hanging="708"/>
      </w:pPr>
    </w:lvl>
    <w:lvl w:ilvl="5">
      <w:start w:val="1"/>
      <w:numFmt w:val="decimal"/>
      <w:lvlText w:val="%2.%3.%4.%5.%6"/>
      <w:legacy w:legacy="1" w:legacySpace="0" w:legacyIndent="708"/>
      <w:lvlJc w:val="left"/>
      <w:pPr>
        <w:ind w:left="1843" w:hanging="708"/>
      </w:pPr>
    </w:lvl>
    <w:lvl w:ilvl="6">
      <w:start w:val="1"/>
      <w:numFmt w:val="decimal"/>
      <w:lvlText w:val="%2.%3.%4.%5.%6.%7"/>
      <w:legacy w:legacy="1" w:legacySpace="0" w:legacyIndent="708"/>
      <w:lvlJc w:val="left"/>
      <w:pPr>
        <w:ind w:left="2124" w:hanging="708"/>
      </w:pPr>
    </w:lvl>
    <w:lvl w:ilvl="7">
      <w:start w:val="1"/>
      <w:numFmt w:val="decimal"/>
      <w:lvlText w:val="%2.%3.%4.%5.%6.%7.%8"/>
      <w:legacy w:legacy="1" w:legacySpace="0" w:legacyIndent="708"/>
      <w:lvlJc w:val="left"/>
      <w:pPr>
        <w:ind w:left="2832" w:hanging="708"/>
      </w:pPr>
    </w:lvl>
    <w:lvl w:ilvl="8">
      <w:start w:val="1"/>
      <w:numFmt w:val="decimal"/>
      <w:lvlText w:val="%2.%3.%4.%5.%6.%7.%8.%9"/>
      <w:legacy w:legacy="1" w:legacySpace="0" w:legacyIndent="708"/>
      <w:lvlJc w:val="left"/>
      <w:pPr>
        <w:ind w:left="3540" w:hanging="708"/>
      </w:p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00978AB"/>
    <w:multiLevelType w:val="hybridMultilevel"/>
    <w:tmpl w:val="3858DE5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1247E21"/>
    <w:multiLevelType w:val="hybridMultilevel"/>
    <w:tmpl w:val="0C160146"/>
    <w:lvl w:ilvl="0" w:tplc="28745C06">
      <w:start w:val="8"/>
      <w:numFmt w:val="decimal"/>
      <w:lvlText w:val="%1."/>
      <w:lvlJc w:val="left"/>
      <w:pPr>
        <w:ind w:left="720" w:hanging="360"/>
      </w:pPr>
      <w:rPr>
        <w:rFonts w:hint="default"/>
        <w:b/>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01CC12A2"/>
    <w:multiLevelType w:val="hybridMultilevel"/>
    <w:tmpl w:val="A4224110"/>
    <w:lvl w:ilvl="0" w:tplc="62D895BA">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15:restartNumberingAfterBreak="0">
    <w:nsid w:val="01E02ED9"/>
    <w:multiLevelType w:val="hybridMultilevel"/>
    <w:tmpl w:val="D9F424F6"/>
    <w:lvl w:ilvl="0" w:tplc="31BC77AC">
      <w:start w:val="1"/>
      <w:numFmt w:val="bullet"/>
      <w:lvlText w:val="-"/>
      <w:lvlJc w:val="left"/>
      <w:pPr>
        <w:ind w:left="1146" w:hanging="360"/>
      </w:pPr>
      <w:rPr>
        <w:rFonts w:ascii="Berlin Sans FB" w:hAnsi="Berlin Sans FB" w:cs="Berlin Sans FB"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 w15:restartNumberingAfterBreak="0">
    <w:nsid w:val="037E3236"/>
    <w:multiLevelType w:val="hybridMultilevel"/>
    <w:tmpl w:val="2D06C5A0"/>
    <w:lvl w:ilvl="0" w:tplc="8006EAB2">
      <w:start w:val="3"/>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0584493F"/>
    <w:multiLevelType w:val="hybridMultilevel"/>
    <w:tmpl w:val="843459BE"/>
    <w:lvl w:ilvl="0" w:tplc="FFFFFFFF">
      <w:start w:val="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09775D00"/>
    <w:multiLevelType w:val="hybridMultilevel"/>
    <w:tmpl w:val="5EB6C9FE"/>
    <w:lvl w:ilvl="0" w:tplc="6944C6A0">
      <w:start w:val="1"/>
      <w:numFmt w:val="bullet"/>
      <w:lvlRestart w:val="0"/>
      <w:lvlText w:val="–"/>
      <w:lvlJc w:val="left"/>
      <w:pPr>
        <w:tabs>
          <w:tab w:val="num" w:pos="425"/>
        </w:tabs>
        <w:ind w:left="425" w:hanging="425"/>
      </w:pPr>
      <w:rPr>
        <w:rFonts w:ascii="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9C44CC1"/>
    <w:multiLevelType w:val="hybridMultilevel"/>
    <w:tmpl w:val="7FF2C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BF148A7"/>
    <w:multiLevelType w:val="hybridMultilevel"/>
    <w:tmpl w:val="ED3006BC"/>
    <w:lvl w:ilvl="0" w:tplc="340631E0">
      <w:start w:val="1"/>
      <w:numFmt w:val="bullet"/>
      <w:lvlText w:val=""/>
      <w:lvlJc w:val="left"/>
      <w:pPr>
        <w:tabs>
          <w:tab w:val="num" w:pos="1580"/>
        </w:tabs>
        <w:ind w:left="158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BFB5DD0"/>
    <w:multiLevelType w:val="hybridMultilevel"/>
    <w:tmpl w:val="6E34385C"/>
    <w:lvl w:ilvl="0" w:tplc="362A5ED6">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135D10E6"/>
    <w:multiLevelType w:val="hybridMultilevel"/>
    <w:tmpl w:val="F4A401D2"/>
    <w:lvl w:ilvl="0" w:tplc="FFFFFFFF">
      <w:start w:val="4"/>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3BD7475"/>
    <w:multiLevelType w:val="hybridMultilevel"/>
    <w:tmpl w:val="07DAAE98"/>
    <w:lvl w:ilvl="0" w:tplc="040E0015">
      <w:start w:val="3"/>
      <w:numFmt w:val="upperLetter"/>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15:restartNumberingAfterBreak="0">
    <w:nsid w:val="19300409"/>
    <w:multiLevelType w:val="hybridMultilevel"/>
    <w:tmpl w:val="CEB48722"/>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5" w15:restartNumberingAfterBreak="0">
    <w:nsid w:val="1AD35219"/>
    <w:multiLevelType w:val="hybridMultilevel"/>
    <w:tmpl w:val="F8B4C9B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15:restartNumberingAfterBreak="0">
    <w:nsid w:val="23564938"/>
    <w:multiLevelType w:val="multilevel"/>
    <w:tmpl w:val="C7941C84"/>
    <w:lvl w:ilvl="0">
      <w:start w:val="1"/>
      <w:numFmt w:val="upperRoman"/>
      <w:pStyle w:val="Cmsor1"/>
      <w:lvlText w:val="%1."/>
      <w:lvlJc w:val="left"/>
      <w:pPr>
        <w:tabs>
          <w:tab w:val="num" w:pos="851"/>
        </w:tabs>
        <w:ind w:left="851" w:hanging="851"/>
      </w:pPr>
      <w:rPr>
        <w:rFonts w:hint="default"/>
        <w:b/>
        <w:i w:val="0"/>
      </w:rPr>
    </w:lvl>
    <w:lvl w:ilvl="1">
      <w:start w:val="1"/>
      <w:numFmt w:val="decimal"/>
      <w:pStyle w:val="Cmsor2"/>
      <w:lvlText w:val="%1.%2"/>
      <w:lvlJc w:val="left"/>
      <w:pPr>
        <w:tabs>
          <w:tab w:val="num" w:pos="851"/>
        </w:tabs>
        <w:ind w:left="851" w:hanging="851"/>
      </w:pPr>
      <w:rPr>
        <w:rFonts w:hint="default"/>
      </w:rPr>
    </w:lvl>
    <w:lvl w:ilvl="2">
      <w:start w:val="1"/>
      <w:numFmt w:val="decimal"/>
      <w:pStyle w:val="Cmsor3"/>
      <w:lvlText w:val="%1.%2.%3"/>
      <w:lvlJc w:val="left"/>
      <w:pPr>
        <w:tabs>
          <w:tab w:val="num" w:pos="851"/>
        </w:tabs>
        <w:ind w:left="851" w:hanging="851"/>
      </w:pPr>
      <w:rPr>
        <w:rFonts w:hint="default"/>
      </w:rPr>
    </w:lvl>
    <w:lvl w:ilvl="3">
      <w:start w:val="1"/>
      <w:numFmt w:val="decimal"/>
      <w:pStyle w:val="Cmsor4"/>
      <w:lvlText w:val="%1.%2.%3.%4"/>
      <w:lvlJc w:val="left"/>
      <w:pPr>
        <w:tabs>
          <w:tab w:val="num" w:pos="864"/>
        </w:tabs>
        <w:ind w:left="864" w:hanging="864"/>
      </w:pPr>
      <w:rPr>
        <w:rFonts w:hint="default"/>
      </w:rPr>
    </w:lvl>
    <w:lvl w:ilvl="4">
      <w:start w:val="1"/>
      <w:numFmt w:val="decimal"/>
      <w:pStyle w:val="Cmsor5"/>
      <w:lvlText w:val="%1.%2.%3.%4.%5"/>
      <w:lvlJc w:val="left"/>
      <w:pPr>
        <w:tabs>
          <w:tab w:val="num" w:pos="1008"/>
        </w:tabs>
        <w:ind w:left="1008" w:hanging="1008"/>
      </w:pPr>
      <w:rPr>
        <w:rFonts w:hint="default"/>
      </w:rPr>
    </w:lvl>
    <w:lvl w:ilvl="5">
      <w:start w:val="1"/>
      <w:numFmt w:val="decimal"/>
      <w:pStyle w:val="Cmsor6"/>
      <w:lvlText w:val="%1.%2.%3.%4.%5.%6"/>
      <w:lvlJc w:val="left"/>
      <w:pPr>
        <w:tabs>
          <w:tab w:val="num" w:pos="1152"/>
        </w:tabs>
        <w:ind w:left="1152" w:hanging="1152"/>
      </w:pPr>
      <w:rPr>
        <w:rFonts w:hint="default"/>
      </w:rPr>
    </w:lvl>
    <w:lvl w:ilvl="6">
      <w:start w:val="1"/>
      <w:numFmt w:val="decimal"/>
      <w:pStyle w:val="Cmsor7"/>
      <w:lvlText w:val="%1.%2.%3.%4.%5.%6.%7"/>
      <w:lvlJc w:val="left"/>
      <w:pPr>
        <w:tabs>
          <w:tab w:val="num" w:pos="1296"/>
        </w:tabs>
        <w:ind w:left="1296" w:hanging="1296"/>
      </w:pPr>
      <w:rPr>
        <w:rFonts w:hint="default"/>
      </w:rPr>
    </w:lvl>
    <w:lvl w:ilvl="7">
      <w:start w:val="1"/>
      <w:numFmt w:val="decimal"/>
      <w:pStyle w:val="Cmsor8"/>
      <w:lvlText w:val="%1.%2.%3.%4.%5.%6.%7.%8"/>
      <w:lvlJc w:val="left"/>
      <w:pPr>
        <w:tabs>
          <w:tab w:val="num" w:pos="1440"/>
        </w:tabs>
        <w:ind w:left="1440" w:hanging="1440"/>
      </w:pPr>
      <w:rPr>
        <w:rFonts w:hint="default"/>
      </w:rPr>
    </w:lvl>
    <w:lvl w:ilvl="8">
      <w:start w:val="1"/>
      <w:numFmt w:val="decimal"/>
      <w:pStyle w:val="Cmsor9"/>
      <w:lvlText w:val="%1.%2.%3.%4.%5.%6.%7.%8.%9"/>
      <w:lvlJc w:val="left"/>
      <w:pPr>
        <w:tabs>
          <w:tab w:val="num" w:pos="1584"/>
        </w:tabs>
        <w:ind w:left="1584" w:hanging="1584"/>
      </w:pPr>
      <w:rPr>
        <w:rFonts w:hint="default"/>
      </w:rPr>
    </w:lvl>
  </w:abstractNum>
  <w:abstractNum w:abstractNumId="17" w15:restartNumberingAfterBreak="0">
    <w:nsid w:val="28A9086D"/>
    <w:multiLevelType w:val="hybridMultilevel"/>
    <w:tmpl w:val="D3BEB2A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2AC34698"/>
    <w:multiLevelType w:val="hybridMultilevel"/>
    <w:tmpl w:val="546C4120"/>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9" w15:restartNumberingAfterBreak="0">
    <w:nsid w:val="2D8B6BCD"/>
    <w:multiLevelType w:val="hybridMultilevel"/>
    <w:tmpl w:val="F856A964"/>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0" w15:restartNumberingAfterBreak="0">
    <w:nsid w:val="2DD032EC"/>
    <w:multiLevelType w:val="hybridMultilevel"/>
    <w:tmpl w:val="885A724E"/>
    <w:lvl w:ilvl="0" w:tplc="99328CAC">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E541609"/>
    <w:multiLevelType w:val="hybridMultilevel"/>
    <w:tmpl w:val="1E5AABE8"/>
    <w:lvl w:ilvl="0" w:tplc="FFFFFFFF">
      <w:start w:val="1"/>
      <w:numFmt w:val="decimal"/>
      <w:lvlText w:val="%1."/>
      <w:lvlJc w:val="left"/>
      <w:pPr>
        <w:tabs>
          <w:tab w:val="num" w:pos="570"/>
        </w:tabs>
        <w:ind w:left="570" w:hanging="57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2" w15:restartNumberingAfterBreak="0">
    <w:nsid w:val="2F3961E9"/>
    <w:multiLevelType w:val="hybridMultilevel"/>
    <w:tmpl w:val="C3AC4606"/>
    <w:lvl w:ilvl="0" w:tplc="97042140">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CF397D"/>
    <w:multiLevelType w:val="hybridMultilevel"/>
    <w:tmpl w:val="F856A964"/>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D7750C9"/>
    <w:multiLevelType w:val="hybridMultilevel"/>
    <w:tmpl w:val="057CC416"/>
    <w:lvl w:ilvl="0" w:tplc="FFFFFFFF">
      <w:start w:val="3"/>
      <w:numFmt w:val="bullet"/>
      <w:lvlText w:val="-"/>
      <w:lvlJc w:val="left"/>
      <w:pPr>
        <w:tabs>
          <w:tab w:val="num" w:pos="360"/>
        </w:tabs>
        <w:ind w:left="360" w:hanging="360"/>
      </w:pPr>
      <w:rPr>
        <w:rFonts w:hint="default"/>
      </w:rPr>
    </w:lvl>
    <w:lvl w:ilvl="1" w:tplc="FFFFFFFF">
      <w:start w:val="1"/>
      <w:numFmt w:val="decimal"/>
      <w:lvlText w:val="%2."/>
      <w:lvlJc w:val="left"/>
      <w:pPr>
        <w:tabs>
          <w:tab w:val="num" w:pos="720"/>
        </w:tabs>
        <w:ind w:left="720" w:hanging="360"/>
      </w:p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25" w15:restartNumberingAfterBreak="0">
    <w:nsid w:val="4300250E"/>
    <w:multiLevelType w:val="hybridMultilevel"/>
    <w:tmpl w:val="34564C58"/>
    <w:lvl w:ilvl="0" w:tplc="38F80402">
      <w:start w:val="1"/>
      <w:numFmt w:val="decimal"/>
      <w:lvlText w:val="%1."/>
      <w:lvlJc w:val="left"/>
      <w:pPr>
        <w:ind w:left="360" w:hanging="360"/>
      </w:pPr>
      <w:rPr>
        <w:rFonts w:hint="default"/>
        <w:b/>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26" w15:restartNumberingAfterBreak="0">
    <w:nsid w:val="449D77AA"/>
    <w:multiLevelType w:val="hybridMultilevel"/>
    <w:tmpl w:val="F856A964"/>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7" w15:restartNumberingAfterBreak="0">
    <w:nsid w:val="44B05B8D"/>
    <w:multiLevelType w:val="hybridMultilevel"/>
    <w:tmpl w:val="34564C58"/>
    <w:lvl w:ilvl="0" w:tplc="38F80402">
      <w:start w:val="1"/>
      <w:numFmt w:val="decimal"/>
      <w:lvlText w:val="%1."/>
      <w:lvlJc w:val="left"/>
      <w:pPr>
        <w:ind w:left="720" w:hanging="360"/>
      </w:pPr>
      <w:rPr>
        <w:rFonts w:hint="default"/>
        <w:b/>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8" w15:restartNumberingAfterBreak="0">
    <w:nsid w:val="4A834E58"/>
    <w:multiLevelType w:val="hybridMultilevel"/>
    <w:tmpl w:val="3B6CEC08"/>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1C116DA"/>
    <w:multiLevelType w:val="hybridMultilevel"/>
    <w:tmpl w:val="DA8E0080"/>
    <w:lvl w:ilvl="0" w:tplc="340631E0">
      <w:start w:val="1"/>
      <w:numFmt w:val="bullet"/>
      <w:lvlText w:val=""/>
      <w:lvlJc w:val="left"/>
      <w:pPr>
        <w:tabs>
          <w:tab w:val="num" w:pos="1580"/>
        </w:tabs>
        <w:ind w:left="158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E222A4"/>
    <w:multiLevelType w:val="hybridMultilevel"/>
    <w:tmpl w:val="0EDC5358"/>
    <w:lvl w:ilvl="0" w:tplc="1526CC96">
      <w:start w:val="1"/>
      <w:numFmt w:val="decimal"/>
      <w:lvlText w:val="%1."/>
      <w:lvlJc w:val="left"/>
      <w:pPr>
        <w:ind w:left="720" w:hanging="360"/>
      </w:pPr>
      <w:rPr>
        <w:rFonts w:hint="default"/>
        <w:b/>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1" w15:restartNumberingAfterBreak="0">
    <w:nsid w:val="58B56C73"/>
    <w:multiLevelType w:val="hybridMultilevel"/>
    <w:tmpl w:val="5BA42128"/>
    <w:lvl w:ilvl="0" w:tplc="8EC0C872">
      <w:start w:val="2"/>
      <w:numFmt w:val="decimal"/>
      <w:lvlText w:val="%1."/>
      <w:lvlJc w:val="left"/>
      <w:pPr>
        <w:tabs>
          <w:tab w:val="num" w:pos="570"/>
        </w:tabs>
        <w:ind w:left="570" w:hanging="570"/>
      </w:pPr>
      <w:rPr>
        <w:rFonts w:hint="default"/>
      </w:rPr>
    </w:lvl>
    <w:lvl w:ilvl="1" w:tplc="04090019">
      <w:start w:val="1"/>
      <w:numFmt w:val="decimal"/>
      <w:lvlText w:val="%2."/>
      <w:lvlJc w:val="left"/>
      <w:pPr>
        <w:tabs>
          <w:tab w:val="num" w:pos="1290"/>
        </w:tabs>
        <w:ind w:left="1290" w:hanging="57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15:restartNumberingAfterBreak="0">
    <w:nsid w:val="5B146A17"/>
    <w:multiLevelType w:val="hybridMultilevel"/>
    <w:tmpl w:val="FD8C9052"/>
    <w:lvl w:ilvl="0" w:tplc="D17E6BEA">
      <w:start w:val="1"/>
      <w:numFmt w:val="bullet"/>
      <w:lvlText w:val=""/>
      <w:lvlJc w:val="left"/>
      <w:pPr>
        <w:tabs>
          <w:tab w:val="num" w:pos="720"/>
        </w:tabs>
        <w:ind w:left="720" w:hanging="663"/>
      </w:pPr>
      <w:rPr>
        <w:rFonts w:ascii="Symbol" w:hAnsi="Symbol" w:hint="default"/>
        <w:color w:val="auto"/>
      </w:rPr>
    </w:lvl>
    <w:lvl w:ilvl="1" w:tplc="041D0003">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BFC23DF"/>
    <w:multiLevelType w:val="singleLevel"/>
    <w:tmpl w:val="A8D6AC84"/>
    <w:lvl w:ilvl="0">
      <w:start w:val="7"/>
      <w:numFmt w:val="decimal"/>
      <w:lvlText w:val="%1."/>
      <w:lvlJc w:val="left"/>
      <w:pPr>
        <w:tabs>
          <w:tab w:val="num" w:pos="720"/>
        </w:tabs>
        <w:ind w:left="720" w:hanging="720"/>
      </w:pPr>
      <w:rPr>
        <w:rFonts w:hint="default"/>
      </w:rPr>
    </w:lvl>
  </w:abstractNum>
  <w:abstractNum w:abstractNumId="34" w15:restartNumberingAfterBreak="0">
    <w:nsid w:val="622E3CFC"/>
    <w:multiLevelType w:val="hybridMultilevel"/>
    <w:tmpl w:val="E2DCD6CC"/>
    <w:lvl w:ilvl="0" w:tplc="927E873E">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5" w15:restartNumberingAfterBreak="0">
    <w:nsid w:val="662E328B"/>
    <w:multiLevelType w:val="hybridMultilevel"/>
    <w:tmpl w:val="9828BC5A"/>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7" w15:restartNumberingAfterBreak="0">
    <w:nsid w:val="698E3FBC"/>
    <w:multiLevelType w:val="multilevel"/>
    <w:tmpl w:val="F454CCDA"/>
    <w:lvl w:ilvl="0">
      <w:start w:val="1"/>
      <w:numFmt w:val="decimal"/>
      <w:lvlText w:val="%1."/>
      <w:lvlJc w:val="left"/>
      <w:pPr>
        <w:tabs>
          <w:tab w:val="num" w:pos="1140"/>
        </w:tabs>
        <w:ind w:left="1140" w:hanging="1140"/>
      </w:pPr>
    </w:lvl>
    <w:lvl w:ilvl="1">
      <w:start w:val="1"/>
      <w:numFmt w:val="decimal"/>
      <w:lvlText w:val="%1.%2"/>
      <w:lvlJc w:val="left"/>
      <w:pPr>
        <w:tabs>
          <w:tab w:val="num" w:pos="1140"/>
        </w:tabs>
        <w:ind w:left="1140" w:hanging="1140"/>
      </w:pPr>
      <w:rPr>
        <w:sz w:val="22"/>
        <w:szCs w:val="24"/>
      </w:rPr>
    </w:lvl>
    <w:lvl w:ilvl="2">
      <w:start w:val="1"/>
      <w:numFmt w:val="decimal"/>
      <w:lvlText w:val="%1.%2.%3"/>
      <w:lvlJc w:val="left"/>
      <w:pPr>
        <w:tabs>
          <w:tab w:val="num" w:pos="1140"/>
        </w:tabs>
        <w:ind w:left="1140" w:hanging="1140"/>
      </w:pPr>
    </w:lvl>
    <w:lvl w:ilvl="3">
      <w:start w:val="1"/>
      <w:numFmt w:val="decimal"/>
      <w:lvlText w:val="%1.%2.%3.%4"/>
      <w:lvlJc w:val="left"/>
      <w:pPr>
        <w:tabs>
          <w:tab w:val="num" w:pos="1140"/>
        </w:tabs>
        <w:ind w:left="1140" w:hanging="1140"/>
      </w:pPr>
    </w:lvl>
    <w:lvl w:ilvl="4">
      <w:start w:val="1"/>
      <w:numFmt w:val="decimal"/>
      <w:lvlText w:val="%1.%2.%3.%4.%5"/>
      <w:lvlJc w:val="left"/>
      <w:pPr>
        <w:tabs>
          <w:tab w:val="num" w:pos="1140"/>
        </w:tabs>
        <w:ind w:left="1140" w:hanging="1140"/>
      </w:pPr>
    </w:lvl>
    <w:lvl w:ilvl="5">
      <w:start w:val="1"/>
      <w:numFmt w:val="decimal"/>
      <w:lvlText w:val="%1.%2.%3.%4.%5.%6"/>
      <w:lvlJc w:val="left"/>
      <w:pPr>
        <w:tabs>
          <w:tab w:val="num" w:pos="1140"/>
        </w:tabs>
        <w:ind w:left="1140" w:hanging="1140"/>
      </w:pPr>
    </w:lvl>
    <w:lvl w:ilvl="6">
      <w:start w:val="1"/>
      <w:numFmt w:val="decimal"/>
      <w:lvlText w:val="%1.%2.%3.%4.%5.%6.%7"/>
      <w:lvlJc w:val="left"/>
      <w:pPr>
        <w:tabs>
          <w:tab w:val="num" w:pos="1140"/>
        </w:tabs>
        <w:ind w:left="1140" w:hanging="1140"/>
      </w:pPr>
    </w:lvl>
    <w:lvl w:ilvl="7">
      <w:start w:val="1"/>
      <w:numFmt w:val="decimal"/>
      <w:lvlText w:val="%1.%2.%3.%4.%5.%6.%7.%8"/>
      <w:lvlJc w:val="left"/>
      <w:pPr>
        <w:tabs>
          <w:tab w:val="num" w:pos="1140"/>
        </w:tabs>
        <w:ind w:left="1140" w:hanging="1140"/>
      </w:pPr>
    </w:lvl>
    <w:lvl w:ilvl="8">
      <w:start w:val="1"/>
      <w:numFmt w:val="decimal"/>
      <w:lvlText w:val="%1.%2.%3.%4.%5.%6.%7.%8.%9"/>
      <w:lvlJc w:val="left"/>
      <w:pPr>
        <w:tabs>
          <w:tab w:val="num" w:pos="1140"/>
        </w:tabs>
        <w:ind w:left="1140" w:hanging="1140"/>
      </w:pPr>
    </w:lvl>
  </w:abstractNum>
  <w:abstractNum w:abstractNumId="38" w15:restartNumberingAfterBreak="0">
    <w:nsid w:val="6D7E4508"/>
    <w:multiLevelType w:val="hybridMultilevel"/>
    <w:tmpl w:val="80526BB6"/>
    <w:lvl w:ilvl="0" w:tplc="869CA08A">
      <w:start w:val="1"/>
      <w:numFmt w:val="decimal"/>
      <w:lvlText w:val="%1."/>
      <w:lvlJc w:val="left"/>
      <w:pPr>
        <w:ind w:left="717" w:hanging="360"/>
      </w:pPr>
      <w:rPr>
        <w:rFonts w:hint="default"/>
      </w:rPr>
    </w:lvl>
    <w:lvl w:ilvl="1" w:tplc="041D0019" w:tentative="1">
      <w:start w:val="1"/>
      <w:numFmt w:val="lowerLetter"/>
      <w:lvlText w:val="%2."/>
      <w:lvlJc w:val="left"/>
      <w:pPr>
        <w:ind w:left="1437" w:hanging="360"/>
      </w:pPr>
    </w:lvl>
    <w:lvl w:ilvl="2" w:tplc="041D001B" w:tentative="1">
      <w:start w:val="1"/>
      <w:numFmt w:val="lowerRoman"/>
      <w:lvlText w:val="%3."/>
      <w:lvlJc w:val="right"/>
      <w:pPr>
        <w:ind w:left="2157" w:hanging="180"/>
      </w:pPr>
    </w:lvl>
    <w:lvl w:ilvl="3" w:tplc="041D000F" w:tentative="1">
      <w:start w:val="1"/>
      <w:numFmt w:val="decimal"/>
      <w:lvlText w:val="%4."/>
      <w:lvlJc w:val="left"/>
      <w:pPr>
        <w:ind w:left="2877" w:hanging="360"/>
      </w:pPr>
    </w:lvl>
    <w:lvl w:ilvl="4" w:tplc="041D0019" w:tentative="1">
      <w:start w:val="1"/>
      <w:numFmt w:val="lowerLetter"/>
      <w:lvlText w:val="%5."/>
      <w:lvlJc w:val="left"/>
      <w:pPr>
        <w:ind w:left="3597" w:hanging="360"/>
      </w:pPr>
    </w:lvl>
    <w:lvl w:ilvl="5" w:tplc="041D001B" w:tentative="1">
      <w:start w:val="1"/>
      <w:numFmt w:val="lowerRoman"/>
      <w:lvlText w:val="%6."/>
      <w:lvlJc w:val="right"/>
      <w:pPr>
        <w:ind w:left="4317" w:hanging="180"/>
      </w:pPr>
    </w:lvl>
    <w:lvl w:ilvl="6" w:tplc="041D000F" w:tentative="1">
      <w:start w:val="1"/>
      <w:numFmt w:val="decimal"/>
      <w:lvlText w:val="%7."/>
      <w:lvlJc w:val="left"/>
      <w:pPr>
        <w:ind w:left="5037" w:hanging="360"/>
      </w:pPr>
    </w:lvl>
    <w:lvl w:ilvl="7" w:tplc="041D0019" w:tentative="1">
      <w:start w:val="1"/>
      <w:numFmt w:val="lowerLetter"/>
      <w:lvlText w:val="%8."/>
      <w:lvlJc w:val="left"/>
      <w:pPr>
        <w:ind w:left="5757" w:hanging="360"/>
      </w:pPr>
    </w:lvl>
    <w:lvl w:ilvl="8" w:tplc="041D001B" w:tentative="1">
      <w:start w:val="1"/>
      <w:numFmt w:val="lowerRoman"/>
      <w:lvlText w:val="%9."/>
      <w:lvlJc w:val="right"/>
      <w:pPr>
        <w:ind w:left="6477" w:hanging="180"/>
      </w:pPr>
    </w:lvl>
  </w:abstractNum>
  <w:abstractNum w:abstractNumId="39" w15:restartNumberingAfterBreak="0">
    <w:nsid w:val="6E340FD1"/>
    <w:multiLevelType w:val="hybridMultilevel"/>
    <w:tmpl w:val="72A20CB6"/>
    <w:lvl w:ilvl="0" w:tplc="F1247F8A">
      <w:start w:val="1"/>
      <w:numFmt w:val="decimal"/>
      <w:lvlText w:val="%1."/>
      <w:lvlJc w:val="left"/>
      <w:pPr>
        <w:ind w:left="720" w:hanging="360"/>
      </w:pPr>
      <w:rPr>
        <w:rFonts w:hint="default"/>
        <w:b/>
        <w:color w:val="00000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0" w15:restartNumberingAfterBreak="0">
    <w:nsid w:val="6EE460E8"/>
    <w:multiLevelType w:val="hybridMultilevel"/>
    <w:tmpl w:val="F72E3AE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111702A"/>
    <w:multiLevelType w:val="multilevel"/>
    <w:tmpl w:val="040E001D"/>
    <w:styleLink w:val="Stlus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5F57728"/>
    <w:multiLevelType w:val="hybridMultilevel"/>
    <w:tmpl w:val="2A78C4AC"/>
    <w:lvl w:ilvl="0" w:tplc="D17E6BEA">
      <w:start w:val="1"/>
      <w:numFmt w:val="bullet"/>
      <w:lvlText w:val=""/>
      <w:lvlJc w:val="left"/>
      <w:pPr>
        <w:tabs>
          <w:tab w:val="num" w:pos="720"/>
        </w:tabs>
        <w:ind w:left="720" w:hanging="663"/>
      </w:pPr>
      <w:rPr>
        <w:rFonts w:ascii="Symbol" w:hAnsi="Symbol" w:hint="default"/>
        <w:color w:val="auto"/>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num w:numId="1">
    <w:abstractNumId w:val="41"/>
  </w:num>
  <w:num w:numId="2">
    <w:abstractNumId w:val="0"/>
  </w:num>
  <w:num w:numId="3">
    <w:abstractNumId w:val="16"/>
  </w:num>
  <w:num w:numId="4">
    <w:abstractNumId w:val="2"/>
  </w:num>
  <w:num w:numId="5">
    <w:abstractNumId w:val="10"/>
  </w:num>
  <w:num w:numId="6">
    <w:abstractNumId w:val="40"/>
  </w:num>
  <w:num w:numId="7">
    <w:abstractNumId w:val="6"/>
  </w:num>
  <w:num w:numId="8">
    <w:abstractNumId w:val="4"/>
  </w:num>
  <w:num w:numId="9">
    <w:abstractNumId w:val="34"/>
  </w:num>
  <w:num w:numId="10">
    <w:abstractNumId w:val="42"/>
  </w:num>
  <w:num w:numId="11">
    <w:abstractNumId w:val="26"/>
  </w:num>
  <w:num w:numId="12">
    <w:abstractNumId w:val="3"/>
  </w:num>
  <w:num w:numId="13">
    <w:abstractNumId w:val="25"/>
  </w:num>
  <w:num w:numId="14">
    <w:abstractNumId w:val="24"/>
  </w:num>
  <w:num w:numId="15">
    <w:abstractNumId w:val="12"/>
  </w:num>
  <w:num w:numId="16">
    <w:abstractNumId w:val="17"/>
  </w:num>
  <w:num w:numId="17">
    <w:abstractNumId w:val="7"/>
  </w:num>
  <w:num w:numId="18">
    <w:abstractNumId w:val="11"/>
  </w:num>
  <w:num w:numId="19">
    <w:abstractNumId w:val="29"/>
  </w:num>
  <w:num w:numId="20">
    <w:abstractNumId w:val="33"/>
  </w:num>
  <w:num w:numId="21">
    <w:abstractNumId w:val="1"/>
    <w:lvlOverride w:ilvl="0">
      <w:lvl w:ilvl="0">
        <w:start w:val="1"/>
        <w:numFmt w:val="bullet"/>
        <w:lvlText w:val="-"/>
        <w:legacy w:legacy="1" w:legacySpace="0" w:legacyIndent="360"/>
        <w:lvlJc w:val="left"/>
        <w:pPr>
          <w:ind w:left="360" w:hanging="360"/>
        </w:pPr>
      </w:lvl>
    </w:lvlOverride>
  </w:num>
  <w:num w:numId="22">
    <w:abstractNumId w:val="36"/>
  </w:num>
  <w:num w:numId="23">
    <w:abstractNumId w:val="31"/>
  </w:num>
  <w:num w:numId="24">
    <w:abstractNumId w:val="21"/>
  </w:num>
  <w:num w:numId="25">
    <w:abstractNumId w:val="22"/>
  </w:num>
  <w:num w:numId="26">
    <w:abstractNumId w:val="27"/>
  </w:num>
  <w:num w:numId="27">
    <w:abstractNumId w:val="35"/>
  </w:num>
  <w:num w:numId="28">
    <w:abstractNumId w:val="32"/>
  </w:num>
  <w:num w:numId="29">
    <w:abstractNumId w:val="30"/>
  </w:num>
  <w:num w:numId="30">
    <w:abstractNumId w:val="14"/>
  </w:num>
  <w:num w:numId="31">
    <w:abstractNumId w:val="19"/>
  </w:num>
  <w:num w:numId="32">
    <w:abstractNumId w:val="23"/>
  </w:num>
  <w:num w:numId="33">
    <w:abstractNumId w:val="39"/>
  </w:num>
  <w:num w:numId="34">
    <w:abstractNumId w:val="18"/>
  </w:num>
  <w:num w:numId="35">
    <w:abstractNumId w:val="38"/>
  </w:num>
  <w:num w:numId="36">
    <w:abstractNumId w:val="1"/>
    <w:lvlOverride w:ilvl="0">
      <w:lvl w:ilvl="0">
        <w:start w:val="1"/>
        <w:numFmt w:val="bullet"/>
        <w:lvlText w:val="%1"/>
        <w:legacy w:legacy="1" w:legacySpace="0" w:legacyIndent="360"/>
        <w:lvlJc w:val="left"/>
        <w:pPr>
          <w:ind w:left="360" w:hanging="360"/>
        </w:pPr>
        <w:rPr>
          <w:rFonts w:ascii="Symbol" w:hAnsi="Symbol" w:hint="default"/>
        </w:rPr>
      </w:lvl>
    </w:lvlOverride>
  </w:num>
  <w:num w:numId="37">
    <w:abstractNumId w:val="1"/>
    <w:lvlOverride w:ilvl="0">
      <w:lvl w:ilvl="0">
        <w:start w:val="1"/>
        <w:numFmt w:val="bullet"/>
        <w:lvlText w:val="%1"/>
        <w:legacy w:legacy="1" w:legacySpace="0" w:legacyIndent="360"/>
        <w:lvlJc w:val="left"/>
        <w:pPr>
          <w:ind w:left="360" w:hanging="360"/>
        </w:pPr>
        <w:rPr>
          <w:rFonts w:ascii="Symbol" w:hAnsi="Symbol" w:hint="default"/>
        </w:rPr>
      </w:lvl>
    </w:lvlOverride>
  </w:num>
  <w:num w:numId="38">
    <w:abstractNumId w:val="1"/>
    <w:lvlOverride w:ilvl="0">
      <w:lvl w:ilvl="0">
        <w:start w:val="1"/>
        <w:numFmt w:val="bullet"/>
        <w:lvlText w:val="%1"/>
        <w:legacy w:legacy="1" w:legacySpace="0" w:legacyIndent="360"/>
        <w:lvlJc w:val="left"/>
        <w:pPr>
          <w:ind w:left="360" w:hanging="360"/>
        </w:pPr>
        <w:rPr>
          <w:rFonts w:ascii="Symbol" w:hAnsi="Symbol" w:hint="default"/>
        </w:rPr>
      </w:lvl>
    </w:lvlOverride>
  </w:num>
  <w:num w:numId="39">
    <w:abstractNumId w:val="1"/>
    <w:lvlOverride w:ilvl="0">
      <w:lvl w:ilvl="0">
        <w:start w:val="1"/>
        <w:numFmt w:val="bullet"/>
        <w:lvlText w:val="-%1"/>
        <w:legacy w:legacy="1" w:legacySpace="0" w:legacyIndent="360"/>
        <w:lvlJc w:val="left"/>
        <w:pPr>
          <w:ind w:left="1146" w:hanging="360"/>
        </w:pPr>
        <w:rPr>
          <w:rFonts w:ascii="Berlin Sans FB" w:hAnsi="Berlin Sans FB" w:hint="default"/>
        </w:rPr>
      </w:lvl>
    </w:lvlOverride>
  </w:num>
  <w:num w:numId="40">
    <w:abstractNumId w:val="1"/>
    <w:lvlOverride w:ilvl="0">
      <w:lvl w:ilvl="0">
        <w:start w:val="1"/>
        <w:numFmt w:val="bullet"/>
        <w:lvlText w:val="-%1"/>
        <w:legacy w:legacy="1" w:legacySpace="0" w:legacyIndent="360"/>
        <w:lvlJc w:val="left"/>
        <w:pPr>
          <w:ind w:left="1146" w:hanging="360"/>
        </w:pPr>
        <w:rPr>
          <w:rFonts w:ascii="Berlin Sans FB" w:hAnsi="Berlin Sans FB" w:hint="default"/>
        </w:rPr>
      </w:lvl>
    </w:lvlOverride>
  </w:num>
  <w:num w:numId="41">
    <w:abstractNumId w:val="1"/>
    <w:lvlOverride w:ilvl="0">
      <w:lvl w:ilvl="0">
        <w:start w:val="1"/>
        <w:numFmt w:val="bullet"/>
        <w:lvlText w:val="-%1"/>
        <w:legacy w:legacy="1" w:legacySpace="0" w:legacyIndent="360"/>
        <w:lvlJc w:val="left"/>
        <w:pPr>
          <w:ind w:left="1146" w:hanging="360"/>
        </w:pPr>
        <w:rPr>
          <w:rFonts w:ascii="Berlin Sans FB" w:hAnsi="Berlin Sans FB" w:hint="default"/>
        </w:rPr>
      </w:lvl>
    </w:lvlOverride>
  </w:num>
  <w:num w:numId="42">
    <w:abstractNumId w:val="13"/>
  </w:num>
  <w:num w:numId="43">
    <w:abstractNumId w:val="5"/>
  </w:num>
  <w:num w:numId="44">
    <w:abstractNumId w:val="28"/>
  </w:num>
  <w:num w:numId="45">
    <w:abstractNumId w:val="15"/>
  </w:num>
  <w:num w:numId="4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7"/>
  </w:num>
  <w:num w:numId="48">
    <w:abstractNumId w:val="8"/>
  </w:num>
  <w:num w:numId="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F18"/>
    <w:rsid w:val="000112FA"/>
    <w:rsid w:val="00013843"/>
    <w:rsid w:val="00016D20"/>
    <w:rsid w:val="0002232A"/>
    <w:rsid w:val="000228A6"/>
    <w:rsid w:val="00024CA8"/>
    <w:rsid w:val="00026414"/>
    <w:rsid w:val="0002674E"/>
    <w:rsid w:val="000330DD"/>
    <w:rsid w:val="00040A0D"/>
    <w:rsid w:val="0004128C"/>
    <w:rsid w:val="00042EB1"/>
    <w:rsid w:val="0004323B"/>
    <w:rsid w:val="00054065"/>
    <w:rsid w:val="00056D64"/>
    <w:rsid w:val="0005732C"/>
    <w:rsid w:val="00061DDB"/>
    <w:rsid w:val="000634A7"/>
    <w:rsid w:val="000643E4"/>
    <w:rsid w:val="000649C2"/>
    <w:rsid w:val="00065D56"/>
    <w:rsid w:val="00066797"/>
    <w:rsid w:val="000670EA"/>
    <w:rsid w:val="0007182E"/>
    <w:rsid w:val="00074FE6"/>
    <w:rsid w:val="000778FE"/>
    <w:rsid w:val="00084930"/>
    <w:rsid w:val="00085B0E"/>
    <w:rsid w:val="00087A30"/>
    <w:rsid w:val="00090F62"/>
    <w:rsid w:val="00092A29"/>
    <w:rsid w:val="00094DCE"/>
    <w:rsid w:val="00095236"/>
    <w:rsid w:val="000A3430"/>
    <w:rsid w:val="000A4922"/>
    <w:rsid w:val="000B517D"/>
    <w:rsid w:val="000B5239"/>
    <w:rsid w:val="000B581A"/>
    <w:rsid w:val="000B6043"/>
    <w:rsid w:val="000B6770"/>
    <w:rsid w:val="000B6DED"/>
    <w:rsid w:val="000B7279"/>
    <w:rsid w:val="000C3B98"/>
    <w:rsid w:val="000C69AC"/>
    <w:rsid w:val="000D599C"/>
    <w:rsid w:val="000D7B06"/>
    <w:rsid w:val="000E1335"/>
    <w:rsid w:val="000E4E4A"/>
    <w:rsid w:val="000F48AB"/>
    <w:rsid w:val="000F4EE1"/>
    <w:rsid w:val="00102720"/>
    <w:rsid w:val="0010444E"/>
    <w:rsid w:val="00104503"/>
    <w:rsid w:val="00105093"/>
    <w:rsid w:val="00107A83"/>
    <w:rsid w:val="00114B57"/>
    <w:rsid w:val="00116F06"/>
    <w:rsid w:val="00133DF5"/>
    <w:rsid w:val="001365A5"/>
    <w:rsid w:val="00136BFA"/>
    <w:rsid w:val="00137478"/>
    <w:rsid w:val="00140819"/>
    <w:rsid w:val="0014084E"/>
    <w:rsid w:val="001429D6"/>
    <w:rsid w:val="001432C8"/>
    <w:rsid w:val="00144531"/>
    <w:rsid w:val="00147DA0"/>
    <w:rsid w:val="00155BF3"/>
    <w:rsid w:val="0016207C"/>
    <w:rsid w:val="001708DC"/>
    <w:rsid w:val="001721BA"/>
    <w:rsid w:val="00174D7B"/>
    <w:rsid w:val="001770C4"/>
    <w:rsid w:val="00177881"/>
    <w:rsid w:val="00177B58"/>
    <w:rsid w:val="00177F13"/>
    <w:rsid w:val="0018348F"/>
    <w:rsid w:val="00185F7E"/>
    <w:rsid w:val="00187749"/>
    <w:rsid w:val="001A1EFD"/>
    <w:rsid w:val="001A231F"/>
    <w:rsid w:val="001A4CDE"/>
    <w:rsid w:val="001A56FF"/>
    <w:rsid w:val="001A6679"/>
    <w:rsid w:val="001A7B3A"/>
    <w:rsid w:val="001B4DA8"/>
    <w:rsid w:val="001B4E8D"/>
    <w:rsid w:val="001B7BF1"/>
    <w:rsid w:val="001C4607"/>
    <w:rsid w:val="001C58C4"/>
    <w:rsid w:val="001D4369"/>
    <w:rsid w:val="001E046F"/>
    <w:rsid w:val="001E4015"/>
    <w:rsid w:val="001E4556"/>
    <w:rsid w:val="001E5CA9"/>
    <w:rsid w:val="001F25DC"/>
    <w:rsid w:val="001F2A0C"/>
    <w:rsid w:val="001F76E5"/>
    <w:rsid w:val="001F770D"/>
    <w:rsid w:val="001F7D16"/>
    <w:rsid w:val="002037AC"/>
    <w:rsid w:val="00203B0A"/>
    <w:rsid w:val="0020541D"/>
    <w:rsid w:val="002107E7"/>
    <w:rsid w:val="0021089F"/>
    <w:rsid w:val="00212E94"/>
    <w:rsid w:val="00215CBF"/>
    <w:rsid w:val="00215DB7"/>
    <w:rsid w:val="00217AFE"/>
    <w:rsid w:val="0022640D"/>
    <w:rsid w:val="00231C0F"/>
    <w:rsid w:val="002328DD"/>
    <w:rsid w:val="00234296"/>
    <w:rsid w:val="002348A1"/>
    <w:rsid w:val="00242AC2"/>
    <w:rsid w:val="0024610B"/>
    <w:rsid w:val="0025095A"/>
    <w:rsid w:val="00252565"/>
    <w:rsid w:val="00252AFB"/>
    <w:rsid w:val="00252EAF"/>
    <w:rsid w:val="0025429C"/>
    <w:rsid w:val="00256D13"/>
    <w:rsid w:val="00256F6A"/>
    <w:rsid w:val="00260D22"/>
    <w:rsid w:val="002618CE"/>
    <w:rsid w:val="00265CA1"/>
    <w:rsid w:val="00270C7E"/>
    <w:rsid w:val="00271C78"/>
    <w:rsid w:val="00274085"/>
    <w:rsid w:val="0027439B"/>
    <w:rsid w:val="00280471"/>
    <w:rsid w:val="002875C5"/>
    <w:rsid w:val="002907B5"/>
    <w:rsid w:val="0029112B"/>
    <w:rsid w:val="0029303B"/>
    <w:rsid w:val="00294150"/>
    <w:rsid w:val="002962E0"/>
    <w:rsid w:val="002A2CBF"/>
    <w:rsid w:val="002A3EA8"/>
    <w:rsid w:val="002B0F18"/>
    <w:rsid w:val="002B1B46"/>
    <w:rsid w:val="002B1D52"/>
    <w:rsid w:val="002B2FC5"/>
    <w:rsid w:val="002B318C"/>
    <w:rsid w:val="002B7B9F"/>
    <w:rsid w:val="002C4CB9"/>
    <w:rsid w:val="002C5B44"/>
    <w:rsid w:val="002D237F"/>
    <w:rsid w:val="002D3212"/>
    <w:rsid w:val="002D5CE8"/>
    <w:rsid w:val="002D628E"/>
    <w:rsid w:val="002D6BFC"/>
    <w:rsid w:val="002E1525"/>
    <w:rsid w:val="002E27A6"/>
    <w:rsid w:val="002E4B67"/>
    <w:rsid w:val="002F1530"/>
    <w:rsid w:val="002F351D"/>
    <w:rsid w:val="002F4BBF"/>
    <w:rsid w:val="002F6299"/>
    <w:rsid w:val="002F7C0D"/>
    <w:rsid w:val="002F7EF9"/>
    <w:rsid w:val="00301B37"/>
    <w:rsid w:val="003072FA"/>
    <w:rsid w:val="003076D0"/>
    <w:rsid w:val="00316055"/>
    <w:rsid w:val="0031651F"/>
    <w:rsid w:val="0031749B"/>
    <w:rsid w:val="00317586"/>
    <w:rsid w:val="003227C5"/>
    <w:rsid w:val="00322EDE"/>
    <w:rsid w:val="00334988"/>
    <w:rsid w:val="00337140"/>
    <w:rsid w:val="00337492"/>
    <w:rsid w:val="003376F0"/>
    <w:rsid w:val="00342E3D"/>
    <w:rsid w:val="00344724"/>
    <w:rsid w:val="003537DE"/>
    <w:rsid w:val="003557D4"/>
    <w:rsid w:val="00355A05"/>
    <w:rsid w:val="0036162C"/>
    <w:rsid w:val="00361A17"/>
    <w:rsid w:val="00366CB5"/>
    <w:rsid w:val="00371E5C"/>
    <w:rsid w:val="003745E3"/>
    <w:rsid w:val="0038184B"/>
    <w:rsid w:val="00382467"/>
    <w:rsid w:val="0039062F"/>
    <w:rsid w:val="0039241D"/>
    <w:rsid w:val="003929C1"/>
    <w:rsid w:val="00397557"/>
    <w:rsid w:val="003A14EC"/>
    <w:rsid w:val="003A1921"/>
    <w:rsid w:val="003A1F80"/>
    <w:rsid w:val="003A3A15"/>
    <w:rsid w:val="003B0011"/>
    <w:rsid w:val="003B26D0"/>
    <w:rsid w:val="003B41BD"/>
    <w:rsid w:val="003B7EEF"/>
    <w:rsid w:val="003C3628"/>
    <w:rsid w:val="003C5165"/>
    <w:rsid w:val="003C7F0E"/>
    <w:rsid w:val="003D1AB1"/>
    <w:rsid w:val="003D4519"/>
    <w:rsid w:val="003D4E39"/>
    <w:rsid w:val="003D7EFE"/>
    <w:rsid w:val="003E0DED"/>
    <w:rsid w:val="003E0F09"/>
    <w:rsid w:val="003E20D2"/>
    <w:rsid w:val="003E358A"/>
    <w:rsid w:val="003E7E73"/>
    <w:rsid w:val="003F00CC"/>
    <w:rsid w:val="003F59B7"/>
    <w:rsid w:val="0040007D"/>
    <w:rsid w:val="004032A2"/>
    <w:rsid w:val="00406754"/>
    <w:rsid w:val="00414C01"/>
    <w:rsid w:val="004154C9"/>
    <w:rsid w:val="00416F93"/>
    <w:rsid w:val="00424AA3"/>
    <w:rsid w:val="00426331"/>
    <w:rsid w:val="00426C58"/>
    <w:rsid w:val="00427A22"/>
    <w:rsid w:val="0043288C"/>
    <w:rsid w:val="0043325E"/>
    <w:rsid w:val="00434851"/>
    <w:rsid w:val="0043502B"/>
    <w:rsid w:val="004357DF"/>
    <w:rsid w:val="00435ECB"/>
    <w:rsid w:val="00436584"/>
    <w:rsid w:val="00436657"/>
    <w:rsid w:val="0044523B"/>
    <w:rsid w:val="00454326"/>
    <w:rsid w:val="004549FA"/>
    <w:rsid w:val="00455F38"/>
    <w:rsid w:val="004565B2"/>
    <w:rsid w:val="00460E15"/>
    <w:rsid w:val="004642A9"/>
    <w:rsid w:val="004679A5"/>
    <w:rsid w:val="00471005"/>
    <w:rsid w:val="00472C7D"/>
    <w:rsid w:val="0047448D"/>
    <w:rsid w:val="00477877"/>
    <w:rsid w:val="0048156A"/>
    <w:rsid w:val="00482284"/>
    <w:rsid w:val="0048430D"/>
    <w:rsid w:val="004847BD"/>
    <w:rsid w:val="00490255"/>
    <w:rsid w:val="004946CA"/>
    <w:rsid w:val="004A4A85"/>
    <w:rsid w:val="004A4E63"/>
    <w:rsid w:val="004A503D"/>
    <w:rsid w:val="004A70C1"/>
    <w:rsid w:val="004A79EC"/>
    <w:rsid w:val="004B7D10"/>
    <w:rsid w:val="004C2A75"/>
    <w:rsid w:val="004C2A85"/>
    <w:rsid w:val="004C5226"/>
    <w:rsid w:val="004C6E3A"/>
    <w:rsid w:val="004D3682"/>
    <w:rsid w:val="004D40EF"/>
    <w:rsid w:val="004D7581"/>
    <w:rsid w:val="004D7FD4"/>
    <w:rsid w:val="004E6730"/>
    <w:rsid w:val="004F173A"/>
    <w:rsid w:val="004F2CCC"/>
    <w:rsid w:val="004F50C6"/>
    <w:rsid w:val="00501DF3"/>
    <w:rsid w:val="00506B32"/>
    <w:rsid w:val="00507F75"/>
    <w:rsid w:val="00510422"/>
    <w:rsid w:val="00511F76"/>
    <w:rsid w:val="00520C1F"/>
    <w:rsid w:val="00522250"/>
    <w:rsid w:val="00522401"/>
    <w:rsid w:val="005232A4"/>
    <w:rsid w:val="00523F5D"/>
    <w:rsid w:val="00526F15"/>
    <w:rsid w:val="00532871"/>
    <w:rsid w:val="00533800"/>
    <w:rsid w:val="00534DD3"/>
    <w:rsid w:val="005378AE"/>
    <w:rsid w:val="00543580"/>
    <w:rsid w:val="00543972"/>
    <w:rsid w:val="00543A9D"/>
    <w:rsid w:val="0054478E"/>
    <w:rsid w:val="00550174"/>
    <w:rsid w:val="005513C9"/>
    <w:rsid w:val="00560EA3"/>
    <w:rsid w:val="00565ADF"/>
    <w:rsid w:val="00565BDF"/>
    <w:rsid w:val="00577FFB"/>
    <w:rsid w:val="00583FB0"/>
    <w:rsid w:val="005849D0"/>
    <w:rsid w:val="0058782F"/>
    <w:rsid w:val="0059009B"/>
    <w:rsid w:val="00590721"/>
    <w:rsid w:val="00592F18"/>
    <w:rsid w:val="00592F40"/>
    <w:rsid w:val="00595FF2"/>
    <w:rsid w:val="005A1DF6"/>
    <w:rsid w:val="005A2E09"/>
    <w:rsid w:val="005A43AF"/>
    <w:rsid w:val="005A4A04"/>
    <w:rsid w:val="005A4A78"/>
    <w:rsid w:val="005C1300"/>
    <w:rsid w:val="005C4D7E"/>
    <w:rsid w:val="005C7668"/>
    <w:rsid w:val="005D0160"/>
    <w:rsid w:val="005D411E"/>
    <w:rsid w:val="005D45A8"/>
    <w:rsid w:val="005E1815"/>
    <w:rsid w:val="005E202A"/>
    <w:rsid w:val="005E5717"/>
    <w:rsid w:val="005F0511"/>
    <w:rsid w:val="005F2B47"/>
    <w:rsid w:val="005F4152"/>
    <w:rsid w:val="005F4B98"/>
    <w:rsid w:val="005F4F6C"/>
    <w:rsid w:val="005F61A0"/>
    <w:rsid w:val="005F68C6"/>
    <w:rsid w:val="005F6DC2"/>
    <w:rsid w:val="00601744"/>
    <w:rsid w:val="00606639"/>
    <w:rsid w:val="00607C5B"/>
    <w:rsid w:val="0061109F"/>
    <w:rsid w:val="006141A2"/>
    <w:rsid w:val="00615ABF"/>
    <w:rsid w:val="00615C5D"/>
    <w:rsid w:val="006174A4"/>
    <w:rsid w:val="00631179"/>
    <w:rsid w:val="0063508A"/>
    <w:rsid w:val="00635E30"/>
    <w:rsid w:val="00637265"/>
    <w:rsid w:val="006438F6"/>
    <w:rsid w:val="0064773E"/>
    <w:rsid w:val="006550C7"/>
    <w:rsid w:val="00656E77"/>
    <w:rsid w:val="006603DF"/>
    <w:rsid w:val="00660649"/>
    <w:rsid w:val="006619D3"/>
    <w:rsid w:val="006807C5"/>
    <w:rsid w:val="00681371"/>
    <w:rsid w:val="006849DB"/>
    <w:rsid w:val="00686E7E"/>
    <w:rsid w:val="00686E86"/>
    <w:rsid w:val="00693B3F"/>
    <w:rsid w:val="0069501C"/>
    <w:rsid w:val="00696603"/>
    <w:rsid w:val="006A0485"/>
    <w:rsid w:val="006A1798"/>
    <w:rsid w:val="006A6300"/>
    <w:rsid w:val="006B1FFA"/>
    <w:rsid w:val="006B7AAB"/>
    <w:rsid w:val="006C56A5"/>
    <w:rsid w:val="006C7C0B"/>
    <w:rsid w:val="006D58C5"/>
    <w:rsid w:val="006D5BFE"/>
    <w:rsid w:val="006E04B7"/>
    <w:rsid w:val="006E0757"/>
    <w:rsid w:val="006E1063"/>
    <w:rsid w:val="006E116F"/>
    <w:rsid w:val="006E30DF"/>
    <w:rsid w:val="006E3EDF"/>
    <w:rsid w:val="006E51AF"/>
    <w:rsid w:val="006E5DDD"/>
    <w:rsid w:val="006F13C5"/>
    <w:rsid w:val="006F29F5"/>
    <w:rsid w:val="006F6CE4"/>
    <w:rsid w:val="006F6DBA"/>
    <w:rsid w:val="006F78DF"/>
    <w:rsid w:val="00701E59"/>
    <w:rsid w:val="007050DC"/>
    <w:rsid w:val="007055DA"/>
    <w:rsid w:val="00705927"/>
    <w:rsid w:val="007115EC"/>
    <w:rsid w:val="007167DA"/>
    <w:rsid w:val="0071745C"/>
    <w:rsid w:val="007204C9"/>
    <w:rsid w:val="007244B4"/>
    <w:rsid w:val="00727AC1"/>
    <w:rsid w:val="007336B8"/>
    <w:rsid w:val="00737845"/>
    <w:rsid w:val="007418C8"/>
    <w:rsid w:val="00745806"/>
    <w:rsid w:val="00757495"/>
    <w:rsid w:val="00760913"/>
    <w:rsid w:val="00762F0A"/>
    <w:rsid w:val="00764445"/>
    <w:rsid w:val="00772C97"/>
    <w:rsid w:val="0077350C"/>
    <w:rsid w:val="00775DBB"/>
    <w:rsid w:val="0077688B"/>
    <w:rsid w:val="007777AC"/>
    <w:rsid w:val="00785521"/>
    <w:rsid w:val="007873F4"/>
    <w:rsid w:val="00790909"/>
    <w:rsid w:val="00793932"/>
    <w:rsid w:val="0079535A"/>
    <w:rsid w:val="007B09AD"/>
    <w:rsid w:val="007B0DC8"/>
    <w:rsid w:val="007B2142"/>
    <w:rsid w:val="007B2817"/>
    <w:rsid w:val="007B2B49"/>
    <w:rsid w:val="007B49A3"/>
    <w:rsid w:val="007B4FF6"/>
    <w:rsid w:val="007B6E40"/>
    <w:rsid w:val="007C0C86"/>
    <w:rsid w:val="007C15C6"/>
    <w:rsid w:val="007C1A62"/>
    <w:rsid w:val="007C235F"/>
    <w:rsid w:val="007C3770"/>
    <w:rsid w:val="007C4340"/>
    <w:rsid w:val="007C45D1"/>
    <w:rsid w:val="007C5E15"/>
    <w:rsid w:val="007D034C"/>
    <w:rsid w:val="007D0D35"/>
    <w:rsid w:val="007D0D70"/>
    <w:rsid w:val="007E0329"/>
    <w:rsid w:val="007E486B"/>
    <w:rsid w:val="007E6487"/>
    <w:rsid w:val="007F28B7"/>
    <w:rsid w:val="008001B2"/>
    <w:rsid w:val="00800854"/>
    <w:rsid w:val="00800C02"/>
    <w:rsid w:val="008044AF"/>
    <w:rsid w:val="00804B6F"/>
    <w:rsid w:val="00807C84"/>
    <w:rsid w:val="0081355A"/>
    <w:rsid w:val="00821515"/>
    <w:rsid w:val="0082504C"/>
    <w:rsid w:val="008318CF"/>
    <w:rsid w:val="008337B1"/>
    <w:rsid w:val="0083688A"/>
    <w:rsid w:val="008369FC"/>
    <w:rsid w:val="00837E46"/>
    <w:rsid w:val="008406AA"/>
    <w:rsid w:val="00845400"/>
    <w:rsid w:val="00847CEF"/>
    <w:rsid w:val="00850FC5"/>
    <w:rsid w:val="008512A5"/>
    <w:rsid w:val="00852C21"/>
    <w:rsid w:val="008534FE"/>
    <w:rsid w:val="00860367"/>
    <w:rsid w:val="00860442"/>
    <w:rsid w:val="00866800"/>
    <w:rsid w:val="00867797"/>
    <w:rsid w:val="008677FD"/>
    <w:rsid w:val="00867AB8"/>
    <w:rsid w:val="0087781B"/>
    <w:rsid w:val="00881596"/>
    <w:rsid w:val="008832AF"/>
    <w:rsid w:val="00884DA7"/>
    <w:rsid w:val="0088519C"/>
    <w:rsid w:val="00887CA0"/>
    <w:rsid w:val="00890847"/>
    <w:rsid w:val="0089409C"/>
    <w:rsid w:val="00894E92"/>
    <w:rsid w:val="008A0AC1"/>
    <w:rsid w:val="008A78A6"/>
    <w:rsid w:val="008A78D7"/>
    <w:rsid w:val="008A7A99"/>
    <w:rsid w:val="008B00BA"/>
    <w:rsid w:val="008B03DD"/>
    <w:rsid w:val="008B17DD"/>
    <w:rsid w:val="008C1398"/>
    <w:rsid w:val="008C6FA6"/>
    <w:rsid w:val="008D2BFF"/>
    <w:rsid w:val="008D3092"/>
    <w:rsid w:val="008D6C4C"/>
    <w:rsid w:val="008D6EBD"/>
    <w:rsid w:val="008E2099"/>
    <w:rsid w:val="008E30E9"/>
    <w:rsid w:val="008E6E1F"/>
    <w:rsid w:val="008E7479"/>
    <w:rsid w:val="008F15E4"/>
    <w:rsid w:val="008F2943"/>
    <w:rsid w:val="008F3052"/>
    <w:rsid w:val="008F408A"/>
    <w:rsid w:val="008F4A84"/>
    <w:rsid w:val="008F6AE4"/>
    <w:rsid w:val="008F793F"/>
    <w:rsid w:val="00900233"/>
    <w:rsid w:val="00904BD9"/>
    <w:rsid w:val="00910DA3"/>
    <w:rsid w:val="0091150C"/>
    <w:rsid w:val="00914A58"/>
    <w:rsid w:val="009173D7"/>
    <w:rsid w:val="00925277"/>
    <w:rsid w:val="009273D5"/>
    <w:rsid w:val="0093558A"/>
    <w:rsid w:val="00941521"/>
    <w:rsid w:val="00941EEE"/>
    <w:rsid w:val="009438F0"/>
    <w:rsid w:val="00943B82"/>
    <w:rsid w:val="009461AB"/>
    <w:rsid w:val="00946550"/>
    <w:rsid w:val="009505F9"/>
    <w:rsid w:val="00951006"/>
    <w:rsid w:val="00952EE6"/>
    <w:rsid w:val="00953B67"/>
    <w:rsid w:val="00954888"/>
    <w:rsid w:val="00955652"/>
    <w:rsid w:val="00962A5E"/>
    <w:rsid w:val="0096343C"/>
    <w:rsid w:val="009655A9"/>
    <w:rsid w:val="00972791"/>
    <w:rsid w:val="00975E26"/>
    <w:rsid w:val="0098257F"/>
    <w:rsid w:val="00983B33"/>
    <w:rsid w:val="009848FE"/>
    <w:rsid w:val="00986698"/>
    <w:rsid w:val="0098797E"/>
    <w:rsid w:val="00991ACF"/>
    <w:rsid w:val="009931E5"/>
    <w:rsid w:val="00997272"/>
    <w:rsid w:val="009A25DE"/>
    <w:rsid w:val="009B5C93"/>
    <w:rsid w:val="009C3A62"/>
    <w:rsid w:val="009C5336"/>
    <w:rsid w:val="009C6BD2"/>
    <w:rsid w:val="009D08FF"/>
    <w:rsid w:val="009D70D0"/>
    <w:rsid w:val="009E337D"/>
    <w:rsid w:val="009E7229"/>
    <w:rsid w:val="009E7308"/>
    <w:rsid w:val="009F0F96"/>
    <w:rsid w:val="009F4F89"/>
    <w:rsid w:val="009F6084"/>
    <w:rsid w:val="00A034ED"/>
    <w:rsid w:val="00A14AD5"/>
    <w:rsid w:val="00A1781D"/>
    <w:rsid w:val="00A27DD2"/>
    <w:rsid w:val="00A30E20"/>
    <w:rsid w:val="00A31B87"/>
    <w:rsid w:val="00A3480F"/>
    <w:rsid w:val="00A364F9"/>
    <w:rsid w:val="00A36E57"/>
    <w:rsid w:val="00A37B64"/>
    <w:rsid w:val="00A37D14"/>
    <w:rsid w:val="00A416B8"/>
    <w:rsid w:val="00A43C0B"/>
    <w:rsid w:val="00A465B2"/>
    <w:rsid w:val="00A478B0"/>
    <w:rsid w:val="00A521EC"/>
    <w:rsid w:val="00A533ED"/>
    <w:rsid w:val="00A62967"/>
    <w:rsid w:val="00A6512F"/>
    <w:rsid w:val="00A65C00"/>
    <w:rsid w:val="00A67300"/>
    <w:rsid w:val="00A673D7"/>
    <w:rsid w:val="00A70C05"/>
    <w:rsid w:val="00A71086"/>
    <w:rsid w:val="00A842C5"/>
    <w:rsid w:val="00A958A4"/>
    <w:rsid w:val="00A96774"/>
    <w:rsid w:val="00A96D8B"/>
    <w:rsid w:val="00AA0805"/>
    <w:rsid w:val="00AA4279"/>
    <w:rsid w:val="00AA42D4"/>
    <w:rsid w:val="00AA4AA0"/>
    <w:rsid w:val="00AB6EA8"/>
    <w:rsid w:val="00AC466F"/>
    <w:rsid w:val="00AC6B6C"/>
    <w:rsid w:val="00AD1ECD"/>
    <w:rsid w:val="00AD27EE"/>
    <w:rsid w:val="00AD5F8B"/>
    <w:rsid w:val="00AE3F7E"/>
    <w:rsid w:val="00AE785E"/>
    <w:rsid w:val="00AF19A3"/>
    <w:rsid w:val="00AF36DE"/>
    <w:rsid w:val="00AF585A"/>
    <w:rsid w:val="00AF6E50"/>
    <w:rsid w:val="00B00920"/>
    <w:rsid w:val="00B06304"/>
    <w:rsid w:val="00B100D7"/>
    <w:rsid w:val="00B11920"/>
    <w:rsid w:val="00B12185"/>
    <w:rsid w:val="00B1541E"/>
    <w:rsid w:val="00B2291A"/>
    <w:rsid w:val="00B3040C"/>
    <w:rsid w:val="00B3079D"/>
    <w:rsid w:val="00B339A5"/>
    <w:rsid w:val="00B40800"/>
    <w:rsid w:val="00B42B4C"/>
    <w:rsid w:val="00B43B21"/>
    <w:rsid w:val="00B444F3"/>
    <w:rsid w:val="00B44A17"/>
    <w:rsid w:val="00B45FDB"/>
    <w:rsid w:val="00B46BA2"/>
    <w:rsid w:val="00B50B73"/>
    <w:rsid w:val="00B558CD"/>
    <w:rsid w:val="00B5639D"/>
    <w:rsid w:val="00B61834"/>
    <w:rsid w:val="00B61FD0"/>
    <w:rsid w:val="00B62052"/>
    <w:rsid w:val="00B633F2"/>
    <w:rsid w:val="00B637F1"/>
    <w:rsid w:val="00B64852"/>
    <w:rsid w:val="00B64967"/>
    <w:rsid w:val="00B76EAC"/>
    <w:rsid w:val="00B80413"/>
    <w:rsid w:val="00B80B48"/>
    <w:rsid w:val="00B8222A"/>
    <w:rsid w:val="00B83FC5"/>
    <w:rsid w:val="00B9523C"/>
    <w:rsid w:val="00BA2479"/>
    <w:rsid w:val="00BA2583"/>
    <w:rsid w:val="00BA5D42"/>
    <w:rsid w:val="00BB067D"/>
    <w:rsid w:val="00BB25E1"/>
    <w:rsid w:val="00BB481D"/>
    <w:rsid w:val="00BB48FB"/>
    <w:rsid w:val="00BB4DC3"/>
    <w:rsid w:val="00BB7A14"/>
    <w:rsid w:val="00BC4733"/>
    <w:rsid w:val="00BC505F"/>
    <w:rsid w:val="00BE0222"/>
    <w:rsid w:val="00BE3E4A"/>
    <w:rsid w:val="00BE40AD"/>
    <w:rsid w:val="00BE79C4"/>
    <w:rsid w:val="00BF1D66"/>
    <w:rsid w:val="00BF2646"/>
    <w:rsid w:val="00BF4076"/>
    <w:rsid w:val="00BF5C09"/>
    <w:rsid w:val="00BF6E79"/>
    <w:rsid w:val="00C0158F"/>
    <w:rsid w:val="00C04141"/>
    <w:rsid w:val="00C0419B"/>
    <w:rsid w:val="00C05665"/>
    <w:rsid w:val="00C063D6"/>
    <w:rsid w:val="00C22101"/>
    <w:rsid w:val="00C23471"/>
    <w:rsid w:val="00C245ED"/>
    <w:rsid w:val="00C31E69"/>
    <w:rsid w:val="00C35292"/>
    <w:rsid w:val="00C4308F"/>
    <w:rsid w:val="00C43B89"/>
    <w:rsid w:val="00C52AFB"/>
    <w:rsid w:val="00C55AB4"/>
    <w:rsid w:val="00C656D5"/>
    <w:rsid w:val="00C660FB"/>
    <w:rsid w:val="00C735B8"/>
    <w:rsid w:val="00C74A52"/>
    <w:rsid w:val="00C7565F"/>
    <w:rsid w:val="00C76310"/>
    <w:rsid w:val="00C77C17"/>
    <w:rsid w:val="00C83F37"/>
    <w:rsid w:val="00C8426F"/>
    <w:rsid w:val="00C872AB"/>
    <w:rsid w:val="00C94A20"/>
    <w:rsid w:val="00C95B94"/>
    <w:rsid w:val="00CA67FE"/>
    <w:rsid w:val="00CA6ED4"/>
    <w:rsid w:val="00CA73A9"/>
    <w:rsid w:val="00CB062D"/>
    <w:rsid w:val="00CB3971"/>
    <w:rsid w:val="00CC59E1"/>
    <w:rsid w:val="00CC7167"/>
    <w:rsid w:val="00CC7FF3"/>
    <w:rsid w:val="00CD0850"/>
    <w:rsid w:val="00CD7A97"/>
    <w:rsid w:val="00CE1FD5"/>
    <w:rsid w:val="00CF3262"/>
    <w:rsid w:val="00CF5FF2"/>
    <w:rsid w:val="00D06473"/>
    <w:rsid w:val="00D102A0"/>
    <w:rsid w:val="00D1078D"/>
    <w:rsid w:val="00D117EF"/>
    <w:rsid w:val="00D11F22"/>
    <w:rsid w:val="00D13AE7"/>
    <w:rsid w:val="00D15AC8"/>
    <w:rsid w:val="00D2232E"/>
    <w:rsid w:val="00D22B28"/>
    <w:rsid w:val="00D27717"/>
    <w:rsid w:val="00D303AC"/>
    <w:rsid w:val="00D307EB"/>
    <w:rsid w:val="00D31FC6"/>
    <w:rsid w:val="00D332AB"/>
    <w:rsid w:val="00D375C8"/>
    <w:rsid w:val="00D409C7"/>
    <w:rsid w:val="00D47D91"/>
    <w:rsid w:val="00D505A4"/>
    <w:rsid w:val="00D50A58"/>
    <w:rsid w:val="00D537E3"/>
    <w:rsid w:val="00D55714"/>
    <w:rsid w:val="00D569FD"/>
    <w:rsid w:val="00D67435"/>
    <w:rsid w:val="00D67D99"/>
    <w:rsid w:val="00D724F9"/>
    <w:rsid w:val="00D803D3"/>
    <w:rsid w:val="00D8109A"/>
    <w:rsid w:val="00D90078"/>
    <w:rsid w:val="00D906CC"/>
    <w:rsid w:val="00D91E6A"/>
    <w:rsid w:val="00D92535"/>
    <w:rsid w:val="00D93360"/>
    <w:rsid w:val="00D93F83"/>
    <w:rsid w:val="00DA379D"/>
    <w:rsid w:val="00DA3C14"/>
    <w:rsid w:val="00DA3DE3"/>
    <w:rsid w:val="00DA46C8"/>
    <w:rsid w:val="00DA76CB"/>
    <w:rsid w:val="00DB009D"/>
    <w:rsid w:val="00DB5177"/>
    <w:rsid w:val="00DC6AD3"/>
    <w:rsid w:val="00DC6B43"/>
    <w:rsid w:val="00DD1267"/>
    <w:rsid w:val="00DD2066"/>
    <w:rsid w:val="00DD23E8"/>
    <w:rsid w:val="00DD3465"/>
    <w:rsid w:val="00DD377E"/>
    <w:rsid w:val="00DD38D2"/>
    <w:rsid w:val="00DE4F5F"/>
    <w:rsid w:val="00DE6B0B"/>
    <w:rsid w:val="00DE7569"/>
    <w:rsid w:val="00DF1386"/>
    <w:rsid w:val="00DF3DA1"/>
    <w:rsid w:val="00E001D6"/>
    <w:rsid w:val="00E031E5"/>
    <w:rsid w:val="00E04E16"/>
    <w:rsid w:val="00E12967"/>
    <w:rsid w:val="00E13D37"/>
    <w:rsid w:val="00E165D7"/>
    <w:rsid w:val="00E22152"/>
    <w:rsid w:val="00E23318"/>
    <w:rsid w:val="00E2643A"/>
    <w:rsid w:val="00E33B28"/>
    <w:rsid w:val="00E3742A"/>
    <w:rsid w:val="00E37E05"/>
    <w:rsid w:val="00E4406D"/>
    <w:rsid w:val="00E51964"/>
    <w:rsid w:val="00E57E96"/>
    <w:rsid w:val="00E60D38"/>
    <w:rsid w:val="00E6295F"/>
    <w:rsid w:val="00E65F48"/>
    <w:rsid w:val="00E66851"/>
    <w:rsid w:val="00E7414A"/>
    <w:rsid w:val="00E76003"/>
    <w:rsid w:val="00E80FE3"/>
    <w:rsid w:val="00E81D62"/>
    <w:rsid w:val="00E85215"/>
    <w:rsid w:val="00E85872"/>
    <w:rsid w:val="00E86873"/>
    <w:rsid w:val="00E909C9"/>
    <w:rsid w:val="00E91023"/>
    <w:rsid w:val="00E9262E"/>
    <w:rsid w:val="00E931AA"/>
    <w:rsid w:val="00E93DFD"/>
    <w:rsid w:val="00E96973"/>
    <w:rsid w:val="00E97225"/>
    <w:rsid w:val="00EA0A28"/>
    <w:rsid w:val="00EB237A"/>
    <w:rsid w:val="00EB7B2F"/>
    <w:rsid w:val="00EC028C"/>
    <w:rsid w:val="00EC0E18"/>
    <w:rsid w:val="00ED0246"/>
    <w:rsid w:val="00EE01FD"/>
    <w:rsid w:val="00EE117F"/>
    <w:rsid w:val="00EE45DD"/>
    <w:rsid w:val="00EE6B00"/>
    <w:rsid w:val="00EF3D70"/>
    <w:rsid w:val="00F01D03"/>
    <w:rsid w:val="00F15871"/>
    <w:rsid w:val="00F2086A"/>
    <w:rsid w:val="00F211F7"/>
    <w:rsid w:val="00F311EF"/>
    <w:rsid w:val="00F31526"/>
    <w:rsid w:val="00F3667D"/>
    <w:rsid w:val="00F402E4"/>
    <w:rsid w:val="00F41274"/>
    <w:rsid w:val="00F419A7"/>
    <w:rsid w:val="00F422E5"/>
    <w:rsid w:val="00F432E0"/>
    <w:rsid w:val="00F46F9D"/>
    <w:rsid w:val="00F520AE"/>
    <w:rsid w:val="00F523B4"/>
    <w:rsid w:val="00F53232"/>
    <w:rsid w:val="00F541BC"/>
    <w:rsid w:val="00F5518C"/>
    <w:rsid w:val="00F62A8B"/>
    <w:rsid w:val="00F70361"/>
    <w:rsid w:val="00F706BA"/>
    <w:rsid w:val="00F72514"/>
    <w:rsid w:val="00F7741C"/>
    <w:rsid w:val="00F83E75"/>
    <w:rsid w:val="00F8475D"/>
    <w:rsid w:val="00F90596"/>
    <w:rsid w:val="00F93D87"/>
    <w:rsid w:val="00F94CA9"/>
    <w:rsid w:val="00F95B4C"/>
    <w:rsid w:val="00FA35F5"/>
    <w:rsid w:val="00FA4212"/>
    <w:rsid w:val="00FA6BBF"/>
    <w:rsid w:val="00FA7D36"/>
    <w:rsid w:val="00FB020E"/>
    <w:rsid w:val="00FB1205"/>
    <w:rsid w:val="00FB3E59"/>
    <w:rsid w:val="00FB40BC"/>
    <w:rsid w:val="00FB48EF"/>
    <w:rsid w:val="00FB4AA3"/>
    <w:rsid w:val="00FC2873"/>
    <w:rsid w:val="00FC2BF9"/>
    <w:rsid w:val="00FC4CC0"/>
    <w:rsid w:val="00FC5BCB"/>
    <w:rsid w:val="00FC6450"/>
    <w:rsid w:val="00FC6CA8"/>
    <w:rsid w:val="00FC7499"/>
    <w:rsid w:val="00FD0E7A"/>
    <w:rsid w:val="00FD130F"/>
    <w:rsid w:val="00FD259A"/>
    <w:rsid w:val="00FD32DD"/>
    <w:rsid w:val="00FD4F97"/>
    <w:rsid w:val="00FE20CE"/>
    <w:rsid w:val="00FE40E2"/>
    <w:rsid w:val="00FE4F1A"/>
    <w:rsid w:val="00FE5D68"/>
    <w:rsid w:val="00FF0935"/>
    <w:rsid w:val="00FF233F"/>
    <w:rsid w:val="00FF534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BD7E052"/>
  <w15:chartTrackingRefBased/>
  <w15:docId w15:val="{C2F43281-8B41-47F2-8EEB-D21265947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2B0F18"/>
    <w:pPr>
      <w:spacing w:after="200" w:line="276" w:lineRule="auto"/>
    </w:pPr>
    <w:rPr>
      <w:sz w:val="22"/>
      <w:szCs w:val="22"/>
      <w:lang w:eastAsia="en-US"/>
    </w:rPr>
  </w:style>
  <w:style w:type="paragraph" w:styleId="Cmsor1">
    <w:name w:val="heading 1"/>
    <w:aliases w:val="D70AR,Info rubrik 1,titel 1"/>
    <w:basedOn w:val="Norml"/>
    <w:next w:val="Norml"/>
    <w:link w:val="Cmsor1Char"/>
    <w:uiPriority w:val="1"/>
    <w:qFormat/>
    <w:rsid w:val="002B0F18"/>
    <w:pPr>
      <w:keepNext/>
      <w:numPr>
        <w:numId w:val="3"/>
      </w:numPr>
      <w:spacing w:after="0" w:line="240" w:lineRule="auto"/>
      <w:outlineLvl w:val="0"/>
    </w:pPr>
    <w:rPr>
      <w:rFonts w:ascii="Times New Roman Bold" w:eastAsia="Times New Roman" w:hAnsi="Times New Roman Bold"/>
      <w:b/>
      <w:caps/>
      <w:sz w:val="28"/>
      <w:szCs w:val="20"/>
      <w:lang w:val="en-GB"/>
    </w:rPr>
  </w:style>
  <w:style w:type="paragraph" w:styleId="Cmsor2">
    <w:name w:val="heading 2"/>
    <w:aliases w:val="D70AR2"/>
    <w:basedOn w:val="Norml"/>
    <w:next w:val="Norml"/>
    <w:link w:val="Cmsor2Char"/>
    <w:qFormat/>
    <w:rsid w:val="002B0F18"/>
    <w:pPr>
      <w:keepNext/>
      <w:numPr>
        <w:ilvl w:val="1"/>
        <w:numId w:val="3"/>
      </w:numPr>
      <w:spacing w:after="0" w:line="240" w:lineRule="auto"/>
      <w:outlineLvl w:val="1"/>
    </w:pPr>
    <w:rPr>
      <w:rFonts w:ascii="Times New Roman Bold" w:eastAsia="Times New Roman" w:hAnsi="Times New Roman Bold"/>
      <w:b/>
      <w:sz w:val="24"/>
      <w:szCs w:val="20"/>
      <w:lang w:val="en-GB"/>
    </w:rPr>
  </w:style>
  <w:style w:type="paragraph" w:styleId="Cmsor3">
    <w:name w:val="heading 3"/>
    <w:aliases w:val="D70AR3,titel 3,OLD Heading 3"/>
    <w:basedOn w:val="Norml"/>
    <w:next w:val="Norml"/>
    <w:link w:val="Cmsor3Char"/>
    <w:qFormat/>
    <w:rsid w:val="002B0F18"/>
    <w:pPr>
      <w:keepNext/>
      <w:numPr>
        <w:ilvl w:val="2"/>
        <w:numId w:val="3"/>
      </w:numPr>
      <w:spacing w:after="0" w:line="240" w:lineRule="auto"/>
      <w:outlineLvl w:val="2"/>
    </w:pPr>
    <w:rPr>
      <w:rFonts w:ascii="Times New Roman Bold" w:eastAsia="Times New Roman" w:hAnsi="Times New Roman Bold"/>
      <w:b/>
      <w:szCs w:val="20"/>
      <w:lang w:val="en-GB"/>
    </w:rPr>
  </w:style>
  <w:style w:type="paragraph" w:styleId="Cmsor4">
    <w:name w:val="heading 4"/>
    <w:aliases w:val="D70AR4,titel 4"/>
    <w:basedOn w:val="Norml"/>
    <w:next w:val="Norml"/>
    <w:link w:val="Cmsor4Char"/>
    <w:qFormat/>
    <w:rsid w:val="002B0F18"/>
    <w:pPr>
      <w:keepNext/>
      <w:numPr>
        <w:ilvl w:val="3"/>
        <w:numId w:val="3"/>
      </w:numPr>
      <w:spacing w:after="0" w:line="240" w:lineRule="auto"/>
      <w:outlineLvl w:val="3"/>
    </w:pPr>
    <w:rPr>
      <w:rFonts w:ascii="Times New Roman Bold" w:eastAsia="Times New Roman" w:hAnsi="Times New Roman Bold"/>
      <w:b/>
      <w:snapToGrid w:val="0"/>
      <w:szCs w:val="20"/>
      <w:lang w:val="en-GB"/>
    </w:rPr>
  </w:style>
  <w:style w:type="paragraph" w:styleId="Cmsor5">
    <w:name w:val="heading 5"/>
    <w:aliases w:val="D70AR5,titel 5"/>
    <w:basedOn w:val="Norml"/>
    <w:next w:val="Norml"/>
    <w:link w:val="Cmsor5Char"/>
    <w:qFormat/>
    <w:rsid w:val="002B0F18"/>
    <w:pPr>
      <w:keepNext/>
      <w:numPr>
        <w:ilvl w:val="4"/>
        <w:numId w:val="3"/>
      </w:numPr>
      <w:spacing w:after="0" w:line="240" w:lineRule="auto"/>
      <w:outlineLvl w:val="4"/>
    </w:pPr>
    <w:rPr>
      <w:rFonts w:ascii="Times New Roman Bold" w:eastAsia="Times New Roman" w:hAnsi="Times New Roman Bold"/>
      <w:b/>
      <w:szCs w:val="20"/>
      <w:lang w:val="en-GB"/>
    </w:rPr>
  </w:style>
  <w:style w:type="paragraph" w:styleId="Cmsor6">
    <w:name w:val="heading 6"/>
    <w:basedOn w:val="Norml"/>
    <w:next w:val="Norml"/>
    <w:link w:val="Cmsor6Char"/>
    <w:qFormat/>
    <w:rsid w:val="002B0F18"/>
    <w:pPr>
      <w:numPr>
        <w:ilvl w:val="5"/>
        <w:numId w:val="3"/>
      </w:numPr>
      <w:spacing w:before="240" w:after="60" w:line="240" w:lineRule="auto"/>
      <w:outlineLvl w:val="5"/>
    </w:pPr>
    <w:rPr>
      <w:rFonts w:ascii="Times New Roman" w:eastAsia="Times New Roman" w:hAnsi="Times New Roman"/>
      <w:b/>
      <w:sz w:val="24"/>
      <w:szCs w:val="20"/>
      <w:lang w:val="en-GB"/>
    </w:rPr>
  </w:style>
  <w:style w:type="paragraph" w:styleId="Cmsor7">
    <w:name w:val="heading 7"/>
    <w:basedOn w:val="Norml"/>
    <w:next w:val="Norml"/>
    <w:link w:val="Cmsor7Char"/>
    <w:qFormat/>
    <w:rsid w:val="002B0F18"/>
    <w:pPr>
      <w:numPr>
        <w:ilvl w:val="6"/>
        <w:numId w:val="3"/>
      </w:numPr>
      <w:spacing w:before="240" w:after="60" w:line="240" w:lineRule="auto"/>
      <w:outlineLvl w:val="6"/>
    </w:pPr>
    <w:rPr>
      <w:rFonts w:ascii="Arial" w:eastAsia="Times New Roman" w:hAnsi="Arial"/>
      <w:sz w:val="20"/>
      <w:szCs w:val="20"/>
      <w:lang w:val="en-GB"/>
    </w:rPr>
  </w:style>
  <w:style w:type="paragraph" w:styleId="Cmsor8">
    <w:name w:val="heading 8"/>
    <w:basedOn w:val="Norml"/>
    <w:next w:val="Norml"/>
    <w:link w:val="Cmsor8Char"/>
    <w:qFormat/>
    <w:rsid w:val="002B0F18"/>
    <w:pPr>
      <w:numPr>
        <w:ilvl w:val="7"/>
        <w:numId w:val="3"/>
      </w:numPr>
      <w:spacing w:before="240" w:after="60" w:line="240" w:lineRule="auto"/>
      <w:outlineLvl w:val="7"/>
    </w:pPr>
    <w:rPr>
      <w:rFonts w:ascii="Arial" w:eastAsia="Times New Roman" w:hAnsi="Arial"/>
      <w:i/>
      <w:sz w:val="20"/>
      <w:szCs w:val="20"/>
      <w:lang w:val="en-GB"/>
    </w:rPr>
  </w:style>
  <w:style w:type="paragraph" w:styleId="Cmsor9">
    <w:name w:val="heading 9"/>
    <w:basedOn w:val="Norml"/>
    <w:next w:val="Norml"/>
    <w:link w:val="Cmsor9Char"/>
    <w:qFormat/>
    <w:rsid w:val="002B0F18"/>
    <w:pPr>
      <w:keepNext/>
      <w:numPr>
        <w:ilvl w:val="8"/>
        <w:numId w:val="3"/>
      </w:numPr>
      <w:spacing w:after="0" w:line="240" w:lineRule="auto"/>
      <w:outlineLvl w:val="8"/>
    </w:pPr>
    <w:rPr>
      <w:rFonts w:ascii="Times New Roman" w:eastAsia="Times New Roman" w:hAnsi="Times New Roman"/>
      <w:b/>
      <w:snapToGrid w:val="0"/>
      <w:szCs w:val="20"/>
      <w:u w:val="single"/>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aliases w:val="D70AR Char,Info rubrik 1 Char,titel 1 Char"/>
    <w:link w:val="Cmsor1"/>
    <w:uiPriority w:val="1"/>
    <w:rsid w:val="002B0F18"/>
    <w:rPr>
      <w:rFonts w:ascii="Times New Roman Bold" w:eastAsia="Times New Roman" w:hAnsi="Times New Roman Bold" w:cs="Times New Roman"/>
      <w:b/>
      <w:caps/>
      <w:sz w:val="28"/>
      <w:szCs w:val="20"/>
      <w:lang w:val="en-GB"/>
    </w:rPr>
  </w:style>
  <w:style w:type="character" w:customStyle="1" w:styleId="Cmsor2Char">
    <w:name w:val="Címsor 2 Char"/>
    <w:aliases w:val="D70AR2 Char"/>
    <w:link w:val="Cmsor2"/>
    <w:rsid w:val="002B0F18"/>
    <w:rPr>
      <w:rFonts w:ascii="Times New Roman Bold" w:eastAsia="Times New Roman" w:hAnsi="Times New Roman Bold" w:cs="Times New Roman"/>
      <w:b/>
      <w:sz w:val="24"/>
      <w:szCs w:val="20"/>
      <w:lang w:val="en-GB"/>
    </w:rPr>
  </w:style>
  <w:style w:type="character" w:customStyle="1" w:styleId="Cmsor3Char">
    <w:name w:val="Címsor 3 Char"/>
    <w:aliases w:val="D70AR3 Char,titel 3 Char,OLD Heading 3 Char"/>
    <w:link w:val="Cmsor3"/>
    <w:rsid w:val="002B0F18"/>
    <w:rPr>
      <w:rFonts w:ascii="Times New Roman Bold" w:eastAsia="Times New Roman" w:hAnsi="Times New Roman Bold" w:cs="Times New Roman"/>
      <w:b/>
      <w:szCs w:val="20"/>
      <w:lang w:val="en-GB"/>
    </w:rPr>
  </w:style>
  <w:style w:type="character" w:customStyle="1" w:styleId="Cmsor4Char">
    <w:name w:val="Címsor 4 Char"/>
    <w:aliases w:val="D70AR4 Char,titel 4 Char"/>
    <w:link w:val="Cmsor4"/>
    <w:rsid w:val="002B0F18"/>
    <w:rPr>
      <w:rFonts w:ascii="Times New Roman Bold" w:eastAsia="Times New Roman" w:hAnsi="Times New Roman Bold" w:cs="Times New Roman"/>
      <w:b/>
      <w:snapToGrid w:val="0"/>
      <w:szCs w:val="20"/>
      <w:lang w:val="en-GB"/>
    </w:rPr>
  </w:style>
  <w:style w:type="character" w:customStyle="1" w:styleId="Cmsor5Char">
    <w:name w:val="Címsor 5 Char"/>
    <w:aliases w:val="D70AR5 Char,titel 5 Char"/>
    <w:link w:val="Cmsor5"/>
    <w:rsid w:val="002B0F18"/>
    <w:rPr>
      <w:rFonts w:ascii="Times New Roman Bold" w:eastAsia="Times New Roman" w:hAnsi="Times New Roman Bold" w:cs="Times New Roman"/>
      <w:b/>
      <w:szCs w:val="20"/>
      <w:lang w:val="en-GB"/>
    </w:rPr>
  </w:style>
  <w:style w:type="character" w:customStyle="1" w:styleId="Cmsor6Char">
    <w:name w:val="Címsor 6 Char"/>
    <w:link w:val="Cmsor6"/>
    <w:rsid w:val="002B0F18"/>
    <w:rPr>
      <w:rFonts w:ascii="Times New Roman" w:eastAsia="Times New Roman" w:hAnsi="Times New Roman" w:cs="Times New Roman"/>
      <w:b/>
      <w:sz w:val="24"/>
      <w:szCs w:val="20"/>
      <w:lang w:val="en-GB"/>
    </w:rPr>
  </w:style>
  <w:style w:type="character" w:customStyle="1" w:styleId="Cmsor7Char">
    <w:name w:val="Címsor 7 Char"/>
    <w:link w:val="Cmsor7"/>
    <w:rsid w:val="002B0F18"/>
    <w:rPr>
      <w:rFonts w:ascii="Arial" w:eastAsia="Times New Roman" w:hAnsi="Arial" w:cs="Times New Roman"/>
      <w:sz w:val="20"/>
      <w:szCs w:val="20"/>
      <w:lang w:val="en-GB"/>
    </w:rPr>
  </w:style>
  <w:style w:type="character" w:customStyle="1" w:styleId="Cmsor8Char">
    <w:name w:val="Címsor 8 Char"/>
    <w:link w:val="Cmsor8"/>
    <w:rsid w:val="002B0F18"/>
    <w:rPr>
      <w:rFonts w:ascii="Arial" w:eastAsia="Times New Roman" w:hAnsi="Arial" w:cs="Times New Roman"/>
      <w:i/>
      <w:sz w:val="20"/>
      <w:szCs w:val="20"/>
      <w:lang w:val="en-GB"/>
    </w:rPr>
  </w:style>
  <w:style w:type="character" w:customStyle="1" w:styleId="Cmsor9Char">
    <w:name w:val="Címsor 9 Char"/>
    <w:link w:val="Cmsor9"/>
    <w:rsid w:val="002B0F18"/>
    <w:rPr>
      <w:rFonts w:ascii="Times New Roman" w:eastAsia="Times New Roman" w:hAnsi="Times New Roman" w:cs="Times New Roman"/>
      <w:b/>
      <w:snapToGrid w:val="0"/>
      <w:szCs w:val="20"/>
      <w:u w:val="single"/>
      <w:lang w:val="en-GB"/>
    </w:rPr>
  </w:style>
  <w:style w:type="numbering" w:customStyle="1" w:styleId="Stlus1">
    <w:name w:val="Stílus1"/>
    <w:uiPriority w:val="99"/>
    <w:rsid w:val="002B0F18"/>
    <w:pPr>
      <w:numPr>
        <w:numId w:val="1"/>
      </w:numPr>
    </w:pPr>
  </w:style>
  <w:style w:type="paragraph" w:styleId="Listaszerbekezds">
    <w:name w:val="List Paragraph"/>
    <w:basedOn w:val="Norml"/>
    <w:uiPriority w:val="1"/>
    <w:qFormat/>
    <w:rsid w:val="002B0F18"/>
    <w:pPr>
      <w:ind w:left="720"/>
      <w:contextualSpacing/>
    </w:pPr>
  </w:style>
  <w:style w:type="paragraph" w:styleId="Idzet">
    <w:name w:val="Quote"/>
    <w:basedOn w:val="Norml"/>
    <w:next w:val="Norml"/>
    <w:link w:val="IdzetChar"/>
    <w:uiPriority w:val="29"/>
    <w:qFormat/>
    <w:rsid w:val="002B0F18"/>
    <w:rPr>
      <w:i/>
      <w:iCs/>
      <w:color w:val="000000"/>
    </w:rPr>
  </w:style>
  <w:style w:type="character" w:customStyle="1" w:styleId="IdzetChar">
    <w:name w:val="Idézet Char"/>
    <w:link w:val="Idzet"/>
    <w:uiPriority w:val="29"/>
    <w:rsid w:val="002B0F18"/>
    <w:rPr>
      <w:i/>
      <w:iCs/>
      <w:color w:val="000000"/>
    </w:rPr>
  </w:style>
  <w:style w:type="paragraph" w:customStyle="1" w:styleId="Inforubrik2">
    <w:name w:val="Info rubrik 2"/>
    <w:basedOn w:val="Cmsor1"/>
    <w:rsid w:val="002B0F18"/>
    <w:pPr>
      <w:pageBreakBefore/>
      <w:tabs>
        <w:tab w:val="clear" w:pos="851"/>
      </w:tabs>
      <w:spacing w:before="120" w:after="120"/>
      <w:ind w:left="0" w:firstLine="0"/>
    </w:pPr>
    <w:rPr>
      <w:rFonts w:ascii="Times New Roman" w:hAnsi="Times New Roman"/>
      <w:caps w:val="0"/>
      <w:sz w:val="24"/>
    </w:rPr>
  </w:style>
  <w:style w:type="character" w:styleId="Hiperhivatkozs">
    <w:name w:val="Hyperlink"/>
    <w:aliases w:val="Footer Char2,Footer Char1 Char,Footer Char2 Char Char1,Footer Char1 Char Char Char,Footer Char2 Char Char1 Char Char,Footer Char1 Char Char Char Char1 Char,Footer Char1 Char Char Char Char1 Char Char Char,Élőláb Char"/>
    <w:uiPriority w:val="99"/>
    <w:rsid w:val="002B0F18"/>
    <w:rPr>
      <w:color w:val="0000FF"/>
      <w:u w:val="single"/>
    </w:rPr>
  </w:style>
  <w:style w:type="paragraph" w:styleId="TJ1">
    <w:name w:val="toc 1"/>
    <w:next w:val="Norml"/>
    <w:autoRedefine/>
    <w:semiHidden/>
    <w:rsid w:val="002B0F18"/>
    <w:pPr>
      <w:spacing w:line="360" w:lineRule="auto"/>
    </w:pPr>
    <w:rPr>
      <w:rFonts w:ascii="Times New Roman" w:eastAsia="Times New Roman" w:hAnsi="Times New Roman"/>
      <w:b/>
      <w:snapToGrid w:val="0"/>
      <w:sz w:val="22"/>
      <w:lang w:val="en-GB" w:eastAsia="en-US"/>
    </w:rPr>
  </w:style>
  <w:style w:type="paragraph" w:styleId="TJ2">
    <w:name w:val="toc 2"/>
    <w:next w:val="Norml"/>
    <w:autoRedefine/>
    <w:semiHidden/>
    <w:rsid w:val="002B0F18"/>
    <w:pPr>
      <w:spacing w:line="360" w:lineRule="auto"/>
    </w:pPr>
    <w:rPr>
      <w:rFonts w:ascii="Times New Roman Bold" w:eastAsia="Times New Roman" w:hAnsi="Times New Roman Bold"/>
      <w:b/>
      <w:noProof/>
      <w:sz w:val="22"/>
      <w:lang w:val="en-GB" w:eastAsia="en-US"/>
    </w:rPr>
  </w:style>
  <w:style w:type="paragraph" w:customStyle="1" w:styleId="Title1">
    <w:name w:val="Title 1"/>
    <w:rsid w:val="002B0F18"/>
    <w:pPr>
      <w:keepNext/>
      <w:ind w:left="851" w:hanging="851"/>
    </w:pPr>
    <w:rPr>
      <w:rFonts w:ascii="Times New Roman Bold" w:eastAsia="Times New Roman" w:hAnsi="Times New Roman Bold"/>
      <w:b/>
      <w:caps/>
      <w:sz w:val="32"/>
      <w:lang w:val="en-GB" w:eastAsia="en-US"/>
    </w:rPr>
  </w:style>
  <w:style w:type="paragraph" w:styleId="lfej">
    <w:name w:val="header"/>
    <w:basedOn w:val="Norml"/>
    <w:link w:val="lfejChar"/>
    <w:uiPriority w:val="99"/>
    <w:rsid w:val="002B0F18"/>
    <w:pPr>
      <w:tabs>
        <w:tab w:val="center" w:pos="4153"/>
        <w:tab w:val="right" w:pos="8306"/>
      </w:tabs>
      <w:spacing w:after="0" w:line="240" w:lineRule="auto"/>
    </w:pPr>
    <w:rPr>
      <w:rFonts w:ascii="Times New Roman" w:eastAsia="Times New Roman" w:hAnsi="Times New Roman"/>
      <w:szCs w:val="20"/>
      <w:lang w:val="en-GB"/>
    </w:rPr>
  </w:style>
  <w:style w:type="character" w:customStyle="1" w:styleId="lfejChar">
    <w:name w:val="Élőfej Char"/>
    <w:link w:val="lfej"/>
    <w:uiPriority w:val="99"/>
    <w:rsid w:val="002B0F18"/>
    <w:rPr>
      <w:rFonts w:ascii="Times New Roman" w:eastAsia="Times New Roman" w:hAnsi="Times New Roman" w:cs="Times New Roman"/>
      <w:szCs w:val="20"/>
      <w:lang w:val="en-GB"/>
    </w:rPr>
  </w:style>
  <w:style w:type="paragraph" w:styleId="Szvegtrzs">
    <w:name w:val="Body Text"/>
    <w:basedOn w:val="Norml"/>
    <w:link w:val="SzvegtrzsChar"/>
    <w:rsid w:val="002B0F18"/>
    <w:pPr>
      <w:pBdr>
        <w:top w:val="single" w:sz="4" w:space="1" w:color="auto"/>
        <w:left w:val="single" w:sz="4" w:space="4" w:color="auto"/>
        <w:bottom w:val="single" w:sz="4" w:space="1" w:color="auto"/>
        <w:right w:val="single" w:sz="4" w:space="4" w:color="auto"/>
      </w:pBdr>
      <w:spacing w:after="0" w:line="240" w:lineRule="auto"/>
    </w:pPr>
    <w:rPr>
      <w:rFonts w:ascii="Times New Roman" w:eastAsia="Times New Roman" w:hAnsi="Times New Roman"/>
      <w:iCs/>
      <w:snapToGrid w:val="0"/>
      <w:szCs w:val="20"/>
      <w:lang w:val="en-GB"/>
    </w:rPr>
  </w:style>
  <w:style w:type="character" w:customStyle="1" w:styleId="SzvegtrzsChar">
    <w:name w:val="Szövegtörzs Char"/>
    <w:link w:val="Szvegtrzs"/>
    <w:rsid w:val="002B0F18"/>
    <w:rPr>
      <w:rFonts w:ascii="Times New Roman" w:eastAsia="Times New Roman" w:hAnsi="Times New Roman" w:cs="Times New Roman"/>
      <w:iCs/>
      <w:snapToGrid w:val="0"/>
      <w:szCs w:val="20"/>
      <w:lang w:val="en-GB"/>
    </w:rPr>
  </w:style>
  <w:style w:type="paragraph" w:styleId="llb">
    <w:name w:val="footer"/>
    <w:basedOn w:val="Norml"/>
    <w:link w:val="llbChar1"/>
    <w:uiPriority w:val="99"/>
    <w:rsid w:val="002B0F18"/>
    <w:pPr>
      <w:tabs>
        <w:tab w:val="center" w:pos="4153"/>
        <w:tab w:val="right" w:pos="8306"/>
      </w:tabs>
      <w:spacing w:after="0" w:line="240" w:lineRule="auto"/>
    </w:pPr>
    <w:rPr>
      <w:rFonts w:ascii="Times New Roman" w:eastAsia="Times New Roman" w:hAnsi="Times New Roman"/>
      <w:szCs w:val="20"/>
      <w:lang w:val="en-GB"/>
    </w:rPr>
  </w:style>
  <w:style w:type="character" w:customStyle="1" w:styleId="llbChar1">
    <w:name w:val="Élőláb Char1"/>
    <w:link w:val="llb"/>
    <w:uiPriority w:val="99"/>
    <w:rsid w:val="002B0F18"/>
    <w:rPr>
      <w:rFonts w:ascii="Times New Roman" w:eastAsia="Times New Roman" w:hAnsi="Times New Roman" w:cs="Times New Roman"/>
      <w:szCs w:val="20"/>
      <w:lang w:val="en-GB"/>
    </w:rPr>
  </w:style>
  <w:style w:type="paragraph" w:styleId="TJ3">
    <w:name w:val="toc 3"/>
    <w:basedOn w:val="Norml"/>
    <w:next w:val="Norml"/>
    <w:autoRedefine/>
    <w:semiHidden/>
    <w:rsid w:val="002B0F18"/>
    <w:pPr>
      <w:spacing w:after="0" w:line="240" w:lineRule="auto"/>
      <w:ind w:left="440"/>
    </w:pPr>
    <w:rPr>
      <w:rFonts w:ascii="Times New Roman" w:eastAsia="Times New Roman" w:hAnsi="Times New Roman"/>
      <w:szCs w:val="20"/>
      <w:lang w:val="en-GB"/>
    </w:rPr>
  </w:style>
  <w:style w:type="paragraph" w:styleId="TJ4">
    <w:name w:val="toc 4"/>
    <w:basedOn w:val="Norml"/>
    <w:next w:val="Norml"/>
    <w:autoRedefine/>
    <w:semiHidden/>
    <w:rsid w:val="002B0F18"/>
    <w:pPr>
      <w:spacing w:after="0" w:line="240" w:lineRule="auto"/>
      <w:ind w:left="660"/>
    </w:pPr>
    <w:rPr>
      <w:rFonts w:ascii="Times New Roman" w:eastAsia="Times New Roman" w:hAnsi="Times New Roman"/>
      <w:szCs w:val="20"/>
      <w:lang w:val="en-GB"/>
    </w:rPr>
  </w:style>
  <w:style w:type="paragraph" w:styleId="TJ5">
    <w:name w:val="toc 5"/>
    <w:basedOn w:val="Norml"/>
    <w:next w:val="Norml"/>
    <w:autoRedefine/>
    <w:semiHidden/>
    <w:rsid w:val="002B0F18"/>
    <w:pPr>
      <w:spacing w:after="0" w:line="240" w:lineRule="auto"/>
      <w:ind w:left="880"/>
    </w:pPr>
    <w:rPr>
      <w:rFonts w:ascii="Times New Roman" w:eastAsia="Times New Roman" w:hAnsi="Times New Roman"/>
      <w:szCs w:val="20"/>
      <w:lang w:val="en-GB"/>
    </w:rPr>
  </w:style>
  <w:style w:type="paragraph" w:styleId="TJ6">
    <w:name w:val="toc 6"/>
    <w:basedOn w:val="Norml"/>
    <w:next w:val="Norml"/>
    <w:autoRedefine/>
    <w:semiHidden/>
    <w:rsid w:val="002B0F18"/>
    <w:pPr>
      <w:spacing w:after="0" w:line="240" w:lineRule="auto"/>
      <w:ind w:left="1100"/>
    </w:pPr>
    <w:rPr>
      <w:rFonts w:ascii="Times New Roman" w:eastAsia="Times New Roman" w:hAnsi="Times New Roman"/>
      <w:szCs w:val="20"/>
      <w:lang w:val="en-GB"/>
    </w:rPr>
  </w:style>
  <w:style w:type="paragraph" w:styleId="TJ7">
    <w:name w:val="toc 7"/>
    <w:basedOn w:val="Norml"/>
    <w:next w:val="Norml"/>
    <w:autoRedefine/>
    <w:semiHidden/>
    <w:rsid w:val="002B0F18"/>
    <w:pPr>
      <w:spacing w:after="0" w:line="240" w:lineRule="auto"/>
      <w:ind w:left="1320"/>
    </w:pPr>
    <w:rPr>
      <w:rFonts w:ascii="Times New Roman" w:eastAsia="Times New Roman" w:hAnsi="Times New Roman"/>
      <w:szCs w:val="20"/>
      <w:lang w:val="en-GB"/>
    </w:rPr>
  </w:style>
  <w:style w:type="paragraph" w:styleId="TJ8">
    <w:name w:val="toc 8"/>
    <w:basedOn w:val="Norml"/>
    <w:next w:val="Norml"/>
    <w:autoRedefine/>
    <w:semiHidden/>
    <w:rsid w:val="002B0F18"/>
    <w:pPr>
      <w:spacing w:after="0" w:line="240" w:lineRule="auto"/>
      <w:ind w:left="1540"/>
    </w:pPr>
    <w:rPr>
      <w:rFonts w:ascii="Times New Roman" w:eastAsia="Times New Roman" w:hAnsi="Times New Roman"/>
      <w:szCs w:val="20"/>
      <w:lang w:val="en-GB"/>
    </w:rPr>
  </w:style>
  <w:style w:type="paragraph" w:styleId="TJ9">
    <w:name w:val="toc 9"/>
    <w:basedOn w:val="Norml"/>
    <w:next w:val="Norml"/>
    <w:autoRedefine/>
    <w:semiHidden/>
    <w:rsid w:val="002B0F18"/>
    <w:pPr>
      <w:spacing w:after="0" w:line="240" w:lineRule="auto"/>
      <w:ind w:left="1760"/>
    </w:pPr>
    <w:rPr>
      <w:rFonts w:ascii="Times New Roman" w:eastAsia="Times New Roman" w:hAnsi="Times New Roman"/>
      <w:szCs w:val="20"/>
      <w:lang w:val="en-GB"/>
    </w:rPr>
  </w:style>
  <w:style w:type="paragraph" w:styleId="Szvegtrzs2">
    <w:name w:val="Body Text 2"/>
    <w:basedOn w:val="Norml"/>
    <w:link w:val="Szvegtrzs2Char"/>
    <w:rsid w:val="002B0F18"/>
    <w:pPr>
      <w:spacing w:after="0" w:line="240" w:lineRule="auto"/>
    </w:pPr>
    <w:rPr>
      <w:rFonts w:ascii="Times New Roman" w:eastAsia="Times New Roman" w:hAnsi="Times New Roman"/>
      <w:b/>
      <w:bCs/>
      <w:szCs w:val="20"/>
      <w:lang w:val="en-GB"/>
    </w:rPr>
  </w:style>
  <w:style w:type="character" w:customStyle="1" w:styleId="Szvegtrzs2Char">
    <w:name w:val="Szövegtörzs 2 Char"/>
    <w:link w:val="Szvegtrzs2"/>
    <w:rsid w:val="002B0F18"/>
    <w:rPr>
      <w:rFonts w:ascii="Times New Roman" w:eastAsia="Times New Roman" w:hAnsi="Times New Roman" w:cs="Times New Roman"/>
      <w:b/>
      <w:bCs/>
      <w:szCs w:val="20"/>
      <w:lang w:val="en-GB"/>
    </w:rPr>
  </w:style>
  <w:style w:type="paragraph" w:customStyle="1" w:styleId="Annexheading">
    <w:name w:val="Annex heading"/>
    <w:basedOn w:val="Norml"/>
    <w:next w:val="Norml"/>
    <w:rsid w:val="002B0F18"/>
    <w:pPr>
      <w:spacing w:after="0" w:line="240" w:lineRule="auto"/>
      <w:jc w:val="center"/>
    </w:pPr>
    <w:rPr>
      <w:rFonts w:ascii="Times New Roman" w:eastAsia="Times New Roman" w:hAnsi="Times New Roman"/>
      <w:b/>
      <w:sz w:val="28"/>
      <w:szCs w:val="20"/>
      <w:lang w:val="en-GB"/>
    </w:rPr>
  </w:style>
  <w:style w:type="paragraph" w:styleId="Szvegtrzs3">
    <w:name w:val="Body Text 3"/>
    <w:basedOn w:val="Norml"/>
    <w:link w:val="Szvegtrzs3Char"/>
    <w:rsid w:val="002B0F18"/>
    <w:pPr>
      <w:spacing w:after="0" w:line="240" w:lineRule="auto"/>
      <w:jc w:val="both"/>
    </w:pPr>
    <w:rPr>
      <w:rFonts w:ascii="Times New Roman" w:eastAsia="Times New Roman" w:hAnsi="Times New Roman"/>
      <w:szCs w:val="20"/>
      <w:lang w:val="en-GB"/>
    </w:rPr>
  </w:style>
  <w:style w:type="character" w:customStyle="1" w:styleId="Szvegtrzs3Char">
    <w:name w:val="Szövegtörzs 3 Char"/>
    <w:link w:val="Szvegtrzs3"/>
    <w:rsid w:val="002B0F18"/>
    <w:rPr>
      <w:rFonts w:ascii="Times New Roman" w:eastAsia="Times New Roman" w:hAnsi="Times New Roman" w:cs="Times New Roman"/>
      <w:szCs w:val="20"/>
      <w:lang w:val="en-GB"/>
    </w:rPr>
  </w:style>
  <w:style w:type="character" w:customStyle="1" w:styleId="SidhuvudChar">
    <w:name w:val="Sidhuvud Char"/>
    <w:rsid w:val="002B0F18"/>
    <w:rPr>
      <w:sz w:val="22"/>
      <w:lang w:val="en-GB" w:eastAsia="en-US"/>
    </w:rPr>
  </w:style>
  <w:style w:type="paragraph" w:customStyle="1" w:styleId="Liststycke">
    <w:name w:val="Liststycke"/>
    <w:basedOn w:val="Norml"/>
    <w:qFormat/>
    <w:rsid w:val="002B0F18"/>
    <w:pPr>
      <w:spacing w:after="0" w:line="240" w:lineRule="auto"/>
      <w:ind w:left="1304"/>
    </w:pPr>
    <w:rPr>
      <w:rFonts w:ascii="Times New Roman" w:eastAsia="Times New Roman" w:hAnsi="Times New Roman"/>
      <w:szCs w:val="20"/>
      <w:lang w:val="en-GB"/>
    </w:rPr>
  </w:style>
  <w:style w:type="character" w:customStyle="1" w:styleId="Rubrik2Char">
    <w:name w:val="Rubrik 2 Char"/>
    <w:rsid w:val="002B0F18"/>
    <w:rPr>
      <w:rFonts w:ascii="Times New Roman Bold" w:hAnsi="Times New Roman Bold"/>
      <w:b/>
      <w:sz w:val="24"/>
      <w:lang w:val="en-GB" w:eastAsia="en-US"/>
    </w:rPr>
  </w:style>
  <w:style w:type="character" w:styleId="Mrltotthiperhivatkozs">
    <w:name w:val="FollowedHyperlink"/>
    <w:rsid w:val="002B0F18"/>
    <w:rPr>
      <w:color w:val="800080"/>
      <w:u w:val="single"/>
    </w:rPr>
  </w:style>
  <w:style w:type="paragraph" w:styleId="Cm">
    <w:name w:val="Title"/>
    <w:basedOn w:val="Norml"/>
    <w:link w:val="CmChar"/>
    <w:qFormat/>
    <w:rsid w:val="002B0F18"/>
    <w:pPr>
      <w:spacing w:after="0" w:line="240" w:lineRule="auto"/>
      <w:jc w:val="center"/>
    </w:pPr>
    <w:rPr>
      <w:rFonts w:ascii="Times New Roman" w:eastAsia="Times New Roman" w:hAnsi="Times New Roman"/>
      <w:b/>
      <w:bCs/>
      <w:szCs w:val="20"/>
      <w:lang w:val="en-GB"/>
    </w:rPr>
  </w:style>
  <w:style w:type="character" w:customStyle="1" w:styleId="CmChar">
    <w:name w:val="Cím Char"/>
    <w:link w:val="Cm"/>
    <w:rsid w:val="002B0F18"/>
    <w:rPr>
      <w:rFonts w:ascii="Times New Roman" w:eastAsia="Times New Roman" w:hAnsi="Times New Roman" w:cs="Times New Roman"/>
      <w:b/>
      <w:bCs/>
      <w:szCs w:val="20"/>
      <w:lang w:val="en-GB"/>
    </w:rPr>
  </w:style>
  <w:style w:type="character" w:customStyle="1" w:styleId="RubrikChar">
    <w:name w:val="Rubrik Char"/>
    <w:rsid w:val="002B0F18"/>
    <w:rPr>
      <w:b/>
      <w:bCs/>
      <w:sz w:val="22"/>
      <w:lang w:val="en-GB" w:eastAsia="en-US"/>
    </w:rPr>
  </w:style>
  <w:style w:type="character" w:customStyle="1" w:styleId="Rubrik1Char">
    <w:name w:val="Rubrik 1 Char"/>
    <w:rsid w:val="002B0F18"/>
    <w:rPr>
      <w:rFonts w:ascii="Times New Roman Bold" w:hAnsi="Times New Roman Bold"/>
      <w:b/>
      <w:caps/>
      <w:sz w:val="28"/>
      <w:lang w:val="en-GB" w:eastAsia="en-US"/>
    </w:rPr>
  </w:style>
  <w:style w:type="character" w:customStyle="1" w:styleId="Rubrik3Char">
    <w:name w:val="Rubrik 3 Char"/>
    <w:rsid w:val="002B0F18"/>
    <w:rPr>
      <w:rFonts w:ascii="Times New Roman Bold" w:hAnsi="Times New Roman Bold"/>
      <w:b/>
      <w:sz w:val="22"/>
      <w:lang w:val="en-GB" w:eastAsia="en-US"/>
    </w:rPr>
  </w:style>
  <w:style w:type="character" w:customStyle="1" w:styleId="SidfotChar">
    <w:name w:val="Sidfot Char"/>
    <w:rsid w:val="002B0F18"/>
    <w:rPr>
      <w:sz w:val="22"/>
      <w:lang w:val="en-GB" w:eastAsia="en-US"/>
    </w:rPr>
  </w:style>
  <w:style w:type="character" w:styleId="Oldalszm">
    <w:name w:val="page number"/>
    <w:basedOn w:val="Bekezdsalapbettpusa"/>
    <w:rsid w:val="002B0F18"/>
  </w:style>
  <w:style w:type="paragraph" w:styleId="Vgjegyzetszvege">
    <w:name w:val="endnote text"/>
    <w:basedOn w:val="Norml"/>
    <w:link w:val="VgjegyzetszvegeChar"/>
    <w:semiHidden/>
    <w:rsid w:val="002B0F18"/>
    <w:pPr>
      <w:spacing w:after="0" w:line="240" w:lineRule="auto"/>
    </w:pPr>
    <w:rPr>
      <w:rFonts w:ascii="Times New Roman" w:eastAsia="Times New Roman" w:hAnsi="Times New Roman"/>
      <w:sz w:val="18"/>
      <w:szCs w:val="20"/>
      <w:lang w:val="en-GB"/>
    </w:rPr>
  </w:style>
  <w:style w:type="character" w:customStyle="1" w:styleId="VgjegyzetszvegeChar">
    <w:name w:val="Végjegyzet szövege Char"/>
    <w:link w:val="Vgjegyzetszvege"/>
    <w:semiHidden/>
    <w:rsid w:val="002B0F18"/>
    <w:rPr>
      <w:rFonts w:ascii="Times New Roman" w:eastAsia="Times New Roman" w:hAnsi="Times New Roman" w:cs="Times New Roman"/>
      <w:sz w:val="18"/>
      <w:szCs w:val="20"/>
      <w:lang w:val="en-GB"/>
    </w:rPr>
  </w:style>
  <w:style w:type="character" w:customStyle="1" w:styleId="SlutkommentarChar">
    <w:name w:val="Slutkommentar Char"/>
    <w:rsid w:val="002B0F18"/>
    <w:rPr>
      <w:sz w:val="18"/>
      <w:lang w:val="en-GB" w:eastAsia="en-US"/>
    </w:rPr>
  </w:style>
  <w:style w:type="character" w:styleId="Vgjegyzet-hivatkozs">
    <w:name w:val="endnote reference"/>
    <w:semiHidden/>
    <w:rsid w:val="002B0F18"/>
    <w:rPr>
      <w:vertAlign w:val="superscript"/>
    </w:rPr>
  </w:style>
  <w:style w:type="paragraph" w:customStyle="1" w:styleId="Pages">
    <w:name w:val="Pages"/>
    <w:basedOn w:val="Szvegtrzs"/>
    <w:rsid w:val="002B0F18"/>
    <w:pPr>
      <w:pBdr>
        <w:top w:val="none" w:sz="0" w:space="0" w:color="auto"/>
        <w:left w:val="none" w:sz="0" w:space="0" w:color="auto"/>
        <w:bottom w:val="none" w:sz="0" w:space="0" w:color="auto"/>
        <w:right w:val="none" w:sz="0" w:space="0" w:color="auto"/>
      </w:pBdr>
    </w:pPr>
  </w:style>
  <w:style w:type="character" w:customStyle="1" w:styleId="BrdtextChar">
    <w:name w:val="Brödtext Char"/>
    <w:rsid w:val="002B0F18"/>
    <w:rPr>
      <w:iCs/>
      <w:snapToGrid w:val="0"/>
      <w:sz w:val="22"/>
      <w:lang w:val="en-GB" w:eastAsia="en-US"/>
    </w:rPr>
  </w:style>
  <w:style w:type="paragraph" w:customStyle="1" w:styleId="MessageHeaderFirst">
    <w:name w:val="Message Header First"/>
    <w:basedOn w:val="zenetfej"/>
    <w:next w:val="zenetfej"/>
    <w:rsid w:val="002B0F18"/>
    <w:pPr>
      <w:spacing w:before="120"/>
    </w:pPr>
  </w:style>
  <w:style w:type="paragraph" w:styleId="zenetfej">
    <w:name w:val="Message Header"/>
    <w:basedOn w:val="Szvegtrzs"/>
    <w:link w:val="zenetfejChar"/>
    <w:rsid w:val="002B0F18"/>
    <w:pPr>
      <w:keepLines/>
      <w:pBdr>
        <w:top w:val="none" w:sz="0" w:space="0" w:color="auto"/>
        <w:left w:val="none" w:sz="0" w:space="0" w:color="auto"/>
        <w:bottom w:val="none" w:sz="0" w:space="0" w:color="auto"/>
        <w:right w:val="none" w:sz="0" w:space="0" w:color="auto"/>
      </w:pBdr>
      <w:tabs>
        <w:tab w:val="left" w:pos="3600"/>
        <w:tab w:val="left" w:pos="4680"/>
      </w:tabs>
      <w:spacing w:after="240"/>
      <w:ind w:left="1080" w:hanging="1080"/>
    </w:pPr>
    <w:rPr>
      <w:rFonts w:ascii="Arial" w:hAnsi="Arial"/>
      <w:iCs w:val="0"/>
      <w:snapToGrid/>
      <w:sz w:val="20"/>
      <w:lang w:val="en-US"/>
    </w:rPr>
  </w:style>
  <w:style w:type="character" w:customStyle="1" w:styleId="zenetfejChar">
    <w:name w:val="Üzenetfej Char"/>
    <w:link w:val="zenetfej"/>
    <w:rsid w:val="002B0F18"/>
    <w:rPr>
      <w:rFonts w:ascii="Arial" w:eastAsia="Times New Roman" w:hAnsi="Arial" w:cs="Times New Roman"/>
      <w:sz w:val="20"/>
      <w:szCs w:val="20"/>
      <w:lang w:val="en-US"/>
    </w:rPr>
  </w:style>
  <w:style w:type="character" w:customStyle="1" w:styleId="MeddelanderubrikChar">
    <w:name w:val="Meddelanderubrik Char"/>
    <w:rsid w:val="002B0F18"/>
    <w:rPr>
      <w:rFonts w:ascii="Arial" w:hAnsi="Arial"/>
      <w:lang w:val="en-US" w:eastAsia="en-US"/>
    </w:rPr>
  </w:style>
  <w:style w:type="character" w:customStyle="1" w:styleId="MessageHeaderLabel">
    <w:name w:val="Message Header Label"/>
    <w:rsid w:val="002B0F18"/>
    <w:rPr>
      <w:rFonts w:ascii="Arial" w:hAnsi="Arial"/>
      <w:b/>
      <w:caps/>
      <w:sz w:val="18"/>
    </w:rPr>
  </w:style>
  <w:style w:type="paragraph" w:customStyle="1" w:styleId="MessageHeaderLast">
    <w:name w:val="Message Header Last"/>
    <w:basedOn w:val="zenetfej"/>
    <w:next w:val="Szvegtrzs"/>
    <w:rsid w:val="002B0F18"/>
    <w:pPr>
      <w:spacing w:after="360"/>
    </w:pPr>
  </w:style>
  <w:style w:type="character" w:customStyle="1" w:styleId="Brdtext2Char">
    <w:name w:val="Brödtext 2 Char"/>
    <w:rsid w:val="002B0F18"/>
    <w:rPr>
      <w:b/>
      <w:bCs/>
      <w:sz w:val="22"/>
      <w:lang w:val="en-GB" w:eastAsia="en-US"/>
    </w:rPr>
  </w:style>
  <w:style w:type="character" w:styleId="Jegyzethivatkozs">
    <w:name w:val="annotation reference"/>
    <w:rsid w:val="002B0F18"/>
    <w:rPr>
      <w:sz w:val="16"/>
    </w:rPr>
  </w:style>
  <w:style w:type="paragraph" w:styleId="Jegyzetszveg">
    <w:name w:val="annotation text"/>
    <w:basedOn w:val="Norml"/>
    <w:link w:val="JegyzetszvegChar"/>
    <w:rsid w:val="002B0F18"/>
    <w:pPr>
      <w:spacing w:after="0" w:line="260" w:lineRule="exact"/>
    </w:pPr>
    <w:rPr>
      <w:rFonts w:ascii="Times New Roman" w:eastAsia="Times New Roman" w:hAnsi="Times New Roman"/>
      <w:sz w:val="20"/>
      <w:szCs w:val="20"/>
      <w:lang w:val="en-GB"/>
    </w:rPr>
  </w:style>
  <w:style w:type="character" w:customStyle="1" w:styleId="JegyzetszvegChar">
    <w:name w:val="Jegyzetszöveg Char"/>
    <w:link w:val="Jegyzetszveg"/>
    <w:rsid w:val="002B0F18"/>
    <w:rPr>
      <w:rFonts w:ascii="Times New Roman" w:eastAsia="Times New Roman" w:hAnsi="Times New Roman" w:cs="Times New Roman"/>
      <w:sz w:val="20"/>
      <w:szCs w:val="20"/>
      <w:lang w:val="en-GB"/>
    </w:rPr>
  </w:style>
  <w:style w:type="character" w:customStyle="1" w:styleId="KommentarerChar">
    <w:name w:val="Kommentarer Char"/>
    <w:rsid w:val="002B0F18"/>
    <w:rPr>
      <w:lang w:val="en-GB" w:eastAsia="en-US"/>
    </w:rPr>
  </w:style>
  <w:style w:type="character" w:customStyle="1" w:styleId="Brdtext3Char">
    <w:name w:val="Brödtext 3 Char"/>
    <w:rsid w:val="002B0F18"/>
    <w:rPr>
      <w:sz w:val="22"/>
      <w:lang w:val="en-GB" w:eastAsia="en-US"/>
    </w:rPr>
  </w:style>
  <w:style w:type="paragraph" w:customStyle="1" w:styleId="copy">
    <w:name w:val="*copy"/>
    <w:rsid w:val="002B0F18"/>
    <w:rPr>
      <w:rFonts w:ascii="Times New Roman" w:eastAsia="Times New Roman" w:hAnsi="Times New Roman"/>
      <w:sz w:val="22"/>
      <w:lang w:val="en-GB" w:eastAsia="en-US"/>
    </w:rPr>
  </w:style>
  <w:style w:type="paragraph" w:customStyle="1" w:styleId="Text">
    <w:name w:val="Text"/>
    <w:basedOn w:val="Norml"/>
    <w:rsid w:val="002B0F18"/>
    <w:pPr>
      <w:spacing w:after="240" w:line="312" w:lineRule="atLeast"/>
    </w:pPr>
    <w:rPr>
      <w:rFonts w:ascii="Times New Roman" w:eastAsia="Times New Roman" w:hAnsi="Times New Roman"/>
      <w:szCs w:val="20"/>
      <w:lang w:val="en-GB"/>
    </w:rPr>
  </w:style>
  <w:style w:type="paragraph" w:styleId="Lbjegyzetszveg">
    <w:name w:val="footnote text"/>
    <w:basedOn w:val="Norml"/>
    <w:link w:val="LbjegyzetszvegChar"/>
    <w:semiHidden/>
    <w:rsid w:val="002B0F18"/>
    <w:pPr>
      <w:spacing w:after="0" w:line="260" w:lineRule="exact"/>
    </w:pPr>
    <w:rPr>
      <w:rFonts w:ascii="Times New Roman" w:eastAsia="Times New Roman" w:hAnsi="Times New Roman"/>
      <w:sz w:val="20"/>
      <w:szCs w:val="20"/>
      <w:lang w:val="en-GB"/>
    </w:rPr>
  </w:style>
  <w:style w:type="character" w:customStyle="1" w:styleId="LbjegyzetszvegChar">
    <w:name w:val="Lábjegyzetszöveg Char"/>
    <w:link w:val="Lbjegyzetszveg"/>
    <w:semiHidden/>
    <w:rsid w:val="002B0F18"/>
    <w:rPr>
      <w:rFonts w:ascii="Times New Roman" w:eastAsia="Times New Roman" w:hAnsi="Times New Roman" w:cs="Times New Roman"/>
      <w:sz w:val="20"/>
      <w:szCs w:val="20"/>
      <w:lang w:val="en-GB"/>
    </w:rPr>
  </w:style>
  <w:style w:type="character" w:customStyle="1" w:styleId="FotnotstextChar">
    <w:name w:val="Fotnotstext Char"/>
    <w:rsid w:val="002B0F18"/>
    <w:rPr>
      <w:lang w:val="en-GB" w:eastAsia="en-US"/>
    </w:rPr>
  </w:style>
  <w:style w:type="character" w:styleId="Lbjegyzet-hivatkozs">
    <w:name w:val="footnote reference"/>
    <w:semiHidden/>
    <w:rsid w:val="002B0F18"/>
    <w:rPr>
      <w:vertAlign w:val="superscript"/>
    </w:rPr>
  </w:style>
  <w:style w:type="paragraph" w:styleId="Trgymutat1">
    <w:name w:val="index 1"/>
    <w:basedOn w:val="Norml"/>
    <w:next w:val="Norml"/>
    <w:autoRedefine/>
    <w:semiHidden/>
    <w:rsid w:val="002B0F18"/>
    <w:pPr>
      <w:tabs>
        <w:tab w:val="right" w:leader="dot" w:pos="4172"/>
      </w:tabs>
      <w:spacing w:before="120" w:after="120" w:line="240" w:lineRule="auto"/>
      <w:ind w:left="680" w:hanging="680"/>
    </w:pPr>
    <w:rPr>
      <w:rFonts w:ascii="Times New Roman" w:eastAsia="Times New Roman" w:hAnsi="Times New Roman"/>
      <w:szCs w:val="20"/>
      <w:lang w:val="en-GB"/>
    </w:rPr>
  </w:style>
  <w:style w:type="paragraph" w:styleId="Trgymutatcm">
    <w:name w:val="index heading"/>
    <w:basedOn w:val="Norml"/>
    <w:next w:val="Trgymutat1"/>
    <w:semiHidden/>
    <w:rsid w:val="002B0F18"/>
    <w:pPr>
      <w:spacing w:after="0" w:line="240" w:lineRule="auto"/>
    </w:pPr>
    <w:rPr>
      <w:rFonts w:ascii="Times New Roman" w:eastAsia="Times New Roman" w:hAnsi="Times New Roman"/>
      <w:szCs w:val="20"/>
      <w:lang w:val="en-GB"/>
    </w:rPr>
  </w:style>
  <w:style w:type="paragraph" w:customStyle="1" w:styleId="Normal11">
    <w:name w:val="Normal11"/>
    <w:basedOn w:val="Norml"/>
    <w:rsid w:val="002B0F18"/>
    <w:pPr>
      <w:spacing w:after="0" w:line="240" w:lineRule="auto"/>
      <w:jc w:val="both"/>
    </w:pPr>
    <w:rPr>
      <w:rFonts w:ascii="Times New Roman" w:eastAsia="Times New Roman" w:hAnsi="Times New Roman"/>
      <w:szCs w:val="20"/>
      <w:lang w:val="fr-FR"/>
    </w:rPr>
  </w:style>
  <w:style w:type="paragraph" w:customStyle="1" w:styleId="FR2">
    <w:name w:val="FR2"/>
    <w:rsid w:val="002B0F18"/>
    <w:pPr>
      <w:widowControl w:val="0"/>
      <w:spacing w:before="480"/>
      <w:jc w:val="both"/>
    </w:pPr>
    <w:rPr>
      <w:rFonts w:ascii="Arial" w:eastAsia="Times New Roman" w:hAnsi="Arial" w:cs="Arial"/>
      <w:snapToGrid w:val="0"/>
      <w:sz w:val="28"/>
      <w:szCs w:val="28"/>
      <w:lang w:val="en-US" w:eastAsia="en-US"/>
    </w:rPr>
  </w:style>
  <w:style w:type="paragraph" w:customStyle="1" w:styleId="odst">
    <w:name w:val="odst"/>
    <w:basedOn w:val="Norml"/>
    <w:next w:val="Norml"/>
    <w:rsid w:val="002B0F18"/>
    <w:pPr>
      <w:spacing w:after="0" w:line="240" w:lineRule="auto"/>
      <w:jc w:val="both"/>
    </w:pPr>
    <w:rPr>
      <w:rFonts w:ascii="Arial" w:eastAsia="Times New Roman" w:hAnsi="Arial" w:cs="Arial"/>
      <w:sz w:val="24"/>
      <w:szCs w:val="24"/>
      <w:lang w:val="cs-CZ"/>
    </w:rPr>
  </w:style>
  <w:style w:type="paragraph" w:customStyle="1" w:styleId="Ballongtext">
    <w:name w:val="Ballongtext"/>
    <w:basedOn w:val="Norml"/>
    <w:rsid w:val="002B0F18"/>
    <w:pPr>
      <w:spacing w:after="0" w:line="240" w:lineRule="auto"/>
    </w:pPr>
    <w:rPr>
      <w:rFonts w:ascii="Tahoma" w:eastAsia="Times New Roman" w:hAnsi="Tahoma" w:cs="Tahoma"/>
      <w:sz w:val="16"/>
      <w:szCs w:val="16"/>
      <w:lang w:val="en-GB"/>
    </w:rPr>
  </w:style>
  <w:style w:type="character" w:customStyle="1" w:styleId="BallongtextChar">
    <w:name w:val="Ballongtext Char"/>
    <w:rsid w:val="002B0F18"/>
    <w:rPr>
      <w:rFonts w:ascii="Tahoma" w:hAnsi="Tahoma" w:cs="Tahoma"/>
      <w:sz w:val="16"/>
      <w:szCs w:val="16"/>
      <w:lang w:val="en-GB" w:eastAsia="en-US"/>
    </w:rPr>
  </w:style>
  <w:style w:type="paragraph" w:customStyle="1" w:styleId="Kommentarsmne">
    <w:name w:val="Kommentarsämne"/>
    <w:basedOn w:val="Jegyzetszveg"/>
    <w:next w:val="Jegyzetszveg"/>
    <w:rsid w:val="002B0F18"/>
    <w:pPr>
      <w:spacing w:line="240" w:lineRule="auto"/>
    </w:pPr>
    <w:rPr>
      <w:rFonts w:ascii="Arial" w:hAnsi="Arial" w:cs="Arial"/>
      <w:b/>
      <w:bCs/>
    </w:rPr>
  </w:style>
  <w:style w:type="character" w:customStyle="1" w:styleId="KommentarsmneChar">
    <w:name w:val="Kommentarsämne Char"/>
    <w:rsid w:val="002B0F18"/>
    <w:rPr>
      <w:rFonts w:ascii="Arial" w:hAnsi="Arial" w:cs="Arial"/>
      <w:b/>
      <w:bCs/>
      <w:lang w:val="en-GB" w:eastAsia="en-US"/>
    </w:rPr>
  </w:style>
  <w:style w:type="paragraph" w:customStyle="1" w:styleId="Bodytext11Char">
    <w:name w:val="Body text 1.1 Char"/>
    <w:basedOn w:val="Norml"/>
    <w:rsid w:val="002B0F18"/>
    <w:pPr>
      <w:spacing w:after="120" w:line="264" w:lineRule="auto"/>
      <w:jc w:val="both"/>
    </w:pPr>
    <w:rPr>
      <w:rFonts w:ascii="Arial" w:eastAsia="Times New Roman" w:hAnsi="Arial" w:cs="Arial"/>
      <w:sz w:val="24"/>
      <w:szCs w:val="20"/>
      <w:lang w:val="en-US" w:eastAsia="de-DE"/>
    </w:rPr>
  </w:style>
  <w:style w:type="character" w:customStyle="1" w:styleId="Bodytext11CharChar">
    <w:name w:val="Body text 1.1 Char Char"/>
    <w:rsid w:val="002B0F18"/>
    <w:rPr>
      <w:rFonts w:ascii="Arial" w:hAnsi="Arial" w:cs="Arial"/>
      <w:sz w:val="24"/>
      <w:lang w:val="en-US" w:eastAsia="de-DE" w:bidi="ar-SA"/>
    </w:rPr>
  </w:style>
  <w:style w:type="paragraph" w:customStyle="1" w:styleId="Bodytext11">
    <w:name w:val="Body text 1.1"/>
    <w:basedOn w:val="Norml"/>
    <w:rsid w:val="002B0F18"/>
    <w:pPr>
      <w:spacing w:after="120" w:line="264" w:lineRule="auto"/>
      <w:jc w:val="both"/>
    </w:pPr>
    <w:rPr>
      <w:rFonts w:ascii="Times New Roman" w:eastAsia="Times New Roman" w:hAnsi="Times New Roman"/>
      <w:sz w:val="24"/>
      <w:szCs w:val="20"/>
      <w:lang w:val="en-US" w:eastAsia="de-DE"/>
    </w:rPr>
  </w:style>
  <w:style w:type="paragraph" w:customStyle="1" w:styleId="Style1">
    <w:name w:val="Style1"/>
    <w:basedOn w:val="Norml"/>
    <w:rsid w:val="002B0F18"/>
    <w:pPr>
      <w:spacing w:after="0" w:line="240" w:lineRule="atLeast"/>
    </w:pPr>
    <w:rPr>
      <w:rFonts w:ascii="Arial" w:eastAsia="Times New Roman" w:hAnsi="Arial" w:cs="Arial"/>
      <w:u w:val="single"/>
      <w:lang w:val="en-GB"/>
    </w:rPr>
  </w:style>
  <w:style w:type="paragraph" w:customStyle="1" w:styleId="Style2">
    <w:name w:val="Style2"/>
    <w:basedOn w:val="Norml"/>
    <w:rsid w:val="002B0F18"/>
    <w:pPr>
      <w:spacing w:after="0" w:line="240" w:lineRule="atLeast"/>
    </w:pPr>
    <w:rPr>
      <w:rFonts w:ascii="Arial" w:eastAsia="Times New Roman" w:hAnsi="Arial" w:cs="Arial"/>
      <w:lang w:val="en-GB"/>
    </w:rPr>
  </w:style>
  <w:style w:type="paragraph" w:customStyle="1" w:styleId="Style3">
    <w:name w:val="Style3"/>
    <w:basedOn w:val="Norml"/>
    <w:rsid w:val="002B0F18"/>
    <w:pPr>
      <w:spacing w:after="0" w:line="240" w:lineRule="atLeast"/>
    </w:pPr>
    <w:rPr>
      <w:rFonts w:ascii="Arial" w:eastAsia="Times New Roman" w:hAnsi="Arial" w:cs="Arial"/>
      <w:lang w:val="en-GB"/>
    </w:rPr>
  </w:style>
  <w:style w:type="paragraph" w:customStyle="1" w:styleId="Style4">
    <w:name w:val="Style4"/>
    <w:basedOn w:val="Norml"/>
    <w:rsid w:val="002B0F18"/>
    <w:pPr>
      <w:spacing w:after="0" w:line="240" w:lineRule="atLeast"/>
    </w:pPr>
    <w:rPr>
      <w:rFonts w:ascii="Arial" w:eastAsia="Times New Roman" w:hAnsi="Arial" w:cs="Arial"/>
      <w:sz w:val="20"/>
      <w:szCs w:val="20"/>
      <w:lang w:val="en-GB"/>
    </w:rPr>
  </w:style>
  <w:style w:type="paragraph" w:customStyle="1" w:styleId="EMEAEnBodyText">
    <w:name w:val="EMEA En Body Text"/>
    <w:basedOn w:val="Norml"/>
    <w:rsid w:val="002B0F18"/>
    <w:pPr>
      <w:spacing w:before="120" w:after="120" w:line="240" w:lineRule="auto"/>
      <w:jc w:val="both"/>
    </w:pPr>
    <w:rPr>
      <w:rFonts w:ascii="Times New Roman" w:eastAsia="Times New Roman" w:hAnsi="Times New Roman"/>
      <w:szCs w:val="20"/>
      <w:lang w:val="en-US"/>
    </w:rPr>
  </w:style>
  <w:style w:type="paragraph" w:customStyle="1" w:styleId="AHeader1">
    <w:name w:val="AHeader 1"/>
    <w:basedOn w:val="Norml"/>
    <w:rsid w:val="002B0F18"/>
    <w:pPr>
      <w:tabs>
        <w:tab w:val="num" w:pos="720"/>
      </w:tabs>
      <w:spacing w:after="120" w:line="240" w:lineRule="auto"/>
      <w:ind w:left="284" w:hanging="284"/>
    </w:pPr>
    <w:rPr>
      <w:rFonts w:ascii="Arial" w:eastAsia="Times New Roman" w:hAnsi="Arial" w:cs="Arial"/>
      <w:b/>
      <w:bCs/>
      <w:sz w:val="24"/>
      <w:szCs w:val="20"/>
      <w:lang w:val="en-GB"/>
    </w:rPr>
  </w:style>
  <w:style w:type="paragraph" w:customStyle="1" w:styleId="AHeader2">
    <w:name w:val="AHeader 2"/>
    <w:basedOn w:val="AHeader1"/>
    <w:rsid w:val="002B0F18"/>
    <w:pPr>
      <w:numPr>
        <w:ilvl w:val="1"/>
      </w:numPr>
      <w:tabs>
        <w:tab w:val="num" w:pos="360"/>
        <w:tab w:val="num" w:pos="720"/>
      </w:tabs>
      <w:ind w:left="360" w:hanging="360"/>
    </w:pPr>
    <w:rPr>
      <w:sz w:val="22"/>
    </w:rPr>
  </w:style>
  <w:style w:type="paragraph" w:customStyle="1" w:styleId="AHeader3">
    <w:name w:val="AHeader 3"/>
    <w:basedOn w:val="AHeader2"/>
    <w:rsid w:val="002B0F18"/>
    <w:pPr>
      <w:numPr>
        <w:ilvl w:val="2"/>
      </w:numPr>
      <w:tabs>
        <w:tab w:val="num" w:pos="360"/>
      </w:tabs>
      <w:ind w:left="720" w:hanging="720"/>
    </w:pPr>
  </w:style>
  <w:style w:type="paragraph" w:customStyle="1" w:styleId="AHeader2abc">
    <w:name w:val="AHeader 2 abc"/>
    <w:basedOn w:val="AHeader3"/>
    <w:rsid w:val="002B0F18"/>
    <w:pPr>
      <w:numPr>
        <w:ilvl w:val="3"/>
      </w:numPr>
      <w:tabs>
        <w:tab w:val="clear" w:pos="720"/>
        <w:tab w:val="num" w:pos="360"/>
        <w:tab w:val="num" w:pos="1080"/>
      </w:tabs>
      <w:ind w:left="1080" w:hanging="1080"/>
      <w:jc w:val="both"/>
    </w:pPr>
    <w:rPr>
      <w:b w:val="0"/>
      <w:bCs w:val="0"/>
    </w:rPr>
  </w:style>
  <w:style w:type="paragraph" w:customStyle="1" w:styleId="AHeader3abc">
    <w:name w:val="AHeader 3 abc"/>
    <w:basedOn w:val="AHeader2abc"/>
    <w:rsid w:val="002B0F18"/>
    <w:pPr>
      <w:numPr>
        <w:ilvl w:val="4"/>
      </w:numPr>
      <w:tabs>
        <w:tab w:val="num" w:pos="360"/>
      </w:tabs>
      <w:ind w:left="1080" w:hanging="1080"/>
    </w:pPr>
  </w:style>
  <w:style w:type="paragraph" w:styleId="Szvegtrzsbehzssal">
    <w:name w:val="Body Text Indent"/>
    <w:basedOn w:val="Norml"/>
    <w:link w:val="SzvegtrzsbehzssalChar"/>
    <w:rsid w:val="002B0F18"/>
    <w:pPr>
      <w:shd w:val="clear" w:color="auto" w:fill="FFFFFF"/>
      <w:spacing w:after="0" w:line="240" w:lineRule="auto"/>
      <w:ind w:left="720"/>
    </w:pPr>
    <w:rPr>
      <w:rFonts w:ascii="Times New Roman" w:eastAsia="Times New Roman" w:hAnsi="Times New Roman"/>
      <w:sz w:val="20"/>
      <w:szCs w:val="20"/>
      <w:lang w:val="en-US"/>
    </w:rPr>
  </w:style>
  <w:style w:type="character" w:customStyle="1" w:styleId="SzvegtrzsbehzssalChar">
    <w:name w:val="Szövegtörzs behúzással Char"/>
    <w:link w:val="Szvegtrzsbehzssal"/>
    <w:rsid w:val="002B0F18"/>
    <w:rPr>
      <w:rFonts w:ascii="Times New Roman" w:eastAsia="Times New Roman" w:hAnsi="Times New Roman" w:cs="Times New Roman"/>
      <w:sz w:val="20"/>
      <w:szCs w:val="20"/>
      <w:shd w:val="clear" w:color="auto" w:fill="FFFFFF"/>
      <w:lang w:val="en-US"/>
    </w:rPr>
  </w:style>
  <w:style w:type="character" w:customStyle="1" w:styleId="BrdtextmedindragChar">
    <w:name w:val="Brödtext med indrag Char"/>
    <w:rsid w:val="002B0F18"/>
    <w:rPr>
      <w:shd w:val="clear" w:color="auto" w:fill="FFFFFF"/>
      <w:lang w:val="en-US" w:eastAsia="en-US"/>
    </w:rPr>
  </w:style>
  <w:style w:type="paragraph" w:styleId="Szvegtrzsbehzssal3">
    <w:name w:val="Body Text Indent 3"/>
    <w:basedOn w:val="Norml"/>
    <w:link w:val="Szvegtrzsbehzssal3Char"/>
    <w:rsid w:val="002B0F18"/>
    <w:pPr>
      <w:numPr>
        <w:ilvl w:val="1"/>
      </w:numPr>
      <w:spacing w:after="0" w:line="240" w:lineRule="atLeast"/>
      <w:ind w:left="1110"/>
    </w:pPr>
    <w:rPr>
      <w:rFonts w:ascii="Times New Roman" w:eastAsia="Times New Roman" w:hAnsi="Times New Roman"/>
      <w:sz w:val="16"/>
      <w:szCs w:val="16"/>
      <w:lang w:val="en-GB"/>
    </w:rPr>
  </w:style>
  <w:style w:type="character" w:customStyle="1" w:styleId="Szvegtrzsbehzssal3Char">
    <w:name w:val="Szövegtörzs behúzással 3 Char"/>
    <w:link w:val="Szvegtrzsbehzssal3"/>
    <w:rsid w:val="002B0F18"/>
    <w:rPr>
      <w:rFonts w:ascii="Times New Roman" w:eastAsia="Times New Roman" w:hAnsi="Times New Roman" w:cs="Times New Roman"/>
      <w:sz w:val="16"/>
      <w:szCs w:val="16"/>
      <w:lang w:val="en-GB"/>
    </w:rPr>
  </w:style>
  <w:style w:type="character" w:customStyle="1" w:styleId="Brdtextmedindrag3Char">
    <w:name w:val="Brödtext med indrag 3 Char"/>
    <w:rsid w:val="002B0F18"/>
    <w:rPr>
      <w:sz w:val="16"/>
      <w:szCs w:val="16"/>
      <w:lang w:val="en-GB" w:eastAsia="en-US"/>
    </w:rPr>
  </w:style>
  <w:style w:type="character" w:customStyle="1" w:styleId="PagesChar">
    <w:name w:val="Pages Char"/>
    <w:basedOn w:val="BrdtextChar"/>
    <w:rsid w:val="002B0F18"/>
    <w:rPr>
      <w:iCs/>
      <w:snapToGrid w:val="0"/>
      <w:sz w:val="22"/>
      <w:lang w:val="en-GB" w:eastAsia="en-US"/>
    </w:rPr>
  </w:style>
  <w:style w:type="character" w:styleId="Kiemels2">
    <w:name w:val="Strong"/>
    <w:qFormat/>
    <w:rsid w:val="002B0F18"/>
    <w:rPr>
      <w:b/>
      <w:bCs/>
    </w:rPr>
  </w:style>
  <w:style w:type="paragraph" w:customStyle="1" w:styleId="00Paragraph">
    <w:name w:val="00Paragraph"/>
    <w:rsid w:val="002B0F18"/>
    <w:pPr>
      <w:spacing w:before="120" w:after="120" w:line="300" w:lineRule="atLeast"/>
    </w:pPr>
    <w:rPr>
      <w:rFonts w:ascii="Times New Roman" w:eastAsia="MS Mincho" w:hAnsi="Times New Roman"/>
      <w:sz w:val="24"/>
      <w:szCs w:val="24"/>
      <w:lang w:val="en-US" w:eastAsia="en-US"/>
    </w:rPr>
  </w:style>
  <w:style w:type="paragraph" w:customStyle="1" w:styleId="19TableEntries12pt">
    <w:name w:val="19Table Entries 12 pt"/>
    <w:rsid w:val="002B0F18"/>
    <w:pPr>
      <w:keepNext/>
      <w:jc w:val="center"/>
    </w:pPr>
    <w:rPr>
      <w:rFonts w:ascii="Times New Roman" w:eastAsia="MS Mincho" w:hAnsi="Times New Roman"/>
      <w:sz w:val="24"/>
      <w:szCs w:val="24"/>
      <w:lang w:val="en-US" w:eastAsia="en-US"/>
    </w:rPr>
  </w:style>
  <w:style w:type="table" w:styleId="Rcsostblzat">
    <w:name w:val="Table Grid"/>
    <w:basedOn w:val="Normltblzat"/>
    <w:rsid w:val="002B0F1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00ParagraphChar">
    <w:name w:val="00Paragraph Char"/>
    <w:rsid w:val="002B0F18"/>
    <w:rPr>
      <w:rFonts w:eastAsia="MS Mincho"/>
      <w:sz w:val="24"/>
      <w:szCs w:val="24"/>
      <w:lang w:val="en-US" w:eastAsia="en-US" w:bidi="ar-SA"/>
    </w:rPr>
  </w:style>
  <w:style w:type="paragraph" w:customStyle="1" w:styleId="15TableRowColHeader">
    <w:name w:val="15Table Row/Col Header"/>
    <w:rsid w:val="002B0F18"/>
    <w:pPr>
      <w:keepNext/>
      <w:jc w:val="center"/>
    </w:pPr>
    <w:rPr>
      <w:rFonts w:ascii="Times New Roman" w:eastAsia="MS Mincho" w:hAnsi="Times New Roman"/>
      <w:b/>
      <w:sz w:val="22"/>
      <w:szCs w:val="22"/>
      <w:lang w:val="en-US" w:eastAsia="en-US"/>
    </w:rPr>
  </w:style>
  <w:style w:type="paragraph" w:styleId="Dokumentumtrkp">
    <w:name w:val="Document Map"/>
    <w:basedOn w:val="Norml"/>
    <w:link w:val="DokumentumtrkpChar"/>
    <w:semiHidden/>
    <w:rsid w:val="002B0F18"/>
    <w:pPr>
      <w:shd w:val="clear" w:color="auto" w:fill="000080"/>
      <w:spacing w:after="0" w:line="240" w:lineRule="auto"/>
    </w:pPr>
    <w:rPr>
      <w:rFonts w:ascii="Tahoma" w:eastAsia="Times New Roman" w:hAnsi="Tahoma" w:cs="Tahoma"/>
      <w:sz w:val="20"/>
      <w:szCs w:val="20"/>
      <w:lang w:val="en-GB"/>
    </w:rPr>
  </w:style>
  <w:style w:type="character" w:customStyle="1" w:styleId="DokumentumtrkpChar">
    <w:name w:val="Dokumentumtérkép Char"/>
    <w:link w:val="Dokumentumtrkp"/>
    <w:semiHidden/>
    <w:rsid w:val="002B0F18"/>
    <w:rPr>
      <w:rFonts w:ascii="Tahoma" w:eastAsia="Times New Roman" w:hAnsi="Tahoma" w:cs="Tahoma"/>
      <w:sz w:val="20"/>
      <w:szCs w:val="20"/>
      <w:shd w:val="clear" w:color="auto" w:fill="000080"/>
      <w:lang w:val="en-GB"/>
    </w:rPr>
  </w:style>
  <w:style w:type="character" w:customStyle="1" w:styleId="tw4winMark">
    <w:name w:val="tw4winMark"/>
    <w:rsid w:val="002B0F18"/>
    <w:rPr>
      <w:rFonts w:ascii="Courier New" w:hAnsi="Courier New"/>
      <w:vanish/>
      <w:color w:val="800080"/>
      <w:vertAlign w:val="subscript"/>
    </w:rPr>
  </w:style>
  <w:style w:type="paragraph" w:styleId="Megjegyzstrgya">
    <w:name w:val="annotation subject"/>
    <w:basedOn w:val="Jegyzetszveg"/>
    <w:next w:val="Jegyzetszveg"/>
    <w:link w:val="MegjegyzstrgyaChar"/>
    <w:semiHidden/>
    <w:rsid w:val="002B0F18"/>
    <w:pPr>
      <w:spacing w:line="240" w:lineRule="auto"/>
    </w:pPr>
    <w:rPr>
      <w:b/>
      <w:bCs/>
    </w:rPr>
  </w:style>
  <w:style w:type="character" w:customStyle="1" w:styleId="MegjegyzstrgyaChar">
    <w:name w:val="Megjegyzés tárgya Char"/>
    <w:link w:val="Megjegyzstrgya"/>
    <w:semiHidden/>
    <w:rsid w:val="002B0F18"/>
    <w:rPr>
      <w:rFonts w:ascii="Times New Roman" w:eastAsia="Times New Roman" w:hAnsi="Times New Roman" w:cs="Times New Roman"/>
      <w:b/>
      <w:bCs/>
      <w:sz w:val="20"/>
      <w:szCs w:val="20"/>
      <w:lang w:val="en-GB"/>
    </w:rPr>
  </w:style>
  <w:style w:type="paragraph" w:styleId="Buborkszveg">
    <w:name w:val="Balloon Text"/>
    <w:basedOn w:val="Norml"/>
    <w:link w:val="BuborkszvegChar"/>
    <w:semiHidden/>
    <w:rsid w:val="002B0F18"/>
    <w:pPr>
      <w:spacing w:after="0" w:line="240" w:lineRule="auto"/>
    </w:pPr>
    <w:rPr>
      <w:rFonts w:ascii="Tahoma" w:eastAsia="Times New Roman" w:hAnsi="Tahoma" w:cs="Tahoma"/>
      <w:sz w:val="16"/>
      <w:szCs w:val="16"/>
      <w:lang w:val="en-GB"/>
    </w:rPr>
  </w:style>
  <w:style w:type="character" w:customStyle="1" w:styleId="BuborkszvegChar">
    <w:name w:val="Buborékszöveg Char"/>
    <w:link w:val="Buborkszveg"/>
    <w:semiHidden/>
    <w:rsid w:val="002B0F18"/>
    <w:rPr>
      <w:rFonts w:ascii="Tahoma" w:eastAsia="Times New Roman" w:hAnsi="Tahoma" w:cs="Tahoma"/>
      <w:sz w:val="16"/>
      <w:szCs w:val="16"/>
      <w:lang w:val="en-GB"/>
    </w:rPr>
  </w:style>
  <w:style w:type="character" w:styleId="Kiemels">
    <w:name w:val="Emphasis"/>
    <w:uiPriority w:val="20"/>
    <w:qFormat/>
    <w:rsid w:val="002B0F18"/>
    <w:rPr>
      <w:b/>
      <w:bCs/>
      <w:i w:val="0"/>
      <w:iCs w:val="0"/>
    </w:rPr>
  </w:style>
  <w:style w:type="paragraph" w:customStyle="1" w:styleId="TitleB">
    <w:name w:val="Title B"/>
    <w:basedOn w:val="Norml"/>
    <w:qFormat/>
    <w:rsid w:val="002B0F18"/>
    <w:pPr>
      <w:widowControl w:val="0"/>
      <w:suppressAutoHyphens/>
      <w:overflowPunct w:val="0"/>
      <w:autoSpaceDE w:val="0"/>
      <w:autoSpaceDN w:val="0"/>
      <w:adjustRightInd w:val="0"/>
      <w:spacing w:after="0" w:line="200" w:lineRule="atLeast"/>
      <w:ind w:left="567" w:hanging="567"/>
      <w:textAlignment w:val="baseline"/>
    </w:pPr>
    <w:rPr>
      <w:rFonts w:ascii="Times New Roman" w:eastAsia="Times New Roman" w:hAnsi="Times New Roman"/>
      <w:b/>
      <w:szCs w:val="20"/>
      <w:lang w:eastAsia="ja-JP"/>
    </w:rPr>
  </w:style>
  <w:style w:type="character" w:customStyle="1" w:styleId="CharChar4">
    <w:name w:val="Char Char4"/>
    <w:rsid w:val="002B0F18"/>
    <w:rPr>
      <w:lang w:val="en-GB"/>
    </w:rPr>
  </w:style>
  <w:style w:type="paragraph" w:customStyle="1" w:styleId="TitleA">
    <w:name w:val="Title A"/>
    <w:basedOn w:val="Norml"/>
    <w:rsid w:val="002B0F18"/>
    <w:pPr>
      <w:spacing w:after="0" w:line="240" w:lineRule="auto"/>
      <w:jc w:val="center"/>
    </w:pPr>
    <w:rPr>
      <w:rFonts w:ascii="Times New Roman" w:eastAsia="Times New Roman" w:hAnsi="Times New Roman"/>
      <w:b/>
    </w:rPr>
  </w:style>
  <w:style w:type="paragraph" w:styleId="Dtum">
    <w:name w:val="Date"/>
    <w:basedOn w:val="Norml"/>
    <w:next w:val="Norml"/>
    <w:link w:val="DtumChar"/>
    <w:rsid w:val="002B0F18"/>
    <w:pPr>
      <w:spacing w:after="0" w:line="240" w:lineRule="auto"/>
    </w:pPr>
    <w:rPr>
      <w:rFonts w:ascii="Times New Roman" w:eastAsia="Times New Roman" w:hAnsi="Times New Roman"/>
      <w:szCs w:val="20"/>
      <w:lang w:val="en-GB"/>
    </w:rPr>
  </w:style>
  <w:style w:type="character" w:customStyle="1" w:styleId="DtumChar">
    <w:name w:val="Dátum Char"/>
    <w:link w:val="Dtum"/>
    <w:rsid w:val="002B0F18"/>
    <w:rPr>
      <w:rFonts w:ascii="Times New Roman" w:eastAsia="Times New Roman" w:hAnsi="Times New Roman" w:cs="Times New Roman"/>
      <w:szCs w:val="20"/>
      <w:lang w:val="en-GB"/>
    </w:rPr>
  </w:style>
  <w:style w:type="paragraph" w:styleId="Vltozat">
    <w:name w:val="Revision"/>
    <w:hidden/>
    <w:uiPriority w:val="99"/>
    <w:semiHidden/>
    <w:rsid w:val="002B0F18"/>
    <w:rPr>
      <w:rFonts w:ascii="Times New Roman" w:eastAsia="Times New Roman" w:hAnsi="Times New Roman"/>
      <w:sz w:val="22"/>
      <w:lang w:val="en-GB" w:eastAsia="en-US"/>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uiPriority w:val="99"/>
    <w:rsid w:val="007B09AD"/>
    <w:pPr>
      <w:tabs>
        <w:tab w:val="left" w:pos="567"/>
        <w:tab w:val="center" w:pos="4536"/>
        <w:tab w:val="right" w:pos="8306"/>
      </w:tabs>
      <w:spacing w:after="0" w:line="260" w:lineRule="exact"/>
    </w:pPr>
    <w:rPr>
      <w:rFonts w:ascii="Times New Roman" w:eastAsia="Times New Roman" w:hAnsi="Times New Roman"/>
      <w:lang w:val="en-GB" w:eastAsia="hu-HU"/>
    </w:rPr>
  </w:style>
  <w:style w:type="paragraph" w:styleId="Felsorols2">
    <w:name w:val="List Bullet 2"/>
    <w:basedOn w:val="Felsorols"/>
    <w:pPr>
      <w:tabs>
        <w:tab w:val="left" w:pos="850"/>
      </w:tabs>
      <w:spacing w:after="0" w:line="260" w:lineRule="exact"/>
      <w:ind w:left="851" w:hanging="851"/>
      <w:contextualSpacing w:val="0"/>
      <w:jc w:val="both"/>
    </w:pPr>
    <w:rPr>
      <w:rFonts w:ascii="Times New Roman" w:eastAsia="Times New Roman" w:hAnsi="Times New Roman"/>
      <w:sz w:val="24"/>
      <w:szCs w:val="24"/>
      <w:lang w:val="en-GB" w:eastAsia="en-GB"/>
    </w:rPr>
  </w:style>
  <w:style w:type="paragraph" w:styleId="Felsorols">
    <w:name w:val="List Bullet"/>
    <w:basedOn w:val="Norml"/>
    <w:uiPriority w:val="99"/>
    <w:semiHidden/>
    <w:unhideWhenUsed/>
    <w:pPr>
      <w:tabs>
        <w:tab w:val="num" w:pos="425"/>
      </w:tabs>
      <w:ind w:left="425" w:hanging="425"/>
      <w:contextualSpacing/>
    </w:pPr>
  </w:style>
  <w:style w:type="paragraph" w:customStyle="1" w:styleId="TableParagraph">
    <w:name w:val="Table Paragraph"/>
    <w:basedOn w:val="Norml"/>
    <w:uiPriority w:val="1"/>
    <w:qFormat/>
    <w:pPr>
      <w:widowControl w:val="0"/>
      <w:spacing w:after="0" w:line="240" w:lineRule="auto"/>
    </w:pPr>
    <w:rPr>
      <w:rFonts w:asciiTheme="minorHAnsi" w:eastAsiaTheme="minorHAnsi" w:hAnsiTheme="minorHAnsi" w:cstheme="minorBidi"/>
      <w:lang w:val="en-US"/>
    </w:rPr>
  </w:style>
  <w:style w:type="paragraph" w:customStyle="1" w:styleId="Default">
    <w:name w:val="Default"/>
    <w:pPr>
      <w:autoSpaceDE w:val="0"/>
      <w:autoSpaceDN w:val="0"/>
      <w:adjustRightInd w:val="0"/>
    </w:pPr>
    <w:rPr>
      <w:rFonts w:ascii="Verdana" w:eastAsia="Times New Roman" w:hAnsi="Verdana" w:cs="Verdana"/>
      <w:color w:val="000000"/>
      <w:sz w:val="24"/>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489460">
      <w:bodyDiv w:val="1"/>
      <w:marLeft w:val="0"/>
      <w:marRight w:val="0"/>
      <w:marTop w:val="0"/>
      <w:marBottom w:val="0"/>
      <w:divBdr>
        <w:top w:val="none" w:sz="0" w:space="0" w:color="auto"/>
        <w:left w:val="none" w:sz="0" w:space="0" w:color="auto"/>
        <w:bottom w:val="none" w:sz="0" w:space="0" w:color="auto"/>
        <w:right w:val="none" w:sz="0" w:space="0" w:color="auto"/>
      </w:divBdr>
    </w:div>
    <w:div w:id="278533364">
      <w:bodyDiv w:val="1"/>
      <w:marLeft w:val="0"/>
      <w:marRight w:val="0"/>
      <w:marTop w:val="0"/>
      <w:marBottom w:val="0"/>
      <w:divBdr>
        <w:top w:val="none" w:sz="0" w:space="0" w:color="auto"/>
        <w:left w:val="none" w:sz="0" w:space="0" w:color="auto"/>
        <w:bottom w:val="none" w:sz="0" w:space="0" w:color="auto"/>
        <w:right w:val="none" w:sz="0" w:space="0" w:color="auto"/>
      </w:divBdr>
    </w:div>
    <w:div w:id="938484956">
      <w:bodyDiv w:val="1"/>
      <w:marLeft w:val="0"/>
      <w:marRight w:val="0"/>
      <w:marTop w:val="0"/>
      <w:marBottom w:val="0"/>
      <w:divBdr>
        <w:top w:val="none" w:sz="0" w:space="0" w:color="auto"/>
        <w:left w:val="none" w:sz="0" w:space="0" w:color="auto"/>
        <w:bottom w:val="none" w:sz="0" w:space="0" w:color="auto"/>
        <w:right w:val="none" w:sz="0" w:space="0" w:color="auto"/>
      </w:divBdr>
    </w:div>
    <w:div w:id="1360084076">
      <w:bodyDiv w:val="1"/>
      <w:marLeft w:val="0"/>
      <w:marRight w:val="0"/>
      <w:marTop w:val="0"/>
      <w:marBottom w:val="0"/>
      <w:divBdr>
        <w:top w:val="none" w:sz="0" w:space="0" w:color="auto"/>
        <w:left w:val="none" w:sz="0" w:space="0" w:color="auto"/>
        <w:bottom w:val="none" w:sz="0" w:space="0" w:color="auto"/>
        <w:right w:val="none" w:sz="0" w:space="0" w:color="auto"/>
      </w:divBdr>
    </w:div>
    <w:div w:id="1782456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EA5C2-59BD-4CC6-824C-35B8AE0AA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4961</Words>
  <Characters>34238</Characters>
  <Application>Microsoft Office Word</Application>
  <DocSecurity>0</DocSecurity>
  <Lines>285</Lines>
  <Paragraphs>78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39121</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OGYI_22.1</dc:creator>
  <cp:keywords/>
  <dc:description/>
  <cp:lastModifiedBy>HU_OGYI_56.1</cp:lastModifiedBy>
  <cp:revision>5</cp:revision>
  <dcterms:created xsi:type="dcterms:W3CDTF">2023-08-18T11:59:00Z</dcterms:created>
  <dcterms:modified xsi:type="dcterms:W3CDTF">2024-02-14T15:58:00Z</dcterms:modified>
</cp:coreProperties>
</file>